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48" w:type="dxa"/>
        <w:tblLayout w:type="fixed"/>
        <w:tblLook w:val="04A0" w:firstRow="1" w:lastRow="0" w:firstColumn="1" w:lastColumn="0" w:noHBand="0" w:noVBand="1"/>
      </w:tblPr>
      <w:tblGrid>
        <w:gridCol w:w="236"/>
        <w:gridCol w:w="3259"/>
        <w:gridCol w:w="3307"/>
        <w:gridCol w:w="3307"/>
        <w:gridCol w:w="236"/>
      </w:tblGrid>
      <w:tr w:rsidR="001F3A2D">
        <w:tc>
          <w:tcPr>
            <w:tcW w:w="236" w:type="dxa"/>
          </w:tcPr>
          <w:p w:rsidR="001F3A2D" w:rsidRDefault="001F3A2D"/>
        </w:tc>
        <w:tc>
          <w:tcPr>
            <w:tcW w:w="10109" w:type="dxa"/>
            <w:gridSpan w:val="4"/>
            <w:tcMar>
              <w:top w:w="0" w:type="dxa"/>
              <w:left w:w="60" w:type="dxa"/>
              <w:bottom w:w="0" w:type="dxa"/>
              <w:right w:w="60" w:type="dxa"/>
            </w:tcMar>
          </w:tcPr>
          <w:p w:rsidR="001F3A2D" w:rsidRDefault="009C7F4E">
            <w:pPr>
              <w:pStyle w:val="a3"/>
              <w:jc w:val="center"/>
              <w:rPr>
                <w:b/>
                <w:sz w:val="24"/>
              </w:rPr>
            </w:pPr>
            <w:bookmarkStart w:id="0" w:name="__bookmark_1"/>
            <w:bookmarkEnd w:id="0"/>
            <w:r>
              <w:rPr>
                <w:b/>
                <w:sz w:val="24"/>
              </w:rPr>
              <w:t>Контракт № _______</w:t>
            </w:r>
          </w:p>
          <w:p w:rsidR="001F3A2D" w:rsidRDefault="009C7F4E">
            <w:pPr>
              <w:pStyle w:val="a3"/>
              <w:jc w:val="center"/>
            </w:pPr>
            <w:r>
              <w:rPr>
                <w:b/>
                <w:color w:val="000000" w:themeColor="text1"/>
                <w:sz w:val="24"/>
              </w:rPr>
              <w:t>на поставку товара</w:t>
            </w:r>
          </w:p>
          <w:p w:rsidR="001F3A2D" w:rsidRDefault="009C7F4E">
            <w:pPr>
              <w:jc w:val="center"/>
            </w:pPr>
            <w:r>
              <w:rPr>
                <w:sz w:val="24"/>
              </w:rPr>
              <w:t>(Идентификационный код закупки № ______)</w:t>
            </w:r>
          </w:p>
          <w:p w:rsidR="001F3A2D" w:rsidRDefault="009C7F4E">
            <w:pPr>
              <w:jc w:val="center"/>
            </w:pPr>
            <w:r>
              <w:t>(указывается в соответствии с ч.1 ст. 23, ч.2 ст. 51 Федерального закона о контрактной системе при заключении контракта)</w:t>
            </w:r>
          </w:p>
          <w:p w:rsidR="001F3A2D" w:rsidRDefault="001F3A2D">
            <w:pPr>
              <w:jc w:val="center"/>
            </w:pPr>
          </w:p>
          <w:p w:rsidR="001F3A2D" w:rsidRDefault="009C7F4E">
            <w:pPr>
              <w:jc w:val="center"/>
            </w:pPr>
            <w:r>
              <w:rPr>
                <w:sz w:val="24"/>
              </w:rPr>
              <w:t>_______________</w:t>
            </w:r>
            <w:r>
              <w:rPr>
                <w:sz w:val="24"/>
              </w:rPr>
              <w:tab/>
            </w:r>
            <w:r>
              <w:rPr>
                <w:sz w:val="24"/>
              </w:rPr>
              <w:tab/>
            </w:r>
            <w:r>
              <w:rPr>
                <w:sz w:val="24"/>
              </w:rPr>
              <w:tab/>
            </w:r>
            <w:r>
              <w:rPr>
                <w:sz w:val="24"/>
              </w:rPr>
              <w:tab/>
            </w:r>
            <w:r>
              <w:rPr>
                <w:sz w:val="24"/>
              </w:rPr>
              <w:tab/>
              <w:t xml:space="preserve">  </w:t>
            </w:r>
            <w:r>
              <w:rPr>
                <w:sz w:val="24"/>
              </w:rPr>
              <w:tab/>
            </w:r>
            <w:r>
              <w:rPr>
                <w:sz w:val="24"/>
              </w:rPr>
              <w:t xml:space="preserve">              «____» ______________ 20__ г.</w:t>
            </w:r>
          </w:p>
          <w:p w:rsidR="001F3A2D" w:rsidRDefault="001F3A2D">
            <w:pPr>
              <w:jc w:val="center"/>
            </w:pPr>
          </w:p>
          <w:p w:rsidR="001F3A2D" w:rsidRDefault="001F3A2D">
            <w:pPr>
              <w:jc w:val="center"/>
            </w:pPr>
          </w:p>
          <w:p w:rsidR="001F3A2D" w:rsidRDefault="009C7F4E">
            <w:pPr>
              <w:jc w:val="both"/>
            </w:pPr>
            <w:r>
              <w:rPr>
                <w:b/>
                <w:sz w:val="24"/>
              </w:rPr>
              <w:tab/>
              <w:t>Государственное бюджетное учреждение здравоохранения Амурской области "Амурский областной кожно-венерологический диспансер"</w:t>
            </w:r>
            <w:r>
              <w:rPr>
                <w:sz w:val="24"/>
              </w:rPr>
              <w:t>, именуем___ в дальнейшем «Заказчик», в лице _______, действующего на основании ______</w:t>
            </w:r>
            <w:r>
              <w:rPr>
                <w:sz w:val="24"/>
              </w:rPr>
              <w:t>_, с одной стороны и ___________, именуемое в дальнейшем «Поставщик», в лице ___________</w:t>
            </w:r>
            <w:proofErr w:type="gramStart"/>
            <w:r>
              <w:rPr>
                <w:sz w:val="24"/>
              </w:rPr>
              <w:t xml:space="preserve"> ,</w:t>
            </w:r>
            <w:proofErr w:type="gramEnd"/>
            <w:r>
              <w:rPr>
                <w:sz w:val="24"/>
              </w:rPr>
              <w:t xml:space="preserve"> действующего на основании _________, с другой стороны, здесь и далее именуемые «Стороны», в порядке _______ Федерального закона от 5 апреля 2013 г. № 44-ФЗ «О контра</w:t>
            </w:r>
            <w:r>
              <w:rPr>
                <w:sz w:val="24"/>
              </w:rPr>
              <w:t>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_______, объявленного Извещением от "__" ______ ____ г. № ______</w:t>
            </w:r>
            <w:proofErr w:type="gramStart"/>
            <w:r>
              <w:rPr>
                <w:sz w:val="24"/>
              </w:rPr>
              <w:t xml:space="preserve"> ,</w:t>
            </w:r>
            <w:proofErr w:type="gramEnd"/>
            <w:r>
              <w:rPr>
                <w:sz w:val="24"/>
              </w:rPr>
              <w:t xml:space="preserve"> на основании ____</w:t>
            </w:r>
            <w:r>
              <w:rPr>
                <w:sz w:val="24"/>
              </w:rPr>
              <w:t>______ от "__" _____ ____ г. № ______ , заключили настоящий Контракт о нижеследующем:</w:t>
            </w:r>
          </w:p>
          <w:p w:rsidR="001F3A2D" w:rsidRDefault="001F3A2D">
            <w:pPr>
              <w:jc w:val="both"/>
            </w:pPr>
          </w:p>
          <w:p w:rsidR="001F3A2D" w:rsidRDefault="009C7F4E">
            <w:pPr>
              <w:jc w:val="center"/>
            </w:pPr>
            <w:r>
              <w:rPr>
                <w:b/>
                <w:sz w:val="24"/>
              </w:rPr>
              <w:t>1. Предмет Контракта</w:t>
            </w:r>
          </w:p>
          <w:p w:rsidR="001F3A2D" w:rsidRDefault="009C7F4E">
            <w:pPr>
              <w:jc w:val="both"/>
            </w:pPr>
            <w:r>
              <w:rPr>
                <w:sz w:val="24"/>
              </w:rPr>
              <w:tab/>
              <w:t xml:space="preserve">1.1. В соответствии с Контрактом Поставщик обязуется в порядке и сроки, предусмотренные Контрактом, осуществить </w:t>
            </w:r>
            <w:r>
              <w:rPr>
                <w:b/>
                <w:sz w:val="24"/>
              </w:rPr>
              <w:t xml:space="preserve">поставку </w:t>
            </w:r>
            <w:r>
              <w:rPr>
                <w:b/>
                <w:color w:val="000000" w:themeColor="text1"/>
                <w:sz w:val="24"/>
              </w:rPr>
              <w:t>огнетушителей и средств ин</w:t>
            </w:r>
            <w:r>
              <w:rPr>
                <w:b/>
                <w:color w:val="000000" w:themeColor="text1"/>
                <w:sz w:val="24"/>
              </w:rPr>
              <w:t>дивидуальной защиты</w:t>
            </w:r>
            <w:r>
              <w:rPr>
                <w:color w:val="000000" w:themeColor="text1"/>
                <w:sz w:val="24"/>
              </w:rPr>
              <w:t xml:space="preserve"> </w:t>
            </w:r>
            <w:r>
              <w:rPr>
                <w:sz w:val="24"/>
              </w:rPr>
              <w:t>(код ОКПД</w:t>
            </w:r>
            <w:proofErr w:type="gramStart"/>
            <w:r>
              <w:rPr>
                <w:sz w:val="24"/>
              </w:rPr>
              <w:t>2</w:t>
            </w:r>
            <w:proofErr w:type="gramEnd"/>
            <w:r>
              <w:rPr>
                <w:sz w:val="24"/>
              </w:rPr>
              <w:t xml:space="preserve"> - _______)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rsidR="001F3A2D" w:rsidRDefault="009C7F4E">
            <w:pPr>
              <w:jc w:val="both"/>
            </w:pPr>
            <w:r>
              <w:rPr>
                <w:sz w:val="24"/>
              </w:rPr>
              <w:tab/>
              <w:t>1.2. Номенклатура Товара, ег</w:t>
            </w:r>
            <w:r>
              <w:rPr>
                <w:sz w:val="24"/>
              </w:rPr>
              <w:t xml:space="preserve">о количество, </w:t>
            </w:r>
            <w:r w:rsidRPr="00E22398">
              <w:rPr>
                <w:sz w:val="24"/>
              </w:rPr>
              <w:t>срок исполнения Контракта</w:t>
            </w:r>
            <w:r>
              <w:rPr>
                <w:sz w:val="24"/>
              </w:rPr>
              <w:t xml:space="preserve"> определяются Спецификацией (приложение № 1 к Контракту), технические показатели - Техническими характеристиками (приложение № 2 к Контракту). </w:t>
            </w:r>
          </w:p>
          <w:p w:rsidR="001F3A2D" w:rsidRDefault="009C7F4E">
            <w:pPr>
              <w:jc w:val="both"/>
            </w:pPr>
            <w:r>
              <w:t xml:space="preserve">       </w:t>
            </w:r>
            <w:r>
              <w:rPr>
                <w:sz w:val="24"/>
              </w:rPr>
              <w:t>1.3. Поставка Товара осуществляется Поставщиком по адресу: Российс</w:t>
            </w:r>
            <w:r>
              <w:rPr>
                <w:sz w:val="24"/>
              </w:rPr>
              <w:t xml:space="preserve">кая Федерация, Амурская область, город Благовещенск </w:t>
            </w:r>
            <w:proofErr w:type="spellStart"/>
            <w:r>
              <w:rPr>
                <w:sz w:val="24"/>
              </w:rPr>
              <w:t>г.о</w:t>
            </w:r>
            <w:proofErr w:type="spellEnd"/>
            <w:r>
              <w:rPr>
                <w:sz w:val="24"/>
              </w:rPr>
              <w:t xml:space="preserve">., Благовещенск г., Новая ул., </w:t>
            </w:r>
            <w:r w:rsidRPr="00E22398">
              <w:rPr>
                <w:sz w:val="24"/>
              </w:rPr>
              <w:t>д.</w:t>
            </w:r>
            <w:r>
              <w:rPr>
                <w:sz w:val="24"/>
              </w:rPr>
              <w:t xml:space="preserve"> 41, в рабочие дни с 08.00 до 12.00 и с 13.00 до 16.00 часов (местное время Заказчика) (далее – Место доставки).</w:t>
            </w:r>
          </w:p>
          <w:p w:rsidR="001F3A2D" w:rsidRDefault="001F3A2D">
            <w:pPr>
              <w:jc w:val="both"/>
            </w:pPr>
          </w:p>
          <w:p w:rsidR="001F3A2D" w:rsidRDefault="009C7F4E">
            <w:pPr>
              <w:jc w:val="both"/>
            </w:pPr>
            <w:r>
              <w:t xml:space="preserve">    </w:t>
            </w:r>
          </w:p>
          <w:p w:rsidR="001F3A2D" w:rsidRDefault="009C7F4E">
            <w:pPr>
              <w:jc w:val="center"/>
            </w:pPr>
            <w:r>
              <w:rPr>
                <w:b/>
                <w:sz w:val="24"/>
              </w:rPr>
              <w:t>2. Цена Контракта (Предложение о цене за право за</w:t>
            </w:r>
            <w:r>
              <w:rPr>
                <w:b/>
                <w:sz w:val="24"/>
              </w:rPr>
              <w:t>ключения Контракта)</w:t>
            </w:r>
          </w:p>
          <w:p w:rsidR="001F3A2D" w:rsidRDefault="009C7F4E">
            <w:pPr>
              <w:jc w:val="both"/>
            </w:pPr>
            <w:r>
              <w:rPr>
                <w:sz w:val="24"/>
              </w:rPr>
              <w:tab/>
              <w:t>2.1. Цена Контракта (Предложение о цене за право заключения Контракта) и валюта платежа устанавливаются в российских рублях.</w:t>
            </w:r>
          </w:p>
          <w:p w:rsidR="001F3A2D" w:rsidRDefault="009C7F4E">
            <w:pPr>
              <w:jc w:val="both"/>
            </w:pPr>
            <w:r>
              <w:rPr>
                <w:sz w:val="24"/>
              </w:rPr>
              <w:tab/>
              <w:t xml:space="preserve">2.2. </w:t>
            </w:r>
            <w:proofErr w:type="gramStart"/>
            <w:r>
              <w:rPr>
                <w:sz w:val="24"/>
              </w:rPr>
              <w:t>Цена Контракта (Предложение о цене за право заключения Контракта - выбирается в случае заключения Контра</w:t>
            </w:r>
            <w:r>
              <w:rPr>
                <w:sz w:val="24"/>
              </w:rPr>
              <w:t xml:space="preserve">кта с участником закупки, предложившим наиболее высокую цену за право заключения Контракта) составляет ____ руб. (_____) ______ коп__ (в том числе НДС ______ (_______) рублей ______ копеек/НДС не облагается в соответствии с _________(указывается в случае, </w:t>
            </w:r>
            <w:r>
              <w:rPr>
                <w:sz w:val="24"/>
              </w:rPr>
              <w:t>если Контракт заключается с лицом, не являющимся в соответствии с Налоговым кодексом Российской Федерации плательщиком НДС).</w:t>
            </w:r>
            <w:proofErr w:type="gramEnd"/>
          </w:p>
          <w:p w:rsidR="001F3A2D" w:rsidRPr="00E22398" w:rsidRDefault="009C7F4E">
            <w:pPr>
              <w:jc w:val="both"/>
              <w:rPr>
                <w:sz w:val="24"/>
              </w:rPr>
            </w:pPr>
            <w:r>
              <w:rPr>
                <w:sz w:val="24"/>
              </w:rPr>
              <w:tab/>
              <w:t>В случае заключения Контракта с участником закупки, предложившим наиболее высокую цену за право заключения Контракта, оплата по Ко</w:t>
            </w:r>
            <w:r>
              <w:rPr>
                <w:sz w:val="24"/>
              </w:rPr>
              <w:t>нтракту со стороны Заказчика не производится, условия об указании НДС и пункты 2.3.-2.5, и пункты 3.2.3, 3.3.4 Контракта</w:t>
            </w:r>
            <w:r w:rsidRPr="00E22398">
              <w:rPr>
                <w:sz w:val="24"/>
              </w:rPr>
              <w:t xml:space="preserve"> в части оплаты  </w:t>
            </w:r>
            <w:r>
              <w:rPr>
                <w:sz w:val="24"/>
              </w:rPr>
              <w:t>не применяются.</w:t>
            </w:r>
          </w:p>
          <w:p w:rsidR="001F3A2D" w:rsidRDefault="009C7F4E">
            <w:pPr>
              <w:jc w:val="both"/>
            </w:pPr>
            <w:r>
              <w:rPr>
                <w:sz w:val="24"/>
              </w:rPr>
              <w:tab/>
              <w:t xml:space="preserve">2.3. </w:t>
            </w:r>
            <w:proofErr w:type="gramStart"/>
            <w:r>
              <w:rPr>
                <w:sz w:val="24"/>
              </w:rPr>
              <w:t>Сумма, подлежащая уплате Заказчиком Поставщику, уменьшается на размер налогов, сборов и иных обяз</w:t>
            </w:r>
            <w:r>
              <w:rPr>
                <w:sz w:val="24"/>
              </w:rPr>
              <w:t>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w:t>
            </w:r>
            <w:r>
              <w:rPr>
                <w:sz w:val="24"/>
              </w:rPr>
              <w:t>жетной системы Российской Федерации Заказчиком.</w:t>
            </w:r>
            <w:proofErr w:type="gramEnd"/>
          </w:p>
          <w:p w:rsidR="001F3A2D" w:rsidRDefault="009C7F4E">
            <w:pPr>
              <w:jc w:val="both"/>
            </w:pPr>
            <w:r>
              <w:rPr>
                <w:sz w:val="24"/>
              </w:rPr>
              <w:tab/>
              <w:t xml:space="preserve">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w:t>
            </w:r>
            <w:r>
              <w:rPr>
                <w:sz w:val="24"/>
              </w:rPr>
              <w:lastRenderedPageBreak/>
              <w:t>средства), страхование, уплату налогов</w:t>
            </w:r>
            <w:r>
              <w:rPr>
                <w:sz w:val="24"/>
              </w:rPr>
              <w:t>,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1F3A2D" w:rsidRDefault="009C7F4E">
            <w:pPr>
              <w:jc w:val="both"/>
            </w:pPr>
            <w:r>
              <w:rPr>
                <w:sz w:val="24"/>
              </w:rPr>
              <w:tab/>
            </w:r>
            <w:r>
              <w:rPr>
                <w:sz w:val="24"/>
              </w:rPr>
              <w:t>2.5. Цена Контракта является твердой, определяется на весь срок исполнения Контракта и не может быть изменена Поставщиком в одностороннем порядке.</w:t>
            </w:r>
          </w:p>
          <w:p w:rsidR="001F3A2D" w:rsidRDefault="001F3A2D">
            <w:pPr>
              <w:jc w:val="both"/>
            </w:pPr>
          </w:p>
          <w:p w:rsidR="001F3A2D" w:rsidRDefault="009C7F4E">
            <w:pPr>
              <w:jc w:val="center"/>
            </w:pPr>
            <w:r>
              <w:rPr>
                <w:b/>
                <w:sz w:val="24"/>
              </w:rPr>
              <w:t>3. Взаимодействие Сторон</w:t>
            </w:r>
          </w:p>
          <w:p w:rsidR="001F3A2D" w:rsidRDefault="009C7F4E">
            <w:pPr>
              <w:jc w:val="both"/>
            </w:pPr>
            <w:r>
              <w:rPr>
                <w:sz w:val="24"/>
              </w:rPr>
              <w:tab/>
            </w:r>
            <w:r>
              <w:rPr>
                <w:b/>
                <w:sz w:val="24"/>
              </w:rPr>
              <w:t>3.1. Поставщик обязан:</w:t>
            </w:r>
          </w:p>
          <w:p w:rsidR="001F3A2D" w:rsidRDefault="009C7F4E">
            <w:pPr>
              <w:jc w:val="both"/>
            </w:pPr>
            <w:r>
              <w:rPr>
                <w:sz w:val="24"/>
              </w:rPr>
              <w:tab/>
              <w:t>3.1.1. поставить Товар, соответствующий требованиям законо</w:t>
            </w:r>
            <w:r>
              <w:rPr>
                <w:sz w:val="24"/>
              </w:rPr>
              <w:t>дательства Российской Федерации, в соответствии с условиями Контракта, в полном объеме, надлежащего качества и в установленные сроки;</w:t>
            </w:r>
          </w:p>
          <w:p w:rsidR="001F3A2D" w:rsidRDefault="009C7F4E">
            <w:pPr>
              <w:jc w:val="both"/>
            </w:pPr>
            <w:r>
              <w:rPr>
                <w:sz w:val="24"/>
              </w:rPr>
              <w:tab/>
              <w:t>3.1.2. предоставлять по требованию Заказчика информацию и документы, относящиеся к предмету Контракта, а также документы,</w:t>
            </w:r>
            <w:r>
              <w:rPr>
                <w:sz w:val="24"/>
              </w:rPr>
              <w:t xml:space="preserve"> предусмотренные нормативными правовыми актами, устанавливающими запрет и ограничения в соответствии со ст.14 Федерального закона о контрактной системе (предоставляется в случае установления запретов и ограничений в соответствии со ст.14 Федерального закон</w:t>
            </w:r>
            <w:r>
              <w:rPr>
                <w:sz w:val="24"/>
              </w:rPr>
              <w:t>а о контрактной системе).</w:t>
            </w:r>
          </w:p>
          <w:p w:rsidR="001F3A2D" w:rsidRDefault="009C7F4E">
            <w:pPr>
              <w:jc w:val="both"/>
            </w:pPr>
            <w:r>
              <w:rPr>
                <w:sz w:val="24"/>
              </w:rPr>
              <w:tab/>
              <w:t>За не предоставление, несвоевременное предоставление Заказчику информации об исполнении обязательств Поставщика по настоящему Контракту, Поставщик несет ответственность в соответствии с п. 11.13. настоящего Контракта;</w:t>
            </w:r>
          </w:p>
          <w:p w:rsidR="001F3A2D" w:rsidRDefault="009C7F4E">
            <w:pPr>
              <w:jc w:val="both"/>
            </w:pPr>
            <w:r>
              <w:rPr>
                <w:sz w:val="24"/>
              </w:rPr>
              <w:tab/>
              <w:t>3.1.3. нез</w:t>
            </w:r>
            <w:r>
              <w:rPr>
                <w:sz w:val="24"/>
              </w:rPr>
              <w:t>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1F3A2D" w:rsidRDefault="009C7F4E">
            <w:pPr>
              <w:jc w:val="both"/>
            </w:pPr>
            <w:r>
              <w:rPr>
                <w:sz w:val="24"/>
              </w:rPr>
              <w:tab/>
              <w:t>3.1.4. устранять своими силами и за свой счет допущенные недостатки при поставке Товара, выявле</w:t>
            </w:r>
            <w:r>
              <w:rPr>
                <w:sz w:val="24"/>
              </w:rPr>
              <w:t>нные, в том числе, при приемке Товара;</w:t>
            </w:r>
          </w:p>
          <w:p w:rsidR="001F3A2D" w:rsidRDefault="009C7F4E">
            <w:pPr>
              <w:jc w:val="both"/>
            </w:pPr>
            <w:r>
              <w:rPr>
                <w:sz w:val="24"/>
              </w:rPr>
              <w:tab/>
              <w:t xml:space="preserve">3.1.5. сообщать Заказчику в течение 1 (одного) рабочего дня в письменной форме об изменении своего расчетного счета с указанием новых реквизитов. </w:t>
            </w:r>
            <w:proofErr w:type="gramStart"/>
            <w:r>
              <w:rPr>
                <w:sz w:val="24"/>
              </w:rPr>
              <w:t>В противном случае все риски, связанные с перечислением Заказчиком ден</w:t>
            </w:r>
            <w:r>
              <w:rPr>
                <w:sz w:val="24"/>
              </w:rPr>
              <w:t>ежных средств на указанный в настоящем Контракте счет Поставщика, несет Поставщик;</w:t>
            </w:r>
            <w:proofErr w:type="gramEnd"/>
          </w:p>
          <w:p w:rsidR="001F3A2D" w:rsidRDefault="009C7F4E">
            <w:pPr>
              <w:jc w:val="both"/>
            </w:pPr>
            <w:r>
              <w:rPr>
                <w:sz w:val="24"/>
              </w:rPr>
              <w:tab/>
              <w:t>3.1.6.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w:t>
            </w:r>
            <w:r>
              <w:rPr>
                <w:sz w:val="24"/>
              </w:rPr>
              <w:t>ия.</w:t>
            </w:r>
          </w:p>
          <w:p w:rsidR="001F3A2D" w:rsidRDefault="009C7F4E">
            <w:pPr>
              <w:jc w:val="both"/>
            </w:pPr>
            <w:r>
              <w:rPr>
                <w:sz w:val="24"/>
              </w:rPr>
              <w:tab/>
            </w:r>
            <w:r>
              <w:rPr>
                <w:b/>
                <w:sz w:val="24"/>
              </w:rPr>
              <w:t>3.2. Поставщик вправе:</w:t>
            </w:r>
          </w:p>
          <w:p w:rsidR="001F3A2D" w:rsidRDefault="009C7F4E">
            <w:pPr>
              <w:jc w:val="both"/>
            </w:pPr>
            <w:r>
              <w:rPr>
                <w:sz w:val="24"/>
              </w:rPr>
              <w:tab/>
              <w:t>3.2.1. требовать от Заказчика приемки поставленного Товара в соответствии с условиями, предусмотренными Контрактом;</w:t>
            </w:r>
          </w:p>
          <w:p w:rsidR="001F3A2D" w:rsidRDefault="009C7F4E">
            <w:pPr>
              <w:jc w:val="both"/>
            </w:pPr>
            <w:r>
              <w:rPr>
                <w:sz w:val="24"/>
              </w:rPr>
              <w:tab/>
              <w:t>3.2.2. требовать от Заказчика предоставления имеющейся у него информации, необходимой для исполнения обязатель</w:t>
            </w:r>
            <w:r>
              <w:rPr>
                <w:sz w:val="24"/>
              </w:rPr>
              <w:t>ств по Контракту;</w:t>
            </w:r>
          </w:p>
          <w:p w:rsidR="001F3A2D" w:rsidRDefault="009C7F4E">
            <w:pPr>
              <w:jc w:val="both"/>
            </w:pPr>
            <w:r>
              <w:rPr>
                <w:sz w:val="24"/>
              </w:rPr>
              <w:tab/>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1F3A2D" w:rsidRDefault="009C7F4E">
            <w:pPr>
              <w:jc w:val="both"/>
            </w:pPr>
            <w:r>
              <w:rPr>
                <w:sz w:val="24"/>
              </w:rPr>
              <w:tab/>
              <w:t xml:space="preserve">3.2.4. принять решение об одностороннем отказе от исполнения Контракта в соответствии с </w:t>
            </w:r>
            <w:r>
              <w:rPr>
                <w:sz w:val="24"/>
              </w:rPr>
              <w:t>гражданским законодательством Российской Федерации;</w:t>
            </w:r>
          </w:p>
          <w:p w:rsidR="001F3A2D" w:rsidRDefault="009C7F4E">
            <w:pPr>
              <w:widowControl w:val="0"/>
              <w:ind w:firstLine="540"/>
              <w:jc w:val="both"/>
              <w:rPr>
                <w:sz w:val="24"/>
              </w:rPr>
            </w:pPr>
            <w:proofErr w:type="gramStart"/>
            <w:r>
              <w:rPr>
                <w:sz w:val="24"/>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w:t>
            </w:r>
            <w:r>
              <w:rPr>
                <w:sz w:val="24"/>
              </w:rPr>
              <w:t>вом и соответствующими техническими и функциональными характеристиками, указанными в Контракте (за исключением случая, предусмотренного подпунктом «б» пункта 2, и с учетом условия, предусмотренного подпунктом «в» пункта 3 части 4 статьи 14 Федерального зак</w:t>
            </w:r>
            <w:r>
              <w:rPr>
                <w:sz w:val="24"/>
              </w:rPr>
              <w:t>она о контрактной системе);</w:t>
            </w:r>
            <w:proofErr w:type="gramEnd"/>
          </w:p>
          <w:p w:rsidR="001F3A2D" w:rsidRDefault="009C7F4E">
            <w:pPr>
              <w:jc w:val="both"/>
            </w:pPr>
            <w:r>
              <w:rPr>
                <w:sz w:val="24"/>
              </w:rPr>
              <w:tab/>
              <w:t>3.2.6. требовать возмещения убытков, уплаты неустоек (штрафов, пеней) в соответствии с разделом 11 Контракта.</w:t>
            </w:r>
          </w:p>
          <w:p w:rsidR="001F3A2D" w:rsidRDefault="009C7F4E">
            <w:pPr>
              <w:jc w:val="both"/>
            </w:pPr>
            <w:r>
              <w:rPr>
                <w:sz w:val="24"/>
              </w:rPr>
              <w:tab/>
            </w:r>
            <w:r>
              <w:rPr>
                <w:b/>
                <w:sz w:val="24"/>
              </w:rPr>
              <w:t>3.3. Заказчик обязан:</w:t>
            </w:r>
          </w:p>
          <w:p w:rsidR="001F3A2D" w:rsidRDefault="009C7F4E">
            <w:pPr>
              <w:jc w:val="both"/>
            </w:pPr>
            <w:r>
              <w:rPr>
                <w:sz w:val="24"/>
              </w:rPr>
              <w:tab/>
              <w:t xml:space="preserve">3.3.1. обеспечить </w:t>
            </w:r>
            <w:proofErr w:type="gramStart"/>
            <w:r>
              <w:rPr>
                <w:sz w:val="24"/>
              </w:rPr>
              <w:t>контроль за</w:t>
            </w:r>
            <w:proofErr w:type="gramEnd"/>
            <w:r>
              <w:rPr>
                <w:sz w:val="24"/>
              </w:rPr>
              <w:t xml:space="preserve"> исполнением Поставщиком условий Контракта в соответствии с законодательством Российской Федерации;</w:t>
            </w:r>
          </w:p>
          <w:p w:rsidR="001F3A2D" w:rsidRDefault="009C7F4E">
            <w:pPr>
              <w:jc w:val="both"/>
            </w:pPr>
            <w:r>
              <w:rPr>
                <w:sz w:val="24"/>
              </w:rPr>
              <w:tab/>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w:t>
            </w:r>
            <w:r>
              <w:rPr>
                <w:sz w:val="24"/>
              </w:rPr>
              <w:t xml:space="preserve">ательств </w:t>
            </w:r>
            <w:r>
              <w:rPr>
                <w:sz w:val="24"/>
              </w:rPr>
              <w:lastRenderedPageBreak/>
              <w:t>по Контракту;</w:t>
            </w:r>
          </w:p>
          <w:p w:rsidR="001F3A2D" w:rsidRDefault="009C7F4E">
            <w:pPr>
              <w:jc w:val="both"/>
            </w:pPr>
            <w:r>
              <w:rPr>
                <w:sz w:val="24"/>
              </w:rPr>
              <w:tab/>
              <w:t>3.3.3. для проверки предоставленных Поставщиком результатов, предусмотренных контрактом, в части их соответствия условиям Контракта, провести экспертизу, в части их соответствия условиям Контракта в порядке, предусмотренном ст. 94 Ф</w:t>
            </w:r>
            <w:r>
              <w:rPr>
                <w:sz w:val="24"/>
              </w:rPr>
              <w:t>едерального закона о контрактной системе.</w:t>
            </w:r>
          </w:p>
          <w:p w:rsidR="001F3A2D" w:rsidRDefault="009C7F4E">
            <w:pPr>
              <w:jc w:val="both"/>
            </w:pPr>
            <w:r>
              <w:rPr>
                <w:sz w:val="24"/>
              </w:rPr>
              <w:tab/>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w:t>
            </w:r>
            <w:r>
              <w:rPr>
                <w:sz w:val="24"/>
              </w:rPr>
              <w:t>ствии с Федеральным законом о контрактной системе;</w:t>
            </w:r>
          </w:p>
          <w:p w:rsidR="001F3A2D" w:rsidRDefault="009C7F4E">
            <w:pPr>
              <w:jc w:val="both"/>
            </w:pPr>
            <w:r>
              <w:rPr>
                <w:sz w:val="24"/>
              </w:rPr>
              <w:tab/>
              <w:t>3.3.4. своевременно принять и оплатить поставленный и принятый Товар;</w:t>
            </w:r>
          </w:p>
          <w:p w:rsidR="001F3A2D" w:rsidRDefault="009C7F4E">
            <w:pPr>
              <w:jc w:val="both"/>
            </w:pPr>
            <w:r>
              <w:rPr>
                <w:sz w:val="24"/>
              </w:rPr>
              <w:tab/>
              <w:t xml:space="preserve">3.3.5. принять решение об одностороннем отказе от исполнения Контракта в случаях, предусмотренных частью 15 статьи 95 Федерального </w:t>
            </w:r>
            <w:r>
              <w:rPr>
                <w:sz w:val="24"/>
              </w:rPr>
              <w:t>закона о контрактной системе;</w:t>
            </w:r>
          </w:p>
          <w:p w:rsidR="001F3A2D" w:rsidRDefault="009C7F4E">
            <w:pPr>
              <w:jc w:val="both"/>
            </w:pPr>
            <w:r>
              <w:rPr>
                <w:sz w:val="24"/>
              </w:rPr>
              <w:tab/>
              <w:t>3.3.6. в случае принятия решения об одностороннем отказе от исполнения Контракта сформировать с использованием единой информационной системы в сфере закупок (далее – ЕИС) решение об одностороннем отказе от исполнения Контракт</w:t>
            </w:r>
            <w:r>
              <w:rPr>
                <w:sz w:val="24"/>
              </w:rPr>
              <w:t xml:space="preserve">а, подписать его и </w:t>
            </w:r>
            <w:proofErr w:type="gramStart"/>
            <w:r>
              <w:rPr>
                <w:sz w:val="24"/>
              </w:rPr>
              <w:t>разместить</w:t>
            </w:r>
            <w:proofErr w:type="gramEnd"/>
            <w:r>
              <w:rPr>
                <w:sz w:val="24"/>
              </w:rPr>
              <w:t xml:space="preserve"> такое решение в ЕИС;</w:t>
            </w:r>
          </w:p>
          <w:p w:rsidR="001F3A2D" w:rsidRDefault="009C7F4E">
            <w:pPr>
              <w:jc w:val="both"/>
            </w:pPr>
            <w:r>
              <w:rPr>
                <w:sz w:val="24"/>
              </w:rPr>
              <w:tab/>
              <w:t>3.3.7. требовать уплаты неустойки (штрафа, пени) в соответствии с разделом 11 Контракта.</w:t>
            </w:r>
          </w:p>
          <w:p w:rsidR="001F3A2D" w:rsidRDefault="009C7F4E">
            <w:pPr>
              <w:jc w:val="both"/>
            </w:pPr>
            <w:r>
              <w:rPr>
                <w:sz w:val="24"/>
              </w:rPr>
              <w:tab/>
            </w:r>
            <w:r>
              <w:rPr>
                <w:b/>
                <w:sz w:val="24"/>
              </w:rPr>
              <w:t>3.4. Заказчик вправе:</w:t>
            </w:r>
          </w:p>
          <w:p w:rsidR="001F3A2D" w:rsidRDefault="009C7F4E">
            <w:pPr>
              <w:jc w:val="both"/>
            </w:pPr>
            <w:r>
              <w:rPr>
                <w:sz w:val="24"/>
              </w:rPr>
              <w:tab/>
              <w:t>3.4.1. требовать от Поставщика надлежащего исполнения обязательств, предусмотренных Контрак</w:t>
            </w:r>
            <w:r>
              <w:rPr>
                <w:sz w:val="24"/>
              </w:rPr>
              <w:t>том;</w:t>
            </w:r>
          </w:p>
          <w:p w:rsidR="001F3A2D" w:rsidRDefault="009C7F4E">
            <w:pPr>
              <w:jc w:val="both"/>
            </w:pPr>
            <w:r>
              <w:rPr>
                <w:sz w:val="24"/>
              </w:rPr>
              <w:tab/>
              <w:t>3.4.2. запрашивать у Поставщика информацию об исполнении им обязательств по Контракту;</w:t>
            </w:r>
          </w:p>
          <w:p w:rsidR="001F3A2D" w:rsidRDefault="009C7F4E">
            <w:pPr>
              <w:jc w:val="both"/>
            </w:pPr>
            <w:r>
              <w:rPr>
                <w:sz w:val="24"/>
              </w:rPr>
              <w:tab/>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w:t>
            </w:r>
            <w:r>
              <w:rPr>
                <w:sz w:val="24"/>
              </w:rPr>
              <w:t>сле осуществлять контроль сроков поставки Товара в соответствии с условиями Контракта;</w:t>
            </w:r>
          </w:p>
          <w:p w:rsidR="001F3A2D" w:rsidRDefault="009C7F4E">
            <w:pPr>
              <w:jc w:val="both"/>
            </w:pPr>
            <w:r>
              <w:rPr>
                <w:sz w:val="24"/>
              </w:rPr>
              <w:tab/>
              <w:t>3.4.4. осуществлять выборочную проверку качества поставляемого Товара;</w:t>
            </w:r>
          </w:p>
          <w:p w:rsidR="001F3A2D" w:rsidRDefault="009C7F4E">
            <w:pPr>
              <w:jc w:val="both"/>
            </w:pPr>
            <w:r>
              <w:rPr>
                <w:sz w:val="24"/>
              </w:rPr>
              <w:tab/>
              <w:t>3.4.5. требовать от Поставщика устранения недостатков, допущенных при исполнении Контракта, за е</w:t>
            </w:r>
            <w:r>
              <w:rPr>
                <w:sz w:val="24"/>
              </w:rPr>
              <w:t>го счет;</w:t>
            </w:r>
          </w:p>
          <w:p w:rsidR="001F3A2D" w:rsidRDefault="009C7F4E">
            <w:pPr>
              <w:jc w:val="both"/>
            </w:pPr>
            <w:r>
              <w:rPr>
                <w:sz w:val="24"/>
              </w:rPr>
              <w:tab/>
              <w:t>3.4.6. отказаться от приемки Товара, не соответствующего условиям Контракта, и потребовать безвозмездного устранения недостатков;</w:t>
            </w:r>
          </w:p>
          <w:p w:rsidR="001F3A2D" w:rsidRDefault="009C7F4E">
            <w:pPr>
              <w:jc w:val="both"/>
            </w:pPr>
            <w:r>
              <w:rPr>
                <w:sz w:val="24"/>
              </w:rPr>
              <w:tab/>
              <w:t>3.4.7. привлекать экспертов, экспертные организации к проведению экспертизы результатов, предусмотренных Контрактом</w:t>
            </w:r>
            <w:r>
              <w:rPr>
                <w:sz w:val="24"/>
              </w:rPr>
              <w:t>, и для проверки соответствия исполнения Поставщиком обязательств по Контракту требованиям, установленным Контрактом.</w:t>
            </w:r>
          </w:p>
          <w:p w:rsidR="001F3A2D" w:rsidRDefault="009C7F4E">
            <w:pPr>
              <w:jc w:val="both"/>
            </w:pPr>
            <w:r>
              <w:rPr>
                <w:sz w:val="24"/>
              </w:rPr>
              <w:tab/>
              <w:t>3.4.8. требовать возмещения убытков, причиненных по вине Поставщика, в соответствии с действующим законодательством Российской Федерации;</w:t>
            </w:r>
          </w:p>
          <w:p w:rsidR="001F3A2D" w:rsidRDefault="009C7F4E">
            <w:pPr>
              <w:jc w:val="both"/>
            </w:pPr>
            <w:r>
              <w:rPr>
                <w:sz w:val="24"/>
              </w:rPr>
              <w:tab/>
              <w:t>3.4.9. принять решение об одностороннем отказе от исполнения Контракта в соответствии с гражданским законодательством Российской Федерации;</w:t>
            </w:r>
          </w:p>
          <w:p w:rsidR="001F3A2D" w:rsidRDefault="009C7F4E">
            <w:pPr>
              <w:jc w:val="both"/>
            </w:pPr>
            <w:r>
              <w:rPr>
                <w:sz w:val="24"/>
              </w:rPr>
              <w:tab/>
              <w:t>3.4.10. до принятия решения об одностороннем отказе от исполнения Контракта провести экспертизу поставленного Тов</w:t>
            </w:r>
            <w:r>
              <w:rPr>
                <w:sz w:val="24"/>
              </w:rPr>
              <w:t>ара с привлечением экспертов, экспертных организаций.</w:t>
            </w:r>
          </w:p>
          <w:p w:rsidR="001F3A2D" w:rsidRDefault="001F3A2D">
            <w:pPr>
              <w:jc w:val="both"/>
            </w:pPr>
          </w:p>
          <w:p w:rsidR="001F3A2D" w:rsidRDefault="009C7F4E">
            <w:pPr>
              <w:jc w:val="center"/>
            </w:pPr>
            <w:r>
              <w:rPr>
                <w:b/>
                <w:sz w:val="24"/>
              </w:rPr>
              <w:t>4. Упаковка и маркировка. Условия перевозки</w:t>
            </w:r>
          </w:p>
          <w:p w:rsidR="001F3A2D" w:rsidRDefault="009C7F4E">
            <w:pPr>
              <w:jc w:val="both"/>
            </w:pPr>
            <w:r>
              <w:rPr>
                <w:sz w:val="24"/>
              </w:rPr>
              <w:tab/>
              <w:t xml:space="preserve">4.1. </w:t>
            </w:r>
            <w:proofErr w:type="gramStart"/>
            <w:r>
              <w:rPr>
                <w:sz w:val="24"/>
              </w:rPr>
              <w:t>Качество товара и условия транспортировки должны соответствовать техническим регламентам, стандартам, санитарно-эпидемиологическим правилам и иным норм</w:t>
            </w:r>
            <w:r>
              <w:rPr>
                <w:sz w:val="24"/>
              </w:rPr>
              <w:t>ативам, являющимися обязательными в отношении данного вида товара в соответствии с законодательными актами, действующими на территории Российской Федерации на дату поставки и приемки товара.</w:t>
            </w:r>
            <w:proofErr w:type="gramEnd"/>
          </w:p>
          <w:p w:rsidR="001F3A2D" w:rsidRDefault="009C7F4E">
            <w:pPr>
              <w:jc w:val="both"/>
            </w:pPr>
            <w:r>
              <w:rPr>
                <w:sz w:val="24"/>
              </w:rPr>
              <w:tab/>
              <w:t>4.2. Товар должен иметь необходимые маркировки и инструкции на р</w:t>
            </w:r>
            <w:r>
              <w:rPr>
                <w:sz w:val="24"/>
              </w:rPr>
              <w:t xml:space="preserve">усском языке, а также наклейки и пломбы, если такие требования предъявляются действующим законодательством Российской Федерации. </w:t>
            </w:r>
          </w:p>
          <w:p w:rsidR="001F3A2D" w:rsidRDefault="009C7F4E">
            <w:pPr>
              <w:jc w:val="both"/>
            </w:pPr>
            <w:r>
              <w:rPr>
                <w:sz w:val="24"/>
              </w:rPr>
              <w:tab/>
              <w:t>4.3. Товар поставляется в упаковке (таре), обеспечивающей защиту товара от повреждения или порчи во время транспортировки и х</w:t>
            </w:r>
            <w:r>
              <w:rPr>
                <w:sz w:val="24"/>
              </w:rPr>
              <w:t xml:space="preserve">ранения. </w:t>
            </w:r>
            <w:proofErr w:type="gramStart"/>
            <w:r>
              <w:rPr>
                <w:sz w:val="24"/>
              </w:rPr>
              <w:t xml:space="preserve">Упаковка (тара) товара должна отвечать требованиям безопасности жизни, здоровья и охраны окружающей среды, иметь </w:t>
            </w:r>
            <w:r>
              <w:rPr>
                <w:sz w:val="24"/>
              </w:rPr>
              <w:lastRenderedPageBreak/>
              <w:t>необходимые маркировки, наклейки, пломбы, а также давать возможность определить количество содержащегося в ней товара (опись, упаковоч</w:t>
            </w:r>
            <w:r>
              <w:rPr>
                <w:sz w:val="24"/>
              </w:rPr>
              <w:t>ные ярлыки или листы), дату выпуска и срок годности товара, если иные требования к упаковке (таре) не предусмотрены в Спецификации на поставку товара.</w:t>
            </w:r>
            <w:proofErr w:type="gramEnd"/>
            <w:r>
              <w:rPr>
                <w:sz w:val="24"/>
              </w:rPr>
              <w:t xml:space="preserve"> При передаче товара в упаковке (таре), не обеспечивающей возможность его хранения, Заказчик вправе отказа</w:t>
            </w:r>
            <w:r>
              <w:rPr>
                <w:sz w:val="24"/>
              </w:rPr>
              <w:t>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w:t>
            </w:r>
            <w:r>
              <w:rPr>
                <w:sz w:val="24"/>
              </w:rPr>
              <w:t>щиком самостоятельно и за его счет.</w:t>
            </w:r>
          </w:p>
          <w:p w:rsidR="001F3A2D" w:rsidRDefault="001F3A2D">
            <w:pPr>
              <w:jc w:val="both"/>
            </w:pPr>
          </w:p>
          <w:p w:rsidR="001F3A2D" w:rsidRDefault="009C7F4E">
            <w:pPr>
              <w:jc w:val="center"/>
            </w:pPr>
            <w:r>
              <w:rPr>
                <w:b/>
                <w:sz w:val="24"/>
              </w:rPr>
              <w:t>5. Поставка Товара</w:t>
            </w:r>
          </w:p>
          <w:p w:rsidR="001F3A2D" w:rsidRDefault="009C7F4E">
            <w:pPr>
              <w:jc w:val="both"/>
            </w:pPr>
            <w:r>
              <w:rPr>
                <w:sz w:val="24"/>
              </w:rPr>
              <w:tab/>
              <w:t xml:space="preserve">5.1. Поставка Товара осуществляется Поставщиком </w:t>
            </w:r>
            <w:proofErr w:type="gramStart"/>
            <w:r>
              <w:rPr>
                <w:sz w:val="24"/>
              </w:rPr>
              <w:t>в Место доставки</w:t>
            </w:r>
            <w:proofErr w:type="gramEnd"/>
            <w:r>
              <w:rPr>
                <w:sz w:val="24"/>
              </w:rPr>
              <w:t xml:space="preserve"> </w:t>
            </w:r>
            <w:r>
              <w:rPr>
                <w:b/>
                <w:sz w:val="24"/>
              </w:rPr>
              <w:t>в течение 30 (тридцати) календарных дней</w:t>
            </w:r>
            <w:r>
              <w:rPr>
                <w:sz w:val="24"/>
              </w:rPr>
              <w:t xml:space="preserve"> </w:t>
            </w:r>
            <w:r>
              <w:rPr>
                <w:b/>
                <w:sz w:val="24"/>
              </w:rPr>
              <w:t>с момента заключения Контракта,  единой партией</w:t>
            </w:r>
            <w:r>
              <w:rPr>
                <w:sz w:val="24"/>
              </w:rPr>
              <w:t>.</w:t>
            </w:r>
          </w:p>
          <w:p w:rsidR="001F3A2D" w:rsidRDefault="009C7F4E">
            <w:pPr>
              <w:ind w:firstLine="567"/>
              <w:jc w:val="both"/>
              <w:rPr>
                <w:shd w:val="clear" w:color="auto" w:fill="92FF99"/>
              </w:rPr>
            </w:pPr>
            <w:r>
              <w:rPr>
                <w:sz w:val="24"/>
              </w:rPr>
              <w:tab/>
              <w:t>5.2. Поставщик</w:t>
            </w:r>
            <w:r>
              <w:rPr>
                <w:b/>
                <w:sz w:val="24"/>
              </w:rPr>
              <w:t xml:space="preserve"> за 5 (пять) календарных дней</w:t>
            </w:r>
            <w:r>
              <w:rPr>
                <w:sz w:val="24"/>
              </w:rPr>
              <w:t xml:space="preserve"> до осуществления поставки Товара </w:t>
            </w:r>
            <w:proofErr w:type="gramStart"/>
            <w:r>
              <w:rPr>
                <w:sz w:val="24"/>
              </w:rPr>
              <w:t>в Место доставки</w:t>
            </w:r>
            <w:proofErr w:type="gramEnd"/>
            <w:r>
              <w:rPr>
                <w:sz w:val="24"/>
              </w:rPr>
              <w:t xml:space="preserve"> направляет Заказчику уведомление о времени доставки Товара в Место доставки</w:t>
            </w:r>
          </w:p>
          <w:p w:rsidR="001F3A2D" w:rsidRDefault="009C7F4E">
            <w:pPr>
              <w:jc w:val="both"/>
            </w:pPr>
            <w:r>
              <w:rPr>
                <w:sz w:val="24"/>
              </w:rPr>
              <w:tab/>
              <w:t xml:space="preserve">5.3. Поставщик </w:t>
            </w:r>
            <w:r>
              <w:rPr>
                <w:b/>
                <w:sz w:val="24"/>
              </w:rPr>
              <w:t>в день поставки</w:t>
            </w:r>
            <w:r>
              <w:rPr>
                <w:sz w:val="24"/>
              </w:rPr>
              <w:t xml:space="preserve"> Товара формирует и размещает с использованием ЕИС, подписанный со своей стороны документ о приемк</w:t>
            </w:r>
            <w:r>
              <w:rPr>
                <w:sz w:val="24"/>
              </w:rPr>
              <w:t>е, который должен содержать информацию, указанную в п. 1 ч. 13 статьи 94 Федерального закона о контрактной системе.</w:t>
            </w:r>
          </w:p>
          <w:p w:rsidR="001F3A2D" w:rsidRDefault="009C7F4E">
            <w:pPr>
              <w:jc w:val="both"/>
            </w:pPr>
            <w:r>
              <w:rPr>
                <w:sz w:val="24"/>
              </w:rPr>
              <w:tab/>
              <w:t>К документу о приемке прилагаются:</w:t>
            </w:r>
          </w:p>
          <w:p w:rsidR="001F3A2D" w:rsidRDefault="009C7F4E">
            <w:pPr>
              <w:jc w:val="both"/>
            </w:pPr>
            <w:r>
              <w:rPr>
                <w:sz w:val="24"/>
              </w:rPr>
              <w:tab/>
              <w:t>а) товарная накладная, составленная по форме в соответствии с законодательством Российской Федерации;</w:t>
            </w:r>
          </w:p>
          <w:p w:rsidR="001F3A2D" w:rsidRDefault="009C7F4E">
            <w:pPr>
              <w:jc w:val="both"/>
            </w:pPr>
            <w:r>
              <w:rPr>
                <w:sz w:val="24"/>
              </w:rPr>
              <w:tab/>
            </w:r>
            <w:r>
              <w:rPr>
                <w:sz w:val="24"/>
              </w:rPr>
              <w:t>б) документы, подтверждающие качество товара, предусмотренные действующим законодательством;</w:t>
            </w:r>
          </w:p>
          <w:p w:rsidR="001F3A2D" w:rsidRDefault="009C7F4E">
            <w:pPr>
              <w:jc w:val="both"/>
            </w:pPr>
            <w:r>
              <w:rPr>
                <w:sz w:val="24"/>
              </w:rPr>
              <w:tab/>
              <w:t>в) счет/ счет-фактура.</w:t>
            </w:r>
          </w:p>
          <w:p w:rsidR="001F3A2D" w:rsidRDefault="009C7F4E">
            <w:pPr>
              <w:jc w:val="both"/>
            </w:pPr>
            <w:r>
              <w:rPr>
                <w:sz w:val="24"/>
              </w:rPr>
              <w:tab/>
              <w:t>При этом в случае, если информация, содержащаяся в прилагаемых документах, не соответствует информации, содержащейся в документе о приемке</w:t>
            </w:r>
            <w:r>
              <w:rPr>
                <w:sz w:val="24"/>
              </w:rPr>
              <w:t>, приоритет имеет предусмотренная абзацем первым настоящего пункта информация, содержащаяся в документе о приемке.</w:t>
            </w:r>
          </w:p>
          <w:p w:rsidR="001F3A2D" w:rsidRDefault="009C7F4E">
            <w:pPr>
              <w:jc w:val="both"/>
            </w:pPr>
            <w:r>
              <w:rPr>
                <w:sz w:val="24"/>
              </w:rPr>
              <w:tab/>
              <w:t>5.3.1. Датой поступления Заказчику документа о приемке, подписанного Поставщиком, считается дата размещения в соответствии с п.5.4 Контракта</w:t>
            </w:r>
            <w:r>
              <w:rPr>
                <w:sz w:val="24"/>
              </w:rPr>
              <w:t xml:space="preserve"> такого документа в ЕИС в соответствии с часовой зоной, в которой расположен Заказчик.</w:t>
            </w:r>
          </w:p>
          <w:p w:rsidR="001F3A2D" w:rsidRDefault="009C7F4E">
            <w:pPr>
              <w:jc w:val="both"/>
            </w:pPr>
            <w:r>
              <w:rPr>
                <w:sz w:val="24"/>
              </w:rPr>
              <w:tab/>
              <w:t>5.4. Фактической датой поставки Товара считается дата, указанная в документе о приемке.</w:t>
            </w:r>
          </w:p>
          <w:p w:rsidR="001F3A2D" w:rsidRDefault="001F3A2D">
            <w:pPr>
              <w:jc w:val="both"/>
            </w:pPr>
          </w:p>
          <w:p w:rsidR="001F3A2D" w:rsidRDefault="009C7F4E">
            <w:pPr>
              <w:jc w:val="center"/>
            </w:pPr>
            <w:r>
              <w:rPr>
                <w:b/>
                <w:sz w:val="24"/>
              </w:rPr>
              <w:t>6. Приемка Товара</w:t>
            </w:r>
          </w:p>
          <w:p w:rsidR="001F3A2D" w:rsidRDefault="009C7F4E">
            <w:pPr>
              <w:jc w:val="both"/>
            </w:pPr>
            <w:r>
              <w:rPr>
                <w:sz w:val="24"/>
              </w:rPr>
              <w:tab/>
              <w:t>6.1. Приемка Товара и оформление результатов приемки осущест</w:t>
            </w:r>
            <w:r>
              <w:rPr>
                <w:sz w:val="24"/>
              </w:rPr>
              <w:t>вляется</w:t>
            </w:r>
            <w:r>
              <w:rPr>
                <w:b/>
                <w:sz w:val="24"/>
              </w:rPr>
              <w:t xml:space="preserve"> в течение 5 (пяти) рабочих дней</w:t>
            </w:r>
            <w:r>
              <w:rPr>
                <w:sz w:val="24"/>
              </w:rPr>
              <w:t>, следующих за днем поступления документа о приемке в соответствии с п.5.4.1 Контракта.</w:t>
            </w:r>
          </w:p>
          <w:p w:rsidR="001F3A2D" w:rsidRDefault="009C7F4E">
            <w:pPr>
              <w:jc w:val="both"/>
            </w:pPr>
            <w:r>
              <w:rPr>
                <w:sz w:val="24"/>
              </w:rPr>
              <w:tab/>
              <w:t xml:space="preserve">Приемка поставленного Товара осуществляется в соответствии с требованиями законодательства Российской Федерации в ходе передачи </w:t>
            </w:r>
            <w:r>
              <w:rPr>
                <w:sz w:val="24"/>
              </w:rPr>
              <w:t>Товара Заказчику в Месте доставки и включает в себя:</w:t>
            </w:r>
          </w:p>
          <w:p w:rsidR="001F3A2D" w:rsidRDefault="009C7F4E">
            <w:pPr>
              <w:jc w:val="both"/>
            </w:pPr>
            <w:r>
              <w:rPr>
                <w:sz w:val="24"/>
              </w:rPr>
              <w:tab/>
              <w:t>а) проверку поставленного Товара на предмет соответствие его количества, качества и иных характеристик товара требованиям, установленным в Спецификации (приложение № 1 к Контракту) и Технических характе</w:t>
            </w:r>
            <w:r>
              <w:rPr>
                <w:sz w:val="24"/>
              </w:rPr>
              <w:t>ристик (приложение № 2 к Контракту);</w:t>
            </w:r>
          </w:p>
          <w:p w:rsidR="001F3A2D" w:rsidRDefault="009C7F4E">
            <w:pPr>
              <w:jc w:val="both"/>
            </w:pPr>
            <w:r>
              <w:rPr>
                <w:sz w:val="24"/>
              </w:rPr>
              <w:tab/>
              <w:t>б) проверку полноты и правильности оформления документов, предусмотренных пунктом 5.4. Контракта;</w:t>
            </w:r>
          </w:p>
          <w:p w:rsidR="001F3A2D" w:rsidRDefault="009C7F4E">
            <w:pPr>
              <w:jc w:val="both"/>
            </w:pPr>
            <w:r>
              <w:rPr>
                <w:sz w:val="24"/>
              </w:rPr>
              <w:tab/>
              <w:t>в) контроль наличия/отсутствия внешних повреждений Товара;</w:t>
            </w:r>
          </w:p>
          <w:p w:rsidR="001F3A2D" w:rsidRDefault="009C7F4E">
            <w:pPr>
              <w:jc w:val="both"/>
            </w:pPr>
            <w:r>
              <w:rPr>
                <w:sz w:val="24"/>
              </w:rPr>
              <w:tab/>
              <w:t>г) проверку соблюдения температурного режима при хранении и</w:t>
            </w:r>
            <w:r>
              <w:rPr>
                <w:sz w:val="24"/>
              </w:rPr>
              <w:t xml:space="preserve"> перевозке Товара (в случае, если действующим законодательством РФ предусмотрены определенные условия хранения и транспортировки).</w:t>
            </w:r>
          </w:p>
          <w:p w:rsidR="001F3A2D" w:rsidRDefault="009C7F4E">
            <w:pPr>
              <w:jc w:val="both"/>
            </w:pPr>
            <w:r>
              <w:rPr>
                <w:sz w:val="24"/>
              </w:rPr>
              <w:tab/>
              <w:t>6.2. Для проверки предоставленных Поставщиком результатов поставки Товара, предусмотренных Контрактом, в части их соответств</w:t>
            </w:r>
            <w:r>
              <w:rPr>
                <w:sz w:val="24"/>
              </w:rPr>
              <w:t xml:space="preserve">ия условиям Контракта, Заказчиком проводится экспертиза Товара в порядке, предусмотренном статьей 94 Федерального закона о </w:t>
            </w:r>
            <w:r>
              <w:rPr>
                <w:sz w:val="24"/>
              </w:rPr>
              <w:lastRenderedPageBreak/>
              <w:t>контрактной системе. Экспертиза может проводиться силами Заказчика, или к ее проведению могут привлекаться эксперты, экспертные орган</w:t>
            </w:r>
            <w:r>
              <w:rPr>
                <w:sz w:val="24"/>
              </w:rPr>
              <w:t>изации.</w:t>
            </w:r>
          </w:p>
          <w:p w:rsidR="001F3A2D" w:rsidRDefault="009C7F4E">
            <w:pPr>
              <w:jc w:val="both"/>
            </w:pPr>
            <w:r>
              <w:rPr>
                <w:sz w:val="24"/>
              </w:rPr>
              <w:tab/>
              <w:t xml:space="preserve">6.3. По результатам приемки, не позднее срока, указанного в п.6.1. </w:t>
            </w:r>
            <w:proofErr w:type="gramStart"/>
            <w:r>
              <w:rPr>
                <w:sz w:val="24"/>
              </w:rPr>
              <w:t>Контракта, Заказчик подписывает и размещает в ЕИС документ о приемке (в случае создания приемочной комиссии документ о приемке подписывается всеми членами приемочной комиссии и Зак</w:t>
            </w:r>
            <w:r>
              <w:rPr>
                <w:sz w:val="24"/>
              </w:rPr>
              <w:t>азчиком) либо в те же сроки Заказчик формирует с использованием ЕИС, подписывает мотивированный отказ от подписания документа о приемке с указанием причин такого отказа (в случае создания приемочной комиссии мотивированный отказ формируется членами комисси</w:t>
            </w:r>
            <w:r>
              <w:rPr>
                <w:sz w:val="24"/>
              </w:rPr>
              <w:t>и и подписывается</w:t>
            </w:r>
            <w:proofErr w:type="gramEnd"/>
            <w:r>
              <w:rPr>
                <w:sz w:val="24"/>
              </w:rPr>
              <w:t xml:space="preserve"> всеми членами приемочной комиссии и Заказчиком) и размещает в ЕИС. </w:t>
            </w:r>
          </w:p>
          <w:p w:rsidR="001F3A2D" w:rsidRDefault="009C7F4E">
            <w:pPr>
              <w:jc w:val="both"/>
            </w:pPr>
            <w:r>
              <w:rPr>
                <w:sz w:val="24"/>
              </w:rPr>
              <w:t xml:space="preserve"> </w:t>
            </w:r>
            <w:r>
              <w:rPr>
                <w:sz w:val="24"/>
              </w:rPr>
              <w:tab/>
              <w:t>При этом</w:t>
            </w:r>
            <w:proofErr w:type="gramStart"/>
            <w:r>
              <w:rPr>
                <w:sz w:val="24"/>
              </w:rPr>
              <w:t>,</w:t>
            </w:r>
            <w:proofErr w:type="gramEnd"/>
            <w:r>
              <w:rPr>
                <w:sz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w:t>
            </w:r>
            <w:r>
              <w:rPr>
                <w:sz w:val="24"/>
              </w:rPr>
              <w:t>нного отказа от подписания документа о приемке, подписание такого отказа без использования усиленных электронных подписей и ЕИС. В таком случае, Заказчик прилагает подписанные ими документы в форме электронных образов бумажных документов.</w:t>
            </w:r>
          </w:p>
          <w:p w:rsidR="001F3A2D" w:rsidRDefault="009C7F4E">
            <w:pPr>
              <w:jc w:val="both"/>
            </w:pPr>
            <w:r>
              <w:rPr>
                <w:sz w:val="24"/>
              </w:rPr>
              <w:tab/>
              <w:t>6.4. Датой посту</w:t>
            </w:r>
            <w:r>
              <w:rPr>
                <w:sz w:val="24"/>
              </w:rPr>
              <w:t>пления Поставщику акта о приемке, мотивированного отказа от подписания документа о приемке считается дата размещения в соответствии с п.6.3 Контракта таких документов в ЕИС в соответствии с часовой зоной, в которой расположен Поставщик.</w:t>
            </w:r>
          </w:p>
          <w:p w:rsidR="001F3A2D" w:rsidRDefault="009C7F4E">
            <w:pPr>
              <w:jc w:val="both"/>
            </w:pPr>
            <w:r>
              <w:rPr>
                <w:sz w:val="24"/>
              </w:rPr>
              <w:tab/>
              <w:t>6.5. В случае полу</w:t>
            </w:r>
            <w:r>
              <w:rPr>
                <w:sz w:val="24"/>
              </w:rPr>
              <w:t>чения в соответствии с п.6.4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w:t>
            </w:r>
            <w:r>
              <w:rPr>
                <w:sz w:val="24"/>
              </w:rPr>
              <w:t>лом Контракта.</w:t>
            </w:r>
          </w:p>
          <w:p w:rsidR="001F3A2D" w:rsidRDefault="009C7F4E">
            <w:pPr>
              <w:jc w:val="both"/>
            </w:pPr>
            <w:r>
              <w:rPr>
                <w:sz w:val="24"/>
              </w:rPr>
              <w:tab/>
              <w:t>6.6. В случае устранения Поставщиком замечаний, указанных в мотивированном отказе от подписания документа о приемке, Заказчик (приемочная комиссия) осуществляет приемку товара и подписывает документ о приемке в порядке и сроки, предусмотрен</w:t>
            </w:r>
            <w:r>
              <w:rPr>
                <w:sz w:val="24"/>
              </w:rPr>
              <w:t>ные настоящим разделом.</w:t>
            </w:r>
          </w:p>
          <w:p w:rsidR="001F3A2D" w:rsidRDefault="009C7F4E">
            <w:pPr>
              <w:jc w:val="both"/>
            </w:pPr>
            <w:r>
              <w:rPr>
                <w:sz w:val="24"/>
              </w:rPr>
              <w:tab/>
              <w:t>6.7. Основанием для оплаты поставленного Товара по Контракту является размещенный в соответствии с частью 13 статьи 94 Федерального закона о контрактной системе в ЕИС документ о приемке, подписанный Заказчиком.</w:t>
            </w:r>
          </w:p>
          <w:p w:rsidR="001F3A2D" w:rsidRDefault="009C7F4E">
            <w:pPr>
              <w:jc w:val="both"/>
            </w:pPr>
            <w:r>
              <w:rPr>
                <w:sz w:val="24"/>
              </w:rPr>
              <w:tab/>
              <w:t>6.8. Со дня подписа</w:t>
            </w:r>
            <w:r>
              <w:rPr>
                <w:sz w:val="24"/>
              </w:rPr>
              <w:t>ния документа о приемке в ЕИС Заказчиком риск случайной гибели, утраты или повреждения Товара переходит к Заказчику.</w:t>
            </w:r>
          </w:p>
          <w:p w:rsidR="001F3A2D" w:rsidRDefault="001F3A2D">
            <w:pPr>
              <w:jc w:val="both"/>
            </w:pPr>
          </w:p>
          <w:p w:rsidR="001F3A2D" w:rsidRDefault="009C7F4E">
            <w:pPr>
              <w:jc w:val="center"/>
            </w:pPr>
            <w:r>
              <w:rPr>
                <w:b/>
                <w:sz w:val="24"/>
              </w:rPr>
              <w:t>7. Выборочная проверка Товара</w:t>
            </w:r>
          </w:p>
          <w:p w:rsidR="001F3A2D" w:rsidRDefault="009C7F4E">
            <w:pPr>
              <w:jc w:val="both"/>
            </w:pPr>
            <w:r>
              <w:rPr>
                <w:sz w:val="24"/>
              </w:rPr>
              <w:tab/>
              <w:t>7.1. Заказчик имеет право осуществлять выборочную проверку поставляемого Товара.</w:t>
            </w:r>
          </w:p>
          <w:p w:rsidR="001F3A2D" w:rsidRDefault="009C7F4E">
            <w:pPr>
              <w:jc w:val="both"/>
            </w:pPr>
            <w:r>
              <w:rPr>
                <w:sz w:val="24"/>
              </w:rPr>
              <w:tab/>
              <w:t xml:space="preserve">7.2. Проверка Товара </w:t>
            </w:r>
            <w:r>
              <w:rPr>
                <w:sz w:val="24"/>
              </w:rPr>
              <w:t>проводится за счет средств Заказчика.</w:t>
            </w:r>
          </w:p>
          <w:p w:rsidR="001F3A2D" w:rsidRDefault="009C7F4E">
            <w:pPr>
              <w:jc w:val="both"/>
            </w:pPr>
            <w:r>
              <w:rPr>
                <w:sz w:val="24"/>
              </w:rPr>
              <w:tab/>
              <w:t>7.3.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Pr>
                <w:sz w:val="24"/>
              </w:rPr>
              <w:t xml:space="preserve"> </w:t>
            </w:r>
            <w:proofErr w:type="gramStart"/>
            <w:r>
              <w:rPr>
                <w:sz w:val="24"/>
              </w:rPr>
              <w:t>Товара</w:t>
            </w:r>
            <w:proofErr w:type="gramEnd"/>
            <w:r>
              <w:rPr>
                <w:sz w:val="24"/>
              </w:rPr>
              <w:t xml:space="preserve"> и цена Контракта остаются неизменными, а Поставщик обязан заменить забракованную серию Товара.</w:t>
            </w:r>
          </w:p>
          <w:p w:rsidR="001F3A2D" w:rsidRDefault="009C7F4E">
            <w:pPr>
              <w:jc w:val="both"/>
            </w:pPr>
            <w:r>
              <w:rPr>
                <w:sz w:val="24"/>
              </w:rPr>
              <w:tab/>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w:t>
            </w:r>
            <w:r>
              <w:rPr>
                <w:sz w:val="24"/>
              </w:rPr>
              <w:t>ракта, несет Поставщик.</w:t>
            </w:r>
          </w:p>
          <w:p w:rsidR="001F3A2D" w:rsidRDefault="009C7F4E">
            <w:pPr>
              <w:jc w:val="both"/>
            </w:pPr>
            <w:r>
              <w:rPr>
                <w:sz w:val="24"/>
              </w:rPr>
              <w:tab/>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1F3A2D" w:rsidRDefault="009C7F4E">
            <w:pPr>
              <w:jc w:val="both"/>
            </w:pPr>
            <w:r>
              <w:rPr>
                <w:sz w:val="24"/>
              </w:rPr>
              <w:tab/>
              <w:t>7.4. Заказчик в соответствии с пунктом 4 статьи 477 Гражданского кодекса Ро</w:t>
            </w:r>
            <w:r>
              <w:rPr>
                <w:sz w:val="24"/>
              </w:rPr>
              <w:t>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1F3A2D" w:rsidRDefault="001F3A2D">
            <w:pPr>
              <w:jc w:val="both"/>
            </w:pPr>
          </w:p>
          <w:p w:rsidR="001F3A2D" w:rsidRDefault="009C7F4E">
            <w:pPr>
              <w:jc w:val="center"/>
            </w:pPr>
            <w:r>
              <w:rPr>
                <w:b/>
                <w:sz w:val="24"/>
              </w:rPr>
              <w:t>8. Качество Товара. Гарантия Поставщика. Срок гарантийного хранения товара</w:t>
            </w:r>
          </w:p>
          <w:p w:rsidR="001F3A2D" w:rsidRDefault="009C7F4E">
            <w:pPr>
              <w:jc w:val="both"/>
              <w:rPr>
                <w:sz w:val="24"/>
              </w:rPr>
            </w:pPr>
            <w:r>
              <w:rPr>
                <w:sz w:val="24"/>
              </w:rPr>
              <w:tab/>
              <w:t>8.1. Поставщик гарантируе</w:t>
            </w:r>
            <w:r>
              <w:rPr>
                <w:sz w:val="24"/>
              </w:rPr>
              <w:t>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1F3A2D" w:rsidRDefault="009C7F4E">
            <w:pPr>
              <w:ind w:right="-1" w:firstLine="709"/>
              <w:jc w:val="both"/>
              <w:rPr>
                <w:sz w:val="24"/>
              </w:rPr>
            </w:pPr>
            <w:r>
              <w:rPr>
                <w:sz w:val="24"/>
              </w:rPr>
              <w:t xml:space="preserve">8.2. Поставщик вместе с </w:t>
            </w:r>
            <w:r>
              <w:rPr>
                <w:sz w:val="24"/>
              </w:rPr>
              <w:t xml:space="preserve">товаром (за исключением товара, в отношении которого производителем установлен срок годности товара) предоставляет Заказчику гарантию </w:t>
            </w:r>
            <w:r>
              <w:rPr>
                <w:sz w:val="24"/>
              </w:rPr>
              <w:lastRenderedPageBreak/>
              <w:t xml:space="preserve">Поставщика сроком действия </w:t>
            </w:r>
            <w:r>
              <w:rPr>
                <w:b/>
                <w:sz w:val="24"/>
              </w:rPr>
              <w:t>не менее 12 (двенадцати) месяцев</w:t>
            </w:r>
            <w:r>
              <w:rPr>
                <w:sz w:val="24"/>
              </w:rPr>
              <w:t xml:space="preserve"> со дня подписания Сторонами документа о приемке. </w:t>
            </w:r>
          </w:p>
          <w:p w:rsidR="001F3A2D" w:rsidRDefault="009C7F4E">
            <w:pPr>
              <w:ind w:right="-1" w:firstLine="709"/>
              <w:jc w:val="both"/>
              <w:rPr>
                <w:sz w:val="24"/>
              </w:rPr>
            </w:pPr>
            <w:r>
              <w:rPr>
                <w:sz w:val="24"/>
              </w:rPr>
              <w:t xml:space="preserve">8.3. </w:t>
            </w:r>
            <w:proofErr w:type="gramStart"/>
            <w:r>
              <w:rPr>
                <w:sz w:val="24"/>
              </w:rPr>
              <w:t>В случа</w:t>
            </w:r>
            <w:r>
              <w:rPr>
                <w:sz w:val="24"/>
              </w:rPr>
              <w:t xml:space="preserve">е выхода из строя (в том числе обнаружения недостатков в процессе эксплуатации) товара в течение гарантийного срока, Поставщик обязуется самостоятельно или силами и средствами других лиц, но за счет Поставщика, произвести ремонт или замену такого товара в </w:t>
            </w:r>
            <w:r>
              <w:rPr>
                <w:sz w:val="24"/>
              </w:rPr>
              <w:t>течение 14 (четырнадцати) календарных дней с даты получения соответствующего письменного у</w:t>
            </w:r>
            <w:r>
              <w:rPr>
                <w:sz w:val="24"/>
              </w:rPr>
              <w:t>ведомления от Заказчика.</w:t>
            </w:r>
            <w:proofErr w:type="gramEnd"/>
          </w:p>
          <w:p w:rsidR="001F3A2D" w:rsidRDefault="009C7F4E">
            <w:pPr>
              <w:ind w:right="-1" w:firstLine="709"/>
              <w:jc w:val="both"/>
              <w:rPr>
                <w:sz w:val="24"/>
              </w:rPr>
            </w:pPr>
            <w:r>
              <w:rPr>
                <w:sz w:val="24"/>
              </w:rPr>
              <w:t>Доставка товара к месту осуществления ремонта и обратно или его замена осуществляется за счет средств Поставщика.</w:t>
            </w:r>
          </w:p>
          <w:p w:rsidR="001F3A2D" w:rsidRDefault="009C7F4E">
            <w:pPr>
              <w:ind w:right="-1" w:firstLine="709"/>
              <w:jc w:val="both"/>
              <w:rPr>
                <w:sz w:val="24"/>
              </w:rPr>
            </w:pPr>
            <w:r>
              <w:rPr>
                <w:sz w:val="24"/>
              </w:rPr>
              <w:t>8.4. Срок службы (гарантийн</w:t>
            </w:r>
            <w:r>
              <w:rPr>
                <w:sz w:val="24"/>
              </w:rPr>
              <w:t xml:space="preserve">ый срок хранения) </w:t>
            </w:r>
            <w:r>
              <w:rPr>
                <w:sz w:val="24"/>
                <w:highlight w:val="white"/>
              </w:rPr>
              <w:t>в соответствии с технической документацией производителя</w:t>
            </w:r>
            <w:r>
              <w:rPr>
                <w:sz w:val="24"/>
              </w:rPr>
              <w:t xml:space="preserve"> на товар составляет:</w:t>
            </w:r>
          </w:p>
          <w:p w:rsidR="001F3A2D" w:rsidRDefault="009C7F4E">
            <w:pPr>
              <w:ind w:firstLine="709"/>
              <w:rPr>
                <w:sz w:val="24"/>
              </w:rPr>
            </w:pPr>
            <w:r>
              <w:rPr>
                <w:sz w:val="24"/>
              </w:rPr>
              <w:t>- на огнетушители - не менее 10 (десяти) лет;</w:t>
            </w:r>
          </w:p>
          <w:p w:rsidR="001F3A2D" w:rsidRDefault="009C7F4E">
            <w:pPr>
              <w:ind w:firstLine="709"/>
              <w:rPr>
                <w:b/>
                <w:sz w:val="24"/>
              </w:rPr>
            </w:pPr>
            <w:r>
              <w:rPr>
                <w:sz w:val="24"/>
              </w:rPr>
              <w:t xml:space="preserve">- на фильтрующий универсальный </w:t>
            </w:r>
            <w:proofErr w:type="spellStart"/>
            <w:r>
              <w:rPr>
                <w:sz w:val="24"/>
              </w:rPr>
              <w:t>самоспасатель</w:t>
            </w:r>
            <w:proofErr w:type="spellEnd"/>
            <w:r>
              <w:rPr>
                <w:sz w:val="24"/>
              </w:rPr>
              <w:t xml:space="preserve"> – не менее 5 (пяти) лет. </w:t>
            </w:r>
          </w:p>
          <w:p w:rsidR="001F3A2D" w:rsidRDefault="001F3A2D">
            <w:pPr>
              <w:jc w:val="both"/>
            </w:pPr>
          </w:p>
          <w:p w:rsidR="001F3A2D" w:rsidRDefault="009C7F4E">
            <w:pPr>
              <w:jc w:val="center"/>
            </w:pPr>
            <w:r>
              <w:rPr>
                <w:b/>
                <w:sz w:val="24"/>
              </w:rPr>
              <w:t>9. Порядок расчетов</w:t>
            </w:r>
          </w:p>
          <w:p w:rsidR="001F3A2D" w:rsidRDefault="009C7F4E">
            <w:pPr>
              <w:jc w:val="both"/>
              <w:rPr>
                <w:b/>
              </w:rPr>
            </w:pPr>
            <w:r>
              <w:rPr>
                <w:sz w:val="24"/>
              </w:rPr>
              <w:tab/>
              <w:t>9.1. Оплата по Контра</w:t>
            </w:r>
            <w:r>
              <w:rPr>
                <w:sz w:val="24"/>
              </w:rPr>
              <w:t xml:space="preserve">кту осуществляется за счет </w:t>
            </w:r>
            <w:r>
              <w:rPr>
                <w:b/>
                <w:sz w:val="24"/>
              </w:rPr>
              <w:t xml:space="preserve">средств бюджетных учреждений, фонда обязательного медицинского страхования. </w:t>
            </w:r>
          </w:p>
          <w:p w:rsidR="001F3A2D" w:rsidRDefault="009C7F4E">
            <w:pPr>
              <w:jc w:val="both"/>
            </w:pPr>
            <w:r>
              <w:rPr>
                <w:sz w:val="24"/>
              </w:rPr>
              <w:tab/>
              <w:t>9.2. Оплата по Контракту осуществляется в безналичном порядке путем перечисления денежных средств со счета Заказчика на счет Поставщика. Датой оплаты с</w:t>
            </w:r>
            <w:r>
              <w:rPr>
                <w:sz w:val="24"/>
              </w:rPr>
              <w:t>читается дата списания денежных средств со счета Заказчика.</w:t>
            </w:r>
          </w:p>
          <w:p w:rsidR="001F3A2D" w:rsidRDefault="009C7F4E">
            <w:pPr>
              <w:jc w:val="both"/>
            </w:pPr>
            <w:r>
              <w:rPr>
                <w:sz w:val="24"/>
              </w:rPr>
              <w:tab/>
              <w:t>9.3. Оплата по Контракту осуществляется после исполнения Поставщиком обязательств по поставке Товара по Контракту .</w:t>
            </w:r>
          </w:p>
          <w:p w:rsidR="001F3A2D" w:rsidRDefault="009C7F4E">
            <w:pPr>
              <w:jc w:val="both"/>
            </w:pPr>
            <w:r>
              <w:rPr>
                <w:sz w:val="24"/>
              </w:rPr>
              <w:tab/>
              <w:t>9.4. Оплата по Контракту за поставленный Товар осуществляется Заказчиком после</w:t>
            </w:r>
            <w:r>
              <w:rPr>
                <w:sz w:val="24"/>
              </w:rPr>
              <w:t xml:space="preserve"> подписания Поставщиком и Заказчиком документа о приемке и приложенных к нему документов, предусмотренных пунктом 5.3 Контракта.</w:t>
            </w:r>
          </w:p>
          <w:p w:rsidR="001F3A2D" w:rsidRDefault="009C7F4E">
            <w:pPr>
              <w:jc w:val="both"/>
            </w:pPr>
            <w:r>
              <w:rPr>
                <w:sz w:val="24"/>
              </w:rPr>
              <w:tab/>
              <w:t>9.5. Оплата по Контракту осуществляется по факту поставки всего Товара, предусмотренного Спецификацией (приложение № 1 к Контр</w:t>
            </w:r>
            <w:r>
              <w:rPr>
                <w:sz w:val="24"/>
              </w:rPr>
              <w:t xml:space="preserve">акту) в срок не более </w:t>
            </w:r>
            <w:r>
              <w:rPr>
                <w:b/>
                <w:sz w:val="24"/>
              </w:rPr>
              <w:t xml:space="preserve">7 (семи) рабочих дней </w:t>
            </w:r>
            <w:proofErr w:type="gramStart"/>
            <w:r>
              <w:rPr>
                <w:sz w:val="24"/>
              </w:rPr>
              <w:t>с даты подписания</w:t>
            </w:r>
            <w:proofErr w:type="gramEnd"/>
            <w:r>
              <w:rPr>
                <w:sz w:val="24"/>
              </w:rPr>
              <w:t xml:space="preserve"> Сторонами документа о приемке, и на основании документов, предусмотренных пунктом 9.4 Контракта.</w:t>
            </w:r>
          </w:p>
          <w:p w:rsidR="001F3A2D" w:rsidRDefault="009C7F4E">
            <w:pPr>
              <w:jc w:val="both"/>
            </w:pPr>
            <w:r>
              <w:rPr>
                <w:sz w:val="24"/>
              </w:rPr>
              <w:tab/>
              <w:t>9.6. На документах, указанных в пункте 9.4 Контракта, должны быть указаны наименование Заказчика</w:t>
            </w:r>
            <w:r>
              <w:rPr>
                <w:sz w:val="24"/>
              </w:rPr>
              <w:t>, Поставщика, номер и дата Контракта, даты оформления и подписания документов.</w:t>
            </w:r>
          </w:p>
          <w:p w:rsidR="001F3A2D" w:rsidRDefault="009C7F4E">
            <w:pPr>
              <w:jc w:val="both"/>
            </w:pPr>
            <w:r>
              <w:rPr>
                <w:sz w:val="24"/>
              </w:rPr>
              <w:tab/>
              <w:t>9.7.</w:t>
            </w:r>
            <w:r>
              <w:rPr>
                <w:sz w:val="24"/>
              </w:rPr>
              <w:t xml:space="preserve"> В случае имеющихся неоплаченных неустоек (штрафов, пеней), предъявленных Заказчиком в соответствии с Федеральным законом о контрактной системе и неоплаченных Поставщиком, Заказчик вправе удержать сумму неустойки (штрафа, пени) из суммы, подлежащей оплате </w:t>
            </w:r>
            <w:r>
              <w:rPr>
                <w:sz w:val="24"/>
              </w:rPr>
              <w:t>за поставленный Товар.</w:t>
            </w:r>
          </w:p>
          <w:p w:rsidR="001F3A2D" w:rsidRDefault="009C7F4E">
            <w:pPr>
              <w:jc w:val="both"/>
            </w:pPr>
            <w:r>
              <w:rPr>
                <w:sz w:val="24"/>
              </w:rPr>
              <w:tab/>
            </w:r>
            <w:proofErr w:type="gramStart"/>
            <w:r>
              <w:rPr>
                <w:sz w:val="24"/>
              </w:rPr>
              <w:t>Оплата по Контракту в указанном случае осуществляется на основании представляемых Поставщиком для оплаты документов, при этом в документе о приемке указываются: сумма, подлежащая оплате в соответствии с условиями Контракта; неоплаче</w:t>
            </w:r>
            <w:r>
              <w:rPr>
                <w:sz w:val="24"/>
              </w:rPr>
              <w:t xml:space="preserve">нный по требованию Заказчика размер неустойки (штрафа, пени); основания применения и порядок расчета неустойки (штрафа, пени); итоговая сумма, подлежащая оплате Поставщику по Контракту. </w:t>
            </w:r>
            <w:proofErr w:type="gramEnd"/>
          </w:p>
          <w:p w:rsidR="001F3A2D" w:rsidRDefault="009C7F4E">
            <w:pPr>
              <w:jc w:val="both"/>
            </w:pPr>
            <w:r>
              <w:rPr>
                <w:sz w:val="24"/>
              </w:rPr>
              <w:tab/>
              <w:t>9.8. После оплаты Заказчиком всего поставленного Товара по Контракту</w:t>
            </w:r>
            <w:r>
              <w:rPr>
                <w:sz w:val="24"/>
              </w:rPr>
              <w:t xml:space="preserve"> Поставщик в течение 5 (пяти) дней представляет Заказчику Акт сверки расчетов (приложение № 4 к Контракту).</w:t>
            </w:r>
          </w:p>
          <w:p w:rsidR="001F3A2D" w:rsidRDefault="001F3A2D">
            <w:pPr>
              <w:jc w:val="both"/>
            </w:pPr>
          </w:p>
          <w:p w:rsidR="001F3A2D" w:rsidRDefault="009C7F4E">
            <w:pPr>
              <w:jc w:val="center"/>
            </w:pPr>
            <w:r>
              <w:rPr>
                <w:b/>
                <w:sz w:val="24"/>
              </w:rPr>
              <w:t>10. Обеспечение исполнения Контракта</w:t>
            </w:r>
          </w:p>
          <w:p w:rsidR="001F3A2D" w:rsidRDefault="009C7F4E">
            <w:pPr>
              <w:jc w:val="both"/>
            </w:pPr>
            <w:r>
              <w:rPr>
                <w:sz w:val="24"/>
              </w:rPr>
              <w:tab/>
              <w:t>10.1. Поставщик до заключения Контракта предоставляет Заказчику обеспечение исполнения Контракта в соответств</w:t>
            </w:r>
            <w:r>
              <w:rPr>
                <w:sz w:val="24"/>
              </w:rPr>
              <w:t>ии с частью 6 статьи 96 Федерального закона о контрактной системе в размере ___% начальной (максимальной) цены контракта/цены Контракта, что составляет ______ руб.</w:t>
            </w:r>
          </w:p>
          <w:p w:rsidR="001F3A2D" w:rsidRDefault="009C7F4E">
            <w:pPr>
              <w:jc w:val="both"/>
            </w:pPr>
            <w:r>
              <w:rPr>
                <w:sz w:val="24"/>
              </w:rPr>
              <w:tab/>
              <w:t>Обеспечение исполнения Контракта обеспечивает исполнение всех обязательств Поставщика по на</w:t>
            </w:r>
            <w:r>
              <w:rPr>
                <w:sz w:val="24"/>
              </w:rPr>
              <w:t xml:space="preserve">стоящему Контракту, в том числе уплате неустойки (пени, штрафов), возмещению убытков, возникших в результате неисполнения (ненадлежащего исполнения) </w:t>
            </w:r>
            <w:r>
              <w:rPr>
                <w:sz w:val="24"/>
              </w:rPr>
              <w:lastRenderedPageBreak/>
              <w:t>Поставщиком своих обязательств (за исключением упущенной выгоды), неотработанного аванса (в случае, если пр</w:t>
            </w:r>
            <w:r>
              <w:rPr>
                <w:sz w:val="24"/>
              </w:rPr>
              <w:t>едусмотрено авансирование).</w:t>
            </w:r>
          </w:p>
          <w:p w:rsidR="001F3A2D" w:rsidRDefault="009C7F4E">
            <w:pPr>
              <w:ind w:right="163" w:firstLine="567"/>
              <w:jc w:val="both"/>
            </w:pPr>
            <w:proofErr w:type="gramStart"/>
            <w:r>
              <w:rPr>
                <w:sz w:val="24"/>
              </w:rPr>
              <w:t>В случае осуществления закупки в соответствии с пунктом 1 части 1 статьи 30 Федерального закона о контрактной системе, участник закупки, с которым заключается Контракт по результатам определения поставщика, освобождается от пред</w:t>
            </w:r>
            <w:r>
              <w:rPr>
                <w:sz w:val="24"/>
              </w:rPr>
              <w:t>оставления обеспечения исполнения Контракта, в том числе с учетом положений статьи 37 Федерального закона о контрактной системе, в случае предоставления таким участником закупки информации, содержащейся в реестре контрактов, заключенных заказчиками</w:t>
            </w:r>
            <w:proofErr w:type="gramEnd"/>
            <w:r>
              <w:rPr>
                <w:sz w:val="24"/>
              </w:rPr>
              <w:t>, и подт</w:t>
            </w:r>
            <w:r>
              <w:rPr>
                <w:sz w:val="24"/>
              </w:rPr>
              <w:t>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в соответствие с ч.8.1 ст. 96 Федеральн</w:t>
            </w:r>
            <w:r>
              <w:rPr>
                <w:sz w:val="24"/>
              </w:rPr>
              <w:t xml:space="preserve">ого закона о контрактной системе. </w:t>
            </w:r>
          </w:p>
          <w:p w:rsidR="001F3A2D" w:rsidRDefault="009C7F4E">
            <w:pPr>
              <w:jc w:val="both"/>
            </w:pPr>
            <w:r>
              <w:rPr>
                <w:sz w:val="24"/>
              </w:rPr>
              <w:tab/>
              <w:t>10.2. В случае</w:t>
            </w:r>
            <w:proofErr w:type="gramStart"/>
            <w:r>
              <w:rPr>
                <w:sz w:val="24"/>
              </w:rPr>
              <w:t>,</w:t>
            </w:r>
            <w:proofErr w:type="gramEnd"/>
            <w:r>
              <w:rPr>
                <w:sz w:val="24"/>
              </w:rPr>
              <w:t xml:space="preserve">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w:t>
            </w:r>
            <w:r>
              <w:rPr>
                <w:sz w:val="24"/>
              </w:rPr>
              <w:t xml:space="preserve"> Контракта в соответствии со статьями 96 и 37 Федерального закона о контрактной системе в размере ______ руб.</w:t>
            </w:r>
          </w:p>
          <w:p w:rsidR="001F3A2D" w:rsidRDefault="009C7F4E">
            <w:pPr>
              <w:jc w:val="both"/>
            </w:pPr>
            <w:r>
              <w:rPr>
                <w:sz w:val="24"/>
              </w:rPr>
              <w:tab/>
              <w:t xml:space="preserve">10.3. </w:t>
            </w:r>
            <w:proofErr w:type="gramStart"/>
            <w:r>
              <w:rPr>
                <w:sz w:val="24"/>
              </w:rPr>
              <w:t>Исполнение Контракта обеспечивается независимой гарантией, составленной по типовой форме, утвержденной постановлением Правительства Российс</w:t>
            </w:r>
            <w:r>
              <w:rPr>
                <w:sz w:val="24"/>
              </w:rPr>
              <w:t>кой Федерации от 08.11.2013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(далее - постановление Правительства Р</w:t>
            </w:r>
            <w:r>
              <w:rPr>
                <w:sz w:val="24"/>
              </w:rPr>
              <w:t>оссийской Федерации от 08.11.2013 №1005), на условиях, определенных гражданским законодательством и соответствующей требованиям статьи 45 Федерального закона</w:t>
            </w:r>
            <w:proofErr w:type="gramEnd"/>
            <w:r>
              <w:rPr>
                <w:sz w:val="24"/>
              </w:rPr>
              <w:t xml:space="preserve"> о контрактной системе, дополнительным требованиям, установленным постановлением Правительства РФ о</w:t>
            </w:r>
            <w:r>
              <w:rPr>
                <w:sz w:val="24"/>
              </w:rPr>
              <w:t>т 08.11.2013 №1005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F3A2D" w:rsidRDefault="009C7F4E">
            <w:pPr>
              <w:jc w:val="both"/>
            </w:pPr>
            <w:r>
              <w:rPr>
                <w:sz w:val="24"/>
              </w:rPr>
              <w:tab/>
              <w:t>Способ обеспечения исполнения Контракта, срок де</w:t>
            </w:r>
            <w:r>
              <w:rPr>
                <w:sz w:val="24"/>
              </w:rPr>
              <w:t>йствия независимой гарантии определяются в соответствии с требованиями Федерального закона о контрактной системе Поставщиком самостоятельно. При этом срок действия независимой гарантии должен превышать предусмотренный Контрактом срок исполнения обязательст</w:t>
            </w:r>
            <w:r>
              <w:rPr>
                <w:sz w:val="24"/>
              </w:rPr>
              <w:t>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rsidR="001F3A2D" w:rsidRDefault="009C7F4E">
            <w:pPr>
              <w:jc w:val="both"/>
            </w:pPr>
            <w:r>
              <w:rPr>
                <w:sz w:val="24"/>
              </w:rPr>
              <w:tab/>
              <w:t xml:space="preserve">10.4. </w:t>
            </w:r>
            <w:proofErr w:type="gramStart"/>
            <w:r>
              <w:rPr>
                <w:sz w:val="24"/>
              </w:rPr>
              <w:t>Денежные средства, внесенные Поставщиком в качестве</w:t>
            </w:r>
            <w:r>
              <w:rPr>
                <w:sz w:val="24"/>
              </w:rPr>
              <w:t xml:space="preserve">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w:t>
            </w:r>
            <w:r>
              <w:rPr>
                <w:sz w:val="24"/>
              </w:rPr>
              <w:t xml:space="preserve"> 96 Федерального закона о контрактной системе, возвращаются Поставщику</w:t>
            </w:r>
            <w:r>
              <w:rPr>
                <w:sz w:val="24"/>
                <w:u w:val="single"/>
              </w:rPr>
              <w:t xml:space="preserve"> в течение 30 дней</w:t>
            </w:r>
            <w:r>
              <w:rPr>
                <w:sz w:val="24"/>
              </w:rPr>
              <w:t>, а в случае установления ограничения, предусмотренного частью 3</w:t>
            </w:r>
            <w:proofErr w:type="gramEnd"/>
            <w:r>
              <w:rPr>
                <w:sz w:val="24"/>
              </w:rPr>
              <w:t xml:space="preserve"> статьи 30 Федерального закона о контрактной системе,</w:t>
            </w:r>
            <w:r>
              <w:rPr>
                <w:sz w:val="24"/>
                <w:u w:val="single"/>
              </w:rPr>
              <w:t xml:space="preserve"> в течение 15 дней </w:t>
            </w:r>
            <w:proofErr w:type="gramStart"/>
            <w:r>
              <w:rPr>
                <w:sz w:val="24"/>
              </w:rPr>
              <w:t>с даты исполнения</w:t>
            </w:r>
            <w:proofErr w:type="gramEnd"/>
            <w:r>
              <w:rPr>
                <w:sz w:val="24"/>
              </w:rPr>
              <w:t xml:space="preserve"> Поставщиком об</w:t>
            </w:r>
            <w:r>
              <w:rPr>
                <w:sz w:val="24"/>
              </w:rPr>
              <w:t>язательств, предусмотренных Контрактом.</w:t>
            </w:r>
          </w:p>
          <w:p w:rsidR="001F3A2D" w:rsidRDefault="009C7F4E">
            <w:pPr>
              <w:jc w:val="both"/>
            </w:pPr>
            <w:r>
              <w:rPr>
                <w:sz w:val="24"/>
              </w:rPr>
              <w:tab/>
              <w:t>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w:t>
            </w:r>
            <w:r>
              <w:rPr>
                <w:sz w:val="24"/>
              </w:rPr>
              <w:t>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rsidR="001F3A2D" w:rsidRDefault="009C7F4E">
            <w:pPr>
              <w:jc w:val="both"/>
            </w:pPr>
            <w:r>
              <w:rPr>
                <w:sz w:val="24"/>
              </w:rPr>
              <w:tab/>
              <w:t>10.6. В случае</w:t>
            </w:r>
            <w:proofErr w:type="gramStart"/>
            <w:r>
              <w:rPr>
                <w:sz w:val="24"/>
              </w:rPr>
              <w:t>,</w:t>
            </w:r>
            <w:proofErr w:type="gramEnd"/>
            <w:r>
              <w:rPr>
                <w:sz w:val="24"/>
              </w:rPr>
              <w:t xml:space="preserve"> если Контрактом предусмотрены отдельные этапы его исполнения и установ</w:t>
            </w:r>
            <w:r>
              <w:rPr>
                <w:sz w:val="24"/>
              </w:rPr>
              <w:t>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частями 7.2 и 7.3 статьи 96 Федерального закона о контрактной системе.</w:t>
            </w:r>
          </w:p>
          <w:p w:rsidR="001F3A2D" w:rsidRDefault="009C7F4E">
            <w:pPr>
              <w:jc w:val="both"/>
            </w:pPr>
            <w:r>
              <w:rPr>
                <w:sz w:val="24"/>
              </w:rPr>
              <w:tab/>
              <w:t>10.7. Разм</w:t>
            </w:r>
            <w:r>
              <w:rPr>
                <w:sz w:val="24"/>
              </w:rPr>
              <w:t>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(если установлены этапы исполнения Контракта)</w:t>
            </w:r>
            <w:r>
              <w:rPr>
                <w:sz w:val="24"/>
              </w:rPr>
              <w:t xml:space="preserve"> и стоимости исполненных обязатель</w:t>
            </w:r>
            <w:proofErr w:type="gramStart"/>
            <w:r>
              <w:rPr>
                <w:sz w:val="24"/>
              </w:rPr>
              <w:t>ств дл</w:t>
            </w:r>
            <w:proofErr w:type="gramEnd"/>
            <w:r>
              <w:rPr>
                <w:sz w:val="24"/>
              </w:rPr>
              <w:t xml:space="preserve">я включения в соответствующий реестр </w:t>
            </w:r>
            <w:r>
              <w:rPr>
                <w:sz w:val="24"/>
              </w:rPr>
              <w:lastRenderedPageBreak/>
              <w:t>контрактов, предусмотренный статьей 103 Федерального закона о контрактной системе. Уменьшение размера обеспечения исполнения Контракта производится пропорционально стоимости испол</w:t>
            </w:r>
            <w:r>
              <w:rPr>
                <w:sz w:val="24"/>
              </w:rPr>
              <w:t>ненных обязательств, приемка и оплата которых осуществлены в порядке и сроки, которые предусмотрены Контрактом.</w:t>
            </w:r>
          </w:p>
          <w:p w:rsidR="001F3A2D" w:rsidRDefault="009C7F4E">
            <w:pPr>
              <w:jc w:val="both"/>
            </w:pPr>
            <w:r>
              <w:rPr>
                <w:sz w:val="24"/>
              </w:rPr>
              <w:tab/>
              <w:t>В случае</w:t>
            </w:r>
            <w:proofErr w:type="gramStart"/>
            <w:r>
              <w:rPr>
                <w:sz w:val="24"/>
              </w:rPr>
              <w:t>,</w:t>
            </w:r>
            <w:proofErr w:type="gramEnd"/>
            <w:r>
              <w:rPr>
                <w:sz w:val="24"/>
              </w:rPr>
              <w:t xml:space="preserve"> если обеспечение исполнения Контракта осуществляется путем предоставления независимой гарантии, требование Заказчика об уплате денежн</w:t>
            </w:r>
            <w:r>
              <w:rPr>
                <w:sz w:val="24"/>
              </w:rPr>
              <w:t>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1F3A2D" w:rsidRDefault="009C7F4E">
            <w:pPr>
              <w:jc w:val="both"/>
            </w:pPr>
            <w:r>
              <w:rPr>
                <w:sz w:val="24"/>
              </w:rPr>
              <w:tab/>
              <w:t>В случае</w:t>
            </w:r>
            <w:proofErr w:type="gramStart"/>
            <w:r>
              <w:rPr>
                <w:sz w:val="24"/>
              </w:rPr>
              <w:t>,</w:t>
            </w:r>
            <w:proofErr w:type="gramEnd"/>
            <w:r>
              <w:rPr>
                <w:sz w:val="24"/>
              </w:rPr>
              <w:t xml:space="preserve"> если обеспеч</w:t>
            </w:r>
            <w:r>
              <w:rPr>
                <w:sz w:val="24"/>
              </w:rPr>
              <w:t>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частью 27 статьи 34 Федерального закона о контактной системе Контра</w:t>
            </w:r>
            <w:r>
              <w:rPr>
                <w:sz w:val="24"/>
              </w:rPr>
              <w:t>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1F3A2D" w:rsidRDefault="009C7F4E">
            <w:pPr>
              <w:jc w:val="both"/>
            </w:pPr>
            <w:r>
              <w:rPr>
                <w:sz w:val="24"/>
              </w:rPr>
              <w:tab/>
              <w:t xml:space="preserve">10.8. </w:t>
            </w:r>
            <w:proofErr w:type="gramStart"/>
            <w:r>
              <w:rPr>
                <w:sz w:val="24"/>
              </w:rPr>
              <w:t>Предусмотренное пунктами 10.</w:t>
            </w:r>
            <w:r>
              <w:rPr>
                <w:sz w:val="24"/>
              </w:rPr>
              <w:t>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законом о контрактн</w:t>
            </w:r>
            <w:r>
              <w:rPr>
                <w:sz w:val="24"/>
              </w:rPr>
              <w:t>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w:t>
            </w:r>
            <w:proofErr w:type="gramEnd"/>
            <w:r>
              <w:rPr>
                <w:sz w:val="24"/>
              </w:rPr>
              <w:t xml:space="preserve"> выплаченный аванс (е</w:t>
            </w:r>
            <w:r>
              <w:rPr>
                <w:sz w:val="24"/>
              </w:rPr>
              <w:t>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w:t>
            </w:r>
            <w:r>
              <w:rPr>
                <w:sz w:val="24"/>
              </w:rPr>
              <w:t>бороноспособности и безопасности государства, защиты здоровья, прав и законных интересов граждан Российской Федерации.</w:t>
            </w:r>
          </w:p>
          <w:p w:rsidR="001F3A2D" w:rsidRDefault="009C7F4E">
            <w:pPr>
              <w:jc w:val="both"/>
            </w:pPr>
            <w:r>
              <w:rPr>
                <w:sz w:val="24"/>
              </w:rPr>
              <w:tab/>
              <w:t>10.9. В случае отзыва в соответствии с законодательством Российской Федерации у банка, предоставившего независимую гарантию в качестве о</w:t>
            </w:r>
            <w:r>
              <w:rPr>
                <w:sz w:val="24"/>
              </w:rPr>
              <w:t>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w:t>
            </w:r>
            <w:r>
              <w:rPr>
                <w:sz w:val="24"/>
              </w:rPr>
              <w:t xml:space="preserve">ь соответствующее обеспечение. </w:t>
            </w:r>
          </w:p>
          <w:p w:rsidR="001F3A2D" w:rsidRDefault="009C7F4E">
            <w:pPr>
              <w:jc w:val="both"/>
            </w:pPr>
            <w:r>
              <w:rPr>
                <w:sz w:val="24"/>
              </w:rPr>
              <w:tab/>
              <w:t>Размер такого обеспечения может быть уменьшен в порядке и случаях, которые предусмотрены частями 7, 7.1, 7.2 и 7.3 статьи 96 Федерального закона о контрактной системе.</w:t>
            </w:r>
          </w:p>
          <w:p w:rsidR="001F3A2D" w:rsidRDefault="009C7F4E">
            <w:pPr>
              <w:jc w:val="both"/>
            </w:pPr>
            <w:r>
              <w:rPr>
                <w:sz w:val="24"/>
              </w:rPr>
              <w:tab/>
              <w:t>10.10. В случае предоставления нового обеспечения испо</w:t>
            </w:r>
            <w:r>
              <w:rPr>
                <w:sz w:val="24"/>
              </w:rPr>
              <w:t>лнения Контракта в соответствии с пунктами 10.5 и 10.9 Контракта возврат независимой й гарантии Заказчиком гаранту, предоставившему указанную независимую гарантию, не осуществляется, взыскание по ней не производится.</w:t>
            </w:r>
          </w:p>
          <w:p w:rsidR="001F3A2D" w:rsidRDefault="009C7F4E">
            <w:pPr>
              <w:jc w:val="both"/>
            </w:pPr>
            <w:r>
              <w:rPr>
                <w:sz w:val="24"/>
              </w:rPr>
              <w:tab/>
              <w:t xml:space="preserve">10.11. </w:t>
            </w:r>
            <w:proofErr w:type="gramStart"/>
            <w:r>
              <w:rPr>
                <w:sz w:val="24"/>
              </w:rPr>
              <w:t>Независимая гарантия, предостав</w:t>
            </w:r>
            <w:r>
              <w:rPr>
                <w:sz w:val="24"/>
              </w:rPr>
              <w:t>ленная в качестве обеспечения исполнения Контракта, должна содержать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w:t>
            </w:r>
            <w:r>
              <w:rPr>
                <w:sz w:val="24"/>
              </w:rPr>
              <w:t>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roofErr w:type="gramEnd"/>
          </w:p>
          <w:p w:rsidR="001F3A2D" w:rsidRDefault="009C7F4E">
            <w:pPr>
              <w:jc w:val="both"/>
            </w:pPr>
            <w:r>
              <w:rPr>
                <w:sz w:val="24"/>
              </w:rPr>
              <w:tab/>
              <w:t>10.12. В случае</w:t>
            </w:r>
            <w:proofErr w:type="gramStart"/>
            <w:r>
              <w:rPr>
                <w:sz w:val="24"/>
              </w:rPr>
              <w:t>,</w:t>
            </w:r>
            <w:proofErr w:type="gramEnd"/>
            <w:r>
              <w:rPr>
                <w:sz w:val="24"/>
              </w:rPr>
              <w:t xml:space="preserve"> если обеспечением исполнен</w:t>
            </w:r>
            <w:r>
              <w:rPr>
                <w:sz w:val="24"/>
              </w:rPr>
              <w:t>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 без дополнительного уведомления Поставщика</w:t>
            </w:r>
            <w:r>
              <w:rPr>
                <w:sz w:val="24"/>
              </w:rPr>
              <w:t xml:space="preserve"> и без обращения в суд.</w:t>
            </w:r>
          </w:p>
          <w:p w:rsidR="001F3A2D" w:rsidRDefault="009C7F4E">
            <w:pPr>
              <w:jc w:val="both"/>
            </w:pPr>
            <w:r>
              <w:rPr>
                <w:sz w:val="24"/>
              </w:rPr>
              <w:tab/>
              <w:t>10.13. В случае</w:t>
            </w:r>
            <w:proofErr w:type="gramStart"/>
            <w:r>
              <w:rPr>
                <w:sz w:val="24"/>
              </w:rPr>
              <w:t>,</w:t>
            </w:r>
            <w:proofErr w:type="gramEnd"/>
            <w:r>
              <w:rPr>
                <w:sz w:val="24"/>
              </w:rPr>
              <w:t xml:space="preserve"> если обеспечением исполнения Контракта является независимая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w:t>
            </w:r>
            <w:r>
              <w:rPr>
                <w:sz w:val="24"/>
              </w:rPr>
              <w:t>денежной суммы в порядке, предусмотренном гражданским законодательством, в том числе постановлением Правительства Российской Федерации от 08.11.2013 №1005.</w:t>
            </w:r>
          </w:p>
          <w:p w:rsidR="001F3A2D" w:rsidRDefault="009C7F4E">
            <w:pPr>
              <w:jc w:val="both"/>
            </w:pPr>
            <w:r>
              <w:rPr>
                <w:sz w:val="24"/>
              </w:rPr>
              <w:lastRenderedPageBreak/>
              <w:tab/>
              <w:t xml:space="preserve">10.14. </w:t>
            </w:r>
            <w:proofErr w:type="gramStart"/>
            <w:r>
              <w:rPr>
                <w:sz w:val="24"/>
              </w:rPr>
              <w:t>Заказчик приобретает право обратить взыскание на денежные средства или предъявить требование</w:t>
            </w:r>
            <w:r>
              <w:rPr>
                <w:sz w:val="24"/>
              </w:rPr>
              <w:t xml:space="preserve"> об уплате денежной суммы по независимой гарантии (в зависимости об выбранного поставщиком способа обеспечения исполнения контракта), если в день наступления срока исполнения обязательства, обеспеченного внесением денежных средств или независимой гарантией</w:t>
            </w:r>
            <w:r>
              <w:rPr>
                <w:sz w:val="24"/>
              </w:rPr>
              <w:t xml:space="preserve">, оно не будет исполнено либо будет исполнено ненадлежащим образом. </w:t>
            </w:r>
            <w:proofErr w:type="gramEnd"/>
          </w:p>
          <w:p w:rsidR="001F3A2D" w:rsidRDefault="009C7F4E">
            <w:pPr>
              <w:jc w:val="both"/>
            </w:pPr>
            <w:r>
              <w:rPr>
                <w:sz w:val="24"/>
              </w:rPr>
              <w:tab/>
            </w:r>
          </w:p>
          <w:p w:rsidR="001F3A2D" w:rsidRDefault="009C7F4E">
            <w:pPr>
              <w:jc w:val="center"/>
            </w:pPr>
            <w:r>
              <w:rPr>
                <w:b/>
                <w:sz w:val="24"/>
              </w:rPr>
              <w:t>11. Ответственность Сторон</w:t>
            </w:r>
          </w:p>
          <w:p w:rsidR="001F3A2D" w:rsidRDefault="009C7F4E">
            <w:pPr>
              <w:jc w:val="both"/>
            </w:pPr>
            <w:r>
              <w:rPr>
                <w:sz w:val="24"/>
              </w:rPr>
              <w:tab/>
              <w:t xml:space="preserve">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w:t>
            </w:r>
            <w:r>
              <w:rPr>
                <w:sz w:val="24"/>
              </w:rPr>
              <w:t>Российской Федерации.</w:t>
            </w:r>
          </w:p>
          <w:p w:rsidR="001F3A2D" w:rsidRDefault="009C7F4E">
            <w:pPr>
              <w:jc w:val="both"/>
            </w:pPr>
            <w:r>
              <w:rPr>
                <w:sz w:val="24"/>
              </w:rPr>
              <w:tab/>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w:t>
            </w:r>
            <w:r>
              <w:rPr>
                <w:sz w:val="24"/>
              </w:rPr>
              <w:t>ть уплаты неустоек (штрафов, пеней).</w:t>
            </w:r>
          </w:p>
          <w:p w:rsidR="001F3A2D" w:rsidRDefault="009C7F4E">
            <w:pPr>
              <w:jc w:val="both"/>
            </w:pPr>
            <w:r>
              <w:rPr>
                <w:sz w:val="24"/>
              </w:rPr>
              <w:tab/>
              <w:t xml:space="preserve">11.3. </w:t>
            </w:r>
            <w:proofErr w:type="gramStart"/>
            <w:r>
              <w:rPr>
                <w:sz w:val="24"/>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w:t>
            </w:r>
            <w:r>
              <w:rPr>
                <w:sz w:val="24"/>
              </w:rPr>
              <w:t>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w:t>
            </w:r>
            <w:r>
              <w:rPr>
                <w:sz w:val="24"/>
              </w:rPr>
              <w:t>е - Правила определения размера штрафа), за исключением случаев, если законодательством Российской Федерации установлен иной порядок начисления штрафов.</w:t>
            </w:r>
            <w:proofErr w:type="gramEnd"/>
          </w:p>
          <w:p w:rsidR="001F3A2D" w:rsidRDefault="009C7F4E">
            <w:pPr>
              <w:jc w:val="both"/>
            </w:pPr>
            <w:r>
              <w:rPr>
                <w:sz w:val="24"/>
              </w:rPr>
              <w:tab/>
              <w:t xml:space="preserve">11.4. Пеня начисляется за каждый день просрочки исполнения Заказчиком обязательства, предусмотренного </w:t>
            </w:r>
            <w:r>
              <w:rPr>
                <w:sz w:val="24"/>
              </w:rPr>
              <w:t>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w:t>
            </w:r>
            <w:r>
              <w:rPr>
                <w:sz w:val="24"/>
              </w:rPr>
              <w:t>уммы.</w:t>
            </w:r>
          </w:p>
          <w:p w:rsidR="001F3A2D" w:rsidRDefault="009C7F4E">
            <w:pPr>
              <w:jc w:val="both"/>
            </w:pPr>
            <w:r>
              <w:rPr>
                <w:sz w:val="24"/>
              </w:rPr>
              <w:tab/>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w:t>
            </w:r>
          </w:p>
          <w:p w:rsidR="001F3A2D" w:rsidRDefault="009C7F4E">
            <w:pPr>
              <w:jc w:val="both"/>
            </w:pPr>
            <w:r>
              <w:rPr>
                <w:sz w:val="24"/>
              </w:rPr>
              <w:tab/>
            </w:r>
            <w:r>
              <w:rPr>
                <w:i/>
                <w:sz w:val="24"/>
              </w:rPr>
              <w:t>Размер штрафа устанавл</w:t>
            </w:r>
            <w:r>
              <w:rPr>
                <w:i/>
                <w:sz w:val="24"/>
              </w:rPr>
              <w:t>ивается в соответствии с Правилами определения размера штрафа в следующем порядке:</w:t>
            </w:r>
          </w:p>
          <w:p w:rsidR="001F3A2D" w:rsidRDefault="009C7F4E">
            <w:pPr>
              <w:jc w:val="both"/>
            </w:pPr>
            <w:r>
              <w:rPr>
                <w:i/>
                <w:sz w:val="24"/>
              </w:rPr>
              <w:tab/>
              <w:t>а) 1 000 рублей, если цена Контракта не превышает 3 млн. рублей (включительно);</w:t>
            </w:r>
          </w:p>
          <w:p w:rsidR="001F3A2D" w:rsidRDefault="009C7F4E">
            <w:pPr>
              <w:jc w:val="both"/>
            </w:pPr>
            <w:r>
              <w:rPr>
                <w:i/>
                <w:sz w:val="24"/>
              </w:rPr>
              <w:tab/>
              <w:t>б) 5 000 рублей, если цена Контракта составляет от 3 млн. рублей до 50 млн. рублей (включит</w:t>
            </w:r>
            <w:r>
              <w:rPr>
                <w:i/>
                <w:sz w:val="24"/>
              </w:rPr>
              <w:t>ельно);</w:t>
            </w:r>
          </w:p>
          <w:p w:rsidR="001F3A2D" w:rsidRDefault="009C7F4E">
            <w:pPr>
              <w:jc w:val="both"/>
            </w:pPr>
            <w:r>
              <w:rPr>
                <w:i/>
                <w:sz w:val="24"/>
              </w:rPr>
              <w:tab/>
              <w:t>в) 10 000 рублей, если цена Контракта составляет от 50 млн. рублей до 100 млн. рублей (включительно);</w:t>
            </w:r>
          </w:p>
          <w:p w:rsidR="001F3A2D" w:rsidRDefault="009C7F4E">
            <w:pPr>
              <w:jc w:val="both"/>
            </w:pPr>
            <w:r>
              <w:rPr>
                <w:i/>
                <w:sz w:val="24"/>
              </w:rPr>
              <w:tab/>
              <w:t>г) 100 000 рублей, если цена Контракта превышает 100 млн. рублей.</w:t>
            </w:r>
          </w:p>
          <w:p w:rsidR="001F3A2D" w:rsidRDefault="009C7F4E">
            <w:pPr>
              <w:jc w:val="both"/>
            </w:pPr>
            <w:r>
              <w:rPr>
                <w:sz w:val="24"/>
              </w:rPr>
              <w:tab/>
              <w:t>11.6. В случае нарушения Поставщиком срока представления документов, предусмо</w:t>
            </w:r>
            <w:r>
              <w:rPr>
                <w:sz w:val="24"/>
              </w:rPr>
              <w:t>тренного пунктом 9.4 Контракта, Заказчик не несет ответственность, установленную пунктами 11.4 - 11.5 Контракта.</w:t>
            </w:r>
          </w:p>
          <w:p w:rsidR="001F3A2D" w:rsidRDefault="009C7F4E">
            <w:pPr>
              <w:jc w:val="both"/>
            </w:pPr>
            <w:r>
              <w:rPr>
                <w:sz w:val="24"/>
              </w:rPr>
              <w:tab/>
              <w:t xml:space="preserve">11.7. Общая сумма начисленных штрафов за ненадлежащее исполнение Заказчиком обязательств, предусмотренных Контрактом, не может превышать цену </w:t>
            </w:r>
            <w:r>
              <w:rPr>
                <w:sz w:val="24"/>
              </w:rPr>
              <w:t>Контракта.</w:t>
            </w:r>
          </w:p>
          <w:p w:rsidR="001F3A2D" w:rsidRDefault="009C7F4E">
            <w:pPr>
              <w:jc w:val="both"/>
            </w:pPr>
            <w:r>
              <w:rPr>
                <w:sz w:val="24"/>
              </w:rPr>
              <w:tab/>
              <w:t>11.8. В случае просрочки исполнения Поставщиком обязательств, предусмотренных Контрактом (в том числе обязательства, предусмотренного п. 10.9 Контракта), а также в иных случаях неисполнения или ненадлежащего исполнения Поставщиком обязательств,</w:t>
            </w:r>
            <w:r>
              <w:rPr>
                <w:sz w:val="24"/>
              </w:rPr>
              <w:t xml:space="preserve"> предусмотренных Контрактом, Заказчик направляет Поставщику требование об уплате неустоек (штрафов, пеней).</w:t>
            </w:r>
          </w:p>
          <w:p w:rsidR="001F3A2D" w:rsidRDefault="009C7F4E">
            <w:pPr>
              <w:jc w:val="both"/>
            </w:pPr>
            <w:r>
              <w:rPr>
                <w:sz w:val="24"/>
              </w:rPr>
              <w:tab/>
              <w:t xml:space="preserve">11.9. </w:t>
            </w:r>
            <w:proofErr w:type="gramStart"/>
            <w:r>
              <w:rPr>
                <w:sz w:val="24"/>
              </w:rPr>
              <w:t>Пеня начисляется за каждый день просрочки исполнения Поставщиком обязательства, предусмотренного Контрактом (в том числе обязательства, преду</w:t>
            </w:r>
            <w:r>
              <w:rPr>
                <w:sz w:val="24"/>
              </w:rPr>
              <w:t>смотренного п. 10.9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w:t>
            </w:r>
            <w:r>
              <w:rPr>
                <w:sz w:val="24"/>
              </w:rPr>
              <w:t xml:space="preserve">ны Контракта (отдельного </w:t>
            </w:r>
            <w:r>
              <w:rPr>
                <w:sz w:val="24"/>
              </w:rPr>
              <w:lastRenderedPageBreak/>
              <w:t>этапа исполнения Контракта), уменьшенной на сумму, пропорциональную объему обязательств, предусмотренных</w:t>
            </w:r>
            <w:proofErr w:type="gramEnd"/>
            <w:r>
              <w:rPr>
                <w:sz w:val="24"/>
              </w:rPr>
              <w:t xml:space="preserve"> Контрактом (соответствующим отдельным этапом исполнения Контракта) и фактически исполненных Поставщиком, за исключением случае</w:t>
            </w:r>
            <w:r>
              <w:rPr>
                <w:sz w:val="24"/>
              </w:rPr>
              <w:t>в, если законодательством Российской Федерации установлен иной порядок начисления пени.</w:t>
            </w:r>
          </w:p>
          <w:p w:rsidR="001F3A2D" w:rsidRDefault="009C7F4E">
            <w:pPr>
              <w:jc w:val="both"/>
            </w:pPr>
            <w:r>
              <w:rPr>
                <w:sz w:val="24"/>
              </w:rPr>
              <w:tab/>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Pr>
                <w:sz w:val="24"/>
              </w:rPr>
              <w:t xml:space="preserve"> предусмотренных Контрактом (за исключением случаев, предусмотренных пунктами 11.11 - 11.13 Контракта), Поставщик выплачивает Заказчику штраф в размере ______.</w:t>
            </w:r>
          </w:p>
          <w:p w:rsidR="001F3A2D" w:rsidRDefault="009C7F4E">
            <w:pPr>
              <w:jc w:val="both"/>
            </w:pPr>
            <w:r>
              <w:rPr>
                <w:sz w:val="24"/>
              </w:rPr>
              <w:tab/>
            </w:r>
            <w:r>
              <w:rPr>
                <w:i/>
                <w:sz w:val="24"/>
              </w:rPr>
              <w:t>Размер штрафа устанавливается в соответствии с Правилами определения размера штрафа в следующем</w:t>
            </w:r>
            <w:r>
              <w:rPr>
                <w:i/>
                <w:sz w:val="24"/>
              </w:rPr>
              <w:t xml:space="preserve"> порядке:</w:t>
            </w:r>
          </w:p>
          <w:p w:rsidR="001F3A2D" w:rsidRDefault="009C7F4E">
            <w:pPr>
              <w:jc w:val="both"/>
            </w:pPr>
            <w:r>
              <w:rPr>
                <w:i/>
                <w:sz w:val="24"/>
              </w:rPr>
              <w:tab/>
              <w:t>а) 10 процентов цены Контракта (этапа) в случае, если цена Контракта (этапа) не превышает 3 млн. рублей;</w:t>
            </w:r>
          </w:p>
          <w:p w:rsidR="001F3A2D" w:rsidRDefault="009C7F4E">
            <w:pPr>
              <w:jc w:val="both"/>
            </w:pPr>
            <w:r>
              <w:rPr>
                <w:i/>
                <w:sz w:val="24"/>
              </w:rPr>
              <w:tab/>
              <w:t>б) 5 процентов цены Контракта (этапа) в случае, если цена Контракта (этапа) составляет от 3 млн. рублей до 50 млн. рублей (включительно);</w:t>
            </w:r>
          </w:p>
          <w:p w:rsidR="001F3A2D" w:rsidRDefault="009C7F4E">
            <w:pPr>
              <w:jc w:val="both"/>
            </w:pPr>
            <w:r>
              <w:rPr>
                <w:i/>
                <w:sz w:val="24"/>
              </w:rPr>
              <w:tab/>
            </w:r>
            <w:r>
              <w:rPr>
                <w:i/>
                <w:sz w:val="24"/>
              </w:rPr>
              <w:t>в) 1 процент цены Контракта (этапа) в случае, если цена Контракта (этапа) составляет от 50 млн. рублей до 100 млн. рублей (включительно);</w:t>
            </w:r>
          </w:p>
          <w:p w:rsidR="001F3A2D" w:rsidRDefault="009C7F4E">
            <w:pPr>
              <w:jc w:val="both"/>
            </w:pPr>
            <w:r>
              <w:rPr>
                <w:i/>
                <w:sz w:val="24"/>
              </w:rPr>
              <w:tab/>
              <w:t>г) 0,5 процента цены Контракта (этапа) в случае, если цена Контракта (этапа) составляет от 100 млн. рублей до 500 млн</w:t>
            </w:r>
            <w:r>
              <w:rPr>
                <w:i/>
                <w:sz w:val="24"/>
              </w:rPr>
              <w:t>. рублей (включительно);</w:t>
            </w:r>
          </w:p>
          <w:p w:rsidR="001F3A2D" w:rsidRDefault="009C7F4E">
            <w:pPr>
              <w:jc w:val="both"/>
            </w:pPr>
            <w:r>
              <w:rPr>
                <w:i/>
                <w:sz w:val="24"/>
              </w:rPr>
              <w:tab/>
              <w:t>д) 0,4 процента цены Контракта (этапа) в случае, если цена Контракта (этапа) составляет от 500 млн. рублей до 1 млрд. рублей (включительно);</w:t>
            </w:r>
          </w:p>
          <w:p w:rsidR="001F3A2D" w:rsidRDefault="009C7F4E">
            <w:pPr>
              <w:jc w:val="both"/>
            </w:pPr>
            <w:r>
              <w:rPr>
                <w:i/>
                <w:sz w:val="24"/>
              </w:rPr>
              <w:tab/>
              <w:t xml:space="preserve">е) 0,3 процента цены Контракта (этапа) в случае, если цена Контракта (этапа) составляет </w:t>
            </w:r>
            <w:r>
              <w:rPr>
                <w:i/>
                <w:sz w:val="24"/>
              </w:rPr>
              <w:t>от 1 млрд. рублей до 2 млрд. рублей (включительно);</w:t>
            </w:r>
          </w:p>
          <w:p w:rsidR="001F3A2D" w:rsidRDefault="009C7F4E">
            <w:pPr>
              <w:jc w:val="both"/>
            </w:pPr>
            <w:r>
              <w:rPr>
                <w:i/>
                <w:sz w:val="24"/>
              </w:rPr>
              <w:tab/>
              <w:t>ж) 0,25 процента цены Контракта (этапа) в случае, если цена Контракта (этапа) составляет от 2 млрд. рублей до 5 млрд. рублей (включительно);</w:t>
            </w:r>
          </w:p>
          <w:p w:rsidR="001F3A2D" w:rsidRDefault="009C7F4E">
            <w:pPr>
              <w:jc w:val="both"/>
            </w:pPr>
            <w:r>
              <w:rPr>
                <w:i/>
                <w:sz w:val="24"/>
              </w:rPr>
              <w:tab/>
              <w:t xml:space="preserve">з) 0,2 процента цены Контракта (этапа) в случае, если цена </w:t>
            </w:r>
            <w:r>
              <w:rPr>
                <w:i/>
                <w:sz w:val="24"/>
              </w:rPr>
              <w:t>Контракта (этапа) составляет от 5 млрд. рублей до 10 млрд. рублей (включительно);</w:t>
            </w:r>
          </w:p>
          <w:p w:rsidR="001F3A2D" w:rsidRDefault="009C7F4E">
            <w:pPr>
              <w:jc w:val="both"/>
            </w:pPr>
            <w:r>
              <w:rPr>
                <w:i/>
                <w:sz w:val="24"/>
              </w:rPr>
              <w:tab/>
              <w:t>и) 0,1 процента цены Контракта (этапа) в случае, если цена Контракта (этапа) превышает 10 млрд. рублей.</w:t>
            </w:r>
          </w:p>
          <w:p w:rsidR="001F3A2D" w:rsidRDefault="009C7F4E">
            <w:pPr>
              <w:jc w:val="both"/>
            </w:pPr>
            <w:r>
              <w:rPr>
                <w:sz w:val="24"/>
              </w:rPr>
              <w:tab/>
              <w:t xml:space="preserve">11.11. </w:t>
            </w:r>
            <w:proofErr w:type="gramStart"/>
            <w:r>
              <w:rPr>
                <w:sz w:val="24"/>
              </w:rPr>
              <w:t>За каждый факт неисполнения или ненадлежащего исполнения Пост</w:t>
            </w:r>
            <w:r>
              <w:rPr>
                <w:sz w:val="24"/>
              </w:rPr>
              <w:t>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за исключением просрочки исполнения обязательств, (в том числе обяза</w:t>
            </w:r>
            <w:r>
              <w:rPr>
                <w:sz w:val="24"/>
              </w:rPr>
              <w:t>тельства, предусмотренного п. 10.9 Контракта) предусмотренных Контрактом, размер штрафа устанавливается в размере 1 процента цены Контракта (этапа), но не более 5 тыс</w:t>
            </w:r>
            <w:proofErr w:type="gramEnd"/>
            <w:r>
              <w:rPr>
                <w:sz w:val="24"/>
              </w:rPr>
              <w:t>. рублей и не менее 1 тыс. рублей, за исключением случаев, если законодательством Российск</w:t>
            </w:r>
            <w:r>
              <w:rPr>
                <w:sz w:val="24"/>
              </w:rPr>
              <w:t>ой Федерации установлен иной порядок начисления штрафов.</w:t>
            </w:r>
          </w:p>
          <w:p w:rsidR="001F3A2D" w:rsidRDefault="009C7F4E">
            <w:pPr>
              <w:jc w:val="both"/>
            </w:pPr>
            <w:r>
              <w:rPr>
                <w:sz w:val="24"/>
              </w:rPr>
              <w:tab/>
              <w:t xml:space="preserve">11.12. </w:t>
            </w:r>
            <w:proofErr w:type="gramStart"/>
            <w:r>
              <w:rPr>
                <w:sz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w:t>
            </w:r>
            <w:r>
              <w:rPr>
                <w:sz w:val="24"/>
              </w:rPr>
              <w:t>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обязательства, предусмотренного п. 10.9 Контракта), предусмотренных Контра</w:t>
            </w:r>
            <w:r>
              <w:rPr>
                <w:sz w:val="24"/>
              </w:rPr>
              <w:t>ктом, Поставщик выплачивает Заказчику штраф в размере _______.</w:t>
            </w:r>
            <w:proofErr w:type="gramEnd"/>
          </w:p>
          <w:p w:rsidR="001F3A2D" w:rsidRDefault="009C7F4E">
            <w:pPr>
              <w:jc w:val="both"/>
            </w:pPr>
            <w:r>
              <w:rPr>
                <w:sz w:val="24"/>
              </w:rPr>
              <w:tab/>
            </w:r>
            <w:r>
              <w:rPr>
                <w:i/>
                <w:sz w:val="24"/>
              </w:rPr>
              <w:t>Размер штрафа устанавливается в соответствии с Правилами определения размера штрафа в следующем порядке:</w:t>
            </w:r>
          </w:p>
          <w:p w:rsidR="001F3A2D" w:rsidRDefault="009C7F4E">
            <w:pPr>
              <w:jc w:val="both"/>
            </w:pPr>
            <w:r>
              <w:rPr>
                <w:i/>
                <w:sz w:val="24"/>
              </w:rPr>
              <w:tab/>
              <w:t>а) в случае, если цена Контракта не превышает начальную (максимальную) цену контракта:</w:t>
            </w:r>
          </w:p>
          <w:p w:rsidR="001F3A2D" w:rsidRDefault="009C7F4E">
            <w:pPr>
              <w:jc w:val="both"/>
            </w:pPr>
            <w:r>
              <w:rPr>
                <w:i/>
                <w:sz w:val="24"/>
              </w:rPr>
              <w:tab/>
              <w:t>10 процентов начальной (максимальной) цены контракта, если цена Контракта не превышает 3 млн. рублей;</w:t>
            </w:r>
          </w:p>
          <w:p w:rsidR="001F3A2D" w:rsidRDefault="009C7F4E">
            <w:pPr>
              <w:jc w:val="both"/>
            </w:pPr>
            <w:r>
              <w:rPr>
                <w:i/>
                <w:sz w:val="24"/>
              </w:rPr>
              <w:tab/>
              <w:t>5 процентов начальной (максимальной) цены контракта, если цена Контракта составляет от 3 млн. рублей до 50 млн. рублей (включительно);</w:t>
            </w:r>
          </w:p>
          <w:p w:rsidR="001F3A2D" w:rsidRDefault="009C7F4E">
            <w:pPr>
              <w:jc w:val="both"/>
            </w:pPr>
            <w:r>
              <w:rPr>
                <w:i/>
                <w:sz w:val="24"/>
              </w:rPr>
              <w:tab/>
              <w:t>1 процент начал</w:t>
            </w:r>
            <w:r>
              <w:rPr>
                <w:i/>
                <w:sz w:val="24"/>
              </w:rPr>
              <w:t>ьной (максимальной) цены контракта, если цена Контракта составляет от 50 млн. рублей до 100 млн. рублей (включительно);</w:t>
            </w:r>
          </w:p>
          <w:p w:rsidR="001F3A2D" w:rsidRDefault="009C7F4E">
            <w:pPr>
              <w:jc w:val="both"/>
            </w:pPr>
            <w:r>
              <w:rPr>
                <w:i/>
                <w:sz w:val="24"/>
              </w:rPr>
              <w:lastRenderedPageBreak/>
              <w:tab/>
              <w:t>б) в случае, если цена Контракта превышает начальную (максимальную) цену контракта:</w:t>
            </w:r>
          </w:p>
          <w:p w:rsidR="001F3A2D" w:rsidRDefault="009C7F4E">
            <w:pPr>
              <w:jc w:val="both"/>
            </w:pPr>
            <w:r>
              <w:rPr>
                <w:i/>
                <w:sz w:val="24"/>
              </w:rPr>
              <w:tab/>
              <w:t>10 процентов цены Контракта, если цена Контракта н</w:t>
            </w:r>
            <w:r>
              <w:rPr>
                <w:i/>
                <w:sz w:val="24"/>
              </w:rPr>
              <w:t>е превышает 3 млн. рублей;</w:t>
            </w:r>
          </w:p>
          <w:p w:rsidR="001F3A2D" w:rsidRDefault="009C7F4E">
            <w:pPr>
              <w:jc w:val="both"/>
            </w:pPr>
            <w:r>
              <w:rPr>
                <w:i/>
                <w:sz w:val="24"/>
              </w:rPr>
              <w:tab/>
              <w:t>5 процентов цены Контракта, если цена Контракта составляет от 3 млн. рублей до 50 млн. рублей (включительно);</w:t>
            </w:r>
          </w:p>
          <w:p w:rsidR="001F3A2D" w:rsidRDefault="009C7F4E">
            <w:pPr>
              <w:jc w:val="both"/>
            </w:pPr>
            <w:r>
              <w:rPr>
                <w:i/>
                <w:sz w:val="24"/>
              </w:rPr>
              <w:tab/>
              <w:t>1 процент цены Контракта, если цена Контракта составляет от 50 млн. рублей до 100 млн. рублей (включительно).</w:t>
            </w:r>
          </w:p>
          <w:p w:rsidR="001F3A2D" w:rsidRDefault="009C7F4E">
            <w:pPr>
              <w:jc w:val="both"/>
            </w:pPr>
            <w:r>
              <w:rPr>
                <w:sz w:val="24"/>
              </w:rPr>
              <w:tab/>
              <w:t>11.13.</w:t>
            </w:r>
            <w:r>
              <w:rPr>
                <w:sz w:val="24"/>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Поставщик выплачивает Заказчику штраф в размере ________</w:t>
            </w:r>
            <w:r>
              <w:rPr>
                <w:sz w:val="24"/>
              </w:rPr>
              <w:t>.</w:t>
            </w:r>
          </w:p>
          <w:p w:rsidR="001F3A2D" w:rsidRDefault="009C7F4E">
            <w:pPr>
              <w:jc w:val="both"/>
            </w:pPr>
            <w:r>
              <w:rPr>
                <w:sz w:val="24"/>
              </w:rPr>
              <w:tab/>
            </w:r>
            <w:r>
              <w:rPr>
                <w:i/>
                <w:sz w:val="24"/>
              </w:rPr>
              <w:t>Размер штрафа устанавливается в соответствии с Правилами определения размера штрафа в следующем порядке:</w:t>
            </w:r>
          </w:p>
          <w:p w:rsidR="001F3A2D" w:rsidRDefault="009C7F4E">
            <w:pPr>
              <w:jc w:val="both"/>
            </w:pPr>
            <w:r>
              <w:rPr>
                <w:i/>
                <w:sz w:val="24"/>
              </w:rPr>
              <w:tab/>
              <w:t>а) 1 000 рублей, если цена Контракта не превышает 3 млн. рублей;</w:t>
            </w:r>
          </w:p>
          <w:p w:rsidR="001F3A2D" w:rsidRDefault="009C7F4E">
            <w:pPr>
              <w:jc w:val="both"/>
            </w:pPr>
            <w:r>
              <w:rPr>
                <w:i/>
                <w:sz w:val="24"/>
              </w:rPr>
              <w:tab/>
              <w:t>б) 5 000 рублей, если цена Контракта составляет от 3 млн. рублей до 50 млн. рубле</w:t>
            </w:r>
            <w:r>
              <w:rPr>
                <w:i/>
                <w:sz w:val="24"/>
              </w:rPr>
              <w:t>й (включительно);</w:t>
            </w:r>
          </w:p>
          <w:p w:rsidR="001F3A2D" w:rsidRDefault="009C7F4E">
            <w:pPr>
              <w:jc w:val="both"/>
            </w:pPr>
            <w:r>
              <w:rPr>
                <w:i/>
                <w:sz w:val="24"/>
              </w:rPr>
              <w:tab/>
              <w:t>в) 10 000 рублей, если цена Контракта составляет от 50 млн. рублей до 100 млн. рублей (включительно);</w:t>
            </w:r>
          </w:p>
          <w:p w:rsidR="001F3A2D" w:rsidRDefault="009C7F4E">
            <w:pPr>
              <w:jc w:val="both"/>
            </w:pPr>
            <w:r>
              <w:rPr>
                <w:i/>
                <w:sz w:val="24"/>
              </w:rPr>
              <w:tab/>
              <w:t>г) 100 000 рублей, если цена Контракта превышает 100 млн. рублей.</w:t>
            </w:r>
          </w:p>
          <w:p w:rsidR="001F3A2D" w:rsidRDefault="009C7F4E">
            <w:pPr>
              <w:jc w:val="both"/>
            </w:pPr>
            <w:r>
              <w:rPr>
                <w:sz w:val="24"/>
              </w:rPr>
              <w:tab/>
              <w:t>11.14. В случае если Поставщиком не предоставлено новое обеспечение</w:t>
            </w:r>
            <w:r>
              <w:rPr>
                <w:sz w:val="24"/>
              </w:rPr>
              <w:t xml:space="preserve"> исполнения Контракта в соответствии с пунктом 10.9 Контракта, Заказчик вправе потребовать уплаты пеней. </w:t>
            </w:r>
            <w:proofErr w:type="gramStart"/>
            <w:r>
              <w:rPr>
                <w:sz w:val="24"/>
              </w:rPr>
              <w:t>При этом размер пени начисляется за каждый день просрочки исполнения Поставщиком обязательства, предусмотренного пунктом 10.9 Контракта, начиная со дня</w:t>
            </w:r>
            <w:r>
              <w:rPr>
                <w:sz w:val="24"/>
              </w:rPr>
              <w:t>,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w:t>
            </w:r>
            <w:r>
              <w:rPr>
                <w:sz w:val="24"/>
              </w:rPr>
              <w:t>альную объему обязательств, предусмотренных Контрактом и фактически исполненных Поставщиком, за исключением</w:t>
            </w:r>
            <w:proofErr w:type="gramEnd"/>
            <w:r>
              <w:rPr>
                <w:sz w:val="24"/>
              </w:rPr>
              <w:t xml:space="preserve"> случаев, если законодательством Российской Федерации установлен иной порядок начисления пени.</w:t>
            </w:r>
          </w:p>
          <w:p w:rsidR="001F3A2D" w:rsidRDefault="009C7F4E">
            <w:pPr>
              <w:jc w:val="both"/>
            </w:pPr>
            <w:r>
              <w:rPr>
                <w:sz w:val="24"/>
              </w:rPr>
              <w:tab/>
              <w:t>11.15. Общая сумма начисленных штрафов за неисполнени</w:t>
            </w:r>
            <w:r>
              <w:rPr>
                <w:sz w:val="24"/>
              </w:rPr>
              <w:t>е или ненадлежащее исполнение Поставщиком обязательств, предусмотренных Контрактом, не может превышать цену Контракта.</w:t>
            </w:r>
          </w:p>
          <w:p w:rsidR="001F3A2D" w:rsidRDefault="009C7F4E">
            <w:pPr>
              <w:jc w:val="both"/>
            </w:pPr>
            <w:r>
              <w:rPr>
                <w:sz w:val="24"/>
              </w:rPr>
              <w:tab/>
              <w:t>11.16. Сторона освобождается от уплаты неустойки (штрафа, пени), если докажет, что неисполнение или ненадлежащее исполнение обязательств</w:t>
            </w:r>
            <w:r>
              <w:rPr>
                <w:sz w:val="24"/>
              </w:rPr>
              <w:t>а, предусмотренного Контрактом, произошло вследствие непреодолимой силы или по вине другой Стороны.</w:t>
            </w:r>
          </w:p>
          <w:p w:rsidR="001F3A2D" w:rsidRDefault="009C7F4E">
            <w:pPr>
              <w:jc w:val="both"/>
            </w:pPr>
            <w:r>
              <w:rPr>
                <w:sz w:val="24"/>
              </w:rPr>
              <w:tab/>
              <w:t>11.17. Уплата неустойки (штрафа, пени) не освобождает Стороны от исполнения обязательств по Контракту.</w:t>
            </w:r>
          </w:p>
          <w:p w:rsidR="001F3A2D" w:rsidRDefault="009C7F4E">
            <w:pPr>
              <w:jc w:val="both"/>
            </w:pPr>
            <w:r>
              <w:rPr>
                <w:sz w:val="24"/>
              </w:rPr>
              <w:tab/>
              <w:t>11.18. Применение предусмотренных настоящим Контрак</w:t>
            </w:r>
            <w:r>
              <w:rPr>
                <w:sz w:val="24"/>
              </w:rPr>
              <w:t>том санкций не лишает Заказчика права на возмещение в полном объеме убытков, возникших в результате неисполнения (ненадлежащего исполнения) Поставщиком своих обязательств.</w:t>
            </w:r>
          </w:p>
          <w:p w:rsidR="001F3A2D" w:rsidRDefault="001F3A2D">
            <w:pPr>
              <w:jc w:val="both"/>
            </w:pPr>
          </w:p>
          <w:p w:rsidR="001F3A2D" w:rsidRDefault="009C7F4E">
            <w:pPr>
              <w:jc w:val="center"/>
            </w:pPr>
            <w:r>
              <w:rPr>
                <w:b/>
                <w:sz w:val="24"/>
              </w:rPr>
              <w:t>12. Срок действия Контракта, изменение и расторжение Контракта</w:t>
            </w:r>
          </w:p>
          <w:p w:rsidR="001F3A2D" w:rsidRDefault="009C7F4E">
            <w:pPr>
              <w:jc w:val="both"/>
            </w:pPr>
            <w:r>
              <w:rPr>
                <w:sz w:val="24"/>
              </w:rPr>
              <w:tab/>
              <w:t>12.1. Контра</w:t>
            </w:r>
            <w:proofErr w:type="gramStart"/>
            <w:r>
              <w:rPr>
                <w:sz w:val="24"/>
              </w:rPr>
              <w:t>кт вст</w:t>
            </w:r>
            <w:proofErr w:type="gramEnd"/>
            <w:r>
              <w:rPr>
                <w:sz w:val="24"/>
              </w:rPr>
              <w:t>упает в силу с момента подписания его Сторонами и действует до полного исполнения Сторонами взаимных обязательств по настоящему Контракту.</w:t>
            </w:r>
          </w:p>
          <w:p w:rsidR="001F3A2D" w:rsidRPr="005F2305" w:rsidRDefault="009C7F4E">
            <w:pPr>
              <w:jc w:val="both"/>
              <w:rPr>
                <w:sz w:val="24"/>
              </w:rPr>
            </w:pPr>
            <w:r>
              <w:rPr>
                <w:sz w:val="24"/>
              </w:rPr>
              <w:tab/>
              <w:t>12.2. При исполнении Контракта изменение его существенных условий не допускается, за исключением случаев, предусмотр</w:t>
            </w:r>
            <w:r>
              <w:rPr>
                <w:sz w:val="24"/>
              </w:rPr>
              <w:t xml:space="preserve">енных Федеральным законом о контрактной системе. </w:t>
            </w:r>
            <w:r w:rsidRPr="005F2305">
              <w:rPr>
                <w:sz w:val="24"/>
              </w:rPr>
              <w:t>Все изменения Контракта должны быть оформлены дополнительными соглашениями к Контракту с использованием ЕИС.</w:t>
            </w:r>
          </w:p>
          <w:p w:rsidR="001F3A2D" w:rsidRDefault="009C7F4E">
            <w:pPr>
              <w:jc w:val="both"/>
            </w:pPr>
            <w:r>
              <w:rPr>
                <w:sz w:val="24"/>
              </w:rPr>
              <w:tab/>
              <w:t xml:space="preserve">12.3. </w:t>
            </w:r>
            <w:proofErr w:type="gramStart"/>
            <w:r>
              <w:rPr>
                <w:sz w:val="24"/>
              </w:rPr>
              <w:t>Контракт</w:t>
            </w:r>
            <w:proofErr w:type="gramEnd"/>
            <w:r>
              <w:rPr>
                <w:sz w:val="24"/>
              </w:rPr>
              <w:t xml:space="preserve"> может быть расторгнут по соглашению Сторон, по решению суда, в случае односторонне</w:t>
            </w:r>
            <w:r>
              <w:rPr>
                <w:sz w:val="24"/>
              </w:rPr>
              <w:t>го отказа Стороны Контракта от исполнения Контракта в соответствии с гражданским законодательством Российской Федерации.</w:t>
            </w:r>
          </w:p>
          <w:p w:rsidR="001F3A2D" w:rsidRDefault="009C7F4E">
            <w:pPr>
              <w:jc w:val="both"/>
            </w:pPr>
            <w:r>
              <w:rPr>
                <w:sz w:val="24"/>
              </w:rPr>
              <w:tab/>
              <w:t>Односторонний отказ от исполнения Контракта осуществляется в соответствии с положениями частей 8 - 11, 13 - 19, 21 - 23 и 25 статьи 95</w:t>
            </w:r>
            <w:r>
              <w:rPr>
                <w:sz w:val="24"/>
              </w:rPr>
              <w:t xml:space="preserve"> Федерального закона о контрактной </w:t>
            </w:r>
            <w:r>
              <w:rPr>
                <w:sz w:val="24"/>
              </w:rPr>
              <w:lastRenderedPageBreak/>
              <w:t>системе.</w:t>
            </w:r>
          </w:p>
          <w:p w:rsidR="001F3A2D" w:rsidRDefault="009C7F4E">
            <w:pPr>
              <w:jc w:val="both"/>
            </w:pPr>
            <w:r>
              <w:rPr>
                <w:sz w:val="24"/>
              </w:rPr>
              <w:tab/>
              <w:t>12.3.1. В рамках настоящего Контракта Стороны признают, что существенным нарушением при исполнении Контракта является нарушение, предусмотренное ст.450 ГК РФ, а также:</w:t>
            </w:r>
          </w:p>
          <w:p w:rsidR="001F3A2D" w:rsidRDefault="009C7F4E">
            <w:pPr>
              <w:jc w:val="both"/>
            </w:pPr>
            <w:r>
              <w:rPr>
                <w:sz w:val="24"/>
              </w:rPr>
              <w:tab/>
              <w:t>- установление факта поставки Товара, не с</w:t>
            </w:r>
            <w:r>
              <w:rPr>
                <w:sz w:val="24"/>
              </w:rPr>
              <w:t>оответствующего по качеству требованиям, установленным настоящим Контрактом (ч.2 ст.475 ГК РФ, ч.2 ст. 523 ГК РФ);</w:t>
            </w:r>
          </w:p>
          <w:p w:rsidR="001F3A2D" w:rsidRDefault="009C7F4E">
            <w:pPr>
              <w:jc w:val="both"/>
            </w:pPr>
            <w:r>
              <w:rPr>
                <w:sz w:val="24"/>
              </w:rPr>
              <w:tab/>
              <w:t xml:space="preserve">- невыполнение Поставщиком обязательства по передаче вместе с Товаром документов или копий документов, предусмотренных настоящим Контрактом </w:t>
            </w:r>
            <w:r>
              <w:rPr>
                <w:sz w:val="24"/>
              </w:rPr>
              <w:t>(ч.2 ст. 464 ГК РФ);</w:t>
            </w:r>
          </w:p>
          <w:p w:rsidR="001F3A2D" w:rsidRDefault="009C7F4E">
            <w:pPr>
              <w:jc w:val="both"/>
            </w:pPr>
            <w:r>
              <w:rPr>
                <w:sz w:val="24"/>
              </w:rPr>
              <w:tab/>
              <w:t>- неоднократное нарушение Поставщиком установленного настоящим Контрактом срока поставки Товара (ч. 2 ст. 523 ГК РФ);</w:t>
            </w:r>
          </w:p>
          <w:p w:rsidR="001F3A2D" w:rsidRDefault="009C7F4E">
            <w:pPr>
              <w:jc w:val="both"/>
            </w:pPr>
            <w:r>
              <w:rPr>
                <w:sz w:val="24"/>
              </w:rPr>
              <w:tab/>
              <w:t>- установление факта проведения ликвидации Поставщиком или наличия решения арбитражного суда о признании Поставщика</w:t>
            </w:r>
            <w:r>
              <w:rPr>
                <w:sz w:val="24"/>
              </w:rPr>
              <w:t xml:space="preserve"> банкротом и об открытии в отношении него конкурсного производства;</w:t>
            </w:r>
          </w:p>
          <w:p w:rsidR="001F3A2D" w:rsidRDefault="009C7F4E">
            <w:pPr>
              <w:jc w:val="both"/>
            </w:pPr>
            <w:r>
              <w:rPr>
                <w:sz w:val="24"/>
              </w:rPr>
              <w:tab/>
              <w:t>- установление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1F3A2D" w:rsidRDefault="009C7F4E">
            <w:pPr>
              <w:jc w:val="both"/>
            </w:pPr>
            <w:r>
              <w:rPr>
                <w:sz w:val="24"/>
              </w:rPr>
              <w:tab/>
            </w:r>
            <w:proofErr w:type="gramStart"/>
            <w:r>
              <w:rPr>
                <w:sz w:val="24"/>
              </w:rPr>
              <w:t>- наличие у Поставщика задолжен</w:t>
            </w:r>
            <w:r>
              <w:rPr>
                <w:sz w:val="24"/>
              </w:rPr>
              <w:t>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Поставщика по</w:t>
            </w:r>
            <w:r>
              <w:rPr>
                <w:sz w:val="24"/>
              </w:rPr>
              <w:t xml:space="preserve"> данным бухгалтерской отчетности за последний завершенный отчетный период, при условии, что Поставщик не обжалует наличие указанной задолженности в соответствии с законодательством Российской Федерации;</w:t>
            </w:r>
            <w:proofErr w:type="gramEnd"/>
          </w:p>
          <w:p w:rsidR="001F3A2D" w:rsidRDefault="009C7F4E">
            <w:pPr>
              <w:jc w:val="both"/>
            </w:pPr>
            <w:r>
              <w:rPr>
                <w:sz w:val="24"/>
              </w:rPr>
              <w:tab/>
              <w:t>- однократное неисполнение Поставщиком п.10.9. Контр</w:t>
            </w:r>
            <w:r>
              <w:rPr>
                <w:sz w:val="24"/>
              </w:rPr>
              <w:t>акта.</w:t>
            </w:r>
          </w:p>
          <w:p w:rsidR="001F3A2D" w:rsidRDefault="009C7F4E">
            <w:pPr>
              <w:jc w:val="both"/>
            </w:pPr>
            <w:r>
              <w:rPr>
                <w:sz w:val="24"/>
              </w:rPr>
              <w:tab/>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w:t>
            </w:r>
            <w:r>
              <w:rPr>
                <w:sz w:val="24"/>
              </w:rPr>
              <w:t>кспертизы поставленного Товара в заключени</w:t>
            </w:r>
            <w:proofErr w:type="gramStart"/>
            <w:r>
              <w:rPr>
                <w:sz w:val="24"/>
              </w:rPr>
              <w:t>и</w:t>
            </w:r>
            <w:proofErr w:type="gramEnd"/>
            <w:r>
              <w:rPr>
                <w:sz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1F3A2D" w:rsidRDefault="001F3A2D">
            <w:pPr>
              <w:jc w:val="both"/>
            </w:pPr>
          </w:p>
          <w:p w:rsidR="001F3A2D" w:rsidRDefault="009C7F4E">
            <w:pPr>
              <w:jc w:val="center"/>
            </w:pPr>
            <w:r>
              <w:rPr>
                <w:b/>
                <w:sz w:val="24"/>
              </w:rPr>
              <w:t>13. Обстоятельства непреодолимой силы</w:t>
            </w:r>
          </w:p>
          <w:p w:rsidR="001F3A2D" w:rsidRDefault="009C7F4E">
            <w:pPr>
              <w:jc w:val="both"/>
            </w:pPr>
            <w:r>
              <w:rPr>
                <w:sz w:val="24"/>
              </w:rPr>
              <w:tab/>
              <w:t>13.1. С</w:t>
            </w:r>
            <w:r>
              <w:rPr>
                <w:sz w:val="24"/>
              </w:rPr>
              <w:t>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w:t>
            </w:r>
            <w:r>
              <w:rPr>
                <w:sz w:val="24"/>
              </w:rPr>
              <w:t>в.</w:t>
            </w:r>
          </w:p>
          <w:p w:rsidR="001F3A2D" w:rsidRDefault="009C7F4E">
            <w:pPr>
              <w:jc w:val="both"/>
            </w:pPr>
            <w:r>
              <w:rPr>
                <w:sz w:val="24"/>
              </w:rPr>
              <w:tab/>
              <w:t xml:space="preserve">13.2. 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 с приложением документов, удостоверяющих факт наступления обстоятельств </w:t>
            </w:r>
            <w:r>
              <w:rPr>
                <w:sz w:val="24"/>
              </w:rPr>
              <w:t>непреодолимой силы, а также предпринять все возможные меры для надлежащего выполнения своих обязательств по Контракту.</w:t>
            </w:r>
          </w:p>
          <w:p w:rsidR="001F3A2D" w:rsidRDefault="009C7F4E">
            <w:pPr>
              <w:jc w:val="both"/>
            </w:pPr>
            <w:r>
              <w:rPr>
                <w:sz w:val="24"/>
              </w:rPr>
              <w:tab/>
              <w:t xml:space="preserve">13.3. В случае возникновения обстоятельств непреодолимой силы Стороны вправе расторгнуть Контракт, и в этом случае ни одна из Сторон не </w:t>
            </w:r>
            <w:r>
              <w:rPr>
                <w:sz w:val="24"/>
              </w:rPr>
              <w:t>вправе требовать возмещения убытков.</w:t>
            </w:r>
          </w:p>
          <w:p w:rsidR="001F3A2D" w:rsidRDefault="009C7F4E">
            <w:pPr>
              <w:jc w:val="both"/>
            </w:pPr>
            <w:r>
              <w:rPr>
                <w:sz w:val="24"/>
              </w:rPr>
              <w:tab/>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F3A2D" w:rsidRDefault="001F3A2D">
            <w:pPr>
              <w:jc w:val="both"/>
            </w:pPr>
          </w:p>
          <w:p w:rsidR="001F3A2D" w:rsidRDefault="009C7F4E">
            <w:pPr>
              <w:jc w:val="center"/>
            </w:pPr>
            <w:r>
              <w:rPr>
                <w:b/>
                <w:sz w:val="24"/>
              </w:rPr>
              <w:t>14. Уведомления</w:t>
            </w:r>
          </w:p>
          <w:p w:rsidR="001F3A2D" w:rsidRDefault="009C7F4E">
            <w:pPr>
              <w:jc w:val="both"/>
            </w:pPr>
            <w:r>
              <w:rPr>
                <w:sz w:val="24"/>
              </w:rPr>
              <w:tab/>
              <w:t>14.1. Любое уведомление, к</w:t>
            </w:r>
            <w:r>
              <w:rPr>
                <w:sz w:val="24"/>
              </w:rPr>
              <w:t>оторое одна Сторона направляет другой Стороне в соответствии с Контрактом, высылается в письменной форме (в форме электронного документа, подписанного ЭЦП) по адресу другой Стороны с подтверждением о получении, за исключением случаев, указанных в п. 14.2 К</w:t>
            </w:r>
            <w:r>
              <w:rPr>
                <w:sz w:val="24"/>
              </w:rPr>
              <w:t>онтракта.</w:t>
            </w:r>
          </w:p>
          <w:p w:rsidR="001F3A2D" w:rsidRDefault="009C7F4E">
            <w:pPr>
              <w:jc w:val="both"/>
            </w:pPr>
            <w:r>
              <w:rPr>
                <w:sz w:val="24"/>
              </w:rPr>
              <w:tab/>
              <w:t xml:space="preserve">14.2.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w:t>
            </w:r>
            <w:r>
              <w:rPr>
                <w:sz w:val="24"/>
              </w:rPr>
              <w:lastRenderedPageBreak/>
              <w:t>обмен осуществляется с использованием ЕИС путем направления электронных увед</w:t>
            </w:r>
            <w:r>
              <w:rPr>
                <w:sz w:val="24"/>
              </w:rPr>
              <w:t>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rsidR="001F3A2D" w:rsidRDefault="009C7F4E">
            <w:pPr>
              <w:jc w:val="both"/>
            </w:pPr>
            <w:r>
              <w:rPr>
                <w:sz w:val="24"/>
              </w:rPr>
              <w:tab/>
              <w:t>14.3. Срок рассмотрения пис</w:t>
            </w:r>
            <w:r>
              <w:rPr>
                <w:sz w:val="24"/>
              </w:rPr>
              <w:t>ем, уведомлений или претензий не может превышать 7 (семь) дней с момента их получения.</w:t>
            </w:r>
          </w:p>
          <w:p w:rsidR="001F3A2D" w:rsidRDefault="001F3A2D">
            <w:pPr>
              <w:jc w:val="both"/>
            </w:pPr>
          </w:p>
          <w:p w:rsidR="001F3A2D" w:rsidRDefault="009C7F4E">
            <w:pPr>
              <w:jc w:val="center"/>
            </w:pPr>
            <w:r>
              <w:rPr>
                <w:b/>
                <w:sz w:val="24"/>
              </w:rPr>
              <w:t>15. Заключительные положения</w:t>
            </w:r>
          </w:p>
          <w:p w:rsidR="001F3A2D" w:rsidRDefault="009C7F4E">
            <w:pPr>
              <w:jc w:val="both"/>
            </w:pPr>
            <w:r>
              <w:rPr>
                <w:sz w:val="24"/>
              </w:rPr>
              <w:tab/>
              <w:t>15.1. Во всем, что не предусмотрено Контрактом, Стороны руководствуются законодательством Российской Федерации.</w:t>
            </w:r>
          </w:p>
          <w:p w:rsidR="001F3A2D" w:rsidRDefault="009C7F4E">
            <w:pPr>
              <w:jc w:val="both"/>
            </w:pPr>
            <w:r>
              <w:rPr>
                <w:sz w:val="24"/>
              </w:rPr>
              <w:tab/>
              <w:t xml:space="preserve">15.2. </w:t>
            </w:r>
            <w:proofErr w:type="gramStart"/>
            <w:r>
              <w:rPr>
                <w:sz w:val="24"/>
              </w:rPr>
              <w:t xml:space="preserve">При исполнении Контракта допускается замена Товара исключительно на Товар российского происхождения, если Контракт предусматривает поставку Товара российского происхождения в случае установления </w:t>
            </w:r>
            <w:hyperlink r:id="rId7" w:history="1">
              <w:r>
                <w:rPr>
                  <w:sz w:val="24"/>
                </w:rPr>
                <w:t>постановлением</w:t>
              </w:r>
            </w:hyperlink>
            <w:r>
              <w:rPr>
                <w:sz w:val="24"/>
              </w:rPr>
              <w:t xml:space="preserve"> Правительства Российской Федерации от 23.12.2024 N 1875 «О мерах по предоставлению национального режима при осуществлении закупок товаров, работ, услуг для обеспеч</w:t>
            </w:r>
            <w:r>
              <w:rPr>
                <w:sz w:val="24"/>
              </w:rPr>
              <w:t>ения государственных и муниципальных нужд, закупок товаров, работ, услуг отдельными видами юридических лиц» в соответствии подпунктом «в» пункта</w:t>
            </w:r>
            <w:proofErr w:type="gramEnd"/>
            <w:r>
              <w:rPr>
                <w:sz w:val="24"/>
              </w:rPr>
              <w:t xml:space="preserve"> 1 части 2 статьи 14 Федерального закона о контрактной системе преимущества в отношении Товара российского произ</w:t>
            </w:r>
            <w:r>
              <w:rPr>
                <w:sz w:val="24"/>
              </w:rPr>
              <w:t xml:space="preserve">водства. </w:t>
            </w:r>
          </w:p>
          <w:p w:rsidR="001F3A2D" w:rsidRDefault="009C7F4E">
            <w:pPr>
              <w:jc w:val="both"/>
            </w:pPr>
            <w:r>
              <w:rPr>
                <w:sz w:val="24"/>
              </w:rPr>
              <w:tab/>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Амурской области.</w:t>
            </w:r>
          </w:p>
          <w:p w:rsidR="001F3A2D" w:rsidRDefault="009C7F4E">
            <w:pPr>
              <w:jc w:val="both"/>
            </w:pPr>
            <w:r>
              <w:rPr>
                <w:sz w:val="24"/>
              </w:rPr>
              <w:tab/>
              <w:t>15.4. Контракт сост</w:t>
            </w:r>
            <w:r>
              <w:rPr>
                <w:sz w:val="24"/>
              </w:rPr>
              <w:t>авлен в форме электронного документа, подписанного усиленными электронными подписями Сторон.</w:t>
            </w:r>
          </w:p>
          <w:p w:rsidR="001F3A2D" w:rsidRDefault="009C7F4E">
            <w:pPr>
              <w:jc w:val="both"/>
            </w:pPr>
            <w:r>
              <w:rPr>
                <w:sz w:val="24"/>
              </w:rPr>
              <w:tab/>
              <w:t>15.5. Ответственное должностное лицо Заказчика _________________________ (указывается в соответствии с ч.2 ст. 51 Федерального закона о контрактной системе при за</w:t>
            </w:r>
            <w:r>
              <w:rPr>
                <w:sz w:val="24"/>
              </w:rPr>
              <w:t>ключении контракта).</w:t>
            </w:r>
          </w:p>
          <w:p w:rsidR="001F3A2D" w:rsidRDefault="009C7F4E">
            <w:pPr>
              <w:jc w:val="both"/>
            </w:pPr>
            <w:r>
              <w:rPr>
                <w:sz w:val="24"/>
              </w:rPr>
              <w:tab/>
              <w:t>15.6. Приложения к Контракту являются его неотъемлемой частью.</w:t>
            </w:r>
          </w:p>
          <w:p w:rsidR="001F3A2D" w:rsidRDefault="009C7F4E">
            <w:pPr>
              <w:jc w:val="both"/>
            </w:pPr>
            <w:r>
              <w:rPr>
                <w:sz w:val="24"/>
              </w:rPr>
              <w:tab/>
              <w:t>Приложения к Контракту:</w:t>
            </w:r>
          </w:p>
          <w:p w:rsidR="001F3A2D" w:rsidRDefault="009C7F4E">
            <w:pPr>
              <w:jc w:val="both"/>
            </w:pPr>
            <w:r>
              <w:rPr>
                <w:sz w:val="24"/>
              </w:rPr>
              <w:tab/>
              <w:t>Приложение № 1 – Спецификация;</w:t>
            </w:r>
          </w:p>
          <w:p w:rsidR="001F3A2D" w:rsidRDefault="009C7F4E">
            <w:pPr>
              <w:jc w:val="both"/>
            </w:pPr>
            <w:r>
              <w:rPr>
                <w:sz w:val="24"/>
              </w:rPr>
              <w:tab/>
              <w:t>Приложение № 2 – Технические характеристики;</w:t>
            </w:r>
          </w:p>
          <w:p w:rsidR="001F3A2D" w:rsidRDefault="009C7F4E">
            <w:pPr>
              <w:jc w:val="both"/>
            </w:pPr>
            <w:r>
              <w:rPr>
                <w:sz w:val="24"/>
              </w:rPr>
              <w:tab/>
            </w:r>
            <w:r>
              <w:rPr>
                <w:sz w:val="24"/>
              </w:rPr>
              <w:tab/>
            </w:r>
          </w:p>
          <w:p w:rsidR="001F3A2D" w:rsidRDefault="009C7F4E">
            <w:pPr>
              <w:jc w:val="center"/>
            </w:pPr>
            <w:r>
              <w:rPr>
                <w:b/>
                <w:sz w:val="24"/>
              </w:rPr>
              <w:t>16. Реквизиты и подписи Сторон</w:t>
            </w:r>
          </w:p>
          <w:p w:rsidR="001F3A2D" w:rsidRDefault="001F3A2D"/>
          <w:tbl>
            <w:tblPr>
              <w:tblW w:w="0" w:type="auto"/>
              <w:tblLayout w:type="fixed"/>
              <w:tblLook w:val="04A0" w:firstRow="1" w:lastRow="0" w:firstColumn="1" w:lastColumn="0" w:noHBand="0" w:noVBand="1"/>
            </w:tblPr>
            <w:tblGrid>
              <w:gridCol w:w="4901"/>
              <w:gridCol w:w="4901"/>
            </w:tblGrid>
            <w:tr w:rsidR="001F3A2D">
              <w:tc>
                <w:tcPr>
                  <w:tcW w:w="4901" w:type="dxa"/>
                  <w:tcMar>
                    <w:top w:w="0" w:type="dxa"/>
                    <w:left w:w="200" w:type="dxa"/>
                    <w:bottom w:w="0" w:type="dxa"/>
                    <w:right w:w="100" w:type="dxa"/>
                  </w:tcMar>
                </w:tcPr>
                <w:p w:rsidR="001F3A2D" w:rsidRDefault="009C7F4E">
                  <w:r>
                    <w:rPr>
                      <w:sz w:val="24"/>
                    </w:rPr>
                    <w:t>Заказчик*</w:t>
                  </w:r>
                </w:p>
              </w:tc>
              <w:tc>
                <w:tcPr>
                  <w:tcW w:w="4901" w:type="dxa"/>
                  <w:tcMar>
                    <w:top w:w="0" w:type="dxa"/>
                    <w:left w:w="200" w:type="dxa"/>
                    <w:bottom w:w="0" w:type="dxa"/>
                    <w:right w:w="100" w:type="dxa"/>
                  </w:tcMar>
                </w:tcPr>
                <w:p w:rsidR="001F3A2D" w:rsidRDefault="009C7F4E">
                  <w:r>
                    <w:rPr>
                      <w:sz w:val="24"/>
                    </w:rPr>
                    <w:t>Поставщик:**</w:t>
                  </w:r>
                </w:p>
              </w:tc>
            </w:tr>
            <w:tr w:rsidR="001F3A2D">
              <w:tc>
                <w:tcPr>
                  <w:tcW w:w="4901" w:type="dxa"/>
                  <w:tcMar>
                    <w:top w:w="0" w:type="dxa"/>
                    <w:left w:w="200" w:type="dxa"/>
                    <w:bottom w:w="0" w:type="dxa"/>
                    <w:right w:w="100" w:type="dxa"/>
                  </w:tcMar>
                </w:tcPr>
                <w:p w:rsidR="001F3A2D" w:rsidRDefault="009C7F4E">
                  <w:r>
                    <w:t>* информа</w:t>
                  </w:r>
                  <w:r>
                    <w:t>ция о заказчике указывается в соответствии с ч.2 ст. 51 Федерального закона о контрактной системе при заключении контракта, в том числе указывается:</w:t>
                  </w:r>
                </w:p>
                <w:p w:rsidR="001F3A2D" w:rsidRDefault="009C7F4E">
                  <w:r>
                    <w:t>- наименование,</w:t>
                  </w:r>
                </w:p>
                <w:p w:rsidR="001F3A2D" w:rsidRDefault="009C7F4E">
                  <w:r>
                    <w:t xml:space="preserve"> - место нахождения,</w:t>
                  </w:r>
                </w:p>
                <w:p w:rsidR="001F3A2D" w:rsidRDefault="009C7F4E">
                  <w:r>
                    <w:t xml:space="preserve"> - почтовый адрес,</w:t>
                  </w:r>
                </w:p>
                <w:p w:rsidR="001F3A2D" w:rsidRDefault="009C7F4E">
                  <w:r>
                    <w:t xml:space="preserve"> - адрес электронной почты,</w:t>
                  </w:r>
                </w:p>
                <w:p w:rsidR="001F3A2D" w:rsidRDefault="009C7F4E">
                  <w:r>
                    <w:t xml:space="preserve">- номер контактного </w:t>
                  </w:r>
                  <w:r>
                    <w:t>телефона заказчика</w:t>
                  </w:r>
                </w:p>
                <w:p w:rsidR="001F3A2D" w:rsidRDefault="001F3A2D"/>
              </w:tc>
              <w:tc>
                <w:tcPr>
                  <w:tcW w:w="4901" w:type="dxa"/>
                  <w:tcMar>
                    <w:top w:w="0" w:type="dxa"/>
                    <w:left w:w="200" w:type="dxa"/>
                    <w:bottom w:w="0" w:type="dxa"/>
                    <w:right w:w="100" w:type="dxa"/>
                  </w:tcMar>
                </w:tcPr>
                <w:p w:rsidR="001F3A2D" w:rsidRDefault="009C7F4E">
                  <w:r>
                    <w:t>**информация о поставщике указывается в соответствии с ч.2 ст. 51 Федерального закона о контрактной системе при заключении контракта, в том числе указывается:</w:t>
                  </w:r>
                </w:p>
                <w:p w:rsidR="001F3A2D" w:rsidRDefault="009C7F4E">
                  <w:r>
                    <w:t>- полное и сокращенное (при наличии) наименование юр. лица или Ф</w:t>
                  </w:r>
                  <w:proofErr w:type="gramStart"/>
                  <w:r>
                    <w:t>,И</w:t>
                  </w:r>
                  <w:proofErr w:type="gramEnd"/>
                  <w:r>
                    <w:t>,О (при нал</w:t>
                  </w:r>
                  <w:r>
                    <w:t xml:space="preserve">ичии) </w:t>
                  </w:r>
                  <w:proofErr w:type="spellStart"/>
                  <w:r>
                    <w:t>физ.лица</w:t>
                  </w:r>
                  <w:proofErr w:type="spellEnd"/>
                  <w:r>
                    <w:t xml:space="preserve"> (ИП);</w:t>
                  </w:r>
                </w:p>
                <w:p w:rsidR="001F3A2D" w:rsidRDefault="009C7F4E">
                  <w:r>
                    <w:t>- Ф</w:t>
                  </w:r>
                  <w:proofErr w:type="gramStart"/>
                  <w:r>
                    <w:t>,И</w:t>
                  </w:r>
                  <w:proofErr w:type="gramEnd"/>
                  <w:r>
                    <w:t xml:space="preserve">,О (при наличии), ИНН (при наличии) и должность лица, имеющего право без доверенности действовать от имени </w:t>
                  </w:r>
                  <w:proofErr w:type="spellStart"/>
                  <w:r>
                    <w:t>юр.лица</w:t>
                  </w:r>
                  <w:proofErr w:type="spellEnd"/>
                  <w:r>
                    <w:t>, либо действующего в качестве руководителя юр. лица, филиала или представительства иностранного юр. лица, либо испо</w:t>
                  </w:r>
                  <w:r>
                    <w:t>лняющего функции единоличного исполнительного органа юр. лица;</w:t>
                  </w:r>
                </w:p>
                <w:p w:rsidR="001F3A2D" w:rsidRDefault="009C7F4E">
                  <w:r>
                    <w:t xml:space="preserve">- адрес </w:t>
                  </w:r>
                  <w:proofErr w:type="spellStart"/>
                  <w:r>
                    <w:t>юл</w:t>
                  </w:r>
                  <w:proofErr w:type="spellEnd"/>
                  <w:r>
                    <w:t xml:space="preserve"> лица или место жительства </w:t>
                  </w:r>
                  <w:proofErr w:type="spellStart"/>
                  <w:proofErr w:type="gramStart"/>
                  <w:r>
                    <w:t>физ</w:t>
                  </w:r>
                  <w:proofErr w:type="spellEnd"/>
                  <w:proofErr w:type="gramEnd"/>
                  <w:r>
                    <w:t xml:space="preserve"> лица (ИП),</w:t>
                  </w:r>
                </w:p>
                <w:p w:rsidR="001F3A2D" w:rsidRDefault="009C7F4E">
                  <w:r>
                    <w:t>- адрес электронной почты,</w:t>
                  </w:r>
                </w:p>
                <w:p w:rsidR="001F3A2D" w:rsidRDefault="009C7F4E">
                  <w:r>
                    <w:t xml:space="preserve"> - номер контактного телефона;</w:t>
                  </w:r>
                </w:p>
                <w:p w:rsidR="001F3A2D" w:rsidRDefault="009C7F4E">
                  <w:r>
                    <w:t>- ИНН поставщика;</w:t>
                  </w:r>
                </w:p>
                <w:p w:rsidR="001F3A2D" w:rsidRDefault="009C7F4E">
                  <w:r>
                    <w:t>- реквизиты счета.</w:t>
                  </w:r>
                </w:p>
                <w:p w:rsidR="001F3A2D" w:rsidRDefault="001F3A2D"/>
              </w:tc>
            </w:tr>
            <w:tr w:rsidR="001F3A2D">
              <w:tc>
                <w:tcPr>
                  <w:tcW w:w="4901" w:type="dxa"/>
                  <w:tcMar>
                    <w:top w:w="0" w:type="dxa"/>
                    <w:left w:w="200" w:type="dxa"/>
                    <w:bottom w:w="0" w:type="dxa"/>
                    <w:right w:w="100" w:type="dxa"/>
                  </w:tcMar>
                </w:tcPr>
                <w:p w:rsidR="001F3A2D" w:rsidRDefault="009C7F4E">
                  <w:pPr>
                    <w:jc w:val="both"/>
                  </w:pPr>
                  <w:r>
                    <w:rPr>
                      <w:sz w:val="24"/>
                    </w:rPr>
                    <w:t>От Заказчика:___________________</w:t>
                  </w:r>
                </w:p>
                <w:p w:rsidR="001F3A2D" w:rsidRDefault="009C7F4E">
                  <w:pPr>
                    <w:jc w:val="both"/>
                  </w:pPr>
                  <w:r>
                    <w:rPr>
                      <w:sz w:val="24"/>
                    </w:rPr>
                    <w:t>М.П.</w:t>
                  </w:r>
                </w:p>
                <w:p w:rsidR="001F3A2D" w:rsidRDefault="001F3A2D">
                  <w:pPr>
                    <w:jc w:val="both"/>
                  </w:pPr>
                </w:p>
              </w:tc>
              <w:tc>
                <w:tcPr>
                  <w:tcW w:w="4901" w:type="dxa"/>
                  <w:tcMar>
                    <w:top w:w="0" w:type="dxa"/>
                    <w:left w:w="200" w:type="dxa"/>
                    <w:bottom w:w="0" w:type="dxa"/>
                    <w:right w:w="100" w:type="dxa"/>
                  </w:tcMar>
                </w:tcPr>
                <w:p w:rsidR="001F3A2D" w:rsidRDefault="009C7F4E">
                  <w:pPr>
                    <w:jc w:val="both"/>
                  </w:pPr>
                  <w:r>
                    <w:rPr>
                      <w:sz w:val="24"/>
                    </w:rPr>
                    <w:t>От По</w:t>
                  </w:r>
                  <w:r>
                    <w:rPr>
                      <w:sz w:val="24"/>
                    </w:rPr>
                    <w:t>ставщика:___________________</w:t>
                  </w:r>
                </w:p>
                <w:p w:rsidR="001F3A2D" w:rsidRDefault="009C7F4E">
                  <w:pPr>
                    <w:jc w:val="both"/>
                    <w:rPr>
                      <w:sz w:val="24"/>
                    </w:rPr>
                  </w:pPr>
                  <w:r>
                    <w:rPr>
                      <w:sz w:val="24"/>
                    </w:rPr>
                    <w:t>М.П.(при наличии)</w:t>
                  </w:r>
                </w:p>
                <w:p w:rsidR="001F3A2D" w:rsidRDefault="001F3A2D">
                  <w:pPr>
                    <w:jc w:val="both"/>
                    <w:rPr>
                      <w:sz w:val="24"/>
                    </w:rPr>
                  </w:pPr>
                </w:p>
                <w:p w:rsidR="001F3A2D" w:rsidRDefault="001F3A2D">
                  <w:pPr>
                    <w:jc w:val="both"/>
                    <w:rPr>
                      <w:sz w:val="24"/>
                    </w:rPr>
                  </w:pPr>
                </w:p>
                <w:p w:rsidR="001F3A2D" w:rsidRDefault="001F3A2D">
                  <w:pPr>
                    <w:jc w:val="both"/>
                    <w:rPr>
                      <w:sz w:val="24"/>
                    </w:rPr>
                  </w:pPr>
                </w:p>
                <w:p w:rsidR="001F3A2D" w:rsidRDefault="001F3A2D">
                  <w:pPr>
                    <w:jc w:val="both"/>
                  </w:pPr>
                </w:p>
              </w:tc>
            </w:tr>
          </w:tbl>
          <w:p w:rsidR="001F3A2D" w:rsidRDefault="001F3A2D"/>
        </w:tc>
      </w:tr>
      <w:tr w:rsidR="001F3A2D">
        <w:tc>
          <w:tcPr>
            <w:tcW w:w="3495" w:type="dxa"/>
            <w:gridSpan w:val="2"/>
          </w:tcPr>
          <w:p w:rsidR="001F3A2D" w:rsidRDefault="001F3A2D"/>
        </w:tc>
        <w:tc>
          <w:tcPr>
            <w:tcW w:w="3307" w:type="dxa"/>
          </w:tcPr>
          <w:p w:rsidR="001F3A2D" w:rsidRDefault="001F3A2D"/>
        </w:tc>
        <w:tc>
          <w:tcPr>
            <w:tcW w:w="3307" w:type="dxa"/>
          </w:tcPr>
          <w:p w:rsidR="001F3A2D" w:rsidRDefault="009C7F4E">
            <w:pPr>
              <w:jc w:val="right"/>
            </w:pPr>
            <w:r>
              <w:rPr>
                <w:sz w:val="24"/>
              </w:rPr>
              <w:t>Приложение № 1</w:t>
            </w:r>
          </w:p>
          <w:p w:rsidR="001F3A2D" w:rsidRDefault="009C7F4E">
            <w:pPr>
              <w:jc w:val="right"/>
            </w:pPr>
            <w:r>
              <w:rPr>
                <w:sz w:val="24"/>
              </w:rPr>
              <w:t>к Контракту</w:t>
            </w:r>
          </w:p>
          <w:p w:rsidR="001F3A2D" w:rsidRDefault="009C7F4E">
            <w:pPr>
              <w:jc w:val="right"/>
            </w:pPr>
            <w:r>
              <w:rPr>
                <w:sz w:val="24"/>
              </w:rPr>
              <w:t>от "__" ______ 20__ г. № ___</w:t>
            </w:r>
          </w:p>
          <w:p w:rsidR="001F3A2D" w:rsidRDefault="001F3A2D">
            <w:pPr>
              <w:jc w:val="right"/>
            </w:pPr>
          </w:p>
        </w:tc>
        <w:tc>
          <w:tcPr>
            <w:tcW w:w="236" w:type="dxa"/>
          </w:tcPr>
          <w:p w:rsidR="001F3A2D" w:rsidRDefault="001F3A2D"/>
        </w:tc>
      </w:tr>
      <w:tr w:rsidR="001F3A2D">
        <w:trPr>
          <w:trHeight w:val="230"/>
        </w:trPr>
        <w:tc>
          <w:tcPr>
            <w:tcW w:w="10109" w:type="dxa"/>
            <w:gridSpan w:val="4"/>
          </w:tcPr>
          <w:p w:rsidR="001F3A2D" w:rsidRDefault="001F3A2D"/>
        </w:tc>
        <w:tc>
          <w:tcPr>
            <w:tcW w:w="236" w:type="dxa"/>
          </w:tcPr>
          <w:p w:rsidR="001F3A2D" w:rsidRDefault="001F3A2D"/>
        </w:tc>
      </w:tr>
    </w:tbl>
    <w:p w:rsidR="001F3A2D" w:rsidRDefault="009C7F4E">
      <w:pPr>
        <w:jc w:val="center"/>
        <w:rPr>
          <w:sz w:val="24"/>
        </w:rPr>
      </w:pPr>
      <w:r>
        <w:rPr>
          <w:sz w:val="24"/>
        </w:rPr>
        <w:t>СПЕЦИФИКАЦИЯ</w:t>
      </w:r>
    </w:p>
    <w:tbl>
      <w:tblPr>
        <w:tblW w:w="0" w:type="auto"/>
        <w:jc w:val="center"/>
        <w:tblLayout w:type="fixed"/>
        <w:tblLook w:val="04A0" w:firstRow="1" w:lastRow="0" w:firstColumn="1" w:lastColumn="0" w:noHBand="0" w:noVBand="1"/>
      </w:tblPr>
      <w:tblGrid>
        <w:gridCol w:w="565"/>
        <w:gridCol w:w="2373"/>
        <w:gridCol w:w="1701"/>
        <w:gridCol w:w="922"/>
        <w:gridCol w:w="709"/>
        <w:gridCol w:w="1276"/>
        <w:gridCol w:w="850"/>
        <w:gridCol w:w="1701"/>
      </w:tblGrid>
      <w:tr w:rsidR="001F3A2D">
        <w:trPr>
          <w:trHeight w:val="384"/>
          <w:jc w:val="center"/>
        </w:trPr>
        <w:tc>
          <w:tcPr>
            <w:tcW w:w="565" w:type="dxa"/>
            <w:tcBorders>
              <w:top w:val="single" w:sz="4" w:space="0" w:color="000000"/>
              <w:left w:val="single" w:sz="4" w:space="0" w:color="000000"/>
              <w:bottom w:val="single" w:sz="4" w:space="0" w:color="000000"/>
            </w:tcBorders>
          </w:tcPr>
          <w:p w:rsidR="001F3A2D" w:rsidRDefault="009C7F4E">
            <w:pPr>
              <w:ind w:right="-1"/>
              <w:jc w:val="both"/>
            </w:pPr>
            <w:r>
              <w:t>№</w:t>
            </w:r>
          </w:p>
          <w:p w:rsidR="001F3A2D" w:rsidRDefault="009C7F4E">
            <w:pPr>
              <w:ind w:right="-1"/>
              <w:jc w:val="both"/>
            </w:pPr>
            <w:proofErr w:type="gramStart"/>
            <w:r>
              <w:t>п</w:t>
            </w:r>
            <w:proofErr w:type="gramEnd"/>
            <w:r>
              <w:t>/п</w:t>
            </w:r>
          </w:p>
        </w:tc>
        <w:tc>
          <w:tcPr>
            <w:tcW w:w="2373" w:type="dxa"/>
            <w:tcBorders>
              <w:top w:val="single" w:sz="4" w:space="0" w:color="000000"/>
              <w:left w:val="single" w:sz="4" w:space="0" w:color="000000"/>
              <w:bottom w:val="single" w:sz="4" w:space="0" w:color="000000"/>
            </w:tcBorders>
          </w:tcPr>
          <w:p w:rsidR="001F3A2D" w:rsidRDefault="009C7F4E">
            <w:pPr>
              <w:ind w:right="-1"/>
              <w:jc w:val="both"/>
            </w:pPr>
            <w:r>
              <w:t>Наименование товара, товарный знак (при наличии)</w:t>
            </w:r>
          </w:p>
        </w:tc>
        <w:tc>
          <w:tcPr>
            <w:tcW w:w="1701" w:type="dxa"/>
            <w:tcBorders>
              <w:top w:val="single" w:sz="4" w:space="0" w:color="000000"/>
              <w:left w:val="single" w:sz="4" w:space="0" w:color="000000"/>
              <w:bottom w:val="single" w:sz="4" w:space="0" w:color="000000"/>
              <w:right w:val="single" w:sz="4" w:space="0" w:color="000000"/>
            </w:tcBorders>
          </w:tcPr>
          <w:p w:rsidR="001F3A2D" w:rsidRDefault="009C7F4E">
            <w:pPr>
              <w:ind w:right="-1"/>
              <w:jc w:val="both"/>
            </w:pPr>
            <w:r>
              <w:t>Характеристика товара</w:t>
            </w:r>
          </w:p>
          <w:p w:rsidR="001F3A2D" w:rsidRDefault="001F3A2D">
            <w:pPr>
              <w:ind w:left="-400" w:right="-1" w:firstLine="400"/>
              <w:jc w:val="both"/>
            </w:pPr>
          </w:p>
        </w:tc>
        <w:tc>
          <w:tcPr>
            <w:tcW w:w="922" w:type="dxa"/>
            <w:tcBorders>
              <w:top w:val="single" w:sz="4" w:space="0" w:color="000000"/>
              <w:left w:val="single" w:sz="4" w:space="0" w:color="000000"/>
              <w:bottom w:val="single" w:sz="4" w:space="0" w:color="000000"/>
            </w:tcBorders>
          </w:tcPr>
          <w:p w:rsidR="001F3A2D" w:rsidRDefault="009C7F4E">
            <w:pPr>
              <w:ind w:left="-817" w:right="-1" w:firstLine="575"/>
              <w:jc w:val="right"/>
            </w:pPr>
            <w:r>
              <w:t>Ед. изм.</w:t>
            </w:r>
          </w:p>
          <w:p w:rsidR="001F3A2D" w:rsidRDefault="001F3A2D">
            <w:pPr>
              <w:ind w:right="-1"/>
              <w:jc w:val="both"/>
            </w:pPr>
          </w:p>
        </w:tc>
        <w:tc>
          <w:tcPr>
            <w:tcW w:w="709" w:type="dxa"/>
            <w:tcBorders>
              <w:top w:val="single" w:sz="4" w:space="0" w:color="000000"/>
              <w:left w:val="single" w:sz="4" w:space="0" w:color="000000"/>
              <w:bottom w:val="single" w:sz="4" w:space="0" w:color="000000"/>
            </w:tcBorders>
          </w:tcPr>
          <w:p w:rsidR="001F3A2D" w:rsidRDefault="009C7F4E">
            <w:pPr>
              <w:ind w:right="-1"/>
              <w:jc w:val="both"/>
            </w:pPr>
            <w:r>
              <w:t>Кол-во</w:t>
            </w:r>
          </w:p>
          <w:p w:rsidR="001F3A2D" w:rsidRDefault="001F3A2D">
            <w:pPr>
              <w:ind w:right="-1"/>
              <w:jc w:val="both"/>
            </w:pPr>
          </w:p>
        </w:tc>
        <w:tc>
          <w:tcPr>
            <w:tcW w:w="1276" w:type="dxa"/>
            <w:tcBorders>
              <w:top w:val="single" w:sz="4" w:space="0" w:color="000000"/>
              <w:left w:val="single" w:sz="4" w:space="0" w:color="000000"/>
              <w:bottom w:val="single" w:sz="4" w:space="0" w:color="000000"/>
            </w:tcBorders>
          </w:tcPr>
          <w:p w:rsidR="001F3A2D" w:rsidRDefault="009C7F4E">
            <w:pPr>
              <w:ind w:right="-1"/>
              <w:jc w:val="both"/>
            </w:pPr>
            <w:r>
              <w:t xml:space="preserve">Цена </w:t>
            </w:r>
            <w:proofErr w:type="gramStart"/>
            <w:r>
              <w:t>за</w:t>
            </w:r>
            <w:proofErr w:type="gramEnd"/>
          </w:p>
          <w:p w:rsidR="001F3A2D" w:rsidRDefault="009C7F4E">
            <w:pPr>
              <w:ind w:right="-1"/>
              <w:jc w:val="both"/>
            </w:pPr>
            <w:r>
              <w:t xml:space="preserve">ед. </w:t>
            </w:r>
            <w:proofErr w:type="spellStart"/>
            <w:r>
              <w:t>изм</w:t>
            </w:r>
            <w:proofErr w:type="spellEnd"/>
            <w:r>
              <w:t>, руб.</w:t>
            </w:r>
          </w:p>
        </w:tc>
        <w:tc>
          <w:tcPr>
            <w:tcW w:w="850" w:type="dxa"/>
            <w:tcBorders>
              <w:top w:val="single" w:sz="4" w:space="0" w:color="000000"/>
              <w:left w:val="single" w:sz="4" w:space="0" w:color="000000"/>
              <w:bottom w:val="single" w:sz="4" w:space="0" w:color="000000"/>
            </w:tcBorders>
          </w:tcPr>
          <w:p w:rsidR="001F3A2D" w:rsidRDefault="009C7F4E">
            <w:pPr>
              <w:ind w:right="-1"/>
              <w:jc w:val="both"/>
            </w:pPr>
            <w:r>
              <w:t>Сумма</w:t>
            </w:r>
          </w:p>
          <w:p w:rsidR="001F3A2D" w:rsidRDefault="009C7F4E">
            <w:pPr>
              <w:ind w:right="-1"/>
              <w:jc w:val="both"/>
            </w:pPr>
            <w:r>
              <w:t>(руб.)</w:t>
            </w:r>
          </w:p>
        </w:tc>
        <w:tc>
          <w:tcPr>
            <w:tcW w:w="1701" w:type="dxa"/>
            <w:tcBorders>
              <w:top w:val="single" w:sz="4" w:space="0" w:color="000000"/>
              <w:left w:val="single" w:sz="4" w:space="0" w:color="000000"/>
              <w:bottom w:val="single" w:sz="4" w:space="0" w:color="000000"/>
              <w:right w:val="single" w:sz="4" w:space="0" w:color="000000"/>
            </w:tcBorders>
          </w:tcPr>
          <w:p w:rsidR="001F3A2D" w:rsidRDefault="009C7F4E">
            <w:pPr>
              <w:widowControl w:val="0"/>
              <w:ind w:right="-1"/>
              <w:jc w:val="center"/>
            </w:pPr>
            <w:r>
              <w:t xml:space="preserve">Наименование страны происхождения товара, </w:t>
            </w:r>
          </w:p>
          <w:p w:rsidR="001F3A2D" w:rsidRDefault="009C7F4E">
            <w:pPr>
              <w:widowControl w:val="0"/>
              <w:ind w:right="-1"/>
              <w:jc w:val="center"/>
              <w:rPr>
                <w:sz w:val="24"/>
              </w:rPr>
            </w:pPr>
            <w:r>
              <w:t>номер реестровых записей и совокупное количество баллов (при наличии)</w:t>
            </w:r>
          </w:p>
          <w:p w:rsidR="001F3A2D" w:rsidRDefault="009C7F4E">
            <w:pPr>
              <w:widowControl w:val="0"/>
              <w:ind w:right="-1"/>
              <w:jc w:val="center"/>
            </w:pPr>
            <w:r>
              <w:rPr>
                <w:sz w:val="24"/>
              </w:rPr>
              <w:t xml:space="preserve"> </w:t>
            </w:r>
            <w:r>
              <w:t xml:space="preserve">(указывается в случае установления запретов и ограничений в соответствии со </w:t>
            </w:r>
            <w:hyperlink r:id="rId8" w:history="1">
              <w:r>
                <w:t>ст.14</w:t>
              </w:r>
            </w:hyperlink>
            <w:r>
              <w:t xml:space="preserve"> Федерального закона о контрактной системе)</w:t>
            </w:r>
          </w:p>
        </w:tc>
      </w:tr>
      <w:tr w:rsidR="001F3A2D">
        <w:trPr>
          <w:trHeight w:val="70"/>
          <w:jc w:val="center"/>
        </w:trPr>
        <w:tc>
          <w:tcPr>
            <w:tcW w:w="565" w:type="dxa"/>
            <w:tcBorders>
              <w:top w:val="single" w:sz="4" w:space="0" w:color="000000"/>
              <w:left w:val="single" w:sz="4" w:space="0" w:color="000000"/>
              <w:bottom w:val="single" w:sz="4" w:space="0" w:color="000000"/>
            </w:tcBorders>
          </w:tcPr>
          <w:p w:rsidR="001F3A2D" w:rsidRDefault="001F3A2D">
            <w:pPr>
              <w:ind w:right="-1"/>
              <w:jc w:val="center"/>
              <w:rPr>
                <w:sz w:val="22"/>
              </w:rPr>
            </w:pPr>
          </w:p>
        </w:tc>
        <w:tc>
          <w:tcPr>
            <w:tcW w:w="2373" w:type="dxa"/>
            <w:tcBorders>
              <w:top w:val="single" w:sz="4" w:space="0" w:color="000000"/>
              <w:left w:val="single" w:sz="4" w:space="0" w:color="000000"/>
              <w:bottom w:val="single" w:sz="4" w:space="0" w:color="000000"/>
            </w:tcBorders>
          </w:tcPr>
          <w:p w:rsidR="001F3A2D" w:rsidRDefault="001F3A2D">
            <w:pPr>
              <w:ind w:right="-1"/>
              <w:rPr>
                <w:sz w:val="22"/>
              </w:rPr>
            </w:pPr>
          </w:p>
        </w:tc>
        <w:tc>
          <w:tcPr>
            <w:tcW w:w="1701" w:type="dxa"/>
            <w:tcBorders>
              <w:top w:val="single" w:sz="4" w:space="0" w:color="000000"/>
              <w:left w:val="single" w:sz="4" w:space="0" w:color="000000"/>
              <w:bottom w:val="single" w:sz="4" w:space="0" w:color="000000"/>
              <w:right w:val="single" w:sz="4" w:space="0" w:color="000000"/>
            </w:tcBorders>
          </w:tcPr>
          <w:p w:rsidR="001F3A2D" w:rsidRDefault="001F3A2D">
            <w:pPr>
              <w:ind w:right="-1"/>
              <w:rPr>
                <w:sz w:val="22"/>
              </w:rPr>
            </w:pPr>
          </w:p>
        </w:tc>
        <w:tc>
          <w:tcPr>
            <w:tcW w:w="922" w:type="dxa"/>
            <w:tcBorders>
              <w:top w:val="single" w:sz="4" w:space="0" w:color="000000"/>
              <w:left w:val="single" w:sz="4" w:space="0" w:color="000000"/>
              <w:bottom w:val="single" w:sz="4" w:space="0" w:color="000000"/>
            </w:tcBorders>
          </w:tcPr>
          <w:p w:rsidR="001F3A2D" w:rsidRDefault="001F3A2D">
            <w:pPr>
              <w:ind w:right="-1"/>
              <w:jc w:val="center"/>
              <w:rPr>
                <w:sz w:val="22"/>
              </w:rPr>
            </w:pPr>
          </w:p>
        </w:tc>
        <w:tc>
          <w:tcPr>
            <w:tcW w:w="709" w:type="dxa"/>
            <w:tcBorders>
              <w:top w:val="single" w:sz="4" w:space="0" w:color="000000"/>
              <w:left w:val="single" w:sz="4" w:space="0" w:color="000000"/>
              <w:bottom w:val="single" w:sz="4" w:space="0" w:color="000000"/>
            </w:tcBorders>
          </w:tcPr>
          <w:p w:rsidR="001F3A2D" w:rsidRDefault="001F3A2D">
            <w:pPr>
              <w:ind w:right="-1"/>
              <w:rPr>
                <w:sz w:val="22"/>
              </w:rPr>
            </w:pPr>
          </w:p>
        </w:tc>
        <w:tc>
          <w:tcPr>
            <w:tcW w:w="1276" w:type="dxa"/>
            <w:tcBorders>
              <w:top w:val="single" w:sz="4" w:space="0" w:color="000000"/>
              <w:left w:val="single" w:sz="4" w:space="0" w:color="000000"/>
              <w:bottom w:val="single" w:sz="4" w:space="0" w:color="000000"/>
            </w:tcBorders>
          </w:tcPr>
          <w:p w:rsidR="001F3A2D" w:rsidRDefault="001F3A2D">
            <w:pPr>
              <w:ind w:right="-1"/>
              <w:rPr>
                <w:sz w:val="22"/>
              </w:rPr>
            </w:pPr>
          </w:p>
        </w:tc>
        <w:tc>
          <w:tcPr>
            <w:tcW w:w="850" w:type="dxa"/>
            <w:tcBorders>
              <w:top w:val="single" w:sz="4" w:space="0" w:color="000000"/>
              <w:left w:val="single" w:sz="4" w:space="0" w:color="000000"/>
              <w:bottom w:val="single" w:sz="4" w:space="0" w:color="000000"/>
            </w:tcBorders>
          </w:tcPr>
          <w:p w:rsidR="001F3A2D" w:rsidRDefault="001F3A2D">
            <w:pPr>
              <w:ind w:right="-1"/>
              <w:rPr>
                <w:sz w:val="22"/>
              </w:rPr>
            </w:pPr>
          </w:p>
        </w:tc>
        <w:tc>
          <w:tcPr>
            <w:tcW w:w="1701" w:type="dxa"/>
            <w:tcBorders>
              <w:top w:val="single" w:sz="4" w:space="0" w:color="000000"/>
              <w:left w:val="single" w:sz="4" w:space="0" w:color="000000"/>
              <w:bottom w:val="single" w:sz="4" w:space="0" w:color="000000"/>
              <w:right w:val="single" w:sz="4" w:space="0" w:color="000000"/>
            </w:tcBorders>
          </w:tcPr>
          <w:p w:rsidR="001F3A2D" w:rsidRDefault="001F3A2D">
            <w:pPr>
              <w:ind w:right="-1"/>
              <w:rPr>
                <w:sz w:val="22"/>
              </w:rPr>
            </w:pPr>
          </w:p>
        </w:tc>
      </w:tr>
    </w:tbl>
    <w:p w:rsidR="001F3A2D" w:rsidRDefault="001F3A2D">
      <w:pPr>
        <w:tabs>
          <w:tab w:val="left" w:pos="521"/>
        </w:tabs>
        <w:ind w:right="-1"/>
        <w:jc w:val="both"/>
        <w:rPr>
          <w:sz w:val="22"/>
        </w:rPr>
      </w:pPr>
    </w:p>
    <w:p w:rsidR="001F3A2D" w:rsidRDefault="009C7F4E">
      <w:pPr>
        <w:tabs>
          <w:tab w:val="left" w:pos="521"/>
        </w:tabs>
        <w:ind w:right="-1"/>
        <w:jc w:val="both"/>
        <w:rPr>
          <w:i/>
        </w:rPr>
      </w:pPr>
      <w:r>
        <w:rPr>
          <w:sz w:val="22"/>
        </w:rPr>
        <w:t xml:space="preserve">Срок исполнения Контракта </w:t>
      </w:r>
      <w:r>
        <w:t>_______________________</w:t>
      </w:r>
      <w:r>
        <w:rPr>
          <w:i/>
        </w:rPr>
        <w:t>*</w:t>
      </w:r>
    </w:p>
    <w:p w:rsidR="001F3A2D" w:rsidRDefault="009C7F4E">
      <w:pPr>
        <w:tabs>
          <w:tab w:val="left" w:pos="521"/>
        </w:tabs>
        <w:ind w:right="-1" w:firstLine="709"/>
        <w:jc w:val="both"/>
        <w:rPr>
          <w:i/>
          <w:sz w:val="16"/>
        </w:rPr>
      </w:pPr>
      <w:r>
        <w:rPr>
          <w:i/>
          <w:sz w:val="16"/>
        </w:rPr>
        <w:t>* указывается в соответствии с ч.2 ст. 51 Федерального закона о контрактной системе при заключении контракта. Данный срок исчисляется согласно ч.1 ст.94 Федерального закона о контрактной системе.</w:t>
      </w:r>
    </w:p>
    <w:p w:rsidR="001F3A2D" w:rsidRDefault="001F3A2D">
      <w:pPr>
        <w:tabs>
          <w:tab w:val="left" w:pos="521"/>
        </w:tabs>
        <w:ind w:right="-1"/>
        <w:jc w:val="both"/>
        <w:rPr>
          <w:sz w:val="24"/>
        </w:rPr>
      </w:pPr>
    </w:p>
    <w:p w:rsidR="001F3A2D" w:rsidRDefault="001F3A2D">
      <w:pPr>
        <w:jc w:val="center"/>
      </w:pPr>
    </w:p>
    <w:p w:rsidR="001F3A2D" w:rsidRDefault="001F3A2D"/>
    <w:tbl>
      <w:tblPr>
        <w:tblW w:w="0" w:type="auto"/>
        <w:tblLayout w:type="fixed"/>
        <w:tblLook w:val="04A0" w:firstRow="1" w:lastRow="0" w:firstColumn="1" w:lastColumn="0" w:noHBand="0" w:noVBand="1"/>
      </w:tblPr>
      <w:tblGrid>
        <w:gridCol w:w="4961"/>
        <w:gridCol w:w="4961"/>
      </w:tblGrid>
      <w:tr w:rsidR="001F3A2D">
        <w:tc>
          <w:tcPr>
            <w:tcW w:w="4961" w:type="dxa"/>
            <w:tcMar>
              <w:top w:w="0" w:type="dxa"/>
              <w:left w:w="200" w:type="dxa"/>
              <w:bottom w:w="0" w:type="dxa"/>
              <w:right w:w="100" w:type="dxa"/>
            </w:tcMar>
          </w:tcPr>
          <w:p w:rsidR="001F3A2D" w:rsidRDefault="001F3A2D">
            <w:pPr>
              <w:jc w:val="both"/>
            </w:pPr>
          </w:p>
          <w:p w:rsidR="001F3A2D" w:rsidRDefault="001F3A2D">
            <w:pPr>
              <w:jc w:val="both"/>
            </w:pPr>
          </w:p>
          <w:p w:rsidR="001F3A2D" w:rsidRDefault="001F3A2D">
            <w:pPr>
              <w:jc w:val="both"/>
            </w:pPr>
          </w:p>
          <w:p w:rsidR="001F3A2D" w:rsidRDefault="009C7F4E">
            <w:pPr>
              <w:jc w:val="both"/>
            </w:pPr>
            <w:r>
              <w:rPr>
                <w:sz w:val="24"/>
              </w:rPr>
              <w:t>От Заказчика:</w:t>
            </w:r>
          </w:p>
          <w:p w:rsidR="001F3A2D" w:rsidRDefault="009C7F4E">
            <w:pPr>
              <w:jc w:val="both"/>
            </w:pPr>
            <w:r>
              <w:rPr>
                <w:sz w:val="24"/>
              </w:rPr>
              <w:t>_________________________</w:t>
            </w:r>
          </w:p>
          <w:p w:rsidR="001F3A2D" w:rsidRDefault="009C7F4E">
            <w:pPr>
              <w:jc w:val="both"/>
            </w:pPr>
            <w:r>
              <w:rPr>
                <w:sz w:val="24"/>
              </w:rPr>
              <w:t>М.П.</w:t>
            </w:r>
          </w:p>
        </w:tc>
        <w:tc>
          <w:tcPr>
            <w:tcW w:w="4961" w:type="dxa"/>
            <w:tcMar>
              <w:top w:w="0" w:type="dxa"/>
              <w:left w:w="200" w:type="dxa"/>
              <w:bottom w:w="0" w:type="dxa"/>
              <w:right w:w="100" w:type="dxa"/>
            </w:tcMar>
          </w:tcPr>
          <w:p w:rsidR="001F3A2D" w:rsidRDefault="001F3A2D">
            <w:pPr>
              <w:jc w:val="both"/>
            </w:pPr>
          </w:p>
          <w:p w:rsidR="001F3A2D" w:rsidRDefault="001F3A2D">
            <w:pPr>
              <w:jc w:val="both"/>
            </w:pPr>
          </w:p>
          <w:p w:rsidR="001F3A2D" w:rsidRDefault="001F3A2D">
            <w:pPr>
              <w:jc w:val="both"/>
            </w:pPr>
          </w:p>
          <w:p w:rsidR="001F3A2D" w:rsidRDefault="009C7F4E">
            <w:pPr>
              <w:jc w:val="both"/>
            </w:pPr>
            <w:r>
              <w:rPr>
                <w:sz w:val="24"/>
              </w:rPr>
              <w:t xml:space="preserve">От </w:t>
            </w:r>
            <w:r>
              <w:rPr>
                <w:sz w:val="24"/>
              </w:rPr>
              <w:t>Поставщика:</w:t>
            </w:r>
          </w:p>
          <w:p w:rsidR="001F3A2D" w:rsidRDefault="009C7F4E">
            <w:pPr>
              <w:jc w:val="both"/>
            </w:pPr>
            <w:r>
              <w:rPr>
                <w:sz w:val="24"/>
              </w:rPr>
              <w:t>__________________________</w:t>
            </w:r>
          </w:p>
          <w:p w:rsidR="001F3A2D" w:rsidRDefault="009C7F4E">
            <w:pPr>
              <w:jc w:val="both"/>
            </w:pPr>
            <w:r>
              <w:rPr>
                <w:sz w:val="24"/>
              </w:rPr>
              <w:t>М.П. (при наличии)</w:t>
            </w:r>
          </w:p>
          <w:p w:rsidR="001F3A2D" w:rsidRDefault="001F3A2D">
            <w:pPr>
              <w:jc w:val="both"/>
            </w:pPr>
          </w:p>
        </w:tc>
      </w:tr>
    </w:tbl>
    <w:p w:rsidR="001F3A2D" w:rsidRDefault="001F3A2D">
      <w:bookmarkStart w:id="1" w:name="__bookmark_3"/>
      <w:bookmarkEnd w:id="1"/>
    </w:p>
    <w:p w:rsidR="001F3A2D" w:rsidRDefault="001F3A2D"/>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5F2305" w:rsidRDefault="005F2305"/>
    <w:p w:rsidR="001F3A2D" w:rsidRDefault="009C7F4E">
      <w:pPr>
        <w:jc w:val="right"/>
      </w:pPr>
      <w:r>
        <w:rPr>
          <w:sz w:val="24"/>
        </w:rPr>
        <w:lastRenderedPageBreak/>
        <w:t>Приложение № 2</w:t>
      </w:r>
    </w:p>
    <w:p w:rsidR="001F3A2D" w:rsidRDefault="009C7F4E">
      <w:pPr>
        <w:jc w:val="right"/>
      </w:pPr>
      <w:r>
        <w:rPr>
          <w:sz w:val="24"/>
        </w:rPr>
        <w:t>к Контракту</w:t>
      </w:r>
    </w:p>
    <w:p w:rsidR="001F3A2D" w:rsidRDefault="009C7F4E">
      <w:pPr>
        <w:jc w:val="right"/>
      </w:pPr>
      <w:r>
        <w:rPr>
          <w:sz w:val="24"/>
        </w:rPr>
        <w:t>от "  " _____ 20__ г.  № __</w:t>
      </w:r>
    </w:p>
    <w:p w:rsidR="005F2305" w:rsidRDefault="005F2305">
      <w:pPr>
        <w:jc w:val="center"/>
        <w:rPr>
          <w:sz w:val="24"/>
        </w:rPr>
      </w:pPr>
    </w:p>
    <w:p w:rsidR="005F2305" w:rsidRDefault="005F2305">
      <w:pPr>
        <w:jc w:val="center"/>
        <w:rPr>
          <w:sz w:val="24"/>
        </w:rPr>
      </w:pPr>
    </w:p>
    <w:p w:rsidR="005F2305" w:rsidRDefault="005F2305">
      <w:pPr>
        <w:jc w:val="center"/>
        <w:rPr>
          <w:sz w:val="24"/>
        </w:rPr>
      </w:pPr>
    </w:p>
    <w:p w:rsidR="005F2305" w:rsidRDefault="005F2305">
      <w:pPr>
        <w:jc w:val="center"/>
        <w:rPr>
          <w:sz w:val="24"/>
        </w:rPr>
      </w:pPr>
    </w:p>
    <w:p w:rsidR="005F2305" w:rsidRDefault="005F2305">
      <w:pPr>
        <w:jc w:val="center"/>
        <w:rPr>
          <w:sz w:val="24"/>
        </w:rPr>
      </w:pPr>
    </w:p>
    <w:p w:rsidR="001F3A2D" w:rsidRDefault="009C7F4E">
      <w:pPr>
        <w:jc w:val="center"/>
      </w:pPr>
      <w:bookmarkStart w:id="2" w:name="_GoBack"/>
      <w:bookmarkEnd w:id="2"/>
      <w:r>
        <w:rPr>
          <w:sz w:val="24"/>
        </w:rPr>
        <w:t>ТЕХНИЧЕСКИЕ ХАРАКТЕРИСТИКИ</w:t>
      </w:r>
    </w:p>
    <w:p w:rsidR="001F3A2D" w:rsidRDefault="001F3A2D">
      <w:pPr>
        <w:jc w:val="center"/>
      </w:pPr>
    </w:p>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tbl>
      <w:tblPr>
        <w:tblW w:w="0" w:type="auto"/>
        <w:tblLayout w:type="fixed"/>
        <w:tblLook w:val="04A0" w:firstRow="1" w:lastRow="0" w:firstColumn="1" w:lastColumn="0" w:noHBand="0" w:noVBand="1"/>
      </w:tblPr>
      <w:tblGrid>
        <w:gridCol w:w="4961"/>
        <w:gridCol w:w="4961"/>
      </w:tblGrid>
      <w:tr w:rsidR="001F3A2D">
        <w:tc>
          <w:tcPr>
            <w:tcW w:w="4961" w:type="dxa"/>
            <w:tcMar>
              <w:top w:w="0" w:type="dxa"/>
              <w:left w:w="200" w:type="dxa"/>
              <w:bottom w:w="0" w:type="dxa"/>
              <w:right w:w="100" w:type="dxa"/>
            </w:tcMar>
          </w:tcPr>
          <w:p w:rsidR="001F3A2D" w:rsidRDefault="001F3A2D">
            <w:pPr>
              <w:jc w:val="both"/>
            </w:pPr>
          </w:p>
          <w:p w:rsidR="001F3A2D" w:rsidRDefault="001F3A2D">
            <w:pPr>
              <w:jc w:val="both"/>
            </w:pPr>
          </w:p>
          <w:p w:rsidR="001F3A2D" w:rsidRDefault="001F3A2D">
            <w:pPr>
              <w:jc w:val="both"/>
            </w:pPr>
          </w:p>
          <w:p w:rsidR="001F3A2D" w:rsidRDefault="009C7F4E">
            <w:pPr>
              <w:jc w:val="both"/>
            </w:pPr>
            <w:r>
              <w:rPr>
                <w:sz w:val="24"/>
              </w:rPr>
              <w:t>От Заказчика:</w:t>
            </w:r>
          </w:p>
          <w:p w:rsidR="001F3A2D" w:rsidRDefault="009C7F4E">
            <w:pPr>
              <w:jc w:val="both"/>
            </w:pPr>
            <w:r>
              <w:rPr>
                <w:sz w:val="24"/>
              </w:rPr>
              <w:t>_________________________</w:t>
            </w:r>
          </w:p>
          <w:p w:rsidR="001F3A2D" w:rsidRDefault="009C7F4E">
            <w:pPr>
              <w:jc w:val="both"/>
            </w:pPr>
            <w:r>
              <w:rPr>
                <w:sz w:val="24"/>
              </w:rPr>
              <w:t>М.П.</w:t>
            </w:r>
          </w:p>
        </w:tc>
        <w:tc>
          <w:tcPr>
            <w:tcW w:w="4961" w:type="dxa"/>
            <w:tcMar>
              <w:top w:w="0" w:type="dxa"/>
              <w:left w:w="200" w:type="dxa"/>
              <w:bottom w:w="0" w:type="dxa"/>
              <w:right w:w="100" w:type="dxa"/>
            </w:tcMar>
          </w:tcPr>
          <w:p w:rsidR="001F3A2D" w:rsidRDefault="001F3A2D">
            <w:pPr>
              <w:jc w:val="both"/>
            </w:pPr>
          </w:p>
          <w:p w:rsidR="001F3A2D" w:rsidRDefault="001F3A2D">
            <w:pPr>
              <w:jc w:val="both"/>
            </w:pPr>
          </w:p>
          <w:p w:rsidR="001F3A2D" w:rsidRDefault="001F3A2D">
            <w:pPr>
              <w:jc w:val="both"/>
            </w:pPr>
          </w:p>
          <w:p w:rsidR="001F3A2D" w:rsidRDefault="009C7F4E">
            <w:pPr>
              <w:jc w:val="both"/>
            </w:pPr>
            <w:r>
              <w:rPr>
                <w:sz w:val="24"/>
              </w:rPr>
              <w:t>От Поставщика:</w:t>
            </w:r>
          </w:p>
          <w:p w:rsidR="001F3A2D" w:rsidRDefault="009C7F4E">
            <w:pPr>
              <w:jc w:val="both"/>
            </w:pPr>
            <w:r>
              <w:rPr>
                <w:sz w:val="24"/>
              </w:rPr>
              <w:t>__________________________</w:t>
            </w:r>
          </w:p>
          <w:p w:rsidR="001F3A2D" w:rsidRDefault="009C7F4E">
            <w:pPr>
              <w:jc w:val="both"/>
            </w:pPr>
            <w:r>
              <w:rPr>
                <w:sz w:val="24"/>
              </w:rPr>
              <w:t xml:space="preserve">М.П. (при </w:t>
            </w:r>
            <w:r>
              <w:rPr>
                <w:sz w:val="24"/>
              </w:rPr>
              <w:t>наличии)</w:t>
            </w:r>
          </w:p>
          <w:p w:rsidR="001F3A2D" w:rsidRDefault="001F3A2D">
            <w:pPr>
              <w:jc w:val="both"/>
            </w:pPr>
          </w:p>
        </w:tc>
      </w:tr>
    </w:tbl>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p w:rsidR="001F3A2D" w:rsidRDefault="001F3A2D"/>
    <w:sectPr w:rsidR="001F3A2D">
      <w:headerReference w:type="default" r:id="rId9"/>
      <w:footerReference w:type="default" r:id="rId10"/>
      <w:pgSz w:w="11905" w:h="16837"/>
      <w:pgMar w:top="566" w:right="850" w:bottom="566" w:left="1133" w:header="566" w:footer="5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F4E" w:rsidRDefault="009C7F4E">
      <w:r>
        <w:separator/>
      </w:r>
    </w:p>
  </w:endnote>
  <w:endnote w:type="continuationSeparator" w:id="0">
    <w:p w:rsidR="009C7F4E" w:rsidRDefault="009C7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10137"/>
    </w:tblGrid>
    <w:tr w:rsidR="001F3A2D">
      <w:tc>
        <w:tcPr>
          <w:tcW w:w="10137" w:type="dxa"/>
        </w:tcPr>
        <w:p w:rsidR="001F3A2D" w:rsidRDefault="001F3A2D"/>
      </w:tc>
    </w:tr>
  </w:tbl>
  <w:p w:rsidR="001F3A2D" w:rsidRDefault="001F3A2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F4E" w:rsidRDefault="009C7F4E">
      <w:r>
        <w:separator/>
      </w:r>
    </w:p>
  </w:footnote>
  <w:footnote w:type="continuationSeparator" w:id="0">
    <w:p w:rsidR="009C7F4E" w:rsidRDefault="009C7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10137"/>
    </w:tblGrid>
    <w:tr w:rsidR="001F3A2D">
      <w:tc>
        <w:tcPr>
          <w:tcW w:w="10137" w:type="dxa"/>
        </w:tcPr>
        <w:p w:rsidR="001F3A2D" w:rsidRDefault="001F3A2D"/>
      </w:tc>
    </w:tr>
  </w:tbl>
  <w:p w:rsidR="001F3A2D" w:rsidRDefault="001F3A2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
  <w:rsids>
    <w:rsidRoot w:val="001F3A2D"/>
    <w:rsid w:val="001F3A2D"/>
    <w:rsid w:val="005F2305"/>
    <w:rsid w:val="009C7F4E"/>
    <w:rsid w:val="00E22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link w:val="42"/>
    <w:uiPriority w:val="39"/>
  </w:style>
  <w:style w:type="character" w:customStyle="1" w:styleId="42">
    <w:name w:val="Оглавление 4 Знак"/>
    <w:link w:val="41"/>
  </w:style>
  <w:style w:type="paragraph" w:styleId="a3">
    <w:name w:val="No Spacing"/>
    <w:link w:val="a4"/>
  </w:style>
  <w:style w:type="character" w:customStyle="1" w:styleId="a4">
    <w:name w:val="Без интервала Знак"/>
    <w:link w:val="a3"/>
  </w:style>
  <w:style w:type="paragraph" w:customStyle="1" w:styleId="23">
    <w:name w:val="Основной шрифт абзаца2"/>
    <w:link w:val="24"/>
  </w:style>
  <w:style w:type="character" w:customStyle="1" w:styleId="24">
    <w:name w:val="Основной шрифт абзаца2"/>
    <w:link w:val="2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customStyle="1" w:styleId="14">
    <w:name w:val="Обычный1"/>
    <w:link w:val="15"/>
  </w:style>
  <w:style w:type="character" w:customStyle="1" w:styleId="15">
    <w:name w:val="Обычный1"/>
    <w:link w:val="14"/>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6">
    <w:name w:val="Обычный1"/>
    <w:link w:val="17"/>
  </w:style>
  <w:style w:type="character" w:customStyle="1" w:styleId="17">
    <w:name w:val="Обычный1"/>
    <w:link w:val="16"/>
  </w:style>
  <w:style w:type="paragraph" w:customStyle="1" w:styleId="27">
    <w:name w:val="Основной шрифт абзаца2"/>
    <w:link w:val="28"/>
  </w:style>
  <w:style w:type="character" w:customStyle="1" w:styleId="28">
    <w:name w:val="Основной шрифт абзаца2"/>
    <w:link w:val="27"/>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18">
    <w:name w:val="Обычный1"/>
    <w:link w:val="19"/>
  </w:style>
  <w:style w:type="character" w:customStyle="1" w:styleId="19">
    <w:name w:val="Обычный1"/>
    <w:link w:val="18"/>
  </w:style>
  <w:style w:type="paragraph" w:customStyle="1" w:styleId="1a">
    <w:name w:val="Обычный1"/>
    <w:link w:val="1b"/>
  </w:style>
  <w:style w:type="character" w:customStyle="1" w:styleId="1b">
    <w:name w:val="Обычный1"/>
    <w:link w:val="1a"/>
  </w:style>
  <w:style w:type="paragraph" w:customStyle="1" w:styleId="1c">
    <w:name w:val="Основной шрифт абзаца1"/>
    <w:link w:val="1d"/>
  </w:style>
  <w:style w:type="character" w:customStyle="1" w:styleId="1d">
    <w:name w:val="Основной шрифт абзаца1"/>
    <w:link w:val="1c"/>
  </w:style>
  <w:style w:type="character" w:customStyle="1" w:styleId="50">
    <w:name w:val="Заголовок 5 Знак"/>
    <w:link w:val="5"/>
    <w:rPr>
      <w:rFonts w:ascii="XO Thames" w:hAnsi="XO Thames"/>
      <w:b/>
      <w:sz w:val="22"/>
    </w:rPr>
  </w:style>
  <w:style w:type="paragraph" w:customStyle="1" w:styleId="1e">
    <w:name w:val="Основной шрифт абзаца1"/>
    <w:link w:val="1f"/>
  </w:style>
  <w:style w:type="character" w:customStyle="1" w:styleId="1f">
    <w:name w:val="Основной шрифт абзаца1"/>
    <w:link w:val="1e"/>
  </w:style>
  <w:style w:type="character" w:customStyle="1" w:styleId="11">
    <w:name w:val="Заголовок 1 Знак"/>
    <w:link w:val="10"/>
    <w:rPr>
      <w:rFonts w:ascii="XO Thames" w:hAnsi="XO Thames"/>
      <w:b/>
      <w:sz w:val="32"/>
    </w:rPr>
  </w:style>
  <w:style w:type="paragraph" w:customStyle="1" w:styleId="35">
    <w:name w:val="Основной шрифт абзаца3"/>
    <w:link w:val="29"/>
  </w:style>
  <w:style w:type="paragraph" w:customStyle="1" w:styleId="29">
    <w:name w:val="Гиперссылка2"/>
    <w:link w:val="a5"/>
    <w:rPr>
      <w:color w:val="0000FF"/>
      <w:u w:val="single"/>
    </w:rPr>
  </w:style>
  <w:style w:type="character" w:styleId="a5">
    <w:name w:val="Hyperlink"/>
    <w:link w:val="2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styleId="1f0">
    <w:name w:val="toc 1"/>
    <w:next w:val="a"/>
    <w:link w:val="1f1"/>
    <w:uiPriority w:val="39"/>
    <w:rPr>
      <w:rFonts w:ascii="XO Thames" w:hAnsi="XO Thames"/>
      <w:b/>
      <w:sz w:val="28"/>
    </w:rPr>
  </w:style>
  <w:style w:type="character" w:customStyle="1" w:styleId="1f1">
    <w:name w:val="Оглавление 1 Знак"/>
    <w:link w:val="1f0"/>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Название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f2">
    <w:name w:val="Обычный1"/>
    <w:link w:val="1f3"/>
  </w:style>
  <w:style w:type="character" w:customStyle="1" w:styleId="1f3">
    <w:name w:val="Обычный1"/>
    <w:link w:val="1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link w:val="42"/>
    <w:uiPriority w:val="39"/>
  </w:style>
  <w:style w:type="character" w:customStyle="1" w:styleId="42">
    <w:name w:val="Оглавление 4 Знак"/>
    <w:link w:val="41"/>
  </w:style>
  <w:style w:type="paragraph" w:styleId="a3">
    <w:name w:val="No Spacing"/>
    <w:link w:val="a4"/>
  </w:style>
  <w:style w:type="character" w:customStyle="1" w:styleId="a4">
    <w:name w:val="Без интервала Знак"/>
    <w:link w:val="a3"/>
  </w:style>
  <w:style w:type="paragraph" w:customStyle="1" w:styleId="23">
    <w:name w:val="Основной шрифт абзаца2"/>
    <w:link w:val="24"/>
  </w:style>
  <w:style w:type="character" w:customStyle="1" w:styleId="24">
    <w:name w:val="Основной шрифт абзаца2"/>
    <w:link w:val="23"/>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31">
    <w:name w:val="Гиперссылка3"/>
    <w:link w:val="32"/>
    <w:rPr>
      <w:color w:val="0000FF"/>
      <w:u w:val="single"/>
    </w:rPr>
  </w:style>
  <w:style w:type="character" w:customStyle="1" w:styleId="32">
    <w:name w:val="Гиперссылка3"/>
    <w:link w:val="31"/>
    <w:rPr>
      <w:color w:val="0000FF"/>
      <w:u w:val="single"/>
    </w:rPr>
  </w:style>
  <w:style w:type="paragraph" w:customStyle="1" w:styleId="14">
    <w:name w:val="Обычный1"/>
    <w:link w:val="15"/>
  </w:style>
  <w:style w:type="character" w:customStyle="1" w:styleId="15">
    <w:name w:val="Обычный1"/>
    <w:link w:val="14"/>
  </w:style>
  <w:style w:type="paragraph" w:customStyle="1" w:styleId="25">
    <w:name w:val="Основной шрифт абзаца2"/>
    <w:link w:val="26"/>
  </w:style>
  <w:style w:type="character" w:customStyle="1" w:styleId="26">
    <w:name w:val="Основной шрифт абзаца2"/>
    <w:link w:val="25"/>
  </w:style>
  <w:style w:type="paragraph" w:customStyle="1" w:styleId="16">
    <w:name w:val="Обычный1"/>
    <w:link w:val="17"/>
  </w:style>
  <w:style w:type="character" w:customStyle="1" w:styleId="17">
    <w:name w:val="Обычный1"/>
    <w:link w:val="16"/>
  </w:style>
  <w:style w:type="paragraph" w:customStyle="1" w:styleId="27">
    <w:name w:val="Основной шрифт абзаца2"/>
    <w:link w:val="28"/>
  </w:style>
  <w:style w:type="character" w:customStyle="1" w:styleId="28">
    <w:name w:val="Основной шрифт абзаца2"/>
    <w:link w:val="27"/>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18">
    <w:name w:val="Обычный1"/>
    <w:link w:val="19"/>
  </w:style>
  <w:style w:type="character" w:customStyle="1" w:styleId="19">
    <w:name w:val="Обычный1"/>
    <w:link w:val="18"/>
  </w:style>
  <w:style w:type="paragraph" w:customStyle="1" w:styleId="1a">
    <w:name w:val="Обычный1"/>
    <w:link w:val="1b"/>
  </w:style>
  <w:style w:type="character" w:customStyle="1" w:styleId="1b">
    <w:name w:val="Обычный1"/>
    <w:link w:val="1a"/>
  </w:style>
  <w:style w:type="paragraph" w:customStyle="1" w:styleId="1c">
    <w:name w:val="Основной шрифт абзаца1"/>
    <w:link w:val="1d"/>
  </w:style>
  <w:style w:type="character" w:customStyle="1" w:styleId="1d">
    <w:name w:val="Основной шрифт абзаца1"/>
    <w:link w:val="1c"/>
  </w:style>
  <w:style w:type="character" w:customStyle="1" w:styleId="50">
    <w:name w:val="Заголовок 5 Знак"/>
    <w:link w:val="5"/>
    <w:rPr>
      <w:rFonts w:ascii="XO Thames" w:hAnsi="XO Thames"/>
      <w:b/>
      <w:sz w:val="22"/>
    </w:rPr>
  </w:style>
  <w:style w:type="paragraph" w:customStyle="1" w:styleId="1e">
    <w:name w:val="Основной шрифт абзаца1"/>
    <w:link w:val="1f"/>
  </w:style>
  <w:style w:type="character" w:customStyle="1" w:styleId="1f">
    <w:name w:val="Основной шрифт абзаца1"/>
    <w:link w:val="1e"/>
  </w:style>
  <w:style w:type="character" w:customStyle="1" w:styleId="11">
    <w:name w:val="Заголовок 1 Знак"/>
    <w:link w:val="10"/>
    <w:rPr>
      <w:rFonts w:ascii="XO Thames" w:hAnsi="XO Thames"/>
      <w:b/>
      <w:sz w:val="32"/>
    </w:rPr>
  </w:style>
  <w:style w:type="paragraph" w:customStyle="1" w:styleId="35">
    <w:name w:val="Основной шрифт абзаца3"/>
    <w:link w:val="29"/>
  </w:style>
  <w:style w:type="paragraph" w:customStyle="1" w:styleId="29">
    <w:name w:val="Гиперссылка2"/>
    <w:link w:val="a5"/>
    <w:rPr>
      <w:color w:val="0000FF"/>
      <w:u w:val="single"/>
    </w:rPr>
  </w:style>
  <w:style w:type="character" w:styleId="a5">
    <w:name w:val="Hyperlink"/>
    <w:link w:val="2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2a">
    <w:name w:val="Гиперссылка2"/>
    <w:link w:val="2b"/>
    <w:rPr>
      <w:color w:val="0000FF"/>
      <w:u w:val="single"/>
    </w:rPr>
  </w:style>
  <w:style w:type="character" w:customStyle="1" w:styleId="2b">
    <w:name w:val="Гиперссылка2"/>
    <w:link w:val="2a"/>
    <w:rPr>
      <w:color w:val="0000FF"/>
      <w:u w:val="single"/>
    </w:rPr>
  </w:style>
  <w:style w:type="paragraph" w:styleId="1f0">
    <w:name w:val="toc 1"/>
    <w:next w:val="a"/>
    <w:link w:val="1f1"/>
    <w:uiPriority w:val="39"/>
    <w:rPr>
      <w:rFonts w:ascii="XO Thames" w:hAnsi="XO Thames"/>
      <w:b/>
      <w:sz w:val="28"/>
    </w:rPr>
  </w:style>
  <w:style w:type="character" w:customStyle="1" w:styleId="1f1">
    <w:name w:val="Оглавление 1 Знак"/>
    <w:link w:val="1f0"/>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43">
    <w:name w:val="Гиперссылка4"/>
    <w:link w:val="44"/>
    <w:rPr>
      <w:color w:val="0000FF"/>
      <w:u w:val="single"/>
    </w:rPr>
  </w:style>
  <w:style w:type="character" w:customStyle="1" w:styleId="44">
    <w:name w:val="Гиперссылка4"/>
    <w:link w:val="43"/>
    <w:rPr>
      <w:color w:val="0000FF"/>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2c">
    <w:name w:val="Гиперссылка2"/>
    <w:link w:val="2d"/>
    <w:rPr>
      <w:color w:val="0000FF"/>
      <w:u w:val="single"/>
    </w:rPr>
  </w:style>
  <w:style w:type="character" w:customStyle="1" w:styleId="2d">
    <w:name w:val="Гиперссылка2"/>
    <w:link w:val="2c"/>
    <w:rPr>
      <w:color w:val="0000FF"/>
      <w:u w:val="single"/>
    </w:rPr>
  </w:style>
  <w:style w:type="paragraph" w:styleId="a6">
    <w:name w:val="Subtitle"/>
    <w:next w:val="a"/>
    <w:link w:val="a7"/>
    <w:uiPriority w:val="11"/>
    <w:qFormat/>
    <w:pPr>
      <w:jc w:val="both"/>
    </w:pPr>
    <w:rPr>
      <w:rFonts w:ascii="XO Thames" w:hAnsi="XO Thames"/>
      <w:i/>
      <w:sz w:val="24"/>
    </w:rPr>
  </w:style>
  <w:style w:type="character" w:customStyle="1" w:styleId="a7">
    <w:name w:val="Подзаголовок Знак"/>
    <w:link w:val="a6"/>
    <w:rPr>
      <w:rFonts w:ascii="XO Thames" w:hAnsi="XO Thames"/>
      <w:i/>
      <w:sz w:val="24"/>
    </w:rPr>
  </w:style>
  <w:style w:type="paragraph" w:styleId="a8">
    <w:name w:val="Title"/>
    <w:next w:val="a"/>
    <w:link w:val="a9"/>
    <w:uiPriority w:val="10"/>
    <w:qFormat/>
    <w:pPr>
      <w:spacing w:before="567" w:after="567"/>
      <w:jc w:val="center"/>
    </w:pPr>
    <w:rPr>
      <w:rFonts w:ascii="XO Thames" w:hAnsi="XO Thames"/>
      <w:b/>
      <w:caps/>
      <w:sz w:val="40"/>
    </w:rPr>
  </w:style>
  <w:style w:type="character" w:customStyle="1" w:styleId="a9">
    <w:name w:val="Название Знак"/>
    <w:link w:val="a8"/>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1f2">
    <w:name w:val="Обычный1"/>
    <w:link w:val="1f3"/>
  </w:style>
  <w:style w:type="character" w:customStyle="1" w:styleId="1f3">
    <w:name w:val="Обычный1"/>
    <w:link w:val="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52B12E8996D141724D3A26BBB7C2FE73E079357A4EAAD18A799CB566A2154D97DD858D5B485954O9A3D" TargetMode="External"/><Relationship Id="rId3" Type="http://schemas.openxmlformats.org/officeDocument/2006/relationships/settings" Target="settings.xml"/><Relationship Id="rId7" Type="http://schemas.openxmlformats.org/officeDocument/2006/relationships/hyperlink" Target="consultantplus://offline/ref=24570DCC14F2BF4DA1FE10B7F0D95678C8683B567CCE8CC21449CF9F886B09D5B2236888F0812FF1130123D9C2yDyAC"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7200</Words>
  <Characters>41042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Ленская Ю.А.</dc:creator>
  <cp:lastModifiedBy>Ленская Ю.А.</cp:lastModifiedBy>
  <cp:revision>2</cp:revision>
  <dcterms:created xsi:type="dcterms:W3CDTF">2026-08-06T06:52:00Z</dcterms:created>
  <dcterms:modified xsi:type="dcterms:W3CDTF">2026-08-06T06:52:00Z</dcterms:modified>
</cp:coreProperties>
</file>