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8ECA" w14:textId="77777777" w:rsidR="00B17970" w:rsidRPr="004A34F2" w:rsidRDefault="00B17970" w:rsidP="000A1222">
      <w:pPr>
        <w:jc w:val="center"/>
        <w:rPr>
          <w:b/>
          <w:bCs/>
          <w:sz w:val="24"/>
          <w:szCs w:val="24"/>
        </w:rPr>
      </w:pPr>
      <w:bookmarkStart w:id="0" w:name="_Toc137976319"/>
      <w:bookmarkStart w:id="1" w:name="_Toc162347110"/>
      <w:bookmarkStart w:id="2" w:name="_Toc180227347"/>
      <w:bookmarkStart w:id="3" w:name="_Toc193169131"/>
      <w:r w:rsidRPr="004A34F2">
        <w:rPr>
          <w:b/>
          <w:bCs/>
          <w:sz w:val="24"/>
          <w:szCs w:val="24"/>
        </w:rPr>
        <w:t>Требования к содержанию, составу заявки на участие в закупке в соответствии с Федеральным законом №44-ФЗ и инструкция по ее заполнению.</w:t>
      </w:r>
    </w:p>
    <w:p w14:paraId="2EC0BAC5" w14:textId="77777777" w:rsidR="00B17970" w:rsidRPr="004A34F2" w:rsidRDefault="00B17970" w:rsidP="000A1222">
      <w:pPr>
        <w:ind w:firstLine="567"/>
        <w:rPr>
          <w:b/>
          <w:bCs/>
          <w:sz w:val="24"/>
          <w:szCs w:val="24"/>
        </w:rPr>
      </w:pPr>
    </w:p>
    <w:p w14:paraId="32C9D3CF" w14:textId="77777777" w:rsidR="00B17970" w:rsidRPr="004A34F2" w:rsidRDefault="00B17970" w:rsidP="000A1222">
      <w:pPr>
        <w:ind w:firstLine="567"/>
        <w:rPr>
          <w:sz w:val="24"/>
          <w:szCs w:val="24"/>
        </w:rPr>
      </w:pPr>
      <w:r w:rsidRPr="004A34F2">
        <w:rPr>
          <w:sz w:val="24"/>
          <w:szCs w:val="24"/>
        </w:rPr>
        <w:t>1. Заявка на участие в закупке должна содержать:</w:t>
      </w:r>
    </w:p>
    <w:p w14:paraId="03CF878A" w14:textId="77777777" w:rsidR="00B17970" w:rsidRPr="004A34F2" w:rsidRDefault="00B17970" w:rsidP="000A1222">
      <w:pPr>
        <w:ind w:firstLine="567"/>
        <w:rPr>
          <w:sz w:val="24"/>
          <w:szCs w:val="24"/>
        </w:rPr>
      </w:pPr>
    </w:p>
    <w:p w14:paraId="4B8F7CB8" w14:textId="77777777" w:rsidR="00B17970" w:rsidRPr="004A34F2" w:rsidRDefault="00B17970" w:rsidP="000A1222">
      <w:pPr>
        <w:ind w:firstLine="567"/>
        <w:jc w:val="both"/>
        <w:rPr>
          <w:sz w:val="24"/>
          <w:szCs w:val="24"/>
        </w:rPr>
      </w:pPr>
      <w:r w:rsidRPr="004A34F2">
        <w:rPr>
          <w:sz w:val="24"/>
          <w:szCs w:val="24"/>
        </w:rPr>
        <w:t>1.1. Информацию и документы об участнике закупки:</w:t>
      </w:r>
    </w:p>
    <w:p w14:paraId="5AB0728A" w14:textId="77777777" w:rsidR="00B17970" w:rsidRPr="004A34F2" w:rsidRDefault="00B17970" w:rsidP="000A1222">
      <w:pPr>
        <w:ind w:firstLine="567"/>
        <w:jc w:val="both"/>
        <w:rPr>
          <w:sz w:val="24"/>
          <w:szCs w:val="24"/>
        </w:rPr>
      </w:pPr>
      <w:r w:rsidRPr="004A34F2">
        <w:rPr>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14:paraId="3E26EDDA" w14:textId="77777777" w:rsidR="00B17970" w:rsidRPr="004A34F2" w:rsidRDefault="00B17970" w:rsidP="000A1222">
      <w:pPr>
        <w:ind w:firstLine="567"/>
        <w:jc w:val="both"/>
        <w:rPr>
          <w:sz w:val="24"/>
          <w:szCs w:val="24"/>
        </w:rPr>
      </w:pPr>
      <w:r w:rsidRPr="004A34F2">
        <w:rPr>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767F963D" w14:textId="77777777" w:rsidR="00B17970" w:rsidRPr="004A34F2" w:rsidRDefault="00B17970" w:rsidP="000A1222">
      <w:pPr>
        <w:ind w:firstLine="567"/>
        <w:jc w:val="both"/>
        <w:rPr>
          <w:sz w:val="24"/>
          <w:szCs w:val="24"/>
        </w:rPr>
      </w:pPr>
      <w:r w:rsidRPr="004A34F2">
        <w:rPr>
          <w:sz w:val="24"/>
          <w:szCs w:val="24"/>
        </w:rPr>
        <w:t>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17B39E65" w14:textId="77777777" w:rsidR="00B17970" w:rsidRPr="004A34F2" w:rsidRDefault="00B17970" w:rsidP="000A1222">
      <w:pPr>
        <w:ind w:firstLine="567"/>
        <w:jc w:val="both"/>
        <w:rPr>
          <w:sz w:val="24"/>
          <w:szCs w:val="24"/>
        </w:rPr>
      </w:pPr>
      <w:r w:rsidRPr="004A34F2">
        <w:rPr>
          <w:sz w:val="24"/>
          <w:szCs w:val="24"/>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60D04276" w14:textId="77777777" w:rsidR="00B17970" w:rsidRPr="004A34F2" w:rsidRDefault="00B17970" w:rsidP="000A1222">
      <w:pPr>
        <w:ind w:firstLine="567"/>
        <w:jc w:val="both"/>
        <w:rPr>
          <w:sz w:val="24"/>
          <w:szCs w:val="24"/>
        </w:rPr>
      </w:pPr>
      <w:r w:rsidRPr="004A34F2">
        <w:rPr>
          <w:sz w:val="24"/>
          <w:szCs w:val="24"/>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092846E" w14:textId="77777777" w:rsidR="00B17970" w:rsidRPr="004A34F2" w:rsidRDefault="00B17970" w:rsidP="000A1222">
      <w:pPr>
        <w:ind w:firstLine="567"/>
        <w:jc w:val="both"/>
        <w:rPr>
          <w:sz w:val="24"/>
          <w:szCs w:val="24"/>
        </w:rPr>
      </w:pPr>
      <w:r w:rsidRPr="004A34F2">
        <w:rPr>
          <w:sz w:val="24"/>
          <w:szCs w:val="24"/>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w:t>
      </w:r>
      <w:r w:rsidRPr="004A34F2">
        <w:rPr>
          <w:sz w:val="24"/>
          <w:szCs w:val="24"/>
        </w:rPr>
        <w:lastRenderedPageBreak/>
        <w:t>обособленного подразделения юридического лица (если от имени участника закупки выступает обособленное подразделение юридического лица);</w:t>
      </w:r>
    </w:p>
    <w:p w14:paraId="7FEF4873" w14:textId="77777777" w:rsidR="00B17970" w:rsidRPr="004A34F2" w:rsidRDefault="00B17970" w:rsidP="000A1222">
      <w:pPr>
        <w:ind w:firstLine="567"/>
        <w:jc w:val="both"/>
        <w:rPr>
          <w:sz w:val="24"/>
          <w:szCs w:val="24"/>
        </w:rPr>
      </w:pPr>
      <w:r w:rsidRPr="004A34F2">
        <w:rPr>
          <w:sz w:val="24"/>
          <w:szCs w:val="24"/>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19BB517A" w14:textId="77777777" w:rsidR="00B17970" w:rsidRPr="004A34F2" w:rsidRDefault="00B17970" w:rsidP="000A1222">
      <w:pPr>
        <w:ind w:firstLine="567"/>
        <w:jc w:val="both"/>
        <w:rPr>
          <w:sz w:val="24"/>
          <w:szCs w:val="24"/>
        </w:rPr>
      </w:pPr>
      <w:r w:rsidRPr="004A34F2">
        <w:rPr>
          <w:sz w:val="24"/>
          <w:szCs w:val="24"/>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423165CD" w14:textId="77777777" w:rsidR="00B17970" w:rsidRPr="004A34F2" w:rsidRDefault="00B17970" w:rsidP="000A1222">
      <w:pPr>
        <w:ind w:firstLine="567"/>
        <w:jc w:val="both"/>
        <w:rPr>
          <w:b/>
          <w:i/>
          <w:sz w:val="24"/>
          <w:szCs w:val="24"/>
        </w:rPr>
      </w:pPr>
      <w:r w:rsidRPr="004A34F2">
        <w:rPr>
          <w:sz w:val="24"/>
          <w:szCs w:val="24"/>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w:t>
      </w:r>
      <w:r w:rsidRPr="004A34F2">
        <w:rPr>
          <w:b/>
          <w:i/>
          <w:sz w:val="24"/>
          <w:szCs w:val="24"/>
        </w:rPr>
        <w:t>– предоставление не требуется;</w:t>
      </w:r>
    </w:p>
    <w:p w14:paraId="7C1B30F3" w14:textId="77777777" w:rsidR="00B17970" w:rsidRPr="004A34F2" w:rsidRDefault="00B17970" w:rsidP="000A1222">
      <w:pPr>
        <w:ind w:firstLine="567"/>
        <w:jc w:val="both"/>
        <w:rPr>
          <w:sz w:val="24"/>
          <w:szCs w:val="24"/>
        </w:rPr>
      </w:pPr>
      <w:r w:rsidRPr="004A34F2">
        <w:rPr>
          <w:sz w:val="24"/>
          <w:szCs w:val="24"/>
        </w:rPr>
        <w:t xml:space="preserve">к) декларация о принадлежности участника закупки к организации инвалидов, предусмотренной </w:t>
      </w:r>
      <w:hyperlink r:id="rId5" w:history="1">
        <w:r w:rsidRPr="004A34F2">
          <w:rPr>
            <w:rStyle w:val="ad"/>
            <w:color w:val="auto"/>
            <w:sz w:val="24"/>
            <w:szCs w:val="24"/>
          </w:rPr>
          <w:t>частью 2 статьи 29</w:t>
        </w:r>
      </w:hyperlink>
      <w:r w:rsidRPr="004A34F2">
        <w:rPr>
          <w:sz w:val="24"/>
          <w:szCs w:val="24"/>
        </w:rPr>
        <w:t xml:space="preserve"> Федерального закона №44-ФЗ (если участник закупки является такой организацией </w:t>
      </w:r>
      <w:r w:rsidRPr="004A34F2">
        <w:rPr>
          <w:b/>
          <w:i/>
          <w:sz w:val="24"/>
          <w:szCs w:val="24"/>
        </w:rPr>
        <w:t>– предоставление не требуется;</w:t>
      </w:r>
    </w:p>
    <w:p w14:paraId="3A31E56B" w14:textId="64079C2E" w:rsidR="00B17970" w:rsidRPr="004A34F2" w:rsidRDefault="00B17970" w:rsidP="000A1222">
      <w:pPr>
        <w:ind w:firstLine="567"/>
        <w:jc w:val="both"/>
        <w:rPr>
          <w:b/>
          <w:i/>
          <w:sz w:val="24"/>
          <w:szCs w:val="24"/>
        </w:rPr>
      </w:pPr>
      <w:r w:rsidRPr="004A34F2">
        <w:rPr>
          <w:sz w:val="24"/>
          <w:szCs w:val="24"/>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6" w:history="1">
        <w:r w:rsidRPr="004A34F2">
          <w:rPr>
            <w:rStyle w:val="ad"/>
            <w:color w:val="auto"/>
            <w:sz w:val="24"/>
            <w:szCs w:val="24"/>
          </w:rPr>
          <w:t>частью 3 статьи 30</w:t>
        </w:r>
      </w:hyperlink>
      <w:r w:rsidRPr="004A34F2">
        <w:rPr>
          <w:sz w:val="24"/>
          <w:szCs w:val="24"/>
        </w:rPr>
        <w:t xml:space="preserve"> Федерального закона №44-ФЗ</w:t>
      </w:r>
      <w:r w:rsidRPr="004A34F2">
        <w:rPr>
          <w:b/>
          <w:i/>
          <w:sz w:val="24"/>
          <w:szCs w:val="24"/>
        </w:rPr>
        <w:t xml:space="preserve"> – предоставление требуется;</w:t>
      </w:r>
    </w:p>
    <w:p w14:paraId="273B1F8D" w14:textId="77777777" w:rsidR="00B17970" w:rsidRDefault="00B17970" w:rsidP="008B53A1">
      <w:pPr>
        <w:ind w:firstLine="567"/>
        <w:jc w:val="both"/>
        <w:rPr>
          <w:sz w:val="24"/>
          <w:szCs w:val="24"/>
        </w:rPr>
      </w:pPr>
      <w:r w:rsidRPr="004A34F2">
        <w:rPr>
          <w:sz w:val="24"/>
          <w:szCs w:val="24"/>
        </w:rPr>
        <w:t xml:space="preserve">м) решение о согласии на совершение или о последующем одобрении крупной сделки, если </w:t>
      </w:r>
      <w:r w:rsidRPr="008B53A1">
        <w:rPr>
          <w:sz w:val="24"/>
          <w:szCs w:val="24"/>
        </w:rPr>
        <w:t>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14:paraId="5EE4EB10" w14:textId="6409B941" w:rsidR="00A668B1" w:rsidRPr="00A668B1" w:rsidRDefault="00A668B1" w:rsidP="00A668B1">
      <w:pPr>
        <w:autoSpaceDE w:val="0"/>
        <w:autoSpaceDN w:val="0"/>
        <w:adjustRightInd w:val="0"/>
        <w:ind w:firstLine="567"/>
        <w:jc w:val="both"/>
        <w:rPr>
          <w:sz w:val="24"/>
          <w:szCs w:val="24"/>
        </w:rPr>
      </w:pPr>
      <w:r>
        <w:rPr>
          <w:sz w:val="24"/>
          <w:szCs w:val="24"/>
        </w:rPr>
        <w:t>н</w:t>
      </w:r>
      <w:r w:rsidRPr="00A668B1">
        <w:rPr>
          <w:sz w:val="24"/>
          <w:szCs w:val="24"/>
        </w:rPr>
        <w:t xml:space="preserve">) информацию и документы, которые подтверждают соответствие участника закупки требованиям, установленным </w:t>
      </w:r>
      <w:hyperlink r:id="rId7" w:history="1">
        <w:r w:rsidRPr="00A668B1">
          <w:rPr>
            <w:sz w:val="24"/>
            <w:szCs w:val="24"/>
          </w:rPr>
          <w:t>пунктом 1 части 1 статьи 31</w:t>
        </w:r>
      </w:hyperlink>
      <w:r w:rsidRPr="00A668B1">
        <w:rPr>
          <w:sz w:val="24"/>
          <w:szCs w:val="24"/>
        </w:rPr>
        <w:t xml:space="preserve"> Федерального закона №44-ФЗ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8" w:history="1">
        <w:r w:rsidRPr="00A668B1">
          <w:rPr>
            <w:sz w:val="24"/>
            <w:szCs w:val="24"/>
          </w:rPr>
          <w:t>подпунктом «о</w:t>
        </w:r>
      </w:hyperlink>
      <w:r w:rsidRPr="00A668B1">
        <w:rPr>
          <w:sz w:val="24"/>
          <w:szCs w:val="24"/>
        </w:rPr>
        <w:t xml:space="preserve">» настоящего пункта декларация о соответствии участника закупки требованиям, установленным </w:t>
      </w:r>
      <w:hyperlink r:id="rId9" w:history="1">
        <w:r w:rsidRPr="00A668B1">
          <w:rPr>
            <w:sz w:val="24"/>
            <w:szCs w:val="24"/>
          </w:rPr>
          <w:t>пунктом 1 части 1 статьи 31</w:t>
        </w:r>
      </w:hyperlink>
      <w:r w:rsidRPr="00A668B1">
        <w:rPr>
          <w:sz w:val="24"/>
          <w:szCs w:val="24"/>
        </w:rPr>
        <w:t xml:space="preserve"> Федерального закона №44-ФЗ), информацию и документы, которые подтверждают соответствие участника закупки дополнительным требованиям, установленным в соответствии с </w:t>
      </w:r>
      <w:hyperlink r:id="rId10" w:history="1">
        <w:r w:rsidRPr="00A668B1">
          <w:rPr>
            <w:sz w:val="24"/>
            <w:szCs w:val="24"/>
          </w:rPr>
          <w:t>частями 2</w:t>
        </w:r>
      </w:hyperlink>
      <w:r w:rsidRPr="00A668B1">
        <w:rPr>
          <w:sz w:val="24"/>
          <w:szCs w:val="24"/>
        </w:rPr>
        <w:t xml:space="preserve"> и </w:t>
      </w:r>
      <w:hyperlink r:id="rId11" w:history="1">
        <w:r w:rsidRPr="00A668B1">
          <w:rPr>
            <w:sz w:val="24"/>
            <w:szCs w:val="24"/>
          </w:rPr>
          <w:t>2.1</w:t>
        </w:r>
      </w:hyperlink>
      <w:r w:rsidRPr="00A668B1">
        <w:rPr>
          <w:sz w:val="24"/>
          <w:szCs w:val="24"/>
        </w:rPr>
        <w:t xml:space="preserve"> (при наличии таких требований) статьи 31 Федерального закона №44-ФЗ, если иное не предусмотрено  Федеральным законом №44-ФЗ – </w:t>
      </w:r>
      <w:r w:rsidRPr="00A668B1">
        <w:rPr>
          <w:b/>
          <w:i/>
          <w:sz w:val="24"/>
          <w:szCs w:val="24"/>
        </w:rPr>
        <w:t>предоставление не требуется;</w:t>
      </w:r>
    </w:p>
    <w:p w14:paraId="189321F9" w14:textId="4193F423" w:rsidR="00A668B1" w:rsidRPr="00A668B1" w:rsidRDefault="00B17970" w:rsidP="008B53A1">
      <w:pPr>
        <w:ind w:firstLine="567"/>
        <w:jc w:val="both"/>
        <w:rPr>
          <w:sz w:val="24"/>
          <w:szCs w:val="24"/>
        </w:rPr>
      </w:pPr>
      <w:r w:rsidRPr="00A668B1">
        <w:rPr>
          <w:sz w:val="24"/>
          <w:szCs w:val="24"/>
        </w:rPr>
        <w:t xml:space="preserve">о) </w:t>
      </w:r>
      <w:r w:rsidR="00A668B1" w:rsidRPr="00A668B1">
        <w:rPr>
          <w:sz w:val="24"/>
          <w:szCs w:val="24"/>
        </w:rPr>
        <w:t xml:space="preserve">декларация о соответствии участника закупки требованиям, установленным </w:t>
      </w:r>
      <w:hyperlink r:id="rId12" w:history="1">
        <w:r w:rsidR="00A668B1" w:rsidRPr="00A668B1">
          <w:rPr>
            <w:sz w:val="24"/>
            <w:szCs w:val="24"/>
          </w:rPr>
          <w:t>пунктами 3</w:t>
        </w:r>
      </w:hyperlink>
      <w:r w:rsidR="00A668B1" w:rsidRPr="00A668B1">
        <w:rPr>
          <w:sz w:val="24"/>
          <w:szCs w:val="24"/>
        </w:rPr>
        <w:t xml:space="preserve"> - </w:t>
      </w:r>
      <w:hyperlink r:id="rId13" w:history="1">
        <w:r w:rsidR="00A668B1" w:rsidRPr="00A668B1">
          <w:rPr>
            <w:sz w:val="24"/>
            <w:szCs w:val="24"/>
          </w:rPr>
          <w:t>5</w:t>
        </w:r>
      </w:hyperlink>
      <w:r w:rsidR="00A668B1" w:rsidRPr="00A668B1">
        <w:rPr>
          <w:sz w:val="24"/>
          <w:szCs w:val="24"/>
        </w:rPr>
        <w:t xml:space="preserve">, </w:t>
      </w:r>
      <w:hyperlink r:id="rId14" w:history="1">
        <w:r w:rsidR="00A668B1" w:rsidRPr="00A668B1">
          <w:rPr>
            <w:sz w:val="24"/>
            <w:szCs w:val="24"/>
          </w:rPr>
          <w:t>7</w:t>
        </w:r>
      </w:hyperlink>
      <w:r w:rsidR="00A668B1" w:rsidRPr="00A668B1">
        <w:rPr>
          <w:sz w:val="24"/>
          <w:szCs w:val="24"/>
        </w:rPr>
        <w:t xml:space="preserve"> - </w:t>
      </w:r>
      <w:hyperlink r:id="rId15" w:history="1">
        <w:r w:rsidR="00A668B1" w:rsidRPr="00A668B1">
          <w:rPr>
            <w:sz w:val="24"/>
            <w:szCs w:val="24"/>
          </w:rPr>
          <w:t>11 части 1 статьи 31</w:t>
        </w:r>
      </w:hyperlink>
      <w:r w:rsidR="00A668B1" w:rsidRPr="00A668B1">
        <w:rPr>
          <w:sz w:val="24"/>
          <w:szCs w:val="24"/>
        </w:rPr>
        <w:t xml:space="preserve"> Федерального закона №44-ФЗ (если информация и документы, которые подтверждают соответствие участника закупки требованиям, установленным </w:t>
      </w:r>
      <w:hyperlink r:id="rId16" w:history="1">
        <w:r w:rsidR="00A668B1" w:rsidRPr="00A668B1">
          <w:rPr>
            <w:sz w:val="24"/>
            <w:szCs w:val="24"/>
          </w:rPr>
          <w:t>пунктом 1 части 1 статьи 31</w:t>
        </w:r>
      </w:hyperlink>
      <w:r w:rsidR="00A668B1" w:rsidRPr="00A668B1">
        <w:rPr>
          <w:sz w:val="24"/>
          <w:szCs w:val="24"/>
        </w:rPr>
        <w:t xml:space="preserve"> Федерального закона №44,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w:t>
      </w:r>
      <w:hyperlink r:id="rId17" w:history="1">
        <w:r w:rsidR="00A668B1" w:rsidRPr="00A668B1">
          <w:rPr>
            <w:sz w:val="24"/>
            <w:szCs w:val="24"/>
          </w:rPr>
          <w:t>пунктом 1 части 1 статьи 31</w:t>
        </w:r>
      </w:hyperlink>
      <w:r w:rsidR="00A668B1" w:rsidRPr="00A668B1">
        <w:rPr>
          <w:sz w:val="24"/>
          <w:szCs w:val="24"/>
        </w:rPr>
        <w:t xml:space="preserve"> Федерального закона № 44-ФЗ, с указанием адреса сайта или страницы сайта в информационно-телекоммуникационной сети </w:t>
      </w:r>
      <w:r w:rsidR="00A668B1">
        <w:rPr>
          <w:sz w:val="24"/>
          <w:szCs w:val="24"/>
        </w:rPr>
        <w:t>«</w:t>
      </w:r>
      <w:r w:rsidR="00A668B1" w:rsidRPr="00A668B1">
        <w:rPr>
          <w:sz w:val="24"/>
          <w:szCs w:val="24"/>
        </w:rPr>
        <w:t>Интернет</w:t>
      </w:r>
      <w:r w:rsidR="00A668B1">
        <w:rPr>
          <w:sz w:val="24"/>
          <w:szCs w:val="24"/>
        </w:rPr>
        <w:t>»</w:t>
      </w:r>
      <w:r w:rsidR="00A668B1" w:rsidRPr="00A668B1">
        <w:rPr>
          <w:sz w:val="24"/>
          <w:szCs w:val="24"/>
        </w:rPr>
        <w:t>, на которых размещены такие информация и документы);</w:t>
      </w:r>
    </w:p>
    <w:p w14:paraId="11D64E32" w14:textId="77777777" w:rsidR="00B17970" w:rsidRPr="008B53A1" w:rsidRDefault="00B17970" w:rsidP="000A1222">
      <w:pPr>
        <w:ind w:firstLine="567"/>
        <w:jc w:val="both"/>
        <w:rPr>
          <w:sz w:val="24"/>
          <w:szCs w:val="24"/>
        </w:rPr>
      </w:pPr>
      <w:r w:rsidRPr="008B53A1">
        <w:rPr>
          <w:sz w:val="24"/>
          <w:szCs w:val="24"/>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w:t>
      </w:r>
      <w:r w:rsidRPr="008B53A1">
        <w:rPr>
          <w:sz w:val="24"/>
          <w:szCs w:val="24"/>
        </w:rPr>
        <w:lastRenderedPageBreak/>
        <w:t>законодательством Российской Федерации такой счет открывается после заключения контракта.</w:t>
      </w:r>
    </w:p>
    <w:p w14:paraId="65828C95" w14:textId="77777777" w:rsidR="00B17970" w:rsidRPr="004A34F2" w:rsidRDefault="00B17970" w:rsidP="000A1222">
      <w:pPr>
        <w:ind w:firstLine="567"/>
        <w:jc w:val="both"/>
        <w:rPr>
          <w:sz w:val="24"/>
          <w:szCs w:val="24"/>
        </w:rPr>
      </w:pPr>
    </w:p>
    <w:p w14:paraId="5C5827B7" w14:textId="77777777" w:rsidR="00B17970" w:rsidRPr="004A34F2" w:rsidRDefault="00B17970" w:rsidP="000A1222">
      <w:pPr>
        <w:ind w:firstLine="567"/>
        <w:jc w:val="both"/>
        <w:rPr>
          <w:sz w:val="24"/>
          <w:szCs w:val="24"/>
        </w:rPr>
      </w:pPr>
      <w:r w:rsidRPr="004A34F2">
        <w:rPr>
          <w:sz w:val="24"/>
          <w:szCs w:val="24"/>
        </w:rPr>
        <w:t>1.2.  Предложение участника закупки в отношении объекта закупки:</w:t>
      </w:r>
    </w:p>
    <w:p w14:paraId="3CF86D6C" w14:textId="77777777" w:rsidR="00B17970" w:rsidRPr="004A34F2" w:rsidRDefault="00B17970" w:rsidP="000A1222">
      <w:pPr>
        <w:ind w:firstLine="567"/>
        <w:jc w:val="both"/>
        <w:rPr>
          <w:sz w:val="24"/>
          <w:szCs w:val="24"/>
        </w:rPr>
      </w:pPr>
      <w:bookmarkStart w:id="4" w:name="Par1"/>
      <w:bookmarkEnd w:id="4"/>
      <w:r w:rsidRPr="004A34F2">
        <w:rPr>
          <w:sz w:val="24"/>
          <w:szCs w:val="24"/>
        </w:rPr>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8" w:history="1">
        <w:r w:rsidRPr="004A34F2">
          <w:rPr>
            <w:rStyle w:val="ad"/>
            <w:color w:val="auto"/>
            <w:sz w:val="24"/>
            <w:szCs w:val="24"/>
            <w:u w:val="none"/>
          </w:rPr>
          <w:t>частью 2 статьи 33</w:t>
        </w:r>
      </w:hyperlink>
      <w:r w:rsidRPr="004A34F2">
        <w:rPr>
          <w:sz w:val="24"/>
          <w:szCs w:val="24"/>
        </w:rPr>
        <w:t xml:space="preserve"> Федерального закона №44-ФЗ, товарный знак (при наличии у товара товарного знака)</w:t>
      </w:r>
    </w:p>
    <w:p w14:paraId="218AAF30" w14:textId="77777777" w:rsidR="00B17970" w:rsidRPr="004A34F2" w:rsidRDefault="00B17970" w:rsidP="000A1222">
      <w:pPr>
        <w:ind w:firstLine="567"/>
        <w:jc w:val="both"/>
        <w:rPr>
          <w:sz w:val="24"/>
          <w:szCs w:val="24"/>
        </w:rPr>
      </w:pPr>
      <w:r w:rsidRPr="004A34F2">
        <w:rPr>
          <w:sz w:val="24"/>
          <w:szCs w:val="24"/>
        </w:rPr>
        <w:t>Информация, предусмотренная настоящим пунктом,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606F8DF1" w14:textId="77777777" w:rsidR="00B17970" w:rsidRPr="004A34F2" w:rsidRDefault="00B17970" w:rsidP="000A1222">
      <w:pPr>
        <w:ind w:firstLine="567"/>
        <w:jc w:val="both"/>
        <w:rPr>
          <w:sz w:val="24"/>
          <w:szCs w:val="24"/>
        </w:rPr>
      </w:pPr>
      <w:bookmarkStart w:id="5" w:name="Par2"/>
      <w:bookmarkEnd w:id="5"/>
      <w:r w:rsidRPr="004A34F2">
        <w:rPr>
          <w:sz w:val="24"/>
          <w:szCs w:val="24"/>
        </w:rPr>
        <w:t xml:space="preserve">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hyperlink r:id="rId19" w:anchor="Par9" w:history="1">
        <w:r w:rsidRPr="004A34F2">
          <w:rPr>
            <w:rStyle w:val="ad"/>
            <w:color w:val="auto"/>
            <w:sz w:val="24"/>
            <w:szCs w:val="24"/>
            <w:u w:val="none"/>
          </w:rPr>
          <w:t>части 2</w:t>
        </w:r>
      </w:hyperlink>
      <w:r w:rsidRPr="004A34F2">
        <w:rPr>
          <w:sz w:val="24"/>
          <w:szCs w:val="24"/>
        </w:rPr>
        <w:t xml:space="preserve"> статьи 43 Федерального закона №44-ФЗ.</w:t>
      </w:r>
    </w:p>
    <w:p w14:paraId="017FC053" w14:textId="37C7295D" w:rsidR="00821502" w:rsidRDefault="00B17970" w:rsidP="000A1222">
      <w:pPr>
        <w:ind w:firstLine="567"/>
        <w:jc w:val="both"/>
        <w:rPr>
          <w:sz w:val="24"/>
          <w:szCs w:val="24"/>
        </w:rPr>
      </w:pPr>
      <w:r w:rsidRPr="004A34F2">
        <w:rPr>
          <w:sz w:val="24"/>
          <w:szCs w:val="24"/>
        </w:rPr>
        <w:t>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w:t>
      </w:r>
      <w:r w:rsidR="00407215">
        <w:rPr>
          <w:sz w:val="24"/>
          <w:szCs w:val="24"/>
        </w:rPr>
        <w:t xml:space="preserve"> </w:t>
      </w:r>
      <w:r w:rsidR="00407215" w:rsidRPr="00A668B1">
        <w:rPr>
          <w:sz w:val="24"/>
          <w:szCs w:val="24"/>
        </w:rPr>
        <w:t>–</w:t>
      </w:r>
      <w:r w:rsidR="00407215">
        <w:rPr>
          <w:sz w:val="24"/>
          <w:szCs w:val="24"/>
        </w:rPr>
        <w:t xml:space="preserve"> </w:t>
      </w:r>
      <w:r w:rsidR="00407215" w:rsidRPr="00A668B1">
        <w:rPr>
          <w:b/>
          <w:i/>
          <w:sz w:val="24"/>
          <w:szCs w:val="24"/>
        </w:rPr>
        <w:t>предоставление не требуется</w:t>
      </w:r>
      <w:r w:rsidR="00407215">
        <w:rPr>
          <w:b/>
          <w:i/>
          <w:sz w:val="24"/>
          <w:szCs w:val="24"/>
        </w:rPr>
        <w:t xml:space="preserve">. </w:t>
      </w:r>
    </w:p>
    <w:p w14:paraId="32A537A9" w14:textId="520B079E" w:rsidR="00B17970" w:rsidRDefault="00B17970" w:rsidP="000A1222">
      <w:pPr>
        <w:ind w:firstLine="567"/>
        <w:jc w:val="both"/>
        <w:rPr>
          <w:b/>
          <w:i/>
          <w:sz w:val="24"/>
          <w:szCs w:val="24"/>
        </w:rPr>
      </w:pPr>
    </w:p>
    <w:p w14:paraId="07551176" w14:textId="77777777" w:rsidR="00B17970" w:rsidRPr="004A34F2" w:rsidRDefault="00B17970" w:rsidP="000A1222">
      <w:pPr>
        <w:ind w:firstLine="567"/>
        <w:jc w:val="both"/>
        <w:rPr>
          <w:sz w:val="24"/>
          <w:szCs w:val="24"/>
        </w:rPr>
      </w:pPr>
      <w:r w:rsidRPr="004A34F2">
        <w:rPr>
          <w:sz w:val="24"/>
          <w:szCs w:val="24"/>
        </w:rPr>
        <w:t>1.3.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658B7EC8" w14:textId="77777777" w:rsidR="00B17970" w:rsidRPr="004A34F2" w:rsidRDefault="00B17970" w:rsidP="000A1222">
      <w:pPr>
        <w:ind w:firstLine="567"/>
        <w:jc w:val="both"/>
        <w:rPr>
          <w:sz w:val="24"/>
          <w:szCs w:val="24"/>
        </w:rPr>
      </w:pPr>
    </w:p>
    <w:p w14:paraId="338BB139" w14:textId="0AAF72D7" w:rsidR="00B17970" w:rsidRPr="004A34F2" w:rsidRDefault="00B17970" w:rsidP="000A1222">
      <w:pPr>
        <w:ind w:firstLine="567"/>
        <w:jc w:val="both"/>
        <w:rPr>
          <w:sz w:val="24"/>
          <w:szCs w:val="24"/>
        </w:rPr>
      </w:pPr>
      <w:r w:rsidRPr="004A34F2">
        <w:rPr>
          <w:sz w:val="24"/>
          <w:szCs w:val="24"/>
        </w:rPr>
        <w:t xml:space="preserve">1.4. </w:t>
      </w:r>
      <w:r w:rsidR="008B53A1" w:rsidRPr="008B53A1">
        <w:rPr>
          <w:sz w:val="24"/>
          <w:szCs w:val="24"/>
        </w:rPr>
        <w:t>Предложение участника закупки о цене контракта.</w:t>
      </w:r>
    </w:p>
    <w:p w14:paraId="111AA722" w14:textId="77777777" w:rsidR="00B17970" w:rsidRPr="004A34F2" w:rsidRDefault="00B17970" w:rsidP="000A1222">
      <w:pPr>
        <w:ind w:firstLine="567"/>
        <w:jc w:val="both"/>
        <w:rPr>
          <w:sz w:val="24"/>
          <w:szCs w:val="24"/>
        </w:rPr>
      </w:pPr>
    </w:p>
    <w:p w14:paraId="779781C0" w14:textId="77777777" w:rsidR="00D416EB" w:rsidRDefault="00B17970" w:rsidP="0088264A">
      <w:pPr>
        <w:autoSpaceDE w:val="0"/>
        <w:autoSpaceDN w:val="0"/>
        <w:adjustRightInd w:val="0"/>
        <w:ind w:firstLine="567"/>
        <w:jc w:val="both"/>
        <w:rPr>
          <w:sz w:val="24"/>
          <w:szCs w:val="24"/>
        </w:rPr>
      </w:pPr>
      <w:r w:rsidRPr="002D6D97">
        <w:rPr>
          <w:sz w:val="24"/>
          <w:szCs w:val="24"/>
        </w:rPr>
        <w:t xml:space="preserve">1.5. Информация и документы, определенные в соответствии с </w:t>
      </w:r>
      <w:hyperlink r:id="rId20" w:history="1">
        <w:r w:rsidRPr="002D6D97">
          <w:rPr>
            <w:rStyle w:val="ad"/>
            <w:color w:val="auto"/>
            <w:sz w:val="24"/>
            <w:szCs w:val="24"/>
            <w:u w:val="none"/>
          </w:rPr>
          <w:t>пунктом 2 части 2 статьи 14</w:t>
        </w:r>
      </w:hyperlink>
      <w:r w:rsidRPr="002D6D97">
        <w:rPr>
          <w:sz w:val="24"/>
          <w:szCs w:val="24"/>
        </w:rPr>
        <w:t xml:space="preserve"> Федерального закона №44-ФЗ (в случае, если в извещении об осуществлении закупки) установлены предусмотренные указанной статьей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001A173E" w:rsidRPr="002D6D97">
        <w:rPr>
          <w:sz w:val="24"/>
          <w:szCs w:val="24"/>
        </w:rPr>
        <w:t xml:space="preserve"> </w:t>
      </w:r>
    </w:p>
    <w:p w14:paraId="24155A76" w14:textId="77777777" w:rsidR="00407215" w:rsidRPr="00407215" w:rsidRDefault="00407215" w:rsidP="00407215">
      <w:pPr>
        <w:ind w:firstLine="567"/>
        <w:jc w:val="both"/>
        <w:rPr>
          <w:b/>
          <w:bCs/>
          <w:i/>
          <w:iCs/>
          <w:sz w:val="24"/>
          <w:szCs w:val="24"/>
        </w:rPr>
      </w:pPr>
      <w:r w:rsidRPr="00407215">
        <w:rPr>
          <w:b/>
          <w:i/>
          <w:sz w:val="24"/>
          <w:szCs w:val="24"/>
        </w:rPr>
        <w:t xml:space="preserve">Установлено </w:t>
      </w:r>
      <w:r w:rsidRPr="00407215">
        <w:rPr>
          <w:b/>
          <w:bCs/>
          <w:i/>
          <w:iCs/>
          <w:sz w:val="24"/>
          <w:szCs w:val="24"/>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r w:rsidRPr="00407215">
        <w:rPr>
          <w:b/>
          <w:bCs/>
          <w:i/>
          <w:sz w:val="24"/>
          <w:szCs w:val="24"/>
        </w:rPr>
        <w:t>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23C311D" w14:textId="77777777" w:rsidR="00407215" w:rsidRPr="00407215" w:rsidRDefault="00407215" w:rsidP="00407215">
      <w:pPr>
        <w:ind w:firstLine="567"/>
        <w:jc w:val="both"/>
        <w:rPr>
          <w:b/>
          <w:bCs/>
          <w:i/>
          <w:sz w:val="24"/>
          <w:szCs w:val="24"/>
        </w:rPr>
      </w:pPr>
      <w:r w:rsidRPr="00407215">
        <w:rPr>
          <w:b/>
          <w:bCs/>
          <w:i/>
          <w:sz w:val="24"/>
          <w:szCs w:val="24"/>
        </w:rPr>
        <w:t>Информацией и документами подтверждающие страну происхождения товаров является:</w:t>
      </w:r>
    </w:p>
    <w:p w14:paraId="3A3513FB" w14:textId="77777777" w:rsidR="00407215" w:rsidRPr="00B17970" w:rsidRDefault="00407215" w:rsidP="00407215">
      <w:pPr>
        <w:ind w:firstLine="567"/>
        <w:jc w:val="both"/>
        <w:rPr>
          <w:b/>
          <w:i/>
          <w:sz w:val="24"/>
          <w:szCs w:val="24"/>
        </w:rPr>
      </w:pPr>
      <w:r w:rsidRPr="00407215">
        <w:rPr>
          <w:b/>
          <w:i/>
          <w:sz w:val="24"/>
          <w:szCs w:val="24"/>
        </w:rPr>
        <w:t>- Подтверждением происхождения товаров из Российской Федерации или из иностранного государства является указание в заявке на участие в закупке наименования страны происхождения товара, такое указание осуществляется в соответствии с подпунктом «б» пункта 2 части 1 статьи 43 Федерального закона № 44-ФЗ (подпункт б пункта 1.2 части 1 настоящего требования).</w:t>
      </w:r>
    </w:p>
    <w:p w14:paraId="029A36F2" w14:textId="77777777" w:rsidR="00821502" w:rsidRDefault="00821502" w:rsidP="000A1222">
      <w:pPr>
        <w:ind w:firstLine="567"/>
        <w:jc w:val="both"/>
        <w:rPr>
          <w:sz w:val="24"/>
          <w:szCs w:val="24"/>
        </w:rPr>
      </w:pPr>
    </w:p>
    <w:p w14:paraId="3716CF9F" w14:textId="6DBCE496" w:rsidR="00B17970" w:rsidRPr="004A34F2" w:rsidRDefault="00B17970" w:rsidP="000A1222">
      <w:pPr>
        <w:ind w:firstLine="567"/>
        <w:jc w:val="both"/>
        <w:rPr>
          <w:b/>
          <w:i/>
          <w:sz w:val="24"/>
          <w:szCs w:val="24"/>
        </w:rPr>
      </w:pPr>
      <w:r w:rsidRPr="004A34F2">
        <w:rPr>
          <w:sz w:val="24"/>
          <w:szCs w:val="24"/>
        </w:rPr>
        <w:t xml:space="preserve">1.6. Информация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 – в случае, если участником закупки, предоставлено обеспечение заявки </w:t>
      </w:r>
      <w:r w:rsidRPr="004A34F2">
        <w:rPr>
          <w:sz w:val="24"/>
          <w:szCs w:val="24"/>
        </w:rPr>
        <w:lastRenderedPageBreak/>
        <w:t xml:space="preserve">в виде денежных средств с учетом особенностей, предусмотренных Постановлением Правительства РФ от 10.04.2023 № 579 «Об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лицами». </w:t>
      </w:r>
      <w:r w:rsidRPr="004A34F2">
        <w:rPr>
          <w:b/>
          <w:i/>
          <w:sz w:val="24"/>
          <w:szCs w:val="24"/>
        </w:rPr>
        <w:t>(Предоставляется в случае, если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w:t>
      </w:r>
    </w:p>
    <w:p w14:paraId="0127C974" w14:textId="77777777" w:rsidR="00B17970" w:rsidRPr="004A34F2" w:rsidRDefault="00B17970" w:rsidP="000A1222">
      <w:pPr>
        <w:ind w:firstLine="567"/>
        <w:jc w:val="both"/>
        <w:rPr>
          <w:sz w:val="24"/>
          <w:szCs w:val="24"/>
        </w:rPr>
      </w:pPr>
    </w:p>
    <w:p w14:paraId="6E680D94" w14:textId="6FF80E64" w:rsidR="00B17970" w:rsidRPr="004A34F2" w:rsidRDefault="00B17970" w:rsidP="000A1222">
      <w:pPr>
        <w:ind w:firstLine="567"/>
        <w:jc w:val="both"/>
        <w:rPr>
          <w:b/>
          <w:iCs/>
          <w:sz w:val="24"/>
          <w:szCs w:val="24"/>
        </w:rPr>
      </w:pPr>
      <w:r w:rsidRPr="004A34F2">
        <w:rPr>
          <w:b/>
          <w:iCs/>
          <w:sz w:val="24"/>
          <w:szCs w:val="24"/>
        </w:rPr>
        <w:t xml:space="preserve">2. Информация и документы, предусмотренные </w:t>
      </w:r>
      <w:hyperlink r:id="rId21" w:history="1">
        <w:r w:rsidRPr="004A34F2">
          <w:rPr>
            <w:rStyle w:val="ad"/>
            <w:b/>
            <w:iCs/>
            <w:color w:val="auto"/>
            <w:sz w:val="24"/>
            <w:szCs w:val="24"/>
            <w:u w:val="none"/>
          </w:rPr>
          <w:t xml:space="preserve">подпунктами </w:t>
        </w:r>
        <w:r w:rsidR="00B24E62" w:rsidRPr="004A34F2">
          <w:rPr>
            <w:rStyle w:val="ad"/>
            <w:b/>
            <w:iCs/>
            <w:color w:val="auto"/>
            <w:sz w:val="24"/>
            <w:szCs w:val="24"/>
            <w:u w:val="none"/>
          </w:rPr>
          <w:t>«</w:t>
        </w:r>
        <w:r w:rsidRPr="004A34F2">
          <w:rPr>
            <w:rStyle w:val="ad"/>
            <w:b/>
            <w:iCs/>
            <w:color w:val="auto"/>
            <w:sz w:val="24"/>
            <w:szCs w:val="24"/>
            <w:u w:val="none"/>
          </w:rPr>
          <w:t>а</w:t>
        </w:r>
        <w:r w:rsidR="00B24E62" w:rsidRPr="004A34F2">
          <w:rPr>
            <w:rStyle w:val="ad"/>
            <w:b/>
            <w:iCs/>
            <w:color w:val="auto"/>
            <w:sz w:val="24"/>
            <w:szCs w:val="24"/>
            <w:u w:val="none"/>
          </w:rPr>
          <w:t>»</w:t>
        </w:r>
      </w:hyperlink>
      <w:r w:rsidRPr="004A34F2">
        <w:rPr>
          <w:b/>
          <w:iCs/>
          <w:sz w:val="24"/>
          <w:szCs w:val="24"/>
        </w:rPr>
        <w:t xml:space="preserve"> - </w:t>
      </w:r>
      <w:hyperlink r:id="rId22" w:history="1">
        <w:r w:rsidR="00B24E62" w:rsidRPr="004A34F2">
          <w:rPr>
            <w:rStyle w:val="ad"/>
            <w:b/>
            <w:iCs/>
            <w:color w:val="auto"/>
            <w:sz w:val="24"/>
            <w:szCs w:val="24"/>
            <w:u w:val="none"/>
          </w:rPr>
          <w:t>«</w:t>
        </w:r>
        <w:r w:rsidRPr="004A34F2">
          <w:rPr>
            <w:rStyle w:val="ad"/>
            <w:b/>
            <w:iCs/>
            <w:color w:val="auto"/>
            <w:sz w:val="24"/>
            <w:szCs w:val="24"/>
            <w:u w:val="none"/>
          </w:rPr>
          <w:t>л</w:t>
        </w:r>
        <w:r w:rsidR="00B24E62" w:rsidRPr="004A34F2">
          <w:rPr>
            <w:rStyle w:val="ad"/>
            <w:b/>
            <w:iCs/>
            <w:color w:val="auto"/>
            <w:sz w:val="24"/>
            <w:szCs w:val="24"/>
            <w:u w:val="none"/>
          </w:rPr>
          <w:t>»</w:t>
        </w:r>
        <w:r w:rsidRPr="004A34F2">
          <w:rPr>
            <w:rStyle w:val="ad"/>
            <w:b/>
            <w:iCs/>
            <w:color w:val="auto"/>
            <w:sz w:val="24"/>
            <w:szCs w:val="24"/>
            <w:u w:val="none"/>
          </w:rPr>
          <w:t xml:space="preserve"> пункта 1.1 части 1</w:t>
        </w:r>
      </w:hyperlink>
      <w:r w:rsidRPr="004A34F2">
        <w:rPr>
          <w:b/>
          <w:iCs/>
          <w:sz w:val="24"/>
          <w:szCs w:val="24"/>
        </w:rPr>
        <w:t xml:space="preserve"> настоящих требований, не включаются участником закупки в заявку на участие в закупке. Такие информация и документы в случаях, предусмотренных Федеральным законом №44-ФЗ,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14:paraId="28DDC793" w14:textId="77777777" w:rsidR="00B17970" w:rsidRPr="004A34F2" w:rsidRDefault="00B17970" w:rsidP="000A1222">
      <w:pPr>
        <w:ind w:firstLine="567"/>
        <w:jc w:val="both"/>
        <w:rPr>
          <w:sz w:val="24"/>
          <w:szCs w:val="24"/>
        </w:rPr>
      </w:pPr>
    </w:p>
    <w:p w14:paraId="5F3E2B7E" w14:textId="77777777" w:rsidR="00B17970" w:rsidRPr="004A34F2" w:rsidRDefault="00B17970" w:rsidP="000A1222">
      <w:pPr>
        <w:ind w:firstLine="567"/>
        <w:jc w:val="both"/>
        <w:rPr>
          <w:bCs/>
          <w:sz w:val="24"/>
          <w:szCs w:val="24"/>
        </w:rPr>
      </w:pPr>
      <w:bookmarkStart w:id="6" w:name="Par4"/>
      <w:bookmarkStart w:id="7" w:name="Par9"/>
      <w:bookmarkEnd w:id="6"/>
      <w:bookmarkEnd w:id="7"/>
      <w:r w:rsidRPr="004A34F2">
        <w:rPr>
          <w:bCs/>
          <w:sz w:val="24"/>
          <w:szCs w:val="24"/>
        </w:rPr>
        <w:t>3.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6F17597C" w14:textId="77777777" w:rsidR="00B17970" w:rsidRPr="004A34F2" w:rsidRDefault="00B17970" w:rsidP="000A1222">
      <w:pPr>
        <w:ind w:firstLine="567"/>
        <w:jc w:val="both"/>
        <w:rPr>
          <w:b/>
          <w:bCs/>
          <w:sz w:val="24"/>
          <w:szCs w:val="24"/>
        </w:rPr>
      </w:pPr>
    </w:p>
    <w:p w14:paraId="6DD0ECA5" w14:textId="77777777" w:rsidR="00B17970" w:rsidRPr="004A34F2" w:rsidRDefault="00B17970" w:rsidP="000A1222">
      <w:pPr>
        <w:ind w:firstLine="567"/>
        <w:jc w:val="both"/>
        <w:rPr>
          <w:b/>
          <w:sz w:val="24"/>
          <w:szCs w:val="24"/>
        </w:rPr>
      </w:pPr>
      <w:r w:rsidRPr="004A34F2">
        <w:rPr>
          <w:b/>
          <w:sz w:val="24"/>
          <w:szCs w:val="24"/>
        </w:rPr>
        <w:t xml:space="preserve">4. Инструкция по заполнению заявки на участие в </w:t>
      </w:r>
      <w:r w:rsidR="00311AB4" w:rsidRPr="004A34F2">
        <w:rPr>
          <w:b/>
          <w:sz w:val="24"/>
          <w:szCs w:val="24"/>
        </w:rPr>
        <w:t>закупке</w:t>
      </w:r>
    </w:p>
    <w:p w14:paraId="031366DD" w14:textId="77777777" w:rsidR="00B17970" w:rsidRPr="004A34F2" w:rsidRDefault="00B17970" w:rsidP="000A1222">
      <w:pPr>
        <w:ind w:firstLine="567"/>
        <w:jc w:val="both"/>
        <w:rPr>
          <w:bCs/>
          <w:sz w:val="24"/>
          <w:szCs w:val="24"/>
        </w:rPr>
      </w:pPr>
      <w:r w:rsidRPr="004A34F2">
        <w:rPr>
          <w:bCs/>
          <w:sz w:val="24"/>
          <w:szCs w:val="24"/>
        </w:rPr>
        <w:t xml:space="preserve">4.1. Инструкция по заполнению характеристик в заявке содержится в разделе «Информация об объекте закупки» извещения об осуществлении закупки. Информация и документы, включенные в заявку участника закупки, не должны противоречить информации в такой заявке, сформированной участником закупки путем заполнения экранных форм веб-интерфейса электронной площадки (в структурированном виде). </w:t>
      </w:r>
    </w:p>
    <w:p w14:paraId="1A5DD593" w14:textId="77777777" w:rsidR="00B17970" w:rsidRPr="004A34F2" w:rsidRDefault="00B17970" w:rsidP="000A1222">
      <w:pPr>
        <w:ind w:firstLine="567"/>
        <w:jc w:val="both"/>
        <w:rPr>
          <w:bCs/>
          <w:sz w:val="24"/>
          <w:szCs w:val="24"/>
        </w:rPr>
      </w:pPr>
      <w:r w:rsidRPr="004A34F2">
        <w:rPr>
          <w:bCs/>
          <w:sz w:val="24"/>
          <w:szCs w:val="24"/>
        </w:rPr>
        <w:t>4.2. Заявка на участие в закупке, подготовленная участником закупки, составляется на русском языке.</w:t>
      </w:r>
      <w:bookmarkStart w:id="8" w:name="_Ref119430333"/>
      <w:bookmarkStart w:id="9" w:name="_Toc123405470"/>
      <w:bookmarkStart w:id="10" w:name="_Ref119429817"/>
      <w:bookmarkEnd w:id="8"/>
      <w:r w:rsidRPr="004A34F2">
        <w:rPr>
          <w:bCs/>
          <w:sz w:val="24"/>
          <w:szCs w:val="24"/>
        </w:rPr>
        <w:t xml:space="preserve"> 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bookmarkEnd w:id="9"/>
      <w:bookmarkEnd w:id="10"/>
      <w:r w:rsidRPr="004A34F2">
        <w:rPr>
          <w:bCs/>
          <w:sz w:val="24"/>
          <w:szCs w:val="24"/>
        </w:rPr>
        <w:t xml:space="preserve"> Заявка должна составляться в соответствии с Правилами русской орфографии и пунктуации, утвержденными Академией наук СССР, Министерством высшего образования СССР и Министерством просвещения РСФСР в 1956 году.</w:t>
      </w:r>
    </w:p>
    <w:p w14:paraId="1CD71F1B" w14:textId="77777777" w:rsidR="00B17970" w:rsidRPr="004A34F2" w:rsidRDefault="00B17970" w:rsidP="000A1222">
      <w:pPr>
        <w:ind w:firstLine="567"/>
        <w:jc w:val="both"/>
        <w:rPr>
          <w:bCs/>
          <w:sz w:val="24"/>
          <w:szCs w:val="24"/>
        </w:rPr>
      </w:pPr>
      <w:r w:rsidRPr="004A34F2">
        <w:rPr>
          <w:bCs/>
          <w:sz w:val="24"/>
          <w:szCs w:val="24"/>
        </w:rPr>
        <w:t>4.3. Все документы, входящие в состав заявки на участие в закупке, должны иметь четко читаемый текст.</w:t>
      </w:r>
    </w:p>
    <w:p w14:paraId="03D109DB" w14:textId="77777777" w:rsidR="00B17970" w:rsidRPr="004A34F2" w:rsidRDefault="00B17970" w:rsidP="000A1222">
      <w:pPr>
        <w:ind w:firstLine="567"/>
        <w:jc w:val="both"/>
        <w:rPr>
          <w:bCs/>
          <w:sz w:val="24"/>
          <w:szCs w:val="24"/>
        </w:rPr>
      </w:pPr>
      <w:r w:rsidRPr="004A34F2">
        <w:rPr>
          <w:bCs/>
          <w:sz w:val="24"/>
          <w:szCs w:val="24"/>
        </w:rPr>
        <w:t>4.4. 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 Сведения, содержащиеся в заявке на участие в закупке, должны быть достоверны и не должны допускать двусмысленных толкований.</w:t>
      </w:r>
    </w:p>
    <w:p w14:paraId="0573CF22" w14:textId="77777777" w:rsidR="00B17970" w:rsidRPr="004A34F2" w:rsidRDefault="00B17970" w:rsidP="000A1222">
      <w:pPr>
        <w:ind w:firstLine="567"/>
        <w:jc w:val="both"/>
        <w:rPr>
          <w:bCs/>
          <w:sz w:val="24"/>
          <w:szCs w:val="24"/>
        </w:rPr>
      </w:pPr>
      <w:r w:rsidRPr="004A34F2">
        <w:rPr>
          <w:bCs/>
          <w:sz w:val="24"/>
          <w:szCs w:val="24"/>
        </w:rPr>
        <w:t>4.5. Случаи использования при описании объекта закупки не установленных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показателей, требований, условных обозначений и терминологии обусловлены невозможностью в полной мере охватить все необходимые заказчику функциональные, технические, качественные, эксплуатационные характеристики объекта закупки.</w:t>
      </w:r>
    </w:p>
    <w:bookmarkEnd w:id="0"/>
    <w:bookmarkEnd w:id="1"/>
    <w:bookmarkEnd w:id="2"/>
    <w:bookmarkEnd w:id="3"/>
    <w:p w14:paraId="4E51F381" w14:textId="01FE9355" w:rsidR="002922B3" w:rsidRDefault="002922B3" w:rsidP="00151683">
      <w:pPr>
        <w:ind w:firstLine="567"/>
        <w:jc w:val="both"/>
        <w:rPr>
          <w:sz w:val="24"/>
          <w:szCs w:val="24"/>
        </w:rPr>
      </w:pPr>
    </w:p>
    <w:p w14:paraId="5BB8EB8B" w14:textId="77777777" w:rsidR="00821502" w:rsidRPr="00151683" w:rsidRDefault="00821502" w:rsidP="00151683">
      <w:pPr>
        <w:jc w:val="both"/>
        <w:rPr>
          <w:sz w:val="24"/>
          <w:szCs w:val="24"/>
        </w:rPr>
      </w:pPr>
    </w:p>
    <w:sectPr w:rsidR="00821502" w:rsidRPr="00151683" w:rsidSect="009F43CF">
      <w:pgSz w:w="11906" w:h="16838"/>
      <w:pgMar w:top="993" w:right="849" w:bottom="1560"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3765"/>
    <w:multiLevelType w:val="hybridMultilevel"/>
    <w:tmpl w:val="893C3BBA"/>
    <w:lvl w:ilvl="0" w:tplc="04190011">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6DA548C"/>
    <w:multiLevelType w:val="hybridMultilevel"/>
    <w:tmpl w:val="249CD5EC"/>
    <w:lvl w:ilvl="0" w:tplc="3DF8D96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3780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283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77233"/>
    <w:rsid w:val="00000A4F"/>
    <w:rsid w:val="0002266F"/>
    <w:rsid w:val="00061596"/>
    <w:rsid w:val="000A1222"/>
    <w:rsid w:val="00151683"/>
    <w:rsid w:val="001A173E"/>
    <w:rsid w:val="00260BBE"/>
    <w:rsid w:val="002922B3"/>
    <w:rsid w:val="002A6E51"/>
    <w:rsid w:val="002C6F0B"/>
    <w:rsid w:val="002D6D97"/>
    <w:rsid w:val="00311AB4"/>
    <w:rsid w:val="003A1EA8"/>
    <w:rsid w:val="00407215"/>
    <w:rsid w:val="00407F9E"/>
    <w:rsid w:val="00441E86"/>
    <w:rsid w:val="00474B46"/>
    <w:rsid w:val="00496AB0"/>
    <w:rsid w:val="004A34F2"/>
    <w:rsid w:val="004B2DFB"/>
    <w:rsid w:val="00545E39"/>
    <w:rsid w:val="00577185"/>
    <w:rsid w:val="005855F9"/>
    <w:rsid w:val="005A5CD4"/>
    <w:rsid w:val="005F0E5F"/>
    <w:rsid w:val="005F3136"/>
    <w:rsid w:val="005F7BAD"/>
    <w:rsid w:val="00643632"/>
    <w:rsid w:val="00644926"/>
    <w:rsid w:val="00651687"/>
    <w:rsid w:val="00656E32"/>
    <w:rsid w:val="00663822"/>
    <w:rsid w:val="0066691B"/>
    <w:rsid w:val="00717F88"/>
    <w:rsid w:val="00763FF2"/>
    <w:rsid w:val="0078507F"/>
    <w:rsid w:val="007C10CB"/>
    <w:rsid w:val="007D2EDE"/>
    <w:rsid w:val="00812751"/>
    <w:rsid w:val="0081454E"/>
    <w:rsid w:val="00821502"/>
    <w:rsid w:val="00840D04"/>
    <w:rsid w:val="00867D71"/>
    <w:rsid w:val="0088264A"/>
    <w:rsid w:val="008B53A1"/>
    <w:rsid w:val="008E35A6"/>
    <w:rsid w:val="00987050"/>
    <w:rsid w:val="009C1701"/>
    <w:rsid w:val="009C50B3"/>
    <w:rsid w:val="009F43CF"/>
    <w:rsid w:val="00A049A3"/>
    <w:rsid w:val="00A668B1"/>
    <w:rsid w:val="00AF28F0"/>
    <w:rsid w:val="00B17970"/>
    <w:rsid w:val="00B24E62"/>
    <w:rsid w:val="00BB4586"/>
    <w:rsid w:val="00BB6B52"/>
    <w:rsid w:val="00CF1743"/>
    <w:rsid w:val="00CF68B2"/>
    <w:rsid w:val="00D03C27"/>
    <w:rsid w:val="00D416EB"/>
    <w:rsid w:val="00D45658"/>
    <w:rsid w:val="00DF1473"/>
    <w:rsid w:val="00E23927"/>
    <w:rsid w:val="00E37BD2"/>
    <w:rsid w:val="00E4229E"/>
    <w:rsid w:val="00E77233"/>
    <w:rsid w:val="00F70A11"/>
    <w:rsid w:val="00F8684C"/>
    <w:rsid w:val="00FE66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91DA1"/>
  <w15:docId w15:val="{0B503705-623A-48CD-9B7F-6D531A57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970"/>
    <w:pPr>
      <w:spacing w:after="0" w:line="240" w:lineRule="auto"/>
    </w:pPr>
    <w:rPr>
      <w:rFonts w:ascii="Times New Roman" w:eastAsia="Times New Roman" w:hAnsi="Times New Roman" w:cs="Times New Roman"/>
      <w:kern w:val="0"/>
      <w:sz w:val="28"/>
      <w:szCs w:val="28"/>
      <w:lang w:eastAsia="ru-RU"/>
    </w:rPr>
  </w:style>
  <w:style w:type="paragraph" w:styleId="1">
    <w:name w:val="heading 1"/>
    <w:basedOn w:val="a"/>
    <w:next w:val="a"/>
    <w:link w:val="10"/>
    <w:uiPriority w:val="9"/>
    <w:qFormat/>
    <w:rsid w:val="00E772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772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77233"/>
    <w:pPr>
      <w:keepNext/>
      <w:keepLines/>
      <w:spacing w:before="160" w:after="80"/>
      <w:outlineLvl w:val="2"/>
    </w:pPr>
    <w:rPr>
      <w:rFonts w:eastAsiaTheme="majorEastAsia" w:cstheme="majorBidi"/>
      <w:color w:val="2F5496" w:themeColor="accent1" w:themeShade="BF"/>
    </w:rPr>
  </w:style>
  <w:style w:type="paragraph" w:styleId="4">
    <w:name w:val="heading 4"/>
    <w:basedOn w:val="a"/>
    <w:next w:val="a"/>
    <w:link w:val="40"/>
    <w:uiPriority w:val="9"/>
    <w:semiHidden/>
    <w:unhideWhenUsed/>
    <w:qFormat/>
    <w:rsid w:val="00E772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772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7723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723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723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723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72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772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7723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772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772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772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7233"/>
    <w:rPr>
      <w:rFonts w:eastAsiaTheme="majorEastAsia" w:cstheme="majorBidi"/>
      <w:color w:val="595959" w:themeColor="text1" w:themeTint="A6"/>
    </w:rPr>
  </w:style>
  <w:style w:type="character" w:customStyle="1" w:styleId="80">
    <w:name w:val="Заголовок 8 Знак"/>
    <w:basedOn w:val="a0"/>
    <w:link w:val="8"/>
    <w:uiPriority w:val="9"/>
    <w:semiHidden/>
    <w:rsid w:val="00E772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7233"/>
    <w:rPr>
      <w:rFonts w:eastAsiaTheme="majorEastAsia" w:cstheme="majorBidi"/>
      <w:color w:val="272727" w:themeColor="text1" w:themeTint="D8"/>
    </w:rPr>
  </w:style>
  <w:style w:type="paragraph" w:styleId="a3">
    <w:name w:val="Title"/>
    <w:basedOn w:val="a"/>
    <w:next w:val="a"/>
    <w:link w:val="a4"/>
    <w:uiPriority w:val="10"/>
    <w:qFormat/>
    <w:rsid w:val="00E7723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72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7233"/>
    <w:pPr>
      <w:numPr>
        <w:ilvl w:val="1"/>
      </w:numPr>
    </w:pPr>
    <w:rPr>
      <w:rFonts w:eastAsiaTheme="majorEastAsia" w:cstheme="majorBidi"/>
      <w:color w:val="595959" w:themeColor="text1" w:themeTint="A6"/>
      <w:spacing w:val="15"/>
    </w:rPr>
  </w:style>
  <w:style w:type="character" w:customStyle="1" w:styleId="a6">
    <w:name w:val="Подзаголовок Знак"/>
    <w:basedOn w:val="a0"/>
    <w:link w:val="a5"/>
    <w:uiPriority w:val="11"/>
    <w:rsid w:val="00E772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7233"/>
    <w:pPr>
      <w:spacing w:before="160"/>
      <w:jc w:val="center"/>
    </w:pPr>
    <w:rPr>
      <w:i/>
      <w:iCs/>
      <w:color w:val="404040" w:themeColor="text1" w:themeTint="BF"/>
    </w:rPr>
  </w:style>
  <w:style w:type="character" w:customStyle="1" w:styleId="22">
    <w:name w:val="Цитата 2 Знак"/>
    <w:basedOn w:val="a0"/>
    <w:link w:val="21"/>
    <w:uiPriority w:val="29"/>
    <w:rsid w:val="00E77233"/>
    <w:rPr>
      <w:i/>
      <w:iCs/>
      <w:color w:val="404040" w:themeColor="text1" w:themeTint="BF"/>
    </w:rPr>
  </w:style>
  <w:style w:type="paragraph" w:styleId="a7">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Варианты ответов,Булет1,1Булет,kis_List1,lp1,U"/>
    <w:basedOn w:val="a"/>
    <w:link w:val="a8"/>
    <w:uiPriority w:val="34"/>
    <w:qFormat/>
    <w:rsid w:val="00E77233"/>
    <w:pPr>
      <w:ind w:left="720"/>
      <w:contextualSpacing/>
    </w:pPr>
  </w:style>
  <w:style w:type="character" w:styleId="a9">
    <w:name w:val="Intense Emphasis"/>
    <w:basedOn w:val="a0"/>
    <w:uiPriority w:val="21"/>
    <w:qFormat/>
    <w:rsid w:val="00E77233"/>
    <w:rPr>
      <w:i/>
      <w:iCs/>
      <w:color w:val="2F5496" w:themeColor="accent1" w:themeShade="BF"/>
    </w:rPr>
  </w:style>
  <w:style w:type="paragraph" w:styleId="aa">
    <w:name w:val="Intense Quote"/>
    <w:basedOn w:val="a"/>
    <w:next w:val="a"/>
    <w:link w:val="ab"/>
    <w:uiPriority w:val="30"/>
    <w:qFormat/>
    <w:rsid w:val="00E772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E77233"/>
    <w:rPr>
      <w:i/>
      <w:iCs/>
      <w:color w:val="2F5496" w:themeColor="accent1" w:themeShade="BF"/>
    </w:rPr>
  </w:style>
  <w:style w:type="character" w:styleId="ac">
    <w:name w:val="Intense Reference"/>
    <w:basedOn w:val="a0"/>
    <w:uiPriority w:val="32"/>
    <w:qFormat/>
    <w:rsid w:val="00E77233"/>
    <w:rPr>
      <w:b/>
      <w:bCs/>
      <w:smallCaps/>
      <w:color w:val="2F5496" w:themeColor="accent1" w:themeShade="BF"/>
      <w:spacing w:val="5"/>
    </w:rPr>
  </w:style>
  <w:style w:type="character" w:customStyle="1" w:styleId="a8">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basedOn w:val="a0"/>
    <w:link w:val="a7"/>
    <w:uiPriority w:val="34"/>
    <w:qFormat/>
    <w:locked/>
    <w:rsid w:val="00B17970"/>
  </w:style>
  <w:style w:type="character" w:styleId="ad">
    <w:name w:val="Hyperlink"/>
    <w:basedOn w:val="a0"/>
    <w:uiPriority w:val="99"/>
    <w:unhideWhenUsed/>
    <w:rsid w:val="00B17970"/>
    <w:rPr>
      <w:color w:val="0563C1" w:themeColor="hyperlink"/>
      <w:u w:val="single"/>
    </w:rPr>
  </w:style>
  <w:style w:type="character" w:customStyle="1" w:styleId="11">
    <w:name w:val="Неразрешенное упоминание1"/>
    <w:basedOn w:val="a0"/>
    <w:uiPriority w:val="99"/>
    <w:semiHidden/>
    <w:unhideWhenUsed/>
    <w:rsid w:val="00B17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81&amp;dst=12460" TargetMode="External"/><Relationship Id="rId13" Type="http://schemas.openxmlformats.org/officeDocument/2006/relationships/hyperlink" Target="https://login.consultant.ru/link/?req=doc&amp;base=LAW&amp;n=495181&amp;dst=100340" TargetMode="External"/><Relationship Id="rId18" Type="http://schemas.openxmlformats.org/officeDocument/2006/relationships/hyperlink" Target="consultantplus://offline/ref=ADFE3AB2BD53F713CD95592F7217890304FF079CF70750C4973904082E8A5E4805D128BDEAC912553CD0CDFB645B9824B8698CC59095g1k3E" TargetMode="External"/><Relationship Id="rId3" Type="http://schemas.openxmlformats.org/officeDocument/2006/relationships/settings" Target="settings.xml"/><Relationship Id="rId21" Type="http://schemas.openxmlformats.org/officeDocument/2006/relationships/hyperlink" Target="consultantplus://offline/ref=C03659C26EC5298A5F67D953751B341E24957ABFC016BD48BB55808E40943571A6E0D117BB66E5E3A8994967BAB321B4679F6798BA67T3y8F" TargetMode="External"/><Relationship Id="rId7" Type="http://schemas.openxmlformats.org/officeDocument/2006/relationships/hyperlink" Target="https://login.consultant.ru/link/?req=doc&amp;base=LAW&amp;n=495181&amp;dst=100336" TargetMode="External"/><Relationship Id="rId12" Type="http://schemas.openxmlformats.org/officeDocument/2006/relationships/hyperlink" Target="https://login.consultant.ru/link/?req=doc&amp;base=LAW&amp;n=495181&amp;dst=100338" TargetMode="External"/><Relationship Id="rId17" Type="http://schemas.openxmlformats.org/officeDocument/2006/relationships/hyperlink" Target="https://login.consultant.ru/link/?req=doc&amp;base=LAW&amp;n=495181&amp;dst=100336" TargetMode="External"/><Relationship Id="rId2" Type="http://schemas.openxmlformats.org/officeDocument/2006/relationships/styles" Target="styles.xml"/><Relationship Id="rId16" Type="http://schemas.openxmlformats.org/officeDocument/2006/relationships/hyperlink" Target="https://login.consultant.ru/link/?req=doc&amp;base=LAW&amp;n=495181&amp;dst=100336" TargetMode="External"/><Relationship Id="rId20" Type="http://schemas.openxmlformats.org/officeDocument/2006/relationships/hyperlink" Target="https://login.consultant.ru/link/?req=doc&amp;base=LAW&amp;n=466154&amp;dst=12377" TargetMode="External"/><Relationship Id="rId1" Type="http://schemas.openxmlformats.org/officeDocument/2006/relationships/numbering" Target="numbering.xml"/><Relationship Id="rId6" Type="http://schemas.openxmlformats.org/officeDocument/2006/relationships/hyperlink" Target="consultantplus://offline/ref=14F1389FCE8B4024B8884D54F9D09DE0D06C1E7292B78E1ECFF049E376E3E1AB8488D43A00915C34541CD02B55B1DDCD6D7C4B693673Y9j3F" TargetMode="External"/><Relationship Id="rId11" Type="http://schemas.openxmlformats.org/officeDocument/2006/relationships/hyperlink" Target="https://login.consultant.ru/link/?req=doc&amp;base=LAW&amp;n=495181&amp;dst=2217" TargetMode="External"/><Relationship Id="rId24" Type="http://schemas.openxmlformats.org/officeDocument/2006/relationships/theme" Target="theme/theme1.xml"/><Relationship Id="rId5" Type="http://schemas.openxmlformats.org/officeDocument/2006/relationships/hyperlink" Target="consultantplus://offline/ref=14F1389FCE8B4024B8884D54F9D09DE0D06C1E7292B78E1ECFF049E376E3E1AB8488D43A00905834541CD02B55B1DDCD6D7C4B693673Y9j3F" TargetMode="External"/><Relationship Id="rId15" Type="http://schemas.openxmlformats.org/officeDocument/2006/relationships/hyperlink" Target="https://login.consultant.ru/link/?req=doc&amp;base=LAW&amp;n=495181&amp;dst=419" TargetMode="External"/><Relationship Id="rId23" Type="http://schemas.openxmlformats.org/officeDocument/2006/relationships/fontTable" Target="fontTable.xml"/><Relationship Id="rId10" Type="http://schemas.openxmlformats.org/officeDocument/2006/relationships/hyperlink" Target="https://login.consultant.ru/link/?req=doc&amp;base=LAW&amp;n=495181&amp;dst=2216" TargetMode="External"/><Relationship Id="rId19" Type="http://schemas.openxmlformats.org/officeDocument/2006/relationships/hyperlink" Target="file:///C:\Users\&#1047;&#1072;&#1075;&#1072;&#1081;&#1085;&#1086;&#1074;&#1072;\Downloads\&#1058;&#1088;&#1077;&#1073;&#1086;&#1074;&#1072;&#1085;&#1080;&#1103;%20&#1082;%20&#1089;&#1086;&#1076;&#1077;&#1088;&#1078;&#1072;&#1085;&#1080;&#1102;%20&#1080;%20&#1089;&#1086;&#1089;&#1090;&#1072;&#1074;&#1091;%20&#1079;&#1072;&#1103;&#1074;&#1082;&#1080;.doc"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181&amp;dst=100336" TargetMode="External"/><Relationship Id="rId14" Type="http://schemas.openxmlformats.org/officeDocument/2006/relationships/hyperlink" Target="https://login.consultant.ru/link/?req=doc&amp;base=LAW&amp;n=495181&amp;dst=296" TargetMode="External"/><Relationship Id="rId22" Type="http://schemas.openxmlformats.org/officeDocument/2006/relationships/hyperlink" Target="consultantplus://offline/ref=C03659C26EC5298A5F67D953751B341E24957ABFC016BD48BB55808E40943571A6E0D117BB67E5E3A8994967BAB321B4679F6798BA67T3y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2443</Words>
  <Characters>13927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Шенфиш</dc:creator>
  <cp:keywords/>
  <dc:description/>
  <cp:lastModifiedBy>Шенфиш</cp:lastModifiedBy>
  <cp:revision>57</cp:revision>
  <dcterms:created xsi:type="dcterms:W3CDTF">2025-11-10T09:25:00Z</dcterms:created>
  <dcterms:modified xsi:type="dcterms:W3CDTF">2026-07-02T03:05:00Z</dcterms:modified>
</cp:coreProperties>
</file>