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BB792" w14:textId="77777777" w:rsidR="005017B2" w:rsidRPr="00E179D1" w:rsidRDefault="00D63DFD" w:rsidP="0012684C">
      <w:pPr>
        <w:pStyle w:val="12"/>
        <w:spacing w:after="160" w:line="276" w:lineRule="auto"/>
        <w:jc w:val="right"/>
        <w:rPr>
          <w:sz w:val="24"/>
          <w:szCs w:val="24"/>
        </w:rPr>
      </w:pPr>
      <w:r w:rsidRPr="00E179D1">
        <w:rPr>
          <w:b/>
          <w:bCs/>
          <w:sz w:val="24"/>
          <w:szCs w:val="24"/>
        </w:rPr>
        <w:t>Приложение № 2</w:t>
      </w:r>
    </w:p>
    <w:p w14:paraId="176E3CC6" w14:textId="4F3583C7" w:rsidR="005017B2" w:rsidRPr="00E179D1" w:rsidRDefault="005017B2" w:rsidP="0012684C">
      <w:pPr>
        <w:pStyle w:val="12"/>
        <w:spacing w:after="60" w:line="276" w:lineRule="auto"/>
        <w:jc w:val="right"/>
        <w:rPr>
          <w:sz w:val="24"/>
          <w:szCs w:val="24"/>
        </w:rPr>
      </w:pPr>
      <w:r w:rsidRPr="00E179D1">
        <w:rPr>
          <w:b/>
          <w:bCs/>
          <w:sz w:val="24"/>
          <w:szCs w:val="24"/>
        </w:rPr>
        <w:t>к Контракту</w:t>
      </w:r>
      <w:r w:rsidR="006A361B" w:rsidRPr="00E179D1">
        <w:rPr>
          <w:b/>
          <w:bCs/>
          <w:sz w:val="24"/>
          <w:szCs w:val="24"/>
        </w:rPr>
        <w:t xml:space="preserve"> </w:t>
      </w:r>
      <w:r w:rsidRPr="00E179D1">
        <w:rPr>
          <w:b/>
          <w:bCs/>
          <w:sz w:val="24"/>
          <w:szCs w:val="24"/>
        </w:rPr>
        <w:t>№ ______</w:t>
      </w:r>
    </w:p>
    <w:p w14:paraId="7B1E3E82" w14:textId="5EF4A189" w:rsidR="005017B2" w:rsidRPr="00E179D1" w:rsidRDefault="00E07044" w:rsidP="0012684C">
      <w:pPr>
        <w:pStyle w:val="12"/>
        <w:tabs>
          <w:tab w:val="left" w:leader="underscore" w:pos="979"/>
          <w:tab w:val="left" w:leader="underscore" w:pos="2424"/>
        </w:tabs>
        <w:spacing w:line="276" w:lineRule="auto"/>
        <w:jc w:val="right"/>
        <w:rPr>
          <w:sz w:val="24"/>
          <w:szCs w:val="24"/>
        </w:rPr>
      </w:pPr>
      <w:r w:rsidRPr="00E179D1">
        <w:rPr>
          <w:b/>
          <w:bCs/>
          <w:sz w:val="24"/>
          <w:szCs w:val="24"/>
        </w:rPr>
        <w:t xml:space="preserve">от "__" _________ 2026 </w:t>
      </w:r>
      <w:r w:rsidR="005017B2" w:rsidRPr="00E179D1">
        <w:rPr>
          <w:b/>
          <w:bCs/>
          <w:sz w:val="24"/>
          <w:szCs w:val="24"/>
        </w:rPr>
        <w:t>г.</w:t>
      </w:r>
    </w:p>
    <w:p w14:paraId="52510579" w14:textId="77777777" w:rsidR="005017B2" w:rsidRPr="00E179D1" w:rsidRDefault="005017B2" w:rsidP="000F7D3D">
      <w:pPr>
        <w:pStyle w:val="14"/>
        <w:keepNext/>
        <w:keepLines/>
        <w:spacing w:after="0"/>
        <w:jc w:val="center"/>
        <w:rPr>
          <w:sz w:val="24"/>
          <w:szCs w:val="24"/>
        </w:rPr>
      </w:pPr>
      <w:bookmarkStart w:id="0" w:name="bookmark0"/>
      <w:r w:rsidRPr="00E179D1">
        <w:rPr>
          <w:sz w:val="24"/>
          <w:szCs w:val="24"/>
        </w:rPr>
        <w:t>ТЕХНИЧЕСКОЕ ЗАДАНИЕ</w:t>
      </w:r>
    </w:p>
    <w:p w14:paraId="51AB1445" w14:textId="425E68BF" w:rsidR="006D0B86" w:rsidRPr="00E179D1" w:rsidRDefault="00E07044" w:rsidP="0057322C">
      <w:pPr>
        <w:widowControl w:val="0"/>
        <w:autoSpaceDE w:val="0"/>
        <w:autoSpaceDN w:val="0"/>
        <w:adjustRightInd w:val="0"/>
        <w:spacing w:line="276" w:lineRule="auto"/>
        <w:jc w:val="center"/>
        <w:rPr>
          <w:b/>
        </w:rPr>
      </w:pPr>
      <w:bookmarkStart w:id="1" w:name="_Hlk103593225"/>
      <w:bookmarkStart w:id="2" w:name="_Hlk105150387"/>
      <w:r w:rsidRPr="00E179D1">
        <w:rPr>
          <w:b/>
          <w:bCs/>
          <w:color w:val="2C2D2E"/>
          <w:lang w:eastAsia="ru-RU"/>
        </w:rPr>
        <w:t xml:space="preserve">Поставка </w:t>
      </w:r>
      <w:r w:rsidR="006D0B86" w:rsidRPr="00E179D1">
        <w:rPr>
          <w:b/>
        </w:rPr>
        <w:t xml:space="preserve">средств </w:t>
      </w:r>
      <w:r w:rsidR="009A46E7" w:rsidRPr="00E179D1">
        <w:rPr>
          <w:b/>
        </w:rPr>
        <w:t xml:space="preserve">индивидуальной защиты для нужд </w:t>
      </w:r>
      <w:r w:rsidR="006D0B86" w:rsidRPr="00E179D1">
        <w:rPr>
          <w:b/>
        </w:rPr>
        <w:t>ФГБУ "Связист" в 2026г.</w:t>
      </w:r>
    </w:p>
    <w:p w14:paraId="3F6C1835" w14:textId="06B4659E" w:rsidR="0057322C" w:rsidRPr="00E179D1" w:rsidRDefault="0057322C" w:rsidP="0057322C">
      <w:pPr>
        <w:widowControl w:val="0"/>
        <w:autoSpaceDE w:val="0"/>
        <w:autoSpaceDN w:val="0"/>
        <w:adjustRightInd w:val="0"/>
        <w:spacing w:line="276" w:lineRule="auto"/>
        <w:jc w:val="center"/>
        <w:rPr>
          <w:b/>
        </w:rPr>
      </w:pPr>
      <w:r w:rsidRPr="00E179D1">
        <w:rPr>
          <w:b/>
        </w:rPr>
        <w:t xml:space="preserve"> </w:t>
      </w:r>
    </w:p>
    <w:bookmarkEnd w:id="1"/>
    <w:bookmarkEnd w:id="2"/>
    <w:p w14:paraId="0A0379A2" w14:textId="77777777" w:rsidR="005017B2" w:rsidRPr="00E179D1" w:rsidRDefault="002F68E7" w:rsidP="002F68E7">
      <w:pPr>
        <w:pStyle w:val="12"/>
        <w:spacing w:after="0"/>
        <w:rPr>
          <w:b/>
          <w:sz w:val="24"/>
          <w:szCs w:val="24"/>
        </w:rPr>
      </w:pPr>
      <w:r w:rsidRPr="00E179D1">
        <w:rPr>
          <w:b/>
          <w:sz w:val="24"/>
          <w:szCs w:val="24"/>
        </w:rPr>
        <w:t xml:space="preserve">1 </w:t>
      </w:r>
      <w:r w:rsidR="005017B2" w:rsidRPr="00E179D1">
        <w:rPr>
          <w:b/>
          <w:sz w:val="24"/>
          <w:szCs w:val="24"/>
        </w:rPr>
        <w:t>Общая информация об объекте закупки</w:t>
      </w:r>
    </w:p>
    <w:p w14:paraId="4B36016E" w14:textId="77777777" w:rsidR="006D0B86" w:rsidRPr="00E179D1" w:rsidRDefault="005017B2" w:rsidP="006D0B86">
      <w:pPr>
        <w:pStyle w:val="2"/>
        <w:shd w:val="clear" w:color="auto" w:fill="FFFFFF"/>
        <w:spacing w:before="0" w:beforeAutospacing="0" w:after="0" w:afterAutospacing="0"/>
        <w:jc w:val="both"/>
        <w:rPr>
          <w:b w:val="0"/>
          <w:sz w:val="24"/>
          <w:szCs w:val="24"/>
        </w:rPr>
      </w:pPr>
      <w:r w:rsidRPr="00E179D1">
        <w:rPr>
          <w:sz w:val="24"/>
          <w:szCs w:val="24"/>
        </w:rPr>
        <w:t xml:space="preserve">Объект закупки: </w:t>
      </w:r>
      <w:r w:rsidR="00E07044" w:rsidRPr="00E179D1">
        <w:rPr>
          <w:b w:val="0"/>
          <w:sz w:val="24"/>
          <w:szCs w:val="24"/>
        </w:rPr>
        <w:t xml:space="preserve">Поставка </w:t>
      </w:r>
      <w:r w:rsidR="006D0B86" w:rsidRPr="00E179D1">
        <w:rPr>
          <w:b w:val="0"/>
          <w:sz w:val="24"/>
          <w:szCs w:val="24"/>
        </w:rPr>
        <w:t>средств индивидуальной защиты для нужд "ФГБУ "Связист" в 2026г.</w:t>
      </w:r>
    </w:p>
    <w:p w14:paraId="5CB8A60D" w14:textId="4D3700A0" w:rsidR="00811839" w:rsidRPr="00E179D1" w:rsidRDefault="00D42EE4" w:rsidP="006D0B86">
      <w:pPr>
        <w:pStyle w:val="2"/>
        <w:shd w:val="clear" w:color="auto" w:fill="FFFFFF"/>
        <w:spacing w:before="0" w:beforeAutospacing="0" w:after="0" w:afterAutospacing="0"/>
        <w:jc w:val="both"/>
        <w:rPr>
          <w:sz w:val="24"/>
          <w:szCs w:val="24"/>
        </w:rPr>
      </w:pPr>
      <w:r w:rsidRPr="00E179D1">
        <w:rPr>
          <w:b w:val="0"/>
          <w:sz w:val="24"/>
          <w:szCs w:val="24"/>
        </w:rPr>
        <w:t>1.1</w:t>
      </w:r>
      <w:r w:rsidRPr="00E179D1">
        <w:rPr>
          <w:sz w:val="24"/>
          <w:szCs w:val="24"/>
        </w:rPr>
        <w:t xml:space="preserve"> </w:t>
      </w:r>
      <w:r w:rsidR="005017B2" w:rsidRPr="00E179D1">
        <w:rPr>
          <w:sz w:val="24"/>
          <w:szCs w:val="24"/>
        </w:rPr>
        <w:t>Место поставки товара:</w:t>
      </w:r>
    </w:p>
    <w:p w14:paraId="16DBF588" w14:textId="77777777" w:rsidR="00A95A70" w:rsidRPr="00E179D1" w:rsidRDefault="006D0B86" w:rsidP="00A95A70">
      <w:pPr>
        <w:rPr>
          <w:color w:val="2C2D2E"/>
          <w:shd w:val="clear" w:color="auto" w:fill="FFFFFF"/>
        </w:rPr>
      </w:pPr>
      <w:r w:rsidRPr="00E179D1">
        <w:t xml:space="preserve">- </w:t>
      </w:r>
      <w:r w:rsidR="00A95A70" w:rsidRPr="00E179D1">
        <w:rPr>
          <w:color w:val="2C2D2E"/>
          <w:shd w:val="clear" w:color="auto" w:fill="FFFFFF"/>
        </w:rPr>
        <w:t>Московская область, Наро-Фоминский городской округ, д/о Бекасово</w:t>
      </w:r>
    </w:p>
    <w:p w14:paraId="388AF03B" w14:textId="77777777" w:rsidR="006D0B86" w:rsidRPr="00E179D1" w:rsidRDefault="006D0B86" w:rsidP="006D0B86">
      <w:pPr>
        <w:autoSpaceDE w:val="0"/>
        <w:adjustRightInd w:val="0"/>
        <w:spacing w:line="276" w:lineRule="auto"/>
        <w:jc w:val="both"/>
        <w:rPr>
          <w:rFonts w:eastAsia="Calibri"/>
          <w:lang w:eastAsia="en-US"/>
        </w:rPr>
      </w:pPr>
      <w:r w:rsidRPr="00E179D1">
        <w:rPr>
          <w:rFonts w:eastAsia="Calibri"/>
          <w:lang w:eastAsia="en-US"/>
        </w:rPr>
        <w:t xml:space="preserve">- </w:t>
      </w:r>
      <w:r w:rsidRPr="00E179D1">
        <w:t>г. Москва, ул. Казакова, д. 16А, стр. 1, этаж 11.</w:t>
      </w:r>
    </w:p>
    <w:p w14:paraId="41795EDB" w14:textId="03D2ABB7" w:rsidR="005017B2" w:rsidRPr="00E179D1" w:rsidRDefault="005017B2" w:rsidP="0012684C">
      <w:pPr>
        <w:pStyle w:val="12"/>
        <w:spacing w:after="0" w:line="276" w:lineRule="auto"/>
        <w:jc w:val="both"/>
        <w:rPr>
          <w:sz w:val="24"/>
          <w:szCs w:val="24"/>
        </w:rPr>
      </w:pPr>
      <w:r w:rsidRPr="00E179D1">
        <w:rPr>
          <w:rFonts w:eastAsia="Georgia"/>
          <w:sz w:val="24"/>
          <w:szCs w:val="24"/>
        </w:rPr>
        <w:t xml:space="preserve">- Точное место поставки Товара согласовывается с Заказчиком дополнительно, но в пределах адреса, указанного в п. </w:t>
      </w:r>
      <w:r w:rsidR="00C55805" w:rsidRPr="00E179D1">
        <w:rPr>
          <w:rFonts w:eastAsia="Georgia"/>
          <w:sz w:val="24"/>
          <w:szCs w:val="24"/>
        </w:rPr>
        <w:t>1.</w:t>
      </w:r>
      <w:r w:rsidR="00D36CDA" w:rsidRPr="00E179D1">
        <w:rPr>
          <w:rFonts w:eastAsia="Georgia"/>
          <w:sz w:val="24"/>
          <w:szCs w:val="24"/>
        </w:rPr>
        <w:t>1</w:t>
      </w:r>
      <w:r w:rsidRPr="00E179D1">
        <w:rPr>
          <w:rFonts w:eastAsia="Georgia"/>
          <w:sz w:val="24"/>
          <w:szCs w:val="24"/>
        </w:rPr>
        <w:t xml:space="preserve"> настоящего Технического задания.</w:t>
      </w:r>
    </w:p>
    <w:p w14:paraId="6838DDC2" w14:textId="1AD396AF" w:rsidR="005017B2" w:rsidRPr="00E179D1" w:rsidRDefault="00D42EE4" w:rsidP="00D42EE4">
      <w:pPr>
        <w:pStyle w:val="12"/>
        <w:tabs>
          <w:tab w:val="left" w:pos="454"/>
        </w:tabs>
        <w:spacing w:after="0" w:line="276" w:lineRule="auto"/>
        <w:jc w:val="both"/>
        <w:rPr>
          <w:sz w:val="24"/>
          <w:szCs w:val="24"/>
        </w:rPr>
      </w:pPr>
      <w:r w:rsidRPr="00E179D1">
        <w:rPr>
          <w:sz w:val="24"/>
          <w:szCs w:val="24"/>
        </w:rPr>
        <w:t xml:space="preserve">1.2 </w:t>
      </w:r>
      <w:r w:rsidR="005017B2" w:rsidRPr="00E179D1">
        <w:rPr>
          <w:sz w:val="24"/>
          <w:szCs w:val="24"/>
        </w:rPr>
        <w:t>Срок поставки товара:</w:t>
      </w:r>
    </w:p>
    <w:p w14:paraId="68A05263" w14:textId="1DB1D3EF" w:rsidR="005017B2" w:rsidRPr="00E179D1" w:rsidRDefault="005017B2" w:rsidP="0012684C">
      <w:pPr>
        <w:pStyle w:val="12"/>
        <w:spacing w:after="0" w:line="276" w:lineRule="auto"/>
        <w:jc w:val="both"/>
        <w:rPr>
          <w:sz w:val="24"/>
          <w:szCs w:val="24"/>
        </w:rPr>
      </w:pPr>
      <w:r w:rsidRPr="00E179D1">
        <w:rPr>
          <w:sz w:val="24"/>
          <w:szCs w:val="24"/>
        </w:rPr>
        <w:t xml:space="preserve">- </w:t>
      </w:r>
      <w:r w:rsidR="00F32B92" w:rsidRPr="00E179D1">
        <w:rPr>
          <w:sz w:val="24"/>
          <w:szCs w:val="24"/>
        </w:rPr>
        <w:t>с даты заключения контракта по 31.12.2026 г., по заявкам Заказчика в течение 7 (семи) календарных дней с даты её получения Поставщиком</w:t>
      </w:r>
      <w:r w:rsidRPr="00E179D1">
        <w:rPr>
          <w:sz w:val="24"/>
          <w:szCs w:val="24"/>
        </w:rPr>
        <w:t>.</w:t>
      </w:r>
    </w:p>
    <w:p w14:paraId="698583EB" w14:textId="394CF1D8" w:rsidR="005017B2" w:rsidRPr="00E179D1" w:rsidRDefault="005017B2" w:rsidP="00D42EE4">
      <w:pPr>
        <w:pStyle w:val="12"/>
        <w:numPr>
          <w:ilvl w:val="1"/>
          <w:numId w:val="28"/>
        </w:numPr>
        <w:tabs>
          <w:tab w:val="left" w:pos="464"/>
        </w:tabs>
        <w:spacing w:after="0" w:line="276" w:lineRule="auto"/>
        <w:jc w:val="both"/>
        <w:rPr>
          <w:sz w:val="24"/>
          <w:szCs w:val="24"/>
        </w:rPr>
      </w:pPr>
      <w:r w:rsidRPr="00E179D1">
        <w:rPr>
          <w:sz w:val="24"/>
          <w:szCs w:val="24"/>
        </w:rPr>
        <w:t>Приложения к Техническому заданию:</w:t>
      </w:r>
    </w:p>
    <w:p w14:paraId="4222B40D" w14:textId="17EBD463" w:rsidR="005017B2" w:rsidRPr="00E179D1" w:rsidRDefault="005017B2" w:rsidP="0043095E">
      <w:pPr>
        <w:pStyle w:val="12"/>
        <w:numPr>
          <w:ilvl w:val="0"/>
          <w:numId w:val="18"/>
        </w:numPr>
        <w:tabs>
          <w:tab w:val="left" w:pos="1744"/>
        </w:tabs>
        <w:spacing w:after="0" w:line="276" w:lineRule="auto"/>
        <w:ind w:left="1520"/>
        <w:jc w:val="both"/>
        <w:rPr>
          <w:sz w:val="24"/>
          <w:szCs w:val="24"/>
        </w:rPr>
      </w:pPr>
      <w:r w:rsidRPr="00E179D1">
        <w:rPr>
          <w:sz w:val="24"/>
          <w:szCs w:val="24"/>
        </w:rPr>
        <w:t>Приложение 1 - «</w:t>
      </w:r>
      <w:r w:rsidR="0043095E" w:rsidRPr="00E179D1">
        <w:rPr>
          <w:sz w:val="24"/>
          <w:szCs w:val="24"/>
        </w:rPr>
        <w:t>Описание объектов закупки</w:t>
      </w:r>
      <w:r w:rsidRPr="00E179D1">
        <w:rPr>
          <w:sz w:val="24"/>
          <w:szCs w:val="24"/>
        </w:rPr>
        <w:t>».</w:t>
      </w:r>
    </w:p>
    <w:p w14:paraId="76F9D7FE" w14:textId="77777777" w:rsidR="005017B2" w:rsidRPr="00E179D1" w:rsidRDefault="005017B2" w:rsidP="0012684C">
      <w:pPr>
        <w:pStyle w:val="14"/>
        <w:keepNext/>
        <w:keepLines/>
        <w:numPr>
          <w:ilvl w:val="0"/>
          <w:numId w:val="17"/>
        </w:numPr>
        <w:tabs>
          <w:tab w:val="left" w:pos="306"/>
        </w:tabs>
        <w:spacing w:after="0" w:line="276" w:lineRule="auto"/>
        <w:jc w:val="both"/>
        <w:rPr>
          <w:sz w:val="24"/>
          <w:szCs w:val="24"/>
        </w:rPr>
      </w:pPr>
      <w:r w:rsidRPr="00E179D1">
        <w:rPr>
          <w:sz w:val="24"/>
          <w:szCs w:val="24"/>
        </w:rPr>
        <w:t>Стандарт товаров</w:t>
      </w:r>
    </w:p>
    <w:p w14:paraId="69E034B1" w14:textId="77777777" w:rsidR="00FB1360" w:rsidRPr="00E179D1" w:rsidRDefault="00FB1360" w:rsidP="0012684C">
      <w:pPr>
        <w:spacing w:line="276" w:lineRule="auto"/>
        <w:ind w:left="6" w:right="9"/>
        <w:jc w:val="both"/>
      </w:pPr>
      <w:r w:rsidRPr="00E179D1">
        <w:t>2.1 Товар, поставляемый Поставщиком Заказчику, должен соответствовать:</w:t>
      </w:r>
    </w:p>
    <w:p w14:paraId="5952493C" w14:textId="3B742C58" w:rsidR="00FB1360" w:rsidRPr="00E179D1" w:rsidRDefault="00FB1360" w:rsidP="007F24FC">
      <w:pPr>
        <w:pStyle w:val="a3"/>
        <w:numPr>
          <w:ilvl w:val="0"/>
          <w:numId w:val="29"/>
        </w:numPr>
        <w:spacing w:after="28" w:line="276" w:lineRule="auto"/>
        <w:ind w:right="9"/>
        <w:jc w:val="both"/>
      </w:pPr>
      <w:r w:rsidRPr="00E179D1">
        <w:t xml:space="preserve">требованиям действующих государственных и международных стандартов и других нормативных актов Российской Федерации, требованиям безопасности, функциональным и качественным характеристикам для данной группы товаров, согласно актам, указанным в пунктах </w:t>
      </w:r>
      <w:r w:rsidR="00ED1708" w:rsidRPr="00E179D1">
        <w:t>5</w:t>
      </w:r>
      <w:r w:rsidRPr="00E179D1">
        <w:t>.</w:t>
      </w:r>
      <w:r w:rsidR="00ED1708" w:rsidRPr="00E179D1">
        <w:t>8</w:t>
      </w:r>
      <w:r w:rsidRPr="00E179D1">
        <w:t xml:space="preserve">, </w:t>
      </w:r>
      <w:r w:rsidR="00ED1708" w:rsidRPr="00E179D1">
        <w:t>5</w:t>
      </w:r>
      <w:r w:rsidRPr="00E179D1">
        <w:t>.</w:t>
      </w:r>
      <w:r w:rsidR="00ED1708" w:rsidRPr="00E179D1">
        <w:t>9</w:t>
      </w:r>
      <w:r w:rsidRPr="00E179D1">
        <w:t>,   настоящего Технического задания;</w:t>
      </w:r>
    </w:p>
    <w:p w14:paraId="44D061F5" w14:textId="144EC649" w:rsidR="00FB1360" w:rsidRPr="00E179D1" w:rsidRDefault="00FB1360" w:rsidP="00412FC2">
      <w:pPr>
        <w:pStyle w:val="a3"/>
        <w:numPr>
          <w:ilvl w:val="0"/>
          <w:numId w:val="29"/>
        </w:numPr>
        <w:spacing w:after="28" w:line="276" w:lineRule="auto"/>
        <w:ind w:right="9"/>
        <w:jc w:val="both"/>
      </w:pPr>
      <w:r w:rsidRPr="00E179D1">
        <w:t xml:space="preserve">функциональным, техническим, качественным и эксплуатационным характеристикам, указанным в </w:t>
      </w:r>
      <w:r w:rsidR="003C21C9" w:rsidRPr="00E179D1">
        <w:t>Приложении 1</w:t>
      </w:r>
      <w:r w:rsidRPr="00E179D1">
        <w:t xml:space="preserve"> «</w:t>
      </w:r>
      <w:r w:rsidR="0043095E" w:rsidRPr="00E179D1">
        <w:t>Описание объектов закупки</w:t>
      </w:r>
      <w:r w:rsidRPr="00E179D1">
        <w:t>» к настоящему Техническому заданию и определенным производителями Товаров</w:t>
      </w:r>
      <w:r w:rsidR="007F24FC" w:rsidRPr="00E179D1">
        <w:t>, а также в пункте 7 Контракта</w:t>
      </w:r>
      <w:r w:rsidR="006C3968" w:rsidRPr="00E179D1">
        <w:t>.</w:t>
      </w:r>
    </w:p>
    <w:p w14:paraId="094AC1B5" w14:textId="77777777" w:rsidR="005017B2" w:rsidRPr="00E179D1" w:rsidRDefault="00FB1360" w:rsidP="0012684C">
      <w:pPr>
        <w:pStyle w:val="12"/>
        <w:tabs>
          <w:tab w:val="left" w:pos="603"/>
        </w:tabs>
        <w:spacing w:after="0" w:line="276" w:lineRule="auto"/>
        <w:jc w:val="both"/>
        <w:rPr>
          <w:sz w:val="24"/>
          <w:szCs w:val="24"/>
        </w:rPr>
      </w:pPr>
      <w:r w:rsidRPr="00E179D1">
        <w:rPr>
          <w:sz w:val="24"/>
          <w:szCs w:val="24"/>
        </w:rPr>
        <w:t>​2.2 Для взаимодействия с Заказчиком Поставщик обязан в течение 1 (одного) рабочего дня с даты заключения Контракта назначить ответственное контактное лицо, выделить адрес электронной почты для приема данных (запросов, заявок) в электронной форме, номер телефона и уведомить об этом Заказчика согласно требованиям статьи «Прочие условия» Контракта. Об изменении контактной информации ответственного лица Поставщик обязан уведомить в течение 1 (одного) рабочего дня со дня возникновения таких изменений.</w:t>
      </w:r>
    </w:p>
    <w:p w14:paraId="13F5FE18" w14:textId="77777777" w:rsidR="00FB1360" w:rsidRPr="00E179D1" w:rsidRDefault="00FB1360" w:rsidP="0012684C">
      <w:pPr>
        <w:pStyle w:val="12"/>
        <w:tabs>
          <w:tab w:val="left" w:pos="603"/>
        </w:tabs>
        <w:spacing w:after="0" w:line="276" w:lineRule="auto"/>
        <w:jc w:val="both"/>
        <w:rPr>
          <w:sz w:val="24"/>
          <w:szCs w:val="24"/>
        </w:rPr>
      </w:pPr>
      <w:r w:rsidRPr="00E179D1">
        <w:rPr>
          <w:sz w:val="24"/>
          <w:szCs w:val="24"/>
        </w:rPr>
        <w:t>2.3</w:t>
      </w:r>
      <w:r w:rsidRPr="00E179D1">
        <w:rPr>
          <w:sz w:val="24"/>
          <w:szCs w:val="24"/>
        </w:rPr>
        <w:tab/>
        <w:t>Письма, запросы, заявки направляются Заказчиком в одном экземпляре по электронной почте в соответствии с контактными данными Поставщика) согласно требованиям статьи «Прочие условия» Контракта.</w:t>
      </w:r>
    </w:p>
    <w:p w14:paraId="5F21A12E" w14:textId="2E25C447" w:rsidR="00FB1360" w:rsidRPr="00E179D1" w:rsidRDefault="00FB1360" w:rsidP="0012684C">
      <w:pPr>
        <w:pStyle w:val="12"/>
        <w:tabs>
          <w:tab w:val="left" w:pos="603"/>
        </w:tabs>
        <w:spacing w:after="0" w:line="276" w:lineRule="auto"/>
        <w:jc w:val="both"/>
        <w:rPr>
          <w:sz w:val="24"/>
          <w:szCs w:val="24"/>
        </w:rPr>
      </w:pPr>
      <w:r w:rsidRPr="00E179D1">
        <w:rPr>
          <w:sz w:val="24"/>
          <w:szCs w:val="24"/>
        </w:rPr>
        <w:t>2.4</w:t>
      </w:r>
      <w:r w:rsidRPr="00E179D1">
        <w:rPr>
          <w:sz w:val="24"/>
          <w:szCs w:val="24"/>
        </w:rPr>
        <w:tab/>
        <w:t xml:space="preserve">Товар должен быть поставлен в рабочие часы Заказчика в срок, </w:t>
      </w:r>
      <w:r w:rsidR="00606B63" w:rsidRPr="00E179D1">
        <w:rPr>
          <w:sz w:val="24"/>
          <w:szCs w:val="24"/>
        </w:rPr>
        <w:t xml:space="preserve">указанный в </w:t>
      </w:r>
      <w:r w:rsidRPr="00E179D1">
        <w:rPr>
          <w:sz w:val="24"/>
          <w:szCs w:val="24"/>
        </w:rPr>
        <w:t>настоящем Техническом задани</w:t>
      </w:r>
      <w:r w:rsidR="00606B63" w:rsidRPr="00E179D1">
        <w:rPr>
          <w:sz w:val="24"/>
          <w:szCs w:val="24"/>
        </w:rPr>
        <w:t>и</w:t>
      </w:r>
      <w:r w:rsidRPr="00E179D1">
        <w:rPr>
          <w:sz w:val="24"/>
          <w:szCs w:val="24"/>
        </w:rPr>
        <w:t>. Товар должен быть поставлен Заказчику в строгом соответствии с перечнем по</w:t>
      </w:r>
      <w:r w:rsidR="00606B63" w:rsidRPr="00E179D1">
        <w:rPr>
          <w:sz w:val="24"/>
          <w:szCs w:val="24"/>
        </w:rPr>
        <w:t>ставляемого Товара (Приложение 1</w:t>
      </w:r>
      <w:r w:rsidRPr="00E179D1">
        <w:rPr>
          <w:sz w:val="24"/>
          <w:szCs w:val="24"/>
        </w:rPr>
        <w:t xml:space="preserve"> </w:t>
      </w:r>
      <w:r w:rsidR="0043095E" w:rsidRPr="00E179D1">
        <w:t>«Описание объектов закупки»</w:t>
      </w:r>
      <w:r w:rsidRPr="00E179D1">
        <w:rPr>
          <w:sz w:val="24"/>
          <w:szCs w:val="24"/>
        </w:rPr>
        <w:t xml:space="preserve"> к настоящему Техническому заданию). </w:t>
      </w:r>
    </w:p>
    <w:p w14:paraId="28313FF9" w14:textId="0B6B02E1" w:rsidR="00606B63" w:rsidRPr="00E179D1" w:rsidRDefault="00FB1360" w:rsidP="0012684C">
      <w:pPr>
        <w:pStyle w:val="12"/>
        <w:tabs>
          <w:tab w:val="left" w:pos="603"/>
        </w:tabs>
        <w:spacing w:after="0" w:line="276" w:lineRule="auto"/>
        <w:jc w:val="both"/>
        <w:rPr>
          <w:sz w:val="24"/>
          <w:szCs w:val="24"/>
        </w:rPr>
      </w:pPr>
      <w:r w:rsidRPr="00E179D1">
        <w:rPr>
          <w:sz w:val="24"/>
          <w:szCs w:val="24"/>
        </w:rPr>
        <w:t xml:space="preserve">Поставка товара осуществляется </w:t>
      </w:r>
      <w:r w:rsidR="00606B63" w:rsidRPr="00E179D1">
        <w:rPr>
          <w:sz w:val="24"/>
          <w:szCs w:val="24"/>
        </w:rPr>
        <w:t>партиями по заявкам Заказчика, составленным по фо</w:t>
      </w:r>
      <w:r w:rsidR="0043095E" w:rsidRPr="00E179D1">
        <w:rPr>
          <w:sz w:val="24"/>
          <w:szCs w:val="24"/>
        </w:rPr>
        <w:t>рме, установленной Приложением 4</w:t>
      </w:r>
      <w:r w:rsidR="00606B63" w:rsidRPr="00E179D1">
        <w:rPr>
          <w:sz w:val="24"/>
          <w:szCs w:val="24"/>
        </w:rPr>
        <w:t xml:space="preserve"> «Форма заявки» к </w:t>
      </w:r>
      <w:r w:rsidR="0043095E" w:rsidRPr="00E179D1">
        <w:rPr>
          <w:sz w:val="24"/>
          <w:szCs w:val="24"/>
        </w:rPr>
        <w:t>Контракту.</w:t>
      </w:r>
      <w:r w:rsidR="00606B63" w:rsidRPr="00E179D1">
        <w:rPr>
          <w:sz w:val="24"/>
          <w:szCs w:val="24"/>
        </w:rPr>
        <w:t xml:space="preserve"> Заявка Заказчиком направляется Поставщику посредством электронной почты не менее чем за 7 (семь) календарных дней до даты начала поставки товара, указанной в заявке. Поставка товара осуществляется Поставщиком по адресам, в срок, в количестве и ассортименте, указанным </w:t>
      </w:r>
      <w:r w:rsidR="00606B63" w:rsidRPr="00E179D1">
        <w:rPr>
          <w:sz w:val="24"/>
          <w:szCs w:val="24"/>
        </w:rPr>
        <w:lastRenderedPageBreak/>
        <w:t>Заказчиком в заявке. О получении заявки Поставщик обязан уведомить Заказчика в письменной форме с использованием электронной почты в день получения заявки с последующим ее предоставлением в составе комплекта отчетных докумен</w:t>
      </w:r>
      <w:r w:rsidR="0012684C" w:rsidRPr="00E179D1">
        <w:rPr>
          <w:sz w:val="24"/>
          <w:szCs w:val="24"/>
        </w:rPr>
        <w:t>тов в соответствии с пунктом 2.5</w:t>
      </w:r>
      <w:r w:rsidR="00606B63" w:rsidRPr="00E179D1">
        <w:rPr>
          <w:sz w:val="24"/>
          <w:szCs w:val="24"/>
        </w:rPr>
        <w:t xml:space="preserve"> настоящего Технического задания. Форму связи для получения уведомления определяет Заказчик.</w:t>
      </w:r>
    </w:p>
    <w:p w14:paraId="046FFA45" w14:textId="77777777" w:rsidR="00FB1360" w:rsidRPr="00E179D1" w:rsidRDefault="00606B63" w:rsidP="0012684C">
      <w:pPr>
        <w:pStyle w:val="12"/>
        <w:tabs>
          <w:tab w:val="left" w:pos="603"/>
        </w:tabs>
        <w:spacing w:after="0" w:line="276" w:lineRule="auto"/>
        <w:jc w:val="both"/>
        <w:rPr>
          <w:sz w:val="24"/>
          <w:szCs w:val="24"/>
        </w:rPr>
      </w:pPr>
      <w:r w:rsidRPr="00E179D1">
        <w:rPr>
          <w:sz w:val="24"/>
          <w:szCs w:val="24"/>
        </w:rPr>
        <w:t>2.5   Поставщик поставляет товар в соответствии с пропускным и внутриобъектовым режимами, установленными на территории по адресу поставки товара в порядке, согласованном с Заказчиком не позднее чем за 1 (один) рабочий день до даты фактической доставки товара.</w:t>
      </w:r>
    </w:p>
    <w:p w14:paraId="56E0CF21" w14:textId="77777777" w:rsidR="00FB1360" w:rsidRPr="00E179D1" w:rsidRDefault="00FB1360" w:rsidP="0012684C">
      <w:pPr>
        <w:pStyle w:val="12"/>
        <w:tabs>
          <w:tab w:val="left" w:pos="603"/>
        </w:tabs>
        <w:spacing w:after="0" w:line="276" w:lineRule="auto"/>
        <w:jc w:val="both"/>
        <w:rPr>
          <w:sz w:val="24"/>
          <w:szCs w:val="24"/>
        </w:rPr>
      </w:pPr>
      <w:r w:rsidRPr="00E179D1">
        <w:rPr>
          <w:sz w:val="24"/>
          <w:szCs w:val="24"/>
        </w:rPr>
        <w:t>2.6</w:t>
      </w:r>
      <w:r w:rsidRPr="00E179D1">
        <w:rPr>
          <w:sz w:val="24"/>
          <w:szCs w:val="24"/>
        </w:rPr>
        <w:tab/>
        <w:t>В соответствии с требованиями Контракта Поставщик предоставляет Заказчику отчетную документацию и электронный структурированный Документ о приемке</w:t>
      </w:r>
    </w:p>
    <w:p w14:paraId="09770952" w14:textId="77777777" w:rsidR="00FB1360" w:rsidRPr="00E179D1" w:rsidRDefault="00FB1360" w:rsidP="0012684C">
      <w:pPr>
        <w:pStyle w:val="12"/>
        <w:tabs>
          <w:tab w:val="left" w:pos="603"/>
        </w:tabs>
        <w:spacing w:after="0" w:line="276" w:lineRule="auto"/>
        <w:jc w:val="both"/>
        <w:rPr>
          <w:sz w:val="24"/>
          <w:szCs w:val="24"/>
        </w:rPr>
      </w:pPr>
      <w:r w:rsidRPr="00E179D1">
        <w:rPr>
          <w:sz w:val="24"/>
          <w:szCs w:val="24"/>
        </w:rPr>
        <w:t>Комплект отчетной документации должен включать:</w:t>
      </w:r>
    </w:p>
    <w:p w14:paraId="36AD4A95" w14:textId="77777777" w:rsidR="00FB1360" w:rsidRPr="00E179D1" w:rsidRDefault="00FB1360" w:rsidP="0012684C">
      <w:pPr>
        <w:pStyle w:val="12"/>
        <w:tabs>
          <w:tab w:val="left" w:pos="603"/>
        </w:tabs>
        <w:spacing w:after="0" w:line="276" w:lineRule="auto"/>
        <w:jc w:val="both"/>
        <w:rPr>
          <w:sz w:val="24"/>
          <w:szCs w:val="24"/>
        </w:rPr>
      </w:pPr>
      <w:r w:rsidRPr="00E179D1">
        <w:rPr>
          <w:sz w:val="24"/>
          <w:szCs w:val="24"/>
        </w:rPr>
        <w:t>●</w:t>
      </w:r>
      <w:r w:rsidRPr="00E179D1">
        <w:rPr>
          <w:sz w:val="24"/>
          <w:szCs w:val="24"/>
        </w:rPr>
        <w:tab/>
        <w:t>сертификат соответствия (для продукции, включенной в перечень продукции, подлежащей обязательной сертификации);</w:t>
      </w:r>
    </w:p>
    <w:p w14:paraId="31130E05" w14:textId="77777777" w:rsidR="00FB1360" w:rsidRPr="00E179D1" w:rsidRDefault="00FB1360" w:rsidP="0012684C">
      <w:pPr>
        <w:pStyle w:val="12"/>
        <w:tabs>
          <w:tab w:val="left" w:pos="603"/>
        </w:tabs>
        <w:spacing w:after="0" w:line="276" w:lineRule="auto"/>
        <w:jc w:val="both"/>
        <w:rPr>
          <w:sz w:val="24"/>
          <w:szCs w:val="24"/>
        </w:rPr>
      </w:pPr>
      <w:r w:rsidRPr="00E179D1">
        <w:rPr>
          <w:sz w:val="24"/>
          <w:szCs w:val="24"/>
        </w:rPr>
        <w:t>●</w:t>
      </w:r>
      <w:r w:rsidRPr="00E179D1">
        <w:rPr>
          <w:sz w:val="24"/>
          <w:szCs w:val="24"/>
        </w:rPr>
        <w:tab/>
        <w:t>декларацию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w:t>
      </w:r>
    </w:p>
    <w:p w14:paraId="430DB221" w14:textId="77777777" w:rsidR="00FB1360" w:rsidRPr="00E179D1" w:rsidRDefault="00FB1360" w:rsidP="0012684C">
      <w:pPr>
        <w:pStyle w:val="12"/>
        <w:tabs>
          <w:tab w:val="left" w:pos="603"/>
        </w:tabs>
        <w:spacing w:after="0" w:line="276" w:lineRule="auto"/>
        <w:jc w:val="both"/>
        <w:rPr>
          <w:sz w:val="24"/>
          <w:szCs w:val="24"/>
        </w:rPr>
      </w:pPr>
      <w:r w:rsidRPr="00E179D1">
        <w:rPr>
          <w:sz w:val="24"/>
          <w:szCs w:val="24"/>
        </w:rPr>
        <w:t>●</w:t>
      </w:r>
      <w:r w:rsidRPr="00E179D1">
        <w:rPr>
          <w:sz w:val="24"/>
          <w:szCs w:val="24"/>
        </w:rPr>
        <w:tab/>
        <w:t>оригиналы документов, относящиеся к Товару (паспорт, инструкция по эксплуатации и т.п.);</w:t>
      </w:r>
    </w:p>
    <w:p w14:paraId="7F776D6F" w14:textId="77777777" w:rsidR="00FB1360" w:rsidRPr="00E179D1" w:rsidRDefault="00FB1360" w:rsidP="0012684C">
      <w:pPr>
        <w:pStyle w:val="12"/>
        <w:tabs>
          <w:tab w:val="left" w:pos="603"/>
        </w:tabs>
        <w:spacing w:after="0" w:line="276" w:lineRule="auto"/>
        <w:jc w:val="both"/>
        <w:rPr>
          <w:sz w:val="24"/>
          <w:szCs w:val="24"/>
        </w:rPr>
      </w:pPr>
      <w:r w:rsidRPr="00E179D1">
        <w:rPr>
          <w:sz w:val="24"/>
          <w:szCs w:val="24"/>
        </w:rPr>
        <w:t>●</w:t>
      </w:r>
      <w:r w:rsidRPr="00E179D1">
        <w:rPr>
          <w:sz w:val="24"/>
          <w:szCs w:val="24"/>
        </w:rPr>
        <w:tab/>
        <w:t>оригиналы документов, подтверждающие гарантийные обязательства Поставщика (производителя) Товара (при наличии);</w:t>
      </w:r>
    </w:p>
    <w:p w14:paraId="23AE262D" w14:textId="0212FD45" w:rsidR="00FB1360" w:rsidRPr="00E179D1" w:rsidRDefault="00FB1360" w:rsidP="0012684C">
      <w:pPr>
        <w:pStyle w:val="12"/>
        <w:tabs>
          <w:tab w:val="left" w:pos="603"/>
        </w:tabs>
        <w:spacing w:after="0" w:line="276" w:lineRule="auto"/>
        <w:jc w:val="both"/>
        <w:rPr>
          <w:sz w:val="24"/>
          <w:szCs w:val="24"/>
        </w:rPr>
      </w:pPr>
      <w:r w:rsidRPr="00E179D1">
        <w:rPr>
          <w:sz w:val="24"/>
          <w:szCs w:val="24"/>
        </w:rPr>
        <w:t>●</w:t>
      </w:r>
      <w:r w:rsidRPr="00E179D1">
        <w:rPr>
          <w:sz w:val="24"/>
          <w:szCs w:val="24"/>
        </w:rPr>
        <w:tab/>
        <w:t xml:space="preserve">иные документы, подтверждающие качество Товара, оформленные в соответствии с законодательством Российской Федерации, в том числе с требованиями актов, указанных в разделе </w:t>
      </w:r>
      <w:r w:rsidR="00422EC6" w:rsidRPr="00E179D1">
        <w:rPr>
          <w:sz w:val="24"/>
          <w:szCs w:val="24"/>
        </w:rPr>
        <w:t>5</w:t>
      </w:r>
      <w:r w:rsidRPr="00E179D1">
        <w:rPr>
          <w:sz w:val="24"/>
          <w:szCs w:val="24"/>
        </w:rPr>
        <w:t xml:space="preserve"> настоящего Технического задания.</w:t>
      </w:r>
    </w:p>
    <w:p w14:paraId="791345F1" w14:textId="77777777" w:rsidR="00DE4B2C" w:rsidRPr="00E179D1" w:rsidRDefault="00FB1360" w:rsidP="0012684C">
      <w:pPr>
        <w:pStyle w:val="12"/>
        <w:tabs>
          <w:tab w:val="left" w:pos="603"/>
        </w:tabs>
        <w:spacing w:after="0" w:line="276" w:lineRule="auto"/>
        <w:jc w:val="both"/>
        <w:rPr>
          <w:rFonts w:ascii="Arial" w:hAnsi="Arial" w:cs="Arial"/>
          <w:color w:val="2C2D2E"/>
          <w:sz w:val="23"/>
          <w:szCs w:val="23"/>
          <w:shd w:val="clear" w:color="auto" w:fill="FFFFFF"/>
        </w:rPr>
      </w:pPr>
      <w:r w:rsidRPr="00E179D1">
        <w:rPr>
          <w:sz w:val="24"/>
          <w:szCs w:val="24"/>
        </w:rPr>
        <w:t>2.7</w:t>
      </w:r>
      <w:r w:rsidRPr="00E179D1">
        <w:rPr>
          <w:sz w:val="24"/>
          <w:szCs w:val="24"/>
        </w:rPr>
        <w:tab/>
        <w:t>Не допускается поставка Товара, имеющего механические и иные виды повреждений и (или) условия хранения которого были нарушены.</w:t>
      </w:r>
      <w:r w:rsidR="00BC27FC" w:rsidRPr="00E179D1">
        <w:rPr>
          <w:rFonts w:ascii="Arial" w:hAnsi="Arial" w:cs="Arial"/>
          <w:color w:val="2C2D2E"/>
          <w:sz w:val="23"/>
          <w:szCs w:val="23"/>
          <w:shd w:val="clear" w:color="auto" w:fill="FFFFFF"/>
        </w:rPr>
        <w:t xml:space="preserve"> </w:t>
      </w:r>
    </w:p>
    <w:p w14:paraId="6AFB40B8" w14:textId="0E8E02EF" w:rsidR="00FB1360" w:rsidRPr="00E179D1" w:rsidRDefault="00BC27FC" w:rsidP="0012684C">
      <w:pPr>
        <w:pStyle w:val="12"/>
        <w:tabs>
          <w:tab w:val="left" w:pos="603"/>
        </w:tabs>
        <w:spacing w:after="0" w:line="276" w:lineRule="auto"/>
        <w:jc w:val="both"/>
        <w:rPr>
          <w:sz w:val="24"/>
          <w:szCs w:val="24"/>
        </w:rPr>
      </w:pPr>
      <w:r w:rsidRPr="00E179D1">
        <w:rPr>
          <w:sz w:val="24"/>
          <w:szCs w:val="24"/>
        </w:rPr>
        <w:t>Товар должен быть новым, то есть не бывшим в употреблении, не прошедшим ремонт, в том числе восстановление, замену составных частей, восстановление потребительских свойств, не использовавшимся для демонстрационных целей, нигде ранее не установленным. Товар должен быть свободным от любых прав третьих лиц, не находиться под запретом (арестом), в залоге и не являться предметом спора.</w:t>
      </w:r>
    </w:p>
    <w:p w14:paraId="43EED1C6" w14:textId="77777777" w:rsidR="00FB1360" w:rsidRPr="00E179D1" w:rsidRDefault="00FB1360" w:rsidP="0012684C">
      <w:pPr>
        <w:pStyle w:val="12"/>
        <w:tabs>
          <w:tab w:val="left" w:pos="603"/>
        </w:tabs>
        <w:spacing w:after="0" w:line="276" w:lineRule="auto"/>
        <w:jc w:val="both"/>
        <w:rPr>
          <w:sz w:val="24"/>
          <w:szCs w:val="24"/>
        </w:rPr>
      </w:pPr>
      <w:r w:rsidRPr="00E179D1">
        <w:rPr>
          <w:sz w:val="24"/>
          <w:szCs w:val="24"/>
        </w:rPr>
        <w:t>2.8</w:t>
      </w:r>
      <w:r w:rsidRPr="00E179D1">
        <w:rPr>
          <w:sz w:val="24"/>
          <w:szCs w:val="24"/>
        </w:rPr>
        <w:tab/>
        <w:t>Заказчик вправе отказаться от приемки Товара, поставляемого с нарушением условий, установленных пунктом 2.7 настоящего Технического задания.</w:t>
      </w:r>
    </w:p>
    <w:p w14:paraId="3BF26761" w14:textId="77777777" w:rsidR="00FB1360" w:rsidRPr="00E179D1" w:rsidRDefault="00FB1360" w:rsidP="0012684C">
      <w:pPr>
        <w:pStyle w:val="12"/>
        <w:tabs>
          <w:tab w:val="left" w:pos="603"/>
        </w:tabs>
        <w:spacing w:after="0" w:line="276" w:lineRule="auto"/>
        <w:jc w:val="both"/>
        <w:rPr>
          <w:sz w:val="24"/>
          <w:szCs w:val="24"/>
        </w:rPr>
      </w:pPr>
      <w:r w:rsidRPr="00E179D1">
        <w:rPr>
          <w:sz w:val="24"/>
          <w:szCs w:val="24"/>
        </w:rPr>
        <w:t>2.9</w:t>
      </w:r>
      <w:r w:rsidRPr="00E179D1">
        <w:rPr>
          <w:sz w:val="24"/>
          <w:szCs w:val="24"/>
        </w:rPr>
        <w:tab/>
        <w:t>Уборка и вывоз тары, упаковки, вспомогательных упаковочных средств (обвязочное средство, упаковочная лента, фиксатор, вкладыш и т.д.) производятся силами Поставщика в соответствии с условиями Контракта.</w:t>
      </w:r>
    </w:p>
    <w:p w14:paraId="5D74D4E5" w14:textId="7B072188" w:rsidR="00FB1360" w:rsidRPr="00E179D1" w:rsidRDefault="00FB1360" w:rsidP="0012684C">
      <w:pPr>
        <w:pStyle w:val="12"/>
        <w:tabs>
          <w:tab w:val="left" w:pos="603"/>
        </w:tabs>
        <w:spacing w:after="0" w:line="276" w:lineRule="auto"/>
        <w:jc w:val="both"/>
        <w:rPr>
          <w:sz w:val="24"/>
          <w:szCs w:val="24"/>
        </w:rPr>
      </w:pPr>
      <w:r w:rsidRPr="00E179D1">
        <w:rPr>
          <w:sz w:val="24"/>
          <w:szCs w:val="24"/>
        </w:rPr>
        <w:t>2.10</w:t>
      </w:r>
      <w:r w:rsidRPr="00E179D1">
        <w:rPr>
          <w:sz w:val="24"/>
          <w:szCs w:val="24"/>
        </w:rPr>
        <w:tab/>
        <w:t>Приемка Товара по качеству и количеству осуществляется в соответствии с требованиями Инструкции о порядке приемки продукции производственно-технического назначения и товаров народного потребления по качеству и Инструкции о порядке приемки продукции производственно-технического назначения и товаров народного потребления по количеству соо</w:t>
      </w:r>
      <w:r w:rsidR="0012684C" w:rsidRPr="00E179D1">
        <w:rPr>
          <w:sz w:val="24"/>
          <w:szCs w:val="24"/>
        </w:rPr>
        <w:t xml:space="preserve">тветственно согласно пунктам </w:t>
      </w:r>
      <w:r w:rsidR="00422EC6" w:rsidRPr="00E179D1">
        <w:rPr>
          <w:sz w:val="24"/>
          <w:szCs w:val="24"/>
        </w:rPr>
        <w:t>5.8</w:t>
      </w:r>
      <w:r w:rsidR="0012684C" w:rsidRPr="00E179D1">
        <w:rPr>
          <w:sz w:val="24"/>
          <w:szCs w:val="24"/>
        </w:rPr>
        <w:t xml:space="preserve"> и </w:t>
      </w:r>
      <w:r w:rsidR="00422EC6" w:rsidRPr="00E179D1">
        <w:rPr>
          <w:sz w:val="24"/>
          <w:szCs w:val="24"/>
        </w:rPr>
        <w:t>5.9</w:t>
      </w:r>
      <w:r w:rsidRPr="00E179D1">
        <w:rPr>
          <w:sz w:val="24"/>
          <w:szCs w:val="24"/>
        </w:rPr>
        <w:t xml:space="preserve"> настоящего Технического задания.</w:t>
      </w:r>
    </w:p>
    <w:p w14:paraId="66183B2B" w14:textId="77777777" w:rsidR="00FB1360" w:rsidRPr="00E179D1" w:rsidRDefault="00FB1360" w:rsidP="0012684C">
      <w:pPr>
        <w:pStyle w:val="12"/>
        <w:tabs>
          <w:tab w:val="left" w:pos="603"/>
        </w:tabs>
        <w:spacing w:after="0" w:line="276" w:lineRule="auto"/>
        <w:jc w:val="both"/>
        <w:rPr>
          <w:sz w:val="24"/>
          <w:szCs w:val="24"/>
        </w:rPr>
      </w:pPr>
      <w:r w:rsidRPr="00E179D1">
        <w:rPr>
          <w:sz w:val="24"/>
          <w:szCs w:val="24"/>
        </w:rPr>
        <w:t>2.11</w:t>
      </w:r>
      <w:r w:rsidRPr="00E179D1">
        <w:rPr>
          <w:sz w:val="24"/>
          <w:szCs w:val="24"/>
        </w:rPr>
        <w:tab/>
        <w:t>Поставляемый товар должен быть свободен от прав третьих лиц.</w:t>
      </w:r>
    </w:p>
    <w:p w14:paraId="4AA2C2A1" w14:textId="77777777" w:rsidR="00FB1360" w:rsidRPr="00E179D1" w:rsidRDefault="00FB1360" w:rsidP="0012684C">
      <w:pPr>
        <w:pStyle w:val="12"/>
        <w:tabs>
          <w:tab w:val="left" w:pos="603"/>
        </w:tabs>
        <w:spacing w:line="276" w:lineRule="auto"/>
        <w:jc w:val="both"/>
        <w:rPr>
          <w:sz w:val="24"/>
          <w:szCs w:val="24"/>
        </w:rPr>
      </w:pPr>
      <w:r w:rsidRPr="00E179D1">
        <w:rPr>
          <w:sz w:val="24"/>
          <w:szCs w:val="24"/>
        </w:rPr>
        <w:t>2.12</w:t>
      </w:r>
      <w:r w:rsidRPr="00E179D1">
        <w:rPr>
          <w:sz w:val="24"/>
          <w:szCs w:val="24"/>
        </w:rPr>
        <w:tab/>
        <w:t>Все риски гибели, утраты, порчи, хищения, повреждения Товара, вызванные неправильной упаковкой или транспортировкой поставляемого Товара до его приемки Заказчиком, несет Поставщик.</w:t>
      </w:r>
    </w:p>
    <w:p w14:paraId="61116471" w14:textId="77777777" w:rsidR="005017B2" w:rsidRPr="00E179D1" w:rsidRDefault="005017B2" w:rsidP="0012684C">
      <w:pPr>
        <w:pStyle w:val="14"/>
        <w:keepNext/>
        <w:keepLines/>
        <w:numPr>
          <w:ilvl w:val="0"/>
          <w:numId w:val="17"/>
        </w:numPr>
        <w:tabs>
          <w:tab w:val="left" w:pos="286"/>
        </w:tabs>
        <w:spacing w:after="0" w:line="276" w:lineRule="auto"/>
        <w:jc w:val="both"/>
        <w:rPr>
          <w:sz w:val="24"/>
          <w:szCs w:val="24"/>
        </w:rPr>
      </w:pPr>
      <w:r w:rsidRPr="00E179D1">
        <w:rPr>
          <w:sz w:val="24"/>
          <w:szCs w:val="24"/>
        </w:rPr>
        <w:lastRenderedPageBreak/>
        <w:t>Объем и сроки гарантий качества</w:t>
      </w:r>
    </w:p>
    <w:p w14:paraId="7347279A" w14:textId="77777777" w:rsidR="001F0B7D" w:rsidRPr="00E179D1" w:rsidRDefault="001F0B7D" w:rsidP="000037F1">
      <w:pPr>
        <w:pStyle w:val="a3"/>
        <w:numPr>
          <w:ilvl w:val="1"/>
          <w:numId w:val="17"/>
        </w:numPr>
        <w:tabs>
          <w:tab w:val="left" w:pos="426"/>
        </w:tabs>
        <w:spacing w:line="276" w:lineRule="auto"/>
        <w:ind w:left="0"/>
        <w:jc w:val="both"/>
        <w:rPr>
          <w:lang w:eastAsia="en-US"/>
        </w:rPr>
      </w:pPr>
      <w:r w:rsidRPr="00E179D1">
        <w:rPr>
          <w:lang w:eastAsia="en-US"/>
        </w:rPr>
        <w:t>Срок гарантии качества на Товар должен быть не менее срока, установленного производителем Товара, определенного в руководстве (инструкции) по эксплуатации Товара.</w:t>
      </w:r>
    </w:p>
    <w:p w14:paraId="0BC73603" w14:textId="37C20CF6" w:rsidR="005017B2" w:rsidRPr="00E179D1" w:rsidRDefault="001F0B7D" w:rsidP="000037F1">
      <w:pPr>
        <w:pStyle w:val="a3"/>
        <w:numPr>
          <w:ilvl w:val="1"/>
          <w:numId w:val="17"/>
        </w:numPr>
        <w:tabs>
          <w:tab w:val="left" w:pos="426"/>
        </w:tabs>
        <w:spacing w:after="240" w:line="276" w:lineRule="auto"/>
        <w:ind w:left="0"/>
        <w:jc w:val="both"/>
        <w:rPr>
          <w:lang w:eastAsia="en-US"/>
        </w:rPr>
      </w:pPr>
      <w:r w:rsidRPr="00E179D1">
        <w:rPr>
          <w:lang w:eastAsia="en-US"/>
        </w:rPr>
        <w:t xml:space="preserve">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Технического задания, в соответствии с актами, указанными в разделе </w:t>
      </w:r>
      <w:r w:rsidR="00422EC6" w:rsidRPr="00E179D1">
        <w:rPr>
          <w:lang w:eastAsia="en-US"/>
        </w:rPr>
        <w:t>5</w:t>
      </w:r>
      <w:r w:rsidRPr="00E179D1">
        <w:rPr>
          <w:lang w:eastAsia="en-US"/>
        </w:rPr>
        <w:t xml:space="preserve"> настоящего Технического задания.</w:t>
      </w:r>
    </w:p>
    <w:p w14:paraId="746FB654" w14:textId="77777777" w:rsidR="005017B2" w:rsidRPr="00E179D1" w:rsidRDefault="005017B2" w:rsidP="0012684C">
      <w:pPr>
        <w:pStyle w:val="14"/>
        <w:keepNext/>
        <w:keepLines/>
        <w:numPr>
          <w:ilvl w:val="0"/>
          <w:numId w:val="17"/>
        </w:numPr>
        <w:tabs>
          <w:tab w:val="left" w:pos="301"/>
        </w:tabs>
        <w:spacing w:after="0" w:line="276" w:lineRule="auto"/>
        <w:jc w:val="both"/>
        <w:rPr>
          <w:sz w:val="24"/>
          <w:szCs w:val="24"/>
        </w:rPr>
      </w:pPr>
      <w:r w:rsidRPr="00E179D1">
        <w:rPr>
          <w:sz w:val="24"/>
          <w:szCs w:val="24"/>
        </w:rPr>
        <w:t>Требования к безопасности товара</w:t>
      </w:r>
    </w:p>
    <w:p w14:paraId="7CB298EB" w14:textId="77777777" w:rsidR="005017B2" w:rsidRPr="00E179D1" w:rsidRDefault="005017B2" w:rsidP="0012684C">
      <w:pPr>
        <w:pStyle w:val="12"/>
        <w:numPr>
          <w:ilvl w:val="1"/>
          <w:numId w:val="17"/>
        </w:numPr>
        <w:tabs>
          <w:tab w:val="left" w:pos="478"/>
        </w:tabs>
        <w:spacing w:after="0" w:line="276" w:lineRule="auto"/>
        <w:jc w:val="both"/>
        <w:rPr>
          <w:sz w:val="24"/>
          <w:szCs w:val="24"/>
        </w:rPr>
      </w:pPr>
      <w:r w:rsidRPr="00E179D1">
        <w:rPr>
          <w:sz w:val="24"/>
          <w:szCs w:val="24"/>
        </w:rPr>
        <w:t>Соответствие товаров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w:t>
      </w:r>
    </w:p>
    <w:p w14:paraId="6AA1587E" w14:textId="77777777" w:rsidR="005017B2" w:rsidRPr="00E179D1" w:rsidRDefault="005017B2" w:rsidP="0012684C">
      <w:pPr>
        <w:pStyle w:val="12"/>
        <w:numPr>
          <w:ilvl w:val="0"/>
          <w:numId w:val="21"/>
        </w:numPr>
        <w:spacing w:after="0" w:line="276" w:lineRule="auto"/>
        <w:ind w:left="709" w:hanging="709"/>
        <w:jc w:val="both"/>
        <w:rPr>
          <w:sz w:val="24"/>
          <w:szCs w:val="24"/>
        </w:rPr>
      </w:pPr>
      <w:r w:rsidRPr="00E179D1">
        <w:rPr>
          <w:sz w:val="24"/>
          <w:szCs w:val="24"/>
        </w:rPr>
        <w:t>- сертификатом соответствия и (или) декларацией о соответствии (для продукции, включенной в перечень продукции, подлежащей обязательной сертификации и (или) подтверждение соответствия которой осуществляется в форме принятия декларации о соответствии);</w:t>
      </w:r>
    </w:p>
    <w:p w14:paraId="4ACCD3FB" w14:textId="77777777" w:rsidR="001F0B7D" w:rsidRPr="00E179D1" w:rsidRDefault="005017B2" w:rsidP="0012684C">
      <w:pPr>
        <w:pStyle w:val="a3"/>
        <w:numPr>
          <w:ilvl w:val="0"/>
          <w:numId w:val="21"/>
        </w:numPr>
        <w:spacing w:line="276" w:lineRule="auto"/>
        <w:ind w:left="0"/>
        <w:jc w:val="both"/>
        <w:rPr>
          <w:lang w:eastAsia="en-US"/>
        </w:rPr>
      </w:pPr>
      <w:r w:rsidRPr="00E179D1">
        <w:t xml:space="preserve">- </w:t>
      </w:r>
      <w:r w:rsidR="001F0B7D" w:rsidRPr="00E179D1">
        <w:rPr>
          <w:lang w:eastAsia="en-US"/>
        </w:rPr>
        <w:t>свидетельством о государственной регистрации (при необходимости);</w:t>
      </w:r>
    </w:p>
    <w:p w14:paraId="2EED27D7" w14:textId="77777777" w:rsidR="001F0B7D" w:rsidRPr="00E179D1" w:rsidRDefault="0012684C" w:rsidP="0012684C">
      <w:pPr>
        <w:pStyle w:val="a3"/>
        <w:numPr>
          <w:ilvl w:val="0"/>
          <w:numId w:val="21"/>
        </w:numPr>
        <w:spacing w:line="276" w:lineRule="auto"/>
        <w:ind w:left="0"/>
        <w:jc w:val="both"/>
        <w:rPr>
          <w:lang w:eastAsia="en-US"/>
        </w:rPr>
      </w:pPr>
      <w:r w:rsidRPr="00E179D1">
        <w:rPr>
          <w:lang w:eastAsia="en-US"/>
        </w:rPr>
        <w:t xml:space="preserve">- </w:t>
      </w:r>
      <w:r w:rsidR="001F0B7D" w:rsidRPr="00E179D1">
        <w:rPr>
          <w:lang w:eastAsia="en-US"/>
        </w:rPr>
        <w:t>сертификатом (паспортом) качества производителя (изготовителя) Товара (при необходимости).</w:t>
      </w:r>
    </w:p>
    <w:p w14:paraId="5B1E2CE9" w14:textId="77777777" w:rsidR="005017B2" w:rsidRPr="00E179D1" w:rsidRDefault="001F0B7D" w:rsidP="0012684C">
      <w:pPr>
        <w:pStyle w:val="12"/>
        <w:numPr>
          <w:ilvl w:val="1"/>
          <w:numId w:val="17"/>
        </w:numPr>
        <w:tabs>
          <w:tab w:val="left" w:pos="507"/>
        </w:tabs>
        <w:spacing w:after="0" w:line="276" w:lineRule="auto"/>
        <w:jc w:val="both"/>
        <w:rPr>
          <w:sz w:val="24"/>
          <w:szCs w:val="24"/>
        </w:rPr>
      </w:pPr>
      <w:r w:rsidRPr="00E179D1">
        <w:rPr>
          <w:sz w:val="24"/>
          <w:szCs w:val="24"/>
        </w:rPr>
        <w:t>Товар должен быть разрешен к применению на территории Российской Федерации.</w:t>
      </w:r>
    </w:p>
    <w:p w14:paraId="2FADBD43" w14:textId="45FA6710" w:rsidR="001F0B7D" w:rsidRPr="00E179D1" w:rsidRDefault="001F0B7D" w:rsidP="0012684C">
      <w:pPr>
        <w:pStyle w:val="12"/>
        <w:numPr>
          <w:ilvl w:val="1"/>
          <w:numId w:val="17"/>
        </w:numPr>
        <w:tabs>
          <w:tab w:val="left" w:pos="507"/>
        </w:tabs>
        <w:spacing w:after="0" w:line="276" w:lineRule="auto"/>
        <w:jc w:val="both"/>
        <w:rPr>
          <w:sz w:val="24"/>
          <w:szCs w:val="24"/>
        </w:rPr>
      </w:pPr>
      <w:r w:rsidRPr="00E179D1">
        <w:rPr>
          <w:sz w:val="24"/>
          <w:szCs w:val="24"/>
        </w:rPr>
        <w:t>Упаковка Товара должна соответствовать нормативной правовой документации на продукцию, на конкретные виды (типы) тары и упаковки, а также обеспечивать сохранность Товара при погрузке, разгрузке, транспортировании и хранении в соответствии с требованиями, у</w:t>
      </w:r>
      <w:r w:rsidR="0012684C" w:rsidRPr="00E179D1">
        <w:rPr>
          <w:sz w:val="24"/>
          <w:szCs w:val="24"/>
        </w:rPr>
        <w:t xml:space="preserve">становленными в пунктах </w:t>
      </w:r>
      <w:r w:rsidR="00ED1708" w:rsidRPr="00E179D1">
        <w:rPr>
          <w:sz w:val="24"/>
          <w:szCs w:val="24"/>
        </w:rPr>
        <w:t>5</w:t>
      </w:r>
      <w:r w:rsidR="0012684C" w:rsidRPr="00E179D1">
        <w:rPr>
          <w:sz w:val="24"/>
          <w:szCs w:val="24"/>
        </w:rPr>
        <w:t>.</w:t>
      </w:r>
      <w:r w:rsidR="00ED1708" w:rsidRPr="00E179D1">
        <w:rPr>
          <w:sz w:val="24"/>
          <w:szCs w:val="24"/>
        </w:rPr>
        <w:t>4</w:t>
      </w:r>
      <w:r w:rsidR="0012684C" w:rsidRPr="00E179D1">
        <w:rPr>
          <w:sz w:val="24"/>
          <w:szCs w:val="24"/>
        </w:rPr>
        <w:t xml:space="preserve">, </w:t>
      </w:r>
      <w:r w:rsidR="00ED1708" w:rsidRPr="00E179D1">
        <w:rPr>
          <w:sz w:val="24"/>
          <w:szCs w:val="24"/>
        </w:rPr>
        <w:t>5</w:t>
      </w:r>
      <w:r w:rsidR="0012684C" w:rsidRPr="00E179D1">
        <w:rPr>
          <w:sz w:val="24"/>
          <w:szCs w:val="24"/>
        </w:rPr>
        <w:t>.</w:t>
      </w:r>
      <w:r w:rsidR="00ED1708" w:rsidRPr="00E179D1">
        <w:rPr>
          <w:sz w:val="24"/>
          <w:szCs w:val="24"/>
        </w:rPr>
        <w:t>5</w:t>
      </w:r>
      <w:r w:rsidR="0012684C" w:rsidRPr="00E179D1">
        <w:rPr>
          <w:sz w:val="24"/>
          <w:szCs w:val="24"/>
        </w:rPr>
        <w:t xml:space="preserve">, </w:t>
      </w:r>
      <w:r w:rsidR="00ED1708" w:rsidRPr="00E179D1">
        <w:rPr>
          <w:sz w:val="24"/>
          <w:szCs w:val="24"/>
        </w:rPr>
        <w:t>5.10</w:t>
      </w:r>
      <w:r w:rsidRPr="00E179D1">
        <w:rPr>
          <w:sz w:val="24"/>
          <w:szCs w:val="24"/>
        </w:rPr>
        <w:t xml:space="preserve"> настоящего Технического задания.</w:t>
      </w:r>
    </w:p>
    <w:p w14:paraId="37428C48" w14:textId="77777777" w:rsidR="001F0B7D" w:rsidRPr="00E179D1" w:rsidRDefault="001F0B7D" w:rsidP="0012684C">
      <w:pPr>
        <w:pStyle w:val="a3"/>
        <w:numPr>
          <w:ilvl w:val="1"/>
          <w:numId w:val="17"/>
        </w:numPr>
        <w:spacing w:after="240" w:line="276" w:lineRule="auto"/>
        <w:ind w:left="0"/>
        <w:jc w:val="both"/>
        <w:rPr>
          <w:lang w:eastAsia="en-US"/>
        </w:rPr>
      </w:pPr>
      <w:r w:rsidRPr="00E179D1">
        <w:rPr>
          <w:lang w:eastAsia="en-US"/>
        </w:rPr>
        <w:t>В сопроводительной документации на Товар, на этикетке, маркировкой или иным способом должны быть указаны специальные правила, если для безопасного использования Товара, его хранения, транспортировки и утилизации их необходимо соблюдать.</w:t>
      </w:r>
    </w:p>
    <w:p w14:paraId="0F0C70F0" w14:textId="77777777" w:rsidR="005017B2" w:rsidRPr="00E179D1" w:rsidRDefault="005017B2" w:rsidP="0012684C">
      <w:pPr>
        <w:pStyle w:val="14"/>
        <w:keepNext/>
        <w:keepLines/>
        <w:numPr>
          <w:ilvl w:val="0"/>
          <w:numId w:val="17"/>
        </w:numPr>
        <w:tabs>
          <w:tab w:val="left" w:pos="296"/>
        </w:tabs>
        <w:spacing w:after="0" w:line="276" w:lineRule="auto"/>
        <w:jc w:val="both"/>
        <w:rPr>
          <w:sz w:val="24"/>
          <w:szCs w:val="24"/>
        </w:rPr>
      </w:pPr>
      <w:r w:rsidRPr="00E179D1">
        <w:rPr>
          <w:sz w:val="24"/>
          <w:szCs w:val="24"/>
        </w:rPr>
        <w:t>Требования к используемым материалам и оборудованию</w:t>
      </w:r>
    </w:p>
    <w:p w14:paraId="6B55654D" w14:textId="77777777" w:rsidR="005017B2" w:rsidRPr="00E179D1" w:rsidRDefault="001F0B7D" w:rsidP="0012684C">
      <w:pPr>
        <w:pStyle w:val="12"/>
        <w:numPr>
          <w:ilvl w:val="1"/>
          <w:numId w:val="17"/>
        </w:numPr>
        <w:tabs>
          <w:tab w:val="left" w:pos="488"/>
        </w:tabs>
        <w:spacing w:after="0" w:line="276" w:lineRule="auto"/>
        <w:jc w:val="both"/>
        <w:rPr>
          <w:sz w:val="24"/>
          <w:szCs w:val="24"/>
        </w:rPr>
      </w:pPr>
      <w:r w:rsidRPr="00E179D1">
        <w:rPr>
          <w:sz w:val="24"/>
          <w:szCs w:val="24"/>
        </w:rPr>
        <w:t>Поставка Товара должна осуществляться в оригинальной заводской упаковке, обеспечивающей его сохранность при хранении, транспортировке и погрузочно-разгрузочных работах. Упаковка товара должна быть без посторонних запахов, механических повреждений и следов воздействия влаги, а также предохранять Товар от порчи во время транспортировки, хранения, погрузочно-разгрузочных работах к месту эксплуатации или складу Заказчика.</w:t>
      </w:r>
    </w:p>
    <w:p w14:paraId="461C2B11" w14:textId="77777777" w:rsidR="001F0B7D" w:rsidRPr="00E179D1" w:rsidRDefault="001F0B7D" w:rsidP="0012684C">
      <w:pPr>
        <w:pStyle w:val="12"/>
        <w:numPr>
          <w:ilvl w:val="1"/>
          <w:numId w:val="17"/>
        </w:numPr>
        <w:tabs>
          <w:tab w:val="left" w:pos="488"/>
        </w:tabs>
        <w:spacing w:after="0" w:line="276" w:lineRule="auto"/>
        <w:jc w:val="both"/>
        <w:rPr>
          <w:sz w:val="24"/>
          <w:szCs w:val="24"/>
        </w:rPr>
      </w:pPr>
      <w:r w:rsidRPr="00E179D1">
        <w:rPr>
          <w:sz w:val="24"/>
          <w:szCs w:val="24"/>
        </w:rPr>
        <w:t>К каждой упаковке с Товаром должна быть приложена опись с наименованием и количеством содержащегося в упаковке Товара.</w:t>
      </w:r>
    </w:p>
    <w:p w14:paraId="41ACFAD3" w14:textId="77777777" w:rsidR="001F0B7D" w:rsidRPr="00E179D1" w:rsidRDefault="001F0B7D" w:rsidP="0012684C">
      <w:pPr>
        <w:pStyle w:val="12"/>
        <w:numPr>
          <w:ilvl w:val="1"/>
          <w:numId w:val="17"/>
        </w:numPr>
        <w:tabs>
          <w:tab w:val="left" w:pos="488"/>
        </w:tabs>
        <w:spacing w:after="0" w:line="276" w:lineRule="auto"/>
        <w:jc w:val="both"/>
        <w:rPr>
          <w:sz w:val="24"/>
          <w:szCs w:val="24"/>
        </w:rPr>
      </w:pPr>
      <w:r w:rsidRPr="00E179D1">
        <w:rPr>
          <w:sz w:val="24"/>
          <w:szCs w:val="24"/>
        </w:rPr>
        <w:t>Информация о Товаре, в том числе маркировка на упаковке и на изделии, должна быть указана на</w:t>
      </w:r>
      <w:r w:rsidR="00C55805" w:rsidRPr="00E179D1">
        <w:rPr>
          <w:sz w:val="24"/>
          <w:szCs w:val="24"/>
        </w:rPr>
        <w:t xml:space="preserve"> </w:t>
      </w:r>
      <w:r w:rsidRPr="00E179D1">
        <w:rPr>
          <w:sz w:val="24"/>
          <w:szCs w:val="24"/>
        </w:rPr>
        <w:t>русском языке или продублирована на русском языке.</w:t>
      </w:r>
    </w:p>
    <w:p w14:paraId="241F4DB7" w14:textId="77777777" w:rsidR="001F0B7D" w:rsidRPr="00E179D1" w:rsidRDefault="001F0B7D" w:rsidP="0012684C">
      <w:pPr>
        <w:pStyle w:val="12"/>
        <w:numPr>
          <w:ilvl w:val="1"/>
          <w:numId w:val="17"/>
        </w:numPr>
        <w:tabs>
          <w:tab w:val="left" w:pos="488"/>
        </w:tabs>
        <w:spacing w:after="0" w:line="276" w:lineRule="auto"/>
        <w:jc w:val="both"/>
        <w:rPr>
          <w:sz w:val="24"/>
          <w:szCs w:val="24"/>
        </w:rPr>
      </w:pPr>
      <w:r w:rsidRPr="00E179D1">
        <w:rPr>
          <w:sz w:val="24"/>
          <w:szCs w:val="24"/>
        </w:rPr>
        <w:t>Тара должна обеспечивать сохранность внешнего вида и качества Товара во время транспортировки и проведения погрузо-разгрузочных работ.</w:t>
      </w:r>
    </w:p>
    <w:p w14:paraId="5FF52FE2" w14:textId="77777777" w:rsidR="001F0B7D" w:rsidRPr="00E179D1" w:rsidRDefault="001F0B7D" w:rsidP="0012684C">
      <w:pPr>
        <w:pStyle w:val="a3"/>
        <w:numPr>
          <w:ilvl w:val="1"/>
          <w:numId w:val="17"/>
        </w:numPr>
        <w:spacing w:line="276" w:lineRule="auto"/>
        <w:ind w:left="0"/>
        <w:jc w:val="both"/>
        <w:rPr>
          <w:lang w:eastAsia="en-US"/>
        </w:rPr>
      </w:pPr>
      <w:r w:rsidRPr="00E179D1">
        <w:rPr>
          <w:lang w:eastAsia="en-US"/>
        </w:rPr>
        <w:t>Маркировка упаковки должна строго соответствовать маркировке Товара.</w:t>
      </w:r>
    </w:p>
    <w:p w14:paraId="5C3AD91A" w14:textId="575B625B" w:rsidR="001F0B7D" w:rsidRPr="00E179D1" w:rsidRDefault="001F0B7D" w:rsidP="0012684C">
      <w:pPr>
        <w:pStyle w:val="a3"/>
        <w:numPr>
          <w:ilvl w:val="1"/>
          <w:numId w:val="17"/>
        </w:numPr>
        <w:spacing w:after="240" w:line="276" w:lineRule="auto"/>
        <w:ind w:left="0"/>
        <w:jc w:val="both"/>
        <w:rPr>
          <w:b/>
          <w:lang w:eastAsia="en-US"/>
        </w:rPr>
      </w:pPr>
      <w:r w:rsidRPr="00E179D1">
        <w:rPr>
          <w:lang w:eastAsia="en-US"/>
        </w:rPr>
        <w:t xml:space="preserve">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 в соответствии с пунктом </w:t>
      </w:r>
      <w:r w:rsidR="00422EC6" w:rsidRPr="00E179D1">
        <w:rPr>
          <w:lang w:eastAsia="en-US"/>
        </w:rPr>
        <w:t>5.7</w:t>
      </w:r>
      <w:r w:rsidRPr="00E179D1">
        <w:rPr>
          <w:lang w:eastAsia="en-US"/>
        </w:rPr>
        <w:t xml:space="preserve"> настоящего Технического задания.</w:t>
      </w:r>
    </w:p>
    <w:p w14:paraId="643FB231" w14:textId="77777777" w:rsidR="00863375" w:rsidRPr="00E179D1" w:rsidRDefault="00863375" w:rsidP="00863375">
      <w:pPr>
        <w:pStyle w:val="ae"/>
        <w:numPr>
          <w:ilvl w:val="0"/>
          <w:numId w:val="17"/>
        </w:numPr>
        <w:spacing w:before="120" w:after="120" w:line="24" w:lineRule="atLeast"/>
        <w:ind w:left="720" w:hanging="360"/>
        <w:jc w:val="both"/>
        <w:rPr>
          <w:b/>
        </w:rPr>
      </w:pPr>
      <w:r w:rsidRPr="00E179D1">
        <w:rPr>
          <w:b/>
        </w:rPr>
        <w:t>Перечень нормативно-правовых и нормативных технических актов:</w:t>
      </w:r>
    </w:p>
    <w:p w14:paraId="7AA3DBC9" w14:textId="77777777" w:rsidR="00863375" w:rsidRPr="00E179D1" w:rsidRDefault="00863375" w:rsidP="00863375">
      <w:pPr>
        <w:pStyle w:val="ae"/>
        <w:numPr>
          <w:ilvl w:val="1"/>
          <w:numId w:val="17"/>
        </w:numPr>
        <w:spacing w:before="120" w:after="120" w:line="24" w:lineRule="atLeast"/>
        <w:jc w:val="both"/>
        <w:rPr>
          <w:bCs/>
        </w:rPr>
      </w:pPr>
      <w:r w:rsidRPr="00E179D1">
        <w:rPr>
          <w:bCs/>
        </w:rPr>
        <w:lastRenderedPageBreak/>
        <w:t>Гражданский кодекс Российской Федерации" (ГК РФ) Часть 2 от 26.01.1996 № 14-ФЗ, разд. IV, гл.30.</w:t>
      </w:r>
    </w:p>
    <w:p w14:paraId="7B33B3FD" w14:textId="77777777" w:rsidR="00863375" w:rsidRPr="00E179D1" w:rsidRDefault="00863375" w:rsidP="00863375">
      <w:pPr>
        <w:pStyle w:val="ae"/>
        <w:numPr>
          <w:ilvl w:val="1"/>
          <w:numId w:val="17"/>
        </w:numPr>
        <w:spacing w:before="120" w:after="120" w:line="24" w:lineRule="atLeast"/>
        <w:jc w:val="both"/>
        <w:rPr>
          <w:bCs/>
        </w:rPr>
      </w:pPr>
      <w:r w:rsidRPr="00E179D1">
        <w:rPr>
          <w:bCs/>
        </w:rPr>
        <w:t>Федеральный закон от 27 декабря 2002 г. № 184-ФЗ "О техническом регулировании".</w:t>
      </w:r>
    </w:p>
    <w:p w14:paraId="098CE86D" w14:textId="77777777" w:rsidR="00863375" w:rsidRPr="00E179D1" w:rsidRDefault="00863375" w:rsidP="00863375">
      <w:pPr>
        <w:pStyle w:val="ae"/>
        <w:numPr>
          <w:ilvl w:val="1"/>
          <w:numId w:val="17"/>
        </w:numPr>
        <w:spacing w:before="120" w:after="120" w:line="24" w:lineRule="atLeast"/>
        <w:jc w:val="both"/>
        <w:rPr>
          <w:bCs/>
        </w:rPr>
      </w:pPr>
      <w:r w:rsidRPr="00E179D1">
        <w:rPr>
          <w:bCs/>
        </w:rPr>
        <w:t>Сертификаты соответствия на данный вид продукции, стандарты, технические условия, действующие на территории Российской Федерации и распространяющие свое действие на данный вид продукции.</w:t>
      </w:r>
    </w:p>
    <w:p w14:paraId="7DBD4648" w14:textId="77777777" w:rsidR="00863375" w:rsidRPr="00E179D1" w:rsidRDefault="00863375" w:rsidP="00863375">
      <w:pPr>
        <w:pStyle w:val="ae"/>
        <w:numPr>
          <w:ilvl w:val="1"/>
          <w:numId w:val="17"/>
        </w:numPr>
        <w:spacing w:before="120" w:after="120" w:line="24" w:lineRule="atLeast"/>
        <w:jc w:val="both"/>
        <w:rPr>
          <w:bCs/>
        </w:rPr>
      </w:pPr>
      <w:r w:rsidRPr="00E179D1">
        <w:rPr>
          <w:bCs/>
        </w:rPr>
        <w:t>Решение Комиссии Таможенного союза от 16.08.2011 N 769 "О принятии технического регламента Таможенного союза "О безопасности упаковки".</w:t>
      </w:r>
    </w:p>
    <w:p w14:paraId="613E2A32" w14:textId="77777777" w:rsidR="00863375" w:rsidRPr="00E179D1" w:rsidRDefault="00863375" w:rsidP="00863375">
      <w:pPr>
        <w:pStyle w:val="ae"/>
        <w:numPr>
          <w:ilvl w:val="1"/>
          <w:numId w:val="17"/>
        </w:numPr>
        <w:spacing w:before="120" w:after="120" w:line="24" w:lineRule="atLeast"/>
        <w:jc w:val="both"/>
        <w:rPr>
          <w:bCs/>
        </w:rPr>
      </w:pPr>
      <w:r w:rsidRPr="00E179D1">
        <w:rPr>
          <w:bCs/>
        </w:rPr>
        <w:t>Решение Комиссии Таможенного союза от 28.05.2010 N 299 "О применении санитарных мер в Евразийском экономическом союзе".</w:t>
      </w:r>
    </w:p>
    <w:p w14:paraId="28E5ABB0" w14:textId="77777777" w:rsidR="00863375" w:rsidRPr="00E179D1" w:rsidRDefault="00863375" w:rsidP="00863375">
      <w:pPr>
        <w:pStyle w:val="ae"/>
        <w:numPr>
          <w:ilvl w:val="1"/>
          <w:numId w:val="17"/>
        </w:numPr>
        <w:spacing w:before="120" w:after="120" w:line="24" w:lineRule="atLeast"/>
        <w:jc w:val="both"/>
        <w:rPr>
          <w:bCs/>
        </w:rPr>
      </w:pPr>
      <w:r w:rsidRPr="00E179D1">
        <w:rPr>
          <w:bCs/>
        </w:rPr>
        <w:t>Федеральный закон от 27.12.2002 N 184-ФЗ "О техническом регулировании"</w:t>
      </w:r>
    </w:p>
    <w:p w14:paraId="0DF84B85" w14:textId="77777777" w:rsidR="00863375" w:rsidRPr="00E179D1" w:rsidRDefault="00863375" w:rsidP="00863375">
      <w:pPr>
        <w:pStyle w:val="ae"/>
        <w:numPr>
          <w:ilvl w:val="1"/>
          <w:numId w:val="17"/>
        </w:numPr>
        <w:spacing w:before="120" w:after="120" w:line="24" w:lineRule="atLeast"/>
        <w:jc w:val="both"/>
        <w:rPr>
          <w:bCs/>
        </w:rPr>
      </w:pPr>
      <w:r w:rsidRPr="00E179D1">
        <w:rPr>
          <w:bCs/>
        </w:rPr>
        <w:t>Постановление Правительства РФ от 23.12.2021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0975D2DC" w14:textId="77777777" w:rsidR="00863375" w:rsidRPr="00E179D1" w:rsidRDefault="00863375" w:rsidP="00863375">
      <w:pPr>
        <w:pStyle w:val="ae"/>
        <w:numPr>
          <w:ilvl w:val="1"/>
          <w:numId w:val="17"/>
        </w:numPr>
        <w:spacing w:before="120" w:after="120" w:line="24" w:lineRule="atLeast"/>
        <w:jc w:val="both"/>
        <w:rPr>
          <w:bCs/>
        </w:rPr>
      </w:pPr>
      <w:r w:rsidRPr="00E179D1">
        <w:rPr>
          <w:bCs/>
        </w:rPr>
        <w:t>"Инструкция о порядке приемки продукции производственно-технического назначения и товаров народного потребления по количеству" (утв. постановлением Госарбитража СССР от 15.06.1965 N П6).</w:t>
      </w:r>
    </w:p>
    <w:p w14:paraId="0826F57A" w14:textId="77777777" w:rsidR="00863375" w:rsidRPr="00E179D1" w:rsidRDefault="00863375" w:rsidP="00863375">
      <w:pPr>
        <w:pStyle w:val="ae"/>
        <w:numPr>
          <w:ilvl w:val="1"/>
          <w:numId w:val="17"/>
        </w:numPr>
        <w:spacing w:before="120" w:after="120" w:line="24" w:lineRule="atLeast"/>
        <w:jc w:val="both"/>
        <w:rPr>
          <w:bCs/>
        </w:rPr>
      </w:pPr>
      <w:r w:rsidRPr="00E179D1">
        <w:rPr>
          <w:bCs/>
        </w:rPr>
        <w:t>"Инструкция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N П7).</w:t>
      </w:r>
    </w:p>
    <w:p w14:paraId="597E55BB" w14:textId="2C1874F5" w:rsidR="002F68E7" w:rsidRPr="00E179D1" w:rsidRDefault="00ED1708" w:rsidP="00863375">
      <w:pPr>
        <w:pStyle w:val="a3"/>
        <w:spacing w:after="240" w:line="276" w:lineRule="auto"/>
        <w:ind w:left="0"/>
        <w:jc w:val="both"/>
        <w:rPr>
          <w:lang w:eastAsia="en-US"/>
        </w:rPr>
      </w:pPr>
      <w:r w:rsidRPr="00E179D1">
        <w:rPr>
          <w:bCs/>
        </w:rPr>
        <w:t xml:space="preserve">5.10 </w:t>
      </w:r>
      <w:r w:rsidR="00863375" w:rsidRPr="00E179D1">
        <w:rPr>
          <w:bCs/>
        </w:rPr>
        <w:t>"ГОСТ 17527-2020. Межгосударственный стандарт. Упаковка. Термины и определения" (введен в действие Приказом Росстандарта от 02.10.2020 N 737-ст)</w:t>
      </w:r>
    </w:p>
    <w:p w14:paraId="6C5718AE" w14:textId="77777777" w:rsidR="00E07044" w:rsidRPr="00E179D1" w:rsidRDefault="00E07044" w:rsidP="00CD1B9E">
      <w:pPr>
        <w:pStyle w:val="a3"/>
        <w:spacing w:after="240" w:line="276" w:lineRule="auto"/>
        <w:ind w:left="0"/>
        <w:jc w:val="both"/>
        <w:rPr>
          <w:lang w:eastAsia="en-US"/>
        </w:rPr>
      </w:pPr>
    </w:p>
    <w:tbl>
      <w:tblPr>
        <w:tblStyle w:val="a6"/>
        <w:tblW w:w="9923"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2"/>
      </w:tblGrid>
      <w:tr w:rsidR="00606B63" w:rsidRPr="00E179D1" w14:paraId="779E15A0" w14:textId="77777777" w:rsidTr="00D36CDA">
        <w:trPr>
          <w:trHeight w:val="718"/>
        </w:trPr>
        <w:tc>
          <w:tcPr>
            <w:tcW w:w="4961" w:type="dxa"/>
          </w:tcPr>
          <w:p w14:paraId="5EABBC6D" w14:textId="77777777" w:rsidR="005017B2" w:rsidRPr="00E179D1" w:rsidRDefault="005017B2" w:rsidP="005D50B4">
            <w:pPr>
              <w:pStyle w:val="1"/>
              <w:tabs>
                <w:tab w:val="left" w:pos="0"/>
              </w:tabs>
              <w:spacing w:before="0"/>
              <w:ind w:right="-6"/>
              <w:jc w:val="both"/>
              <w:rPr>
                <w:rFonts w:ascii="Times New Roman" w:hAnsi="Times New Roman" w:cs="Times New Roman"/>
                <w:color w:val="auto"/>
                <w:sz w:val="24"/>
                <w:szCs w:val="24"/>
              </w:rPr>
            </w:pPr>
            <w:r w:rsidRPr="00E179D1">
              <w:rPr>
                <w:rFonts w:ascii="Times New Roman" w:hAnsi="Times New Roman" w:cs="Times New Roman"/>
                <w:color w:val="auto"/>
                <w:sz w:val="24"/>
                <w:szCs w:val="24"/>
              </w:rPr>
              <w:t>«Заказчик»:</w:t>
            </w:r>
          </w:p>
          <w:p w14:paraId="7D688519" w14:textId="77777777" w:rsidR="005017B2" w:rsidRPr="00E179D1" w:rsidRDefault="005017B2" w:rsidP="005D50B4">
            <w:pPr>
              <w:pStyle w:val="1"/>
              <w:tabs>
                <w:tab w:val="left" w:pos="0"/>
              </w:tabs>
              <w:spacing w:before="0"/>
              <w:ind w:right="-6"/>
              <w:jc w:val="both"/>
              <w:rPr>
                <w:rFonts w:ascii="Times New Roman" w:hAnsi="Times New Roman" w:cs="Times New Roman"/>
                <w:color w:val="auto"/>
                <w:sz w:val="24"/>
                <w:szCs w:val="24"/>
              </w:rPr>
            </w:pPr>
            <w:r w:rsidRPr="00E179D1">
              <w:rPr>
                <w:rFonts w:ascii="Times New Roman" w:hAnsi="Times New Roman" w:cs="Times New Roman"/>
                <w:color w:val="auto"/>
                <w:sz w:val="24"/>
                <w:szCs w:val="24"/>
              </w:rPr>
              <w:t>ФГБУ «Связист»</w:t>
            </w:r>
          </w:p>
        </w:tc>
        <w:tc>
          <w:tcPr>
            <w:tcW w:w="4962" w:type="dxa"/>
          </w:tcPr>
          <w:p w14:paraId="2DC718AE" w14:textId="77777777" w:rsidR="005017B2" w:rsidRPr="00E179D1" w:rsidRDefault="005017B2" w:rsidP="005D50B4">
            <w:pPr>
              <w:pStyle w:val="1"/>
              <w:tabs>
                <w:tab w:val="left" w:pos="0"/>
              </w:tabs>
              <w:spacing w:before="0"/>
              <w:ind w:right="-6"/>
              <w:jc w:val="both"/>
              <w:rPr>
                <w:rFonts w:ascii="Times New Roman" w:hAnsi="Times New Roman" w:cs="Times New Roman"/>
                <w:color w:val="auto"/>
                <w:sz w:val="24"/>
                <w:szCs w:val="24"/>
              </w:rPr>
            </w:pPr>
            <w:r w:rsidRPr="00E179D1">
              <w:rPr>
                <w:rFonts w:ascii="Times New Roman" w:hAnsi="Times New Roman" w:cs="Times New Roman"/>
                <w:color w:val="auto"/>
                <w:sz w:val="24"/>
                <w:szCs w:val="24"/>
              </w:rPr>
              <w:t>«Поставщик»:</w:t>
            </w:r>
          </w:p>
          <w:p w14:paraId="4A0A83C8" w14:textId="77777777" w:rsidR="005017B2" w:rsidRPr="00E179D1" w:rsidRDefault="005017B2" w:rsidP="005D50B4">
            <w:pPr>
              <w:pStyle w:val="1"/>
              <w:tabs>
                <w:tab w:val="left" w:pos="0"/>
              </w:tabs>
              <w:spacing w:before="0"/>
              <w:ind w:right="-6"/>
              <w:jc w:val="both"/>
              <w:rPr>
                <w:rFonts w:ascii="Times New Roman" w:hAnsi="Times New Roman" w:cs="Times New Roman"/>
                <w:color w:val="auto"/>
                <w:sz w:val="24"/>
                <w:szCs w:val="24"/>
              </w:rPr>
            </w:pPr>
          </w:p>
          <w:p w14:paraId="106E6ED2" w14:textId="77777777" w:rsidR="005017B2" w:rsidRPr="00E179D1" w:rsidRDefault="005017B2" w:rsidP="005D50B4">
            <w:pPr>
              <w:pStyle w:val="1"/>
              <w:tabs>
                <w:tab w:val="left" w:pos="0"/>
              </w:tabs>
              <w:spacing w:before="0"/>
              <w:ind w:right="-6"/>
              <w:jc w:val="both"/>
              <w:rPr>
                <w:rFonts w:ascii="Times New Roman" w:hAnsi="Times New Roman" w:cs="Times New Roman"/>
                <w:b/>
                <w:color w:val="auto"/>
                <w:sz w:val="24"/>
                <w:szCs w:val="24"/>
              </w:rPr>
            </w:pPr>
          </w:p>
        </w:tc>
      </w:tr>
      <w:tr w:rsidR="00606B63" w:rsidRPr="00E179D1" w14:paraId="33B5CC5D" w14:textId="77777777" w:rsidTr="00D36CDA">
        <w:tc>
          <w:tcPr>
            <w:tcW w:w="4961" w:type="dxa"/>
          </w:tcPr>
          <w:p w14:paraId="06B082D4" w14:textId="1692A3F4" w:rsidR="005017B2" w:rsidRPr="00E179D1" w:rsidRDefault="005017B2" w:rsidP="005D50B4">
            <w:pPr>
              <w:pStyle w:val="1"/>
              <w:tabs>
                <w:tab w:val="left" w:pos="0"/>
              </w:tabs>
              <w:spacing w:before="0"/>
              <w:ind w:right="-6"/>
              <w:jc w:val="both"/>
              <w:rPr>
                <w:rFonts w:ascii="Times New Roman" w:hAnsi="Times New Roman" w:cs="Times New Roman"/>
                <w:b/>
                <w:i/>
                <w:color w:val="auto"/>
                <w:sz w:val="24"/>
                <w:szCs w:val="24"/>
              </w:rPr>
            </w:pPr>
            <w:r w:rsidRPr="00E179D1">
              <w:rPr>
                <w:rFonts w:ascii="Times New Roman" w:hAnsi="Times New Roman" w:cs="Times New Roman"/>
                <w:i/>
                <w:color w:val="auto"/>
                <w:sz w:val="24"/>
                <w:szCs w:val="24"/>
              </w:rPr>
              <w:t>Должность</w:t>
            </w:r>
          </w:p>
          <w:p w14:paraId="3C97C17A" w14:textId="77777777" w:rsidR="005017B2" w:rsidRPr="00E179D1" w:rsidRDefault="005017B2" w:rsidP="005D50B4">
            <w:pPr>
              <w:pStyle w:val="1"/>
              <w:tabs>
                <w:tab w:val="left" w:pos="0"/>
              </w:tabs>
              <w:spacing w:before="0"/>
              <w:ind w:right="-6"/>
              <w:jc w:val="both"/>
              <w:rPr>
                <w:rFonts w:ascii="Times New Roman" w:hAnsi="Times New Roman" w:cs="Times New Roman"/>
                <w:b/>
                <w:color w:val="auto"/>
                <w:sz w:val="24"/>
                <w:szCs w:val="24"/>
              </w:rPr>
            </w:pPr>
          </w:p>
          <w:p w14:paraId="24E64395" w14:textId="77777777" w:rsidR="005017B2" w:rsidRPr="00E179D1" w:rsidRDefault="005017B2" w:rsidP="005D50B4">
            <w:pPr>
              <w:pStyle w:val="1"/>
              <w:tabs>
                <w:tab w:val="left" w:pos="0"/>
              </w:tabs>
              <w:spacing w:before="0"/>
              <w:ind w:right="-6"/>
              <w:jc w:val="both"/>
              <w:rPr>
                <w:rFonts w:ascii="Times New Roman" w:hAnsi="Times New Roman" w:cs="Times New Roman"/>
                <w:b/>
                <w:color w:val="auto"/>
                <w:sz w:val="24"/>
                <w:szCs w:val="24"/>
              </w:rPr>
            </w:pPr>
            <w:r w:rsidRPr="00E179D1">
              <w:rPr>
                <w:rFonts w:ascii="Times New Roman" w:hAnsi="Times New Roman" w:cs="Times New Roman"/>
                <w:color w:val="auto"/>
                <w:sz w:val="24"/>
                <w:szCs w:val="24"/>
              </w:rPr>
              <w:t>_______________ /____________/</w:t>
            </w:r>
          </w:p>
          <w:p w14:paraId="30BB71F0" w14:textId="77777777" w:rsidR="005017B2" w:rsidRPr="00E179D1" w:rsidRDefault="005017B2" w:rsidP="009C74B8">
            <w:pPr>
              <w:pStyle w:val="1"/>
              <w:tabs>
                <w:tab w:val="left" w:pos="0"/>
              </w:tabs>
              <w:spacing w:before="0"/>
              <w:ind w:right="-6" w:firstLine="29"/>
              <w:jc w:val="both"/>
              <w:rPr>
                <w:rFonts w:ascii="Times New Roman" w:hAnsi="Times New Roman" w:cs="Times New Roman"/>
                <w:b/>
                <w:color w:val="auto"/>
                <w:sz w:val="24"/>
                <w:szCs w:val="24"/>
              </w:rPr>
            </w:pPr>
            <w:proofErr w:type="spellStart"/>
            <w:r w:rsidRPr="00E179D1">
              <w:rPr>
                <w:rFonts w:ascii="Times New Roman" w:hAnsi="Times New Roman" w:cs="Times New Roman"/>
                <w:color w:val="auto"/>
                <w:sz w:val="24"/>
                <w:szCs w:val="24"/>
              </w:rPr>
              <w:t>мп</w:t>
            </w:r>
            <w:proofErr w:type="spellEnd"/>
          </w:p>
        </w:tc>
        <w:tc>
          <w:tcPr>
            <w:tcW w:w="4962" w:type="dxa"/>
          </w:tcPr>
          <w:p w14:paraId="220ED09E" w14:textId="77777777" w:rsidR="005017B2" w:rsidRPr="00E179D1" w:rsidRDefault="005017B2" w:rsidP="005D50B4">
            <w:pPr>
              <w:pStyle w:val="1"/>
              <w:tabs>
                <w:tab w:val="left" w:pos="0"/>
              </w:tabs>
              <w:spacing w:before="0"/>
              <w:ind w:right="-6"/>
              <w:jc w:val="both"/>
              <w:rPr>
                <w:rFonts w:ascii="Times New Roman" w:hAnsi="Times New Roman" w:cs="Times New Roman"/>
                <w:b/>
                <w:i/>
                <w:color w:val="auto"/>
                <w:sz w:val="24"/>
                <w:szCs w:val="24"/>
              </w:rPr>
            </w:pPr>
            <w:r w:rsidRPr="00E179D1">
              <w:rPr>
                <w:rFonts w:ascii="Times New Roman" w:hAnsi="Times New Roman" w:cs="Times New Roman"/>
                <w:i/>
                <w:color w:val="auto"/>
                <w:sz w:val="24"/>
                <w:szCs w:val="24"/>
              </w:rPr>
              <w:t>Должность</w:t>
            </w:r>
          </w:p>
          <w:p w14:paraId="2D65FB5E" w14:textId="77777777" w:rsidR="005D50B4" w:rsidRPr="00E179D1" w:rsidRDefault="005D50B4" w:rsidP="005D50B4">
            <w:pPr>
              <w:pStyle w:val="1"/>
              <w:tabs>
                <w:tab w:val="left" w:pos="0"/>
              </w:tabs>
              <w:spacing w:before="0"/>
              <w:ind w:right="-6"/>
              <w:jc w:val="both"/>
              <w:rPr>
                <w:rFonts w:ascii="Times New Roman" w:hAnsi="Times New Roman" w:cs="Times New Roman"/>
                <w:color w:val="auto"/>
                <w:sz w:val="24"/>
                <w:szCs w:val="24"/>
              </w:rPr>
            </w:pPr>
          </w:p>
          <w:p w14:paraId="26BBDA63" w14:textId="77777777" w:rsidR="002F57A4" w:rsidRPr="00E179D1" w:rsidRDefault="005017B2" w:rsidP="002F57A4">
            <w:pPr>
              <w:pStyle w:val="1"/>
              <w:tabs>
                <w:tab w:val="left" w:pos="0"/>
              </w:tabs>
              <w:spacing w:before="0"/>
              <w:ind w:right="-6"/>
              <w:jc w:val="both"/>
              <w:rPr>
                <w:rFonts w:ascii="Times New Roman" w:hAnsi="Times New Roman" w:cs="Times New Roman"/>
                <w:color w:val="auto"/>
                <w:sz w:val="24"/>
                <w:szCs w:val="24"/>
              </w:rPr>
            </w:pPr>
            <w:r w:rsidRPr="00E179D1">
              <w:rPr>
                <w:rFonts w:ascii="Times New Roman" w:hAnsi="Times New Roman" w:cs="Times New Roman"/>
                <w:color w:val="auto"/>
                <w:sz w:val="24"/>
                <w:szCs w:val="24"/>
              </w:rPr>
              <w:t>_______________ /______________ /</w:t>
            </w:r>
          </w:p>
          <w:p w14:paraId="142E7055" w14:textId="6F2F7E26" w:rsidR="005017B2" w:rsidRPr="00E179D1" w:rsidRDefault="00D012F8" w:rsidP="002F57A4">
            <w:pPr>
              <w:pStyle w:val="1"/>
              <w:tabs>
                <w:tab w:val="left" w:pos="0"/>
              </w:tabs>
              <w:spacing w:before="0"/>
              <w:ind w:right="-6"/>
              <w:jc w:val="both"/>
              <w:rPr>
                <w:rFonts w:ascii="Times New Roman" w:hAnsi="Times New Roman" w:cs="Times New Roman"/>
                <w:color w:val="auto"/>
                <w:sz w:val="24"/>
                <w:szCs w:val="24"/>
              </w:rPr>
            </w:pPr>
            <w:proofErr w:type="spellStart"/>
            <w:r w:rsidRPr="00E179D1">
              <w:rPr>
                <w:rFonts w:ascii="Times New Roman" w:hAnsi="Times New Roman" w:cs="Times New Roman"/>
                <w:color w:val="auto"/>
                <w:sz w:val="24"/>
                <w:szCs w:val="24"/>
              </w:rPr>
              <w:t>М</w:t>
            </w:r>
            <w:r w:rsidR="005017B2" w:rsidRPr="00E179D1">
              <w:rPr>
                <w:rFonts w:ascii="Times New Roman" w:hAnsi="Times New Roman" w:cs="Times New Roman"/>
                <w:color w:val="auto"/>
                <w:sz w:val="24"/>
                <w:szCs w:val="24"/>
              </w:rPr>
              <w:t>п</w:t>
            </w:r>
            <w:proofErr w:type="spellEnd"/>
          </w:p>
          <w:p w14:paraId="2289E518" w14:textId="77777777" w:rsidR="00D012F8" w:rsidRPr="00E179D1" w:rsidRDefault="00D012F8" w:rsidP="00D012F8"/>
          <w:p w14:paraId="7B9FE6BC" w14:textId="77777777" w:rsidR="00D012F8" w:rsidRPr="00E179D1" w:rsidRDefault="00D012F8" w:rsidP="00D012F8"/>
          <w:p w14:paraId="4250F8E5" w14:textId="77777777" w:rsidR="00D012F8" w:rsidRPr="00E179D1" w:rsidRDefault="00D012F8" w:rsidP="00D012F8"/>
          <w:p w14:paraId="2355F572" w14:textId="463A36B1" w:rsidR="00D012F8" w:rsidRPr="00E179D1" w:rsidRDefault="00D012F8" w:rsidP="00D012F8"/>
        </w:tc>
      </w:tr>
      <w:bookmarkEnd w:id="0"/>
    </w:tbl>
    <w:p w14:paraId="64789F99" w14:textId="77777777" w:rsidR="002F57A4" w:rsidRPr="00E179D1" w:rsidRDefault="002F57A4" w:rsidP="002F57A4">
      <w:pPr>
        <w:pStyle w:val="ad"/>
        <w:spacing w:line="276" w:lineRule="auto"/>
        <w:rPr>
          <w:sz w:val="24"/>
          <w:szCs w:val="24"/>
        </w:rPr>
        <w:sectPr w:rsidR="002F57A4" w:rsidRPr="00E179D1" w:rsidSect="002F57A4">
          <w:footerReference w:type="default" r:id="rId8"/>
          <w:type w:val="continuous"/>
          <w:pgSz w:w="11906" w:h="16838"/>
          <w:pgMar w:top="426" w:right="850" w:bottom="1134" w:left="1418" w:header="708" w:footer="708" w:gutter="0"/>
          <w:cols w:space="708"/>
          <w:docGrid w:linePitch="360"/>
        </w:sectPr>
      </w:pPr>
    </w:p>
    <w:p w14:paraId="7AE1185B" w14:textId="77777777" w:rsidR="00452370" w:rsidRPr="00E179D1" w:rsidRDefault="00452370" w:rsidP="002F57A4">
      <w:pPr>
        <w:pStyle w:val="ad"/>
        <w:spacing w:line="276" w:lineRule="auto"/>
        <w:jc w:val="right"/>
      </w:pPr>
    </w:p>
    <w:p w14:paraId="6236A3BE" w14:textId="43FA782C" w:rsidR="005017B2" w:rsidRPr="00E179D1" w:rsidRDefault="005017B2" w:rsidP="002F57A4">
      <w:pPr>
        <w:pStyle w:val="ad"/>
        <w:spacing w:line="276" w:lineRule="auto"/>
        <w:jc w:val="right"/>
      </w:pPr>
      <w:r w:rsidRPr="00E179D1">
        <w:t>Приложение 1 к Техническому заданию</w:t>
      </w:r>
    </w:p>
    <w:p w14:paraId="0D5E1C02" w14:textId="77777777" w:rsidR="00011769" w:rsidRPr="00E179D1" w:rsidRDefault="00011769" w:rsidP="002F57A4">
      <w:pPr>
        <w:pStyle w:val="ad"/>
        <w:spacing w:line="276" w:lineRule="auto"/>
        <w:jc w:val="right"/>
      </w:pPr>
    </w:p>
    <w:p w14:paraId="6534A117" w14:textId="7632CDAF" w:rsidR="005017B2" w:rsidRPr="00E179D1" w:rsidRDefault="00A46FCA" w:rsidP="00A46FCA">
      <w:pPr>
        <w:pStyle w:val="ad"/>
        <w:tabs>
          <w:tab w:val="left" w:pos="7167"/>
        </w:tabs>
        <w:spacing w:line="276" w:lineRule="auto"/>
        <w:jc w:val="both"/>
      </w:pPr>
      <w:r w:rsidRPr="00E179D1">
        <w:tab/>
        <w:t>Описание объектов закупки</w:t>
      </w:r>
    </w:p>
    <w:tbl>
      <w:tblPr>
        <w:tblpPr w:leftFromText="180" w:rightFromText="180" w:vertAnchor="text" w:horzAnchor="page" w:tblpXSpec="center" w:tblpY="25"/>
        <w:tblW w:w="51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
        <w:gridCol w:w="2488"/>
        <w:gridCol w:w="1493"/>
        <w:gridCol w:w="2730"/>
        <w:gridCol w:w="1222"/>
        <w:gridCol w:w="1792"/>
        <w:gridCol w:w="1556"/>
        <w:gridCol w:w="2073"/>
        <w:gridCol w:w="1802"/>
      </w:tblGrid>
      <w:tr w:rsidR="00072755" w:rsidRPr="00E179D1" w14:paraId="533EB779" w14:textId="77777777" w:rsidTr="00C92DCE">
        <w:trPr>
          <w:trHeight w:val="838"/>
          <w:jc w:val="center"/>
        </w:trPr>
        <w:tc>
          <w:tcPr>
            <w:tcW w:w="248" w:type="pct"/>
            <w:vAlign w:val="center"/>
          </w:tcPr>
          <w:p w14:paraId="6265B2DF" w14:textId="77777777" w:rsidR="00867D97" w:rsidRPr="00E179D1" w:rsidRDefault="00867D97" w:rsidP="00A756ED">
            <w:pPr>
              <w:spacing w:line="276" w:lineRule="auto"/>
              <w:jc w:val="center"/>
              <w:rPr>
                <w:bCs/>
                <w:lang w:eastAsia="ru-RU"/>
              </w:rPr>
            </w:pPr>
            <w:r w:rsidRPr="00E179D1">
              <w:rPr>
                <w:b/>
                <w:bCs/>
                <w:sz w:val="22"/>
                <w:szCs w:val="22"/>
              </w:rPr>
              <w:t>№ п/п</w:t>
            </w:r>
          </w:p>
        </w:tc>
        <w:tc>
          <w:tcPr>
            <w:tcW w:w="780" w:type="pct"/>
            <w:vAlign w:val="center"/>
          </w:tcPr>
          <w:p w14:paraId="728BF18C" w14:textId="77777777" w:rsidR="00867D97" w:rsidRPr="00E179D1" w:rsidRDefault="00867D97" w:rsidP="00A756ED">
            <w:pPr>
              <w:spacing w:line="276" w:lineRule="auto"/>
              <w:ind w:left="-142" w:right="-25"/>
              <w:jc w:val="center"/>
              <w:rPr>
                <w:bCs/>
                <w:lang w:eastAsia="ru-RU"/>
              </w:rPr>
            </w:pPr>
            <w:r w:rsidRPr="00E179D1">
              <w:rPr>
                <w:b/>
                <w:sz w:val="22"/>
                <w:szCs w:val="22"/>
              </w:rPr>
              <w:t>Наименование товара</w:t>
            </w:r>
          </w:p>
        </w:tc>
        <w:tc>
          <w:tcPr>
            <w:tcW w:w="468" w:type="pct"/>
            <w:vAlign w:val="center"/>
          </w:tcPr>
          <w:p w14:paraId="7DBE6E35" w14:textId="77777777" w:rsidR="00867D97" w:rsidRPr="00E179D1" w:rsidRDefault="00867D97" w:rsidP="00A756ED">
            <w:pPr>
              <w:jc w:val="center"/>
              <w:rPr>
                <w:b/>
              </w:rPr>
            </w:pPr>
            <w:r w:rsidRPr="00E179D1">
              <w:rPr>
                <w:b/>
                <w:sz w:val="22"/>
                <w:szCs w:val="22"/>
              </w:rPr>
              <w:t>Примерное изображение</w:t>
            </w:r>
          </w:p>
        </w:tc>
        <w:tc>
          <w:tcPr>
            <w:tcW w:w="856" w:type="pct"/>
            <w:vAlign w:val="center"/>
          </w:tcPr>
          <w:p w14:paraId="0D96EC41" w14:textId="77777777" w:rsidR="00867D97" w:rsidRPr="00E179D1" w:rsidRDefault="00867D97" w:rsidP="00C578A4">
            <w:pPr>
              <w:ind w:left="-90" w:right="-87"/>
              <w:jc w:val="center"/>
              <w:rPr>
                <w:b/>
              </w:rPr>
            </w:pPr>
            <w:r w:rsidRPr="00E179D1">
              <w:rPr>
                <w:b/>
                <w:sz w:val="22"/>
                <w:szCs w:val="22"/>
              </w:rPr>
              <w:t>Характеристики товара</w:t>
            </w:r>
          </w:p>
        </w:tc>
        <w:tc>
          <w:tcPr>
            <w:tcW w:w="383" w:type="pct"/>
            <w:vAlign w:val="center"/>
          </w:tcPr>
          <w:p w14:paraId="71F23CF9" w14:textId="77777777" w:rsidR="00867D97" w:rsidRPr="00E179D1" w:rsidRDefault="00867D97" w:rsidP="00A756ED">
            <w:pPr>
              <w:spacing w:line="276" w:lineRule="auto"/>
              <w:ind w:left="-159" w:right="-100"/>
              <w:jc w:val="center"/>
              <w:rPr>
                <w:b/>
              </w:rPr>
            </w:pPr>
            <w:r w:rsidRPr="00E179D1">
              <w:rPr>
                <w:b/>
                <w:sz w:val="22"/>
                <w:szCs w:val="22"/>
              </w:rPr>
              <w:t>Количество/</w:t>
            </w:r>
          </w:p>
          <w:p w14:paraId="751A019B" w14:textId="77777777" w:rsidR="00867D97" w:rsidRPr="00E179D1" w:rsidRDefault="00867D97" w:rsidP="00A756ED">
            <w:pPr>
              <w:spacing w:line="276" w:lineRule="auto"/>
              <w:ind w:left="-159" w:right="-100"/>
              <w:jc w:val="center"/>
              <w:rPr>
                <w:bCs/>
                <w:lang w:eastAsia="ru-RU"/>
              </w:rPr>
            </w:pPr>
            <w:r w:rsidRPr="00E179D1">
              <w:rPr>
                <w:b/>
                <w:sz w:val="22"/>
                <w:szCs w:val="22"/>
              </w:rPr>
              <w:t>Единица измерения</w:t>
            </w:r>
          </w:p>
        </w:tc>
        <w:tc>
          <w:tcPr>
            <w:tcW w:w="562" w:type="pct"/>
            <w:vAlign w:val="center"/>
          </w:tcPr>
          <w:p w14:paraId="01BC9FE8" w14:textId="3F44BED9" w:rsidR="00867D97" w:rsidRPr="00E179D1" w:rsidRDefault="00863E22" w:rsidP="00863E22">
            <w:pPr>
              <w:spacing w:line="276" w:lineRule="auto"/>
              <w:ind w:left="-102" w:right="-104"/>
              <w:jc w:val="center"/>
              <w:rPr>
                <w:b/>
              </w:rPr>
            </w:pPr>
            <w:r w:rsidRPr="00E179D1">
              <w:rPr>
                <w:b/>
                <w:sz w:val="22"/>
                <w:szCs w:val="22"/>
              </w:rPr>
              <w:t>ОКПД /</w:t>
            </w:r>
            <w:r w:rsidR="00867D97" w:rsidRPr="00E179D1">
              <w:rPr>
                <w:b/>
                <w:sz w:val="22"/>
                <w:szCs w:val="22"/>
              </w:rPr>
              <w:t>КТРУ</w:t>
            </w:r>
          </w:p>
        </w:tc>
        <w:tc>
          <w:tcPr>
            <w:tcW w:w="488" w:type="pct"/>
            <w:vAlign w:val="center"/>
          </w:tcPr>
          <w:p w14:paraId="3C4F3FDA" w14:textId="77777777" w:rsidR="00867D97" w:rsidRPr="00E179D1" w:rsidRDefault="00867D97" w:rsidP="00A756ED">
            <w:pPr>
              <w:spacing w:line="276" w:lineRule="auto"/>
              <w:ind w:left="-102" w:right="-104"/>
              <w:jc w:val="center"/>
              <w:rPr>
                <w:bCs/>
                <w:lang w:eastAsia="ru-RU"/>
              </w:rPr>
            </w:pPr>
            <w:r w:rsidRPr="00E179D1">
              <w:rPr>
                <w:b/>
                <w:sz w:val="22"/>
                <w:szCs w:val="22"/>
              </w:rPr>
              <w:t>Страна происхождения товара</w:t>
            </w:r>
          </w:p>
        </w:tc>
        <w:tc>
          <w:tcPr>
            <w:tcW w:w="650" w:type="pct"/>
            <w:vAlign w:val="center"/>
          </w:tcPr>
          <w:p w14:paraId="47516D5B" w14:textId="77777777" w:rsidR="00867D97" w:rsidRPr="00E179D1" w:rsidRDefault="00867D97" w:rsidP="00A756ED">
            <w:pPr>
              <w:spacing w:line="276" w:lineRule="auto"/>
              <w:ind w:left="-108" w:right="-107"/>
              <w:jc w:val="center"/>
              <w:rPr>
                <w:bCs/>
                <w:lang w:eastAsia="ru-RU"/>
              </w:rPr>
            </w:pPr>
            <w:r w:rsidRPr="00E179D1">
              <w:rPr>
                <w:b/>
                <w:sz w:val="22"/>
                <w:szCs w:val="22"/>
              </w:rPr>
              <w:t>Цена за единицу товара с учетом НДС (при наличии), руб.</w:t>
            </w:r>
          </w:p>
        </w:tc>
        <w:tc>
          <w:tcPr>
            <w:tcW w:w="565" w:type="pct"/>
            <w:vAlign w:val="center"/>
          </w:tcPr>
          <w:p w14:paraId="19DD20C4" w14:textId="77777777" w:rsidR="00867D97" w:rsidRPr="00E179D1" w:rsidRDefault="00867D97" w:rsidP="00A756ED">
            <w:pPr>
              <w:spacing w:line="276" w:lineRule="auto"/>
              <w:ind w:left="-105" w:right="-105"/>
              <w:jc w:val="center"/>
              <w:rPr>
                <w:b/>
              </w:rPr>
            </w:pPr>
            <w:r w:rsidRPr="00E179D1">
              <w:rPr>
                <w:b/>
                <w:sz w:val="22"/>
                <w:szCs w:val="22"/>
              </w:rPr>
              <w:t>Сумма всего, с учетом НДС (при наличии), руб.</w:t>
            </w:r>
          </w:p>
        </w:tc>
      </w:tr>
      <w:tr w:rsidR="00072755" w:rsidRPr="00E179D1" w14:paraId="12F2EC47" w14:textId="77777777" w:rsidTr="00C92DCE">
        <w:trPr>
          <w:jc w:val="center"/>
        </w:trPr>
        <w:tc>
          <w:tcPr>
            <w:tcW w:w="248" w:type="pct"/>
            <w:vAlign w:val="center"/>
          </w:tcPr>
          <w:p w14:paraId="2811869C" w14:textId="77777777" w:rsidR="00867D97" w:rsidRPr="00E179D1" w:rsidRDefault="00867D97" w:rsidP="00A756ED">
            <w:pPr>
              <w:spacing w:line="276" w:lineRule="auto"/>
              <w:jc w:val="center"/>
              <w:rPr>
                <w:lang w:eastAsia="ru-RU"/>
              </w:rPr>
            </w:pPr>
            <w:r w:rsidRPr="00E179D1">
              <w:rPr>
                <w:sz w:val="22"/>
                <w:szCs w:val="22"/>
                <w:lang w:eastAsia="ru-RU"/>
              </w:rPr>
              <w:t>1</w:t>
            </w:r>
          </w:p>
        </w:tc>
        <w:tc>
          <w:tcPr>
            <w:tcW w:w="780" w:type="pct"/>
            <w:vAlign w:val="center"/>
          </w:tcPr>
          <w:p w14:paraId="4365C67E" w14:textId="481675EE" w:rsidR="00C516FB" w:rsidRPr="00E179D1" w:rsidRDefault="00867D97" w:rsidP="00C516FB">
            <w:pPr>
              <w:ind w:left="-142" w:right="-25" w:firstLine="142"/>
              <w:jc w:val="center"/>
              <w:rPr>
                <w:color w:val="000000"/>
                <w:lang w:eastAsia="ru-RU"/>
              </w:rPr>
            </w:pPr>
            <w:r w:rsidRPr="00E179D1">
              <w:rPr>
                <w:color w:val="000000"/>
                <w:sz w:val="22"/>
                <w:szCs w:val="22"/>
                <w:lang w:eastAsia="ru-RU"/>
              </w:rPr>
              <w:t xml:space="preserve">Противогаз </w:t>
            </w:r>
          </w:p>
          <w:p w14:paraId="327CB5FA" w14:textId="2C419DFA" w:rsidR="00867D97" w:rsidRPr="00E179D1" w:rsidRDefault="00867D97" w:rsidP="00A756ED">
            <w:pPr>
              <w:ind w:left="-142" w:right="-25"/>
              <w:jc w:val="center"/>
              <w:rPr>
                <w:color w:val="000000"/>
                <w:lang w:eastAsia="ru-RU"/>
              </w:rPr>
            </w:pPr>
          </w:p>
          <w:p w14:paraId="755E085E" w14:textId="77777777" w:rsidR="00867D97" w:rsidRPr="00E179D1" w:rsidRDefault="00867D97" w:rsidP="00A756ED">
            <w:pPr>
              <w:ind w:left="-142" w:right="-25"/>
              <w:jc w:val="center"/>
              <w:rPr>
                <w:color w:val="000000"/>
                <w:lang w:eastAsia="ru-RU"/>
              </w:rPr>
            </w:pPr>
          </w:p>
        </w:tc>
        <w:tc>
          <w:tcPr>
            <w:tcW w:w="468" w:type="pct"/>
            <w:vAlign w:val="center"/>
          </w:tcPr>
          <w:p w14:paraId="3373E21B" w14:textId="77777777" w:rsidR="00867D97" w:rsidRPr="00E179D1" w:rsidRDefault="00867D97" w:rsidP="00A756ED">
            <w:pPr>
              <w:ind w:left="-45" w:right="-112"/>
              <w:jc w:val="center"/>
            </w:pPr>
            <w:r w:rsidRPr="00E179D1">
              <w:rPr>
                <w:noProof/>
                <w:color w:val="000000"/>
                <w:sz w:val="22"/>
                <w:szCs w:val="22"/>
                <w:lang w:eastAsia="ru-RU"/>
              </w:rPr>
              <w:drawing>
                <wp:inline distT="0" distB="0" distL="0" distR="0" wp14:anchorId="66F53866" wp14:editId="68819A96">
                  <wp:extent cx="883285" cy="935990"/>
                  <wp:effectExtent l="0" t="0" r="0" b="0"/>
                  <wp:docPr id="1995281352" name="Рисунок 199528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83285" cy="935990"/>
                          </a:xfrm>
                          <a:prstGeom prst="rect">
                            <a:avLst/>
                          </a:prstGeom>
                        </pic:spPr>
                      </pic:pic>
                    </a:graphicData>
                  </a:graphic>
                </wp:inline>
              </w:drawing>
            </w:r>
          </w:p>
        </w:tc>
        <w:tc>
          <w:tcPr>
            <w:tcW w:w="856" w:type="pct"/>
            <w:vAlign w:val="center"/>
          </w:tcPr>
          <w:p w14:paraId="7FB5E545" w14:textId="716A3658" w:rsidR="00867D97" w:rsidRPr="00E179D1" w:rsidRDefault="00867D97" w:rsidP="00F84346">
            <w:pPr>
              <w:ind w:left="49" w:right="-112"/>
            </w:pPr>
            <w:r w:rsidRPr="00E179D1">
              <w:rPr>
                <w:sz w:val="22"/>
                <w:szCs w:val="22"/>
              </w:rPr>
              <w:t>Категория маски</w:t>
            </w:r>
            <w:r w:rsidR="00F84346" w:rsidRPr="00E179D1">
              <w:rPr>
                <w:sz w:val="22"/>
                <w:szCs w:val="22"/>
              </w:rPr>
              <w:t>:</w:t>
            </w:r>
            <w:r w:rsidRPr="00E179D1">
              <w:rPr>
                <w:sz w:val="22"/>
                <w:szCs w:val="22"/>
              </w:rPr>
              <w:t xml:space="preserve"> 3</w:t>
            </w:r>
          </w:p>
          <w:p w14:paraId="00298281" w14:textId="12B3D392" w:rsidR="00867D97" w:rsidRPr="00E179D1" w:rsidRDefault="00867D97" w:rsidP="00F84346">
            <w:pPr>
              <w:ind w:left="49" w:right="-112"/>
            </w:pPr>
            <w:r w:rsidRPr="00E179D1">
              <w:rPr>
                <w:sz w:val="22"/>
                <w:szCs w:val="22"/>
              </w:rPr>
              <w:t>Размер (рост) лицевой части противогаза</w:t>
            </w:r>
            <w:r w:rsidR="00F84346" w:rsidRPr="00E179D1">
              <w:rPr>
                <w:sz w:val="22"/>
                <w:szCs w:val="22"/>
              </w:rPr>
              <w:t>:</w:t>
            </w:r>
          </w:p>
          <w:p w14:paraId="53803AD8" w14:textId="77777777" w:rsidR="00867D97" w:rsidRPr="00E179D1" w:rsidRDefault="00867D97" w:rsidP="00F84346">
            <w:pPr>
              <w:ind w:left="49" w:right="-112"/>
            </w:pPr>
            <w:r w:rsidRPr="00E179D1">
              <w:rPr>
                <w:sz w:val="22"/>
                <w:szCs w:val="22"/>
              </w:rPr>
              <w:t>Универсальный</w:t>
            </w:r>
          </w:p>
          <w:p w14:paraId="795E6235" w14:textId="17C8366C" w:rsidR="00867D97" w:rsidRPr="00E179D1" w:rsidRDefault="00867D97" w:rsidP="00F84346">
            <w:pPr>
              <w:ind w:left="49" w:right="-112"/>
            </w:pPr>
            <w:r w:rsidRPr="00E179D1">
              <w:rPr>
                <w:sz w:val="22"/>
                <w:szCs w:val="22"/>
              </w:rPr>
              <w:t>Тип противогаза по назначению</w:t>
            </w:r>
            <w:r w:rsidR="00F84346" w:rsidRPr="00E179D1">
              <w:rPr>
                <w:sz w:val="22"/>
                <w:szCs w:val="22"/>
              </w:rPr>
              <w:t>:</w:t>
            </w:r>
          </w:p>
          <w:p w14:paraId="34EA8F81" w14:textId="77777777" w:rsidR="00867D97" w:rsidRPr="00E179D1" w:rsidRDefault="00867D97" w:rsidP="00F84346">
            <w:pPr>
              <w:ind w:left="49" w:right="-112"/>
            </w:pPr>
            <w:r w:rsidRPr="00E179D1">
              <w:rPr>
                <w:sz w:val="22"/>
                <w:szCs w:val="22"/>
              </w:rPr>
              <w:t>Гражданский (для гражданского населения)</w:t>
            </w:r>
          </w:p>
          <w:p w14:paraId="25901245" w14:textId="76DC916B" w:rsidR="00867D97" w:rsidRPr="00E179D1" w:rsidRDefault="00867D97" w:rsidP="00F84346">
            <w:pPr>
              <w:ind w:left="49" w:right="-112"/>
            </w:pPr>
            <w:r w:rsidRPr="00E179D1">
              <w:rPr>
                <w:sz w:val="22"/>
                <w:szCs w:val="22"/>
              </w:rPr>
              <w:t>Тип противогаза по способу защиты</w:t>
            </w:r>
            <w:r w:rsidR="00F84346" w:rsidRPr="00E179D1">
              <w:rPr>
                <w:sz w:val="22"/>
                <w:szCs w:val="22"/>
              </w:rPr>
              <w:t>:</w:t>
            </w:r>
          </w:p>
          <w:p w14:paraId="2319A2B5" w14:textId="77777777" w:rsidR="00867D97" w:rsidRPr="00E179D1" w:rsidRDefault="00867D97" w:rsidP="00F84346">
            <w:pPr>
              <w:ind w:left="49" w:right="-112"/>
            </w:pPr>
            <w:r w:rsidRPr="00E179D1">
              <w:rPr>
                <w:sz w:val="22"/>
                <w:szCs w:val="22"/>
              </w:rPr>
              <w:t>Фильтрующий</w:t>
            </w:r>
          </w:p>
          <w:p w14:paraId="420E087C" w14:textId="77777777" w:rsidR="00867D97" w:rsidRPr="00E179D1" w:rsidRDefault="00867D97" w:rsidP="00F84346">
            <w:pPr>
              <w:ind w:left="49" w:right="-112"/>
            </w:pPr>
            <w:r w:rsidRPr="00E179D1">
              <w:rPr>
                <w:sz w:val="22"/>
                <w:szCs w:val="22"/>
              </w:rPr>
              <w:t>Тип фильтра в зависимости от вида загрязнений окружающего воздуха</w:t>
            </w:r>
            <w:r w:rsidR="00F84346" w:rsidRPr="00E179D1">
              <w:rPr>
                <w:sz w:val="22"/>
                <w:szCs w:val="22"/>
              </w:rPr>
              <w:t xml:space="preserve">: </w:t>
            </w:r>
            <w:r w:rsidRPr="00E179D1">
              <w:rPr>
                <w:sz w:val="22"/>
                <w:szCs w:val="22"/>
              </w:rPr>
              <w:t>Комбинированный</w:t>
            </w:r>
          </w:p>
          <w:p w14:paraId="24560422" w14:textId="29B89515" w:rsidR="00F84346" w:rsidRPr="00E179D1" w:rsidRDefault="00F84346" w:rsidP="00F84346">
            <w:pPr>
              <w:ind w:left="49" w:right="-112"/>
            </w:pPr>
            <w:r w:rsidRPr="00E179D1">
              <w:rPr>
                <w:sz w:val="22"/>
                <w:szCs w:val="22"/>
              </w:rPr>
              <w:t>Класс эффективности фильтрации аэрозолей: Класс Р3</w:t>
            </w:r>
          </w:p>
          <w:p w14:paraId="3FE17595" w14:textId="77777777" w:rsidR="00F84346" w:rsidRPr="00E179D1" w:rsidRDefault="00F84346" w:rsidP="00F84346">
            <w:pPr>
              <w:ind w:left="49"/>
            </w:pPr>
            <w:r w:rsidRPr="00E179D1">
              <w:rPr>
                <w:sz w:val="22"/>
                <w:szCs w:val="22"/>
              </w:rPr>
              <w:t xml:space="preserve">Класс эффективности фильтрации </w:t>
            </w:r>
          </w:p>
          <w:p w14:paraId="793BE8D6" w14:textId="0A60415F" w:rsidR="00F84346" w:rsidRPr="00E179D1" w:rsidRDefault="00F84346" w:rsidP="00F84346">
            <w:pPr>
              <w:ind w:left="49" w:right="-112"/>
            </w:pPr>
            <w:r w:rsidRPr="00E179D1">
              <w:rPr>
                <w:sz w:val="22"/>
                <w:szCs w:val="22"/>
              </w:rPr>
              <w:t>газов и паров: Класс 1</w:t>
            </w:r>
          </w:p>
          <w:p w14:paraId="7E3E16CB" w14:textId="77777777" w:rsidR="00F84346" w:rsidRPr="00E179D1" w:rsidRDefault="00F84346" w:rsidP="00F84346">
            <w:pPr>
              <w:ind w:left="49" w:right="-112"/>
            </w:pPr>
            <w:r w:rsidRPr="00E179D1">
              <w:rPr>
                <w:sz w:val="22"/>
                <w:szCs w:val="22"/>
              </w:rPr>
              <w:t>Марка фильтра противогаза: АВЕК</w:t>
            </w:r>
          </w:p>
          <w:p w14:paraId="1A04C238" w14:textId="77777777" w:rsidR="00F84346" w:rsidRPr="00E179D1" w:rsidRDefault="00F84346" w:rsidP="00F84346">
            <w:pPr>
              <w:ind w:left="49" w:right="-112"/>
            </w:pPr>
            <w:r w:rsidRPr="00E179D1">
              <w:rPr>
                <w:sz w:val="22"/>
                <w:szCs w:val="22"/>
              </w:rPr>
              <w:t>Смотровая система лицевой части (маски):  Смотровой экран в виде стекла-корпуса</w:t>
            </w:r>
          </w:p>
          <w:p w14:paraId="7061D012" w14:textId="77777777" w:rsidR="00F84346" w:rsidRPr="00E179D1" w:rsidRDefault="00F84346" w:rsidP="00F84346">
            <w:pPr>
              <w:ind w:left="49" w:right="-112"/>
            </w:pPr>
            <w:r w:rsidRPr="00E179D1">
              <w:rPr>
                <w:sz w:val="22"/>
                <w:szCs w:val="22"/>
              </w:rPr>
              <w:t xml:space="preserve">Присоединение комбинированного фильтра к лицевой части:  Одностороннее боковое или двустороннее боковое </w:t>
            </w:r>
          </w:p>
          <w:p w14:paraId="04786D75" w14:textId="3A320FA5" w:rsidR="00F84346" w:rsidRPr="00E179D1" w:rsidRDefault="00F84346" w:rsidP="00F84346">
            <w:pPr>
              <w:ind w:left="49" w:right="-112"/>
            </w:pPr>
            <w:r w:rsidRPr="00E179D1">
              <w:rPr>
                <w:sz w:val="22"/>
                <w:szCs w:val="22"/>
              </w:rPr>
              <w:lastRenderedPageBreak/>
              <w:t xml:space="preserve">Материал корпуса комбинированного фильтра: Металл с нанесенным на него лакокрасочным покрытием </w:t>
            </w:r>
          </w:p>
          <w:p w14:paraId="2983B1BA" w14:textId="07E56960" w:rsidR="00F84346" w:rsidRPr="00E179D1" w:rsidRDefault="00F84346" w:rsidP="00F84346">
            <w:pPr>
              <w:ind w:left="49" w:right="-112"/>
            </w:pPr>
            <w:r w:rsidRPr="00E179D1">
              <w:rPr>
                <w:sz w:val="22"/>
                <w:szCs w:val="22"/>
              </w:rPr>
              <w:t>Остаточный срок хранения на момент поставки, установленный изготовителем: 138 мес.</w:t>
            </w:r>
            <w:r w:rsidRPr="00E179D1">
              <w:t xml:space="preserve"> </w:t>
            </w:r>
          </w:p>
        </w:tc>
        <w:tc>
          <w:tcPr>
            <w:tcW w:w="383" w:type="pct"/>
            <w:vAlign w:val="center"/>
          </w:tcPr>
          <w:p w14:paraId="3C45FA59" w14:textId="77777777" w:rsidR="00867D97" w:rsidRPr="00E179D1" w:rsidRDefault="00867D97" w:rsidP="003F26F5">
            <w:pPr>
              <w:spacing w:line="276" w:lineRule="auto"/>
              <w:ind w:left="-104" w:right="-112"/>
              <w:jc w:val="center"/>
              <w:rPr>
                <w:lang w:eastAsia="ru-RU"/>
              </w:rPr>
            </w:pPr>
            <w:r w:rsidRPr="00E179D1">
              <w:rPr>
                <w:sz w:val="22"/>
                <w:szCs w:val="22"/>
                <w:lang w:eastAsia="ru-RU"/>
              </w:rPr>
              <w:lastRenderedPageBreak/>
              <w:t>47/штука</w:t>
            </w:r>
          </w:p>
        </w:tc>
        <w:tc>
          <w:tcPr>
            <w:tcW w:w="562" w:type="pct"/>
            <w:vAlign w:val="center"/>
          </w:tcPr>
          <w:p w14:paraId="10776FBA" w14:textId="77777777" w:rsidR="006876DE" w:rsidRPr="00E179D1" w:rsidRDefault="006876DE" w:rsidP="00A756ED">
            <w:pPr>
              <w:ind w:left="-112" w:right="-104"/>
              <w:jc w:val="center"/>
              <w:rPr>
                <w:color w:val="000000"/>
                <w:lang w:eastAsia="ru-RU"/>
              </w:rPr>
            </w:pPr>
            <w:r w:rsidRPr="00E179D1">
              <w:rPr>
                <w:color w:val="000000"/>
                <w:sz w:val="22"/>
                <w:szCs w:val="22"/>
                <w:lang w:eastAsia="ru-RU"/>
              </w:rPr>
              <w:t>32.99.11.110/</w:t>
            </w:r>
          </w:p>
          <w:p w14:paraId="63A1F0A3" w14:textId="48E83CF5" w:rsidR="00867D97" w:rsidRPr="00E179D1" w:rsidRDefault="006876DE" w:rsidP="00A756ED">
            <w:pPr>
              <w:ind w:left="-112" w:right="-104"/>
              <w:jc w:val="center"/>
              <w:rPr>
                <w:color w:val="000000"/>
                <w:lang w:eastAsia="ru-RU"/>
              </w:rPr>
            </w:pPr>
            <w:r w:rsidRPr="00E179D1">
              <w:rPr>
                <w:color w:val="000000"/>
                <w:sz w:val="22"/>
                <w:szCs w:val="22"/>
                <w:lang w:eastAsia="ru-RU"/>
              </w:rPr>
              <w:t>32.99.11.110-00000003</w:t>
            </w:r>
          </w:p>
        </w:tc>
        <w:tc>
          <w:tcPr>
            <w:tcW w:w="488" w:type="pct"/>
            <w:vAlign w:val="center"/>
          </w:tcPr>
          <w:p w14:paraId="569981EB" w14:textId="77777777" w:rsidR="00867D97" w:rsidRPr="00E179D1" w:rsidRDefault="00867D97" w:rsidP="00A756ED">
            <w:pPr>
              <w:ind w:left="-112" w:right="-104"/>
              <w:jc w:val="center"/>
              <w:rPr>
                <w:color w:val="000000"/>
                <w:lang w:eastAsia="ru-RU"/>
              </w:rPr>
            </w:pPr>
          </w:p>
        </w:tc>
        <w:tc>
          <w:tcPr>
            <w:tcW w:w="650" w:type="pct"/>
            <w:vAlign w:val="center"/>
          </w:tcPr>
          <w:p w14:paraId="5A19F301" w14:textId="77777777" w:rsidR="00867D97" w:rsidRPr="00E179D1" w:rsidRDefault="00867D97" w:rsidP="00A756ED">
            <w:pPr>
              <w:spacing w:line="276" w:lineRule="auto"/>
              <w:jc w:val="center"/>
              <w:rPr>
                <w:lang w:eastAsia="ru-RU"/>
              </w:rPr>
            </w:pPr>
          </w:p>
        </w:tc>
        <w:tc>
          <w:tcPr>
            <w:tcW w:w="565" w:type="pct"/>
            <w:vAlign w:val="center"/>
          </w:tcPr>
          <w:p w14:paraId="308C5703" w14:textId="77777777" w:rsidR="00867D97" w:rsidRPr="00E179D1" w:rsidRDefault="00867D97" w:rsidP="00A756ED">
            <w:pPr>
              <w:spacing w:line="276" w:lineRule="auto"/>
              <w:jc w:val="center"/>
              <w:rPr>
                <w:lang w:eastAsia="ru-RU"/>
              </w:rPr>
            </w:pPr>
          </w:p>
        </w:tc>
      </w:tr>
      <w:tr w:rsidR="00072755" w:rsidRPr="00E179D1" w14:paraId="7E0F9D95" w14:textId="77777777" w:rsidTr="00C92DCE">
        <w:trPr>
          <w:jc w:val="center"/>
        </w:trPr>
        <w:tc>
          <w:tcPr>
            <w:tcW w:w="248" w:type="pct"/>
            <w:vAlign w:val="center"/>
          </w:tcPr>
          <w:p w14:paraId="0C5F1FA3" w14:textId="77777777" w:rsidR="00867D97" w:rsidRPr="00E179D1" w:rsidRDefault="00867D97" w:rsidP="00A756ED">
            <w:pPr>
              <w:spacing w:line="276" w:lineRule="auto"/>
              <w:jc w:val="center"/>
              <w:rPr>
                <w:lang w:eastAsia="ru-RU"/>
              </w:rPr>
            </w:pPr>
            <w:r w:rsidRPr="00E179D1">
              <w:rPr>
                <w:sz w:val="22"/>
                <w:szCs w:val="22"/>
                <w:lang w:eastAsia="ru-RU"/>
              </w:rPr>
              <w:t>2</w:t>
            </w:r>
          </w:p>
        </w:tc>
        <w:tc>
          <w:tcPr>
            <w:tcW w:w="780" w:type="pct"/>
            <w:vAlign w:val="center"/>
          </w:tcPr>
          <w:p w14:paraId="25C3CA22" w14:textId="35EBDD2F" w:rsidR="00C516FB" w:rsidRPr="00E179D1" w:rsidRDefault="00C516FB" w:rsidP="00A756ED">
            <w:pPr>
              <w:ind w:left="-142" w:right="-25"/>
              <w:jc w:val="center"/>
              <w:rPr>
                <w:color w:val="000000"/>
                <w:lang w:eastAsia="ru-RU"/>
              </w:rPr>
            </w:pPr>
            <w:r w:rsidRPr="00E179D1">
              <w:rPr>
                <w:color w:val="000000"/>
                <w:sz w:val="22"/>
                <w:szCs w:val="22"/>
                <w:lang w:eastAsia="ru-RU"/>
              </w:rPr>
              <w:t>Средства индивидуальной защиты прочие, не включенные в другие группировки</w:t>
            </w:r>
          </w:p>
          <w:p w14:paraId="19253568" w14:textId="77777777" w:rsidR="00867D97" w:rsidRPr="00E179D1" w:rsidRDefault="00867D97" w:rsidP="00A756ED">
            <w:pPr>
              <w:ind w:left="-142" w:right="-25"/>
              <w:jc w:val="center"/>
              <w:rPr>
                <w:color w:val="000000"/>
                <w:lang w:eastAsia="ru-RU"/>
              </w:rPr>
            </w:pPr>
          </w:p>
        </w:tc>
        <w:tc>
          <w:tcPr>
            <w:tcW w:w="468" w:type="pct"/>
            <w:vAlign w:val="center"/>
          </w:tcPr>
          <w:p w14:paraId="437E9CEA" w14:textId="77777777" w:rsidR="00867D97" w:rsidRPr="00E179D1" w:rsidRDefault="00867D97" w:rsidP="00A756ED">
            <w:pPr>
              <w:ind w:left="-45" w:right="-112"/>
              <w:jc w:val="center"/>
            </w:pPr>
            <w:r w:rsidRPr="00E179D1">
              <w:rPr>
                <w:noProof/>
                <w:color w:val="000000"/>
                <w:sz w:val="22"/>
                <w:szCs w:val="22"/>
                <w:lang w:eastAsia="ru-RU"/>
              </w:rPr>
              <w:drawing>
                <wp:inline distT="0" distB="0" distL="0" distR="0" wp14:anchorId="4F145E28" wp14:editId="5B6D136C">
                  <wp:extent cx="568966" cy="839338"/>
                  <wp:effectExtent l="0" t="0" r="0" b="0"/>
                  <wp:docPr id="1866604448" name="Рисунок 1866604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411" cy="845895"/>
                          </a:xfrm>
                          <a:prstGeom prst="rect">
                            <a:avLst/>
                          </a:prstGeom>
                        </pic:spPr>
                      </pic:pic>
                    </a:graphicData>
                  </a:graphic>
                </wp:inline>
              </w:drawing>
            </w:r>
          </w:p>
        </w:tc>
        <w:tc>
          <w:tcPr>
            <w:tcW w:w="856" w:type="pct"/>
            <w:vAlign w:val="center"/>
          </w:tcPr>
          <w:p w14:paraId="6B569772" w14:textId="77777777" w:rsidR="00867D97" w:rsidRPr="00E179D1" w:rsidRDefault="00867D97" w:rsidP="00A756ED">
            <w:pPr>
              <w:ind w:left="-45" w:right="-112"/>
            </w:pPr>
            <w:r w:rsidRPr="00E179D1">
              <w:rPr>
                <w:sz w:val="22"/>
                <w:szCs w:val="22"/>
              </w:rPr>
              <w:t>Форма выпуска:</w:t>
            </w:r>
          </w:p>
          <w:p w14:paraId="73FCD377" w14:textId="77777777" w:rsidR="00867D97" w:rsidRPr="00E179D1" w:rsidRDefault="00867D97" w:rsidP="00A756ED">
            <w:pPr>
              <w:ind w:left="-45" w:right="-112"/>
            </w:pPr>
            <w:r w:rsidRPr="00E179D1">
              <w:rPr>
                <w:sz w:val="22"/>
                <w:szCs w:val="22"/>
              </w:rPr>
              <w:t>герметичный пакет с тампоном из нетканого материала, пропитанным противохимическим составом</w:t>
            </w:r>
          </w:p>
          <w:p w14:paraId="45498187" w14:textId="77777777" w:rsidR="00867D97" w:rsidRPr="00E179D1" w:rsidRDefault="00867D97" w:rsidP="00A756ED">
            <w:pPr>
              <w:ind w:left="-45" w:right="-112"/>
            </w:pPr>
            <w:r w:rsidRPr="00E179D1">
              <w:rPr>
                <w:sz w:val="22"/>
                <w:szCs w:val="22"/>
              </w:rPr>
              <w:t>Состав пропитки:</w:t>
            </w:r>
          </w:p>
          <w:p w14:paraId="2FFAF747" w14:textId="77777777" w:rsidR="00867D97" w:rsidRPr="00E179D1" w:rsidRDefault="00867D97" w:rsidP="00A756ED">
            <w:pPr>
              <w:ind w:left="-45" w:right="-112"/>
            </w:pPr>
            <w:r w:rsidRPr="00E179D1">
              <w:rPr>
                <w:sz w:val="22"/>
                <w:szCs w:val="22"/>
              </w:rPr>
              <w:t>полиоксигликоли (этилкарбитол, триэтиленгликоль), соли лантана (нитрат лантана гидратированный), вода, гидроксид натрия (для стабилизации)</w:t>
            </w:r>
          </w:p>
          <w:p w14:paraId="49ED3376" w14:textId="77777777" w:rsidR="00867D97" w:rsidRPr="00E179D1" w:rsidRDefault="00867D97" w:rsidP="00A756ED">
            <w:pPr>
              <w:ind w:left="-45" w:right="-112"/>
            </w:pPr>
            <w:r w:rsidRPr="00E179D1">
              <w:rPr>
                <w:sz w:val="22"/>
                <w:szCs w:val="22"/>
              </w:rPr>
              <w:t>Температурный режим применения:</w:t>
            </w:r>
          </w:p>
          <w:p w14:paraId="2BDC1973" w14:textId="77777777" w:rsidR="00867D97" w:rsidRPr="00E179D1" w:rsidRDefault="00867D97" w:rsidP="00A756ED">
            <w:pPr>
              <w:ind w:left="-45" w:right="-112"/>
            </w:pPr>
            <w:r w:rsidRPr="00E179D1">
              <w:rPr>
                <w:sz w:val="22"/>
                <w:szCs w:val="22"/>
              </w:rPr>
              <w:t>≥ -20 и ≤ 50 Градус Цельсия (ГРАД ЦЕЛЬС)</w:t>
            </w:r>
          </w:p>
          <w:p w14:paraId="35C9139D" w14:textId="77777777" w:rsidR="00867D97" w:rsidRPr="00E179D1" w:rsidRDefault="00867D97" w:rsidP="00A756ED">
            <w:pPr>
              <w:ind w:left="-45" w:right="-112"/>
            </w:pPr>
            <w:r w:rsidRPr="00E179D1">
              <w:rPr>
                <w:sz w:val="22"/>
                <w:szCs w:val="22"/>
              </w:rPr>
              <w:t>Срок гарантированного хранения:</w:t>
            </w:r>
          </w:p>
          <w:p w14:paraId="7E0248C5" w14:textId="77777777" w:rsidR="00867D97" w:rsidRPr="00E179D1" w:rsidRDefault="00867D97" w:rsidP="00A756ED">
            <w:pPr>
              <w:ind w:left="-45" w:right="-112"/>
            </w:pPr>
            <w:r w:rsidRPr="00E179D1">
              <w:rPr>
                <w:sz w:val="22"/>
                <w:szCs w:val="22"/>
              </w:rPr>
              <w:t>≥ 5 Год (ГОД; ЛЕТ)</w:t>
            </w:r>
          </w:p>
        </w:tc>
        <w:tc>
          <w:tcPr>
            <w:tcW w:w="383" w:type="pct"/>
            <w:vAlign w:val="center"/>
          </w:tcPr>
          <w:p w14:paraId="38AEAC7F" w14:textId="77777777" w:rsidR="00867D97" w:rsidRPr="00E179D1" w:rsidRDefault="00867D97" w:rsidP="003F26F5">
            <w:pPr>
              <w:spacing w:line="276" w:lineRule="auto"/>
              <w:ind w:left="-104" w:right="-112"/>
              <w:jc w:val="center"/>
              <w:rPr>
                <w:lang w:eastAsia="ru-RU"/>
              </w:rPr>
            </w:pPr>
            <w:r w:rsidRPr="00E179D1">
              <w:rPr>
                <w:sz w:val="22"/>
                <w:szCs w:val="22"/>
                <w:lang w:eastAsia="ru-RU"/>
              </w:rPr>
              <w:t>250/штука</w:t>
            </w:r>
          </w:p>
        </w:tc>
        <w:tc>
          <w:tcPr>
            <w:tcW w:w="562" w:type="pct"/>
            <w:vAlign w:val="center"/>
          </w:tcPr>
          <w:p w14:paraId="201C5297" w14:textId="3DCA06AD" w:rsidR="00867D97" w:rsidRPr="00E179D1" w:rsidRDefault="006876DE" w:rsidP="00A756ED">
            <w:pPr>
              <w:jc w:val="center"/>
              <w:rPr>
                <w:color w:val="000000"/>
              </w:rPr>
            </w:pPr>
            <w:r w:rsidRPr="00E179D1">
              <w:rPr>
                <w:color w:val="000000"/>
                <w:sz w:val="22"/>
                <w:szCs w:val="22"/>
              </w:rPr>
              <w:t>32.99.11.199/-</w:t>
            </w:r>
          </w:p>
        </w:tc>
        <w:tc>
          <w:tcPr>
            <w:tcW w:w="488" w:type="pct"/>
            <w:vAlign w:val="center"/>
          </w:tcPr>
          <w:p w14:paraId="79992526" w14:textId="77777777" w:rsidR="00867D97" w:rsidRPr="00E179D1" w:rsidRDefault="00867D97" w:rsidP="00A756ED">
            <w:pPr>
              <w:jc w:val="center"/>
              <w:rPr>
                <w:color w:val="000000"/>
              </w:rPr>
            </w:pPr>
          </w:p>
        </w:tc>
        <w:tc>
          <w:tcPr>
            <w:tcW w:w="650" w:type="pct"/>
            <w:vAlign w:val="center"/>
          </w:tcPr>
          <w:p w14:paraId="033308C9" w14:textId="77777777" w:rsidR="00867D97" w:rsidRPr="00E179D1" w:rsidRDefault="00867D97" w:rsidP="00A756ED">
            <w:pPr>
              <w:spacing w:line="276" w:lineRule="auto"/>
              <w:jc w:val="center"/>
              <w:rPr>
                <w:lang w:eastAsia="ru-RU"/>
              </w:rPr>
            </w:pPr>
          </w:p>
        </w:tc>
        <w:tc>
          <w:tcPr>
            <w:tcW w:w="565" w:type="pct"/>
            <w:vAlign w:val="center"/>
          </w:tcPr>
          <w:p w14:paraId="57E4C2BC" w14:textId="77777777" w:rsidR="00867D97" w:rsidRPr="00E179D1" w:rsidRDefault="00867D97" w:rsidP="00A756ED">
            <w:pPr>
              <w:spacing w:line="276" w:lineRule="auto"/>
              <w:jc w:val="center"/>
              <w:rPr>
                <w:lang w:eastAsia="ru-RU"/>
              </w:rPr>
            </w:pPr>
          </w:p>
        </w:tc>
      </w:tr>
      <w:tr w:rsidR="00072755" w:rsidRPr="00E179D1" w14:paraId="48F08618" w14:textId="77777777" w:rsidTr="00C92DCE">
        <w:trPr>
          <w:jc w:val="center"/>
        </w:trPr>
        <w:tc>
          <w:tcPr>
            <w:tcW w:w="248" w:type="pct"/>
            <w:vAlign w:val="center"/>
          </w:tcPr>
          <w:p w14:paraId="381D5491" w14:textId="77777777" w:rsidR="00867D97" w:rsidRPr="00E179D1" w:rsidRDefault="00867D97" w:rsidP="00A756ED">
            <w:pPr>
              <w:spacing w:line="276" w:lineRule="auto"/>
              <w:jc w:val="center"/>
              <w:rPr>
                <w:lang w:eastAsia="ru-RU"/>
              </w:rPr>
            </w:pPr>
            <w:r w:rsidRPr="00E179D1">
              <w:rPr>
                <w:sz w:val="22"/>
                <w:szCs w:val="22"/>
                <w:lang w:eastAsia="ru-RU"/>
              </w:rPr>
              <w:t>3</w:t>
            </w:r>
          </w:p>
        </w:tc>
        <w:tc>
          <w:tcPr>
            <w:tcW w:w="780" w:type="pct"/>
            <w:vAlign w:val="center"/>
          </w:tcPr>
          <w:p w14:paraId="584206D5" w14:textId="2D0776CB" w:rsidR="00867D97" w:rsidRPr="00E179D1" w:rsidRDefault="00867D97" w:rsidP="00A756ED">
            <w:pPr>
              <w:ind w:left="-142" w:right="-25"/>
              <w:jc w:val="center"/>
              <w:rPr>
                <w:color w:val="000000"/>
                <w:lang w:eastAsia="ru-RU"/>
              </w:rPr>
            </w:pPr>
            <w:r w:rsidRPr="00E179D1">
              <w:rPr>
                <w:color w:val="000000"/>
                <w:sz w:val="22"/>
                <w:szCs w:val="22"/>
                <w:lang w:eastAsia="ru-RU"/>
              </w:rPr>
              <w:t xml:space="preserve">Респиратор </w:t>
            </w:r>
          </w:p>
          <w:p w14:paraId="780CF025" w14:textId="77777777" w:rsidR="00867D97" w:rsidRPr="00E179D1" w:rsidRDefault="00867D97" w:rsidP="00A756ED">
            <w:pPr>
              <w:ind w:left="-142" w:right="-25"/>
              <w:jc w:val="center"/>
              <w:rPr>
                <w:color w:val="000000"/>
                <w:lang w:eastAsia="ru-RU"/>
              </w:rPr>
            </w:pPr>
          </w:p>
        </w:tc>
        <w:tc>
          <w:tcPr>
            <w:tcW w:w="468" w:type="pct"/>
            <w:vAlign w:val="center"/>
          </w:tcPr>
          <w:p w14:paraId="2365A252" w14:textId="77777777" w:rsidR="00867D97" w:rsidRPr="00E179D1" w:rsidRDefault="00867D97" w:rsidP="00A756ED">
            <w:pPr>
              <w:ind w:left="-45" w:right="-112"/>
              <w:jc w:val="center"/>
            </w:pPr>
            <w:r w:rsidRPr="00E179D1">
              <w:rPr>
                <w:noProof/>
                <w:color w:val="000000"/>
                <w:sz w:val="22"/>
                <w:szCs w:val="22"/>
                <w:lang w:eastAsia="ru-RU"/>
              </w:rPr>
              <w:drawing>
                <wp:inline distT="0" distB="0" distL="0" distR="0" wp14:anchorId="028F0FD9" wp14:editId="455FA3BD">
                  <wp:extent cx="634621" cy="523300"/>
                  <wp:effectExtent l="0" t="0" r="0" b="0"/>
                  <wp:docPr id="5462208" name="Рисунок 546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0663" cy="528283"/>
                          </a:xfrm>
                          <a:prstGeom prst="rect">
                            <a:avLst/>
                          </a:prstGeom>
                        </pic:spPr>
                      </pic:pic>
                    </a:graphicData>
                  </a:graphic>
                </wp:inline>
              </w:drawing>
            </w:r>
          </w:p>
        </w:tc>
        <w:tc>
          <w:tcPr>
            <w:tcW w:w="856" w:type="pct"/>
            <w:vAlign w:val="center"/>
          </w:tcPr>
          <w:p w14:paraId="0D10E667" w14:textId="77777777" w:rsidR="00867D97" w:rsidRPr="00E179D1" w:rsidRDefault="00867D97" w:rsidP="00A756ED">
            <w:pPr>
              <w:ind w:left="-45" w:right="-112"/>
            </w:pPr>
            <w:r w:rsidRPr="00E179D1">
              <w:rPr>
                <w:sz w:val="22"/>
                <w:szCs w:val="22"/>
              </w:rPr>
              <w:t>Класс эффективности защиты 3</w:t>
            </w:r>
          </w:p>
          <w:p w14:paraId="5C63C340" w14:textId="77777777" w:rsidR="00867D97" w:rsidRPr="00E179D1" w:rsidRDefault="00867D97" w:rsidP="00A756ED">
            <w:pPr>
              <w:ind w:left="-45" w:right="-112"/>
            </w:pPr>
            <w:r w:rsidRPr="00E179D1">
              <w:rPr>
                <w:sz w:val="22"/>
                <w:szCs w:val="22"/>
              </w:rPr>
              <w:t>Тип респиратора по способу защиты</w:t>
            </w:r>
          </w:p>
          <w:p w14:paraId="7A46532D" w14:textId="77777777" w:rsidR="00867D97" w:rsidRPr="00E179D1" w:rsidRDefault="00867D97" w:rsidP="00A756ED">
            <w:pPr>
              <w:ind w:left="-45" w:right="-112"/>
            </w:pPr>
            <w:r w:rsidRPr="00E179D1">
              <w:rPr>
                <w:sz w:val="22"/>
                <w:szCs w:val="22"/>
              </w:rPr>
              <w:t>Фильтрующий</w:t>
            </w:r>
          </w:p>
          <w:p w14:paraId="76F1D8E2" w14:textId="77777777" w:rsidR="00867D97" w:rsidRPr="00E179D1" w:rsidRDefault="00867D97" w:rsidP="00A756ED">
            <w:pPr>
              <w:ind w:left="-45" w:right="-112"/>
            </w:pPr>
            <w:r w:rsidRPr="00E179D1">
              <w:rPr>
                <w:sz w:val="22"/>
                <w:szCs w:val="22"/>
              </w:rPr>
              <w:t>Тип фильтра в зависимости от вида загрязнений окружающего воздуха Противоаэрозольный (Противопылевой)</w:t>
            </w:r>
          </w:p>
        </w:tc>
        <w:tc>
          <w:tcPr>
            <w:tcW w:w="383" w:type="pct"/>
            <w:vAlign w:val="center"/>
          </w:tcPr>
          <w:p w14:paraId="371A59E7" w14:textId="77777777" w:rsidR="00867D97" w:rsidRPr="00E179D1" w:rsidRDefault="00867D97" w:rsidP="00133926">
            <w:pPr>
              <w:spacing w:line="276" w:lineRule="auto"/>
              <w:ind w:left="-104" w:right="-112"/>
              <w:jc w:val="center"/>
              <w:rPr>
                <w:lang w:eastAsia="ru-RU"/>
              </w:rPr>
            </w:pPr>
            <w:r w:rsidRPr="00E179D1">
              <w:rPr>
                <w:sz w:val="22"/>
                <w:szCs w:val="22"/>
                <w:lang w:eastAsia="ru-RU"/>
              </w:rPr>
              <w:t>250/штука</w:t>
            </w:r>
          </w:p>
        </w:tc>
        <w:tc>
          <w:tcPr>
            <w:tcW w:w="562" w:type="pct"/>
            <w:vAlign w:val="center"/>
          </w:tcPr>
          <w:p w14:paraId="0BADE0D6" w14:textId="77777777" w:rsidR="006876DE" w:rsidRPr="00E179D1" w:rsidRDefault="006876DE" w:rsidP="00A756ED">
            <w:pPr>
              <w:jc w:val="center"/>
              <w:rPr>
                <w:color w:val="000000"/>
              </w:rPr>
            </w:pPr>
            <w:r w:rsidRPr="00E179D1">
              <w:rPr>
                <w:color w:val="000000"/>
                <w:sz w:val="22"/>
                <w:szCs w:val="22"/>
              </w:rPr>
              <w:t>32.99.11.120/</w:t>
            </w:r>
          </w:p>
          <w:p w14:paraId="08F7B9E1" w14:textId="77AEE5AC" w:rsidR="00867D97" w:rsidRPr="00E179D1" w:rsidRDefault="006876DE" w:rsidP="00A756ED">
            <w:pPr>
              <w:jc w:val="center"/>
              <w:rPr>
                <w:color w:val="000000"/>
              </w:rPr>
            </w:pPr>
            <w:r w:rsidRPr="00E179D1">
              <w:rPr>
                <w:color w:val="000000"/>
                <w:sz w:val="22"/>
                <w:szCs w:val="22"/>
              </w:rPr>
              <w:t>32.99.11.120-00000003</w:t>
            </w:r>
          </w:p>
        </w:tc>
        <w:tc>
          <w:tcPr>
            <w:tcW w:w="488" w:type="pct"/>
            <w:vAlign w:val="center"/>
          </w:tcPr>
          <w:p w14:paraId="22A2A0BE" w14:textId="77777777" w:rsidR="00867D97" w:rsidRPr="00E179D1" w:rsidRDefault="00867D97" w:rsidP="00A756ED">
            <w:pPr>
              <w:jc w:val="center"/>
              <w:rPr>
                <w:color w:val="000000"/>
              </w:rPr>
            </w:pPr>
          </w:p>
        </w:tc>
        <w:tc>
          <w:tcPr>
            <w:tcW w:w="650" w:type="pct"/>
            <w:vAlign w:val="center"/>
          </w:tcPr>
          <w:p w14:paraId="53FD4EBF" w14:textId="77777777" w:rsidR="00867D97" w:rsidRPr="00E179D1" w:rsidRDefault="00867D97" w:rsidP="00A756ED">
            <w:pPr>
              <w:spacing w:line="276" w:lineRule="auto"/>
              <w:jc w:val="center"/>
              <w:rPr>
                <w:lang w:eastAsia="ru-RU"/>
              </w:rPr>
            </w:pPr>
          </w:p>
        </w:tc>
        <w:tc>
          <w:tcPr>
            <w:tcW w:w="565" w:type="pct"/>
            <w:vAlign w:val="center"/>
          </w:tcPr>
          <w:p w14:paraId="37C2D84B" w14:textId="77777777" w:rsidR="00867D97" w:rsidRPr="00E179D1" w:rsidRDefault="00867D97" w:rsidP="00A756ED">
            <w:pPr>
              <w:spacing w:line="276" w:lineRule="auto"/>
              <w:jc w:val="center"/>
              <w:rPr>
                <w:lang w:eastAsia="ru-RU"/>
              </w:rPr>
            </w:pPr>
          </w:p>
        </w:tc>
      </w:tr>
      <w:tr w:rsidR="00072755" w:rsidRPr="00E179D1" w14:paraId="07400A6B" w14:textId="77777777" w:rsidTr="00C92DCE">
        <w:trPr>
          <w:jc w:val="center"/>
        </w:trPr>
        <w:tc>
          <w:tcPr>
            <w:tcW w:w="248" w:type="pct"/>
            <w:vAlign w:val="center"/>
          </w:tcPr>
          <w:p w14:paraId="4E55202F" w14:textId="77777777" w:rsidR="00867D97" w:rsidRPr="00E179D1" w:rsidRDefault="00867D97" w:rsidP="00A756ED">
            <w:pPr>
              <w:spacing w:line="276" w:lineRule="auto"/>
              <w:jc w:val="center"/>
              <w:rPr>
                <w:lang w:eastAsia="ru-RU"/>
              </w:rPr>
            </w:pPr>
            <w:r w:rsidRPr="00E179D1">
              <w:rPr>
                <w:sz w:val="22"/>
                <w:szCs w:val="22"/>
                <w:lang w:eastAsia="ru-RU"/>
              </w:rPr>
              <w:lastRenderedPageBreak/>
              <w:t>4</w:t>
            </w:r>
          </w:p>
        </w:tc>
        <w:tc>
          <w:tcPr>
            <w:tcW w:w="780" w:type="pct"/>
            <w:vAlign w:val="center"/>
          </w:tcPr>
          <w:p w14:paraId="14B5C0BA" w14:textId="77777777" w:rsidR="00564196" w:rsidRPr="00E179D1" w:rsidRDefault="00564196" w:rsidP="00564196">
            <w:pPr>
              <w:ind w:left="-142" w:right="-25"/>
              <w:jc w:val="center"/>
              <w:rPr>
                <w:color w:val="000000"/>
                <w:lang w:eastAsia="ru-RU"/>
              </w:rPr>
            </w:pPr>
            <w:r w:rsidRPr="00E179D1">
              <w:rPr>
                <w:color w:val="000000"/>
                <w:sz w:val="22"/>
                <w:szCs w:val="22"/>
                <w:lang w:eastAsia="ru-RU"/>
              </w:rPr>
              <w:t>Средства индивидуальной защиты прочие, не включенные в другие группировки</w:t>
            </w:r>
          </w:p>
          <w:p w14:paraId="1E059EB3" w14:textId="77777777" w:rsidR="00867D97" w:rsidRPr="00E179D1" w:rsidRDefault="00867D97" w:rsidP="00564196">
            <w:pPr>
              <w:ind w:right="-25"/>
              <w:rPr>
                <w:color w:val="000000"/>
                <w:lang w:eastAsia="ru-RU"/>
              </w:rPr>
            </w:pPr>
          </w:p>
          <w:p w14:paraId="58A60561" w14:textId="77777777" w:rsidR="00867D97" w:rsidRPr="00E179D1" w:rsidRDefault="00867D97" w:rsidP="00A756ED">
            <w:pPr>
              <w:ind w:left="-142" w:right="-25"/>
              <w:jc w:val="center"/>
              <w:rPr>
                <w:color w:val="000000"/>
                <w:lang w:eastAsia="ru-RU"/>
              </w:rPr>
            </w:pPr>
          </w:p>
        </w:tc>
        <w:tc>
          <w:tcPr>
            <w:tcW w:w="468" w:type="pct"/>
            <w:vAlign w:val="center"/>
          </w:tcPr>
          <w:p w14:paraId="74293799" w14:textId="77777777" w:rsidR="00867D97" w:rsidRPr="00E179D1" w:rsidRDefault="00867D97" w:rsidP="00A756ED">
            <w:pPr>
              <w:ind w:left="-45" w:right="-112"/>
              <w:jc w:val="center"/>
            </w:pPr>
            <w:r w:rsidRPr="00E179D1">
              <w:rPr>
                <w:noProof/>
                <w:color w:val="000000"/>
                <w:sz w:val="22"/>
                <w:szCs w:val="22"/>
                <w:lang w:eastAsia="ru-RU"/>
              </w:rPr>
              <w:drawing>
                <wp:inline distT="0" distB="0" distL="0" distR="0" wp14:anchorId="01197471" wp14:editId="4894B0F2">
                  <wp:extent cx="747856" cy="709684"/>
                  <wp:effectExtent l="0" t="0" r="0" b="0"/>
                  <wp:docPr id="677210240" name="Рисунок 67721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52034" cy="713648"/>
                          </a:xfrm>
                          <a:prstGeom prst="rect">
                            <a:avLst/>
                          </a:prstGeom>
                        </pic:spPr>
                      </pic:pic>
                    </a:graphicData>
                  </a:graphic>
                </wp:inline>
              </w:drawing>
            </w:r>
          </w:p>
        </w:tc>
        <w:tc>
          <w:tcPr>
            <w:tcW w:w="856" w:type="pct"/>
            <w:vAlign w:val="center"/>
          </w:tcPr>
          <w:p w14:paraId="6C46CEDB" w14:textId="6022DBC4" w:rsidR="00867D97" w:rsidRPr="00E179D1" w:rsidRDefault="00867D97" w:rsidP="00A756ED">
            <w:pPr>
              <w:ind w:left="-45" w:right="-112"/>
            </w:pPr>
            <w:r w:rsidRPr="00E179D1">
              <w:rPr>
                <w:sz w:val="22"/>
                <w:szCs w:val="22"/>
              </w:rPr>
              <w:t>Класс эффективности фильтрации аэрозолей</w:t>
            </w:r>
            <w:r w:rsidR="00564196" w:rsidRPr="00E179D1">
              <w:rPr>
                <w:sz w:val="22"/>
                <w:szCs w:val="22"/>
              </w:rPr>
              <w:t>:</w:t>
            </w:r>
          </w:p>
          <w:p w14:paraId="737AA583" w14:textId="77777777" w:rsidR="00867D97" w:rsidRPr="00E179D1" w:rsidRDefault="00867D97" w:rsidP="00A756ED">
            <w:pPr>
              <w:ind w:left="-45" w:right="-112"/>
            </w:pPr>
            <w:r w:rsidRPr="00E179D1">
              <w:rPr>
                <w:sz w:val="22"/>
                <w:szCs w:val="22"/>
              </w:rPr>
              <w:t>Класс Р2</w:t>
            </w:r>
          </w:p>
          <w:p w14:paraId="432C7977" w14:textId="3455DB00" w:rsidR="00867D97" w:rsidRPr="00E179D1" w:rsidRDefault="00867D97" w:rsidP="00A756ED">
            <w:pPr>
              <w:ind w:left="-45" w:right="-112"/>
            </w:pPr>
            <w:r w:rsidRPr="00E179D1">
              <w:rPr>
                <w:sz w:val="22"/>
                <w:szCs w:val="22"/>
              </w:rPr>
              <w:t>Класс эффективности фильтрации газов и паров</w:t>
            </w:r>
            <w:r w:rsidR="00564196" w:rsidRPr="00E179D1">
              <w:rPr>
                <w:sz w:val="22"/>
                <w:szCs w:val="22"/>
              </w:rPr>
              <w:t>:</w:t>
            </w:r>
          </w:p>
          <w:p w14:paraId="1C3CB335" w14:textId="77777777" w:rsidR="00867D97" w:rsidRPr="00E179D1" w:rsidRDefault="00867D97" w:rsidP="00A756ED">
            <w:pPr>
              <w:ind w:left="-45" w:right="-112"/>
            </w:pPr>
            <w:r w:rsidRPr="00E179D1">
              <w:rPr>
                <w:sz w:val="22"/>
                <w:szCs w:val="22"/>
              </w:rPr>
              <w:t>Класс 2</w:t>
            </w:r>
          </w:p>
          <w:p w14:paraId="5B4CC2F6" w14:textId="77777777" w:rsidR="00564196" w:rsidRPr="00E179D1" w:rsidRDefault="00564196" w:rsidP="00A756ED">
            <w:pPr>
              <w:ind w:left="-45" w:right="-112"/>
            </w:pPr>
            <w:r w:rsidRPr="00E179D1">
              <w:rPr>
                <w:sz w:val="22"/>
                <w:szCs w:val="22"/>
              </w:rPr>
              <w:t xml:space="preserve">Рабочая часть самоспасателя: капюшон со смотровым окном и </w:t>
            </w:r>
            <w:proofErr w:type="spellStart"/>
            <w:r w:rsidRPr="00E179D1">
              <w:rPr>
                <w:sz w:val="22"/>
                <w:szCs w:val="22"/>
              </w:rPr>
              <w:t>четвертьмаской</w:t>
            </w:r>
            <w:proofErr w:type="spellEnd"/>
            <w:r w:rsidRPr="00E179D1">
              <w:rPr>
                <w:sz w:val="22"/>
                <w:szCs w:val="22"/>
              </w:rPr>
              <w:t>, фильтр комбинированный или фильтры комбинированные</w:t>
            </w:r>
          </w:p>
          <w:p w14:paraId="122A6CB5" w14:textId="00992424" w:rsidR="00564196" w:rsidRPr="00E179D1" w:rsidRDefault="00564196" w:rsidP="00A756ED">
            <w:pPr>
              <w:ind w:left="-45" w:right="-112"/>
            </w:pPr>
            <w:proofErr w:type="spellStart"/>
            <w:r w:rsidRPr="00E179D1">
              <w:rPr>
                <w:sz w:val="22"/>
                <w:szCs w:val="22"/>
              </w:rPr>
              <w:t>Четвертьмаска</w:t>
            </w:r>
            <w:proofErr w:type="spellEnd"/>
            <w:r w:rsidRPr="00E179D1">
              <w:rPr>
                <w:sz w:val="22"/>
                <w:szCs w:val="22"/>
              </w:rPr>
              <w:t xml:space="preserve"> имеет внешний жесткий каркас для обеспечения плотного прилегания и предотвращения деформации в ходе использования и хранения самоспасателя</w:t>
            </w:r>
          </w:p>
          <w:p w14:paraId="77CFA7A3" w14:textId="77777777" w:rsidR="00564196" w:rsidRPr="00E179D1" w:rsidRDefault="00564196" w:rsidP="00A756ED">
            <w:pPr>
              <w:ind w:left="-45" w:right="-112"/>
            </w:pPr>
            <w:r w:rsidRPr="00E179D1">
              <w:rPr>
                <w:sz w:val="22"/>
                <w:szCs w:val="22"/>
              </w:rPr>
              <w:t>Время защитного действия фильтра самоспасателя при воздействии на него веществ: монооксид углерода, водорода хлорид, водорода цианид, акролеин (при концентрациях согласно ГОСТ Р 53261) для гарантированной эвакуации всех категорий спасаемых:</w:t>
            </w:r>
          </w:p>
          <w:p w14:paraId="4BE108E6" w14:textId="77777777" w:rsidR="00564196" w:rsidRPr="00E179D1" w:rsidRDefault="00564196" w:rsidP="00A756ED">
            <w:pPr>
              <w:ind w:left="-45" w:right="-112"/>
            </w:pPr>
            <w:r w:rsidRPr="00E179D1">
              <w:rPr>
                <w:sz w:val="22"/>
                <w:szCs w:val="22"/>
              </w:rPr>
              <w:t>≥ 35 минут</w:t>
            </w:r>
          </w:p>
          <w:p w14:paraId="13165109" w14:textId="77777777" w:rsidR="00564196" w:rsidRPr="00E179D1" w:rsidRDefault="00564196" w:rsidP="00A756ED">
            <w:pPr>
              <w:ind w:left="-45" w:right="-112"/>
            </w:pPr>
            <w:r w:rsidRPr="00E179D1">
              <w:rPr>
                <w:sz w:val="22"/>
                <w:szCs w:val="22"/>
              </w:rPr>
              <w:t>Коэффициент защиты не менее 100</w:t>
            </w:r>
          </w:p>
          <w:p w14:paraId="0FDE96D8" w14:textId="77777777" w:rsidR="003F7041" w:rsidRPr="00E179D1" w:rsidRDefault="003F7041" w:rsidP="00A756ED">
            <w:pPr>
              <w:ind w:left="-45" w:right="-112"/>
            </w:pPr>
            <w:r w:rsidRPr="00E179D1">
              <w:rPr>
                <w:sz w:val="22"/>
                <w:szCs w:val="22"/>
              </w:rPr>
              <w:t xml:space="preserve">Капюшон самоспасателя должен иметь внутреннюю систему </w:t>
            </w:r>
            <w:proofErr w:type="spellStart"/>
            <w:r w:rsidRPr="00E179D1">
              <w:rPr>
                <w:sz w:val="22"/>
                <w:szCs w:val="22"/>
              </w:rPr>
              <w:t>самонатяжения</w:t>
            </w:r>
            <w:proofErr w:type="spellEnd"/>
            <w:r w:rsidRPr="00E179D1">
              <w:rPr>
                <w:sz w:val="22"/>
                <w:szCs w:val="22"/>
              </w:rPr>
              <w:t xml:space="preserve"> оголовья</w:t>
            </w:r>
          </w:p>
          <w:p w14:paraId="17CC0A54" w14:textId="77777777" w:rsidR="003F7041" w:rsidRPr="00E179D1" w:rsidRDefault="003F7041" w:rsidP="00A756ED">
            <w:pPr>
              <w:ind w:left="-45" w:right="-112"/>
            </w:pPr>
            <w:r w:rsidRPr="00E179D1">
              <w:rPr>
                <w:sz w:val="22"/>
                <w:szCs w:val="22"/>
              </w:rPr>
              <w:t xml:space="preserve">Фильтры (фильтр) самоспасателя должны быть закреплены в эластичные, термостойкие манжеты, обжимающие </w:t>
            </w:r>
            <w:r w:rsidRPr="00E179D1">
              <w:rPr>
                <w:sz w:val="22"/>
                <w:szCs w:val="22"/>
              </w:rPr>
              <w:lastRenderedPageBreak/>
              <w:t>фильтр по периметру (манжета обеспечивает обхват фильтра по всей высоте боковой поверхности)</w:t>
            </w:r>
          </w:p>
          <w:p w14:paraId="4F78C71C" w14:textId="09B4EA46" w:rsidR="003F7041" w:rsidRPr="00E179D1" w:rsidRDefault="003F7041" w:rsidP="00A756ED">
            <w:pPr>
              <w:ind w:left="-45" w:right="-112"/>
            </w:pPr>
            <w:r w:rsidRPr="00E179D1">
              <w:rPr>
                <w:sz w:val="22"/>
                <w:szCs w:val="22"/>
              </w:rPr>
              <w:t>Внешний защитный корпус клапана выдоха самоспасателя должен быть выполнен из термостойкого амортизирующего материала и не иметь отверстий на фронтальной стороне (допускается только снизу)</w:t>
            </w:r>
          </w:p>
        </w:tc>
        <w:tc>
          <w:tcPr>
            <w:tcW w:w="383" w:type="pct"/>
            <w:vAlign w:val="center"/>
          </w:tcPr>
          <w:p w14:paraId="677B5104" w14:textId="711AAF32" w:rsidR="00867D97" w:rsidRPr="00E179D1" w:rsidRDefault="00867D97" w:rsidP="00B865D5">
            <w:pPr>
              <w:spacing w:line="276" w:lineRule="auto"/>
              <w:ind w:left="-104" w:right="-112"/>
              <w:jc w:val="center"/>
              <w:rPr>
                <w:lang w:eastAsia="ru-RU"/>
              </w:rPr>
            </w:pPr>
            <w:r w:rsidRPr="00E179D1">
              <w:rPr>
                <w:sz w:val="22"/>
                <w:szCs w:val="22"/>
                <w:lang w:eastAsia="ru-RU"/>
              </w:rPr>
              <w:lastRenderedPageBreak/>
              <w:t>250/штука</w:t>
            </w:r>
          </w:p>
        </w:tc>
        <w:tc>
          <w:tcPr>
            <w:tcW w:w="562" w:type="pct"/>
            <w:vAlign w:val="center"/>
          </w:tcPr>
          <w:p w14:paraId="00DFEA1D" w14:textId="289C9646" w:rsidR="00867D97" w:rsidRPr="00E179D1" w:rsidRDefault="00564196" w:rsidP="00072755">
            <w:pPr>
              <w:jc w:val="center"/>
              <w:rPr>
                <w:color w:val="000000"/>
              </w:rPr>
            </w:pPr>
            <w:r w:rsidRPr="00E179D1">
              <w:rPr>
                <w:color w:val="000000"/>
                <w:sz w:val="22"/>
                <w:szCs w:val="22"/>
              </w:rPr>
              <w:t>32.99.11.199/-</w:t>
            </w:r>
          </w:p>
        </w:tc>
        <w:tc>
          <w:tcPr>
            <w:tcW w:w="488" w:type="pct"/>
            <w:vAlign w:val="center"/>
          </w:tcPr>
          <w:p w14:paraId="2924FDFA" w14:textId="77777777" w:rsidR="00867D97" w:rsidRPr="00E179D1" w:rsidRDefault="00867D97" w:rsidP="00A756ED">
            <w:pPr>
              <w:jc w:val="center"/>
              <w:rPr>
                <w:color w:val="000000"/>
              </w:rPr>
            </w:pPr>
          </w:p>
        </w:tc>
        <w:tc>
          <w:tcPr>
            <w:tcW w:w="650" w:type="pct"/>
            <w:vAlign w:val="center"/>
          </w:tcPr>
          <w:p w14:paraId="0B303671" w14:textId="77777777" w:rsidR="00867D97" w:rsidRPr="00E179D1" w:rsidRDefault="00867D97" w:rsidP="00A756ED">
            <w:pPr>
              <w:spacing w:line="276" w:lineRule="auto"/>
              <w:jc w:val="center"/>
              <w:rPr>
                <w:lang w:eastAsia="ru-RU"/>
              </w:rPr>
            </w:pPr>
          </w:p>
        </w:tc>
        <w:tc>
          <w:tcPr>
            <w:tcW w:w="565" w:type="pct"/>
            <w:vAlign w:val="center"/>
          </w:tcPr>
          <w:p w14:paraId="53A54B21" w14:textId="77777777" w:rsidR="00867D97" w:rsidRPr="00E179D1" w:rsidRDefault="00867D97" w:rsidP="00A756ED">
            <w:pPr>
              <w:spacing w:line="276" w:lineRule="auto"/>
              <w:jc w:val="center"/>
              <w:rPr>
                <w:lang w:eastAsia="ru-RU"/>
              </w:rPr>
            </w:pPr>
          </w:p>
        </w:tc>
      </w:tr>
      <w:tr w:rsidR="00072755" w:rsidRPr="00E179D1" w14:paraId="21959F05" w14:textId="77777777" w:rsidTr="00C92DCE">
        <w:trPr>
          <w:jc w:val="center"/>
        </w:trPr>
        <w:tc>
          <w:tcPr>
            <w:tcW w:w="248" w:type="pct"/>
            <w:vAlign w:val="center"/>
          </w:tcPr>
          <w:p w14:paraId="3EDC695D" w14:textId="77777777" w:rsidR="00867D97" w:rsidRPr="00E179D1" w:rsidRDefault="00867D97" w:rsidP="00A756ED">
            <w:pPr>
              <w:spacing w:line="276" w:lineRule="auto"/>
              <w:jc w:val="center"/>
              <w:rPr>
                <w:lang w:eastAsia="ru-RU"/>
              </w:rPr>
            </w:pPr>
            <w:r w:rsidRPr="00E179D1">
              <w:rPr>
                <w:sz w:val="22"/>
                <w:szCs w:val="22"/>
                <w:lang w:eastAsia="ru-RU"/>
              </w:rPr>
              <w:t>5</w:t>
            </w:r>
          </w:p>
        </w:tc>
        <w:tc>
          <w:tcPr>
            <w:tcW w:w="780" w:type="pct"/>
            <w:vAlign w:val="center"/>
          </w:tcPr>
          <w:p w14:paraId="565823AE" w14:textId="4D69FF03" w:rsidR="00867D97" w:rsidRPr="00E179D1" w:rsidRDefault="0093065E" w:rsidP="00A756ED">
            <w:pPr>
              <w:ind w:left="-142" w:right="-25"/>
              <w:jc w:val="center"/>
              <w:rPr>
                <w:color w:val="000000"/>
                <w:lang w:eastAsia="ru-RU"/>
              </w:rPr>
            </w:pPr>
            <w:r w:rsidRPr="00E179D1">
              <w:rPr>
                <w:color w:val="000000"/>
                <w:sz w:val="22"/>
                <w:szCs w:val="22"/>
                <w:lang w:eastAsia="ru-RU"/>
              </w:rPr>
              <w:t xml:space="preserve">Костюм для защиты от химических воздействий </w:t>
            </w:r>
          </w:p>
          <w:p w14:paraId="0E5DA926" w14:textId="77777777" w:rsidR="00867D97" w:rsidRPr="00E179D1" w:rsidRDefault="00867D97" w:rsidP="00A756ED">
            <w:pPr>
              <w:ind w:left="-142" w:right="-25"/>
              <w:jc w:val="center"/>
              <w:rPr>
                <w:color w:val="000000"/>
                <w:lang w:eastAsia="ru-RU"/>
              </w:rPr>
            </w:pPr>
          </w:p>
        </w:tc>
        <w:tc>
          <w:tcPr>
            <w:tcW w:w="468" w:type="pct"/>
            <w:vAlign w:val="center"/>
          </w:tcPr>
          <w:p w14:paraId="3A2ECF9A" w14:textId="77777777" w:rsidR="00867D97" w:rsidRPr="00E179D1" w:rsidRDefault="00867D97" w:rsidP="00A756ED">
            <w:pPr>
              <w:ind w:left="-45" w:right="-112"/>
              <w:jc w:val="center"/>
            </w:pPr>
            <w:r w:rsidRPr="00E179D1">
              <w:rPr>
                <w:noProof/>
                <w:color w:val="000000"/>
                <w:sz w:val="22"/>
                <w:szCs w:val="22"/>
                <w:lang w:eastAsia="ru-RU"/>
              </w:rPr>
              <w:drawing>
                <wp:inline distT="0" distB="0" distL="0" distR="0" wp14:anchorId="0B551FF7" wp14:editId="5BB802D2">
                  <wp:extent cx="566382" cy="1263468"/>
                  <wp:effectExtent l="0" t="0" r="0" b="0"/>
                  <wp:docPr id="1507964147" name="Рисунок 1507964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7282" cy="1287784"/>
                          </a:xfrm>
                          <a:prstGeom prst="rect">
                            <a:avLst/>
                          </a:prstGeom>
                        </pic:spPr>
                      </pic:pic>
                    </a:graphicData>
                  </a:graphic>
                </wp:inline>
              </w:drawing>
            </w:r>
          </w:p>
        </w:tc>
        <w:tc>
          <w:tcPr>
            <w:tcW w:w="856" w:type="pct"/>
            <w:vAlign w:val="center"/>
          </w:tcPr>
          <w:p w14:paraId="30DF14A6" w14:textId="77777777" w:rsidR="00867D97" w:rsidRPr="00E179D1" w:rsidRDefault="00867D97" w:rsidP="00A756ED">
            <w:pPr>
              <w:ind w:left="-45" w:right="-112"/>
            </w:pPr>
            <w:r w:rsidRPr="00E179D1">
              <w:rPr>
                <w:sz w:val="22"/>
                <w:szCs w:val="22"/>
              </w:rPr>
              <w:t>Назначение:</w:t>
            </w:r>
          </w:p>
          <w:p w14:paraId="7927E5A4" w14:textId="77777777" w:rsidR="00867D97" w:rsidRPr="00E179D1" w:rsidRDefault="00867D97" w:rsidP="00A756ED">
            <w:pPr>
              <w:ind w:left="-45" w:right="-112"/>
            </w:pPr>
            <w:r w:rsidRPr="00E179D1">
              <w:rPr>
                <w:sz w:val="22"/>
                <w:szCs w:val="22"/>
              </w:rPr>
              <w:t>Костюм защищает кожу, одежду и обувь от капельно-аэрозольных отравляющих веществ, растворов кислот и щелочей, нефтепродуктов, а также от радиоактивной пыли и вредных биологических факторов</w:t>
            </w:r>
          </w:p>
          <w:p w14:paraId="17674943" w14:textId="70724955" w:rsidR="00DE42EA" w:rsidRPr="00E179D1" w:rsidRDefault="00DE42EA" w:rsidP="00A756ED">
            <w:pPr>
              <w:ind w:left="-45" w:right="-112"/>
            </w:pPr>
            <w:r w:rsidRPr="00E179D1">
              <w:rPr>
                <w:sz w:val="22"/>
                <w:szCs w:val="22"/>
              </w:rPr>
              <w:t xml:space="preserve">Защитные свойства: </w:t>
            </w:r>
            <w:proofErr w:type="spellStart"/>
            <w:r w:rsidRPr="00E179D1">
              <w:rPr>
                <w:sz w:val="22"/>
                <w:szCs w:val="22"/>
              </w:rPr>
              <w:t>Вн</w:t>
            </w:r>
            <w:proofErr w:type="spellEnd"/>
            <w:r w:rsidRPr="00E179D1">
              <w:rPr>
                <w:sz w:val="22"/>
                <w:szCs w:val="22"/>
              </w:rPr>
              <w:t xml:space="preserve"> К80 Щ40. </w:t>
            </w:r>
          </w:p>
          <w:p w14:paraId="4EADAF00" w14:textId="77777777" w:rsidR="000403FB" w:rsidRPr="00E179D1" w:rsidRDefault="000403FB" w:rsidP="000403FB">
            <w:pPr>
              <w:ind w:left="-45" w:right="-112"/>
            </w:pPr>
            <w:r w:rsidRPr="00E179D1">
              <w:rPr>
                <w:sz w:val="22"/>
                <w:szCs w:val="22"/>
              </w:rPr>
              <w:t>Состав комплекта:</w:t>
            </w:r>
          </w:p>
          <w:p w14:paraId="781F7AFF" w14:textId="77777777" w:rsidR="000403FB" w:rsidRPr="00E179D1" w:rsidRDefault="000403FB" w:rsidP="000403FB">
            <w:pPr>
              <w:ind w:left="-45" w:right="-112"/>
            </w:pPr>
            <w:r w:rsidRPr="00E179D1">
              <w:rPr>
                <w:sz w:val="22"/>
                <w:szCs w:val="22"/>
              </w:rPr>
              <w:t>Куртка, полукомбинезон</w:t>
            </w:r>
          </w:p>
          <w:p w14:paraId="0AA1AD68" w14:textId="07E78056" w:rsidR="00867D97" w:rsidRPr="00E179D1" w:rsidRDefault="000403FB" w:rsidP="00A756ED">
            <w:pPr>
              <w:ind w:left="-45" w:right="-112"/>
            </w:pPr>
            <w:r w:rsidRPr="00E179D1">
              <w:rPr>
                <w:sz w:val="22"/>
                <w:szCs w:val="22"/>
              </w:rPr>
              <w:t>Комплектация костюма</w:t>
            </w:r>
            <w:r w:rsidR="00DE42EA" w:rsidRPr="00E179D1">
              <w:rPr>
                <w:sz w:val="22"/>
                <w:szCs w:val="22"/>
              </w:rPr>
              <w:t>:</w:t>
            </w:r>
          </w:p>
          <w:p w14:paraId="7B57D414" w14:textId="05F30A2D" w:rsidR="000403FB" w:rsidRPr="00E179D1" w:rsidRDefault="000403FB" w:rsidP="00A756ED">
            <w:pPr>
              <w:ind w:left="-45" w:right="-112"/>
            </w:pPr>
            <w:r w:rsidRPr="00E179D1">
              <w:rPr>
                <w:sz w:val="22"/>
                <w:szCs w:val="22"/>
              </w:rPr>
              <w:t xml:space="preserve">полукомбинезон с притачными </w:t>
            </w:r>
            <w:proofErr w:type="spellStart"/>
            <w:r w:rsidRPr="00E179D1">
              <w:rPr>
                <w:sz w:val="22"/>
                <w:szCs w:val="22"/>
              </w:rPr>
              <w:t>осоюзками</w:t>
            </w:r>
            <w:proofErr w:type="spellEnd"/>
            <w:r w:rsidRPr="00E179D1">
              <w:rPr>
                <w:sz w:val="22"/>
                <w:szCs w:val="22"/>
              </w:rPr>
              <w:t>, куртка с капюшоном, сумка, шесть пластмассовых шпеньков (типа "пукля") для застёжки.</w:t>
            </w:r>
          </w:p>
          <w:p w14:paraId="708987E3" w14:textId="7D45D70C" w:rsidR="00867D97" w:rsidRPr="00E179D1" w:rsidRDefault="00867D97" w:rsidP="00A756ED">
            <w:pPr>
              <w:ind w:left="-45" w:right="-112"/>
            </w:pPr>
            <w:r w:rsidRPr="00E179D1">
              <w:rPr>
                <w:sz w:val="22"/>
                <w:szCs w:val="22"/>
              </w:rPr>
              <w:t>Размер 4</w:t>
            </w:r>
          </w:p>
          <w:p w14:paraId="652F84E5" w14:textId="4A83D132" w:rsidR="000403FB" w:rsidRPr="00E179D1" w:rsidRDefault="000403FB" w:rsidP="00DE42EA">
            <w:pPr>
              <w:ind w:left="-45" w:right="-112"/>
            </w:pPr>
            <w:r w:rsidRPr="00E179D1">
              <w:rPr>
                <w:sz w:val="22"/>
                <w:szCs w:val="22"/>
              </w:rPr>
              <w:t>Одноразовый: нет</w:t>
            </w:r>
          </w:p>
          <w:p w14:paraId="3841898E" w14:textId="3B3A1236" w:rsidR="000403FB" w:rsidRPr="00E179D1" w:rsidRDefault="000403FB" w:rsidP="00DE42EA">
            <w:pPr>
              <w:ind w:left="-45" w:right="-112"/>
            </w:pPr>
            <w:r w:rsidRPr="00E179D1">
              <w:rPr>
                <w:sz w:val="22"/>
                <w:szCs w:val="22"/>
              </w:rPr>
              <w:t>Температурный диапазон применения: От – 40°С до + 40°С</w:t>
            </w:r>
          </w:p>
          <w:p w14:paraId="2ADDADF2" w14:textId="22F65D7C" w:rsidR="00DE42EA" w:rsidRPr="00E179D1" w:rsidRDefault="000403FB" w:rsidP="00DE42EA">
            <w:pPr>
              <w:ind w:left="-45" w:right="-112"/>
            </w:pPr>
            <w:r w:rsidRPr="00E179D1">
              <w:rPr>
                <w:sz w:val="22"/>
                <w:szCs w:val="22"/>
              </w:rPr>
              <w:t>Ткань: Прорезиненная на трикотажной основе</w:t>
            </w:r>
          </w:p>
          <w:p w14:paraId="672EFE48" w14:textId="3CE3CDB3" w:rsidR="000403FB" w:rsidRPr="00E179D1" w:rsidRDefault="000403FB" w:rsidP="00DE42EA">
            <w:pPr>
              <w:ind w:left="-45" w:right="-112"/>
            </w:pPr>
            <w:r w:rsidRPr="00E179D1">
              <w:rPr>
                <w:sz w:val="22"/>
                <w:szCs w:val="22"/>
              </w:rPr>
              <w:lastRenderedPageBreak/>
              <w:t>Материал: ПВХ</w:t>
            </w:r>
          </w:p>
        </w:tc>
        <w:tc>
          <w:tcPr>
            <w:tcW w:w="383" w:type="pct"/>
            <w:vAlign w:val="center"/>
          </w:tcPr>
          <w:p w14:paraId="10DE02E0" w14:textId="77777777" w:rsidR="00867D97" w:rsidRPr="00E179D1" w:rsidRDefault="00867D97" w:rsidP="006060D9">
            <w:pPr>
              <w:spacing w:line="276" w:lineRule="auto"/>
              <w:ind w:left="-104" w:right="-112"/>
              <w:jc w:val="center"/>
              <w:rPr>
                <w:lang w:eastAsia="ru-RU"/>
              </w:rPr>
            </w:pPr>
            <w:r w:rsidRPr="00E179D1">
              <w:rPr>
                <w:sz w:val="22"/>
                <w:szCs w:val="22"/>
                <w:lang w:eastAsia="ru-RU"/>
              </w:rPr>
              <w:lastRenderedPageBreak/>
              <w:t>250/штука</w:t>
            </w:r>
          </w:p>
        </w:tc>
        <w:tc>
          <w:tcPr>
            <w:tcW w:w="562" w:type="pct"/>
            <w:vAlign w:val="center"/>
          </w:tcPr>
          <w:p w14:paraId="30210260" w14:textId="6F3DAB11" w:rsidR="00867D97" w:rsidRPr="00E179D1" w:rsidRDefault="00BB002B" w:rsidP="00A756ED">
            <w:pPr>
              <w:jc w:val="center"/>
              <w:rPr>
                <w:color w:val="000000"/>
              </w:rPr>
            </w:pPr>
            <w:r w:rsidRPr="00E179D1">
              <w:rPr>
                <w:color w:val="000000"/>
                <w:sz w:val="22"/>
                <w:szCs w:val="22"/>
              </w:rPr>
              <w:t>32.99.11.199/-</w:t>
            </w:r>
          </w:p>
        </w:tc>
        <w:tc>
          <w:tcPr>
            <w:tcW w:w="488" w:type="pct"/>
            <w:vAlign w:val="center"/>
          </w:tcPr>
          <w:p w14:paraId="7D64DCC9" w14:textId="77777777" w:rsidR="00867D97" w:rsidRPr="00E179D1" w:rsidRDefault="00867D97" w:rsidP="00A756ED">
            <w:pPr>
              <w:jc w:val="center"/>
              <w:rPr>
                <w:color w:val="000000"/>
              </w:rPr>
            </w:pPr>
          </w:p>
        </w:tc>
        <w:tc>
          <w:tcPr>
            <w:tcW w:w="650" w:type="pct"/>
            <w:vAlign w:val="center"/>
          </w:tcPr>
          <w:p w14:paraId="217708E7" w14:textId="77777777" w:rsidR="00867D97" w:rsidRPr="00E179D1" w:rsidRDefault="00867D97" w:rsidP="00A756ED">
            <w:pPr>
              <w:spacing w:line="276" w:lineRule="auto"/>
              <w:jc w:val="center"/>
              <w:rPr>
                <w:lang w:eastAsia="ru-RU"/>
              </w:rPr>
            </w:pPr>
          </w:p>
        </w:tc>
        <w:tc>
          <w:tcPr>
            <w:tcW w:w="565" w:type="pct"/>
            <w:vAlign w:val="center"/>
          </w:tcPr>
          <w:p w14:paraId="6E9D3F63" w14:textId="77777777" w:rsidR="00867D97" w:rsidRPr="00E179D1" w:rsidRDefault="00867D97" w:rsidP="00A756ED">
            <w:pPr>
              <w:spacing w:line="276" w:lineRule="auto"/>
              <w:jc w:val="center"/>
              <w:rPr>
                <w:lang w:eastAsia="ru-RU"/>
              </w:rPr>
            </w:pPr>
          </w:p>
        </w:tc>
      </w:tr>
      <w:tr w:rsidR="00072755" w:rsidRPr="00E179D1" w14:paraId="132E46F5" w14:textId="77777777" w:rsidTr="00C92DCE">
        <w:trPr>
          <w:jc w:val="center"/>
        </w:trPr>
        <w:tc>
          <w:tcPr>
            <w:tcW w:w="248" w:type="pct"/>
            <w:vAlign w:val="center"/>
          </w:tcPr>
          <w:p w14:paraId="04024595" w14:textId="77777777" w:rsidR="00867D97" w:rsidRPr="00E179D1" w:rsidRDefault="00867D97" w:rsidP="00A756ED">
            <w:pPr>
              <w:spacing w:line="276" w:lineRule="auto"/>
              <w:jc w:val="center"/>
              <w:rPr>
                <w:lang w:eastAsia="ru-RU"/>
              </w:rPr>
            </w:pPr>
            <w:r w:rsidRPr="00E179D1">
              <w:rPr>
                <w:sz w:val="22"/>
                <w:szCs w:val="22"/>
                <w:lang w:eastAsia="ru-RU"/>
              </w:rPr>
              <w:t>6</w:t>
            </w:r>
          </w:p>
        </w:tc>
        <w:tc>
          <w:tcPr>
            <w:tcW w:w="780" w:type="pct"/>
            <w:vAlign w:val="center"/>
          </w:tcPr>
          <w:p w14:paraId="0943CC6F" w14:textId="79B0E29A" w:rsidR="00867D97" w:rsidRPr="00E179D1" w:rsidRDefault="00946A7D" w:rsidP="00A756ED">
            <w:pPr>
              <w:ind w:left="-142" w:right="-25"/>
              <w:jc w:val="center"/>
              <w:rPr>
                <w:color w:val="000000"/>
                <w:lang w:eastAsia="ru-RU"/>
              </w:rPr>
            </w:pPr>
            <w:r w:rsidRPr="00E179D1">
              <w:rPr>
                <w:color w:val="000000"/>
                <w:sz w:val="22"/>
                <w:szCs w:val="22"/>
                <w:lang w:eastAsia="ru-RU"/>
              </w:rPr>
              <w:t xml:space="preserve">Изделия различные прочие, не включенные в другие группировки. </w:t>
            </w:r>
          </w:p>
        </w:tc>
        <w:tc>
          <w:tcPr>
            <w:tcW w:w="468" w:type="pct"/>
            <w:vAlign w:val="center"/>
          </w:tcPr>
          <w:p w14:paraId="09066E35" w14:textId="77777777" w:rsidR="00867D97" w:rsidRPr="00E179D1" w:rsidRDefault="00867D97" w:rsidP="00A756ED">
            <w:pPr>
              <w:ind w:left="-45" w:right="-112"/>
              <w:jc w:val="center"/>
            </w:pPr>
            <w:r w:rsidRPr="00E179D1">
              <w:rPr>
                <w:noProof/>
                <w:color w:val="000000"/>
                <w:sz w:val="22"/>
                <w:szCs w:val="22"/>
                <w:lang w:eastAsia="ru-RU"/>
              </w:rPr>
              <w:drawing>
                <wp:inline distT="0" distB="0" distL="0" distR="0" wp14:anchorId="3D51260E" wp14:editId="6D2DB2E9">
                  <wp:extent cx="586854" cy="866991"/>
                  <wp:effectExtent l="0" t="0" r="0" b="0"/>
                  <wp:docPr id="596700292" name="Рисунок 596700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9301" cy="870606"/>
                          </a:xfrm>
                          <a:prstGeom prst="rect">
                            <a:avLst/>
                          </a:prstGeom>
                        </pic:spPr>
                      </pic:pic>
                    </a:graphicData>
                  </a:graphic>
                </wp:inline>
              </w:drawing>
            </w:r>
          </w:p>
        </w:tc>
        <w:tc>
          <w:tcPr>
            <w:tcW w:w="856" w:type="pct"/>
            <w:vAlign w:val="center"/>
          </w:tcPr>
          <w:p w14:paraId="56BE9D5A" w14:textId="77777777" w:rsidR="00867D97" w:rsidRPr="00E179D1" w:rsidRDefault="00867D97" w:rsidP="00A756ED">
            <w:pPr>
              <w:ind w:left="-45" w:right="-112"/>
            </w:pPr>
          </w:p>
          <w:p w14:paraId="69A76514" w14:textId="77777777" w:rsidR="00867D97" w:rsidRPr="00E179D1" w:rsidRDefault="00867D97" w:rsidP="00A756ED">
            <w:pPr>
              <w:ind w:left="-45" w:right="-112"/>
            </w:pPr>
            <w:r w:rsidRPr="00E179D1">
              <w:rPr>
                <w:sz w:val="22"/>
                <w:szCs w:val="22"/>
              </w:rPr>
              <w:t>Состав комплекта</w:t>
            </w:r>
          </w:p>
          <w:p w14:paraId="55DD92DF" w14:textId="77777777" w:rsidR="00867D97" w:rsidRPr="00E179D1" w:rsidRDefault="00867D97" w:rsidP="00A756ED">
            <w:pPr>
              <w:ind w:left="-45" w:right="-112"/>
            </w:pPr>
            <w:r w:rsidRPr="00E179D1">
              <w:rPr>
                <w:sz w:val="22"/>
                <w:szCs w:val="22"/>
              </w:rPr>
              <w:t xml:space="preserve">Щиты с маркировкой «Заражено» — 10 шт. жёлтого цвета с обеих сторон; Телескопические металлические стойки с держателем для щита — 10 шт. Противоположный от заострённого конца стойки имеет Т-образный пластиковый держатель; Светодиодные фонари — 5 шт. Время непрерывной работы — до 48 часов; Металлический штырь (бур) с прорезиненной или пластиковой ручкой — 1 </w:t>
            </w:r>
            <w:proofErr w:type="spellStart"/>
            <w:r w:rsidRPr="00E179D1">
              <w:rPr>
                <w:sz w:val="22"/>
                <w:szCs w:val="22"/>
              </w:rPr>
              <w:t>шт</w:t>
            </w:r>
            <w:proofErr w:type="spellEnd"/>
            <w:r w:rsidRPr="00E179D1">
              <w:rPr>
                <w:sz w:val="22"/>
                <w:szCs w:val="22"/>
              </w:rPr>
              <w:t xml:space="preserve">; Восковой карандаш — 1 шт.; Чехол (сумка) для переноски и хранения — 1 шт.; Паспорт и техническое описание — по 1 </w:t>
            </w:r>
            <w:proofErr w:type="spellStart"/>
            <w:r w:rsidRPr="00E179D1">
              <w:rPr>
                <w:sz w:val="22"/>
                <w:szCs w:val="22"/>
              </w:rPr>
              <w:t>шт</w:t>
            </w:r>
            <w:proofErr w:type="spellEnd"/>
          </w:p>
        </w:tc>
        <w:tc>
          <w:tcPr>
            <w:tcW w:w="383" w:type="pct"/>
            <w:vAlign w:val="center"/>
          </w:tcPr>
          <w:p w14:paraId="3058505A" w14:textId="77777777" w:rsidR="00867D97" w:rsidRPr="00E179D1" w:rsidRDefault="00867D97" w:rsidP="0070159A">
            <w:pPr>
              <w:spacing w:line="276" w:lineRule="auto"/>
              <w:ind w:left="-104" w:right="-112"/>
              <w:jc w:val="center"/>
              <w:rPr>
                <w:lang w:eastAsia="ru-RU"/>
              </w:rPr>
            </w:pPr>
            <w:r w:rsidRPr="00E179D1">
              <w:rPr>
                <w:sz w:val="22"/>
                <w:szCs w:val="22"/>
                <w:lang w:eastAsia="ru-RU"/>
              </w:rPr>
              <w:t>1/комплект</w:t>
            </w:r>
          </w:p>
        </w:tc>
        <w:tc>
          <w:tcPr>
            <w:tcW w:w="562" w:type="pct"/>
            <w:vAlign w:val="center"/>
          </w:tcPr>
          <w:p w14:paraId="470F5048" w14:textId="2B33151E" w:rsidR="00867D97" w:rsidRPr="00E179D1" w:rsidRDefault="00921F08" w:rsidP="00A756ED">
            <w:pPr>
              <w:jc w:val="center"/>
              <w:rPr>
                <w:color w:val="000000"/>
              </w:rPr>
            </w:pPr>
            <w:r w:rsidRPr="00E179D1">
              <w:rPr>
                <w:color w:val="000000"/>
                <w:sz w:val="22"/>
                <w:szCs w:val="22"/>
              </w:rPr>
              <w:t>32.99.59.000/-</w:t>
            </w:r>
          </w:p>
        </w:tc>
        <w:tc>
          <w:tcPr>
            <w:tcW w:w="488" w:type="pct"/>
            <w:vAlign w:val="center"/>
          </w:tcPr>
          <w:p w14:paraId="3187ADDA" w14:textId="77777777" w:rsidR="00867D97" w:rsidRPr="00E179D1" w:rsidRDefault="00867D97" w:rsidP="00A756ED">
            <w:pPr>
              <w:jc w:val="center"/>
              <w:rPr>
                <w:color w:val="000000"/>
              </w:rPr>
            </w:pPr>
          </w:p>
        </w:tc>
        <w:tc>
          <w:tcPr>
            <w:tcW w:w="650" w:type="pct"/>
            <w:vAlign w:val="center"/>
          </w:tcPr>
          <w:p w14:paraId="3D2559EA" w14:textId="77777777" w:rsidR="00867D97" w:rsidRPr="00E179D1" w:rsidRDefault="00867D97" w:rsidP="00A756ED">
            <w:pPr>
              <w:spacing w:line="276" w:lineRule="auto"/>
              <w:jc w:val="center"/>
              <w:rPr>
                <w:lang w:eastAsia="ru-RU"/>
              </w:rPr>
            </w:pPr>
          </w:p>
        </w:tc>
        <w:tc>
          <w:tcPr>
            <w:tcW w:w="565" w:type="pct"/>
            <w:vAlign w:val="center"/>
          </w:tcPr>
          <w:p w14:paraId="5CF7380E" w14:textId="77777777" w:rsidR="00867D97" w:rsidRPr="00E179D1" w:rsidRDefault="00867D97" w:rsidP="00A756ED">
            <w:pPr>
              <w:spacing w:line="276" w:lineRule="auto"/>
              <w:jc w:val="center"/>
              <w:rPr>
                <w:lang w:eastAsia="ru-RU"/>
              </w:rPr>
            </w:pPr>
          </w:p>
        </w:tc>
      </w:tr>
      <w:tr w:rsidR="00072755" w:rsidRPr="00E179D1" w14:paraId="6C6B1C8B" w14:textId="77777777" w:rsidTr="00C92DCE">
        <w:trPr>
          <w:jc w:val="center"/>
        </w:trPr>
        <w:tc>
          <w:tcPr>
            <w:tcW w:w="248" w:type="pct"/>
            <w:vAlign w:val="center"/>
          </w:tcPr>
          <w:p w14:paraId="7164DE9F" w14:textId="77777777" w:rsidR="00867D97" w:rsidRPr="00E179D1" w:rsidRDefault="00867D97" w:rsidP="00A756ED">
            <w:pPr>
              <w:spacing w:line="276" w:lineRule="auto"/>
              <w:jc w:val="center"/>
              <w:rPr>
                <w:lang w:eastAsia="ru-RU"/>
              </w:rPr>
            </w:pPr>
            <w:r w:rsidRPr="00E179D1">
              <w:rPr>
                <w:sz w:val="22"/>
                <w:szCs w:val="22"/>
                <w:lang w:eastAsia="ru-RU"/>
              </w:rPr>
              <w:t>7</w:t>
            </w:r>
          </w:p>
        </w:tc>
        <w:tc>
          <w:tcPr>
            <w:tcW w:w="780" w:type="pct"/>
            <w:vAlign w:val="center"/>
          </w:tcPr>
          <w:p w14:paraId="16183EA2" w14:textId="11F2277B" w:rsidR="00867D97" w:rsidRPr="00E179D1" w:rsidRDefault="00EB53AB" w:rsidP="00A756ED">
            <w:pPr>
              <w:ind w:left="-142" w:right="-25"/>
              <w:jc w:val="center"/>
              <w:rPr>
                <w:color w:val="000000"/>
                <w:lang w:eastAsia="ru-RU"/>
              </w:rPr>
            </w:pPr>
            <w:r w:rsidRPr="00E179D1">
              <w:rPr>
                <w:color w:val="000000"/>
                <w:sz w:val="22"/>
                <w:szCs w:val="22"/>
                <w:lang w:eastAsia="ru-RU"/>
              </w:rPr>
              <w:t xml:space="preserve">Средства индивидуальной защиты прочие, не включенные в другие группировки. </w:t>
            </w:r>
          </w:p>
          <w:p w14:paraId="3B278460" w14:textId="77777777" w:rsidR="00867D97" w:rsidRPr="00E179D1" w:rsidRDefault="00867D97" w:rsidP="00A756ED">
            <w:pPr>
              <w:ind w:left="-142" w:right="-25"/>
              <w:jc w:val="center"/>
              <w:rPr>
                <w:color w:val="000000"/>
                <w:lang w:eastAsia="ru-RU"/>
              </w:rPr>
            </w:pPr>
          </w:p>
          <w:p w14:paraId="760E2133" w14:textId="77777777" w:rsidR="00867D97" w:rsidRPr="00E179D1" w:rsidRDefault="00867D97" w:rsidP="00A756ED">
            <w:pPr>
              <w:ind w:left="-142" w:right="-25"/>
              <w:jc w:val="center"/>
              <w:rPr>
                <w:i/>
                <w:color w:val="000000"/>
                <w:lang w:eastAsia="ru-RU"/>
              </w:rPr>
            </w:pPr>
          </w:p>
        </w:tc>
        <w:tc>
          <w:tcPr>
            <w:tcW w:w="468" w:type="pct"/>
            <w:vAlign w:val="center"/>
          </w:tcPr>
          <w:p w14:paraId="171CA8ED" w14:textId="77777777" w:rsidR="00867D97" w:rsidRPr="00E179D1" w:rsidRDefault="00867D97" w:rsidP="00A756ED">
            <w:pPr>
              <w:ind w:left="-45" w:right="-112"/>
              <w:jc w:val="center"/>
            </w:pPr>
            <w:r w:rsidRPr="00E179D1">
              <w:rPr>
                <w:noProof/>
                <w:color w:val="000000"/>
                <w:sz w:val="22"/>
                <w:szCs w:val="22"/>
                <w:lang w:eastAsia="ru-RU"/>
              </w:rPr>
              <w:drawing>
                <wp:inline distT="0" distB="0" distL="0" distR="0" wp14:anchorId="0D358DF5" wp14:editId="5A93A67A">
                  <wp:extent cx="883285" cy="723900"/>
                  <wp:effectExtent l="0" t="0" r="0" b="0"/>
                  <wp:docPr id="484396775" name="Рисунок 484396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83285" cy="723900"/>
                          </a:xfrm>
                          <a:prstGeom prst="rect">
                            <a:avLst/>
                          </a:prstGeom>
                        </pic:spPr>
                      </pic:pic>
                    </a:graphicData>
                  </a:graphic>
                </wp:inline>
              </w:drawing>
            </w:r>
          </w:p>
        </w:tc>
        <w:tc>
          <w:tcPr>
            <w:tcW w:w="856" w:type="pct"/>
            <w:vAlign w:val="center"/>
          </w:tcPr>
          <w:p w14:paraId="41894844" w14:textId="77777777" w:rsidR="00867D97" w:rsidRPr="00E179D1" w:rsidRDefault="00867D97" w:rsidP="00A756ED">
            <w:pPr>
              <w:ind w:left="-45" w:right="-112"/>
            </w:pPr>
            <w:r w:rsidRPr="00E179D1">
              <w:rPr>
                <w:sz w:val="22"/>
                <w:szCs w:val="22"/>
              </w:rPr>
              <w:t>Состав комплекта</w:t>
            </w:r>
          </w:p>
          <w:p w14:paraId="4AA62D12" w14:textId="77777777" w:rsidR="00867D97" w:rsidRPr="00E179D1" w:rsidRDefault="00867D97" w:rsidP="00A756ED">
            <w:pPr>
              <w:ind w:left="-45" w:right="-112"/>
            </w:pPr>
            <w:r w:rsidRPr="00E179D1">
              <w:rPr>
                <w:sz w:val="22"/>
                <w:szCs w:val="22"/>
              </w:rPr>
              <w:t xml:space="preserve">сумка тканевая — 1 шт.; крышка специальная — 1 шт.; брандспойт — 1 шт.; рукав с краном — 1 шт.; рукав — 1 шт.; щётка — 1 шт.; скребок — 1 шт.; накладка прямая — 1 шт.; скоба — 1 шт.; накладка — 1 шт.; колпачок Ø1,5 мм (установлен на брандспойте) — 1 шт.; колпачок Ø2 мм (в пакете с запасными частями) — 1 шт.; сердечник (на брандспойте) — 1 шт.; ветошь (1 м²); перчатки защитные (1 пара); ключ </w:t>
            </w:r>
            <w:r w:rsidRPr="00E179D1">
              <w:rPr>
                <w:sz w:val="22"/>
                <w:szCs w:val="22"/>
              </w:rPr>
              <w:lastRenderedPageBreak/>
              <w:t xml:space="preserve">рожковый №17 — 1 шт.; отвёртка — 1 шт.; хомут червячный Ø16–27 мм — 2 шт.; паспорт комплекта — 1 экз.; комплект специальной обработки (мыло, обтирочная ткань) — 1 </w:t>
            </w:r>
            <w:proofErr w:type="spellStart"/>
            <w:r w:rsidRPr="00E179D1">
              <w:rPr>
                <w:sz w:val="22"/>
                <w:szCs w:val="22"/>
              </w:rPr>
              <w:t>шт</w:t>
            </w:r>
            <w:proofErr w:type="spellEnd"/>
          </w:p>
        </w:tc>
        <w:tc>
          <w:tcPr>
            <w:tcW w:w="383" w:type="pct"/>
            <w:vAlign w:val="center"/>
          </w:tcPr>
          <w:p w14:paraId="641BF99B" w14:textId="77777777" w:rsidR="00867D97" w:rsidRPr="00E179D1" w:rsidRDefault="00867D97" w:rsidP="00DE494C">
            <w:pPr>
              <w:spacing w:line="276" w:lineRule="auto"/>
              <w:ind w:left="-104" w:right="-112"/>
              <w:jc w:val="center"/>
              <w:rPr>
                <w:lang w:eastAsia="ru-RU"/>
              </w:rPr>
            </w:pPr>
            <w:r w:rsidRPr="00E179D1">
              <w:rPr>
                <w:sz w:val="22"/>
                <w:szCs w:val="22"/>
                <w:lang w:eastAsia="ru-RU"/>
              </w:rPr>
              <w:lastRenderedPageBreak/>
              <w:t>25/комплект</w:t>
            </w:r>
          </w:p>
        </w:tc>
        <w:tc>
          <w:tcPr>
            <w:tcW w:w="562" w:type="pct"/>
            <w:vAlign w:val="center"/>
          </w:tcPr>
          <w:p w14:paraId="2043A8FF" w14:textId="76AC634C" w:rsidR="00867D97" w:rsidRPr="00E179D1" w:rsidRDefault="00EB53AB" w:rsidP="00A756ED">
            <w:pPr>
              <w:jc w:val="center"/>
              <w:rPr>
                <w:color w:val="000000"/>
              </w:rPr>
            </w:pPr>
            <w:r w:rsidRPr="00E179D1">
              <w:rPr>
                <w:color w:val="000000"/>
                <w:sz w:val="22"/>
                <w:szCs w:val="22"/>
              </w:rPr>
              <w:t>32.99.11.199/-</w:t>
            </w:r>
          </w:p>
        </w:tc>
        <w:tc>
          <w:tcPr>
            <w:tcW w:w="488" w:type="pct"/>
            <w:vAlign w:val="center"/>
          </w:tcPr>
          <w:p w14:paraId="5EB6F183" w14:textId="77777777" w:rsidR="00867D97" w:rsidRPr="00E179D1" w:rsidRDefault="00867D97" w:rsidP="00A756ED">
            <w:pPr>
              <w:jc w:val="center"/>
              <w:rPr>
                <w:color w:val="000000"/>
              </w:rPr>
            </w:pPr>
          </w:p>
        </w:tc>
        <w:tc>
          <w:tcPr>
            <w:tcW w:w="650" w:type="pct"/>
            <w:vAlign w:val="center"/>
          </w:tcPr>
          <w:p w14:paraId="2B5C153E" w14:textId="77777777" w:rsidR="00867D97" w:rsidRPr="00E179D1" w:rsidRDefault="00867D97" w:rsidP="00A756ED">
            <w:pPr>
              <w:spacing w:line="276" w:lineRule="auto"/>
              <w:jc w:val="center"/>
              <w:rPr>
                <w:lang w:eastAsia="ru-RU"/>
              </w:rPr>
            </w:pPr>
          </w:p>
        </w:tc>
        <w:tc>
          <w:tcPr>
            <w:tcW w:w="565" w:type="pct"/>
            <w:vAlign w:val="center"/>
          </w:tcPr>
          <w:p w14:paraId="06A7BF86" w14:textId="77777777" w:rsidR="00867D97" w:rsidRPr="00E179D1" w:rsidRDefault="00867D97" w:rsidP="00A756ED">
            <w:pPr>
              <w:spacing w:line="276" w:lineRule="auto"/>
              <w:jc w:val="center"/>
              <w:rPr>
                <w:lang w:eastAsia="ru-RU"/>
              </w:rPr>
            </w:pPr>
          </w:p>
        </w:tc>
      </w:tr>
      <w:tr w:rsidR="00A756ED" w:rsidRPr="00E179D1" w14:paraId="4ADBA27B" w14:textId="77777777" w:rsidTr="00C92DCE">
        <w:trPr>
          <w:jc w:val="center"/>
        </w:trPr>
        <w:tc>
          <w:tcPr>
            <w:tcW w:w="4435" w:type="pct"/>
            <w:gridSpan w:val="8"/>
            <w:vAlign w:val="center"/>
          </w:tcPr>
          <w:p w14:paraId="1CD61BB7" w14:textId="77777777" w:rsidR="00A756ED" w:rsidRPr="00E179D1" w:rsidRDefault="00A756ED" w:rsidP="00A756ED">
            <w:pPr>
              <w:spacing w:line="276" w:lineRule="auto"/>
              <w:jc w:val="right"/>
              <w:rPr>
                <w:b/>
                <w:lang w:eastAsia="ru-RU"/>
              </w:rPr>
            </w:pPr>
            <w:r w:rsidRPr="00E179D1">
              <w:rPr>
                <w:b/>
                <w:sz w:val="22"/>
                <w:szCs w:val="22"/>
                <w:lang w:eastAsia="ru-RU"/>
              </w:rPr>
              <w:t>Итого:</w:t>
            </w:r>
          </w:p>
        </w:tc>
        <w:tc>
          <w:tcPr>
            <w:tcW w:w="565" w:type="pct"/>
            <w:vAlign w:val="center"/>
          </w:tcPr>
          <w:p w14:paraId="5CF1FF4A" w14:textId="77777777" w:rsidR="00A756ED" w:rsidRPr="00E179D1" w:rsidRDefault="00A756ED" w:rsidP="00A756ED">
            <w:pPr>
              <w:spacing w:line="276" w:lineRule="auto"/>
              <w:jc w:val="center"/>
              <w:rPr>
                <w:b/>
                <w:lang w:eastAsia="ru-RU"/>
              </w:rPr>
            </w:pPr>
          </w:p>
        </w:tc>
      </w:tr>
    </w:tbl>
    <w:p w14:paraId="25C2F0EE" w14:textId="77777777" w:rsidR="00D90D7A" w:rsidRPr="00E179D1" w:rsidRDefault="00D90D7A" w:rsidP="00D90D7A">
      <w:pPr>
        <w:pStyle w:val="ad"/>
        <w:tabs>
          <w:tab w:val="left" w:pos="11395"/>
          <w:tab w:val="left" w:pos="11971"/>
          <w:tab w:val="right" w:pos="15428"/>
        </w:tabs>
        <w:spacing w:line="276" w:lineRule="auto"/>
        <w:ind w:left="-709"/>
        <w:jc w:val="both"/>
        <w:rPr>
          <w:b w:val="0"/>
          <w:i/>
        </w:rPr>
      </w:pPr>
      <w:r w:rsidRPr="00E179D1">
        <w:rPr>
          <w:b w:val="0"/>
          <w:i/>
        </w:rPr>
        <w:t>«В случае, если в настоящем техническом задании содержатся указания на товарные знаки или маркировки конкретных производителей, считается, что каждое такое указание сопровождается словами «или эквивалент».</w:t>
      </w:r>
    </w:p>
    <w:p w14:paraId="7A42E664" w14:textId="14A93414" w:rsidR="00280E93" w:rsidRPr="00E179D1" w:rsidRDefault="004A73AA" w:rsidP="00011769">
      <w:pPr>
        <w:pStyle w:val="ad"/>
        <w:tabs>
          <w:tab w:val="left" w:pos="11395"/>
          <w:tab w:val="left" w:pos="11971"/>
          <w:tab w:val="right" w:pos="15428"/>
        </w:tabs>
        <w:spacing w:line="276" w:lineRule="auto"/>
        <w:ind w:left="-709"/>
        <w:jc w:val="both"/>
        <w:rPr>
          <w:b w:val="0"/>
          <w:i/>
          <w:sz w:val="20"/>
          <w:szCs w:val="20"/>
        </w:rPr>
      </w:pPr>
      <w:r w:rsidRPr="00E179D1">
        <w:rPr>
          <w:b w:val="0"/>
          <w:i/>
        </w:rPr>
        <w:t>«</w:t>
      </w:r>
      <w:r w:rsidR="00D90D7A" w:rsidRPr="00E179D1">
        <w:rPr>
          <w:b w:val="0"/>
          <w:i/>
        </w:rPr>
        <w:t>Обоснование дополнительных характеристик: Дополнительные характеристики указаны в связи с недостаточным количеством, установленных в КТРУ характеристик и их значений, для наиболее полного и объективного описания объекта закупки с учетом положений статьи 33 закона № 44-ФЗ, пер</w:t>
      </w:r>
      <w:r w:rsidR="00D90D7A" w:rsidRPr="00E179D1">
        <w:rPr>
          <w:b w:val="0"/>
          <w:i/>
          <w:sz w:val="20"/>
          <w:szCs w:val="20"/>
        </w:rPr>
        <w:t>ечень характеристик расширен</w:t>
      </w:r>
      <w:r w:rsidR="00476284" w:rsidRPr="00E179D1">
        <w:rPr>
          <w:b w:val="0"/>
          <w:i/>
          <w:sz w:val="20"/>
          <w:szCs w:val="20"/>
        </w:rPr>
        <w:t>.</w:t>
      </w:r>
    </w:p>
    <w:p w14:paraId="650AF5B8" w14:textId="77777777" w:rsidR="00196371" w:rsidRPr="00E179D1" w:rsidRDefault="00196371" w:rsidP="00196371">
      <w:pPr>
        <w:ind w:firstLine="567"/>
        <w:jc w:val="both"/>
        <w:rPr>
          <w:rFonts w:eastAsia="Calibri"/>
          <w:b/>
          <w:bCs/>
          <w:i/>
          <w:iCs/>
          <w:kern w:val="2"/>
          <w:sz w:val="22"/>
          <w:szCs w:val="22"/>
          <w:lang w:eastAsia="en-US"/>
        </w:rPr>
      </w:pPr>
      <w:r w:rsidRPr="00E179D1">
        <w:rPr>
          <w:rFonts w:eastAsia="Calibri"/>
          <w:b/>
          <w:bCs/>
          <w:i/>
          <w:iCs/>
          <w:kern w:val="2"/>
          <w:sz w:val="22"/>
          <w:szCs w:val="22"/>
          <w:lang w:eastAsia="en-US"/>
        </w:rPr>
        <w:t>Обоснование включения дополнительной информации в сведения о товаре, работе, услуге</w:t>
      </w:r>
    </w:p>
    <w:p w14:paraId="708188F4" w14:textId="77777777" w:rsidR="00196371" w:rsidRPr="00E179D1" w:rsidRDefault="00196371" w:rsidP="00196371">
      <w:pPr>
        <w:numPr>
          <w:ilvl w:val="0"/>
          <w:numId w:val="32"/>
        </w:numPr>
        <w:tabs>
          <w:tab w:val="left" w:pos="300"/>
        </w:tabs>
        <w:ind w:left="0" w:firstLine="0"/>
        <w:contextualSpacing/>
        <w:jc w:val="both"/>
        <w:rPr>
          <w:rFonts w:eastAsia="Calibri"/>
          <w:i/>
          <w:iCs/>
          <w:kern w:val="2"/>
          <w:sz w:val="22"/>
          <w:szCs w:val="22"/>
          <w:lang w:eastAsia="en-US"/>
        </w:rPr>
      </w:pPr>
      <w:r w:rsidRPr="00E179D1">
        <w:rPr>
          <w:rFonts w:eastAsia="Calibri"/>
          <w:i/>
          <w:iCs/>
          <w:kern w:val="2"/>
          <w:sz w:val="22"/>
          <w:szCs w:val="22"/>
          <w:lang w:eastAsia="en-US"/>
        </w:rPr>
        <w:t xml:space="preserve">Требование о наличии в комплекте лицевой части (маски) обусловлено необходимостью изоляции лица пользователя от внешней среды и обеспечения подачи очищенного в комбинированном фильтре воздуха к органам дыхания человека. Требование о наличии в комплекте комбинированного фильтра обусловлено необходимостью очистки, поступающего в </w:t>
      </w:r>
      <w:proofErr w:type="spellStart"/>
      <w:r w:rsidRPr="00E179D1">
        <w:rPr>
          <w:rFonts w:eastAsia="Calibri"/>
          <w:i/>
          <w:iCs/>
          <w:kern w:val="2"/>
          <w:sz w:val="22"/>
          <w:szCs w:val="22"/>
          <w:lang w:eastAsia="en-US"/>
        </w:rPr>
        <w:t>подмасочное</w:t>
      </w:r>
      <w:proofErr w:type="spellEnd"/>
      <w:r w:rsidRPr="00E179D1">
        <w:rPr>
          <w:rFonts w:eastAsia="Calibri"/>
          <w:i/>
          <w:iCs/>
          <w:kern w:val="2"/>
          <w:sz w:val="22"/>
          <w:szCs w:val="22"/>
          <w:lang w:eastAsia="en-US"/>
        </w:rPr>
        <w:t xml:space="preserve"> пространство воздуха для дыхания пользователя, от вредных и опасных газов, паров и аэрозолей. Требование о наличии в комплекте сумки обусловлено необходимостью хранения и ношения комплекта противогаза.</w:t>
      </w:r>
    </w:p>
    <w:p w14:paraId="346FF52C" w14:textId="77777777" w:rsidR="00196371" w:rsidRPr="00E179D1" w:rsidRDefault="00196371" w:rsidP="00196371">
      <w:pPr>
        <w:numPr>
          <w:ilvl w:val="0"/>
          <w:numId w:val="32"/>
        </w:numPr>
        <w:tabs>
          <w:tab w:val="left" w:pos="300"/>
        </w:tabs>
        <w:ind w:left="0" w:firstLine="0"/>
        <w:contextualSpacing/>
        <w:jc w:val="both"/>
        <w:rPr>
          <w:rFonts w:eastAsia="Calibri"/>
          <w:i/>
          <w:iCs/>
          <w:kern w:val="2"/>
          <w:sz w:val="22"/>
          <w:szCs w:val="22"/>
          <w:lang w:eastAsia="en-US"/>
        </w:rPr>
      </w:pPr>
      <w:r w:rsidRPr="00E179D1">
        <w:rPr>
          <w:rFonts w:eastAsia="Calibri"/>
          <w:i/>
          <w:iCs/>
          <w:kern w:val="2"/>
          <w:sz w:val="22"/>
          <w:szCs w:val="22"/>
          <w:lang w:eastAsia="en-US"/>
        </w:rPr>
        <w:t>Требование об исполнении смотровой системы лицевой части в виде смотрового экрана обусловлено достижением наилучших показателей перекрытой площади поля зрения, что позволяет облегчить ориентировании в окружающем человека пространстве при эксплуатации противогаза. Наличие смотрового экрана предусмотрено ГОСТ 12.4.293-2015. Исполнение смотрового экрана в виде стекла-корпуса – для обеспечения широко панорамного обзора, обеспечивающего лучшую ориентацию в пространстве при эксплуатации противогаза.</w:t>
      </w:r>
    </w:p>
    <w:p w14:paraId="461D6EA1" w14:textId="77777777" w:rsidR="00196371" w:rsidRPr="00E179D1" w:rsidRDefault="00196371" w:rsidP="00196371">
      <w:pPr>
        <w:numPr>
          <w:ilvl w:val="0"/>
          <w:numId w:val="32"/>
        </w:numPr>
        <w:tabs>
          <w:tab w:val="left" w:pos="300"/>
        </w:tabs>
        <w:ind w:left="0" w:firstLine="0"/>
        <w:contextualSpacing/>
        <w:jc w:val="both"/>
        <w:rPr>
          <w:rFonts w:eastAsia="Calibri"/>
          <w:i/>
          <w:iCs/>
          <w:kern w:val="2"/>
          <w:sz w:val="22"/>
          <w:szCs w:val="22"/>
          <w:lang w:eastAsia="en-US"/>
        </w:rPr>
      </w:pPr>
      <w:r w:rsidRPr="00E179D1">
        <w:rPr>
          <w:rFonts w:eastAsia="Calibri"/>
          <w:i/>
          <w:iCs/>
          <w:kern w:val="2"/>
          <w:sz w:val="22"/>
          <w:szCs w:val="22"/>
          <w:lang w:eastAsia="en-US"/>
        </w:rPr>
        <w:t>Требование в отношении присоединения комбинированного фильтра к лицевой части (одностороннее боковое или двустороннее боковое) обусловлено необходимостью исключения ограничения движения головы пользователя в вертикальной плоскости и исключения затрудняя обзора в нижней полусфере поля зрения (у ног) при эксплуатации противогаза (передвижения по лестницам, местности с нарушенной инфраструктурой).</w:t>
      </w:r>
    </w:p>
    <w:p w14:paraId="1A50E9A0" w14:textId="77777777" w:rsidR="00476284" w:rsidRPr="00E179D1" w:rsidRDefault="00196371" w:rsidP="00476284">
      <w:pPr>
        <w:numPr>
          <w:ilvl w:val="0"/>
          <w:numId w:val="32"/>
        </w:numPr>
        <w:tabs>
          <w:tab w:val="left" w:pos="300"/>
        </w:tabs>
        <w:ind w:left="0" w:firstLine="0"/>
        <w:contextualSpacing/>
        <w:jc w:val="both"/>
        <w:rPr>
          <w:rFonts w:eastAsia="Calibri"/>
          <w:i/>
          <w:iCs/>
          <w:kern w:val="2"/>
          <w:sz w:val="22"/>
          <w:szCs w:val="22"/>
          <w:lang w:eastAsia="en-US"/>
        </w:rPr>
      </w:pPr>
      <w:r w:rsidRPr="00E179D1">
        <w:rPr>
          <w:rFonts w:eastAsia="Calibri"/>
          <w:i/>
          <w:iCs/>
          <w:kern w:val="2"/>
          <w:sz w:val="22"/>
          <w:szCs w:val="22"/>
          <w:lang w:eastAsia="en-US"/>
        </w:rPr>
        <w:t xml:space="preserve">Требование в отношении материала корпуса фильтра противогаза (металл) установлено с целью гарантированного сохранения защитных свойств шихты и </w:t>
      </w:r>
      <w:proofErr w:type="spellStart"/>
      <w:r w:rsidRPr="00E179D1">
        <w:rPr>
          <w:rFonts w:eastAsia="Calibri"/>
          <w:i/>
          <w:iCs/>
          <w:kern w:val="2"/>
          <w:sz w:val="22"/>
          <w:szCs w:val="22"/>
          <w:lang w:eastAsia="en-US"/>
        </w:rPr>
        <w:t>противоаэрозольного</w:t>
      </w:r>
      <w:proofErr w:type="spellEnd"/>
      <w:r w:rsidRPr="00E179D1">
        <w:rPr>
          <w:rFonts w:eastAsia="Calibri"/>
          <w:i/>
          <w:iCs/>
          <w:kern w:val="2"/>
          <w:sz w:val="22"/>
          <w:szCs w:val="22"/>
          <w:lang w:eastAsia="en-US"/>
        </w:rPr>
        <w:t xml:space="preserve"> элемента фильтра в процессе эксплуатации и всего срока хранения, в том числе в условиях перепадов температур и влажности воздуха, а также обеспечения контроля сохранности фильтра с учетом положений приказа МЧС России от 27 мая 2003 года № 285 (2.9.12, осуществление проверки качества покраски; отсутствия коррозии, помятостей, пересыпания и высыпания шихты). Сохранность лакокрасочного покрытия свидетельствует о соблюдении правил хранения и отсутствия механического воздействия на фильтр.</w:t>
      </w:r>
    </w:p>
    <w:p w14:paraId="6CBED3D6" w14:textId="77777777" w:rsidR="00476284" w:rsidRPr="00E179D1" w:rsidRDefault="00196371" w:rsidP="00476284">
      <w:pPr>
        <w:numPr>
          <w:ilvl w:val="0"/>
          <w:numId w:val="32"/>
        </w:numPr>
        <w:tabs>
          <w:tab w:val="left" w:pos="300"/>
        </w:tabs>
        <w:ind w:left="0" w:firstLine="0"/>
        <w:contextualSpacing/>
        <w:jc w:val="both"/>
        <w:rPr>
          <w:rFonts w:eastAsia="Calibri"/>
          <w:i/>
          <w:iCs/>
          <w:kern w:val="2"/>
          <w:sz w:val="22"/>
          <w:szCs w:val="22"/>
          <w:lang w:eastAsia="en-US"/>
        </w:rPr>
      </w:pPr>
      <w:r w:rsidRPr="00E179D1">
        <w:rPr>
          <w:rFonts w:eastAsia="Calibri"/>
          <w:i/>
          <w:iCs/>
          <w:kern w:val="2"/>
          <w:sz w:val="22"/>
          <w:szCs w:val="22"/>
          <w:lang w:eastAsia="en-US"/>
        </w:rPr>
        <w:t>Требование в отношении остаточного срока хранения товара обусловлено потребностью в длительном хранении закупаемого товара в запасах (резервах) имущества, предназначенного для целей выполнения мероприятий по гражданской обороне и защите населения от чрезвычайных ситуаций природного и техногенного характера; требование установлено в целях сокращение затрат на замену (освежение) запасов (резервов) имущества при истечении сроков его хранения, установленных изготовителем.</w:t>
      </w:r>
    </w:p>
    <w:p w14:paraId="22640436" w14:textId="77777777" w:rsidR="00476284" w:rsidRPr="00E179D1" w:rsidRDefault="00F51329" w:rsidP="00476284">
      <w:pPr>
        <w:numPr>
          <w:ilvl w:val="0"/>
          <w:numId w:val="32"/>
        </w:numPr>
        <w:tabs>
          <w:tab w:val="left" w:pos="316"/>
        </w:tabs>
        <w:ind w:left="0" w:firstLine="0"/>
        <w:contextualSpacing/>
        <w:jc w:val="both"/>
        <w:rPr>
          <w:rFonts w:eastAsia="Calibri"/>
          <w:i/>
          <w:iCs/>
          <w:kern w:val="2"/>
          <w:sz w:val="22"/>
          <w:szCs w:val="22"/>
          <w:lang w:eastAsia="en-US"/>
        </w:rPr>
      </w:pPr>
      <w:r w:rsidRPr="00E179D1">
        <w:rPr>
          <w:rFonts w:eastAsia="Calibri"/>
          <w:i/>
          <w:iCs/>
          <w:kern w:val="2"/>
          <w:sz w:val="22"/>
          <w:szCs w:val="22"/>
          <w:lang w:eastAsia="en-US"/>
        </w:rPr>
        <w:t xml:space="preserve">Универсальные фильтрующие самоспасатели должны обеспечивать защиту органов дыхания, глаз и кожных покровов головы человека при относительной влажности воздуха до 98 процентов от аэрозолей различной природы, паров и газов опасных химических веществ не менее 4 групп, соответствующих маркам фильтров (А, В, Е, К), согласно </w:t>
      </w:r>
      <w:proofErr w:type="spellStart"/>
      <w:r w:rsidRPr="00E179D1">
        <w:rPr>
          <w:rFonts w:eastAsia="Calibri"/>
          <w:i/>
          <w:iCs/>
          <w:kern w:val="2"/>
          <w:sz w:val="22"/>
          <w:szCs w:val="22"/>
          <w:lang w:eastAsia="en-US"/>
        </w:rPr>
        <w:t>пп</w:t>
      </w:r>
      <w:proofErr w:type="spellEnd"/>
      <w:r w:rsidRPr="00E179D1">
        <w:rPr>
          <w:rFonts w:eastAsia="Calibri"/>
          <w:i/>
          <w:iCs/>
          <w:kern w:val="2"/>
          <w:sz w:val="22"/>
          <w:szCs w:val="22"/>
          <w:lang w:eastAsia="en-US"/>
        </w:rPr>
        <w:t xml:space="preserve"> 12, п.4.4, ТР ТС 019/2011.</w:t>
      </w:r>
    </w:p>
    <w:p w14:paraId="5F39CE6C" w14:textId="77777777" w:rsidR="00476284" w:rsidRPr="00E179D1" w:rsidRDefault="00F51329" w:rsidP="00476284">
      <w:pPr>
        <w:numPr>
          <w:ilvl w:val="0"/>
          <w:numId w:val="32"/>
        </w:numPr>
        <w:tabs>
          <w:tab w:val="left" w:pos="316"/>
        </w:tabs>
        <w:ind w:left="0" w:firstLine="0"/>
        <w:contextualSpacing/>
        <w:jc w:val="both"/>
        <w:rPr>
          <w:rFonts w:eastAsia="Calibri"/>
          <w:i/>
          <w:iCs/>
          <w:kern w:val="2"/>
          <w:sz w:val="22"/>
          <w:szCs w:val="22"/>
          <w:lang w:eastAsia="en-US"/>
        </w:rPr>
      </w:pPr>
      <w:r w:rsidRPr="00E179D1">
        <w:rPr>
          <w:rFonts w:eastAsia="Calibri"/>
          <w:i/>
          <w:iCs/>
          <w:kern w:val="2"/>
          <w:sz w:val="22"/>
          <w:szCs w:val="22"/>
          <w:lang w:eastAsia="en-US"/>
        </w:rPr>
        <w:t>Требование об отсутствии в конструкции самоспасателя загубников, зажимов для носа и иных подобных приспособлений обусловлено необходимостью обеспечения возможности ведения переговоров между людьми, использующими самоспасатели</w:t>
      </w:r>
    </w:p>
    <w:p w14:paraId="4EFA3404" w14:textId="77777777" w:rsidR="00476284" w:rsidRPr="00E179D1" w:rsidRDefault="00F51329" w:rsidP="00476284">
      <w:pPr>
        <w:numPr>
          <w:ilvl w:val="0"/>
          <w:numId w:val="32"/>
        </w:numPr>
        <w:tabs>
          <w:tab w:val="left" w:pos="316"/>
        </w:tabs>
        <w:ind w:left="0" w:firstLine="0"/>
        <w:contextualSpacing/>
        <w:jc w:val="both"/>
        <w:rPr>
          <w:rFonts w:eastAsia="Calibri"/>
          <w:i/>
          <w:iCs/>
          <w:kern w:val="2"/>
          <w:sz w:val="22"/>
          <w:szCs w:val="22"/>
          <w:lang w:eastAsia="en-US"/>
        </w:rPr>
      </w:pPr>
      <w:r w:rsidRPr="00E179D1">
        <w:rPr>
          <w:rFonts w:eastAsia="Calibri"/>
          <w:i/>
          <w:iCs/>
          <w:kern w:val="2"/>
          <w:sz w:val="22"/>
          <w:szCs w:val="22"/>
          <w:lang w:eastAsia="en-US"/>
        </w:rPr>
        <w:t xml:space="preserve">Требование о наличии в конструкции самоспасателя </w:t>
      </w:r>
      <w:proofErr w:type="spellStart"/>
      <w:r w:rsidRPr="00E179D1">
        <w:rPr>
          <w:rFonts w:eastAsia="Calibri"/>
          <w:i/>
          <w:iCs/>
          <w:kern w:val="2"/>
          <w:sz w:val="22"/>
          <w:szCs w:val="22"/>
          <w:lang w:eastAsia="en-US"/>
        </w:rPr>
        <w:t>четвертьмаски</w:t>
      </w:r>
      <w:proofErr w:type="spellEnd"/>
      <w:r w:rsidRPr="00E179D1">
        <w:rPr>
          <w:rFonts w:eastAsia="Calibri"/>
          <w:i/>
          <w:iCs/>
          <w:kern w:val="2"/>
          <w:sz w:val="22"/>
          <w:szCs w:val="22"/>
          <w:lang w:eastAsia="en-US"/>
        </w:rPr>
        <w:t xml:space="preserve"> (закрывает рот и нос человека) обусловлено необходимостью минимизации проникновения вредных и опасных веществ к органам дыхания человека, который имеет бороду. Кроме того, оснащение </w:t>
      </w:r>
      <w:proofErr w:type="spellStart"/>
      <w:r w:rsidRPr="00E179D1">
        <w:rPr>
          <w:rFonts w:eastAsia="Calibri"/>
          <w:i/>
          <w:iCs/>
          <w:kern w:val="2"/>
          <w:sz w:val="22"/>
          <w:szCs w:val="22"/>
          <w:lang w:eastAsia="en-US"/>
        </w:rPr>
        <w:t>четвертьмаской</w:t>
      </w:r>
      <w:proofErr w:type="spellEnd"/>
      <w:r w:rsidRPr="00E179D1">
        <w:rPr>
          <w:rFonts w:eastAsia="Calibri"/>
          <w:i/>
          <w:iCs/>
          <w:kern w:val="2"/>
          <w:sz w:val="22"/>
          <w:szCs w:val="22"/>
          <w:lang w:eastAsia="en-US"/>
        </w:rPr>
        <w:t xml:space="preserve"> самоспасателя позволяет расширить возрастной диапазон его применения (детьми от 7 лет).</w:t>
      </w:r>
    </w:p>
    <w:p w14:paraId="7EC79357" w14:textId="77777777" w:rsidR="00476284" w:rsidRPr="00E179D1" w:rsidRDefault="00F51329" w:rsidP="00476284">
      <w:pPr>
        <w:numPr>
          <w:ilvl w:val="0"/>
          <w:numId w:val="32"/>
        </w:numPr>
        <w:tabs>
          <w:tab w:val="left" w:pos="316"/>
        </w:tabs>
        <w:ind w:left="0" w:firstLine="0"/>
        <w:contextualSpacing/>
        <w:jc w:val="both"/>
        <w:rPr>
          <w:rFonts w:eastAsia="Calibri"/>
          <w:i/>
          <w:iCs/>
          <w:kern w:val="2"/>
          <w:sz w:val="22"/>
          <w:szCs w:val="22"/>
          <w:lang w:eastAsia="en-US"/>
        </w:rPr>
      </w:pPr>
      <w:r w:rsidRPr="00E179D1">
        <w:rPr>
          <w:rFonts w:eastAsia="Calibri"/>
          <w:i/>
          <w:iCs/>
          <w:kern w:val="2"/>
          <w:sz w:val="22"/>
          <w:szCs w:val="22"/>
          <w:lang w:eastAsia="en-US"/>
        </w:rPr>
        <w:lastRenderedPageBreak/>
        <w:t>Требование о времени защитного действия не менее 35 минут позволяет гарантировано покинуть опасную зону, включая зону разлива опасных химических веществ, всех категорий спасаемых включая маломобильных или пострадавших</w:t>
      </w:r>
    </w:p>
    <w:p w14:paraId="37359B6B" w14:textId="77777777" w:rsidR="00476284" w:rsidRPr="00E179D1" w:rsidRDefault="00F51329" w:rsidP="00476284">
      <w:pPr>
        <w:numPr>
          <w:ilvl w:val="0"/>
          <w:numId w:val="32"/>
        </w:numPr>
        <w:tabs>
          <w:tab w:val="left" w:pos="316"/>
        </w:tabs>
        <w:ind w:left="0" w:firstLine="0"/>
        <w:contextualSpacing/>
        <w:jc w:val="both"/>
        <w:rPr>
          <w:rFonts w:eastAsia="Calibri"/>
          <w:i/>
          <w:iCs/>
          <w:kern w:val="2"/>
          <w:sz w:val="22"/>
          <w:szCs w:val="22"/>
          <w:lang w:eastAsia="en-US"/>
        </w:rPr>
      </w:pPr>
      <w:r w:rsidRPr="00E179D1">
        <w:rPr>
          <w:rFonts w:eastAsia="Calibri"/>
          <w:i/>
          <w:iCs/>
          <w:kern w:val="2"/>
          <w:sz w:val="22"/>
          <w:szCs w:val="22"/>
          <w:lang w:eastAsia="en-US"/>
        </w:rPr>
        <w:t xml:space="preserve">Требование о наличии внутренней системы </w:t>
      </w:r>
      <w:proofErr w:type="spellStart"/>
      <w:r w:rsidRPr="00E179D1">
        <w:rPr>
          <w:rFonts w:eastAsia="Calibri"/>
          <w:i/>
          <w:iCs/>
          <w:kern w:val="2"/>
          <w:sz w:val="22"/>
          <w:szCs w:val="22"/>
          <w:lang w:eastAsia="en-US"/>
        </w:rPr>
        <w:t>самонатяжения</w:t>
      </w:r>
      <w:proofErr w:type="spellEnd"/>
      <w:r w:rsidRPr="00E179D1">
        <w:rPr>
          <w:rFonts w:eastAsia="Calibri"/>
          <w:i/>
          <w:iCs/>
          <w:kern w:val="2"/>
          <w:sz w:val="22"/>
          <w:szCs w:val="22"/>
          <w:lang w:eastAsia="en-US"/>
        </w:rPr>
        <w:t xml:space="preserve"> обусловлено необходимостью обеспечения плотного прилегания </w:t>
      </w:r>
      <w:proofErr w:type="spellStart"/>
      <w:r w:rsidRPr="00E179D1">
        <w:rPr>
          <w:rFonts w:eastAsia="Calibri"/>
          <w:i/>
          <w:iCs/>
          <w:kern w:val="2"/>
          <w:sz w:val="22"/>
          <w:szCs w:val="22"/>
          <w:lang w:eastAsia="en-US"/>
        </w:rPr>
        <w:t>четвертьмаски</w:t>
      </w:r>
      <w:proofErr w:type="spellEnd"/>
      <w:r w:rsidRPr="00E179D1">
        <w:rPr>
          <w:rFonts w:eastAsia="Calibri"/>
          <w:i/>
          <w:iCs/>
          <w:kern w:val="2"/>
          <w:sz w:val="22"/>
          <w:szCs w:val="22"/>
          <w:lang w:eastAsia="en-US"/>
        </w:rPr>
        <w:t xml:space="preserve"> к лицу пользователя независимо от степени натяжения пользователем внешнего оголовья, что позволяет использовать самоспасатель даже неподготовленным пользователям (улучшает условия безопасной эвакуации).</w:t>
      </w:r>
    </w:p>
    <w:p w14:paraId="59F8D9CC" w14:textId="77777777" w:rsidR="00476284" w:rsidRPr="00E179D1" w:rsidRDefault="00F51329" w:rsidP="00476284">
      <w:pPr>
        <w:numPr>
          <w:ilvl w:val="0"/>
          <w:numId w:val="32"/>
        </w:numPr>
        <w:tabs>
          <w:tab w:val="left" w:pos="316"/>
        </w:tabs>
        <w:ind w:left="0" w:firstLine="0"/>
        <w:contextualSpacing/>
        <w:jc w:val="both"/>
        <w:rPr>
          <w:rFonts w:eastAsia="Calibri"/>
          <w:i/>
          <w:iCs/>
          <w:kern w:val="2"/>
          <w:sz w:val="22"/>
          <w:szCs w:val="22"/>
          <w:lang w:eastAsia="en-US"/>
        </w:rPr>
      </w:pPr>
      <w:r w:rsidRPr="00E179D1">
        <w:rPr>
          <w:rFonts w:eastAsia="Calibri"/>
          <w:i/>
          <w:iCs/>
          <w:kern w:val="2"/>
          <w:sz w:val="22"/>
          <w:szCs w:val="22"/>
          <w:lang w:eastAsia="en-US"/>
        </w:rPr>
        <w:t>Требование о наличии внешнего защитного корпуса клапана выдоха из термостойкого амортизирующего материала, не имеющего отверстий на фронтальной стороне, обусловлено необходимостью достижения гарантированной защиты клапана выдоха от различных воздействий внешней среды при эксплуатации самоспасателя.</w:t>
      </w:r>
    </w:p>
    <w:p w14:paraId="1A562337" w14:textId="77777777" w:rsidR="00476284" w:rsidRPr="00E179D1" w:rsidRDefault="00F51329" w:rsidP="00476284">
      <w:pPr>
        <w:numPr>
          <w:ilvl w:val="0"/>
          <w:numId w:val="32"/>
        </w:numPr>
        <w:tabs>
          <w:tab w:val="left" w:pos="316"/>
        </w:tabs>
        <w:ind w:left="0" w:firstLine="0"/>
        <w:contextualSpacing/>
        <w:jc w:val="both"/>
        <w:rPr>
          <w:rFonts w:eastAsia="Calibri"/>
          <w:i/>
          <w:iCs/>
          <w:kern w:val="2"/>
          <w:sz w:val="22"/>
          <w:szCs w:val="22"/>
          <w:lang w:eastAsia="en-US"/>
        </w:rPr>
      </w:pPr>
      <w:r w:rsidRPr="00E179D1">
        <w:rPr>
          <w:rFonts w:eastAsia="Calibri"/>
          <w:i/>
          <w:iCs/>
          <w:kern w:val="2"/>
          <w:sz w:val="22"/>
          <w:szCs w:val="22"/>
          <w:lang w:eastAsia="en-US"/>
        </w:rPr>
        <w:t>Требование об отсутствии резьбовых соединений фильтра с капюшоном обусловлено необходимостью исключения непроизвольного отсоединения (</w:t>
      </w:r>
      <w:proofErr w:type="spellStart"/>
      <w:r w:rsidRPr="00E179D1">
        <w:rPr>
          <w:rFonts w:eastAsia="Calibri"/>
          <w:i/>
          <w:iCs/>
          <w:kern w:val="2"/>
          <w:sz w:val="22"/>
          <w:szCs w:val="22"/>
          <w:lang w:eastAsia="en-US"/>
        </w:rPr>
        <w:t>самоотвинчивания</w:t>
      </w:r>
      <w:proofErr w:type="spellEnd"/>
      <w:r w:rsidRPr="00E179D1">
        <w:rPr>
          <w:rFonts w:eastAsia="Calibri"/>
          <w:i/>
          <w:iCs/>
          <w:kern w:val="2"/>
          <w:sz w:val="22"/>
          <w:szCs w:val="22"/>
          <w:lang w:eastAsia="en-US"/>
        </w:rPr>
        <w:t>) и разгерметизации конструкции самоспасателя при его эксплуатации.</w:t>
      </w:r>
    </w:p>
    <w:p w14:paraId="1AD0D042" w14:textId="0A8B3AA9" w:rsidR="00F51329" w:rsidRPr="00E179D1" w:rsidRDefault="00F51329" w:rsidP="00476284">
      <w:pPr>
        <w:numPr>
          <w:ilvl w:val="0"/>
          <w:numId w:val="32"/>
        </w:numPr>
        <w:tabs>
          <w:tab w:val="left" w:pos="316"/>
        </w:tabs>
        <w:ind w:left="0" w:firstLine="0"/>
        <w:contextualSpacing/>
        <w:jc w:val="both"/>
        <w:rPr>
          <w:rFonts w:eastAsia="Calibri"/>
          <w:i/>
          <w:iCs/>
          <w:kern w:val="2"/>
          <w:sz w:val="22"/>
          <w:szCs w:val="22"/>
          <w:lang w:eastAsia="en-US"/>
        </w:rPr>
      </w:pPr>
      <w:r w:rsidRPr="00E179D1">
        <w:rPr>
          <w:rFonts w:eastAsia="Calibri"/>
          <w:i/>
          <w:iCs/>
          <w:kern w:val="2"/>
          <w:sz w:val="22"/>
          <w:szCs w:val="22"/>
        </w:rPr>
        <w:t>Требование о закреплении фильтров в эластичных, термостойких манжетах обусловлено необходимостью исключения отсоединения фильтров при эксплуатации самоспасателя, а также необходимостью обеспечения гарантированной герметичности и защиты фильтра от термического воздействия внешней среды.</w:t>
      </w:r>
      <w:r w:rsidR="004A73AA" w:rsidRPr="00E179D1">
        <w:rPr>
          <w:rFonts w:eastAsia="Calibri"/>
          <w:i/>
          <w:iCs/>
          <w:kern w:val="2"/>
          <w:sz w:val="22"/>
          <w:szCs w:val="22"/>
        </w:rPr>
        <w:t>»</w:t>
      </w:r>
    </w:p>
    <w:p w14:paraId="057F7C99" w14:textId="77777777" w:rsidR="00F51329" w:rsidRPr="00476284" w:rsidRDefault="00F51329" w:rsidP="00F51329">
      <w:pPr>
        <w:pStyle w:val="ad"/>
        <w:tabs>
          <w:tab w:val="left" w:pos="11395"/>
          <w:tab w:val="left" w:pos="11971"/>
          <w:tab w:val="right" w:pos="15428"/>
        </w:tabs>
        <w:spacing w:line="276" w:lineRule="auto"/>
        <w:ind w:left="-709"/>
        <w:jc w:val="both"/>
        <w:rPr>
          <w:i/>
          <w:iCs/>
        </w:rPr>
      </w:pPr>
    </w:p>
    <w:sectPr w:rsidR="00F51329" w:rsidRPr="00476284" w:rsidSect="00011769">
      <w:pgSz w:w="16838" w:h="11906" w:orient="landscape"/>
      <w:pgMar w:top="142" w:right="53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61152" w14:textId="77777777" w:rsidR="00F23D16" w:rsidRDefault="00F23D16">
      <w:r>
        <w:separator/>
      </w:r>
    </w:p>
  </w:endnote>
  <w:endnote w:type="continuationSeparator" w:id="0">
    <w:p w14:paraId="56F49686" w14:textId="77777777" w:rsidR="00F23D16" w:rsidRDefault="00F23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jaVu Sans">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4CAAD" w14:textId="77777777" w:rsidR="00D60F45" w:rsidRDefault="00000000">
    <w:pPr>
      <w:spacing w:line="1" w:lineRule="exact"/>
    </w:pPr>
    <w:r>
      <w:rPr>
        <w:noProof/>
        <w:lang w:eastAsia="ru-RU"/>
      </w:rPr>
      <w:pict w14:anchorId="6EF8CD51">
        <v:shapetype id="_x0000_t202" coordsize="21600,21600" o:spt="202" path="m,l,21600r21600,l21600,xe">
          <v:stroke joinstyle="miter"/>
          <v:path gradientshapeok="t" o:connecttype="rect"/>
        </v:shapetype>
        <v:shape id="Shape 1" o:spid="_x0000_s1025" type="#_x0000_t202" style="position:absolute;margin-left:295.95pt;margin-top:796.35pt;width:3.1pt;height:7.45pt;z-index:-25165875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" filled="f" stroked="f">
          <v:textbox style="mso-fit-shape-to-text:t" inset="0,0,0,0">
            <w:txbxContent>
              <w:p w14:paraId="59E991E9" w14:textId="067E79CB" w:rsidR="00D60F45" w:rsidRDefault="00D60F45">
                <w:pPr>
                  <w:pStyle w:val="22"/>
                  <w:rPr>
                    <w:sz w:val="22"/>
                    <w:szCs w:val="22"/>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FF136" w14:textId="77777777" w:rsidR="00F23D16" w:rsidRDefault="00F23D16">
      <w:r>
        <w:separator/>
      </w:r>
    </w:p>
  </w:footnote>
  <w:footnote w:type="continuationSeparator" w:id="0">
    <w:p w14:paraId="10C8911F" w14:textId="77777777" w:rsidR="00F23D16" w:rsidRDefault="00F23D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A6F68"/>
    <w:multiLevelType w:val="hybridMultilevel"/>
    <w:tmpl w:val="DAD22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934774"/>
    <w:multiLevelType w:val="multilevel"/>
    <w:tmpl w:val="CAF6B464"/>
    <w:lvl w:ilvl="0">
      <w:start w:val="1"/>
      <w:numFmt w:val="bullet"/>
      <w:lvlText w:val="•"/>
      <w:lvlJc w:val="left"/>
      <w:rPr>
        <w:rFonts w:ascii="Arial" w:eastAsia="Arial" w:hAnsi="Arial" w:cs="Arial"/>
        <w:b w:val="0"/>
        <w:bCs w:val="0"/>
        <w:i w:val="0"/>
        <w:iCs w:val="0"/>
        <w:smallCaps w:val="0"/>
        <w:strike w:val="0"/>
        <w:color w:val="000000"/>
        <w:spacing w:val="0"/>
        <w:w w:val="100"/>
        <w:position w:val="0"/>
        <w:sz w:val="8"/>
        <w:szCs w:val="8"/>
        <w:u w:val="none"/>
        <w:shd w:val="clear" w:color="auto" w:fill="auto"/>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B87A29"/>
    <w:multiLevelType w:val="hybridMultilevel"/>
    <w:tmpl w:val="9B6031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0D1678"/>
    <w:multiLevelType w:val="hybridMultilevel"/>
    <w:tmpl w:val="816A5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6179F2"/>
    <w:multiLevelType w:val="hybridMultilevel"/>
    <w:tmpl w:val="16062C46"/>
    <w:lvl w:ilvl="0" w:tplc="04823748">
      <w:start w:val="2"/>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A64408">
      <w:start w:val="1"/>
      <w:numFmt w:val="bullet"/>
      <w:lvlText w:val="●"/>
      <w:lvlJc w:val="left"/>
      <w:pPr>
        <w:ind w:left="1055"/>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2" w:tplc="3FDAD864">
      <w:start w:val="1"/>
      <w:numFmt w:val="bullet"/>
      <w:lvlText w:val="▪"/>
      <w:lvlJc w:val="left"/>
      <w:pPr>
        <w:ind w:left="198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3" w:tplc="F4F854D4">
      <w:start w:val="1"/>
      <w:numFmt w:val="bullet"/>
      <w:lvlText w:val="•"/>
      <w:lvlJc w:val="left"/>
      <w:pPr>
        <w:ind w:left="2700"/>
      </w:pPr>
      <w:rPr>
        <w:rFonts w:ascii="Arial" w:eastAsia="Arial" w:hAnsi="Arial" w:cs="Arial"/>
        <w:b w:val="0"/>
        <w:i w:val="0"/>
        <w:strike w:val="0"/>
        <w:dstrike w:val="0"/>
        <w:color w:val="000000"/>
        <w:sz w:val="9"/>
        <w:szCs w:val="9"/>
        <w:u w:val="none" w:color="000000"/>
        <w:bdr w:val="none" w:sz="0" w:space="0" w:color="auto"/>
        <w:shd w:val="clear" w:color="auto" w:fill="auto"/>
        <w:vertAlign w:val="baseline"/>
      </w:rPr>
    </w:lvl>
    <w:lvl w:ilvl="4" w:tplc="AB72E6A8">
      <w:start w:val="1"/>
      <w:numFmt w:val="bullet"/>
      <w:lvlText w:val="o"/>
      <w:lvlJc w:val="left"/>
      <w:pPr>
        <w:ind w:left="342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5" w:tplc="3F9825EA">
      <w:start w:val="1"/>
      <w:numFmt w:val="bullet"/>
      <w:lvlText w:val="▪"/>
      <w:lvlJc w:val="left"/>
      <w:pPr>
        <w:ind w:left="414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6" w:tplc="0E8A0D96">
      <w:start w:val="1"/>
      <w:numFmt w:val="bullet"/>
      <w:lvlText w:val="•"/>
      <w:lvlJc w:val="left"/>
      <w:pPr>
        <w:ind w:left="4860"/>
      </w:pPr>
      <w:rPr>
        <w:rFonts w:ascii="Arial" w:eastAsia="Arial" w:hAnsi="Arial" w:cs="Arial"/>
        <w:b w:val="0"/>
        <w:i w:val="0"/>
        <w:strike w:val="0"/>
        <w:dstrike w:val="0"/>
        <w:color w:val="000000"/>
        <w:sz w:val="9"/>
        <w:szCs w:val="9"/>
        <w:u w:val="none" w:color="000000"/>
        <w:bdr w:val="none" w:sz="0" w:space="0" w:color="auto"/>
        <w:shd w:val="clear" w:color="auto" w:fill="auto"/>
        <w:vertAlign w:val="baseline"/>
      </w:rPr>
    </w:lvl>
    <w:lvl w:ilvl="7" w:tplc="AC0CE44C">
      <w:start w:val="1"/>
      <w:numFmt w:val="bullet"/>
      <w:lvlText w:val="o"/>
      <w:lvlJc w:val="left"/>
      <w:pPr>
        <w:ind w:left="558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8" w:tplc="C474441C">
      <w:start w:val="1"/>
      <w:numFmt w:val="bullet"/>
      <w:lvlText w:val="▪"/>
      <w:lvlJc w:val="left"/>
      <w:pPr>
        <w:ind w:left="630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abstractNum>
  <w:abstractNum w:abstractNumId="5" w15:restartNumberingAfterBreak="0">
    <w:nsid w:val="0EA33CF6"/>
    <w:multiLevelType w:val="hybridMultilevel"/>
    <w:tmpl w:val="F5A2E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DC6507"/>
    <w:multiLevelType w:val="hybridMultilevel"/>
    <w:tmpl w:val="F85CA9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6949F7"/>
    <w:multiLevelType w:val="multilevel"/>
    <w:tmpl w:val="BDDA0172"/>
    <w:lvl w:ilvl="0">
      <w:start w:val="2"/>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055"/>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3">
      <w:start w:val="1"/>
      <w:numFmt w:val="bullet"/>
      <w:lvlText w:val="•"/>
      <w:lvlJc w:val="left"/>
      <w:pPr>
        <w:ind w:left="1980"/>
      </w:pPr>
      <w:rPr>
        <w:rFonts w:ascii="Arial" w:eastAsia="Arial" w:hAnsi="Arial" w:cs="Arial"/>
        <w:b w:val="0"/>
        <w:i w:val="0"/>
        <w:strike w:val="0"/>
        <w:dstrike w:val="0"/>
        <w:color w:val="000000"/>
        <w:sz w:val="9"/>
        <w:szCs w:val="9"/>
        <w:u w:val="none" w:color="000000"/>
        <w:bdr w:val="none" w:sz="0" w:space="0" w:color="auto"/>
        <w:shd w:val="clear" w:color="auto" w:fill="auto"/>
        <w:vertAlign w:val="baseline"/>
      </w:rPr>
    </w:lvl>
    <w:lvl w:ilvl="4">
      <w:start w:val="1"/>
      <w:numFmt w:val="bullet"/>
      <w:lvlText w:val="o"/>
      <w:lvlJc w:val="left"/>
      <w:pPr>
        <w:ind w:left="270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5">
      <w:start w:val="1"/>
      <w:numFmt w:val="bullet"/>
      <w:lvlText w:val="▪"/>
      <w:lvlJc w:val="left"/>
      <w:pPr>
        <w:ind w:left="342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6">
      <w:start w:val="1"/>
      <w:numFmt w:val="bullet"/>
      <w:lvlText w:val="•"/>
      <w:lvlJc w:val="left"/>
      <w:pPr>
        <w:ind w:left="4140"/>
      </w:pPr>
      <w:rPr>
        <w:rFonts w:ascii="Arial" w:eastAsia="Arial" w:hAnsi="Arial" w:cs="Arial"/>
        <w:b w:val="0"/>
        <w:i w:val="0"/>
        <w:strike w:val="0"/>
        <w:dstrike w:val="0"/>
        <w:color w:val="000000"/>
        <w:sz w:val="9"/>
        <w:szCs w:val="9"/>
        <w:u w:val="none" w:color="000000"/>
        <w:bdr w:val="none" w:sz="0" w:space="0" w:color="auto"/>
        <w:shd w:val="clear" w:color="auto" w:fill="auto"/>
        <w:vertAlign w:val="baseline"/>
      </w:rPr>
    </w:lvl>
    <w:lvl w:ilvl="7">
      <w:start w:val="1"/>
      <w:numFmt w:val="bullet"/>
      <w:lvlText w:val="o"/>
      <w:lvlJc w:val="left"/>
      <w:pPr>
        <w:ind w:left="486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8">
      <w:start w:val="1"/>
      <w:numFmt w:val="bullet"/>
      <w:lvlText w:val="▪"/>
      <w:lvlJc w:val="left"/>
      <w:pPr>
        <w:ind w:left="558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abstractNum>
  <w:abstractNum w:abstractNumId="8" w15:restartNumberingAfterBreak="0">
    <w:nsid w:val="33B86688"/>
    <w:multiLevelType w:val="hybridMultilevel"/>
    <w:tmpl w:val="696A7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633FD5"/>
    <w:multiLevelType w:val="multilevel"/>
    <w:tmpl w:val="0CB0FF58"/>
    <w:lvl w:ilvl="0">
      <w:start w:val="6"/>
      <w:numFmt w:val="decimal"/>
      <w:lvlText w:val="%1"/>
      <w:lvlJc w:val="left"/>
      <w:pPr>
        <w:ind w:left="360" w:hanging="360"/>
      </w:pPr>
      <w:rPr>
        <w:rFonts w:hint="default"/>
        <w:color w:val="333333"/>
      </w:rPr>
    </w:lvl>
    <w:lvl w:ilvl="1">
      <w:start w:val="5"/>
      <w:numFmt w:val="decimal"/>
      <w:lvlText w:val="%1.%2"/>
      <w:lvlJc w:val="left"/>
      <w:pPr>
        <w:ind w:left="1440" w:hanging="360"/>
      </w:pPr>
      <w:rPr>
        <w:rFonts w:hint="default"/>
        <w:color w:val="333333"/>
      </w:rPr>
    </w:lvl>
    <w:lvl w:ilvl="2">
      <w:start w:val="1"/>
      <w:numFmt w:val="decimal"/>
      <w:lvlText w:val="%1.%2.%3"/>
      <w:lvlJc w:val="left"/>
      <w:pPr>
        <w:ind w:left="2880" w:hanging="720"/>
      </w:pPr>
      <w:rPr>
        <w:rFonts w:hint="default"/>
        <w:color w:val="333333"/>
      </w:rPr>
    </w:lvl>
    <w:lvl w:ilvl="3">
      <w:start w:val="1"/>
      <w:numFmt w:val="decimal"/>
      <w:lvlText w:val="%1.%2.%3.%4"/>
      <w:lvlJc w:val="left"/>
      <w:pPr>
        <w:ind w:left="3960" w:hanging="720"/>
      </w:pPr>
      <w:rPr>
        <w:rFonts w:hint="default"/>
        <w:color w:val="333333"/>
      </w:rPr>
    </w:lvl>
    <w:lvl w:ilvl="4">
      <w:start w:val="1"/>
      <w:numFmt w:val="decimal"/>
      <w:lvlText w:val="%1.%2.%3.%4.%5"/>
      <w:lvlJc w:val="left"/>
      <w:pPr>
        <w:ind w:left="5400" w:hanging="1080"/>
      </w:pPr>
      <w:rPr>
        <w:rFonts w:hint="default"/>
        <w:color w:val="333333"/>
      </w:rPr>
    </w:lvl>
    <w:lvl w:ilvl="5">
      <w:start w:val="1"/>
      <w:numFmt w:val="decimal"/>
      <w:lvlText w:val="%1.%2.%3.%4.%5.%6"/>
      <w:lvlJc w:val="left"/>
      <w:pPr>
        <w:ind w:left="6480" w:hanging="1080"/>
      </w:pPr>
      <w:rPr>
        <w:rFonts w:hint="default"/>
        <w:color w:val="333333"/>
      </w:rPr>
    </w:lvl>
    <w:lvl w:ilvl="6">
      <w:start w:val="1"/>
      <w:numFmt w:val="decimal"/>
      <w:lvlText w:val="%1.%2.%3.%4.%5.%6.%7"/>
      <w:lvlJc w:val="left"/>
      <w:pPr>
        <w:ind w:left="7920" w:hanging="1440"/>
      </w:pPr>
      <w:rPr>
        <w:rFonts w:hint="default"/>
        <w:color w:val="333333"/>
      </w:rPr>
    </w:lvl>
    <w:lvl w:ilvl="7">
      <w:start w:val="1"/>
      <w:numFmt w:val="decimal"/>
      <w:lvlText w:val="%1.%2.%3.%4.%5.%6.%7.%8"/>
      <w:lvlJc w:val="left"/>
      <w:pPr>
        <w:ind w:left="9000" w:hanging="1440"/>
      </w:pPr>
      <w:rPr>
        <w:rFonts w:hint="default"/>
        <w:color w:val="333333"/>
      </w:rPr>
    </w:lvl>
    <w:lvl w:ilvl="8">
      <w:start w:val="1"/>
      <w:numFmt w:val="decimal"/>
      <w:lvlText w:val="%1.%2.%3.%4.%5.%6.%7.%8.%9"/>
      <w:lvlJc w:val="left"/>
      <w:pPr>
        <w:ind w:left="10440" w:hanging="1800"/>
      </w:pPr>
      <w:rPr>
        <w:rFonts w:hint="default"/>
        <w:color w:val="333333"/>
      </w:rPr>
    </w:lvl>
  </w:abstractNum>
  <w:abstractNum w:abstractNumId="10" w15:restartNumberingAfterBreak="0">
    <w:nsid w:val="38350095"/>
    <w:multiLevelType w:val="hybridMultilevel"/>
    <w:tmpl w:val="0CBCE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8C930A5"/>
    <w:multiLevelType w:val="hybridMultilevel"/>
    <w:tmpl w:val="DCC4E0B2"/>
    <w:lvl w:ilvl="0" w:tplc="0BC87932">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3D50283"/>
    <w:multiLevelType w:val="hybridMultilevel"/>
    <w:tmpl w:val="26166050"/>
    <w:lvl w:ilvl="0" w:tplc="97C60EFA">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13" w15:restartNumberingAfterBreak="0">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14" w15:restartNumberingAfterBreak="0">
    <w:nsid w:val="455C25D2"/>
    <w:multiLevelType w:val="multilevel"/>
    <w:tmpl w:val="5F223330"/>
    <w:lvl w:ilvl="0">
      <w:start w:val="1"/>
      <w:numFmt w:val="bullet"/>
      <w:lvlText w:val="•"/>
      <w:lvlJc w:val="left"/>
      <w:rPr>
        <w:rFonts w:ascii="Arial" w:eastAsia="Arial" w:hAnsi="Arial" w:cs="Arial"/>
        <w:b w:val="0"/>
        <w:bCs w:val="0"/>
        <w:i w:val="0"/>
        <w:iCs w:val="0"/>
        <w:smallCaps w:val="0"/>
        <w:strike w:val="0"/>
        <w:color w:val="000000"/>
        <w:spacing w:val="0"/>
        <w:w w:val="100"/>
        <w:position w:val="0"/>
        <w:sz w:val="8"/>
        <w:szCs w:val="8"/>
        <w:u w:val="none"/>
        <w:shd w:val="clear" w:color="auto" w:fill="auto"/>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34486D"/>
    <w:multiLevelType w:val="hybridMultilevel"/>
    <w:tmpl w:val="8188E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B096287"/>
    <w:multiLevelType w:val="multilevel"/>
    <w:tmpl w:val="413AD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83453A"/>
    <w:multiLevelType w:val="multilevel"/>
    <w:tmpl w:val="0FBC0934"/>
    <w:lvl w:ilvl="0">
      <w:start w:val="1"/>
      <w:numFmt w:val="bullet"/>
      <w:lvlText w:val="•"/>
      <w:lvlJc w:val="left"/>
      <w:rPr>
        <w:rFonts w:ascii="Arial" w:eastAsia="Arial" w:hAnsi="Arial" w:cs="Arial"/>
        <w:b w:val="0"/>
        <w:bCs w:val="0"/>
        <w:i w:val="0"/>
        <w:iCs w:val="0"/>
        <w:smallCaps w:val="0"/>
        <w:strike w:val="0"/>
        <w:color w:val="000000"/>
        <w:spacing w:val="0"/>
        <w:w w:val="100"/>
        <w:position w:val="0"/>
        <w:sz w:val="8"/>
        <w:szCs w:val="8"/>
        <w:u w:val="none"/>
        <w:shd w:val="clear" w:color="auto" w:fill="auto"/>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0B16C7F"/>
    <w:multiLevelType w:val="multilevel"/>
    <w:tmpl w:val="4BC6784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7E64BB5"/>
    <w:multiLevelType w:val="multilevel"/>
    <w:tmpl w:val="4FAA948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6E07D19"/>
    <w:multiLevelType w:val="hybridMultilevel"/>
    <w:tmpl w:val="BFE2FCC6"/>
    <w:lvl w:ilvl="0" w:tplc="97C60E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88D3EC4"/>
    <w:multiLevelType w:val="multilevel"/>
    <w:tmpl w:val="64AA24EA"/>
    <w:lvl w:ilvl="0">
      <w:start w:val="1"/>
      <w:numFmt w:val="bullet"/>
      <w:lvlText w:val="•"/>
      <w:lvlJc w:val="left"/>
      <w:rPr>
        <w:rFonts w:ascii="Arial" w:eastAsia="Arial" w:hAnsi="Arial" w:cs="Arial"/>
        <w:b w:val="0"/>
        <w:bCs w:val="0"/>
        <w:i w:val="0"/>
        <w:iCs w:val="0"/>
        <w:smallCaps w:val="0"/>
        <w:strike w:val="0"/>
        <w:color w:val="000000"/>
        <w:spacing w:val="0"/>
        <w:w w:val="100"/>
        <w:position w:val="0"/>
        <w:sz w:val="8"/>
        <w:szCs w:val="8"/>
        <w:u w:val="none"/>
        <w:shd w:val="clear" w:color="auto" w:fill="auto"/>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99014F1"/>
    <w:multiLevelType w:val="hybridMultilevel"/>
    <w:tmpl w:val="12F82926"/>
    <w:lvl w:ilvl="0" w:tplc="FFFFFFFF">
      <w:start w:val="2"/>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1">
      <w:start w:val="1"/>
      <w:numFmt w:val="bullet"/>
      <w:lvlText w:val=""/>
      <w:lvlJc w:val="left"/>
      <w:pPr>
        <w:ind w:left="1415" w:hanging="360"/>
      </w:pPr>
      <w:rPr>
        <w:rFonts w:ascii="Symbol" w:hAnsi="Symbol" w:hint="default"/>
      </w:rPr>
    </w:lvl>
    <w:lvl w:ilvl="2" w:tplc="FFFFFFFF">
      <w:start w:val="1"/>
      <w:numFmt w:val="bullet"/>
      <w:lvlText w:val="▪"/>
      <w:lvlJc w:val="left"/>
      <w:pPr>
        <w:ind w:left="198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3" w:tplc="FFFFFFFF">
      <w:start w:val="1"/>
      <w:numFmt w:val="bullet"/>
      <w:lvlText w:val="•"/>
      <w:lvlJc w:val="left"/>
      <w:pPr>
        <w:ind w:left="2700"/>
      </w:pPr>
      <w:rPr>
        <w:rFonts w:ascii="Arial" w:eastAsia="Arial" w:hAnsi="Arial" w:cs="Arial"/>
        <w:b w:val="0"/>
        <w:i w:val="0"/>
        <w:strike w:val="0"/>
        <w:dstrike w:val="0"/>
        <w:color w:val="000000"/>
        <w:sz w:val="9"/>
        <w:szCs w:val="9"/>
        <w:u w:val="none" w:color="000000"/>
        <w:bdr w:val="none" w:sz="0" w:space="0" w:color="auto"/>
        <w:shd w:val="clear" w:color="auto" w:fill="auto"/>
        <w:vertAlign w:val="baseline"/>
      </w:rPr>
    </w:lvl>
    <w:lvl w:ilvl="4" w:tplc="FFFFFFFF">
      <w:start w:val="1"/>
      <w:numFmt w:val="bullet"/>
      <w:lvlText w:val="o"/>
      <w:lvlJc w:val="left"/>
      <w:pPr>
        <w:ind w:left="342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5" w:tplc="FFFFFFFF">
      <w:start w:val="1"/>
      <w:numFmt w:val="bullet"/>
      <w:lvlText w:val="▪"/>
      <w:lvlJc w:val="left"/>
      <w:pPr>
        <w:ind w:left="414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6" w:tplc="FFFFFFFF">
      <w:start w:val="1"/>
      <w:numFmt w:val="bullet"/>
      <w:lvlText w:val="•"/>
      <w:lvlJc w:val="left"/>
      <w:pPr>
        <w:ind w:left="4860"/>
      </w:pPr>
      <w:rPr>
        <w:rFonts w:ascii="Arial" w:eastAsia="Arial" w:hAnsi="Arial" w:cs="Arial"/>
        <w:b w:val="0"/>
        <w:i w:val="0"/>
        <w:strike w:val="0"/>
        <w:dstrike w:val="0"/>
        <w:color w:val="000000"/>
        <w:sz w:val="9"/>
        <w:szCs w:val="9"/>
        <w:u w:val="none" w:color="000000"/>
        <w:bdr w:val="none" w:sz="0" w:space="0" w:color="auto"/>
        <w:shd w:val="clear" w:color="auto" w:fill="auto"/>
        <w:vertAlign w:val="baseline"/>
      </w:rPr>
    </w:lvl>
    <w:lvl w:ilvl="7" w:tplc="FFFFFFFF">
      <w:start w:val="1"/>
      <w:numFmt w:val="bullet"/>
      <w:lvlText w:val="o"/>
      <w:lvlJc w:val="left"/>
      <w:pPr>
        <w:ind w:left="558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8" w:tplc="FFFFFFFF">
      <w:start w:val="1"/>
      <w:numFmt w:val="bullet"/>
      <w:lvlText w:val="▪"/>
      <w:lvlJc w:val="left"/>
      <w:pPr>
        <w:ind w:left="630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abstractNum>
  <w:abstractNum w:abstractNumId="23" w15:restartNumberingAfterBreak="0">
    <w:nsid w:val="6D7C7D13"/>
    <w:multiLevelType w:val="hybridMultilevel"/>
    <w:tmpl w:val="0C5A38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FFD13AE"/>
    <w:multiLevelType w:val="hybridMultilevel"/>
    <w:tmpl w:val="51E647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04A153D"/>
    <w:multiLevelType w:val="multilevel"/>
    <w:tmpl w:val="D39CA4AA"/>
    <w:lvl w:ilvl="0">
      <w:start w:val="1"/>
      <w:numFmt w:val="decimal"/>
      <w:lvlText w:val="9.%1."/>
      <w:lvlJc w:val="left"/>
      <w:pPr>
        <w:ind w:left="360" w:hanging="360"/>
      </w:pPr>
      <w:rPr>
        <w:rFonts w:hint="default"/>
        <w:b/>
        <w:bCs/>
        <w:sz w:val="24"/>
        <w:szCs w:val="24"/>
      </w:rPr>
    </w:lvl>
    <w:lvl w:ilvl="1">
      <w:start w:val="1"/>
      <w:numFmt w:val="decimal"/>
      <w:lvlRestart w:val="0"/>
      <w:suff w:val="space"/>
      <w:lvlText w:val="%1.%2."/>
      <w:lvlJc w:val="left"/>
      <w:pPr>
        <w:ind w:left="792" w:hanging="432"/>
      </w:pPr>
      <w:rPr>
        <w:rFonts w:hint="default"/>
      </w:rPr>
    </w:lvl>
    <w:lvl w:ilvl="2">
      <w:start w:val="3"/>
      <w:numFmt w:val="decimal"/>
      <w:suff w:val="space"/>
      <w:lvlText w:val="%1.%2.%3."/>
      <w:lvlJc w:val="left"/>
      <w:pPr>
        <w:ind w:left="1224" w:hanging="504"/>
      </w:pPr>
      <w:rPr>
        <w:rFonts w:hint="default"/>
        <w:b/>
      </w:rPr>
    </w:lvl>
    <w:lvl w:ilvl="3">
      <w:start w:val="1"/>
      <w:numFmt w:val="decimal"/>
      <w:suff w:val="space"/>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08E3FB1"/>
    <w:multiLevelType w:val="multilevel"/>
    <w:tmpl w:val="234EC8FA"/>
    <w:lvl w:ilvl="0">
      <w:start w:val="1"/>
      <w:numFmt w:val="decimal"/>
      <w:lvlText w:val="%1."/>
      <w:lvlJc w:val="left"/>
      <w:pPr>
        <w:ind w:left="1065" w:hanging="705"/>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0D9736B"/>
    <w:multiLevelType w:val="multilevel"/>
    <w:tmpl w:val="3A624246"/>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3DA3823"/>
    <w:multiLevelType w:val="multilevel"/>
    <w:tmpl w:val="C5A26C22"/>
    <w:lvl w:ilvl="0">
      <w:start w:val="1"/>
      <w:numFmt w:val="bullet"/>
      <w:lvlText w:val="•"/>
      <w:lvlJc w:val="left"/>
      <w:rPr>
        <w:rFonts w:ascii="Arial" w:eastAsia="Arial" w:hAnsi="Arial" w:cs="Arial"/>
        <w:b w:val="0"/>
        <w:bCs w:val="0"/>
        <w:i w:val="0"/>
        <w:iCs w:val="0"/>
        <w:smallCaps w:val="0"/>
        <w:strike w:val="0"/>
        <w:color w:val="000000"/>
        <w:spacing w:val="0"/>
        <w:w w:val="100"/>
        <w:position w:val="0"/>
        <w:sz w:val="8"/>
        <w:szCs w:val="8"/>
        <w:u w:val="none"/>
        <w:shd w:val="clear" w:color="auto" w:fill="auto"/>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9B45266"/>
    <w:multiLevelType w:val="hybridMultilevel"/>
    <w:tmpl w:val="BF883AE0"/>
    <w:lvl w:ilvl="0" w:tplc="FFFFFFFF">
      <w:start w:val="1"/>
      <w:numFmt w:val="bullet"/>
      <w:lvlText w:val=""/>
      <w:lvlJc w:val="left"/>
      <w:pPr>
        <w:ind w:left="1910" w:hanging="360"/>
      </w:pPr>
      <w:rPr>
        <w:rFonts w:ascii="Wingdings" w:hAnsi="Wingdings" w:hint="default"/>
      </w:rPr>
    </w:lvl>
    <w:lvl w:ilvl="1" w:tplc="04190003" w:tentative="1">
      <w:start w:val="1"/>
      <w:numFmt w:val="bullet"/>
      <w:lvlText w:val="o"/>
      <w:lvlJc w:val="left"/>
      <w:pPr>
        <w:ind w:left="2630" w:hanging="360"/>
      </w:pPr>
      <w:rPr>
        <w:rFonts w:ascii="Courier New" w:hAnsi="Courier New" w:cs="Courier New" w:hint="default"/>
      </w:rPr>
    </w:lvl>
    <w:lvl w:ilvl="2" w:tplc="04190005" w:tentative="1">
      <w:start w:val="1"/>
      <w:numFmt w:val="bullet"/>
      <w:lvlText w:val=""/>
      <w:lvlJc w:val="left"/>
      <w:pPr>
        <w:ind w:left="3350" w:hanging="360"/>
      </w:pPr>
      <w:rPr>
        <w:rFonts w:ascii="Wingdings" w:hAnsi="Wingdings" w:hint="default"/>
      </w:rPr>
    </w:lvl>
    <w:lvl w:ilvl="3" w:tplc="04190001" w:tentative="1">
      <w:start w:val="1"/>
      <w:numFmt w:val="bullet"/>
      <w:lvlText w:val=""/>
      <w:lvlJc w:val="left"/>
      <w:pPr>
        <w:ind w:left="4070" w:hanging="360"/>
      </w:pPr>
      <w:rPr>
        <w:rFonts w:ascii="Symbol" w:hAnsi="Symbol" w:hint="default"/>
      </w:rPr>
    </w:lvl>
    <w:lvl w:ilvl="4" w:tplc="04190003" w:tentative="1">
      <w:start w:val="1"/>
      <w:numFmt w:val="bullet"/>
      <w:lvlText w:val="o"/>
      <w:lvlJc w:val="left"/>
      <w:pPr>
        <w:ind w:left="4790" w:hanging="360"/>
      </w:pPr>
      <w:rPr>
        <w:rFonts w:ascii="Courier New" w:hAnsi="Courier New" w:cs="Courier New" w:hint="default"/>
      </w:rPr>
    </w:lvl>
    <w:lvl w:ilvl="5" w:tplc="04190005" w:tentative="1">
      <w:start w:val="1"/>
      <w:numFmt w:val="bullet"/>
      <w:lvlText w:val=""/>
      <w:lvlJc w:val="left"/>
      <w:pPr>
        <w:ind w:left="5510" w:hanging="360"/>
      </w:pPr>
      <w:rPr>
        <w:rFonts w:ascii="Wingdings" w:hAnsi="Wingdings" w:hint="default"/>
      </w:rPr>
    </w:lvl>
    <w:lvl w:ilvl="6" w:tplc="04190001" w:tentative="1">
      <w:start w:val="1"/>
      <w:numFmt w:val="bullet"/>
      <w:lvlText w:val=""/>
      <w:lvlJc w:val="left"/>
      <w:pPr>
        <w:ind w:left="6230" w:hanging="360"/>
      </w:pPr>
      <w:rPr>
        <w:rFonts w:ascii="Symbol" w:hAnsi="Symbol" w:hint="default"/>
      </w:rPr>
    </w:lvl>
    <w:lvl w:ilvl="7" w:tplc="04190003" w:tentative="1">
      <w:start w:val="1"/>
      <w:numFmt w:val="bullet"/>
      <w:lvlText w:val="o"/>
      <w:lvlJc w:val="left"/>
      <w:pPr>
        <w:ind w:left="6950" w:hanging="360"/>
      </w:pPr>
      <w:rPr>
        <w:rFonts w:ascii="Courier New" w:hAnsi="Courier New" w:cs="Courier New" w:hint="default"/>
      </w:rPr>
    </w:lvl>
    <w:lvl w:ilvl="8" w:tplc="04190005" w:tentative="1">
      <w:start w:val="1"/>
      <w:numFmt w:val="bullet"/>
      <w:lvlText w:val=""/>
      <w:lvlJc w:val="left"/>
      <w:pPr>
        <w:ind w:left="7670" w:hanging="360"/>
      </w:pPr>
      <w:rPr>
        <w:rFonts w:ascii="Wingdings" w:hAnsi="Wingdings" w:hint="default"/>
      </w:rPr>
    </w:lvl>
  </w:abstractNum>
  <w:abstractNum w:abstractNumId="30" w15:restartNumberingAfterBreak="0">
    <w:nsid w:val="7E0C5791"/>
    <w:multiLevelType w:val="hybridMultilevel"/>
    <w:tmpl w:val="E20C7BBC"/>
    <w:lvl w:ilvl="0" w:tplc="04190001">
      <w:start w:val="1"/>
      <w:numFmt w:val="bullet"/>
      <w:lvlText w:val=""/>
      <w:lvlJc w:val="left"/>
      <w:pPr>
        <w:ind w:left="20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E450139"/>
    <w:multiLevelType w:val="hybridMultilevel"/>
    <w:tmpl w:val="4950E51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86994044">
    <w:abstractNumId w:val="27"/>
  </w:num>
  <w:num w:numId="2" w16cid:durableId="978850077">
    <w:abstractNumId w:val="0"/>
  </w:num>
  <w:num w:numId="3" w16cid:durableId="1370763259">
    <w:abstractNumId w:val="5"/>
  </w:num>
  <w:num w:numId="4" w16cid:durableId="520823508">
    <w:abstractNumId w:val="12"/>
  </w:num>
  <w:num w:numId="5" w16cid:durableId="1712461551">
    <w:abstractNumId w:val="25"/>
  </w:num>
  <w:num w:numId="6" w16cid:durableId="362294557">
    <w:abstractNumId w:val="20"/>
  </w:num>
  <w:num w:numId="7" w16cid:durableId="824511818">
    <w:abstractNumId w:val="3"/>
  </w:num>
  <w:num w:numId="8" w16cid:durableId="355234233">
    <w:abstractNumId w:val="15"/>
  </w:num>
  <w:num w:numId="9" w16cid:durableId="440224882">
    <w:abstractNumId w:val="24"/>
  </w:num>
  <w:num w:numId="10" w16cid:durableId="787621890">
    <w:abstractNumId w:val="11"/>
  </w:num>
  <w:num w:numId="11" w16cid:durableId="242767223">
    <w:abstractNumId w:val="23"/>
  </w:num>
  <w:num w:numId="12" w16cid:durableId="1077824006">
    <w:abstractNumId w:val="30"/>
  </w:num>
  <w:num w:numId="13" w16cid:durableId="81755360">
    <w:abstractNumId w:val="8"/>
  </w:num>
  <w:num w:numId="14" w16cid:durableId="312297690">
    <w:abstractNumId w:val="31"/>
  </w:num>
  <w:num w:numId="15" w16cid:durableId="999890855">
    <w:abstractNumId w:val="13"/>
  </w:num>
  <w:num w:numId="16" w16cid:durableId="126241787">
    <w:abstractNumId w:val="29"/>
  </w:num>
  <w:num w:numId="17" w16cid:durableId="1003894869">
    <w:abstractNumId w:val="18"/>
  </w:num>
  <w:num w:numId="18" w16cid:durableId="2132166350">
    <w:abstractNumId w:val="14"/>
  </w:num>
  <w:num w:numId="19" w16cid:durableId="1890409455">
    <w:abstractNumId w:val="1"/>
  </w:num>
  <w:num w:numId="20" w16cid:durableId="1082488521">
    <w:abstractNumId w:val="28"/>
  </w:num>
  <w:num w:numId="21" w16cid:durableId="1123040629">
    <w:abstractNumId w:val="21"/>
  </w:num>
  <w:num w:numId="22" w16cid:durableId="601963124">
    <w:abstractNumId w:val="17"/>
  </w:num>
  <w:num w:numId="23" w16cid:durableId="279608090">
    <w:abstractNumId w:val="4"/>
  </w:num>
  <w:num w:numId="24" w16cid:durableId="1537619705">
    <w:abstractNumId w:val="7"/>
  </w:num>
  <w:num w:numId="25" w16cid:durableId="1777140999">
    <w:abstractNumId w:val="9"/>
  </w:num>
  <w:num w:numId="26" w16cid:durableId="331028796">
    <w:abstractNumId w:val="26"/>
  </w:num>
  <w:num w:numId="27" w16cid:durableId="1909068550">
    <w:abstractNumId w:val="16"/>
  </w:num>
  <w:num w:numId="28" w16cid:durableId="857886765">
    <w:abstractNumId w:val="19"/>
  </w:num>
  <w:num w:numId="29" w16cid:durableId="1814373684">
    <w:abstractNumId w:val="10"/>
  </w:num>
  <w:num w:numId="30" w16cid:durableId="1843348486">
    <w:abstractNumId w:val="22"/>
  </w:num>
  <w:num w:numId="31" w16cid:durableId="1541161064">
    <w:abstractNumId w:val="6"/>
  </w:num>
  <w:num w:numId="32" w16cid:durableId="5940218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F25F0"/>
    <w:rsid w:val="000033CB"/>
    <w:rsid w:val="000037F1"/>
    <w:rsid w:val="00004DBD"/>
    <w:rsid w:val="00005B07"/>
    <w:rsid w:val="00010333"/>
    <w:rsid w:val="00011769"/>
    <w:rsid w:val="00022090"/>
    <w:rsid w:val="00037919"/>
    <w:rsid w:val="000403FB"/>
    <w:rsid w:val="00040F7F"/>
    <w:rsid w:val="000459D6"/>
    <w:rsid w:val="00045A4E"/>
    <w:rsid w:val="00060BAF"/>
    <w:rsid w:val="00062BC6"/>
    <w:rsid w:val="00072755"/>
    <w:rsid w:val="00094D43"/>
    <w:rsid w:val="000A3FCC"/>
    <w:rsid w:val="000A602D"/>
    <w:rsid w:val="000A7FF7"/>
    <w:rsid w:val="000B2852"/>
    <w:rsid w:val="000C128A"/>
    <w:rsid w:val="000C1988"/>
    <w:rsid w:val="000F5AB3"/>
    <w:rsid w:val="000F7D3D"/>
    <w:rsid w:val="00102B93"/>
    <w:rsid w:val="00113C5E"/>
    <w:rsid w:val="0012684C"/>
    <w:rsid w:val="00133926"/>
    <w:rsid w:val="00135E89"/>
    <w:rsid w:val="00147F4B"/>
    <w:rsid w:val="00165553"/>
    <w:rsid w:val="0017227E"/>
    <w:rsid w:val="001779F9"/>
    <w:rsid w:val="00182810"/>
    <w:rsid w:val="00196371"/>
    <w:rsid w:val="00197F6C"/>
    <w:rsid w:val="001A30DD"/>
    <w:rsid w:val="001B2929"/>
    <w:rsid w:val="001E20EE"/>
    <w:rsid w:val="001E62B8"/>
    <w:rsid w:val="001E7509"/>
    <w:rsid w:val="001F0B7D"/>
    <w:rsid w:val="001F61B1"/>
    <w:rsid w:val="002157AD"/>
    <w:rsid w:val="0023521F"/>
    <w:rsid w:val="00241142"/>
    <w:rsid w:val="00273477"/>
    <w:rsid w:val="00274996"/>
    <w:rsid w:val="0028026E"/>
    <w:rsid w:val="00280639"/>
    <w:rsid w:val="00280E93"/>
    <w:rsid w:val="002930E1"/>
    <w:rsid w:val="00295420"/>
    <w:rsid w:val="00296C03"/>
    <w:rsid w:val="002A0693"/>
    <w:rsid w:val="002A2399"/>
    <w:rsid w:val="002B6ECA"/>
    <w:rsid w:val="002C7839"/>
    <w:rsid w:val="002D2053"/>
    <w:rsid w:val="002D273F"/>
    <w:rsid w:val="002D4D48"/>
    <w:rsid w:val="002E4392"/>
    <w:rsid w:val="002E4E06"/>
    <w:rsid w:val="002F03C1"/>
    <w:rsid w:val="002F57A4"/>
    <w:rsid w:val="002F68E7"/>
    <w:rsid w:val="0031210A"/>
    <w:rsid w:val="00340126"/>
    <w:rsid w:val="0034345A"/>
    <w:rsid w:val="00345ECB"/>
    <w:rsid w:val="00352514"/>
    <w:rsid w:val="00352CDE"/>
    <w:rsid w:val="00363175"/>
    <w:rsid w:val="00383ADF"/>
    <w:rsid w:val="0038644F"/>
    <w:rsid w:val="00390BAA"/>
    <w:rsid w:val="003B3C4B"/>
    <w:rsid w:val="003C21C9"/>
    <w:rsid w:val="003C7B80"/>
    <w:rsid w:val="003F26F5"/>
    <w:rsid w:val="003F7041"/>
    <w:rsid w:val="0040470F"/>
    <w:rsid w:val="00412FC2"/>
    <w:rsid w:val="00422EC6"/>
    <w:rsid w:val="00427D00"/>
    <w:rsid w:val="0043095E"/>
    <w:rsid w:val="00441A55"/>
    <w:rsid w:val="00444BD4"/>
    <w:rsid w:val="00446754"/>
    <w:rsid w:val="00446AB2"/>
    <w:rsid w:val="00451B9D"/>
    <w:rsid w:val="00452370"/>
    <w:rsid w:val="00454165"/>
    <w:rsid w:val="00456618"/>
    <w:rsid w:val="00462263"/>
    <w:rsid w:val="00464793"/>
    <w:rsid w:val="00476284"/>
    <w:rsid w:val="004776F3"/>
    <w:rsid w:val="004915B8"/>
    <w:rsid w:val="004A02C4"/>
    <w:rsid w:val="004A73AA"/>
    <w:rsid w:val="004B09B1"/>
    <w:rsid w:val="004C038A"/>
    <w:rsid w:val="004C05E1"/>
    <w:rsid w:val="004C535C"/>
    <w:rsid w:val="004D009D"/>
    <w:rsid w:val="004E08BE"/>
    <w:rsid w:val="004F6193"/>
    <w:rsid w:val="005008F0"/>
    <w:rsid w:val="005017B2"/>
    <w:rsid w:val="00511602"/>
    <w:rsid w:val="00533083"/>
    <w:rsid w:val="0054116D"/>
    <w:rsid w:val="00554F8C"/>
    <w:rsid w:val="00564196"/>
    <w:rsid w:val="00566A8C"/>
    <w:rsid w:val="0057322C"/>
    <w:rsid w:val="00581E49"/>
    <w:rsid w:val="005C18BD"/>
    <w:rsid w:val="005D01AB"/>
    <w:rsid w:val="005D3B1E"/>
    <w:rsid w:val="005D50B4"/>
    <w:rsid w:val="005E0F84"/>
    <w:rsid w:val="005E3CA0"/>
    <w:rsid w:val="005E3F35"/>
    <w:rsid w:val="005E5A86"/>
    <w:rsid w:val="005F17EF"/>
    <w:rsid w:val="006060D9"/>
    <w:rsid w:val="00606B63"/>
    <w:rsid w:val="006169BD"/>
    <w:rsid w:val="006264D3"/>
    <w:rsid w:val="00636AA4"/>
    <w:rsid w:val="00642F10"/>
    <w:rsid w:val="00656B15"/>
    <w:rsid w:val="0066030E"/>
    <w:rsid w:val="00663D07"/>
    <w:rsid w:val="006876DE"/>
    <w:rsid w:val="006919E3"/>
    <w:rsid w:val="00695C2D"/>
    <w:rsid w:val="00696225"/>
    <w:rsid w:val="006A361B"/>
    <w:rsid w:val="006B01B7"/>
    <w:rsid w:val="006B6848"/>
    <w:rsid w:val="006C2D86"/>
    <w:rsid w:val="006C3968"/>
    <w:rsid w:val="006D0B86"/>
    <w:rsid w:val="006D2BA9"/>
    <w:rsid w:val="006D3D02"/>
    <w:rsid w:val="006F2824"/>
    <w:rsid w:val="006F3ECB"/>
    <w:rsid w:val="006F7B05"/>
    <w:rsid w:val="0070159A"/>
    <w:rsid w:val="0070165F"/>
    <w:rsid w:val="007169C4"/>
    <w:rsid w:val="0072543F"/>
    <w:rsid w:val="00734BA3"/>
    <w:rsid w:val="00743C20"/>
    <w:rsid w:val="00772B2B"/>
    <w:rsid w:val="00775319"/>
    <w:rsid w:val="00796003"/>
    <w:rsid w:val="00796226"/>
    <w:rsid w:val="007B337D"/>
    <w:rsid w:val="007B4CD6"/>
    <w:rsid w:val="007B6236"/>
    <w:rsid w:val="007C4597"/>
    <w:rsid w:val="007D423C"/>
    <w:rsid w:val="007E5FA0"/>
    <w:rsid w:val="007F24FC"/>
    <w:rsid w:val="007F749F"/>
    <w:rsid w:val="008004EC"/>
    <w:rsid w:val="00810438"/>
    <w:rsid w:val="00811839"/>
    <w:rsid w:val="00815848"/>
    <w:rsid w:val="00816BBA"/>
    <w:rsid w:val="0082243C"/>
    <w:rsid w:val="00843276"/>
    <w:rsid w:val="0084686E"/>
    <w:rsid w:val="00852361"/>
    <w:rsid w:val="008531E4"/>
    <w:rsid w:val="0086034D"/>
    <w:rsid w:val="00863375"/>
    <w:rsid w:val="00863E22"/>
    <w:rsid w:val="00867D97"/>
    <w:rsid w:val="008B53EF"/>
    <w:rsid w:val="008C2292"/>
    <w:rsid w:val="008C772A"/>
    <w:rsid w:val="008D7CFD"/>
    <w:rsid w:val="008F6ED9"/>
    <w:rsid w:val="00910E7E"/>
    <w:rsid w:val="00921F08"/>
    <w:rsid w:val="0093065E"/>
    <w:rsid w:val="00931DD9"/>
    <w:rsid w:val="00936D7B"/>
    <w:rsid w:val="0093761D"/>
    <w:rsid w:val="00946A7D"/>
    <w:rsid w:val="009478C9"/>
    <w:rsid w:val="009532E3"/>
    <w:rsid w:val="00957BB4"/>
    <w:rsid w:val="00966086"/>
    <w:rsid w:val="00973F09"/>
    <w:rsid w:val="0098445E"/>
    <w:rsid w:val="009926CD"/>
    <w:rsid w:val="00992CBE"/>
    <w:rsid w:val="00996A30"/>
    <w:rsid w:val="009A46E7"/>
    <w:rsid w:val="009B2E23"/>
    <w:rsid w:val="009C4133"/>
    <w:rsid w:val="009C74B8"/>
    <w:rsid w:val="009C7F8B"/>
    <w:rsid w:val="00A179CA"/>
    <w:rsid w:val="00A22F73"/>
    <w:rsid w:val="00A40E78"/>
    <w:rsid w:val="00A41130"/>
    <w:rsid w:val="00A46FCA"/>
    <w:rsid w:val="00A51D8E"/>
    <w:rsid w:val="00A52867"/>
    <w:rsid w:val="00A55E3A"/>
    <w:rsid w:val="00A63810"/>
    <w:rsid w:val="00A741AE"/>
    <w:rsid w:val="00A756ED"/>
    <w:rsid w:val="00A85666"/>
    <w:rsid w:val="00A95A70"/>
    <w:rsid w:val="00AA0227"/>
    <w:rsid w:val="00AA2894"/>
    <w:rsid w:val="00AB0766"/>
    <w:rsid w:val="00AE1AE7"/>
    <w:rsid w:val="00AE2E67"/>
    <w:rsid w:val="00B02482"/>
    <w:rsid w:val="00B11420"/>
    <w:rsid w:val="00B37DB8"/>
    <w:rsid w:val="00B42E1A"/>
    <w:rsid w:val="00B45F5C"/>
    <w:rsid w:val="00B46EAE"/>
    <w:rsid w:val="00B55F12"/>
    <w:rsid w:val="00B641FE"/>
    <w:rsid w:val="00B71CCE"/>
    <w:rsid w:val="00B865D5"/>
    <w:rsid w:val="00B94C48"/>
    <w:rsid w:val="00B964E8"/>
    <w:rsid w:val="00BB002B"/>
    <w:rsid w:val="00BB5989"/>
    <w:rsid w:val="00BC27FC"/>
    <w:rsid w:val="00BC2CF1"/>
    <w:rsid w:val="00BD70D8"/>
    <w:rsid w:val="00C0054F"/>
    <w:rsid w:val="00C121D0"/>
    <w:rsid w:val="00C15DEB"/>
    <w:rsid w:val="00C20AD8"/>
    <w:rsid w:val="00C32AD7"/>
    <w:rsid w:val="00C33667"/>
    <w:rsid w:val="00C46314"/>
    <w:rsid w:val="00C465DA"/>
    <w:rsid w:val="00C516FB"/>
    <w:rsid w:val="00C53F11"/>
    <w:rsid w:val="00C54C80"/>
    <w:rsid w:val="00C55805"/>
    <w:rsid w:val="00C578A4"/>
    <w:rsid w:val="00C63211"/>
    <w:rsid w:val="00C7231B"/>
    <w:rsid w:val="00C8149D"/>
    <w:rsid w:val="00C821F1"/>
    <w:rsid w:val="00C83646"/>
    <w:rsid w:val="00C9285F"/>
    <w:rsid w:val="00C92DCE"/>
    <w:rsid w:val="00CB434F"/>
    <w:rsid w:val="00CC39C3"/>
    <w:rsid w:val="00CD1B9E"/>
    <w:rsid w:val="00CD1D4A"/>
    <w:rsid w:val="00CD5E0C"/>
    <w:rsid w:val="00CE6BDE"/>
    <w:rsid w:val="00CF25F0"/>
    <w:rsid w:val="00D012F8"/>
    <w:rsid w:val="00D03AB6"/>
    <w:rsid w:val="00D137DB"/>
    <w:rsid w:val="00D25E71"/>
    <w:rsid w:val="00D36CDA"/>
    <w:rsid w:val="00D42EE4"/>
    <w:rsid w:val="00D50DB3"/>
    <w:rsid w:val="00D55EDD"/>
    <w:rsid w:val="00D60F45"/>
    <w:rsid w:val="00D61F98"/>
    <w:rsid w:val="00D63DFD"/>
    <w:rsid w:val="00D90D7A"/>
    <w:rsid w:val="00D9231F"/>
    <w:rsid w:val="00D92941"/>
    <w:rsid w:val="00DA0467"/>
    <w:rsid w:val="00DA48E5"/>
    <w:rsid w:val="00DA6973"/>
    <w:rsid w:val="00DA753D"/>
    <w:rsid w:val="00DD0CD5"/>
    <w:rsid w:val="00DD10F0"/>
    <w:rsid w:val="00DE42EA"/>
    <w:rsid w:val="00DE494C"/>
    <w:rsid w:val="00DE4B2C"/>
    <w:rsid w:val="00DE64F9"/>
    <w:rsid w:val="00DF1402"/>
    <w:rsid w:val="00DF2E69"/>
    <w:rsid w:val="00E07044"/>
    <w:rsid w:val="00E12449"/>
    <w:rsid w:val="00E179D1"/>
    <w:rsid w:val="00E23568"/>
    <w:rsid w:val="00E263B9"/>
    <w:rsid w:val="00E35CFF"/>
    <w:rsid w:val="00E46C2A"/>
    <w:rsid w:val="00E54195"/>
    <w:rsid w:val="00E56847"/>
    <w:rsid w:val="00E663FA"/>
    <w:rsid w:val="00E834EE"/>
    <w:rsid w:val="00E840E2"/>
    <w:rsid w:val="00E86307"/>
    <w:rsid w:val="00E86BCB"/>
    <w:rsid w:val="00EA4C66"/>
    <w:rsid w:val="00EB00C6"/>
    <w:rsid w:val="00EB53AB"/>
    <w:rsid w:val="00EC5AA6"/>
    <w:rsid w:val="00EC66D8"/>
    <w:rsid w:val="00EC6A0B"/>
    <w:rsid w:val="00EC75A7"/>
    <w:rsid w:val="00ED1708"/>
    <w:rsid w:val="00EE5DF8"/>
    <w:rsid w:val="00F05972"/>
    <w:rsid w:val="00F12782"/>
    <w:rsid w:val="00F209BE"/>
    <w:rsid w:val="00F23D16"/>
    <w:rsid w:val="00F30AF0"/>
    <w:rsid w:val="00F32B92"/>
    <w:rsid w:val="00F339A8"/>
    <w:rsid w:val="00F35940"/>
    <w:rsid w:val="00F37E9B"/>
    <w:rsid w:val="00F41C38"/>
    <w:rsid w:val="00F51329"/>
    <w:rsid w:val="00F532B1"/>
    <w:rsid w:val="00F573F0"/>
    <w:rsid w:val="00F609A9"/>
    <w:rsid w:val="00F62D42"/>
    <w:rsid w:val="00F7380A"/>
    <w:rsid w:val="00F73AF0"/>
    <w:rsid w:val="00F84346"/>
    <w:rsid w:val="00FB1360"/>
    <w:rsid w:val="00FB616F"/>
    <w:rsid w:val="00FF26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F671D"/>
  <w15:docId w15:val="{E8F3E63B-9D6F-4986-9E64-596374D99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128A"/>
    <w:pPr>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uiPriority w:val="9"/>
    <w:qFormat/>
    <w:rsid w:val="000C128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0A602D"/>
    <w:pPr>
      <w:spacing w:before="100" w:beforeAutospacing="1" w:after="100" w:afterAutospacing="1"/>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99">
    <w:name w:val="Font Style99"/>
    <w:qFormat/>
    <w:rsid w:val="00296C03"/>
    <w:rPr>
      <w:rFonts w:ascii="Times New Roman" w:hAnsi="Times New Roman" w:cs="Times New Roman"/>
      <w:i/>
      <w:iCs/>
      <w:sz w:val="22"/>
      <w:szCs w:val="22"/>
    </w:rPr>
  </w:style>
  <w:style w:type="paragraph" w:styleId="a3">
    <w:name w:val="List Paragraph"/>
    <w:aliases w:val="Bullet List,FooterText,numbered,Paragraphe de liste1,lp1,it_List1,Абзац списка литеральный,Use Case List Paragraph"/>
    <w:basedOn w:val="a"/>
    <w:link w:val="a4"/>
    <w:uiPriority w:val="34"/>
    <w:qFormat/>
    <w:rsid w:val="00296C03"/>
    <w:pPr>
      <w:ind w:left="720"/>
      <w:contextualSpacing/>
    </w:pPr>
  </w:style>
  <w:style w:type="paragraph" w:styleId="a5">
    <w:name w:val="Normal (Web)"/>
    <w:basedOn w:val="a"/>
    <w:qFormat/>
    <w:rsid w:val="00296C03"/>
    <w:pPr>
      <w:suppressAutoHyphens/>
      <w:spacing w:before="280" w:after="280"/>
    </w:pPr>
    <w:rPr>
      <w:rFonts w:cs="Calibri"/>
    </w:rPr>
  </w:style>
  <w:style w:type="paragraph" w:customStyle="1" w:styleId="paragraph">
    <w:name w:val="paragraph"/>
    <w:basedOn w:val="a"/>
    <w:rsid w:val="00296C03"/>
    <w:pPr>
      <w:spacing w:before="100" w:beforeAutospacing="1" w:after="100" w:afterAutospacing="1"/>
    </w:pPr>
    <w:rPr>
      <w:lang w:eastAsia="ru-RU"/>
    </w:rPr>
  </w:style>
  <w:style w:type="character" w:customStyle="1" w:styleId="normaltextrun">
    <w:name w:val="normaltextrun"/>
    <w:basedOn w:val="a0"/>
    <w:rsid w:val="00296C03"/>
  </w:style>
  <w:style w:type="character" w:customStyle="1" w:styleId="eop">
    <w:name w:val="eop"/>
    <w:basedOn w:val="a0"/>
    <w:rsid w:val="00296C03"/>
  </w:style>
  <w:style w:type="table" w:styleId="a6">
    <w:name w:val="Table Grid"/>
    <w:basedOn w:val="a1"/>
    <w:uiPriority w:val="39"/>
    <w:qFormat/>
    <w:rsid w:val="00296C03"/>
    <w:pPr>
      <w:spacing w:after="0" w:line="240" w:lineRule="auto"/>
    </w:pPr>
    <w:rPr>
      <w:rFonts w:ascii="Times New Roman" w:eastAsia="DejaVu Sans" w:hAnsi="Times New Roman" w:cs="DejaVu San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296C03"/>
    <w:rPr>
      <w:rFonts w:ascii="Segoe UI" w:hAnsi="Segoe UI" w:cs="Segoe UI"/>
      <w:sz w:val="18"/>
      <w:szCs w:val="18"/>
    </w:rPr>
  </w:style>
  <w:style w:type="character" w:customStyle="1" w:styleId="a8">
    <w:name w:val="Текст выноски Знак"/>
    <w:basedOn w:val="a0"/>
    <w:link w:val="a7"/>
    <w:uiPriority w:val="99"/>
    <w:semiHidden/>
    <w:rsid w:val="00296C03"/>
    <w:rPr>
      <w:rFonts w:ascii="Segoe UI" w:eastAsia="Times New Roman" w:hAnsi="Segoe UI" w:cs="Segoe UI"/>
      <w:sz w:val="18"/>
      <w:szCs w:val="18"/>
      <w:lang w:eastAsia="zh-CN"/>
    </w:rPr>
  </w:style>
  <w:style w:type="paragraph" w:customStyle="1" w:styleId="11">
    <w:name w:val="Без интервала1"/>
    <w:rsid w:val="00296C03"/>
    <w:pPr>
      <w:suppressAutoHyphens/>
      <w:spacing w:after="0" w:line="240" w:lineRule="auto"/>
    </w:pPr>
    <w:rPr>
      <w:rFonts w:ascii="Times New Roman" w:eastAsia="SimSun" w:hAnsi="Times New Roman" w:cs="Times New Roman"/>
      <w:sz w:val="24"/>
      <w:szCs w:val="24"/>
      <w:lang w:eastAsia="ar-SA"/>
    </w:rPr>
  </w:style>
  <w:style w:type="character" w:customStyle="1" w:styleId="a4">
    <w:name w:val="Абзац списка Знак"/>
    <w:aliases w:val="Bullet List Знак,FooterText Знак,numbered Знак,Paragraphe de liste1 Знак,lp1 Знак,it_List1 Знак,Абзац списка литеральный Знак,Use Case List Paragraph Знак"/>
    <w:link w:val="a3"/>
    <w:uiPriority w:val="34"/>
    <w:rsid w:val="00EC6A0B"/>
    <w:rPr>
      <w:rFonts w:ascii="Times New Roman" w:eastAsia="Times New Roman" w:hAnsi="Times New Roman" w:cs="Times New Roman"/>
      <w:sz w:val="24"/>
      <w:szCs w:val="24"/>
      <w:lang w:eastAsia="zh-CN"/>
    </w:rPr>
  </w:style>
  <w:style w:type="character" w:styleId="a9">
    <w:name w:val="Emphasis"/>
    <w:basedOn w:val="a0"/>
    <w:uiPriority w:val="20"/>
    <w:qFormat/>
    <w:rsid w:val="00810438"/>
    <w:rPr>
      <w:i/>
      <w:iCs/>
    </w:rPr>
  </w:style>
  <w:style w:type="character" w:customStyle="1" w:styleId="typography">
    <w:name w:val="typography"/>
    <w:basedOn w:val="a0"/>
    <w:rsid w:val="00CB434F"/>
  </w:style>
  <w:style w:type="character" w:styleId="aa">
    <w:name w:val="Hyperlink"/>
    <w:basedOn w:val="a0"/>
    <w:uiPriority w:val="99"/>
    <w:semiHidden/>
    <w:unhideWhenUsed/>
    <w:rsid w:val="00CB434F"/>
    <w:rPr>
      <w:color w:val="0000FF"/>
      <w:u w:val="single"/>
    </w:rPr>
  </w:style>
  <w:style w:type="character" w:customStyle="1" w:styleId="20">
    <w:name w:val="Заголовок 2 Знак"/>
    <w:basedOn w:val="a0"/>
    <w:link w:val="2"/>
    <w:uiPriority w:val="9"/>
    <w:rsid w:val="000A602D"/>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0C128A"/>
    <w:rPr>
      <w:rFonts w:asciiTheme="majorHAnsi" w:eastAsiaTheme="majorEastAsia" w:hAnsiTheme="majorHAnsi" w:cstheme="majorBidi"/>
      <w:color w:val="2E74B5" w:themeColor="accent1" w:themeShade="BF"/>
      <w:sz w:val="32"/>
      <w:szCs w:val="32"/>
      <w:lang w:eastAsia="zh-CN"/>
    </w:rPr>
  </w:style>
  <w:style w:type="character" w:customStyle="1" w:styleId="ab">
    <w:name w:val="Основной текст_"/>
    <w:basedOn w:val="a0"/>
    <w:link w:val="12"/>
    <w:rsid w:val="005017B2"/>
    <w:rPr>
      <w:rFonts w:ascii="Times New Roman" w:eastAsia="Times New Roman" w:hAnsi="Times New Roman" w:cs="Times New Roman"/>
    </w:rPr>
  </w:style>
  <w:style w:type="character" w:customStyle="1" w:styleId="21">
    <w:name w:val="Колонтитул (2)_"/>
    <w:basedOn w:val="a0"/>
    <w:link w:val="22"/>
    <w:rsid w:val="005017B2"/>
    <w:rPr>
      <w:rFonts w:ascii="Times New Roman" w:eastAsia="Times New Roman" w:hAnsi="Times New Roman" w:cs="Times New Roman"/>
      <w:sz w:val="20"/>
      <w:szCs w:val="20"/>
    </w:rPr>
  </w:style>
  <w:style w:type="character" w:customStyle="1" w:styleId="13">
    <w:name w:val="Заголовок №1_"/>
    <w:basedOn w:val="a0"/>
    <w:link w:val="14"/>
    <w:rsid w:val="005017B2"/>
    <w:rPr>
      <w:rFonts w:ascii="Times New Roman" w:eastAsia="Times New Roman" w:hAnsi="Times New Roman" w:cs="Times New Roman"/>
      <w:b/>
      <w:bCs/>
    </w:rPr>
  </w:style>
  <w:style w:type="character" w:customStyle="1" w:styleId="ac">
    <w:name w:val="Подпись к таблице_"/>
    <w:basedOn w:val="a0"/>
    <w:link w:val="ad"/>
    <w:rsid w:val="005017B2"/>
    <w:rPr>
      <w:rFonts w:ascii="Times New Roman" w:eastAsia="Times New Roman" w:hAnsi="Times New Roman" w:cs="Times New Roman"/>
      <w:b/>
      <w:bCs/>
    </w:rPr>
  </w:style>
  <w:style w:type="paragraph" w:customStyle="1" w:styleId="12">
    <w:name w:val="Основной текст1"/>
    <w:basedOn w:val="a"/>
    <w:link w:val="ab"/>
    <w:rsid w:val="005017B2"/>
    <w:pPr>
      <w:widowControl w:val="0"/>
      <w:spacing w:after="220"/>
    </w:pPr>
    <w:rPr>
      <w:sz w:val="22"/>
      <w:szCs w:val="22"/>
      <w:lang w:eastAsia="en-US"/>
    </w:rPr>
  </w:style>
  <w:style w:type="paragraph" w:customStyle="1" w:styleId="22">
    <w:name w:val="Колонтитул (2)"/>
    <w:basedOn w:val="a"/>
    <w:link w:val="21"/>
    <w:rsid w:val="005017B2"/>
    <w:pPr>
      <w:widowControl w:val="0"/>
    </w:pPr>
    <w:rPr>
      <w:sz w:val="20"/>
      <w:szCs w:val="20"/>
      <w:lang w:eastAsia="en-US"/>
    </w:rPr>
  </w:style>
  <w:style w:type="paragraph" w:customStyle="1" w:styleId="14">
    <w:name w:val="Заголовок №1"/>
    <w:basedOn w:val="a"/>
    <w:link w:val="13"/>
    <w:rsid w:val="005017B2"/>
    <w:pPr>
      <w:widowControl w:val="0"/>
      <w:spacing w:after="220"/>
      <w:outlineLvl w:val="0"/>
    </w:pPr>
    <w:rPr>
      <w:b/>
      <w:bCs/>
      <w:sz w:val="22"/>
      <w:szCs w:val="22"/>
      <w:lang w:eastAsia="en-US"/>
    </w:rPr>
  </w:style>
  <w:style w:type="paragraph" w:customStyle="1" w:styleId="ad">
    <w:name w:val="Подпись к таблице"/>
    <w:basedOn w:val="a"/>
    <w:link w:val="ac"/>
    <w:rsid w:val="005017B2"/>
    <w:pPr>
      <w:widowControl w:val="0"/>
    </w:pPr>
    <w:rPr>
      <w:b/>
      <w:bCs/>
      <w:sz w:val="22"/>
      <w:szCs w:val="22"/>
      <w:lang w:eastAsia="en-US"/>
    </w:rPr>
  </w:style>
  <w:style w:type="paragraph" w:styleId="ae">
    <w:name w:val="No Spacing"/>
    <w:uiPriority w:val="1"/>
    <w:qFormat/>
    <w:rsid w:val="00863375"/>
    <w:pPr>
      <w:spacing w:after="0" w:line="240" w:lineRule="auto"/>
    </w:pPr>
    <w:rPr>
      <w:rFonts w:ascii="Times New Roman" w:eastAsia="Times New Roman" w:hAnsi="Times New Roman" w:cs="Times New Roman"/>
      <w:sz w:val="24"/>
      <w:szCs w:val="24"/>
    </w:rPr>
  </w:style>
  <w:style w:type="paragraph" w:customStyle="1" w:styleId="typography5vy1f47">
    <w:name w:val="_typography_5vy1f_47"/>
    <w:basedOn w:val="a"/>
    <w:rsid w:val="00446754"/>
    <w:pPr>
      <w:spacing w:before="100" w:beforeAutospacing="1" w:after="100" w:afterAutospacing="1"/>
    </w:pPr>
    <w:rPr>
      <w:lang w:eastAsia="ru-RU"/>
    </w:rPr>
  </w:style>
  <w:style w:type="character" w:customStyle="1" w:styleId="greyrow">
    <w:name w:val="greyrow"/>
    <w:basedOn w:val="a0"/>
    <w:rsid w:val="00274996"/>
  </w:style>
  <w:style w:type="character" w:customStyle="1" w:styleId="italic">
    <w:name w:val="italic"/>
    <w:basedOn w:val="a0"/>
    <w:rsid w:val="00B55F12"/>
  </w:style>
  <w:style w:type="paragraph" w:styleId="af">
    <w:name w:val="header"/>
    <w:basedOn w:val="a"/>
    <w:link w:val="af0"/>
    <w:uiPriority w:val="99"/>
    <w:unhideWhenUsed/>
    <w:rsid w:val="00D012F8"/>
    <w:pPr>
      <w:tabs>
        <w:tab w:val="center" w:pos="4677"/>
        <w:tab w:val="right" w:pos="9355"/>
      </w:tabs>
    </w:pPr>
  </w:style>
  <w:style w:type="character" w:customStyle="1" w:styleId="af0">
    <w:name w:val="Верхний колонтитул Знак"/>
    <w:basedOn w:val="a0"/>
    <w:link w:val="af"/>
    <w:uiPriority w:val="99"/>
    <w:rsid w:val="00D012F8"/>
    <w:rPr>
      <w:rFonts w:ascii="Times New Roman" w:eastAsia="Times New Roman" w:hAnsi="Times New Roman" w:cs="Times New Roman"/>
      <w:sz w:val="24"/>
      <w:szCs w:val="24"/>
      <w:lang w:eastAsia="zh-CN"/>
    </w:rPr>
  </w:style>
  <w:style w:type="paragraph" w:styleId="af1">
    <w:name w:val="footer"/>
    <w:basedOn w:val="a"/>
    <w:link w:val="af2"/>
    <w:uiPriority w:val="99"/>
    <w:unhideWhenUsed/>
    <w:rsid w:val="00D012F8"/>
    <w:pPr>
      <w:tabs>
        <w:tab w:val="center" w:pos="4677"/>
        <w:tab w:val="right" w:pos="9355"/>
      </w:tabs>
    </w:pPr>
  </w:style>
  <w:style w:type="character" w:customStyle="1" w:styleId="af2">
    <w:name w:val="Нижний колонтитул Знак"/>
    <w:basedOn w:val="a0"/>
    <w:link w:val="af1"/>
    <w:uiPriority w:val="99"/>
    <w:rsid w:val="00D012F8"/>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10415">
      <w:bodyDiv w:val="1"/>
      <w:marLeft w:val="0"/>
      <w:marRight w:val="0"/>
      <w:marTop w:val="0"/>
      <w:marBottom w:val="0"/>
      <w:divBdr>
        <w:top w:val="none" w:sz="0" w:space="0" w:color="auto"/>
        <w:left w:val="none" w:sz="0" w:space="0" w:color="auto"/>
        <w:bottom w:val="none" w:sz="0" w:space="0" w:color="auto"/>
        <w:right w:val="none" w:sz="0" w:space="0" w:color="auto"/>
      </w:divBdr>
    </w:div>
    <w:div w:id="84959293">
      <w:bodyDiv w:val="1"/>
      <w:marLeft w:val="0"/>
      <w:marRight w:val="0"/>
      <w:marTop w:val="0"/>
      <w:marBottom w:val="0"/>
      <w:divBdr>
        <w:top w:val="none" w:sz="0" w:space="0" w:color="auto"/>
        <w:left w:val="none" w:sz="0" w:space="0" w:color="auto"/>
        <w:bottom w:val="none" w:sz="0" w:space="0" w:color="auto"/>
        <w:right w:val="none" w:sz="0" w:space="0" w:color="auto"/>
      </w:divBdr>
    </w:div>
    <w:div w:id="9490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1690">
          <w:marLeft w:val="0"/>
          <w:marRight w:val="0"/>
          <w:marTop w:val="0"/>
          <w:marBottom w:val="0"/>
          <w:divBdr>
            <w:top w:val="none" w:sz="0" w:space="0" w:color="auto"/>
            <w:left w:val="none" w:sz="0" w:space="0" w:color="auto"/>
            <w:bottom w:val="none" w:sz="0" w:space="0" w:color="auto"/>
            <w:right w:val="none" w:sz="0" w:space="0" w:color="auto"/>
          </w:divBdr>
        </w:div>
        <w:div w:id="1508180302">
          <w:marLeft w:val="0"/>
          <w:marRight w:val="0"/>
          <w:marTop w:val="0"/>
          <w:marBottom w:val="0"/>
          <w:divBdr>
            <w:top w:val="none" w:sz="0" w:space="0" w:color="auto"/>
            <w:left w:val="none" w:sz="0" w:space="0" w:color="auto"/>
            <w:bottom w:val="none" w:sz="0" w:space="0" w:color="auto"/>
            <w:right w:val="none" w:sz="0" w:space="0" w:color="auto"/>
          </w:divBdr>
        </w:div>
        <w:div w:id="630600514">
          <w:marLeft w:val="0"/>
          <w:marRight w:val="0"/>
          <w:marTop w:val="0"/>
          <w:marBottom w:val="0"/>
          <w:divBdr>
            <w:top w:val="none" w:sz="0" w:space="0" w:color="auto"/>
            <w:left w:val="none" w:sz="0" w:space="0" w:color="auto"/>
            <w:bottom w:val="none" w:sz="0" w:space="0" w:color="auto"/>
            <w:right w:val="none" w:sz="0" w:space="0" w:color="auto"/>
          </w:divBdr>
        </w:div>
        <w:div w:id="1936283844">
          <w:marLeft w:val="0"/>
          <w:marRight w:val="0"/>
          <w:marTop w:val="0"/>
          <w:marBottom w:val="0"/>
          <w:divBdr>
            <w:top w:val="none" w:sz="0" w:space="0" w:color="auto"/>
            <w:left w:val="none" w:sz="0" w:space="0" w:color="auto"/>
            <w:bottom w:val="none" w:sz="0" w:space="0" w:color="auto"/>
            <w:right w:val="none" w:sz="0" w:space="0" w:color="auto"/>
          </w:divBdr>
        </w:div>
        <w:div w:id="96873000">
          <w:marLeft w:val="0"/>
          <w:marRight w:val="0"/>
          <w:marTop w:val="0"/>
          <w:marBottom w:val="0"/>
          <w:divBdr>
            <w:top w:val="none" w:sz="0" w:space="0" w:color="auto"/>
            <w:left w:val="none" w:sz="0" w:space="0" w:color="auto"/>
            <w:bottom w:val="none" w:sz="0" w:space="0" w:color="auto"/>
            <w:right w:val="none" w:sz="0" w:space="0" w:color="auto"/>
          </w:divBdr>
        </w:div>
        <w:div w:id="1534225670">
          <w:marLeft w:val="0"/>
          <w:marRight w:val="0"/>
          <w:marTop w:val="0"/>
          <w:marBottom w:val="0"/>
          <w:divBdr>
            <w:top w:val="none" w:sz="0" w:space="0" w:color="auto"/>
            <w:left w:val="none" w:sz="0" w:space="0" w:color="auto"/>
            <w:bottom w:val="none" w:sz="0" w:space="0" w:color="auto"/>
            <w:right w:val="none" w:sz="0" w:space="0" w:color="auto"/>
          </w:divBdr>
        </w:div>
        <w:div w:id="905333489">
          <w:marLeft w:val="0"/>
          <w:marRight w:val="0"/>
          <w:marTop w:val="0"/>
          <w:marBottom w:val="0"/>
          <w:divBdr>
            <w:top w:val="none" w:sz="0" w:space="0" w:color="auto"/>
            <w:left w:val="none" w:sz="0" w:space="0" w:color="auto"/>
            <w:bottom w:val="none" w:sz="0" w:space="0" w:color="auto"/>
            <w:right w:val="none" w:sz="0" w:space="0" w:color="auto"/>
          </w:divBdr>
        </w:div>
        <w:div w:id="757752892">
          <w:marLeft w:val="0"/>
          <w:marRight w:val="0"/>
          <w:marTop w:val="0"/>
          <w:marBottom w:val="0"/>
          <w:divBdr>
            <w:top w:val="none" w:sz="0" w:space="0" w:color="auto"/>
            <w:left w:val="none" w:sz="0" w:space="0" w:color="auto"/>
            <w:bottom w:val="none" w:sz="0" w:space="0" w:color="auto"/>
            <w:right w:val="none" w:sz="0" w:space="0" w:color="auto"/>
          </w:divBdr>
        </w:div>
      </w:divsChild>
    </w:div>
    <w:div w:id="141624497">
      <w:bodyDiv w:val="1"/>
      <w:marLeft w:val="0"/>
      <w:marRight w:val="0"/>
      <w:marTop w:val="0"/>
      <w:marBottom w:val="0"/>
      <w:divBdr>
        <w:top w:val="none" w:sz="0" w:space="0" w:color="auto"/>
        <w:left w:val="none" w:sz="0" w:space="0" w:color="auto"/>
        <w:bottom w:val="none" w:sz="0" w:space="0" w:color="auto"/>
        <w:right w:val="none" w:sz="0" w:space="0" w:color="auto"/>
      </w:divBdr>
      <w:divsChild>
        <w:div w:id="759106472">
          <w:marLeft w:val="0"/>
          <w:marRight w:val="0"/>
          <w:marTop w:val="0"/>
          <w:marBottom w:val="0"/>
          <w:divBdr>
            <w:top w:val="none" w:sz="0" w:space="0" w:color="auto"/>
            <w:left w:val="none" w:sz="0" w:space="0" w:color="auto"/>
            <w:bottom w:val="none" w:sz="0" w:space="0" w:color="auto"/>
            <w:right w:val="none" w:sz="0" w:space="0" w:color="auto"/>
          </w:divBdr>
          <w:divsChild>
            <w:div w:id="1120105231">
              <w:marLeft w:val="0"/>
              <w:marRight w:val="0"/>
              <w:marTop w:val="0"/>
              <w:marBottom w:val="0"/>
              <w:divBdr>
                <w:top w:val="none" w:sz="0" w:space="0" w:color="auto"/>
                <w:left w:val="none" w:sz="0" w:space="0" w:color="auto"/>
                <w:bottom w:val="none" w:sz="0" w:space="0" w:color="auto"/>
                <w:right w:val="none" w:sz="0" w:space="0" w:color="auto"/>
              </w:divBdr>
              <w:divsChild>
                <w:div w:id="424887379">
                  <w:marLeft w:val="0"/>
                  <w:marRight w:val="0"/>
                  <w:marTop w:val="0"/>
                  <w:marBottom w:val="0"/>
                  <w:divBdr>
                    <w:top w:val="none" w:sz="0" w:space="0" w:color="auto"/>
                    <w:left w:val="none" w:sz="0" w:space="0" w:color="auto"/>
                    <w:bottom w:val="none" w:sz="0" w:space="0" w:color="auto"/>
                    <w:right w:val="none" w:sz="0" w:space="0" w:color="auto"/>
                  </w:divBdr>
                </w:div>
              </w:divsChild>
            </w:div>
            <w:div w:id="720515814">
              <w:marLeft w:val="0"/>
              <w:marRight w:val="0"/>
              <w:marTop w:val="0"/>
              <w:marBottom w:val="0"/>
              <w:divBdr>
                <w:top w:val="none" w:sz="0" w:space="0" w:color="auto"/>
                <w:left w:val="none" w:sz="0" w:space="0" w:color="auto"/>
                <w:bottom w:val="none" w:sz="0" w:space="0" w:color="auto"/>
                <w:right w:val="none" w:sz="0" w:space="0" w:color="auto"/>
              </w:divBdr>
            </w:div>
          </w:divsChild>
        </w:div>
        <w:div w:id="1821116490">
          <w:marLeft w:val="0"/>
          <w:marRight w:val="0"/>
          <w:marTop w:val="0"/>
          <w:marBottom w:val="0"/>
          <w:divBdr>
            <w:top w:val="none" w:sz="0" w:space="0" w:color="auto"/>
            <w:left w:val="none" w:sz="0" w:space="0" w:color="auto"/>
            <w:bottom w:val="none" w:sz="0" w:space="0" w:color="auto"/>
            <w:right w:val="none" w:sz="0" w:space="0" w:color="auto"/>
          </w:divBdr>
          <w:divsChild>
            <w:div w:id="535386989">
              <w:marLeft w:val="0"/>
              <w:marRight w:val="0"/>
              <w:marTop w:val="0"/>
              <w:marBottom w:val="0"/>
              <w:divBdr>
                <w:top w:val="none" w:sz="0" w:space="0" w:color="auto"/>
                <w:left w:val="none" w:sz="0" w:space="0" w:color="auto"/>
                <w:bottom w:val="none" w:sz="0" w:space="0" w:color="auto"/>
                <w:right w:val="none" w:sz="0" w:space="0" w:color="auto"/>
              </w:divBdr>
              <w:divsChild>
                <w:div w:id="1102072184">
                  <w:marLeft w:val="0"/>
                  <w:marRight w:val="0"/>
                  <w:marTop w:val="0"/>
                  <w:marBottom w:val="0"/>
                  <w:divBdr>
                    <w:top w:val="none" w:sz="0" w:space="0" w:color="auto"/>
                    <w:left w:val="none" w:sz="0" w:space="0" w:color="auto"/>
                    <w:bottom w:val="none" w:sz="0" w:space="0" w:color="auto"/>
                    <w:right w:val="none" w:sz="0" w:space="0" w:color="auto"/>
                  </w:divBdr>
                </w:div>
              </w:divsChild>
            </w:div>
            <w:div w:id="2050301927">
              <w:marLeft w:val="0"/>
              <w:marRight w:val="0"/>
              <w:marTop w:val="0"/>
              <w:marBottom w:val="0"/>
              <w:divBdr>
                <w:top w:val="none" w:sz="0" w:space="0" w:color="auto"/>
                <w:left w:val="none" w:sz="0" w:space="0" w:color="auto"/>
                <w:bottom w:val="none" w:sz="0" w:space="0" w:color="auto"/>
                <w:right w:val="none" w:sz="0" w:space="0" w:color="auto"/>
              </w:divBdr>
            </w:div>
          </w:divsChild>
        </w:div>
        <w:div w:id="1330449055">
          <w:marLeft w:val="0"/>
          <w:marRight w:val="0"/>
          <w:marTop w:val="0"/>
          <w:marBottom w:val="0"/>
          <w:divBdr>
            <w:top w:val="none" w:sz="0" w:space="0" w:color="auto"/>
            <w:left w:val="none" w:sz="0" w:space="0" w:color="auto"/>
            <w:bottom w:val="none" w:sz="0" w:space="0" w:color="auto"/>
            <w:right w:val="none" w:sz="0" w:space="0" w:color="auto"/>
          </w:divBdr>
          <w:divsChild>
            <w:div w:id="2120562937">
              <w:marLeft w:val="0"/>
              <w:marRight w:val="0"/>
              <w:marTop w:val="0"/>
              <w:marBottom w:val="0"/>
              <w:divBdr>
                <w:top w:val="none" w:sz="0" w:space="0" w:color="auto"/>
                <w:left w:val="none" w:sz="0" w:space="0" w:color="auto"/>
                <w:bottom w:val="none" w:sz="0" w:space="0" w:color="auto"/>
                <w:right w:val="none" w:sz="0" w:space="0" w:color="auto"/>
              </w:divBdr>
              <w:divsChild>
                <w:div w:id="20718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1994">
          <w:marLeft w:val="0"/>
          <w:marRight w:val="0"/>
          <w:marTop w:val="0"/>
          <w:marBottom w:val="0"/>
          <w:divBdr>
            <w:top w:val="none" w:sz="0" w:space="0" w:color="auto"/>
            <w:left w:val="none" w:sz="0" w:space="0" w:color="auto"/>
            <w:bottom w:val="none" w:sz="0" w:space="0" w:color="auto"/>
            <w:right w:val="none" w:sz="0" w:space="0" w:color="auto"/>
          </w:divBdr>
          <w:divsChild>
            <w:div w:id="608780142">
              <w:marLeft w:val="0"/>
              <w:marRight w:val="0"/>
              <w:marTop w:val="0"/>
              <w:marBottom w:val="0"/>
              <w:divBdr>
                <w:top w:val="none" w:sz="0" w:space="0" w:color="auto"/>
                <w:left w:val="none" w:sz="0" w:space="0" w:color="auto"/>
                <w:bottom w:val="none" w:sz="0" w:space="0" w:color="auto"/>
                <w:right w:val="none" w:sz="0" w:space="0" w:color="auto"/>
              </w:divBdr>
              <w:divsChild>
                <w:div w:id="31846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471455">
          <w:marLeft w:val="0"/>
          <w:marRight w:val="0"/>
          <w:marTop w:val="0"/>
          <w:marBottom w:val="0"/>
          <w:divBdr>
            <w:top w:val="none" w:sz="0" w:space="0" w:color="auto"/>
            <w:left w:val="none" w:sz="0" w:space="0" w:color="auto"/>
            <w:bottom w:val="none" w:sz="0" w:space="0" w:color="auto"/>
            <w:right w:val="none" w:sz="0" w:space="0" w:color="auto"/>
          </w:divBdr>
          <w:divsChild>
            <w:div w:id="250550797">
              <w:marLeft w:val="0"/>
              <w:marRight w:val="0"/>
              <w:marTop w:val="0"/>
              <w:marBottom w:val="0"/>
              <w:divBdr>
                <w:top w:val="none" w:sz="0" w:space="0" w:color="auto"/>
                <w:left w:val="none" w:sz="0" w:space="0" w:color="auto"/>
                <w:bottom w:val="none" w:sz="0" w:space="0" w:color="auto"/>
                <w:right w:val="none" w:sz="0" w:space="0" w:color="auto"/>
              </w:divBdr>
              <w:divsChild>
                <w:div w:id="1584147619">
                  <w:marLeft w:val="0"/>
                  <w:marRight w:val="0"/>
                  <w:marTop w:val="0"/>
                  <w:marBottom w:val="0"/>
                  <w:divBdr>
                    <w:top w:val="none" w:sz="0" w:space="0" w:color="auto"/>
                    <w:left w:val="none" w:sz="0" w:space="0" w:color="auto"/>
                    <w:bottom w:val="none" w:sz="0" w:space="0" w:color="auto"/>
                    <w:right w:val="none" w:sz="0" w:space="0" w:color="auto"/>
                  </w:divBdr>
                </w:div>
              </w:divsChild>
            </w:div>
            <w:div w:id="48960157">
              <w:marLeft w:val="0"/>
              <w:marRight w:val="0"/>
              <w:marTop w:val="0"/>
              <w:marBottom w:val="0"/>
              <w:divBdr>
                <w:top w:val="none" w:sz="0" w:space="0" w:color="auto"/>
                <w:left w:val="none" w:sz="0" w:space="0" w:color="auto"/>
                <w:bottom w:val="none" w:sz="0" w:space="0" w:color="auto"/>
                <w:right w:val="none" w:sz="0" w:space="0" w:color="auto"/>
              </w:divBdr>
            </w:div>
          </w:divsChild>
        </w:div>
        <w:div w:id="2035836739">
          <w:marLeft w:val="0"/>
          <w:marRight w:val="0"/>
          <w:marTop w:val="0"/>
          <w:marBottom w:val="0"/>
          <w:divBdr>
            <w:top w:val="none" w:sz="0" w:space="0" w:color="auto"/>
            <w:left w:val="none" w:sz="0" w:space="0" w:color="auto"/>
            <w:bottom w:val="none" w:sz="0" w:space="0" w:color="auto"/>
            <w:right w:val="none" w:sz="0" w:space="0" w:color="auto"/>
          </w:divBdr>
          <w:divsChild>
            <w:div w:id="1252396269">
              <w:marLeft w:val="0"/>
              <w:marRight w:val="0"/>
              <w:marTop w:val="0"/>
              <w:marBottom w:val="0"/>
              <w:divBdr>
                <w:top w:val="none" w:sz="0" w:space="0" w:color="auto"/>
                <w:left w:val="none" w:sz="0" w:space="0" w:color="auto"/>
                <w:bottom w:val="none" w:sz="0" w:space="0" w:color="auto"/>
                <w:right w:val="none" w:sz="0" w:space="0" w:color="auto"/>
              </w:divBdr>
              <w:divsChild>
                <w:div w:id="12157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6545">
          <w:marLeft w:val="0"/>
          <w:marRight w:val="0"/>
          <w:marTop w:val="0"/>
          <w:marBottom w:val="0"/>
          <w:divBdr>
            <w:top w:val="none" w:sz="0" w:space="0" w:color="auto"/>
            <w:left w:val="none" w:sz="0" w:space="0" w:color="auto"/>
            <w:bottom w:val="none" w:sz="0" w:space="0" w:color="auto"/>
            <w:right w:val="none" w:sz="0" w:space="0" w:color="auto"/>
          </w:divBdr>
          <w:divsChild>
            <w:div w:id="2093500549">
              <w:marLeft w:val="0"/>
              <w:marRight w:val="0"/>
              <w:marTop w:val="0"/>
              <w:marBottom w:val="0"/>
              <w:divBdr>
                <w:top w:val="none" w:sz="0" w:space="0" w:color="auto"/>
                <w:left w:val="none" w:sz="0" w:space="0" w:color="auto"/>
                <w:bottom w:val="none" w:sz="0" w:space="0" w:color="auto"/>
                <w:right w:val="none" w:sz="0" w:space="0" w:color="auto"/>
              </w:divBdr>
              <w:divsChild>
                <w:div w:id="52089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51694">
          <w:marLeft w:val="0"/>
          <w:marRight w:val="0"/>
          <w:marTop w:val="0"/>
          <w:marBottom w:val="0"/>
          <w:divBdr>
            <w:top w:val="none" w:sz="0" w:space="0" w:color="auto"/>
            <w:left w:val="none" w:sz="0" w:space="0" w:color="auto"/>
            <w:bottom w:val="none" w:sz="0" w:space="0" w:color="auto"/>
            <w:right w:val="none" w:sz="0" w:space="0" w:color="auto"/>
          </w:divBdr>
          <w:divsChild>
            <w:div w:id="2062560864">
              <w:marLeft w:val="0"/>
              <w:marRight w:val="0"/>
              <w:marTop w:val="0"/>
              <w:marBottom w:val="0"/>
              <w:divBdr>
                <w:top w:val="none" w:sz="0" w:space="0" w:color="auto"/>
                <w:left w:val="none" w:sz="0" w:space="0" w:color="auto"/>
                <w:bottom w:val="none" w:sz="0" w:space="0" w:color="auto"/>
                <w:right w:val="none" w:sz="0" w:space="0" w:color="auto"/>
              </w:divBdr>
              <w:divsChild>
                <w:div w:id="82266644">
                  <w:marLeft w:val="0"/>
                  <w:marRight w:val="0"/>
                  <w:marTop w:val="0"/>
                  <w:marBottom w:val="0"/>
                  <w:divBdr>
                    <w:top w:val="none" w:sz="0" w:space="0" w:color="auto"/>
                    <w:left w:val="none" w:sz="0" w:space="0" w:color="auto"/>
                    <w:bottom w:val="none" w:sz="0" w:space="0" w:color="auto"/>
                    <w:right w:val="none" w:sz="0" w:space="0" w:color="auto"/>
                  </w:divBdr>
                </w:div>
              </w:divsChild>
            </w:div>
            <w:div w:id="905725239">
              <w:marLeft w:val="0"/>
              <w:marRight w:val="0"/>
              <w:marTop w:val="0"/>
              <w:marBottom w:val="0"/>
              <w:divBdr>
                <w:top w:val="none" w:sz="0" w:space="0" w:color="auto"/>
                <w:left w:val="none" w:sz="0" w:space="0" w:color="auto"/>
                <w:bottom w:val="none" w:sz="0" w:space="0" w:color="auto"/>
                <w:right w:val="none" w:sz="0" w:space="0" w:color="auto"/>
              </w:divBdr>
            </w:div>
          </w:divsChild>
        </w:div>
        <w:div w:id="884370200">
          <w:marLeft w:val="0"/>
          <w:marRight w:val="0"/>
          <w:marTop w:val="0"/>
          <w:marBottom w:val="0"/>
          <w:divBdr>
            <w:top w:val="none" w:sz="0" w:space="0" w:color="auto"/>
            <w:left w:val="none" w:sz="0" w:space="0" w:color="auto"/>
            <w:bottom w:val="none" w:sz="0" w:space="0" w:color="auto"/>
            <w:right w:val="none" w:sz="0" w:space="0" w:color="auto"/>
          </w:divBdr>
          <w:divsChild>
            <w:div w:id="731926074">
              <w:marLeft w:val="0"/>
              <w:marRight w:val="0"/>
              <w:marTop w:val="0"/>
              <w:marBottom w:val="0"/>
              <w:divBdr>
                <w:top w:val="none" w:sz="0" w:space="0" w:color="auto"/>
                <w:left w:val="none" w:sz="0" w:space="0" w:color="auto"/>
                <w:bottom w:val="none" w:sz="0" w:space="0" w:color="auto"/>
                <w:right w:val="none" w:sz="0" w:space="0" w:color="auto"/>
              </w:divBdr>
              <w:divsChild>
                <w:div w:id="166909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951166">
          <w:marLeft w:val="0"/>
          <w:marRight w:val="0"/>
          <w:marTop w:val="0"/>
          <w:marBottom w:val="0"/>
          <w:divBdr>
            <w:top w:val="none" w:sz="0" w:space="0" w:color="auto"/>
            <w:left w:val="none" w:sz="0" w:space="0" w:color="auto"/>
            <w:bottom w:val="none" w:sz="0" w:space="0" w:color="auto"/>
            <w:right w:val="none" w:sz="0" w:space="0" w:color="auto"/>
          </w:divBdr>
          <w:divsChild>
            <w:div w:id="1103264865">
              <w:marLeft w:val="0"/>
              <w:marRight w:val="0"/>
              <w:marTop w:val="0"/>
              <w:marBottom w:val="0"/>
              <w:divBdr>
                <w:top w:val="none" w:sz="0" w:space="0" w:color="auto"/>
                <w:left w:val="none" w:sz="0" w:space="0" w:color="auto"/>
                <w:bottom w:val="none" w:sz="0" w:space="0" w:color="auto"/>
                <w:right w:val="none" w:sz="0" w:space="0" w:color="auto"/>
              </w:divBdr>
              <w:divsChild>
                <w:div w:id="247232866">
                  <w:marLeft w:val="0"/>
                  <w:marRight w:val="0"/>
                  <w:marTop w:val="0"/>
                  <w:marBottom w:val="0"/>
                  <w:divBdr>
                    <w:top w:val="none" w:sz="0" w:space="0" w:color="auto"/>
                    <w:left w:val="none" w:sz="0" w:space="0" w:color="auto"/>
                    <w:bottom w:val="none" w:sz="0" w:space="0" w:color="auto"/>
                    <w:right w:val="none" w:sz="0" w:space="0" w:color="auto"/>
                  </w:divBdr>
                </w:div>
              </w:divsChild>
            </w:div>
            <w:div w:id="1410881629">
              <w:marLeft w:val="0"/>
              <w:marRight w:val="0"/>
              <w:marTop w:val="0"/>
              <w:marBottom w:val="0"/>
              <w:divBdr>
                <w:top w:val="none" w:sz="0" w:space="0" w:color="auto"/>
                <w:left w:val="none" w:sz="0" w:space="0" w:color="auto"/>
                <w:bottom w:val="none" w:sz="0" w:space="0" w:color="auto"/>
                <w:right w:val="none" w:sz="0" w:space="0" w:color="auto"/>
              </w:divBdr>
            </w:div>
          </w:divsChild>
        </w:div>
        <w:div w:id="939727655">
          <w:marLeft w:val="0"/>
          <w:marRight w:val="0"/>
          <w:marTop w:val="0"/>
          <w:marBottom w:val="0"/>
          <w:divBdr>
            <w:top w:val="none" w:sz="0" w:space="0" w:color="auto"/>
            <w:left w:val="none" w:sz="0" w:space="0" w:color="auto"/>
            <w:bottom w:val="none" w:sz="0" w:space="0" w:color="auto"/>
            <w:right w:val="none" w:sz="0" w:space="0" w:color="auto"/>
          </w:divBdr>
          <w:divsChild>
            <w:div w:id="382603065">
              <w:marLeft w:val="0"/>
              <w:marRight w:val="0"/>
              <w:marTop w:val="0"/>
              <w:marBottom w:val="0"/>
              <w:divBdr>
                <w:top w:val="none" w:sz="0" w:space="0" w:color="auto"/>
                <w:left w:val="none" w:sz="0" w:space="0" w:color="auto"/>
                <w:bottom w:val="none" w:sz="0" w:space="0" w:color="auto"/>
                <w:right w:val="none" w:sz="0" w:space="0" w:color="auto"/>
              </w:divBdr>
              <w:divsChild>
                <w:div w:id="1040059380">
                  <w:marLeft w:val="0"/>
                  <w:marRight w:val="0"/>
                  <w:marTop w:val="0"/>
                  <w:marBottom w:val="0"/>
                  <w:divBdr>
                    <w:top w:val="none" w:sz="0" w:space="0" w:color="auto"/>
                    <w:left w:val="none" w:sz="0" w:space="0" w:color="auto"/>
                    <w:bottom w:val="none" w:sz="0" w:space="0" w:color="auto"/>
                    <w:right w:val="none" w:sz="0" w:space="0" w:color="auto"/>
                  </w:divBdr>
                </w:div>
              </w:divsChild>
            </w:div>
            <w:div w:id="2067337719">
              <w:marLeft w:val="0"/>
              <w:marRight w:val="0"/>
              <w:marTop w:val="0"/>
              <w:marBottom w:val="0"/>
              <w:divBdr>
                <w:top w:val="none" w:sz="0" w:space="0" w:color="auto"/>
                <w:left w:val="none" w:sz="0" w:space="0" w:color="auto"/>
                <w:bottom w:val="none" w:sz="0" w:space="0" w:color="auto"/>
                <w:right w:val="none" w:sz="0" w:space="0" w:color="auto"/>
              </w:divBdr>
            </w:div>
          </w:divsChild>
        </w:div>
        <w:div w:id="2013069467">
          <w:marLeft w:val="0"/>
          <w:marRight w:val="0"/>
          <w:marTop w:val="0"/>
          <w:marBottom w:val="0"/>
          <w:divBdr>
            <w:top w:val="none" w:sz="0" w:space="0" w:color="auto"/>
            <w:left w:val="none" w:sz="0" w:space="0" w:color="auto"/>
            <w:bottom w:val="none" w:sz="0" w:space="0" w:color="auto"/>
            <w:right w:val="none" w:sz="0" w:space="0" w:color="auto"/>
          </w:divBdr>
          <w:divsChild>
            <w:div w:id="1164974308">
              <w:marLeft w:val="0"/>
              <w:marRight w:val="0"/>
              <w:marTop w:val="0"/>
              <w:marBottom w:val="0"/>
              <w:divBdr>
                <w:top w:val="none" w:sz="0" w:space="0" w:color="auto"/>
                <w:left w:val="none" w:sz="0" w:space="0" w:color="auto"/>
                <w:bottom w:val="none" w:sz="0" w:space="0" w:color="auto"/>
                <w:right w:val="none" w:sz="0" w:space="0" w:color="auto"/>
              </w:divBdr>
              <w:divsChild>
                <w:div w:id="782843089">
                  <w:marLeft w:val="0"/>
                  <w:marRight w:val="0"/>
                  <w:marTop w:val="0"/>
                  <w:marBottom w:val="0"/>
                  <w:divBdr>
                    <w:top w:val="none" w:sz="0" w:space="0" w:color="auto"/>
                    <w:left w:val="none" w:sz="0" w:space="0" w:color="auto"/>
                    <w:bottom w:val="none" w:sz="0" w:space="0" w:color="auto"/>
                    <w:right w:val="none" w:sz="0" w:space="0" w:color="auto"/>
                  </w:divBdr>
                </w:div>
              </w:divsChild>
            </w:div>
            <w:div w:id="1829516912">
              <w:marLeft w:val="0"/>
              <w:marRight w:val="0"/>
              <w:marTop w:val="0"/>
              <w:marBottom w:val="0"/>
              <w:divBdr>
                <w:top w:val="none" w:sz="0" w:space="0" w:color="auto"/>
                <w:left w:val="none" w:sz="0" w:space="0" w:color="auto"/>
                <w:bottom w:val="none" w:sz="0" w:space="0" w:color="auto"/>
                <w:right w:val="none" w:sz="0" w:space="0" w:color="auto"/>
              </w:divBdr>
            </w:div>
          </w:divsChild>
        </w:div>
        <w:div w:id="615601260">
          <w:marLeft w:val="0"/>
          <w:marRight w:val="0"/>
          <w:marTop w:val="0"/>
          <w:marBottom w:val="0"/>
          <w:divBdr>
            <w:top w:val="none" w:sz="0" w:space="0" w:color="auto"/>
            <w:left w:val="none" w:sz="0" w:space="0" w:color="auto"/>
            <w:bottom w:val="none" w:sz="0" w:space="0" w:color="auto"/>
            <w:right w:val="none" w:sz="0" w:space="0" w:color="auto"/>
          </w:divBdr>
          <w:divsChild>
            <w:div w:id="1910992026">
              <w:marLeft w:val="0"/>
              <w:marRight w:val="0"/>
              <w:marTop w:val="0"/>
              <w:marBottom w:val="0"/>
              <w:divBdr>
                <w:top w:val="none" w:sz="0" w:space="0" w:color="auto"/>
                <w:left w:val="none" w:sz="0" w:space="0" w:color="auto"/>
                <w:bottom w:val="none" w:sz="0" w:space="0" w:color="auto"/>
                <w:right w:val="none" w:sz="0" w:space="0" w:color="auto"/>
              </w:divBdr>
              <w:divsChild>
                <w:div w:id="1296137244">
                  <w:marLeft w:val="0"/>
                  <w:marRight w:val="0"/>
                  <w:marTop w:val="0"/>
                  <w:marBottom w:val="0"/>
                  <w:divBdr>
                    <w:top w:val="none" w:sz="0" w:space="0" w:color="auto"/>
                    <w:left w:val="none" w:sz="0" w:space="0" w:color="auto"/>
                    <w:bottom w:val="none" w:sz="0" w:space="0" w:color="auto"/>
                    <w:right w:val="none" w:sz="0" w:space="0" w:color="auto"/>
                  </w:divBdr>
                </w:div>
              </w:divsChild>
            </w:div>
            <w:div w:id="1899242116">
              <w:marLeft w:val="0"/>
              <w:marRight w:val="0"/>
              <w:marTop w:val="0"/>
              <w:marBottom w:val="0"/>
              <w:divBdr>
                <w:top w:val="none" w:sz="0" w:space="0" w:color="auto"/>
                <w:left w:val="none" w:sz="0" w:space="0" w:color="auto"/>
                <w:bottom w:val="none" w:sz="0" w:space="0" w:color="auto"/>
                <w:right w:val="none" w:sz="0" w:space="0" w:color="auto"/>
              </w:divBdr>
            </w:div>
          </w:divsChild>
        </w:div>
        <w:div w:id="674500613">
          <w:marLeft w:val="0"/>
          <w:marRight w:val="0"/>
          <w:marTop w:val="0"/>
          <w:marBottom w:val="0"/>
          <w:divBdr>
            <w:top w:val="none" w:sz="0" w:space="0" w:color="auto"/>
            <w:left w:val="none" w:sz="0" w:space="0" w:color="auto"/>
            <w:bottom w:val="none" w:sz="0" w:space="0" w:color="auto"/>
            <w:right w:val="none" w:sz="0" w:space="0" w:color="auto"/>
          </w:divBdr>
          <w:divsChild>
            <w:div w:id="218785721">
              <w:marLeft w:val="0"/>
              <w:marRight w:val="0"/>
              <w:marTop w:val="0"/>
              <w:marBottom w:val="0"/>
              <w:divBdr>
                <w:top w:val="none" w:sz="0" w:space="0" w:color="auto"/>
                <w:left w:val="none" w:sz="0" w:space="0" w:color="auto"/>
                <w:bottom w:val="none" w:sz="0" w:space="0" w:color="auto"/>
                <w:right w:val="none" w:sz="0" w:space="0" w:color="auto"/>
              </w:divBdr>
              <w:divsChild>
                <w:div w:id="1512724246">
                  <w:marLeft w:val="0"/>
                  <w:marRight w:val="0"/>
                  <w:marTop w:val="0"/>
                  <w:marBottom w:val="0"/>
                  <w:divBdr>
                    <w:top w:val="none" w:sz="0" w:space="0" w:color="auto"/>
                    <w:left w:val="none" w:sz="0" w:space="0" w:color="auto"/>
                    <w:bottom w:val="none" w:sz="0" w:space="0" w:color="auto"/>
                    <w:right w:val="none" w:sz="0" w:space="0" w:color="auto"/>
                  </w:divBdr>
                </w:div>
              </w:divsChild>
            </w:div>
            <w:div w:id="1083451486">
              <w:marLeft w:val="0"/>
              <w:marRight w:val="0"/>
              <w:marTop w:val="0"/>
              <w:marBottom w:val="0"/>
              <w:divBdr>
                <w:top w:val="none" w:sz="0" w:space="0" w:color="auto"/>
                <w:left w:val="none" w:sz="0" w:space="0" w:color="auto"/>
                <w:bottom w:val="none" w:sz="0" w:space="0" w:color="auto"/>
                <w:right w:val="none" w:sz="0" w:space="0" w:color="auto"/>
              </w:divBdr>
            </w:div>
          </w:divsChild>
        </w:div>
        <w:div w:id="489519860">
          <w:marLeft w:val="0"/>
          <w:marRight w:val="0"/>
          <w:marTop w:val="0"/>
          <w:marBottom w:val="0"/>
          <w:divBdr>
            <w:top w:val="none" w:sz="0" w:space="0" w:color="auto"/>
            <w:left w:val="none" w:sz="0" w:space="0" w:color="auto"/>
            <w:bottom w:val="none" w:sz="0" w:space="0" w:color="auto"/>
            <w:right w:val="none" w:sz="0" w:space="0" w:color="auto"/>
          </w:divBdr>
          <w:divsChild>
            <w:div w:id="1401561109">
              <w:marLeft w:val="0"/>
              <w:marRight w:val="0"/>
              <w:marTop w:val="0"/>
              <w:marBottom w:val="0"/>
              <w:divBdr>
                <w:top w:val="none" w:sz="0" w:space="0" w:color="auto"/>
                <w:left w:val="none" w:sz="0" w:space="0" w:color="auto"/>
                <w:bottom w:val="none" w:sz="0" w:space="0" w:color="auto"/>
                <w:right w:val="none" w:sz="0" w:space="0" w:color="auto"/>
              </w:divBdr>
              <w:divsChild>
                <w:div w:id="323625268">
                  <w:marLeft w:val="0"/>
                  <w:marRight w:val="0"/>
                  <w:marTop w:val="0"/>
                  <w:marBottom w:val="0"/>
                  <w:divBdr>
                    <w:top w:val="none" w:sz="0" w:space="0" w:color="auto"/>
                    <w:left w:val="none" w:sz="0" w:space="0" w:color="auto"/>
                    <w:bottom w:val="none" w:sz="0" w:space="0" w:color="auto"/>
                    <w:right w:val="none" w:sz="0" w:space="0" w:color="auto"/>
                  </w:divBdr>
                </w:div>
              </w:divsChild>
            </w:div>
            <w:div w:id="1658917516">
              <w:marLeft w:val="0"/>
              <w:marRight w:val="0"/>
              <w:marTop w:val="0"/>
              <w:marBottom w:val="0"/>
              <w:divBdr>
                <w:top w:val="none" w:sz="0" w:space="0" w:color="auto"/>
                <w:left w:val="none" w:sz="0" w:space="0" w:color="auto"/>
                <w:bottom w:val="none" w:sz="0" w:space="0" w:color="auto"/>
                <w:right w:val="none" w:sz="0" w:space="0" w:color="auto"/>
              </w:divBdr>
            </w:div>
          </w:divsChild>
        </w:div>
        <w:div w:id="340206821">
          <w:marLeft w:val="0"/>
          <w:marRight w:val="0"/>
          <w:marTop w:val="0"/>
          <w:marBottom w:val="0"/>
          <w:divBdr>
            <w:top w:val="none" w:sz="0" w:space="0" w:color="auto"/>
            <w:left w:val="none" w:sz="0" w:space="0" w:color="auto"/>
            <w:bottom w:val="none" w:sz="0" w:space="0" w:color="auto"/>
            <w:right w:val="none" w:sz="0" w:space="0" w:color="auto"/>
          </w:divBdr>
          <w:divsChild>
            <w:div w:id="1129281926">
              <w:marLeft w:val="0"/>
              <w:marRight w:val="0"/>
              <w:marTop w:val="0"/>
              <w:marBottom w:val="0"/>
              <w:divBdr>
                <w:top w:val="none" w:sz="0" w:space="0" w:color="auto"/>
                <w:left w:val="none" w:sz="0" w:space="0" w:color="auto"/>
                <w:bottom w:val="none" w:sz="0" w:space="0" w:color="auto"/>
                <w:right w:val="none" w:sz="0" w:space="0" w:color="auto"/>
              </w:divBdr>
              <w:divsChild>
                <w:div w:id="93062336">
                  <w:marLeft w:val="0"/>
                  <w:marRight w:val="0"/>
                  <w:marTop w:val="0"/>
                  <w:marBottom w:val="0"/>
                  <w:divBdr>
                    <w:top w:val="none" w:sz="0" w:space="0" w:color="auto"/>
                    <w:left w:val="none" w:sz="0" w:space="0" w:color="auto"/>
                    <w:bottom w:val="none" w:sz="0" w:space="0" w:color="auto"/>
                    <w:right w:val="none" w:sz="0" w:space="0" w:color="auto"/>
                  </w:divBdr>
                </w:div>
              </w:divsChild>
            </w:div>
            <w:div w:id="1131362552">
              <w:marLeft w:val="0"/>
              <w:marRight w:val="0"/>
              <w:marTop w:val="0"/>
              <w:marBottom w:val="0"/>
              <w:divBdr>
                <w:top w:val="none" w:sz="0" w:space="0" w:color="auto"/>
                <w:left w:val="none" w:sz="0" w:space="0" w:color="auto"/>
                <w:bottom w:val="none" w:sz="0" w:space="0" w:color="auto"/>
                <w:right w:val="none" w:sz="0" w:space="0" w:color="auto"/>
              </w:divBdr>
            </w:div>
          </w:divsChild>
        </w:div>
        <w:div w:id="1017123214">
          <w:marLeft w:val="0"/>
          <w:marRight w:val="0"/>
          <w:marTop w:val="0"/>
          <w:marBottom w:val="0"/>
          <w:divBdr>
            <w:top w:val="none" w:sz="0" w:space="0" w:color="auto"/>
            <w:left w:val="none" w:sz="0" w:space="0" w:color="auto"/>
            <w:bottom w:val="none" w:sz="0" w:space="0" w:color="auto"/>
            <w:right w:val="none" w:sz="0" w:space="0" w:color="auto"/>
          </w:divBdr>
          <w:divsChild>
            <w:div w:id="464393643">
              <w:marLeft w:val="0"/>
              <w:marRight w:val="0"/>
              <w:marTop w:val="0"/>
              <w:marBottom w:val="0"/>
              <w:divBdr>
                <w:top w:val="none" w:sz="0" w:space="0" w:color="auto"/>
                <w:left w:val="none" w:sz="0" w:space="0" w:color="auto"/>
                <w:bottom w:val="none" w:sz="0" w:space="0" w:color="auto"/>
                <w:right w:val="none" w:sz="0" w:space="0" w:color="auto"/>
              </w:divBdr>
              <w:divsChild>
                <w:div w:id="1968272226">
                  <w:marLeft w:val="0"/>
                  <w:marRight w:val="0"/>
                  <w:marTop w:val="0"/>
                  <w:marBottom w:val="0"/>
                  <w:divBdr>
                    <w:top w:val="none" w:sz="0" w:space="0" w:color="auto"/>
                    <w:left w:val="none" w:sz="0" w:space="0" w:color="auto"/>
                    <w:bottom w:val="none" w:sz="0" w:space="0" w:color="auto"/>
                    <w:right w:val="none" w:sz="0" w:space="0" w:color="auto"/>
                  </w:divBdr>
                </w:div>
              </w:divsChild>
            </w:div>
            <w:div w:id="147240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265">
      <w:bodyDiv w:val="1"/>
      <w:marLeft w:val="0"/>
      <w:marRight w:val="0"/>
      <w:marTop w:val="0"/>
      <w:marBottom w:val="0"/>
      <w:divBdr>
        <w:top w:val="none" w:sz="0" w:space="0" w:color="auto"/>
        <w:left w:val="none" w:sz="0" w:space="0" w:color="auto"/>
        <w:bottom w:val="none" w:sz="0" w:space="0" w:color="auto"/>
        <w:right w:val="none" w:sz="0" w:space="0" w:color="auto"/>
      </w:divBdr>
    </w:div>
    <w:div w:id="169177589">
      <w:bodyDiv w:val="1"/>
      <w:marLeft w:val="0"/>
      <w:marRight w:val="0"/>
      <w:marTop w:val="0"/>
      <w:marBottom w:val="0"/>
      <w:divBdr>
        <w:top w:val="none" w:sz="0" w:space="0" w:color="auto"/>
        <w:left w:val="none" w:sz="0" w:space="0" w:color="auto"/>
        <w:bottom w:val="none" w:sz="0" w:space="0" w:color="auto"/>
        <w:right w:val="none" w:sz="0" w:space="0" w:color="auto"/>
      </w:divBdr>
    </w:div>
    <w:div w:id="175047319">
      <w:bodyDiv w:val="1"/>
      <w:marLeft w:val="0"/>
      <w:marRight w:val="0"/>
      <w:marTop w:val="0"/>
      <w:marBottom w:val="0"/>
      <w:divBdr>
        <w:top w:val="none" w:sz="0" w:space="0" w:color="auto"/>
        <w:left w:val="none" w:sz="0" w:space="0" w:color="auto"/>
        <w:bottom w:val="none" w:sz="0" w:space="0" w:color="auto"/>
        <w:right w:val="none" w:sz="0" w:space="0" w:color="auto"/>
      </w:divBdr>
    </w:div>
    <w:div w:id="179634265">
      <w:bodyDiv w:val="1"/>
      <w:marLeft w:val="0"/>
      <w:marRight w:val="0"/>
      <w:marTop w:val="0"/>
      <w:marBottom w:val="0"/>
      <w:divBdr>
        <w:top w:val="none" w:sz="0" w:space="0" w:color="auto"/>
        <w:left w:val="none" w:sz="0" w:space="0" w:color="auto"/>
        <w:bottom w:val="none" w:sz="0" w:space="0" w:color="auto"/>
        <w:right w:val="none" w:sz="0" w:space="0" w:color="auto"/>
      </w:divBdr>
    </w:div>
    <w:div w:id="182477729">
      <w:bodyDiv w:val="1"/>
      <w:marLeft w:val="0"/>
      <w:marRight w:val="0"/>
      <w:marTop w:val="0"/>
      <w:marBottom w:val="0"/>
      <w:divBdr>
        <w:top w:val="none" w:sz="0" w:space="0" w:color="auto"/>
        <w:left w:val="none" w:sz="0" w:space="0" w:color="auto"/>
        <w:bottom w:val="none" w:sz="0" w:space="0" w:color="auto"/>
        <w:right w:val="none" w:sz="0" w:space="0" w:color="auto"/>
      </w:divBdr>
    </w:div>
    <w:div w:id="229005842">
      <w:bodyDiv w:val="1"/>
      <w:marLeft w:val="0"/>
      <w:marRight w:val="0"/>
      <w:marTop w:val="0"/>
      <w:marBottom w:val="0"/>
      <w:divBdr>
        <w:top w:val="none" w:sz="0" w:space="0" w:color="auto"/>
        <w:left w:val="none" w:sz="0" w:space="0" w:color="auto"/>
        <w:bottom w:val="none" w:sz="0" w:space="0" w:color="auto"/>
        <w:right w:val="none" w:sz="0" w:space="0" w:color="auto"/>
      </w:divBdr>
    </w:div>
    <w:div w:id="250085576">
      <w:bodyDiv w:val="1"/>
      <w:marLeft w:val="0"/>
      <w:marRight w:val="0"/>
      <w:marTop w:val="0"/>
      <w:marBottom w:val="0"/>
      <w:divBdr>
        <w:top w:val="none" w:sz="0" w:space="0" w:color="auto"/>
        <w:left w:val="none" w:sz="0" w:space="0" w:color="auto"/>
        <w:bottom w:val="none" w:sz="0" w:space="0" w:color="auto"/>
        <w:right w:val="none" w:sz="0" w:space="0" w:color="auto"/>
      </w:divBdr>
    </w:div>
    <w:div w:id="282808531">
      <w:bodyDiv w:val="1"/>
      <w:marLeft w:val="0"/>
      <w:marRight w:val="0"/>
      <w:marTop w:val="0"/>
      <w:marBottom w:val="0"/>
      <w:divBdr>
        <w:top w:val="none" w:sz="0" w:space="0" w:color="auto"/>
        <w:left w:val="none" w:sz="0" w:space="0" w:color="auto"/>
        <w:bottom w:val="none" w:sz="0" w:space="0" w:color="auto"/>
        <w:right w:val="none" w:sz="0" w:space="0" w:color="auto"/>
      </w:divBdr>
      <w:divsChild>
        <w:div w:id="873343682">
          <w:marLeft w:val="0"/>
          <w:marRight w:val="0"/>
          <w:marTop w:val="0"/>
          <w:marBottom w:val="0"/>
          <w:divBdr>
            <w:top w:val="none" w:sz="0" w:space="0" w:color="auto"/>
            <w:left w:val="none" w:sz="0" w:space="0" w:color="auto"/>
            <w:bottom w:val="none" w:sz="0" w:space="0" w:color="auto"/>
            <w:right w:val="none" w:sz="0" w:space="0" w:color="auto"/>
          </w:divBdr>
        </w:div>
        <w:div w:id="1866288615">
          <w:marLeft w:val="0"/>
          <w:marRight w:val="0"/>
          <w:marTop w:val="0"/>
          <w:marBottom w:val="0"/>
          <w:divBdr>
            <w:top w:val="none" w:sz="0" w:space="0" w:color="auto"/>
            <w:left w:val="none" w:sz="0" w:space="0" w:color="auto"/>
            <w:bottom w:val="none" w:sz="0" w:space="0" w:color="auto"/>
            <w:right w:val="none" w:sz="0" w:space="0" w:color="auto"/>
          </w:divBdr>
        </w:div>
        <w:div w:id="855002603">
          <w:marLeft w:val="0"/>
          <w:marRight w:val="0"/>
          <w:marTop w:val="0"/>
          <w:marBottom w:val="0"/>
          <w:divBdr>
            <w:top w:val="none" w:sz="0" w:space="0" w:color="auto"/>
            <w:left w:val="none" w:sz="0" w:space="0" w:color="auto"/>
            <w:bottom w:val="none" w:sz="0" w:space="0" w:color="auto"/>
            <w:right w:val="none" w:sz="0" w:space="0" w:color="auto"/>
          </w:divBdr>
        </w:div>
        <w:div w:id="1428114479">
          <w:marLeft w:val="0"/>
          <w:marRight w:val="0"/>
          <w:marTop w:val="0"/>
          <w:marBottom w:val="0"/>
          <w:divBdr>
            <w:top w:val="none" w:sz="0" w:space="0" w:color="auto"/>
            <w:left w:val="none" w:sz="0" w:space="0" w:color="auto"/>
            <w:bottom w:val="none" w:sz="0" w:space="0" w:color="auto"/>
            <w:right w:val="none" w:sz="0" w:space="0" w:color="auto"/>
          </w:divBdr>
        </w:div>
        <w:div w:id="972751501">
          <w:marLeft w:val="0"/>
          <w:marRight w:val="0"/>
          <w:marTop w:val="0"/>
          <w:marBottom w:val="0"/>
          <w:divBdr>
            <w:top w:val="none" w:sz="0" w:space="0" w:color="auto"/>
            <w:left w:val="none" w:sz="0" w:space="0" w:color="auto"/>
            <w:bottom w:val="none" w:sz="0" w:space="0" w:color="auto"/>
            <w:right w:val="none" w:sz="0" w:space="0" w:color="auto"/>
          </w:divBdr>
        </w:div>
        <w:div w:id="1890336985">
          <w:marLeft w:val="0"/>
          <w:marRight w:val="0"/>
          <w:marTop w:val="0"/>
          <w:marBottom w:val="0"/>
          <w:divBdr>
            <w:top w:val="none" w:sz="0" w:space="0" w:color="auto"/>
            <w:left w:val="none" w:sz="0" w:space="0" w:color="auto"/>
            <w:bottom w:val="none" w:sz="0" w:space="0" w:color="auto"/>
            <w:right w:val="none" w:sz="0" w:space="0" w:color="auto"/>
          </w:divBdr>
        </w:div>
        <w:div w:id="1487286932">
          <w:marLeft w:val="0"/>
          <w:marRight w:val="0"/>
          <w:marTop w:val="0"/>
          <w:marBottom w:val="0"/>
          <w:divBdr>
            <w:top w:val="none" w:sz="0" w:space="0" w:color="auto"/>
            <w:left w:val="none" w:sz="0" w:space="0" w:color="auto"/>
            <w:bottom w:val="none" w:sz="0" w:space="0" w:color="auto"/>
            <w:right w:val="none" w:sz="0" w:space="0" w:color="auto"/>
          </w:divBdr>
        </w:div>
      </w:divsChild>
    </w:div>
    <w:div w:id="302195861">
      <w:bodyDiv w:val="1"/>
      <w:marLeft w:val="0"/>
      <w:marRight w:val="0"/>
      <w:marTop w:val="0"/>
      <w:marBottom w:val="0"/>
      <w:divBdr>
        <w:top w:val="none" w:sz="0" w:space="0" w:color="auto"/>
        <w:left w:val="none" w:sz="0" w:space="0" w:color="auto"/>
        <w:bottom w:val="none" w:sz="0" w:space="0" w:color="auto"/>
        <w:right w:val="none" w:sz="0" w:space="0" w:color="auto"/>
      </w:divBdr>
    </w:div>
    <w:div w:id="339503323">
      <w:bodyDiv w:val="1"/>
      <w:marLeft w:val="0"/>
      <w:marRight w:val="0"/>
      <w:marTop w:val="0"/>
      <w:marBottom w:val="0"/>
      <w:divBdr>
        <w:top w:val="none" w:sz="0" w:space="0" w:color="auto"/>
        <w:left w:val="none" w:sz="0" w:space="0" w:color="auto"/>
        <w:bottom w:val="none" w:sz="0" w:space="0" w:color="auto"/>
        <w:right w:val="none" w:sz="0" w:space="0" w:color="auto"/>
      </w:divBdr>
      <w:divsChild>
        <w:div w:id="781261350">
          <w:marLeft w:val="0"/>
          <w:marRight w:val="0"/>
          <w:marTop w:val="0"/>
          <w:marBottom w:val="0"/>
          <w:divBdr>
            <w:top w:val="none" w:sz="0" w:space="0" w:color="auto"/>
            <w:left w:val="none" w:sz="0" w:space="0" w:color="auto"/>
            <w:bottom w:val="none" w:sz="0" w:space="0" w:color="auto"/>
            <w:right w:val="none" w:sz="0" w:space="0" w:color="auto"/>
          </w:divBdr>
        </w:div>
        <w:div w:id="986322372">
          <w:marLeft w:val="0"/>
          <w:marRight w:val="0"/>
          <w:marTop w:val="0"/>
          <w:marBottom w:val="0"/>
          <w:divBdr>
            <w:top w:val="none" w:sz="0" w:space="0" w:color="auto"/>
            <w:left w:val="none" w:sz="0" w:space="0" w:color="auto"/>
            <w:bottom w:val="none" w:sz="0" w:space="0" w:color="auto"/>
            <w:right w:val="none" w:sz="0" w:space="0" w:color="auto"/>
          </w:divBdr>
        </w:div>
        <w:div w:id="398939998">
          <w:marLeft w:val="0"/>
          <w:marRight w:val="0"/>
          <w:marTop w:val="0"/>
          <w:marBottom w:val="0"/>
          <w:divBdr>
            <w:top w:val="none" w:sz="0" w:space="0" w:color="auto"/>
            <w:left w:val="none" w:sz="0" w:space="0" w:color="auto"/>
            <w:bottom w:val="none" w:sz="0" w:space="0" w:color="auto"/>
            <w:right w:val="none" w:sz="0" w:space="0" w:color="auto"/>
          </w:divBdr>
        </w:div>
        <w:div w:id="1244729179">
          <w:marLeft w:val="0"/>
          <w:marRight w:val="0"/>
          <w:marTop w:val="0"/>
          <w:marBottom w:val="0"/>
          <w:divBdr>
            <w:top w:val="none" w:sz="0" w:space="0" w:color="auto"/>
            <w:left w:val="none" w:sz="0" w:space="0" w:color="auto"/>
            <w:bottom w:val="none" w:sz="0" w:space="0" w:color="auto"/>
            <w:right w:val="none" w:sz="0" w:space="0" w:color="auto"/>
          </w:divBdr>
        </w:div>
        <w:div w:id="674185870">
          <w:marLeft w:val="0"/>
          <w:marRight w:val="0"/>
          <w:marTop w:val="0"/>
          <w:marBottom w:val="0"/>
          <w:divBdr>
            <w:top w:val="none" w:sz="0" w:space="0" w:color="auto"/>
            <w:left w:val="none" w:sz="0" w:space="0" w:color="auto"/>
            <w:bottom w:val="none" w:sz="0" w:space="0" w:color="auto"/>
            <w:right w:val="none" w:sz="0" w:space="0" w:color="auto"/>
          </w:divBdr>
        </w:div>
        <w:div w:id="1533570649">
          <w:marLeft w:val="0"/>
          <w:marRight w:val="0"/>
          <w:marTop w:val="0"/>
          <w:marBottom w:val="0"/>
          <w:divBdr>
            <w:top w:val="none" w:sz="0" w:space="0" w:color="auto"/>
            <w:left w:val="none" w:sz="0" w:space="0" w:color="auto"/>
            <w:bottom w:val="none" w:sz="0" w:space="0" w:color="auto"/>
            <w:right w:val="none" w:sz="0" w:space="0" w:color="auto"/>
          </w:divBdr>
        </w:div>
      </w:divsChild>
    </w:div>
    <w:div w:id="354423366">
      <w:bodyDiv w:val="1"/>
      <w:marLeft w:val="0"/>
      <w:marRight w:val="0"/>
      <w:marTop w:val="0"/>
      <w:marBottom w:val="0"/>
      <w:divBdr>
        <w:top w:val="none" w:sz="0" w:space="0" w:color="auto"/>
        <w:left w:val="none" w:sz="0" w:space="0" w:color="auto"/>
        <w:bottom w:val="none" w:sz="0" w:space="0" w:color="auto"/>
        <w:right w:val="none" w:sz="0" w:space="0" w:color="auto"/>
      </w:divBdr>
      <w:divsChild>
        <w:div w:id="1375084889">
          <w:marLeft w:val="0"/>
          <w:marRight w:val="0"/>
          <w:marTop w:val="0"/>
          <w:marBottom w:val="0"/>
          <w:divBdr>
            <w:top w:val="none" w:sz="0" w:space="0" w:color="auto"/>
            <w:left w:val="none" w:sz="0" w:space="0" w:color="auto"/>
            <w:bottom w:val="none" w:sz="0" w:space="0" w:color="auto"/>
            <w:right w:val="none" w:sz="0" w:space="0" w:color="auto"/>
          </w:divBdr>
        </w:div>
        <w:div w:id="1973556583">
          <w:marLeft w:val="0"/>
          <w:marRight w:val="0"/>
          <w:marTop w:val="0"/>
          <w:marBottom w:val="0"/>
          <w:divBdr>
            <w:top w:val="none" w:sz="0" w:space="0" w:color="auto"/>
            <w:left w:val="none" w:sz="0" w:space="0" w:color="auto"/>
            <w:bottom w:val="none" w:sz="0" w:space="0" w:color="auto"/>
            <w:right w:val="none" w:sz="0" w:space="0" w:color="auto"/>
          </w:divBdr>
        </w:div>
        <w:div w:id="580330278">
          <w:marLeft w:val="0"/>
          <w:marRight w:val="0"/>
          <w:marTop w:val="0"/>
          <w:marBottom w:val="0"/>
          <w:divBdr>
            <w:top w:val="none" w:sz="0" w:space="0" w:color="auto"/>
            <w:left w:val="none" w:sz="0" w:space="0" w:color="auto"/>
            <w:bottom w:val="none" w:sz="0" w:space="0" w:color="auto"/>
            <w:right w:val="none" w:sz="0" w:space="0" w:color="auto"/>
          </w:divBdr>
        </w:div>
        <w:div w:id="2021926430">
          <w:marLeft w:val="0"/>
          <w:marRight w:val="0"/>
          <w:marTop w:val="0"/>
          <w:marBottom w:val="0"/>
          <w:divBdr>
            <w:top w:val="none" w:sz="0" w:space="0" w:color="auto"/>
            <w:left w:val="none" w:sz="0" w:space="0" w:color="auto"/>
            <w:bottom w:val="none" w:sz="0" w:space="0" w:color="auto"/>
            <w:right w:val="none" w:sz="0" w:space="0" w:color="auto"/>
          </w:divBdr>
        </w:div>
        <w:div w:id="1414164953">
          <w:marLeft w:val="0"/>
          <w:marRight w:val="0"/>
          <w:marTop w:val="0"/>
          <w:marBottom w:val="0"/>
          <w:divBdr>
            <w:top w:val="none" w:sz="0" w:space="0" w:color="auto"/>
            <w:left w:val="none" w:sz="0" w:space="0" w:color="auto"/>
            <w:bottom w:val="none" w:sz="0" w:space="0" w:color="auto"/>
            <w:right w:val="none" w:sz="0" w:space="0" w:color="auto"/>
          </w:divBdr>
        </w:div>
        <w:div w:id="1301038748">
          <w:marLeft w:val="0"/>
          <w:marRight w:val="0"/>
          <w:marTop w:val="0"/>
          <w:marBottom w:val="0"/>
          <w:divBdr>
            <w:top w:val="none" w:sz="0" w:space="0" w:color="auto"/>
            <w:left w:val="none" w:sz="0" w:space="0" w:color="auto"/>
            <w:bottom w:val="none" w:sz="0" w:space="0" w:color="auto"/>
            <w:right w:val="none" w:sz="0" w:space="0" w:color="auto"/>
          </w:divBdr>
        </w:div>
      </w:divsChild>
    </w:div>
    <w:div w:id="442581428">
      <w:bodyDiv w:val="1"/>
      <w:marLeft w:val="0"/>
      <w:marRight w:val="0"/>
      <w:marTop w:val="0"/>
      <w:marBottom w:val="0"/>
      <w:divBdr>
        <w:top w:val="none" w:sz="0" w:space="0" w:color="auto"/>
        <w:left w:val="none" w:sz="0" w:space="0" w:color="auto"/>
        <w:bottom w:val="none" w:sz="0" w:space="0" w:color="auto"/>
        <w:right w:val="none" w:sz="0" w:space="0" w:color="auto"/>
      </w:divBdr>
    </w:div>
    <w:div w:id="494999952">
      <w:bodyDiv w:val="1"/>
      <w:marLeft w:val="0"/>
      <w:marRight w:val="0"/>
      <w:marTop w:val="0"/>
      <w:marBottom w:val="0"/>
      <w:divBdr>
        <w:top w:val="none" w:sz="0" w:space="0" w:color="auto"/>
        <w:left w:val="none" w:sz="0" w:space="0" w:color="auto"/>
        <w:bottom w:val="none" w:sz="0" w:space="0" w:color="auto"/>
        <w:right w:val="none" w:sz="0" w:space="0" w:color="auto"/>
      </w:divBdr>
    </w:div>
    <w:div w:id="560558281">
      <w:bodyDiv w:val="1"/>
      <w:marLeft w:val="0"/>
      <w:marRight w:val="0"/>
      <w:marTop w:val="0"/>
      <w:marBottom w:val="0"/>
      <w:divBdr>
        <w:top w:val="none" w:sz="0" w:space="0" w:color="auto"/>
        <w:left w:val="none" w:sz="0" w:space="0" w:color="auto"/>
        <w:bottom w:val="none" w:sz="0" w:space="0" w:color="auto"/>
        <w:right w:val="none" w:sz="0" w:space="0" w:color="auto"/>
      </w:divBdr>
    </w:div>
    <w:div w:id="576980631">
      <w:bodyDiv w:val="1"/>
      <w:marLeft w:val="0"/>
      <w:marRight w:val="0"/>
      <w:marTop w:val="0"/>
      <w:marBottom w:val="0"/>
      <w:divBdr>
        <w:top w:val="none" w:sz="0" w:space="0" w:color="auto"/>
        <w:left w:val="none" w:sz="0" w:space="0" w:color="auto"/>
        <w:bottom w:val="none" w:sz="0" w:space="0" w:color="auto"/>
        <w:right w:val="none" w:sz="0" w:space="0" w:color="auto"/>
      </w:divBdr>
    </w:div>
    <w:div w:id="602811769">
      <w:bodyDiv w:val="1"/>
      <w:marLeft w:val="0"/>
      <w:marRight w:val="0"/>
      <w:marTop w:val="0"/>
      <w:marBottom w:val="0"/>
      <w:divBdr>
        <w:top w:val="none" w:sz="0" w:space="0" w:color="auto"/>
        <w:left w:val="none" w:sz="0" w:space="0" w:color="auto"/>
        <w:bottom w:val="none" w:sz="0" w:space="0" w:color="auto"/>
        <w:right w:val="none" w:sz="0" w:space="0" w:color="auto"/>
      </w:divBdr>
    </w:div>
    <w:div w:id="624314705">
      <w:bodyDiv w:val="1"/>
      <w:marLeft w:val="0"/>
      <w:marRight w:val="0"/>
      <w:marTop w:val="0"/>
      <w:marBottom w:val="0"/>
      <w:divBdr>
        <w:top w:val="none" w:sz="0" w:space="0" w:color="auto"/>
        <w:left w:val="none" w:sz="0" w:space="0" w:color="auto"/>
        <w:bottom w:val="none" w:sz="0" w:space="0" w:color="auto"/>
        <w:right w:val="none" w:sz="0" w:space="0" w:color="auto"/>
      </w:divBdr>
    </w:div>
    <w:div w:id="675425313">
      <w:bodyDiv w:val="1"/>
      <w:marLeft w:val="0"/>
      <w:marRight w:val="0"/>
      <w:marTop w:val="0"/>
      <w:marBottom w:val="0"/>
      <w:divBdr>
        <w:top w:val="none" w:sz="0" w:space="0" w:color="auto"/>
        <w:left w:val="none" w:sz="0" w:space="0" w:color="auto"/>
        <w:bottom w:val="none" w:sz="0" w:space="0" w:color="auto"/>
        <w:right w:val="none" w:sz="0" w:space="0" w:color="auto"/>
      </w:divBdr>
    </w:div>
    <w:div w:id="790828752">
      <w:bodyDiv w:val="1"/>
      <w:marLeft w:val="0"/>
      <w:marRight w:val="0"/>
      <w:marTop w:val="0"/>
      <w:marBottom w:val="0"/>
      <w:divBdr>
        <w:top w:val="none" w:sz="0" w:space="0" w:color="auto"/>
        <w:left w:val="none" w:sz="0" w:space="0" w:color="auto"/>
        <w:bottom w:val="none" w:sz="0" w:space="0" w:color="auto"/>
        <w:right w:val="none" w:sz="0" w:space="0" w:color="auto"/>
      </w:divBdr>
    </w:div>
    <w:div w:id="792166041">
      <w:bodyDiv w:val="1"/>
      <w:marLeft w:val="0"/>
      <w:marRight w:val="0"/>
      <w:marTop w:val="0"/>
      <w:marBottom w:val="0"/>
      <w:divBdr>
        <w:top w:val="none" w:sz="0" w:space="0" w:color="auto"/>
        <w:left w:val="none" w:sz="0" w:space="0" w:color="auto"/>
        <w:bottom w:val="none" w:sz="0" w:space="0" w:color="auto"/>
        <w:right w:val="none" w:sz="0" w:space="0" w:color="auto"/>
      </w:divBdr>
    </w:div>
    <w:div w:id="819466214">
      <w:bodyDiv w:val="1"/>
      <w:marLeft w:val="0"/>
      <w:marRight w:val="0"/>
      <w:marTop w:val="0"/>
      <w:marBottom w:val="0"/>
      <w:divBdr>
        <w:top w:val="none" w:sz="0" w:space="0" w:color="auto"/>
        <w:left w:val="none" w:sz="0" w:space="0" w:color="auto"/>
        <w:bottom w:val="none" w:sz="0" w:space="0" w:color="auto"/>
        <w:right w:val="none" w:sz="0" w:space="0" w:color="auto"/>
      </w:divBdr>
    </w:div>
    <w:div w:id="865218517">
      <w:bodyDiv w:val="1"/>
      <w:marLeft w:val="0"/>
      <w:marRight w:val="0"/>
      <w:marTop w:val="0"/>
      <w:marBottom w:val="0"/>
      <w:divBdr>
        <w:top w:val="none" w:sz="0" w:space="0" w:color="auto"/>
        <w:left w:val="none" w:sz="0" w:space="0" w:color="auto"/>
        <w:bottom w:val="none" w:sz="0" w:space="0" w:color="auto"/>
        <w:right w:val="none" w:sz="0" w:space="0" w:color="auto"/>
      </w:divBdr>
    </w:div>
    <w:div w:id="912205270">
      <w:bodyDiv w:val="1"/>
      <w:marLeft w:val="0"/>
      <w:marRight w:val="0"/>
      <w:marTop w:val="0"/>
      <w:marBottom w:val="0"/>
      <w:divBdr>
        <w:top w:val="none" w:sz="0" w:space="0" w:color="auto"/>
        <w:left w:val="none" w:sz="0" w:space="0" w:color="auto"/>
        <w:bottom w:val="none" w:sz="0" w:space="0" w:color="auto"/>
        <w:right w:val="none" w:sz="0" w:space="0" w:color="auto"/>
      </w:divBdr>
    </w:div>
    <w:div w:id="974797107">
      <w:bodyDiv w:val="1"/>
      <w:marLeft w:val="0"/>
      <w:marRight w:val="0"/>
      <w:marTop w:val="0"/>
      <w:marBottom w:val="0"/>
      <w:divBdr>
        <w:top w:val="none" w:sz="0" w:space="0" w:color="auto"/>
        <w:left w:val="none" w:sz="0" w:space="0" w:color="auto"/>
        <w:bottom w:val="none" w:sz="0" w:space="0" w:color="auto"/>
        <w:right w:val="none" w:sz="0" w:space="0" w:color="auto"/>
      </w:divBdr>
    </w:div>
    <w:div w:id="982152360">
      <w:bodyDiv w:val="1"/>
      <w:marLeft w:val="0"/>
      <w:marRight w:val="0"/>
      <w:marTop w:val="0"/>
      <w:marBottom w:val="0"/>
      <w:divBdr>
        <w:top w:val="none" w:sz="0" w:space="0" w:color="auto"/>
        <w:left w:val="none" w:sz="0" w:space="0" w:color="auto"/>
        <w:bottom w:val="none" w:sz="0" w:space="0" w:color="auto"/>
        <w:right w:val="none" w:sz="0" w:space="0" w:color="auto"/>
      </w:divBdr>
      <w:divsChild>
        <w:div w:id="1345597154">
          <w:marLeft w:val="0"/>
          <w:marRight w:val="0"/>
          <w:marTop w:val="0"/>
          <w:marBottom w:val="0"/>
          <w:divBdr>
            <w:top w:val="none" w:sz="0" w:space="0" w:color="auto"/>
            <w:left w:val="none" w:sz="0" w:space="0" w:color="auto"/>
            <w:bottom w:val="none" w:sz="0" w:space="0" w:color="auto"/>
            <w:right w:val="none" w:sz="0" w:space="0" w:color="auto"/>
          </w:divBdr>
        </w:div>
        <w:div w:id="832182900">
          <w:marLeft w:val="0"/>
          <w:marRight w:val="0"/>
          <w:marTop w:val="0"/>
          <w:marBottom w:val="0"/>
          <w:divBdr>
            <w:top w:val="none" w:sz="0" w:space="0" w:color="auto"/>
            <w:left w:val="none" w:sz="0" w:space="0" w:color="auto"/>
            <w:bottom w:val="none" w:sz="0" w:space="0" w:color="auto"/>
            <w:right w:val="none" w:sz="0" w:space="0" w:color="auto"/>
          </w:divBdr>
        </w:div>
        <w:div w:id="1410808943">
          <w:marLeft w:val="0"/>
          <w:marRight w:val="0"/>
          <w:marTop w:val="0"/>
          <w:marBottom w:val="0"/>
          <w:divBdr>
            <w:top w:val="none" w:sz="0" w:space="0" w:color="auto"/>
            <w:left w:val="none" w:sz="0" w:space="0" w:color="auto"/>
            <w:bottom w:val="none" w:sz="0" w:space="0" w:color="auto"/>
            <w:right w:val="none" w:sz="0" w:space="0" w:color="auto"/>
          </w:divBdr>
        </w:div>
        <w:div w:id="2068256127">
          <w:marLeft w:val="0"/>
          <w:marRight w:val="0"/>
          <w:marTop w:val="0"/>
          <w:marBottom w:val="0"/>
          <w:divBdr>
            <w:top w:val="none" w:sz="0" w:space="0" w:color="auto"/>
            <w:left w:val="none" w:sz="0" w:space="0" w:color="auto"/>
            <w:bottom w:val="none" w:sz="0" w:space="0" w:color="auto"/>
            <w:right w:val="none" w:sz="0" w:space="0" w:color="auto"/>
          </w:divBdr>
        </w:div>
        <w:div w:id="948317072">
          <w:marLeft w:val="0"/>
          <w:marRight w:val="0"/>
          <w:marTop w:val="0"/>
          <w:marBottom w:val="0"/>
          <w:divBdr>
            <w:top w:val="none" w:sz="0" w:space="0" w:color="auto"/>
            <w:left w:val="none" w:sz="0" w:space="0" w:color="auto"/>
            <w:bottom w:val="none" w:sz="0" w:space="0" w:color="auto"/>
            <w:right w:val="none" w:sz="0" w:space="0" w:color="auto"/>
          </w:divBdr>
        </w:div>
        <w:div w:id="1522359829">
          <w:marLeft w:val="0"/>
          <w:marRight w:val="0"/>
          <w:marTop w:val="0"/>
          <w:marBottom w:val="0"/>
          <w:divBdr>
            <w:top w:val="none" w:sz="0" w:space="0" w:color="auto"/>
            <w:left w:val="none" w:sz="0" w:space="0" w:color="auto"/>
            <w:bottom w:val="none" w:sz="0" w:space="0" w:color="auto"/>
            <w:right w:val="none" w:sz="0" w:space="0" w:color="auto"/>
          </w:divBdr>
        </w:div>
        <w:div w:id="1789276374">
          <w:marLeft w:val="0"/>
          <w:marRight w:val="0"/>
          <w:marTop w:val="0"/>
          <w:marBottom w:val="0"/>
          <w:divBdr>
            <w:top w:val="none" w:sz="0" w:space="0" w:color="auto"/>
            <w:left w:val="none" w:sz="0" w:space="0" w:color="auto"/>
            <w:bottom w:val="none" w:sz="0" w:space="0" w:color="auto"/>
            <w:right w:val="none" w:sz="0" w:space="0" w:color="auto"/>
          </w:divBdr>
        </w:div>
        <w:div w:id="280652979">
          <w:marLeft w:val="0"/>
          <w:marRight w:val="0"/>
          <w:marTop w:val="0"/>
          <w:marBottom w:val="0"/>
          <w:divBdr>
            <w:top w:val="none" w:sz="0" w:space="0" w:color="auto"/>
            <w:left w:val="none" w:sz="0" w:space="0" w:color="auto"/>
            <w:bottom w:val="none" w:sz="0" w:space="0" w:color="auto"/>
            <w:right w:val="none" w:sz="0" w:space="0" w:color="auto"/>
          </w:divBdr>
        </w:div>
      </w:divsChild>
    </w:div>
    <w:div w:id="1008404896">
      <w:bodyDiv w:val="1"/>
      <w:marLeft w:val="0"/>
      <w:marRight w:val="0"/>
      <w:marTop w:val="0"/>
      <w:marBottom w:val="0"/>
      <w:divBdr>
        <w:top w:val="none" w:sz="0" w:space="0" w:color="auto"/>
        <w:left w:val="none" w:sz="0" w:space="0" w:color="auto"/>
        <w:bottom w:val="none" w:sz="0" w:space="0" w:color="auto"/>
        <w:right w:val="none" w:sz="0" w:space="0" w:color="auto"/>
      </w:divBdr>
    </w:div>
    <w:div w:id="1047796389">
      <w:bodyDiv w:val="1"/>
      <w:marLeft w:val="0"/>
      <w:marRight w:val="0"/>
      <w:marTop w:val="0"/>
      <w:marBottom w:val="0"/>
      <w:divBdr>
        <w:top w:val="none" w:sz="0" w:space="0" w:color="auto"/>
        <w:left w:val="none" w:sz="0" w:space="0" w:color="auto"/>
        <w:bottom w:val="none" w:sz="0" w:space="0" w:color="auto"/>
        <w:right w:val="none" w:sz="0" w:space="0" w:color="auto"/>
      </w:divBdr>
    </w:div>
    <w:div w:id="1055159638">
      <w:bodyDiv w:val="1"/>
      <w:marLeft w:val="0"/>
      <w:marRight w:val="0"/>
      <w:marTop w:val="0"/>
      <w:marBottom w:val="0"/>
      <w:divBdr>
        <w:top w:val="none" w:sz="0" w:space="0" w:color="auto"/>
        <w:left w:val="none" w:sz="0" w:space="0" w:color="auto"/>
        <w:bottom w:val="none" w:sz="0" w:space="0" w:color="auto"/>
        <w:right w:val="none" w:sz="0" w:space="0" w:color="auto"/>
      </w:divBdr>
    </w:div>
    <w:div w:id="1152798031">
      <w:bodyDiv w:val="1"/>
      <w:marLeft w:val="0"/>
      <w:marRight w:val="0"/>
      <w:marTop w:val="0"/>
      <w:marBottom w:val="0"/>
      <w:divBdr>
        <w:top w:val="none" w:sz="0" w:space="0" w:color="auto"/>
        <w:left w:val="none" w:sz="0" w:space="0" w:color="auto"/>
        <w:bottom w:val="none" w:sz="0" w:space="0" w:color="auto"/>
        <w:right w:val="none" w:sz="0" w:space="0" w:color="auto"/>
      </w:divBdr>
    </w:div>
    <w:div w:id="1154764025">
      <w:bodyDiv w:val="1"/>
      <w:marLeft w:val="0"/>
      <w:marRight w:val="0"/>
      <w:marTop w:val="0"/>
      <w:marBottom w:val="0"/>
      <w:divBdr>
        <w:top w:val="none" w:sz="0" w:space="0" w:color="auto"/>
        <w:left w:val="none" w:sz="0" w:space="0" w:color="auto"/>
        <w:bottom w:val="none" w:sz="0" w:space="0" w:color="auto"/>
        <w:right w:val="none" w:sz="0" w:space="0" w:color="auto"/>
      </w:divBdr>
    </w:div>
    <w:div w:id="1225330756">
      <w:bodyDiv w:val="1"/>
      <w:marLeft w:val="0"/>
      <w:marRight w:val="0"/>
      <w:marTop w:val="0"/>
      <w:marBottom w:val="0"/>
      <w:divBdr>
        <w:top w:val="none" w:sz="0" w:space="0" w:color="auto"/>
        <w:left w:val="none" w:sz="0" w:space="0" w:color="auto"/>
        <w:bottom w:val="none" w:sz="0" w:space="0" w:color="auto"/>
        <w:right w:val="none" w:sz="0" w:space="0" w:color="auto"/>
      </w:divBdr>
      <w:divsChild>
        <w:div w:id="1943565472">
          <w:marLeft w:val="0"/>
          <w:marRight w:val="0"/>
          <w:marTop w:val="0"/>
          <w:marBottom w:val="0"/>
          <w:divBdr>
            <w:top w:val="none" w:sz="0" w:space="0" w:color="auto"/>
            <w:left w:val="none" w:sz="0" w:space="0" w:color="auto"/>
            <w:bottom w:val="none" w:sz="0" w:space="0" w:color="auto"/>
            <w:right w:val="none" w:sz="0" w:space="0" w:color="auto"/>
          </w:divBdr>
        </w:div>
      </w:divsChild>
    </w:div>
    <w:div w:id="1262449868">
      <w:bodyDiv w:val="1"/>
      <w:marLeft w:val="0"/>
      <w:marRight w:val="0"/>
      <w:marTop w:val="0"/>
      <w:marBottom w:val="0"/>
      <w:divBdr>
        <w:top w:val="none" w:sz="0" w:space="0" w:color="auto"/>
        <w:left w:val="none" w:sz="0" w:space="0" w:color="auto"/>
        <w:bottom w:val="none" w:sz="0" w:space="0" w:color="auto"/>
        <w:right w:val="none" w:sz="0" w:space="0" w:color="auto"/>
      </w:divBdr>
    </w:div>
    <w:div w:id="1278443239">
      <w:bodyDiv w:val="1"/>
      <w:marLeft w:val="0"/>
      <w:marRight w:val="0"/>
      <w:marTop w:val="0"/>
      <w:marBottom w:val="0"/>
      <w:divBdr>
        <w:top w:val="none" w:sz="0" w:space="0" w:color="auto"/>
        <w:left w:val="none" w:sz="0" w:space="0" w:color="auto"/>
        <w:bottom w:val="none" w:sz="0" w:space="0" w:color="auto"/>
        <w:right w:val="none" w:sz="0" w:space="0" w:color="auto"/>
      </w:divBdr>
    </w:div>
    <w:div w:id="1318461196">
      <w:bodyDiv w:val="1"/>
      <w:marLeft w:val="0"/>
      <w:marRight w:val="0"/>
      <w:marTop w:val="0"/>
      <w:marBottom w:val="0"/>
      <w:divBdr>
        <w:top w:val="none" w:sz="0" w:space="0" w:color="auto"/>
        <w:left w:val="none" w:sz="0" w:space="0" w:color="auto"/>
        <w:bottom w:val="none" w:sz="0" w:space="0" w:color="auto"/>
        <w:right w:val="none" w:sz="0" w:space="0" w:color="auto"/>
      </w:divBdr>
    </w:div>
    <w:div w:id="1326780564">
      <w:bodyDiv w:val="1"/>
      <w:marLeft w:val="0"/>
      <w:marRight w:val="0"/>
      <w:marTop w:val="0"/>
      <w:marBottom w:val="0"/>
      <w:divBdr>
        <w:top w:val="none" w:sz="0" w:space="0" w:color="auto"/>
        <w:left w:val="none" w:sz="0" w:space="0" w:color="auto"/>
        <w:bottom w:val="none" w:sz="0" w:space="0" w:color="auto"/>
        <w:right w:val="none" w:sz="0" w:space="0" w:color="auto"/>
      </w:divBdr>
    </w:div>
    <w:div w:id="1352145419">
      <w:bodyDiv w:val="1"/>
      <w:marLeft w:val="0"/>
      <w:marRight w:val="0"/>
      <w:marTop w:val="0"/>
      <w:marBottom w:val="0"/>
      <w:divBdr>
        <w:top w:val="none" w:sz="0" w:space="0" w:color="auto"/>
        <w:left w:val="none" w:sz="0" w:space="0" w:color="auto"/>
        <w:bottom w:val="none" w:sz="0" w:space="0" w:color="auto"/>
        <w:right w:val="none" w:sz="0" w:space="0" w:color="auto"/>
      </w:divBdr>
    </w:div>
    <w:div w:id="1354847201">
      <w:bodyDiv w:val="1"/>
      <w:marLeft w:val="0"/>
      <w:marRight w:val="0"/>
      <w:marTop w:val="0"/>
      <w:marBottom w:val="0"/>
      <w:divBdr>
        <w:top w:val="none" w:sz="0" w:space="0" w:color="auto"/>
        <w:left w:val="none" w:sz="0" w:space="0" w:color="auto"/>
        <w:bottom w:val="none" w:sz="0" w:space="0" w:color="auto"/>
        <w:right w:val="none" w:sz="0" w:space="0" w:color="auto"/>
      </w:divBdr>
    </w:div>
    <w:div w:id="1467359260">
      <w:bodyDiv w:val="1"/>
      <w:marLeft w:val="0"/>
      <w:marRight w:val="0"/>
      <w:marTop w:val="0"/>
      <w:marBottom w:val="0"/>
      <w:divBdr>
        <w:top w:val="none" w:sz="0" w:space="0" w:color="auto"/>
        <w:left w:val="none" w:sz="0" w:space="0" w:color="auto"/>
        <w:bottom w:val="none" w:sz="0" w:space="0" w:color="auto"/>
        <w:right w:val="none" w:sz="0" w:space="0" w:color="auto"/>
      </w:divBdr>
    </w:div>
    <w:div w:id="1509714393">
      <w:bodyDiv w:val="1"/>
      <w:marLeft w:val="0"/>
      <w:marRight w:val="0"/>
      <w:marTop w:val="0"/>
      <w:marBottom w:val="0"/>
      <w:divBdr>
        <w:top w:val="none" w:sz="0" w:space="0" w:color="auto"/>
        <w:left w:val="none" w:sz="0" w:space="0" w:color="auto"/>
        <w:bottom w:val="none" w:sz="0" w:space="0" w:color="auto"/>
        <w:right w:val="none" w:sz="0" w:space="0" w:color="auto"/>
      </w:divBdr>
    </w:div>
    <w:div w:id="1530334276">
      <w:bodyDiv w:val="1"/>
      <w:marLeft w:val="0"/>
      <w:marRight w:val="0"/>
      <w:marTop w:val="0"/>
      <w:marBottom w:val="0"/>
      <w:divBdr>
        <w:top w:val="none" w:sz="0" w:space="0" w:color="auto"/>
        <w:left w:val="none" w:sz="0" w:space="0" w:color="auto"/>
        <w:bottom w:val="none" w:sz="0" w:space="0" w:color="auto"/>
        <w:right w:val="none" w:sz="0" w:space="0" w:color="auto"/>
      </w:divBdr>
      <w:divsChild>
        <w:div w:id="123162026">
          <w:marLeft w:val="0"/>
          <w:marRight w:val="0"/>
          <w:marTop w:val="0"/>
          <w:marBottom w:val="0"/>
          <w:divBdr>
            <w:top w:val="none" w:sz="0" w:space="0" w:color="auto"/>
            <w:left w:val="none" w:sz="0" w:space="0" w:color="auto"/>
            <w:bottom w:val="none" w:sz="0" w:space="0" w:color="auto"/>
            <w:right w:val="none" w:sz="0" w:space="0" w:color="auto"/>
          </w:divBdr>
          <w:divsChild>
            <w:div w:id="755174441">
              <w:marLeft w:val="0"/>
              <w:marRight w:val="0"/>
              <w:marTop w:val="0"/>
              <w:marBottom w:val="0"/>
              <w:divBdr>
                <w:top w:val="none" w:sz="0" w:space="0" w:color="auto"/>
                <w:left w:val="none" w:sz="0" w:space="0" w:color="auto"/>
                <w:bottom w:val="none" w:sz="0" w:space="0" w:color="auto"/>
                <w:right w:val="none" w:sz="0" w:space="0" w:color="auto"/>
              </w:divBdr>
              <w:divsChild>
                <w:div w:id="124263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846899">
          <w:marLeft w:val="0"/>
          <w:marRight w:val="0"/>
          <w:marTop w:val="0"/>
          <w:marBottom w:val="0"/>
          <w:divBdr>
            <w:top w:val="none" w:sz="0" w:space="0" w:color="auto"/>
            <w:left w:val="none" w:sz="0" w:space="0" w:color="auto"/>
            <w:bottom w:val="none" w:sz="0" w:space="0" w:color="auto"/>
            <w:right w:val="none" w:sz="0" w:space="0" w:color="auto"/>
          </w:divBdr>
          <w:divsChild>
            <w:div w:id="1134251127">
              <w:marLeft w:val="0"/>
              <w:marRight w:val="0"/>
              <w:marTop w:val="0"/>
              <w:marBottom w:val="0"/>
              <w:divBdr>
                <w:top w:val="none" w:sz="0" w:space="0" w:color="auto"/>
                <w:left w:val="none" w:sz="0" w:space="0" w:color="auto"/>
                <w:bottom w:val="none" w:sz="0" w:space="0" w:color="auto"/>
                <w:right w:val="none" w:sz="0" w:space="0" w:color="auto"/>
              </w:divBdr>
              <w:divsChild>
                <w:div w:id="240067661">
                  <w:marLeft w:val="0"/>
                  <w:marRight w:val="0"/>
                  <w:marTop w:val="0"/>
                  <w:marBottom w:val="0"/>
                  <w:divBdr>
                    <w:top w:val="none" w:sz="0" w:space="0" w:color="auto"/>
                    <w:left w:val="none" w:sz="0" w:space="0" w:color="auto"/>
                    <w:bottom w:val="none" w:sz="0" w:space="0" w:color="auto"/>
                    <w:right w:val="none" w:sz="0" w:space="0" w:color="auto"/>
                  </w:divBdr>
                </w:div>
              </w:divsChild>
            </w:div>
            <w:div w:id="252470595">
              <w:marLeft w:val="0"/>
              <w:marRight w:val="0"/>
              <w:marTop w:val="0"/>
              <w:marBottom w:val="0"/>
              <w:divBdr>
                <w:top w:val="none" w:sz="0" w:space="0" w:color="auto"/>
                <w:left w:val="none" w:sz="0" w:space="0" w:color="auto"/>
                <w:bottom w:val="none" w:sz="0" w:space="0" w:color="auto"/>
                <w:right w:val="none" w:sz="0" w:space="0" w:color="auto"/>
              </w:divBdr>
            </w:div>
          </w:divsChild>
        </w:div>
        <w:div w:id="1312903490">
          <w:marLeft w:val="0"/>
          <w:marRight w:val="0"/>
          <w:marTop w:val="0"/>
          <w:marBottom w:val="0"/>
          <w:divBdr>
            <w:top w:val="none" w:sz="0" w:space="0" w:color="auto"/>
            <w:left w:val="none" w:sz="0" w:space="0" w:color="auto"/>
            <w:bottom w:val="none" w:sz="0" w:space="0" w:color="auto"/>
            <w:right w:val="none" w:sz="0" w:space="0" w:color="auto"/>
          </w:divBdr>
          <w:divsChild>
            <w:div w:id="542794269">
              <w:marLeft w:val="0"/>
              <w:marRight w:val="0"/>
              <w:marTop w:val="0"/>
              <w:marBottom w:val="0"/>
              <w:divBdr>
                <w:top w:val="none" w:sz="0" w:space="0" w:color="auto"/>
                <w:left w:val="none" w:sz="0" w:space="0" w:color="auto"/>
                <w:bottom w:val="none" w:sz="0" w:space="0" w:color="auto"/>
                <w:right w:val="none" w:sz="0" w:space="0" w:color="auto"/>
              </w:divBdr>
              <w:divsChild>
                <w:div w:id="2119179190">
                  <w:marLeft w:val="0"/>
                  <w:marRight w:val="0"/>
                  <w:marTop w:val="0"/>
                  <w:marBottom w:val="0"/>
                  <w:divBdr>
                    <w:top w:val="none" w:sz="0" w:space="0" w:color="auto"/>
                    <w:left w:val="none" w:sz="0" w:space="0" w:color="auto"/>
                    <w:bottom w:val="none" w:sz="0" w:space="0" w:color="auto"/>
                    <w:right w:val="none" w:sz="0" w:space="0" w:color="auto"/>
                  </w:divBdr>
                </w:div>
              </w:divsChild>
            </w:div>
            <w:div w:id="718096014">
              <w:marLeft w:val="0"/>
              <w:marRight w:val="0"/>
              <w:marTop w:val="0"/>
              <w:marBottom w:val="0"/>
              <w:divBdr>
                <w:top w:val="none" w:sz="0" w:space="0" w:color="auto"/>
                <w:left w:val="none" w:sz="0" w:space="0" w:color="auto"/>
                <w:bottom w:val="none" w:sz="0" w:space="0" w:color="auto"/>
                <w:right w:val="none" w:sz="0" w:space="0" w:color="auto"/>
              </w:divBdr>
            </w:div>
          </w:divsChild>
        </w:div>
        <w:div w:id="1696349841">
          <w:marLeft w:val="0"/>
          <w:marRight w:val="0"/>
          <w:marTop w:val="0"/>
          <w:marBottom w:val="0"/>
          <w:divBdr>
            <w:top w:val="none" w:sz="0" w:space="0" w:color="auto"/>
            <w:left w:val="none" w:sz="0" w:space="0" w:color="auto"/>
            <w:bottom w:val="none" w:sz="0" w:space="0" w:color="auto"/>
            <w:right w:val="none" w:sz="0" w:space="0" w:color="auto"/>
          </w:divBdr>
          <w:divsChild>
            <w:div w:id="353964961">
              <w:marLeft w:val="0"/>
              <w:marRight w:val="0"/>
              <w:marTop w:val="0"/>
              <w:marBottom w:val="0"/>
              <w:divBdr>
                <w:top w:val="none" w:sz="0" w:space="0" w:color="auto"/>
                <w:left w:val="none" w:sz="0" w:space="0" w:color="auto"/>
                <w:bottom w:val="none" w:sz="0" w:space="0" w:color="auto"/>
                <w:right w:val="none" w:sz="0" w:space="0" w:color="auto"/>
              </w:divBdr>
              <w:divsChild>
                <w:div w:id="1756778105">
                  <w:marLeft w:val="0"/>
                  <w:marRight w:val="0"/>
                  <w:marTop w:val="0"/>
                  <w:marBottom w:val="0"/>
                  <w:divBdr>
                    <w:top w:val="none" w:sz="0" w:space="0" w:color="auto"/>
                    <w:left w:val="none" w:sz="0" w:space="0" w:color="auto"/>
                    <w:bottom w:val="none" w:sz="0" w:space="0" w:color="auto"/>
                    <w:right w:val="none" w:sz="0" w:space="0" w:color="auto"/>
                  </w:divBdr>
                </w:div>
              </w:divsChild>
            </w:div>
            <w:div w:id="324167403">
              <w:marLeft w:val="0"/>
              <w:marRight w:val="0"/>
              <w:marTop w:val="0"/>
              <w:marBottom w:val="0"/>
              <w:divBdr>
                <w:top w:val="none" w:sz="0" w:space="0" w:color="auto"/>
                <w:left w:val="none" w:sz="0" w:space="0" w:color="auto"/>
                <w:bottom w:val="none" w:sz="0" w:space="0" w:color="auto"/>
                <w:right w:val="none" w:sz="0" w:space="0" w:color="auto"/>
              </w:divBdr>
            </w:div>
          </w:divsChild>
        </w:div>
        <w:div w:id="1470592918">
          <w:marLeft w:val="0"/>
          <w:marRight w:val="0"/>
          <w:marTop w:val="0"/>
          <w:marBottom w:val="0"/>
          <w:divBdr>
            <w:top w:val="none" w:sz="0" w:space="0" w:color="auto"/>
            <w:left w:val="none" w:sz="0" w:space="0" w:color="auto"/>
            <w:bottom w:val="none" w:sz="0" w:space="0" w:color="auto"/>
            <w:right w:val="none" w:sz="0" w:space="0" w:color="auto"/>
          </w:divBdr>
          <w:divsChild>
            <w:div w:id="794373239">
              <w:marLeft w:val="0"/>
              <w:marRight w:val="0"/>
              <w:marTop w:val="0"/>
              <w:marBottom w:val="0"/>
              <w:divBdr>
                <w:top w:val="none" w:sz="0" w:space="0" w:color="auto"/>
                <w:left w:val="none" w:sz="0" w:space="0" w:color="auto"/>
                <w:bottom w:val="none" w:sz="0" w:space="0" w:color="auto"/>
                <w:right w:val="none" w:sz="0" w:space="0" w:color="auto"/>
              </w:divBdr>
              <w:divsChild>
                <w:div w:id="1232278537">
                  <w:marLeft w:val="0"/>
                  <w:marRight w:val="0"/>
                  <w:marTop w:val="0"/>
                  <w:marBottom w:val="0"/>
                  <w:divBdr>
                    <w:top w:val="none" w:sz="0" w:space="0" w:color="auto"/>
                    <w:left w:val="none" w:sz="0" w:space="0" w:color="auto"/>
                    <w:bottom w:val="none" w:sz="0" w:space="0" w:color="auto"/>
                    <w:right w:val="none" w:sz="0" w:space="0" w:color="auto"/>
                  </w:divBdr>
                </w:div>
              </w:divsChild>
            </w:div>
            <w:div w:id="1765612371">
              <w:marLeft w:val="0"/>
              <w:marRight w:val="0"/>
              <w:marTop w:val="0"/>
              <w:marBottom w:val="0"/>
              <w:divBdr>
                <w:top w:val="none" w:sz="0" w:space="0" w:color="auto"/>
                <w:left w:val="none" w:sz="0" w:space="0" w:color="auto"/>
                <w:bottom w:val="none" w:sz="0" w:space="0" w:color="auto"/>
                <w:right w:val="none" w:sz="0" w:space="0" w:color="auto"/>
              </w:divBdr>
            </w:div>
          </w:divsChild>
        </w:div>
        <w:div w:id="1508446093">
          <w:marLeft w:val="0"/>
          <w:marRight w:val="0"/>
          <w:marTop w:val="0"/>
          <w:marBottom w:val="0"/>
          <w:divBdr>
            <w:top w:val="none" w:sz="0" w:space="0" w:color="auto"/>
            <w:left w:val="none" w:sz="0" w:space="0" w:color="auto"/>
            <w:bottom w:val="none" w:sz="0" w:space="0" w:color="auto"/>
            <w:right w:val="none" w:sz="0" w:space="0" w:color="auto"/>
          </w:divBdr>
          <w:divsChild>
            <w:div w:id="1506507452">
              <w:marLeft w:val="0"/>
              <w:marRight w:val="0"/>
              <w:marTop w:val="0"/>
              <w:marBottom w:val="0"/>
              <w:divBdr>
                <w:top w:val="none" w:sz="0" w:space="0" w:color="auto"/>
                <w:left w:val="none" w:sz="0" w:space="0" w:color="auto"/>
                <w:bottom w:val="none" w:sz="0" w:space="0" w:color="auto"/>
                <w:right w:val="none" w:sz="0" w:space="0" w:color="auto"/>
              </w:divBdr>
              <w:divsChild>
                <w:div w:id="1376544744">
                  <w:marLeft w:val="0"/>
                  <w:marRight w:val="0"/>
                  <w:marTop w:val="0"/>
                  <w:marBottom w:val="0"/>
                  <w:divBdr>
                    <w:top w:val="none" w:sz="0" w:space="0" w:color="auto"/>
                    <w:left w:val="none" w:sz="0" w:space="0" w:color="auto"/>
                    <w:bottom w:val="none" w:sz="0" w:space="0" w:color="auto"/>
                    <w:right w:val="none" w:sz="0" w:space="0" w:color="auto"/>
                  </w:divBdr>
                </w:div>
              </w:divsChild>
            </w:div>
            <w:div w:id="815531504">
              <w:marLeft w:val="0"/>
              <w:marRight w:val="0"/>
              <w:marTop w:val="0"/>
              <w:marBottom w:val="0"/>
              <w:divBdr>
                <w:top w:val="none" w:sz="0" w:space="0" w:color="auto"/>
                <w:left w:val="none" w:sz="0" w:space="0" w:color="auto"/>
                <w:bottom w:val="none" w:sz="0" w:space="0" w:color="auto"/>
                <w:right w:val="none" w:sz="0" w:space="0" w:color="auto"/>
              </w:divBdr>
            </w:div>
          </w:divsChild>
        </w:div>
        <w:div w:id="1286886036">
          <w:marLeft w:val="0"/>
          <w:marRight w:val="0"/>
          <w:marTop w:val="0"/>
          <w:marBottom w:val="0"/>
          <w:divBdr>
            <w:top w:val="none" w:sz="0" w:space="0" w:color="auto"/>
            <w:left w:val="none" w:sz="0" w:space="0" w:color="auto"/>
            <w:bottom w:val="none" w:sz="0" w:space="0" w:color="auto"/>
            <w:right w:val="none" w:sz="0" w:space="0" w:color="auto"/>
          </w:divBdr>
          <w:divsChild>
            <w:div w:id="1583563191">
              <w:marLeft w:val="0"/>
              <w:marRight w:val="0"/>
              <w:marTop w:val="0"/>
              <w:marBottom w:val="0"/>
              <w:divBdr>
                <w:top w:val="none" w:sz="0" w:space="0" w:color="auto"/>
                <w:left w:val="none" w:sz="0" w:space="0" w:color="auto"/>
                <w:bottom w:val="none" w:sz="0" w:space="0" w:color="auto"/>
                <w:right w:val="none" w:sz="0" w:space="0" w:color="auto"/>
              </w:divBdr>
              <w:divsChild>
                <w:div w:id="816655349">
                  <w:marLeft w:val="0"/>
                  <w:marRight w:val="0"/>
                  <w:marTop w:val="0"/>
                  <w:marBottom w:val="0"/>
                  <w:divBdr>
                    <w:top w:val="none" w:sz="0" w:space="0" w:color="auto"/>
                    <w:left w:val="none" w:sz="0" w:space="0" w:color="auto"/>
                    <w:bottom w:val="none" w:sz="0" w:space="0" w:color="auto"/>
                    <w:right w:val="none" w:sz="0" w:space="0" w:color="auto"/>
                  </w:divBdr>
                </w:div>
              </w:divsChild>
            </w:div>
            <w:div w:id="515312399">
              <w:marLeft w:val="0"/>
              <w:marRight w:val="0"/>
              <w:marTop w:val="0"/>
              <w:marBottom w:val="0"/>
              <w:divBdr>
                <w:top w:val="none" w:sz="0" w:space="0" w:color="auto"/>
                <w:left w:val="none" w:sz="0" w:space="0" w:color="auto"/>
                <w:bottom w:val="none" w:sz="0" w:space="0" w:color="auto"/>
                <w:right w:val="none" w:sz="0" w:space="0" w:color="auto"/>
              </w:divBdr>
            </w:div>
          </w:divsChild>
        </w:div>
        <w:div w:id="2108307477">
          <w:marLeft w:val="0"/>
          <w:marRight w:val="0"/>
          <w:marTop w:val="0"/>
          <w:marBottom w:val="0"/>
          <w:divBdr>
            <w:top w:val="none" w:sz="0" w:space="0" w:color="auto"/>
            <w:left w:val="none" w:sz="0" w:space="0" w:color="auto"/>
            <w:bottom w:val="none" w:sz="0" w:space="0" w:color="auto"/>
            <w:right w:val="none" w:sz="0" w:space="0" w:color="auto"/>
          </w:divBdr>
          <w:divsChild>
            <w:div w:id="826440343">
              <w:marLeft w:val="0"/>
              <w:marRight w:val="0"/>
              <w:marTop w:val="0"/>
              <w:marBottom w:val="0"/>
              <w:divBdr>
                <w:top w:val="none" w:sz="0" w:space="0" w:color="auto"/>
                <w:left w:val="none" w:sz="0" w:space="0" w:color="auto"/>
                <w:bottom w:val="none" w:sz="0" w:space="0" w:color="auto"/>
                <w:right w:val="none" w:sz="0" w:space="0" w:color="auto"/>
              </w:divBdr>
              <w:divsChild>
                <w:div w:id="677805099">
                  <w:marLeft w:val="0"/>
                  <w:marRight w:val="0"/>
                  <w:marTop w:val="0"/>
                  <w:marBottom w:val="0"/>
                  <w:divBdr>
                    <w:top w:val="none" w:sz="0" w:space="0" w:color="auto"/>
                    <w:left w:val="none" w:sz="0" w:space="0" w:color="auto"/>
                    <w:bottom w:val="none" w:sz="0" w:space="0" w:color="auto"/>
                    <w:right w:val="none" w:sz="0" w:space="0" w:color="auto"/>
                  </w:divBdr>
                </w:div>
              </w:divsChild>
            </w:div>
            <w:div w:id="702442163">
              <w:marLeft w:val="0"/>
              <w:marRight w:val="0"/>
              <w:marTop w:val="0"/>
              <w:marBottom w:val="0"/>
              <w:divBdr>
                <w:top w:val="none" w:sz="0" w:space="0" w:color="auto"/>
                <w:left w:val="none" w:sz="0" w:space="0" w:color="auto"/>
                <w:bottom w:val="none" w:sz="0" w:space="0" w:color="auto"/>
                <w:right w:val="none" w:sz="0" w:space="0" w:color="auto"/>
              </w:divBdr>
            </w:div>
          </w:divsChild>
        </w:div>
        <w:div w:id="656032391">
          <w:marLeft w:val="0"/>
          <w:marRight w:val="0"/>
          <w:marTop w:val="0"/>
          <w:marBottom w:val="0"/>
          <w:divBdr>
            <w:top w:val="none" w:sz="0" w:space="0" w:color="auto"/>
            <w:left w:val="none" w:sz="0" w:space="0" w:color="auto"/>
            <w:bottom w:val="none" w:sz="0" w:space="0" w:color="auto"/>
            <w:right w:val="none" w:sz="0" w:space="0" w:color="auto"/>
          </w:divBdr>
          <w:divsChild>
            <w:div w:id="1442336101">
              <w:marLeft w:val="0"/>
              <w:marRight w:val="0"/>
              <w:marTop w:val="0"/>
              <w:marBottom w:val="0"/>
              <w:divBdr>
                <w:top w:val="none" w:sz="0" w:space="0" w:color="auto"/>
                <w:left w:val="none" w:sz="0" w:space="0" w:color="auto"/>
                <w:bottom w:val="none" w:sz="0" w:space="0" w:color="auto"/>
                <w:right w:val="none" w:sz="0" w:space="0" w:color="auto"/>
              </w:divBdr>
              <w:divsChild>
                <w:div w:id="159468995">
                  <w:marLeft w:val="0"/>
                  <w:marRight w:val="0"/>
                  <w:marTop w:val="0"/>
                  <w:marBottom w:val="0"/>
                  <w:divBdr>
                    <w:top w:val="none" w:sz="0" w:space="0" w:color="auto"/>
                    <w:left w:val="none" w:sz="0" w:space="0" w:color="auto"/>
                    <w:bottom w:val="none" w:sz="0" w:space="0" w:color="auto"/>
                    <w:right w:val="none" w:sz="0" w:space="0" w:color="auto"/>
                  </w:divBdr>
                </w:div>
              </w:divsChild>
            </w:div>
            <w:div w:id="682784951">
              <w:marLeft w:val="0"/>
              <w:marRight w:val="0"/>
              <w:marTop w:val="0"/>
              <w:marBottom w:val="0"/>
              <w:divBdr>
                <w:top w:val="none" w:sz="0" w:space="0" w:color="auto"/>
                <w:left w:val="none" w:sz="0" w:space="0" w:color="auto"/>
                <w:bottom w:val="none" w:sz="0" w:space="0" w:color="auto"/>
                <w:right w:val="none" w:sz="0" w:space="0" w:color="auto"/>
              </w:divBdr>
            </w:div>
          </w:divsChild>
        </w:div>
        <w:div w:id="1985112768">
          <w:marLeft w:val="0"/>
          <w:marRight w:val="0"/>
          <w:marTop w:val="0"/>
          <w:marBottom w:val="0"/>
          <w:divBdr>
            <w:top w:val="none" w:sz="0" w:space="0" w:color="auto"/>
            <w:left w:val="none" w:sz="0" w:space="0" w:color="auto"/>
            <w:bottom w:val="none" w:sz="0" w:space="0" w:color="auto"/>
            <w:right w:val="none" w:sz="0" w:space="0" w:color="auto"/>
          </w:divBdr>
          <w:divsChild>
            <w:div w:id="2115322168">
              <w:marLeft w:val="0"/>
              <w:marRight w:val="0"/>
              <w:marTop w:val="0"/>
              <w:marBottom w:val="0"/>
              <w:divBdr>
                <w:top w:val="none" w:sz="0" w:space="0" w:color="auto"/>
                <w:left w:val="none" w:sz="0" w:space="0" w:color="auto"/>
                <w:bottom w:val="none" w:sz="0" w:space="0" w:color="auto"/>
                <w:right w:val="none" w:sz="0" w:space="0" w:color="auto"/>
              </w:divBdr>
              <w:divsChild>
                <w:div w:id="1406800554">
                  <w:marLeft w:val="0"/>
                  <w:marRight w:val="0"/>
                  <w:marTop w:val="0"/>
                  <w:marBottom w:val="0"/>
                  <w:divBdr>
                    <w:top w:val="none" w:sz="0" w:space="0" w:color="auto"/>
                    <w:left w:val="none" w:sz="0" w:space="0" w:color="auto"/>
                    <w:bottom w:val="none" w:sz="0" w:space="0" w:color="auto"/>
                    <w:right w:val="none" w:sz="0" w:space="0" w:color="auto"/>
                  </w:divBdr>
                </w:div>
              </w:divsChild>
            </w:div>
            <w:div w:id="310912206">
              <w:marLeft w:val="0"/>
              <w:marRight w:val="0"/>
              <w:marTop w:val="0"/>
              <w:marBottom w:val="0"/>
              <w:divBdr>
                <w:top w:val="none" w:sz="0" w:space="0" w:color="auto"/>
                <w:left w:val="none" w:sz="0" w:space="0" w:color="auto"/>
                <w:bottom w:val="none" w:sz="0" w:space="0" w:color="auto"/>
                <w:right w:val="none" w:sz="0" w:space="0" w:color="auto"/>
              </w:divBdr>
            </w:div>
          </w:divsChild>
        </w:div>
        <w:div w:id="924147463">
          <w:marLeft w:val="0"/>
          <w:marRight w:val="0"/>
          <w:marTop w:val="0"/>
          <w:marBottom w:val="0"/>
          <w:divBdr>
            <w:top w:val="none" w:sz="0" w:space="0" w:color="auto"/>
            <w:left w:val="none" w:sz="0" w:space="0" w:color="auto"/>
            <w:bottom w:val="none" w:sz="0" w:space="0" w:color="auto"/>
            <w:right w:val="none" w:sz="0" w:space="0" w:color="auto"/>
          </w:divBdr>
          <w:divsChild>
            <w:div w:id="392703570">
              <w:marLeft w:val="0"/>
              <w:marRight w:val="0"/>
              <w:marTop w:val="0"/>
              <w:marBottom w:val="0"/>
              <w:divBdr>
                <w:top w:val="none" w:sz="0" w:space="0" w:color="auto"/>
                <w:left w:val="none" w:sz="0" w:space="0" w:color="auto"/>
                <w:bottom w:val="none" w:sz="0" w:space="0" w:color="auto"/>
                <w:right w:val="none" w:sz="0" w:space="0" w:color="auto"/>
              </w:divBdr>
              <w:divsChild>
                <w:div w:id="1977373372">
                  <w:marLeft w:val="0"/>
                  <w:marRight w:val="0"/>
                  <w:marTop w:val="0"/>
                  <w:marBottom w:val="0"/>
                  <w:divBdr>
                    <w:top w:val="none" w:sz="0" w:space="0" w:color="auto"/>
                    <w:left w:val="none" w:sz="0" w:space="0" w:color="auto"/>
                    <w:bottom w:val="none" w:sz="0" w:space="0" w:color="auto"/>
                    <w:right w:val="none" w:sz="0" w:space="0" w:color="auto"/>
                  </w:divBdr>
                </w:div>
              </w:divsChild>
            </w:div>
            <w:div w:id="477646885">
              <w:marLeft w:val="0"/>
              <w:marRight w:val="0"/>
              <w:marTop w:val="0"/>
              <w:marBottom w:val="0"/>
              <w:divBdr>
                <w:top w:val="none" w:sz="0" w:space="0" w:color="auto"/>
                <w:left w:val="none" w:sz="0" w:space="0" w:color="auto"/>
                <w:bottom w:val="none" w:sz="0" w:space="0" w:color="auto"/>
                <w:right w:val="none" w:sz="0" w:space="0" w:color="auto"/>
              </w:divBdr>
            </w:div>
          </w:divsChild>
        </w:div>
        <w:div w:id="896747374">
          <w:marLeft w:val="0"/>
          <w:marRight w:val="0"/>
          <w:marTop w:val="0"/>
          <w:marBottom w:val="0"/>
          <w:divBdr>
            <w:top w:val="none" w:sz="0" w:space="0" w:color="auto"/>
            <w:left w:val="none" w:sz="0" w:space="0" w:color="auto"/>
            <w:bottom w:val="none" w:sz="0" w:space="0" w:color="auto"/>
            <w:right w:val="none" w:sz="0" w:space="0" w:color="auto"/>
          </w:divBdr>
          <w:divsChild>
            <w:div w:id="2030402352">
              <w:marLeft w:val="0"/>
              <w:marRight w:val="0"/>
              <w:marTop w:val="0"/>
              <w:marBottom w:val="0"/>
              <w:divBdr>
                <w:top w:val="none" w:sz="0" w:space="0" w:color="auto"/>
                <w:left w:val="none" w:sz="0" w:space="0" w:color="auto"/>
                <w:bottom w:val="none" w:sz="0" w:space="0" w:color="auto"/>
                <w:right w:val="none" w:sz="0" w:space="0" w:color="auto"/>
              </w:divBdr>
              <w:divsChild>
                <w:div w:id="648511086">
                  <w:marLeft w:val="0"/>
                  <w:marRight w:val="0"/>
                  <w:marTop w:val="0"/>
                  <w:marBottom w:val="0"/>
                  <w:divBdr>
                    <w:top w:val="none" w:sz="0" w:space="0" w:color="auto"/>
                    <w:left w:val="none" w:sz="0" w:space="0" w:color="auto"/>
                    <w:bottom w:val="none" w:sz="0" w:space="0" w:color="auto"/>
                    <w:right w:val="none" w:sz="0" w:space="0" w:color="auto"/>
                  </w:divBdr>
                </w:div>
              </w:divsChild>
            </w:div>
            <w:div w:id="103037797">
              <w:marLeft w:val="0"/>
              <w:marRight w:val="0"/>
              <w:marTop w:val="0"/>
              <w:marBottom w:val="0"/>
              <w:divBdr>
                <w:top w:val="none" w:sz="0" w:space="0" w:color="auto"/>
                <w:left w:val="none" w:sz="0" w:space="0" w:color="auto"/>
                <w:bottom w:val="none" w:sz="0" w:space="0" w:color="auto"/>
                <w:right w:val="none" w:sz="0" w:space="0" w:color="auto"/>
              </w:divBdr>
            </w:div>
          </w:divsChild>
        </w:div>
        <w:div w:id="1485315597">
          <w:marLeft w:val="0"/>
          <w:marRight w:val="0"/>
          <w:marTop w:val="0"/>
          <w:marBottom w:val="0"/>
          <w:divBdr>
            <w:top w:val="none" w:sz="0" w:space="0" w:color="auto"/>
            <w:left w:val="none" w:sz="0" w:space="0" w:color="auto"/>
            <w:bottom w:val="none" w:sz="0" w:space="0" w:color="auto"/>
            <w:right w:val="none" w:sz="0" w:space="0" w:color="auto"/>
          </w:divBdr>
          <w:divsChild>
            <w:div w:id="71319947">
              <w:marLeft w:val="0"/>
              <w:marRight w:val="0"/>
              <w:marTop w:val="0"/>
              <w:marBottom w:val="0"/>
              <w:divBdr>
                <w:top w:val="none" w:sz="0" w:space="0" w:color="auto"/>
                <w:left w:val="none" w:sz="0" w:space="0" w:color="auto"/>
                <w:bottom w:val="none" w:sz="0" w:space="0" w:color="auto"/>
                <w:right w:val="none" w:sz="0" w:space="0" w:color="auto"/>
              </w:divBdr>
              <w:divsChild>
                <w:div w:id="1871259327">
                  <w:marLeft w:val="0"/>
                  <w:marRight w:val="0"/>
                  <w:marTop w:val="0"/>
                  <w:marBottom w:val="0"/>
                  <w:divBdr>
                    <w:top w:val="none" w:sz="0" w:space="0" w:color="auto"/>
                    <w:left w:val="none" w:sz="0" w:space="0" w:color="auto"/>
                    <w:bottom w:val="none" w:sz="0" w:space="0" w:color="auto"/>
                    <w:right w:val="none" w:sz="0" w:space="0" w:color="auto"/>
                  </w:divBdr>
                </w:div>
              </w:divsChild>
            </w:div>
            <w:div w:id="30974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191500">
      <w:bodyDiv w:val="1"/>
      <w:marLeft w:val="0"/>
      <w:marRight w:val="0"/>
      <w:marTop w:val="0"/>
      <w:marBottom w:val="0"/>
      <w:divBdr>
        <w:top w:val="none" w:sz="0" w:space="0" w:color="auto"/>
        <w:left w:val="none" w:sz="0" w:space="0" w:color="auto"/>
        <w:bottom w:val="none" w:sz="0" w:space="0" w:color="auto"/>
        <w:right w:val="none" w:sz="0" w:space="0" w:color="auto"/>
      </w:divBdr>
      <w:divsChild>
        <w:div w:id="388916199">
          <w:marLeft w:val="0"/>
          <w:marRight w:val="0"/>
          <w:marTop w:val="0"/>
          <w:marBottom w:val="0"/>
          <w:divBdr>
            <w:top w:val="none" w:sz="0" w:space="0" w:color="auto"/>
            <w:left w:val="none" w:sz="0" w:space="0" w:color="auto"/>
            <w:bottom w:val="none" w:sz="0" w:space="0" w:color="auto"/>
            <w:right w:val="none" w:sz="0" w:space="0" w:color="auto"/>
          </w:divBdr>
          <w:divsChild>
            <w:div w:id="1855534361">
              <w:marLeft w:val="0"/>
              <w:marRight w:val="0"/>
              <w:marTop w:val="0"/>
              <w:marBottom w:val="0"/>
              <w:divBdr>
                <w:top w:val="none" w:sz="0" w:space="0" w:color="auto"/>
                <w:left w:val="none" w:sz="0" w:space="0" w:color="auto"/>
                <w:bottom w:val="none" w:sz="0" w:space="0" w:color="auto"/>
                <w:right w:val="none" w:sz="0" w:space="0" w:color="auto"/>
              </w:divBdr>
              <w:divsChild>
                <w:div w:id="89150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570764">
          <w:marLeft w:val="0"/>
          <w:marRight w:val="0"/>
          <w:marTop w:val="0"/>
          <w:marBottom w:val="0"/>
          <w:divBdr>
            <w:top w:val="none" w:sz="0" w:space="0" w:color="auto"/>
            <w:left w:val="none" w:sz="0" w:space="0" w:color="auto"/>
            <w:bottom w:val="none" w:sz="0" w:space="0" w:color="auto"/>
            <w:right w:val="none" w:sz="0" w:space="0" w:color="auto"/>
          </w:divBdr>
          <w:divsChild>
            <w:div w:id="825901129">
              <w:marLeft w:val="0"/>
              <w:marRight w:val="0"/>
              <w:marTop w:val="0"/>
              <w:marBottom w:val="0"/>
              <w:divBdr>
                <w:top w:val="none" w:sz="0" w:space="0" w:color="auto"/>
                <w:left w:val="none" w:sz="0" w:space="0" w:color="auto"/>
                <w:bottom w:val="none" w:sz="0" w:space="0" w:color="auto"/>
                <w:right w:val="none" w:sz="0" w:space="0" w:color="auto"/>
              </w:divBdr>
              <w:divsChild>
                <w:div w:id="106784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947454">
          <w:marLeft w:val="0"/>
          <w:marRight w:val="0"/>
          <w:marTop w:val="0"/>
          <w:marBottom w:val="0"/>
          <w:divBdr>
            <w:top w:val="none" w:sz="0" w:space="0" w:color="auto"/>
            <w:left w:val="none" w:sz="0" w:space="0" w:color="auto"/>
            <w:bottom w:val="none" w:sz="0" w:space="0" w:color="auto"/>
            <w:right w:val="none" w:sz="0" w:space="0" w:color="auto"/>
          </w:divBdr>
          <w:divsChild>
            <w:div w:id="451483731">
              <w:marLeft w:val="0"/>
              <w:marRight w:val="0"/>
              <w:marTop w:val="0"/>
              <w:marBottom w:val="0"/>
              <w:divBdr>
                <w:top w:val="none" w:sz="0" w:space="0" w:color="auto"/>
                <w:left w:val="none" w:sz="0" w:space="0" w:color="auto"/>
                <w:bottom w:val="none" w:sz="0" w:space="0" w:color="auto"/>
                <w:right w:val="none" w:sz="0" w:space="0" w:color="auto"/>
              </w:divBdr>
              <w:divsChild>
                <w:div w:id="67908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341469">
          <w:marLeft w:val="0"/>
          <w:marRight w:val="0"/>
          <w:marTop w:val="0"/>
          <w:marBottom w:val="0"/>
          <w:divBdr>
            <w:top w:val="none" w:sz="0" w:space="0" w:color="auto"/>
            <w:left w:val="none" w:sz="0" w:space="0" w:color="auto"/>
            <w:bottom w:val="none" w:sz="0" w:space="0" w:color="auto"/>
            <w:right w:val="none" w:sz="0" w:space="0" w:color="auto"/>
          </w:divBdr>
          <w:divsChild>
            <w:div w:id="239026217">
              <w:marLeft w:val="0"/>
              <w:marRight w:val="0"/>
              <w:marTop w:val="0"/>
              <w:marBottom w:val="0"/>
              <w:divBdr>
                <w:top w:val="none" w:sz="0" w:space="0" w:color="auto"/>
                <w:left w:val="none" w:sz="0" w:space="0" w:color="auto"/>
                <w:bottom w:val="none" w:sz="0" w:space="0" w:color="auto"/>
                <w:right w:val="none" w:sz="0" w:space="0" w:color="auto"/>
              </w:divBdr>
              <w:divsChild>
                <w:div w:id="106981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567998">
          <w:marLeft w:val="0"/>
          <w:marRight w:val="0"/>
          <w:marTop w:val="0"/>
          <w:marBottom w:val="0"/>
          <w:divBdr>
            <w:top w:val="none" w:sz="0" w:space="0" w:color="auto"/>
            <w:left w:val="none" w:sz="0" w:space="0" w:color="auto"/>
            <w:bottom w:val="none" w:sz="0" w:space="0" w:color="auto"/>
            <w:right w:val="none" w:sz="0" w:space="0" w:color="auto"/>
          </w:divBdr>
          <w:divsChild>
            <w:div w:id="509494050">
              <w:marLeft w:val="0"/>
              <w:marRight w:val="0"/>
              <w:marTop w:val="0"/>
              <w:marBottom w:val="0"/>
              <w:divBdr>
                <w:top w:val="none" w:sz="0" w:space="0" w:color="auto"/>
                <w:left w:val="none" w:sz="0" w:space="0" w:color="auto"/>
                <w:bottom w:val="none" w:sz="0" w:space="0" w:color="auto"/>
                <w:right w:val="none" w:sz="0" w:space="0" w:color="auto"/>
              </w:divBdr>
              <w:divsChild>
                <w:div w:id="102656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400324">
          <w:marLeft w:val="0"/>
          <w:marRight w:val="0"/>
          <w:marTop w:val="0"/>
          <w:marBottom w:val="0"/>
          <w:divBdr>
            <w:top w:val="none" w:sz="0" w:space="0" w:color="auto"/>
            <w:left w:val="none" w:sz="0" w:space="0" w:color="auto"/>
            <w:bottom w:val="none" w:sz="0" w:space="0" w:color="auto"/>
            <w:right w:val="none" w:sz="0" w:space="0" w:color="auto"/>
          </w:divBdr>
          <w:divsChild>
            <w:div w:id="1164932730">
              <w:marLeft w:val="0"/>
              <w:marRight w:val="0"/>
              <w:marTop w:val="0"/>
              <w:marBottom w:val="0"/>
              <w:divBdr>
                <w:top w:val="none" w:sz="0" w:space="0" w:color="auto"/>
                <w:left w:val="none" w:sz="0" w:space="0" w:color="auto"/>
                <w:bottom w:val="none" w:sz="0" w:space="0" w:color="auto"/>
                <w:right w:val="none" w:sz="0" w:space="0" w:color="auto"/>
              </w:divBdr>
              <w:divsChild>
                <w:div w:id="1822844627">
                  <w:marLeft w:val="0"/>
                  <w:marRight w:val="0"/>
                  <w:marTop w:val="0"/>
                  <w:marBottom w:val="0"/>
                  <w:divBdr>
                    <w:top w:val="none" w:sz="0" w:space="0" w:color="auto"/>
                    <w:left w:val="none" w:sz="0" w:space="0" w:color="auto"/>
                    <w:bottom w:val="none" w:sz="0" w:space="0" w:color="auto"/>
                    <w:right w:val="none" w:sz="0" w:space="0" w:color="auto"/>
                  </w:divBdr>
                </w:div>
              </w:divsChild>
            </w:div>
            <w:div w:id="1168717849">
              <w:marLeft w:val="0"/>
              <w:marRight w:val="0"/>
              <w:marTop w:val="0"/>
              <w:marBottom w:val="0"/>
              <w:divBdr>
                <w:top w:val="none" w:sz="0" w:space="0" w:color="auto"/>
                <w:left w:val="none" w:sz="0" w:space="0" w:color="auto"/>
                <w:bottom w:val="none" w:sz="0" w:space="0" w:color="auto"/>
                <w:right w:val="none" w:sz="0" w:space="0" w:color="auto"/>
              </w:divBdr>
            </w:div>
          </w:divsChild>
        </w:div>
        <w:div w:id="634524020">
          <w:marLeft w:val="0"/>
          <w:marRight w:val="0"/>
          <w:marTop w:val="0"/>
          <w:marBottom w:val="0"/>
          <w:divBdr>
            <w:top w:val="none" w:sz="0" w:space="0" w:color="auto"/>
            <w:left w:val="none" w:sz="0" w:space="0" w:color="auto"/>
            <w:bottom w:val="none" w:sz="0" w:space="0" w:color="auto"/>
            <w:right w:val="none" w:sz="0" w:space="0" w:color="auto"/>
          </w:divBdr>
          <w:divsChild>
            <w:div w:id="1812481114">
              <w:marLeft w:val="0"/>
              <w:marRight w:val="0"/>
              <w:marTop w:val="0"/>
              <w:marBottom w:val="0"/>
              <w:divBdr>
                <w:top w:val="none" w:sz="0" w:space="0" w:color="auto"/>
                <w:left w:val="none" w:sz="0" w:space="0" w:color="auto"/>
                <w:bottom w:val="none" w:sz="0" w:space="0" w:color="auto"/>
                <w:right w:val="none" w:sz="0" w:space="0" w:color="auto"/>
              </w:divBdr>
              <w:divsChild>
                <w:div w:id="1246379512">
                  <w:marLeft w:val="0"/>
                  <w:marRight w:val="0"/>
                  <w:marTop w:val="0"/>
                  <w:marBottom w:val="0"/>
                  <w:divBdr>
                    <w:top w:val="none" w:sz="0" w:space="0" w:color="auto"/>
                    <w:left w:val="none" w:sz="0" w:space="0" w:color="auto"/>
                    <w:bottom w:val="none" w:sz="0" w:space="0" w:color="auto"/>
                    <w:right w:val="none" w:sz="0" w:space="0" w:color="auto"/>
                  </w:divBdr>
                </w:div>
              </w:divsChild>
            </w:div>
            <w:div w:id="1028876363">
              <w:marLeft w:val="0"/>
              <w:marRight w:val="0"/>
              <w:marTop w:val="0"/>
              <w:marBottom w:val="0"/>
              <w:divBdr>
                <w:top w:val="none" w:sz="0" w:space="0" w:color="auto"/>
                <w:left w:val="none" w:sz="0" w:space="0" w:color="auto"/>
                <w:bottom w:val="none" w:sz="0" w:space="0" w:color="auto"/>
                <w:right w:val="none" w:sz="0" w:space="0" w:color="auto"/>
              </w:divBdr>
            </w:div>
          </w:divsChild>
        </w:div>
        <w:div w:id="1166869946">
          <w:marLeft w:val="0"/>
          <w:marRight w:val="0"/>
          <w:marTop w:val="0"/>
          <w:marBottom w:val="0"/>
          <w:divBdr>
            <w:top w:val="none" w:sz="0" w:space="0" w:color="auto"/>
            <w:left w:val="none" w:sz="0" w:space="0" w:color="auto"/>
            <w:bottom w:val="none" w:sz="0" w:space="0" w:color="auto"/>
            <w:right w:val="none" w:sz="0" w:space="0" w:color="auto"/>
          </w:divBdr>
          <w:divsChild>
            <w:div w:id="599720276">
              <w:marLeft w:val="0"/>
              <w:marRight w:val="0"/>
              <w:marTop w:val="0"/>
              <w:marBottom w:val="0"/>
              <w:divBdr>
                <w:top w:val="none" w:sz="0" w:space="0" w:color="auto"/>
                <w:left w:val="none" w:sz="0" w:space="0" w:color="auto"/>
                <w:bottom w:val="none" w:sz="0" w:space="0" w:color="auto"/>
                <w:right w:val="none" w:sz="0" w:space="0" w:color="auto"/>
              </w:divBdr>
              <w:divsChild>
                <w:div w:id="524755204">
                  <w:marLeft w:val="0"/>
                  <w:marRight w:val="0"/>
                  <w:marTop w:val="0"/>
                  <w:marBottom w:val="0"/>
                  <w:divBdr>
                    <w:top w:val="none" w:sz="0" w:space="0" w:color="auto"/>
                    <w:left w:val="none" w:sz="0" w:space="0" w:color="auto"/>
                    <w:bottom w:val="none" w:sz="0" w:space="0" w:color="auto"/>
                    <w:right w:val="none" w:sz="0" w:space="0" w:color="auto"/>
                  </w:divBdr>
                </w:div>
              </w:divsChild>
            </w:div>
            <w:div w:id="2136632706">
              <w:marLeft w:val="0"/>
              <w:marRight w:val="0"/>
              <w:marTop w:val="0"/>
              <w:marBottom w:val="0"/>
              <w:divBdr>
                <w:top w:val="none" w:sz="0" w:space="0" w:color="auto"/>
                <w:left w:val="none" w:sz="0" w:space="0" w:color="auto"/>
                <w:bottom w:val="none" w:sz="0" w:space="0" w:color="auto"/>
                <w:right w:val="none" w:sz="0" w:space="0" w:color="auto"/>
              </w:divBdr>
            </w:div>
          </w:divsChild>
        </w:div>
        <w:div w:id="2043555793">
          <w:marLeft w:val="0"/>
          <w:marRight w:val="0"/>
          <w:marTop w:val="0"/>
          <w:marBottom w:val="0"/>
          <w:divBdr>
            <w:top w:val="none" w:sz="0" w:space="0" w:color="auto"/>
            <w:left w:val="none" w:sz="0" w:space="0" w:color="auto"/>
            <w:bottom w:val="none" w:sz="0" w:space="0" w:color="auto"/>
            <w:right w:val="none" w:sz="0" w:space="0" w:color="auto"/>
          </w:divBdr>
          <w:divsChild>
            <w:div w:id="1040321166">
              <w:marLeft w:val="0"/>
              <w:marRight w:val="0"/>
              <w:marTop w:val="0"/>
              <w:marBottom w:val="0"/>
              <w:divBdr>
                <w:top w:val="none" w:sz="0" w:space="0" w:color="auto"/>
                <w:left w:val="none" w:sz="0" w:space="0" w:color="auto"/>
                <w:bottom w:val="none" w:sz="0" w:space="0" w:color="auto"/>
                <w:right w:val="none" w:sz="0" w:space="0" w:color="auto"/>
              </w:divBdr>
              <w:divsChild>
                <w:div w:id="91347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738674">
          <w:marLeft w:val="0"/>
          <w:marRight w:val="0"/>
          <w:marTop w:val="0"/>
          <w:marBottom w:val="0"/>
          <w:divBdr>
            <w:top w:val="none" w:sz="0" w:space="0" w:color="auto"/>
            <w:left w:val="none" w:sz="0" w:space="0" w:color="auto"/>
            <w:bottom w:val="none" w:sz="0" w:space="0" w:color="auto"/>
            <w:right w:val="none" w:sz="0" w:space="0" w:color="auto"/>
          </w:divBdr>
          <w:divsChild>
            <w:div w:id="742220252">
              <w:marLeft w:val="0"/>
              <w:marRight w:val="0"/>
              <w:marTop w:val="0"/>
              <w:marBottom w:val="0"/>
              <w:divBdr>
                <w:top w:val="none" w:sz="0" w:space="0" w:color="auto"/>
                <w:left w:val="none" w:sz="0" w:space="0" w:color="auto"/>
                <w:bottom w:val="none" w:sz="0" w:space="0" w:color="auto"/>
                <w:right w:val="none" w:sz="0" w:space="0" w:color="auto"/>
              </w:divBdr>
              <w:divsChild>
                <w:div w:id="182631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987432">
          <w:marLeft w:val="0"/>
          <w:marRight w:val="0"/>
          <w:marTop w:val="0"/>
          <w:marBottom w:val="0"/>
          <w:divBdr>
            <w:top w:val="none" w:sz="0" w:space="0" w:color="auto"/>
            <w:left w:val="none" w:sz="0" w:space="0" w:color="auto"/>
            <w:bottom w:val="none" w:sz="0" w:space="0" w:color="auto"/>
            <w:right w:val="none" w:sz="0" w:space="0" w:color="auto"/>
          </w:divBdr>
          <w:divsChild>
            <w:div w:id="1956138540">
              <w:marLeft w:val="0"/>
              <w:marRight w:val="0"/>
              <w:marTop w:val="0"/>
              <w:marBottom w:val="0"/>
              <w:divBdr>
                <w:top w:val="none" w:sz="0" w:space="0" w:color="auto"/>
                <w:left w:val="none" w:sz="0" w:space="0" w:color="auto"/>
                <w:bottom w:val="none" w:sz="0" w:space="0" w:color="auto"/>
                <w:right w:val="none" w:sz="0" w:space="0" w:color="auto"/>
              </w:divBdr>
              <w:divsChild>
                <w:div w:id="79444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444245">
          <w:marLeft w:val="0"/>
          <w:marRight w:val="0"/>
          <w:marTop w:val="0"/>
          <w:marBottom w:val="0"/>
          <w:divBdr>
            <w:top w:val="none" w:sz="0" w:space="0" w:color="auto"/>
            <w:left w:val="none" w:sz="0" w:space="0" w:color="auto"/>
            <w:bottom w:val="none" w:sz="0" w:space="0" w:color="auto"/>
            <w:right w:val="none" w:sz="0" w:space="0" w:color="auto"/>
          </w:divBdr>
          <w:divsChild>
            <w:div w:id="1654531214">
              <w:marLeft w:val="0"/>
              <w:marRight w:val="0"/>
              <w:marTop w:val="0"/>
              <w:marBottom w:val="0"/>
              <w:divBdr>
                <w:top w:val="none" w:sz="0" w:space="0" w:color="auto"/>
                <w:left w:val="none" w:sz="0" w:space="0" w:color="auto"/>
                <w:bottom w:val="none" w:sz="0" w:space="0" w:color="auto"/>
                <w:right w:val="none" w:sz="0" w:space="0" w:color="auto"/>
              </w:divBdr>
              <w:divsChild>
                <w:div w:id="63532309">
                  <w:marLeft w:val="0"/>
                  <w:marRight w:val="0"/>
                  <w:marTop w:val="0"/>
                  <w:marBottom w:val="0"/>
                  <w:divBdr>
                    <w:top w:val="none" w:sz="0" w:space="0" w:color="auto"/>
                    <w:left w:val="none" w:sz="0" w:space="0" w:color="auto"/>
                    <w:bottom w:val="none" w:sz="0" w:space="0" w:color="auto"/>
                    <w:right w:val="none" w:sz="0" w:space="0" w:color="auto"/>
                  </w:divBdr>
                </w:div>
              </w:divsChild>
            </w:div>
            <w:div w:id="154744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96592">
      <w:bodyDiv w:val="1"/>
      <w:marLeft w:val="0"/>
      <w:marRight w:val="0"/>
      <w:marTop w:val="0"/>
      <w:marBottom w:val="0"/>
      <w:divBdr>
        <w:top w:val="none" w:sz="0" w:space="0" w:color="auto"/>
        <w:left w:val="none" w:sz="0" w:space="0" w:color="auto"/>
        <w:bottom w:val="none" w:sz="0" w:space="0" w:color="auto"/>
        <w:right w:val="none" w:sz="0" w:space="0" w:color="auto"/>
      </w:divBdr>
    </w:div>
    <w:div w:id="1750153512">
      <w:bodyDiv w:val="1"/>
      <w:marLeft w:val="0"/>
      <w:marRight w:val="0"/>
      <w:marTop w:val="0"/>
      <w:marBottom w:val="0"/>
      <w:divBdr>
        <w:top w:val="none" w:sz="0" w:space="0" w:color="auto"/>
        <w:left w:val="none" w:sz="0" w:space="0" w:color="auto"/>
        <w:bottom w:val="none" w:sz="0" w:space="0" w:color="auto"/>
        <w:right w:val="none" w:sz="0" w:space="0" w:color="auto"/>
      </w:divBdr>
    </w:div>
    <w:div w:id="1769232634">
      <w:bodyDiv w:val="1"/>
      <w:marLeft w:val="0"/>
      <w:marRight w:val="0"/>
      <w:marTop w:val="0"/>
      <w:marBottom w:val="0"/>
      <w:divBdr>
        <w:top w:val="none" w:sz="0" w:space="0" w:color="auto"/>
        <w:left w:val="none" w:sz="0" w:space="0" w:color="auto"/>
        <w:bottom w:val="none" w:sz="0" w:space="0" w:color="auto"/>
        <w:right w:val="none" w:sz="0" w:space="0" w:color="auto"/>
      </w:divBdr>
    </w:div>
    <w:div w:id="1834180200">
      <w:bodyDiv w:val="1"/>
      <w:marLeft w:val="0"/>
      <w:marRight w:val="0"/>
      <w:marTop w:val="0"/>
      <w:marBottom w:val="0"/>
      <w:divBdr>
        <w:top w:val="none" w:sz="0" w:space="0" w:color="auto"/>
        <w:left w:val="none" w:sz="0" w:space="0" w:color="auto"/>
        <w:bottom w:val="none" w:sz="0" w:space="0" w:color="auto"/>
        <w:right w:val="none" w:sz="0" w:space="0" w:color="auto"/>
      </w:divBdr>
    </w:div>
    <w:div w:id="1860971283">
      <w:bodyDiv w:val="1"/>
      <w:marLeft w:val="0"/>
      <w:marRight w:val="0"/>
      <w:marTop w:val="0"/>
      <w:marBottom w:val="0"/>
      <w:divBdr>
        <w:top w:val="none" w:sz="0" w:space="0" w:color="auto"/>
        <w:left w:val="none" w:sz="0" w:space="0" w:color="auto"/>
        <w:bottom w:val="none" w:sz="0" w:space="0" w:color="auto"/>
        <w:right w:val="none" w:sz="0" w:space="0" w:color="auto"/>
      </w:divBdr>
      <w:divsChild>
        <w:div w:id="1358583851">
          <w:marLeft w:val="0"/>
          <w:marRight w:val="0"/>
          <w:marTop w:val="0"/>
          <w:marBottom w:val="0"/>
          <w:divBdr>
            <w:top w:val="none" w:sz="0" w:space="0" w:color="auto"/>
            <w:left w:val="none" w:sz="0" w:space="0" w:color="auto"/>
            <w:bottom w:val="none" w:sz="0" w:space="0" w:color="auto"/>
            <w:right w:val="none" w:sz="0" w:space="0" w:color="auto"/>
          </w:divBdr>
          <w:divsChild>
            <w:div w:id="1566257091">
              <w:marLeft w:val="0"/>
              <w:marRight w:val="0"/>
              <w:marTop w:val="0"/>
              <w:marBottom w:val="0"/>
              <w:divBdr>
                <w:top w:val="none" w:sz="0" w:space="0" w:color="auto"/>
                <w:left w:val="none" w:sz="0" w:space="0" w:color="auto"/>
                <w:bottom w:val="none" w:sz="0" w:space="0" w:color="auto"/>
                <w:right w:val="none" w:sz="0" w:space="0" w:color="auto"/>
              </w:divBdr>
              <w:divsChild>
                <w:div w:id="93980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60273">
          <w:marLeft w:val="0"/>
          <w:marRight w:val="0"/>
          <w:marTop w:val="0"/>
          <w:marBottom w:val="0"/>
          <w:divBdr>
            <w:top w:val="none" w:sz="0" w:space="0" w:color="auto"/>
            <w:left w:val="none" w:sz="0" w:space="0" w:color="auto"/>
            <w:bottom w:val="none" w:sz="0" w:space="0" w:color="auto"/>
            <w:right w:val="none" w:sz="0" w:space="0" w:color="auto"/>
          </w:divBdr>
          <w:divsChild>
            <w:div w:id="607347203">
              <w:marLeft w:val="0"/>
              <w:marRight w:val="0"/>
              <w:marTop w:val="0"/>
              <w:marBottom w:val="0"/>
              <w:divBdr>
                <w:top w:val="none" w:sz="0" w:space="0" w:color="auto"/>
                <w:left w:val="none" w:sz="0" w:space="0" w:color="auto"/>
                <w:bottom w:val="none" w:sz="0" w:space="0" w:color="auto"/>
                <w:right w:val="none" w:sz="0" w:space="0" w:color="auto"/>
              </w:divBdr>
              <w:divsChild>
                <w:div w:id="35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6899">
          <w:marLeft w:val="0"/>
          <w:marRight w:val="0"/>
          <w:marTop w:val="0"/>
          <w:marBottom w:val="0"/>
          <w:divBdr>
            <w:top w:val="none" w:sz="0" w:space="0" w:color="auto"/>
            <w:left w:val="none" w:sz="0" w:space="0" w:color="auto"/>
            <w:bottom w:val="none" w:sz="0" w:space="0" w:color="auto"/>
            <w:right w:val="none" w:sz="0" w:space="0" w:color="auto"/>
          </w:divBdr>
          <w:divsChild>
            <w:div w:id="1195385827">
              <w:marLeft w:val="0"/>
              <w:marRight w:val="0"/>
              <w:marTop w:val="0"/>
              <w:marBottom w:val="0"/>
              <w:divBdr>
                <w:top w:val="none" w:sz="0" w:space="0" w:color="auto"/>
                <w:left w:val="none" w:sz="0" w:space="0" w:color="auto"/>
                <w:bottom w:val="none" w:sz="0" w:space="0" w:color="auto"/>
                <w:right w:val="none" w:sz="0" w:space="0" w:color="auto"/>
              </w:divBdr>
              <w:divsChild>
                <w:div w:id="197945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976504">
          <w:marLeft w:val="0"/>
          <w:marRight w:val="0"/>
          <w:marTop w:val="0"/>
          <w:marBottom w:val="0"/>
          <w:divBdr>
            <w:top w:val="none" w:sz="0" w:space="0" w:color="auto"/>
            <w:left w:val="none" w:sz="0" w:space="0" w:color="auto"/>
            <w:bottom w:val="none" w:sz="0" w:space="0" w:color="auto"/>
            <w:right w:val="none" w:sz="0" w:space="0" w:color="auto"/>
          </w:divBdr>
          <w:divsChild>
            <w:div w:id="811170605">
              <w:marLeft w:val="0"/>
              <w:marRight w:val="0"/>
              <w:marTop w:val="0"/>
              <w:marBottom w:val="0"/>
              <w:divBdr>
                <w:top w:val="none" w:sz="0" w:space="0" w:color="auto"/>
                <w:left w:val="none" w:sz="0" w:space="0" w:color="auto"/>
                <w:bottom w:val="none" w:sz="0" w:space="0" w:color="auto"/>
                <w:right w:val="none" w:sz="0" w:space="0" w:color="auto"/>
              </w:divBdr>
              <w:divsChild>
                <w:div w:id="196654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685742">
          <w:marLeft w:val="0"/>
          <w:marRight w:val="0"/>
          <w:marTop w:val="0"/>
          <w:marBottom w:val="0"/>
          <w:divBdr>
            <w:top w:val="none" w:sz="0" w:space="0" w:color="auto"/>
            <w:left w:val="none" w:sz="0" w:space="0" w:color="auto"/>
            <w:bottom w:val="none" w:sz="0" w:space="0" w:color="auto"/>
            <w:right w:val="none" w:sz="0" w:space="0" w:color="auto"/>
          </w:divBdr>
          <w:divsChild>
            <w:div w:id="508371918">
              <w:marLeft w:val="0"/>
              <w:marRight w:val="0"/>
              <w:marTop w:val="0"/>
              <w:marBottom w:val="0"/>
              <w:divBdr>
                <w:top w:val="none" w:sz="0" w:space="0" w:color="auto"/>
                <w:left w:val="none" w:sz="0" w:space="0" w:color="auto"/>
                <w:bottom w:val="none" w:sz="0" w:space="0" w:color="auto"/>
                <w:right w:val="none" w:sz="0" w:space="0" w:color="auto"/>
              </w:divBdr>
              <w:divsChild>
                <w:div w:id="11764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219225">
          <w:marLeft w:val="0"/>
          <w:marRight w:val="0"/>
          <w:marTop w:val="0"/>
          <w:marBottom w:val="0"/>
          <w:divBdr>
            <w:top w:val="none" w:sz="0" w:space="0" w:color="auto"/>
            <w:left w:val="none" w:sz="0" w:space="0" w:color="auto"/>
            <w:bottom w:val="none" w:sz="0" w:space="0" w:color="auto"/>
            <w:right w:val="none" w:sz="0" w:space="0" w:color="auto"/>
          </w:divBdr>
          <w:divsChild>
            <w:div w:id="1614096167">
              <w:marLeft w:val="0"/>
              <w:marRight w:val="0"/>
              <w:marTop w:val="0"/>
              <w:marBottom w:val="0"/>
              <w:divBdr>
                <w:top w:val="none" w:sz="0" w:space="0" w:color="auto"/>
                <w:left w:val="none" w:sz="0" w:space="0" w:color="auto"/>
                <w:bottom w:val="none" w:sz="0" w:space="0" w:color="auto"/>
                <w:right w:val="none" w:sz="0" w:space="0" w:color="auto"/>
              </w:divBdr>
              <w:divsChild>
                <w:div w:id="1201935297">
                  <w:marLeft w:val="0"/>
                  <w:marRight w:val="0"/>
                  <w:marTop w:val="0"/>
                  <w:marBottom w:val="0"/>
                  <w:divBdr>
                    <w:top w:val="none" w:sz="0" w:space="0" w:color="auto"/>
                    <w:left w:val="none" w:sz="0" w:space="0" w:color="auto"/>
                    <w:bottom w:val="none" w:sz="0" w:space="0" w:color="auto"/>
                    <w:right w:val="none" w:sz="0" w:space="0" w:color="auto"/>
                  </w:divBdr>
                </w:div>
              </w:divsChild>
            </w:div>
            <w:div w:id="70390660">
              <w:marLeft w:val="0"/>
              <w:marRight w:val="0"/>
              <w:marTop w:val="0"/>
              <w:marBottom w:val="0"/>
              <w:divBdr>
                <w:top w:val="none" w:sz="0" w:space="0" w:color="auto"/>
                <w:left w:val="none" w:sz="0" w:space="0" w:color="auto"/>
                <w:bottom w:val="none" w:sz="0" w:space="0" w:color="auto"/>
                <w:right w:val="none" w:sz="0" w:space="0" w:color="auto"/>
              </w:divBdr>
            </w:div>
          </w:divsChild>
        </w:div>
        <w:div w:id="1543135236">
          <w:marLeft w:val="0"/>
          <w:marRight w:val="0"/>
          <w:marTop w:val="0"/>
          <w:marBottom w:val="0"/>
          <w:divBdr>
            <w:top w:val="none" w:sz="0" w:space="0" w:color="auto"/>
            <w:left w:val="none" w:sz="0" w:space="0" w:color="auto"/>
            <w:bottom w:val="none" w:sz="0" w:space="0" w:color="auto"/>
            <w:right w:val="none" w:sz="0" w:space="0" w:color="auto"/>
          </w:divBdr>
          <w:divsChild>
            <w:div w:id="1906604266">
              <w:marLeft w:val="0"/>
              <w:marRight w:val="0"/>
              <w:marTop w:val="0"/>
              <w:marBottom w:val="0"/>
              <w:divBdr>
                <w:top w:val="none" w:sz="0" w:space="0" w:color="auto"/>
                <w:left w:val="none" w:sz="0" w:space="0" w:color="auto"/>
                <w:bottom w:val="none" w:sz="0" w:space="0" w:color="auto"/>
                <w:right w:val="none" w:sz="0" w:space="0" w:color="auto"/>
              </w:divBdr>
              <w:divsChild>
                <w:div w:id="801267842">
                  <w:marLeft w:val="0"/>
                  <w:marRight w:val="0"/>
                  <w:marTop w:val="0"/>
                  <w:marBottom w:val="0"/>
                  <w:divBdr>
                    <w:top w:val="none" w:sz="0" w:space="0" w:color="auto"/>
                    <w:left w:val="none" w:sz="0" w:space="0" w:color="auto"/>
                    <w:bottom w:val="none" w:sz="0" w:space="0" w:color="auto"/>
                    <w:right w:val="none" w:sz="0" w:space="0" w:color="auto"/>
                  </w:divBdr>
                </w:div>
              </w:divsChild>
            </w:div>
            <w:div w:id="1616061148">
              <w:marLeft w:val="0"/>
              <w:marRight w:val="0"/>
              <w:marTop w:val="0"/>
              <w:marBottom w:val="0"/>
              <w:divBdr>
                <w:top w:val="none" w:sz="0" w:space="0" w:color="auto"/>
                <w:left w:val="none" w:sz="0" w:space="0" w:color="auto"/>
                <w:bottom w:val="none" w:sz="0" w:space="0" w:color="auto"/>
                <w:right w:val="none" w:sz="0" w:space="0" w:color="auto"/>
              </w:divBdr>
            </w:div>
          </w:divsChild>
        </w:div>
        <w:div w:id="303237458">
          <w:marLeft w:val="0"/>
          <w:marRight w:val="0"/>
          <w:marTop w:val="0"/>
          <w:marBottom w:val="0"/>
          <w:divBdr>
            <w:top w:val="none" w:sz="0" w:space="0" w:color="auto"/>
            <w:left w:val="none" w:sz="0" w:space="0" w:color="auto"/>
            <w:bottom w:val="none" w:sz="0" w:space="0" w:color="auto"/>
            <w:right w:val="none" w:sz="0" w:space="0" w:color="auto"/>
          </w:divBdr>
          <w:divsChild>
            <w:div w:id="1255286934">
              <w:marLeft w:val="0"/>
              <w:marRight w:val="0"/>
              <w:marTop w:val="0"/>
              <w:marBottom w:val="0"/>
              <w:divBdr>
                <w:top w:val="none" w:sz="0" w:space="0" w:color="auto"/>
                <w:left w:val="none" w:sz="0" w:space="0" w:color="auto"/>
                <w:bottom w:val="none" w:sz="0" w:space="0" w:color="auto"/>
                <w:right w:val="none" w:sz="0" w:space="0" w:color="auto"/>
              </w:divBdr>
              <w:divsChild>
                <w:div w:id="63518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2738">
          <w:marLeft w:val="0"/>
          <w:marRight w:val="0"/>
          <w:marTop w:val="0"/>
          <w:marBottom w:val="0"/>
          <w:divBdr>
            <w:top w:val="none" w:sz="0" w:space="0" w:color="auto"/>
            <w:left w:val="none" w:sz="0" w:space="0" w:color="auto"/>
            <w:bottom w:val="none" w:sz="0" w:space="0" w:color="auto"/>
            <w:right w:val="none" w:sz="0" w:space="0" w:color="auto"/>
          </w:divBdr>
          <w:divsChild>
            <w:div w:id="638418724">
              <w:marLeft w:val="0"/>
              <w:marRight w:val="0"/>
              <w:marTop w:val="0"/>
              <w:marBottom w:val="0"/>
              <w:divBdr>
                <w:top w:val="none" w:sz="0" w:space="0" w:color="auto"/>
                <w:left w:val="none" w:sz="0" w:space="0" w:color="auto"/>
                <w:bottom w:val="none" w:sz="0" w:space="0" w:color="auto"/>
                <w:right w:val="none" w:sz="0" w:space="0" w:color="auto"/>
              </w:divBdr>
              <w:divsChild>
                <w:div w:id="540244101">
                  <w:marLeft w:val="0"/>
                  <w:marRight w:val="0"/>
                  <w:marTop w:val="0"/>
                  <w:marBottom w:val="0"/>
                  <w:divBdr>
                    <w:top w:val="none" w:sz="0" w:space="0" w:color="auto"/>
                    <w:left w:val="none" w:sz="0" w:space="0" w:color="auto"/>
                    <w:bottom w:val="none" w:sz="0" w:space="0" w:color="auto"/>
                    <w:right w:val="none" w:sz="0" w:space="0" w:color="auto"/>
                  </w:divBdr>
                </w:div>
              </w:divsChild>
            </w:div>
            <w:div w:id="704447133">
              <w:marLeft w:val="0"/>
              <w:marRight w:val="0"/>
              <w:marTop w:val="0"/>
              <w:marBottom w:val="0"/>
              <w:divBdr>
                <w:top w:val="none" w:sz="0" w:space="0" w:color="auto"/>
                <w:left w:val="none" w:sz="0" w:space="0" w:color="auto"/>
                <w:bottom w:val="none" w:sz="0" w:space="0" w:color="auto"/>
                <w:right w:val="none" w:sz="0" w:space="0" w:color="auto"/>
              </w:divBdr>
            </w:div>
          </w:divsChild>
        </w:div>
        <w:div w:id="774635584">
          <w:marLeft w:val="0"/>
          <w:marRight w:val="0"/>
          <w:marTop w:val="0"/>
          <w:marBottom w:val="0"/>
          <w:divBdr>
            <w:top w:val="none" w:sz="0" w:space="0" w:color="auto"/>
            <w:left w:val="none" w:sz="0" w:space="0" w:color="auto"/>
            <w:bottom w:val="none" w:sz="0" w:space="0" w:color="auto"/>
            <w:right w:val="none" w:sz="0" w:space="0" w:color="auto"/>
          </w:divBdr>
          <w:divsChild>
            <w:div w:id="218395954">
              <w:marLeft w:val="0"/>
              <w:marRight w:val="0"/>
              <w:marTop w:val="0"/>
              <w:marBottom w:val="0"/>
              <w:divBdr>
                <w:top w:val="none" w:sz="0" w:space="0" w:color="auto"/>
                <w:left w:val="none" w:sz="0" w:space="0" w:color="auto"/>
                <w:bottom w:val="none" w:sz="0" w:space="0" w:color="auto"/>
                <w:right w:val="none" w:sz="0" w:space="0" w:color="auto"/>
              </w:divBdr>
              <w:divsChild>
                <w:div w:id="85847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250831">
          <w:marLeft w:val="0"/>
          <w:marRight w:val="0"/>
          <w:marTop w:val="0"/>
          <w:marBottom w:val="0"/>
          <w:divBdr>
            <w:top w:val="none" w:sz="0" w:space="0" w:color="auto"/>
            <w:left w:val="none" w:sz="0" w:space="0" w:color="auto"/>
            <w:bottom w:val="none" w:sz="0" w:space="0" w:color="auto"/>
            <w:right w:val="none" w:sz="0" w:space="0" w:color="auto"/>
          </w:divBdr>
          <w:divsChild>
            <w:div w:id="681010734">
              <w:marLeft w:val="0"/>
              <w:marRight w:val="0"/>
              <w:marTop w:val="0"/>
              <w:marBottom w:val="0"/>
              <w:divBdr>
                <w:top w:val="none" w:sz="0" w:space="0" w:color="auto"/>
                <w:left w:val="none" w:sz="0" w:space="0" w:color="auto"/>
                <w:bottom w:val="none" w:sz="0" w:space="0" w:color="auto"/>
                <w:right w:val="none" w:sz="0" w:space="0" w:color="auto"/>
              </w:divBdr>
              <w:divsChild>
                <w:div w:id="8172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79339">
          <w:marLeft w:val="0"/>
          <w:marRight w:val="0"/>
          <w:marTop w:val="0"/>
          <w:marBottom w:val="0"/>
          <w:divBdr>
            <w:top w:val="none" w:sz="0" w:space="0" w:color="auto"/>
            <w:left w:val="none" w:sz="0" w:space="0" w:color="auto"/>
            <w:bottom w:val="none" w:sz="0" w:space="0" w:color="auto"/>
            <w:right w:val="none" w:sz="0" w:space="0" w:color="auto"/>
          </w:divBdr>
          <w:divsChild>
            <w:div w:id="1789811418">
              <w:marLeft w:val="0"/>
              <w:marRight w:val="0"/>
              <w:marTop w:val="0"/>
              <w:marBottom w:val="0"/>
              <w:divBdr>
                <w:top w:val="none" w:sz="0" w:space="0" w:color="auto"/>
                <w:left w:val="none" w:sz="0" w:space="0" w:color="auto"/>
                <w:bottom w:val="none" w:sz="0" w:space="0" w:color="auto"/>
                <w:right w:val="none" w:sz="0" w:space="0" w:color="auto"/>
              </w:divBdr>
              <w:divsChild>
                <w:div w:id="1720322742">
                  <w:marLeft w:val="0"/>
                  <w:marRight w:val="0"/>
                  <w:marTop w:val="0"/>
                  <w:marBottom w:val="0"/>
                  <w:divBdr>
                    <w:top w:val="none" w:sz="0" w:space="0" w:color="auto"/>
                    <w:left w:val="none" w:sz="0" w:space="0" w:color="auto"/>
                    <w:bottom w:val="none" w:sz="0" w:space="0" w:color="auto"/>
                    <w:right w:val="none" w:sz="0" w:space="0" w:color="auto"/>
                  </w:divBdr>
                </w:div>
              </w:divsChild>
            </w:div>
            <w:div w:id="247233782">
              <w:marLeft w:val="0"/>
              <w:marRight w:val="0"/>
              <w:marTop w:val="0"/>
              <w:marBottom w:val="0"/>
              <w:divBdr>
                <w:top w:val="none" w:sz="0" w:space="0" w:color="auto"/>
                <w:left w:val="none" w:sz="0" w:space="0" w:color="auto"/>
                <w:bottom w:val="none" w:sz="0" w:space="0" w:color="auto"/>
                <w:right w:val="none" w:sz="0" w:space="0" w:color="auto"/>
              </w:divBdr>
            </w:div>
          </w:divsChild>
        </w:div>
        <w:div w:id="1749384163">
          <w:marLeft w:val="0"/>
          <w:marRight w:val="0"/>
          <w:marTop w:val="0"/>
          <w:marBottom w:val="0"/>
          <w:divBdr>
            <w:top w:val="none" w:sz="0" w:space="0" w:color="auto"/>
            <w:left w:val="none" w:sz="0" w:space="0" w:color="auto"/>
            <w:bottom w:val="none" w:sz="0" w:space="0" w:color="auto"/>
            <w:right w:val="none" w:sz="0" w:space="0" w:color="auto"/>
          </w:divBdr>
          <w:divsChild>
            <w:div w:id="731465790">
              <w:marLeft w:val="0"/>
              <w:marRight w:val="0"/>
              <w:marTop w:val="0"/>
              <w:marBottom w:val="0"/>
              <w:divBdr>
                <w:top w:val="none" w:sz="0" w:space="0" w:color="auto"/>
                <w:left w:val="none" w:sz="0" w:space="0" w:color="auto"/>
                <w:bottom w:val="none" w:sz="0" w:space="0" w:color="auto"/>
                <w:right w:val="none" w:sz="0" w:space="0" w:color="auto"/>
              </w:divBdr>
              <w:divsChild>
                <w:div w:id="882325989">
                  <w:marLeft w:val="0"/>
                  <w:marRight w:val="0"/>
                  <w:marTop w:val="0"/>
                  <w:marBottom w:val="0"/>
                  <w:divBdr>
                    <w:top w:val="none" w:sz="0" w:space="0" w:color="auto"/>
                    <w:left w:val="none" w:sz="0" w:space="0" w:color="auto"/>
                    <w:bottom w:val="none" w:sz="0" w:space="0" w:color="auto"/>
                    <w:right w:val="none" w:sz="0" w:space="0" w:color="auto"/>
                  </w:divBdr>
                </w:div>
              </w:divsChild>
            </w:div>
            <w:div w:id="16798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94741">
      <w:bodyDiv w:val="1"/>
      <w:marLeft w:val="0"/>
      <w:marRight w:val="0"/>
      <w:marTop w:val="0"/>
      <w:marBottom w:val="0"/>
      <w:divBdr>
        <w:top w:val="none" w:sz="0" w:space="0" w:color="auto"/>
        <w:left w:val="none" w:sz="0" w:space="0" w:color="auto"/>
        <w:bottom w:val="none" w:sz="0" w:space="0" w:color="auto"/>
        <w:right w:val="none" w:sz="0" w:space="0" w:color="auto"/>
      </w:divBdr>
    </w:div>
    <w:div w:id="1968778386">
      <w:bodyDiv w:val="1"/>
      <w:marLeft w:val="0"/>
      <w:marRight w:val="0"/>
      <w:marTop w:val="0"/>
      <w:marBottom w:val="0"/>
      <w:divBdr>
        <w:top w:val="none" w:sz="0" w:space="0" w:color="auto"/>
        <w:left w:val="none" w:sz="0" w:space="0" w:color="auto"/>
        <w:bottom w:val="none" w:sz="0" w:space="0" w:color="auto"/>
        <w:right w:val="none" w:sz="0" w:space="0" w:color="auto"/>
      </w:divBdr>
    </w:div>
    <w:div w:id="2018069465">
      <w:bodyDiv w:val="1"/>
      <w:marLeft w:val="0"/>
      <w:marRight w:val="0"/>
      <w:marTop w:val="0"/>
      <w:marBottom w:val="0"/>
      <w:divBdr>
        <w:top w:val="none" w:sz="0" w:space="0" w:color="auto"/>
        <w:left w:val="none" w:sz="0" w:space="0" w:color="auto"/>
        <w:bottom w:val="none" w:sz="0" w:space="0" w:color="auto"/>
        <w:right w:val="none" w:sz="0" w:space="0" w:color="auto"/>
      </w:divBdr>
    </w:div>
    <w:div w:id="2031566837">
      <w:bodyDiv w:val="1"/>
      <w:marLeft w:val="0"/>
      <w:marRight w:val="0"/>
      <w:marTop w:val="0"/>
      <w:marBottom w:val="0"/>
      <w:divBdr>
        <w:top w:val="none" w:sz="0" w:space="0" w:color="auto"/>
        <w:left w:val="none" w:sz="0" w:space="0" w:color="auto"/>
        <w:bottom w:val="none" w:sz="0" w:space="0" w:color="auto"/>
        <w:right w:val="none" w:sz="0" w:space="0" w:color="auto"/>
      </w:divBdr>
    </w:div>
    <w:div w:id="2093234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ACE29-0C12-47AE-8312-442A1A223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Pages>
  <Words>3160</Words>
  <Characters>18015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UserK</dc:creator>
  <cp:keywords/>
  <dc:description/>
  <cp:lastModifiedBy>Щеглова Екатерина Валерьевна</cp:lastModifiedBy>
  <cp:revision>63</cp:revision>
  <dcterms:created xsi:type="dcterms:W3CDTF">2026-07-24T14:48:00Z</dcterms:created>
  <dcterms:modified xsi:type="dcterms:W3CDTF">2026-08-05T08:51:00Z</dcterms:modified>
</cp:coreProperties>
</file>