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0F9CE" w14:textId="77777777" w:rsidR="005B3B33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  <w:r>
        <w:rPr>
          <w:rFonts w:ascii="Times New Roman" w:hAnsi="Times New Roman" w:cs="Times New Roman"/>
          <w:b/>
          <w:color w:val="000000"/>
          <w:spacing w:val="-2"/>
          <w:sz w:val="32"/>
        </w:rPr>
        <w:t>Извещение</w:t>
      </w:r>
    </w:p>
    <w:p w14:paraId="5E7C34B7" w14:textId="77777777" w:rsidR="005B3B33" w:rsidRPr="00B81348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  <w:r>
        <w:rPr>
          <w:rFonts w:ascii="Times New Roman" w:hAnsi="Times New Roman" w:cs="Times New Roman"/>
          <w:b/>
          <w:color w:val="000000"/>
          <w:spacing w:val="-2"/>
          <w:sz w:val="32"/>
        </w:rPr>
        <w:t xml:space="preserve"> о проведении аукциона </w:t>
      </w:r>
      <w:r w:rsidRPr="009C2656">
        <w:rPr>
          <w:rFonts w:ascii="Times New Roman" w:hAnsi="Times New Roman" w:cs="Times New Roman"/>
          <w:b/>
          <w:color w:val="000000"/>
          <w:spacing w:val="-2"/>
          <w:sz w:val="32"/>
        </w:rPr>
        <w:t>в электронной форме, участниками которого могут быть только субъекты малого и среднего предпринимательства</w:t>
      </w:r>
    </w:p>
    <w:p w14:paraId="15FFDB60" w14:textId="77777777" w:rsidR="005B3B33" w:rsidRPr="00B81348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4BF1908C" w14:textId="359F4A2A" w:rsidR="005B3B33" w:rsidRPr="005F05C4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целях удовлетворения нужд Заказчика, являющегося Организатором аукциона, Акционерное общество "Мосводоканал" (АО "Мосводоканал",  далее Заказчик) зарегистрированного по адресу: 105005, г. Москва, Плетешковский пер., д.2, почтовый адрес 105005, г. Москва, Плетешковский пер., д.2, адрес электронной почты </w:t>
      </w:r>
      <w:r w:rsidRPr="00C3198D">
        <w:rPr>
          <w:rFonts w:ascii="Times New Roman" w:hAnsi="Times New Roman" w:cs="Times New Roman"/>
          <w:color w:val="000000"/>
          <w:spacing w:val="-2"/>
          <w:sz w:val="28"/>
          <w:szCs w:val="28"/>
        </w:rPr>
        <w:t>zakupki@mosvodokanal.ru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, телефон 8 499 263-93-16, настоящим приглашает юридических и физических лиц (далее – Участники) к участию в аукционе в</w:t>
      </w:r>
      <w:r w:rsidRPr="009C265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электронной форме, участниками которого могут быть только субъекты малого и среднего предпринимательства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(далее аукцион)</w:t>
      </w:r>
      <w:r w:rsidRPr="009C265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</w:t>
      </w:r>
      <w:r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право заключения договора на поставку </w:t>
      </w:r>
      <w:r w:rsidR="00F109EA" w:rsidRPr="005F05C4">
        <w:rPr>
          <w:rFonts w:ascii="Times New Roman" w:hAnsi="Times New Roman" w:cs="Times New Roman"/>
          <w:bCs/>
          <w:sz w:val="28"/>
          <w:szCs w:val="28"/>
        </w:rPr>
        <w:t xml:space="preserve">средств индивидуальной защиты органов дыхания и расходных материалов для нужд </w:t>
      </w:r>
      <w:r w:rsidR="005F05C4" w:rsidRPr="005F05C4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F109EA" w:rsidRPr="005F05C4">
        <w:rPr>
          <w:rFonts w:ascii="Times New Roman" w:hAnsi="Times New Roman" w:cs="Times New Roman"/>
          <w:bCs/>
          <w:sz w:val="28"/>
          <w:szCs w:val="28"/>
        </w:rPr>
        <w:t>АО "Мосводоканал" в 2027 году</w:t>
      </w:r>
      <w:r w:rsidR="0016358A" w:rsidRPr="005F05C4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5617B1" w14:textId="77777777" w:rsidR="005B3B33" w:rsidRPr="005F05C4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53F4E6" w14:textId="78AEE5B8" w:rsidR="005B3B33" w:rsidRPr="005F05C4" w:rsidRDefault="005B3B33" w:rsidP="005B3B33">
      <w:pPr>
        <w:pStyle w:val="a7"/>
        <w:numPr>
          <w:ilvl w:val="0"/>
          <w:numId w:val="1"/>
        </w:num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Информация по лотам:</w:t>
      </w:r>
    </w:p>
    <w:p w14:paraId="0AD44737" w14:textId="4C327B88" w:rsidR="005B3B33" w:rsidRPr="005F05C4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5C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Лот №1</w:t>
      </w:r>
      <w:r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- Поставка </w:t>
      </w:r>
      <w:r w:rsidR="00F109EA" w:rsidRPr="005F05C4">
        <w:rPr>
          <w:rFonts w:ascii="Times New Roman" w:hAnsi="Times New Roman" w:cs="Times New Roman"/>
          <w:bCs/>
          <w:sz w:val="28"/>
          <w:szCs w:val="28"/>
        </w:rPr>
        <w:t>средств индивидуальной защиты органов дыхания и расходных материалов для нужд АО "Мосводоканал" в 2027 году</w:t>
      </w:r>
      <w:r w:rsidR="0016358A" w:rsidRPr="005F05C4">
        <w:rPr>
          <w:rFonts w:ascii="Times New Roman" w:hAnsi="Times New Roman" w:cs="Times New Roman"/>
          <w:bCs/>
          <w:sz w:val="28"/>
          <w:szCs w:val="28"/>
        </w:rPr>
        <w:t>.</w:t>
      </w:r>
    </w:p>
    <w:p w14:paraId="70ACF499" w14:textId="77777777" w:rsidR="005B3B33" w:rsidRPr="005F05C4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1877B5" w14:textId="24D7BC8A" w:rsidR="005B3B33" w:rsidRPr="005F05C4" w:rsidRDefault="005B3B33" w:rsidP="005B3B33">
      <w:pPr>
        <w:widowControl w:val="0"/>
        <w:spacing w:line="240" w:lineRule="atLeas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F05C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Максимальное значение цены договора составляет: </w:t>
      </w:r>
      <w:r w:rsidR="005F05C4"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35 000 000,00 </w:t>
      </w:r>
      <w:r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руб., с учётом НДС.</w:t>
      </w:r>
    </w:p>
    <w:p w14:paraId="7F500975" w14:textId="518131AD" w:rsidR="005B3B33" w:rsidRPr="005F05C4" w:rsidRDefault="005B3B33" w:rsidP="005B3B33">
      <w:pPr>
        <w:spacing w:line="232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F05C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Сумма цен единиц товаров составляет:</w:t>
      </w:r>
      <w:r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F05C4"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810 916,38 </w:t>
      </w:r>
      <w:r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руб., с учётом НДС</w:t>
      </w:r>
    </w:p>
    <w:p w14:paraId="2106F087" w14:textId="77777777" w:rsidR="00896734" w:rsidRPr="005F05C4" w:rsidRDefault="00896734" w:rsidP="005B3B33">
      <w:pPr>
        <w:spacing w:line="232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3A0ECC68" w14:textId="645B9A21" w:rsidR="00EE66DB" w:rsidRPr="005F05C4" w:rsidRDefault="00896734" w:rsidP="00896734">
      <w:pPr>
        <w:spacing w:line="232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F05C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Обеспечение заявки составляет: </w:t>
      </w:r>
      <w:r w:rsidR="00EE66DB"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2% от максимального значения цены договора.  Порядок внесения и срок предоставления: в соответствии с частью </w:t>
      </w:r>
      <w:r w:rsidR="00EE66DB" w:rsidRPr="005F05C4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II</w:t>
      </w:r>
      <w:r w:rsidR="00EE66DB"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Аукционной документации Информационная карта аукциона</w:t>
      </w:r>
      <w:r w:rsidR="0016358A" w:rsidRPr="005F05C4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663713B6" w14:textId="77777777" w:rsidR="00EE66DB" w:rsidRPr="005F05C4" w:rsidRDefault="00EE66DB" w:rsidP="00896734">
      <w:pPr>
        <w:spacing w:line="232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5D6EC8FC" w14:textId="69BC04A8" w:rsidR="00EE66DB" w:rsidRPr="005F05C4" w:rsidRDefault="00EE66DB" w:rsidP="00EE66DB">
      <w:pPr>
        <w:spacing w:line="23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5C4">
        <w:rPr>
          <w:rFonts w:ascii="Times New Roman" w:hAnsi="Times New Roman" w:cs="Times New Roman"/>
          <w:b/>
          <w:bCs/>
          <w:sz w:val="28"/>
          <w:szCs w:val="28"/>
        </w:rPr>
        <w:t>Обеспечение исполнения договора составляет:</w:t>
      </w:r>
      <w:r w:rsidR="005F05C4" w:rsidRPr="005F05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5C4">
        <w:rPr>
          <w:rFonts w:ascii="Times New Roman" w:hAnsi="Times New Roman" w:cs="Times New Roman"/>
          <w:bCs/>
          <w:sz w:val="28"/>
          <w:szCs w:val="28"/>
        </w:rPr>
        <w:t>3% от максимального значения цены договора. Порядок внесения и срок предоставления: в соответствии с частью II Аукционной документации Информационная карта аукциона</w:t>
      </w:r>
      <w:r w:rsidR="0016358A" w:rsidRPr="005F05C4">
        <w:rPr>
          <w:rFonts w:ascii="Times New Roman" w:hAnsi="Times New Roman" w:cs="Times New Roman"/>
          <w:bCs/>
          <w:sz w:val="28"/>
          <w:szCs w:val="28"/>
        </w:rPr>
        <w:t>.</w:t>
      </w:r>
      <w:r w:rsidRPr="005F05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4EDC8CC" w14:textId="77777777" w:rsidR="00EE66DB" w:rsidRPr="005F05C4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BBA515" w14:textId="77777777" w:rsidR="00EE66DB" w:rsidRPr="005F05C4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5C4">
        <w:rPr>
          <w:rFonts w:ascii="Times New Roman" w:hAnsi="Times New Roman" w:cs="Times New Roman"/>
          <w:b/>
          <w:bCs/>
          <w:sz w:val="28"/>
          <w:szCs w:val="28"/>
        </w:rPr>
        <w:t>Место поставки:</w:t>
      </w:r>
      <w:r w:rsidRPr="005F05C4">
        <w:rPr>
          <w:rFonts w:ascii="Times New Roman" w:hAnsi="Times New Roman" w:cs="Times New Roman"/>
          <w:bCs/>
          <w:sz w:val="28"/>
          <w:szCs w:val="28"/>
        </w:rPr>
        <w:t xml:space="preserve"> в соответствии c Техническим заданием Части </w:t>
      </w:r>
      <w:r w:rsidRPr="005F05C4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5F05C4">
        <w:rPr>
          <w:rFonts w:ascii="Times New Roman" w:hAnsi="Times New Roman" w:cs="Times New Roman"/>
          <w:bCs/>
          <w:sz w:val="28"/>
          <w:szCs w:val="28"/>
        </w:rPr>
        <w:t xml:space="preserve"> ТЕХНИЧЕСКАЯ ЧАСТЬ</w:t>
      </w:r>
    </w:p>
    <w:p w14:paraId="7F00B71A" w14:textId="48BA8BAB" w:rsidR="00C56EED" w:rsidRDefault="006E4E6E" w:rsidP="00C56EED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5C4">
        <w:rPr>
          <w:rFonts w:ascii="Times New Roman" w:hAnsi="Times New Roman" w:cs="Times New Roman"/>
          <w:b/>
          <w:bCs/>
          <w:sz w:val="28"/>
          <w:szCs w:val="28"/>
        </w:rPr>
        <w:t>Предоставление национального режима</w:t>
      </w:r>
      <w:r w:rsidR="00EE66DB" w:rsidRPr="005F05C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56EED" w:rsidRPr="005F05C4">
        <w:rPr>
          <w:rFonts w:ascii="Times New Roman" w:hAnsi="Times New Roman" w:cs="Times New Roman"/>
          <w:bCs/>
          <w:sz w:val="28"/>
          <w:szCs w:val="28"/>
        </w:rPr>
        <w:t>при проведении аукциона в электронной форме применяются меры по предоставлению национального режима, предусмотренные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постановление № 1875):</w:t>
      </w:r>
      <w:r w:rsidR="00C56EED" w:rsidRPr="00C56EE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EC6AF53" w14:textId="77777777" w:rsidR="005F05C4" w:rsidRPr="005F05C4" w:rsidRDefault="005F05C4" w:rsidP="005F05C4">
      <w:pPr>
        <w:widowControl w:val="0"/>
        <w:ind w:firstLine="3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0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пунктам №№ 24,25 Приложения № 1 к Техническому заданию части V «ТЕХНИЧЕСКАЯ ЧАСТЬ» (код ОКПД 2: 32.99.11.130 Аппараты дыхательные автономные) </w:t>
      </w:r>
      <w:r w:rsidRPr="005F05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установлен ЗАПРЕТ закупок товаров, происходящих из иностранных государств;</w:t>
      </w:r>
    </w:p>
    <w:p w14:paraId="4740D679" w14:textId="77777777" w:rsidR="005F05C4" w:rsidRPr="005F05C4" w:rsidRDefault="005F05C4" w:rsidP="005F05C4">
      <w:pPr>
        <w:widowControl w:val="0"/>
        <w:ind w:firstLine="3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70B933" w14:textId="77777777" w:rsidR="005F05C4" w:rsidRPr="005F05C4" w:rsidRDefault="005F05C4" w:rsidP="005F05C4">
      <w:pPr>
        <w:widowControl w:val="0"/>
        <w:ind w:firstLine="3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05C4">
        <w:rPr>
          <w:rFonts w:ascii="Courier New" w:eastAsia="Times New Roman" w:hAnsi="Courier New" w:cs="Courier New"/>
          <w:color w:val="000000"/>
          <w:sz w:val="28"/>
          <w:szCs w:val="28"/>
        </w:rPr>
        <w:t>п</w:t>
      </w:r>
      <w:r w:rsidRPr="005F0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пунктам №№ 1-23 Приложения № 1 к Техническому заданию части V «ТЕХНИЧЕСКАЯ ЧАСТЬ» (коды ОКПД 2: 32.99.11.110 Противогазы; 28.99.52.000 </w:t>
      </w:r>
      <w:r w:rsidRPr="005F05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Части прочего оборудования специального назначения) </w:t>
      </w:r>
      <w:r w:rsidRPr="005F05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установлено ПРЕИМУЩЕСТВО в отношении товаров российского происхождения.</w:t>
      </w:r>
    </w:p>
    <w:p w14:paraId="0593FBFF" w14:textId="77777777" w:rsidR="005F05C4" w:rsidRPr="005F05C4" w:rsidRDefault="005F05C4" w:rsidP="00C56EED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8427D9" w14:textId="77777777" w:rsid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733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2721"/>
        <w:gridCol w:w="2145"/>
        <w:gridCol w:w="1430"/>
        <w:gridCol w:w="1288"/>
        <w:gridCol w:w="2290"/>
      </w:tblGrid>
      <w:tr w:rsidR="00EE66DB" w:rsidRPr="00EE66DB" w14:paraId="744A72A0" w14:textId="77777777" w:rsidTr="00BB46C7">
        <w:trPr>
          <w:trHeight w:val="37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DF8BB5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FF9F68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по ОКПД 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932DFA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по ОКВЭД 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79774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измерения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5A097E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(объем)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2B0423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Доп. сведения</w:t>
            </w:r>
          </w:p>
        </w:tc>
      </w:tr>
      <w:tr w:rsidR="00EE66DB" w:rsidRPr="00EE66DB" w14:paraId="773DCFA9" w14:textId="77777777" w:rsidTr="00BB46C7">
        <w:trPr>
          <w:trHeight w:val="85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C6201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8A032" w14:textId="5CD3C76C" w:rsidR="00EE66DB" w:rsidRPr="00EE66DB" w:rsidRDefault="00BB46C7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6C7">
              <w:rPr>
                <w:rFonts w:ascii="Times New Roman" w:hAnsi="Times New Roman" w:cs="Times New Roman"/>
                <w:bCs/>
                <w:sz w:val="24"/>
                <w:szCs w:val="24"/>
              </w:rPr>
              <w:t>32.99.11.110 Противогазы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68437" w14:textId="49F93D37" w:rsidR="00EE66DB" w:rsidRPr="00EE66DB" w:rsidRDefault="00BB46C7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32.99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1AF5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Условная единица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5EED7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6CAB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Подробные объемы установлены в Части </w:t>
            </w:r>
            <w:r w:rsidRPr="00EE66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. Технической части документации</w:t>
            </w:r>
          </w:p>
        </w:tc>
      </w:tr>
      <w:tr w:rsidR="00EE66DB" w:rsidRPr="00EE66DB" w14:paraId="6BCB9194" w14:textId="77777777" w:rsidTr="00BB46C7">
        <w:trPr>
          <w:trHeight w:val="84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47AC3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641C3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B525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34E71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52496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958AD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96608B" w14:textId="6E06D06A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 xml:space="preserve">Год </w:t>
      </w:r>
      <w:r w:rsidRPr="00BB46C7">
        <w:rPr>
          <w:rFonts w:ascii="Times New Roman" w:hAnsi="Times New Roman" w:cs="Times New Roman"/>
          <w:bCs/>
          <w:sz w:val="28"/>
          <w:szCs w:val="28"/>
        </w:rPr>
        <w:t>финансирования: 202</w:t>
      </w:r>
      <w:r w:rsidR="00EC7F79" w:rsidRPr="00BB46C7">
        <w:rPr>
          <w:rFonts w:ascii="Times New Roman" w:hAnsi="Times New Roman" w:cs="Times New Roman"/>
          <w:bCs/>
          <w:sz w:val="28"/>
          <w:szCs w:val="28"/>
        </w:rPr>
        <w:t>7</w:t>
      </w:r>
      <w:r w:rsidRPr="00BB46C7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EE66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102801A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F9237C" w14:textId="77777777" w:rsidR="00EE66DB" w:rsidRPr="00EE66DB" w:rsidRDefault="00EE66DB" w:rsidP="00C22134">
      <w:pPr>
        <w:spacing w:line="23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>2.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 xml:space="preserve">Основные условия заключаемого по результатам аукциона договора, содержатся в закупочной документации. </w:t>
      </w:r>
    </w:p>
    <w:p w14:paraId="2BD3352C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ABACD4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3.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>Претендовать на победу в данном аукционе может Участник, отвечающий следующим основным требованиям</w:t>
      </w:r>
      <w:proofErr w:type="gramStart"/>
      <w:r w:rsidRPr="00EE66DB">
        <w:rPr>
          <w:rFonts w:ascii="Times New Roman" w:hAnsi="Times New Roman" w:cs="Times New Roman"/>
          <w:bCs/>
          <w:sz w:val="28"/>
          <w:szCs w:val="28"/>
        </w:rPr>
        <w:t>: Согласно</w:t>
      </w:r>
      <w:proofErr w:type="gramEnd"/>
      <w:r w:rsidRPr="00EE66DB">
        <w:rPr>
          <w:rFonts w:ascii="Times New Roman" w:hAnsi="Times New Roman" w:cs="Times New Roman"/>
          <w:bCs/>
          <w:sz w:val="28"/>
          <w:szCs w:val="28"/>
        </w:rPr>
        <w:t xml:space="preserve"> документации.</w:t>
      </w:r>
    </w:p>
    <w:p w14:paraId="351224AC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Более подробно требования к Участникам, а также требования к порядку подтверждения соответствия этим требованиям, содержатся в закупочной документации.</w:t>
      </w:r>
    </w:p>
    <w:p w14:paraId="1415A44B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4C8181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4.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>Техническое задание, подробное описание условий Договора, а также процедур аукциона содержится в закупочной документации.</w:t>
      </w:r>
    </w:p>
    <w:p w14:paraId="1B10E471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188DD4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5.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>Документация по проведению аукциона предоставляется в электронной форме посредством размещения для скачивания и ознакомления на сайте Единой электронной торговой площадки (http://roseltorg.ru) и сайте Единой информационной системы в сфере закупок (http://zakupki.gov.ru.).</w:t>
      </w:r>
    </w:p>
    <w:p w14:paraId="3305E27F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CEEBF2" w14:textId="3D9B5D24" w:rsid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6.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 xml:space="preserve">Для участия в аукционе необходимо своевременно подать заявку, подготовленную в порядке, оговоренном в закупочной документации. </w:t>
      </w:r>
    </w:p>
    <w:p w14:paraId="0C510440" w14:textId="77777777" w:rsidR="00C22134" w:rsidRPr="00EE66DB" w:rsidRDefault="00C22134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3FF778" w14:textId="77777777" w:rsidR="00C22134" w:rsidRPr="00C22134" w:rsidRDefault="00C22134" w:rsidP="00C22134">
      <w:pPr>
        <w:spacing w:line="232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0" w:name="_Hlk214264517"/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 xml:space="preserve">Заявки оформляются Участником в порядке, указанном </w:t>
      </w:r>
      <w:proofErr w:type="gramStart"/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закупочной документации</w:t>
      </w:r>
      <w:proofErr w:type="gramEnd"/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 представляются c 04.08.2026 по 20.08.2026 в электронной форме через функционал Единой электронной площадки (далее ЕЭТП)  </w:t>
      </w:r>
      <w:hyperlink r:id="rId5" w:history="1">
        <w:r w:rsidRPr="00C22134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https://roseltorg.ru/</w:t>
        </w:r>
      </w:hyperlink>
    </w:p>
    <w:p w14:paraId="0E057576" w14:textId="77777777" w:rsidR="00C22134" w:rsidRPr="00C22134" w:rsidRDefault="00C22134" w:rsidP="00C22134">
      <w:pPr>
        <w:tabs>
          <w:tab w:val="left" w:pos="3423"/>
        </w:tabs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</w:r>
    </w:p>
    <w:p w14:paraId="0277F28F" w14:textId="77777777" w:rsidR="00C22134" w:rsidRPr="00C22134" w:rsidRDefault="00C22134" w:rsidP="00C22134">
      <w:pPr>
        <w:spacing w:line="232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8.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Дата и вре</w:t>
      </w:r>
      <w:bookmarkStart w:id="1" w:name="_GoBack"/>
      <w:bookmarkEnd w:id="1"/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мя окончания срока подачи заявок 20.08.2026 в 08-30 московского времени.</w:t>
      </w:r>
    </w:p>
    <w:p w14:paraId="4EA109E3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130538ED" w14:textId="77777777" w:rsidR="00C22134" w:rsidRPr="00C22134" w:rsidRDefault="00C22134" w:rsidP="00C22134">
      <w:pPr>
        <w:spacing w:line="232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Дата проведения процедуры рассмотрения первых частей заявок 24.08.2026.</w:t>
      </w:r>
    </w:p>
    <w:p w14:paraId="4A659AAA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36EB38EF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10.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 xml:space="preserve">Проведение аукциона будет осуществлено 25.08.2026 по адресу: </w:t>
      </w:r>
      <w:hyperlink r:id="rId6" w:history="1">
        <w:r w:rsidRPr="00C22134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https://roseltorg.ru/</w:t>
        </w:r>
      </w:hyperlink>
    </w:p>
    <w:p w14:paraId="78F4061B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449B3F7B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11. Дата проведения процедуры рассмотрения вторых частей заявок, поданных на электронной площадке ЕЭТП (</w:t>
      </w:r>
      <w:hyperlink r:id="rId7" w:history="1">
        <w:r w:rsidRPr="00C22134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https://roseltorg.ru/</w:t>
        </w:r>
      </w:hyperlink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27.08.2026.</w:t>
      </w:r>
    </w:p>
    <w:p w14:paraId="12DF2D53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16DA8240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12.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 xml:space="preserve">Организатор аукциона вправе принять решение об отказе от проведения открытого аукциона в любой момент до окончания срока подачи предложений, </w:t>
      </w:r>
      <w:proofErr w:type="gramStart"/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разместив  извещение</w:t>
      </w:r>
      <w:proofErr w:type="gramEnd"/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об этом на официальном сайте. </w:t>
      </w:r>
    </w:p>
    <w:p w14:paraId="57C39476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05234A16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13.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Договор по результатам аукциона между Заказчиком и Победителем аукциона будет заключен в течение 20 дней после подписания итогового протокола по лоту.</w:t>
      </w:r>
    </w:p>
    <w:p w14:paraId="35DDF1F4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1E97EDD1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14.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Настоящее извещение является первой и официальной публикацией о проводимом АО "Мосводоканал" аукционе.</w:t>
      </w:r>
    </w:p>
    <w:p w14:paraId="458B2C0A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07254F8E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15.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Остальные и более подробные условия аукциона содержатся в аукционной документации, являющейся неотъемлемым приложением к данному извещению.</w:t>
      </w:r>
    </w:p>
    <w:p w14:paraId="3D69BED9" w14:textId="77777777" w:rsidR="00C22134" w:rsidRPr="00C22134" w:rsidRDefault="00C22134" w:rsidP="00C22134">
      <w:pPr>
        <w:spacing w:line="232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670A4E50" w14:textId="1CCB5085" w:rsidR="00EE66DB" w:rsidRDefault="00C22134" w:rsidP="00C22134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16.</w:t>
      </w:r>
      <w:r w:rsidRPr="00C221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Датой определения Победителя устанавливается 27.08.2026.</w:t>
      </w:r>
      <w:bookmarkEnd w:id="0"/>
    </w:p>
    <w:p w14:paraId="0779CE5F" w14:textId="77777777" w:rsidR="005B3B33" w:rsidRPr="005B3B33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255B8B67" w14:textId="7DC863C7" w:rsidR="005B3B33" w:rsidRPr="005B3B33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7774793B" w14:textId="77777777" w:rsidR="006F054C" w:rsidRDefault="006F054C"/>
    <w:sectPr w:rsidR="006F054C" w:rsidSect="00E47AAE">
      <w:pgSz w:w="11906" w:h="16838" w:code="9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C68A8"/>
    <w:multiLevelType w:val="hybridMultilevel"/>
    <w:tmpl w:val="2452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4C"/>
    <w:rsid w:val="00060196"/>
    <w:rsid w:val="00064268"/>
    <w:rsid w:val="0016358A"/>
    <w:rsid w:val="001A69B9"/>
    <w:rsid w:val="001B252B"/>
    <w:rsid w:val="0044377D"/>
    <w:rsid w:val="004F78D9"/>
    <w:rsid w:val="005B3B33"/>
    <w:rsid w:val="005F05C4"/>
    <w:rsid w:val="006E4E6E"/>
    <w:rsid w:val="006F054C"/>
    <w:rsid w:val="006F53EF"/>
    <w:rsid w:val="007453D4"/>
    <w:rsid w:val="00896734"/>
    <w:rsid w:val="008B5778"/>
    <w:rsid w:val="00B24AAE"/>
    <w:rsid w:val="00B81348"/>
    <w:rsid w:val="00BB46C7"/>
    <w:rsid w:val="00C22134"/>
    <w:rsid w:val="00C56EED"/>
    <w:rsid w:val="00E47AAE"/>
    <w:rsid w:val="00EC7F79"/>
    <w:rsid w:val="00EE66DB"/>
    <w:rsid w:val="00F109EA"/>
    <w:rsid w:val="00FB2783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BB0A"/>
  <w15:chartTrackingRefBased/>
  <w15:docId w15:val="{A4FCA931-ED1F-4C27-A2F3-E6E819F5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B33"/>
    <w:pPr>
      <w:spacing w:after="0" w:line="240" w:lineRule="auto"/>
    </w:pPr>
    <w:rPr>
      <w:rFonts w:eastAsiaTheme="minorEastAsia"/>
      <w:kern w:val="0"/>
      <w:sz w:val="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05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5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5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5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5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54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54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54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54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0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0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05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5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5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05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05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05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F0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54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F0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054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F05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054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F05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0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F05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054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E66D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E6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5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Шипилова Ольга Николаевна</dc:creator>
  <cp:keywords/>
  <dc:description/>
  <cp:lastModifiedBy>Шестеркина Светлана Васильевна</cp:lastModifiedBy>
  <cp:revision>21</cp:revision>
  <dcterms:created xsi:type="dcterms:W3CDTF">2025-10-30T05:05:00Z</dcterms:created>
  <dcterms:modified xsi:type="dcterms:W3CDTF">2026-08-04T08:47:00Z</dcterms:modified>
</cp:coreProperties>
</file>