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BE542" w14:textId="31896B47" w:rsidR="008F3526" w:rsidRPr="00D94348" w:rsidRDefault="008F3526" w:rsidP="00D94348">
      <w:pPr>
        <w:pStyle w:val="1"/>
        <w:ind w:firstLine="709"/>
        <w:rPr>
          <w:b w:val="0"/>
          <w:sz w:val="20"/>
          <w:szCs w:val="24"/>
        </w:rPr>
      </w:pPr>
      <w:r>
        <w:rPr>
          <w:b w:val="0"/>
          <w:szCs w:val="24"/>
        </w:rPr>
        <w:t xml:space="preserve">                                                            </w:t>
      </w:r>
      <w:r w:rsidR="00774CDB">
        <w:rPr>
          <w:b w:val="0"/>
          <w:szCs w:val="24"/>
        </w:rPr>
        <w:t xml:space="preserve">     </w:t>
      </w:r>
      <w:r w:rsidRPr="00D94348">
        <w:rPr>
          <w:b w:val="0"/>
          <w:sz w:val="20"/>
          <w:szCs w:val="24"/>
        </w:rPr>
        <w:t>УТВЕРЖДЕН</w:t>
      </w:r>
    </w:p>
    <w:p w14:paraId="1FBF1419" w14:textId="5E1A5F09" w:rsidR="008F3526" w:rsidRPr="00D94348" w:rsidRDefault="008F3526" w:rsidP="00D94348">
      <w:pPr>
        <w:pStyle w:val="1"/>
        <w:ind w:firstLine="709"/>
        <w:rPr>
          <w:b w:val="0"/>
          <w:sz w:val="20"/>
          <w:szCs w:val="24"/>
        </w:rPr>
      </w:pPr>
      <w:r>
        <w:rPr>
          <w:b w:val="0"/>
          <w:sz w:val="20"/>
          <w:szCs w:val="24"/>
        </w:rPr>
        <w:t xml:space="preserve">                                                                                                         </w:t>
      </w:r>
      <w:r w:rsidR="00774CDB">
        <w:rPr>
          <w:b w:val="0"/>
          <w:sz w:val="20"/>
          <w:szCs w:val="24"/>
        </w:rPr>
        <w:t xml:space="preserve">      </w:t>
      </w:r>
      <w:r w:rsidRPr="00D94348">
        <w:rPr>
          <w:b w:val="0"/>
          <w:sz w:val="20"/>
          <w:szCs w:val="24"/>
        </w:rPr>
        <w:t xml:space="preserve">приказом ООО «ЛУКОЙЛ-УНП» </w:t>
      </w:r>
    </w:p>
    <w:p w14:paraId="3219BD5D" w14:textId="37D6E16F" w:rsidR="008F3526" w:rsidRPr="00D94348" w:rsidRDefault="008F3526" w:rsidP="00D94348">
      <w:pPr>
        <w:pStyle w:val="1"/>
        <w:ind w:firstLine="709"/>
        <w:rPr>
          <w:b w:val="0"/>
          <w:sz w:val="20"/>
          <w:szCs w:val="24"/>
        </w:rPr>
      </w:pPr>
      <w:r w:rsidRPr="00D94348">
        <w:rPr>
          <w:b w:val="0"/>
          <w:sz w:val="20"/>
          <w:szCs w:val="24"/>
        </w:rPr>
        <w:t xml:space="preserve">                                                                               </w:t>
      </w:r>
      <w:r>
        <w:rPr>
          <w:b w:val="0"/>
          <w:sz w:val="20"/>
          <w:szCs w:val="24"/>
        </w:rPr>
        <w:t xml:space="preserve">               </w:t>
      </w:r>
      <w:r w:rsidR="00774CDB">
        <w:rPr>
          <w:b w:val="0"/>
          <w:sz w:val="20"/>
          <w:szCs w:val="24"/>
        </w:rPr>
        <w:t xml:space="preserve">      </w:t>
      </w:r>
      <w:r w:rsidRPr="00D94348">
        <w:rPr>
          <w:b w:val="0"/>
          <w:sz w:val="20"/>
          <w:szCs w:val="24"/>
        </w:rPr>
        <w:t xml:space="preserve"> от ____________</w:t>
      </w:r>
      <w:proofErr w:type="gramStart"/>
      <w:r w:rsidRPr="00D94348">
        <w:rPr>
          <w:b w:val="0"/>
          <w:sz w:val="20"/>
          <w:szCs w:val="24"/>
        </w:rPr>
        <w:t>_  №</w:t>
      </w:r>
      <w:proofErr w:type="gramEnd"/>
      <w:r w:rsidRPr="00D94348">
        <w:rPr>
          <w:b w:val="0"/>
          <w:sz w:val="20"/>
          <w:szCs w:val="24"/>
        </w:rPr>
        <w:t xml:space="preserve"> __</w:t>
      </w:r>
      <w:r>
        <w:rPr>
          <w:b w:val="0"/>
          <w:sz w:val="20"/>
          <w:szCs w:val="24"/>
        </w:rPr>
        <w:t>__</w:t>
      </w:r>
      <w:r w:rsidRPr="00D94348">
        <w:rPr>
          <w:b w:val="0"/>
          <w:sz w:val="20"/>
          <w:szCs w:val="24"/>
        </w:rPr>
        <w:t>_</w:t>
      </w:r>
    </w:p>
    <w:p w14:paraId="6CC9EC8A" w14:textId="12F87F56" w:rsidR="005F6AAA" w:rsidRPr="00D94348" w:rsidRDefault="008F3526" w:rsidP="00D94348">
      <w:pPr>
        <w:pStyle w:val="1"/>
        <w:ind w:firstLine="709"/>
        <w:rPr>
          <w:b w:val="0"/>
          <w:sz w:val="20"/>
          <w:szCs w:val="24"/>
        </w:rPr>
      </w:pPr>
      <w:r>
        <w:rPr>
          <w:b w:val="0"/>
          <w:sz w:val="20"/>
          <w:szCs w:val="24"/>
        </w:rPr>
        <w:t xml:space="preserve">                                                                            </w:t>
      </w:r>
      <w:r w:rsidR="00774CDB">
        <w:rPr>
          <w:b w:val="0"/>
          <w:sz w:val="20"/>
          <w:szCs w:val="24"/>
        </w:rPr>
        <w:t xml:space="preserve">     </w:t>
      </w:r>
      <w:r>
        <w:rPr>
          <w:b w:val="0"/>
          <w:sz w:val="20"/>
          <w:szCs w:val="24"/>
        </w:rPr>
        <w:t xml:space="preserve"> </w:t>
      </w:r>
      <w:r w:rsidR="00774CDB">
        <w:rPr>
          <w:b w:val="0"/>
          <w:sz w:val="20"/>
          <w:szCs w:val="24"/>
        </w:rPr>
        <w:t xml:space="preserve"> </w:t>
      </w:r>
      <w:r w:rsidR="005F6AAA" w:rsidRPr="00D94348">
        <w:rPr>
          <w:b w:val="0"/>
          <w:sz w:val="20"/>
          <w:szCs w:val="24"/>
        </w:rPr>
        <w:t>Приложение № 1</w:t>
      </w:r>
    </w:p>
    <w:p w14:paraId="10F95F7C" w14:textId="49D0BF4F" w:rsidR="005F6AAA" w:rsidRDefault="005F6AAA" w:rsidP="007710C7">
      <w:pPr>
        <w:widowControl w:val="0"/>
        <w:ind w:firstLine="708"/>
        <w:jc w:val="right"/>
        <w:rPr>
          <w:b/>
          <w:sz w:val="26"/>
          <w:szCs w:val="26"/>
        </w:rPr>
      </w:pPr>
    </w:p>
    <w:p w14:paraId="68481A6E" w14:textId="312ADAE8" w:rsidR="005F6AAA" w:rsidRDefault="005F6AAA" w:rsidP="007710C7">
      <w:pPr>
        <w:widowControl w:val="0"/>
        <w:ind w:firstLine="708"/>
        <w:jc w:val="right"/>
        <w:rPr>
          <w:b/>
          <w:sz w:val="26"/>
          <w:szCs w:val="26"/>
        </w:rPr>
      </w:pPr>
    </w:p>
    <w:p w14:paraId="35262FEF" w14:textId="2B467A01" w:rsidR="000E5E46" w:rsidRDefault="009824A2" w:rsidP="007710C7">
      <w:pPr>
        <w:widowControl w:val="0"/>
        <w:jc w:val="center"/>
        <w:rPr>
          <w:b/>
        </w:rPr>
      </w:pPr>
      <w:bookmarkStart w:id="0" w:name="_GoBack"/>
      <w:bookmarkEnd w:id="0"/>
      <w:r>
        <w:rPr>
          <w:b/>
          <w:sz w:val="26"/>
          <w:szCs w:val="26"/>
        </w:rPr>
        <w:tab/>
      </w:r>
      <w:r w:rsidR="00C64826">
        <w:rPr>
          <w:b/>
        </w:rPr>
        <w:t>ДОГОВОР</w:t>
      </w:r>
      <w:r w:rsidR="00F22A43">
        <w:rPr>
          <w:b/>
        </w:rPr>
        <w:t xml:space="preserve"> </w:t>
      </w:r>
      <w:r w:rsidR="00F22A43" w:rsidRPr="004C5A2F">
        <w:rPr>
          <w:b/>
        </w:rPr>
        <w:t>№</w:t>
      </w:r>
      <w:r w:rsidR="00F22A43">
        <w:rPr>
          <w:b/>
        </w:rPr>
        <w:br/>
      </w:r>
      <w:r w:rsidR="00C64826">
        <w:rPr>
          <w:b/>
        </w:rPr>
        <w:t xml:space="preserve"> ПОСТАВКИ</w:t>
      </w:r>
      <w:r w:rsidR="00F22A43">
        <w:rPr>
          <w:b/>
        </w:rPr>
        <w:t xml:space="preserve"> МАТЕРИАЛЬНО-ТЕХНИЧЕСКИХ РЕСУРСОВ </w:t>
      </w:r>
    </w:p>
    <w:p w14:paraId="1509A0BE" w14:textId="77777777" w:rsidR="00A8066F" w:rsidRDefault="00C34DF3" w:rsidP="007710C7">
      <w:pPr>
        <w:widowControl w:val="0"/>
        <w:jc w:val="center"/>
      </w:pPr>
      <w:r w:rsidRPr="00C34DF3">
        <w:t xml:space="preserve"> </w:t>
      </w:r>
    </w:p>
    <w:p w14:paraId="2D68665A" w14:textId="77777777" w:rsidR="002222DD" w:rsidRPr="00A8066F" w:rsidRDefault="002222DD" w:rsidP="007710C7">
      <w:pPr>
        <w:widowControl w:val="0"/>
        <w:jc w:val="center"/>
        <w:rPr>
          <w:b/>
        </w:rPr>
      </w:pPr>
    </w:p>
    <w:p w14:paraId="192B4F8F" w14:textId="4AE4B4BF" w:rsidR="00C64826" w:rsidRDefault="00C64826" w:rsidP="007710C7">
      <w:pPr>
        <w:widowControl w:val="0"/>
        <w:jc w:val="center"/>
      </w:pPr>
      <w:r>
        <w:t>г. Ухта, Республика Коми</w:t>
      </w:r>
      <w:r w:rsidR="00472930">
        <w:tab/>
      </w:r>
      <w:r w:rsidR="00472930">
        <w:tab/>
      </w:r>
      <w:r w:rsidR="00472930">
        <w:tab/>
      </w:r>
      <w:r w:rsidR="00472930">
        <w:tab/>
      </w:r>
      <w:r w:rsidR="00472930">
        <w:tab/>
      </w:r>
      <w:r w:rsidR="00472930">
        <w:tab/>
      </w:r>
      <w:r w:rsidR="0045575D">
        <w:t xml:space="preserve">   </w:t>
      </w:r>
      <w:r w:rsidR="00B55A0C">
        <w:t xml:space="preserve"> </w:t>
      </w:r>
      <w:r w:rsidR="009970FD">
        <w:t xml:space="preserve">          </w:t>
      </w:r>
      <w:r w:rsidR="00B55A0C">
        <w:t xml:space="preserve"> </w:t>
      </w:r>
      <w:r w:rsidR="003F2D8D">
        <w:t>«</w:t>
      </w:r>
      <w:r w:rsidR="00DA6F76">
        <w:t>___</w:t>
      </w:r>
      <w:r w:rsidR="00002D92">
        <w:t>»</w:t>
      </w:r>
      <w:r w:rsidR="003F2D8D">
        <w:t xml:space="preserve"> </w:t>
      </w:r>
      <w:r w:rsidR="00DA6F76">
        <w:t>______</w:t>
      </w:r>
      <w:r w:rsidR="00AC198E">
        <w:t xml:space="preserve"> </w:t>
      </w:r>
      <w:r>
        <w:t>202</w:t>
      </w:r>
      <w:r w:rsidR="00DA6F76">
        <w:t>_</w:t>
      </w:r>
      <w:r>
        <w:t xml:space="preserve"> года</w:t>
      </w:r>
    </w:p>
    <w:p w14:paraId="2D97D1A7" w14:textId="77777777" w:rsidR="00472930" w:rsidRPr="006B5C21" w:rsidRDefault="00472930" w:rsidP="007710C7">
      <w:pPr>
        <w:widowControl w:val="0"/>
        <w:ind w:firstLine="708"/>
        <w:jc w:val="both"/>
        <w:rPr>
          <w:b/>
          <w:sz w:val="26"/>
          <w:szCs w:val="26"/>
        </w:rPr>
      </w:pPr>
    </w:p>
    <w:p w14:paraId="3452D00E" w14:textId="0BF6CF9B" w:rsidR="00A30140" w:rsidRPr="0026200B" w:rsidRDefault="0018292E" w:rsidP="007710C7">
      <w:pPr>
        <w:widowControl w:val="0"/>
        <w:ind w:firstLine="708"/>
        <w:jc w:val="both"/>
      </w:pPr>
      <w:r>
        <w:rPr>
          <w:b/>
        </w:rPr>
        <w:t>О</w:t>
      </w:r>
      <w:r w:rsidR="00D32BC5">
        <w:rPr>
          <w:b/>
        </w:rPr>
        <w:t>бщество</w:t>
      </w:r>
      <w:r>
        <w:rPr>
          <w:b/>
        </w:rPr>
        <w:t xml:space="preserve"> с ограниченной ответственностью</w:t>
      </w:r>
      <w:r w:rsidR="00DC68F2">
        <w:rPr>
          <w:b/>
        </w:rPr>
        <w:t xml:space="preserve"> </w:t>
      </w:r>
      <w:r w:rsidR="00472930" w:rsidRPr="0026200B">
        <w:rPr>
          <w:b/>
        </w:rPr>
        <w:t>«</w:t>
      </w:r>
      <w:r w:rsidR="005A130C">
        <w:rPr>
          <w:b/>
        </w:rPr>
        <w:t>***</w:t>
      </w:r>
      <w:r w:rsidR="00472930" w:rsidRPr="0026200B">
        <w:rPr>
          <w:b/>
        </w:rPr>
        <w:t>» (</w:t>
      </w:r>
      <w:r>
        <w:rPr>
          <w:b/>
        </w:rPr>
        <w:t>ОО</w:t>
      </w:r>
      <w:r w:rsidR="00472930" w:rsidRPr="0026200B">
        <w:rPr>
          <w:b/>
        </w:rPr>
        <w:t>О</w:t>
      </w:r>
      <w:r w:rsidR="002222DD">
        <w:rPr>
          <w:b/>
        </w:rPr>
        <w:t xml:space="preserve"> </w:t>
      </w:r>
      <w:r w:rsidR="00472930" w:rsidRPr="0026200B">
        <w:rPr>
          <w:b/>
        </w:rPr>
        <w:t>«</w:t>
      </w:r>
      <w:r w:rsidR="005A130C">
        <w:rPr>
          <w:b/>
        </w:rPr>
        <w:t>***</w:t>
      </w:r>
      <w:r w:rsidR="00472930" w:rsidRPr="0026200B">
        <w:rPr>
          <w:b/>
        </w:rPr>
        <w:t>»)</w:t>
      </w:r>
      <w:r w:rsidR="00472930" w:rsidRPr="009E6AC6">
        <w:rPr>
          <w:b/>
        </w:rPr>
        <w:t>,</w:t>
      </w:r>
      <w:r w:rsidR="00472930" w:rsidRPr="0026200B">
        <w:t xml:space="preserve"> именуемое в дальнейшем «Поставщик», в лице</w:t>
      </w:r>
      <w:r w:rsidR="002222DD">
        <w:t xml:space="preserve"> </w:t>
      </w:r>
      <w:r w:rsidR="00DA6F76">
        <w:t>_________</w:t>
      </w:r>
      <w:r w:rsidR="00472930" w:rsidRPr="0026200B">
        <w:t>, действующе</w:t>
      </w:r>
      <w:r w:rsidR="001A02B0">
        <w:t>го</w:t>
      </w:r>
      <w:r w:rsidR="00472930" w:rsidRPr="0026200B">
        <w:t xml:space="preserve"> на основании </w:t>
      </w:r>
      <w:r w:rsidR="00B125D1">
        <w:t>Устава</w:t>
      </w:r>
      <w:r w:rsidR="00472930" w:rsidRPr="0026200B">
        <w:t>,</w:t>
      </w:r>
      <w:r w:rsidR="00472930" w:rsidRPr="0026200B">
        <w:rPr>
          <w:color w:val="0D0D0D"/>
        </w:rPr>
        <w:t xml:space="preserve"> </w:t>
      </w:r>
      <w:r w:rsidR="00472930" w:rsidRPr="0026200B">
        <w:t xml:space="preserve">с одной стороны, и </w:t>
      </w:r>
      <w:r w:rsidR="00472930" w:rsidRPr="0026200B">
        <w:rPr>
          <w:b/>
        </w:rPr>
        <w:t xml:space="preserve">Общество с ограниченной ответственностью </w:t>
      </w:r>
      <w:r w:rsidR="003F4446">
        <w:rPr>
          <w:b/>
        </w:rPr>
        <w:t>«</w:t>
      </w:r>
      <w:r w:rsidR="00472930" w:rsidRPr="0026200B">
        <w:rPr>
          <w:b/>
        </w:rPr>
        <w:t>ЛУКОЙЛ-</w:t>
      </w:r>
      <w:proofErr w:type="spellStart"/>
      <w:r w:rsidR="00472930" w:rsidRPr="0026200B">
        <w:rPr>
          <w:b/>
        </w:rPr>
        <w:t>Ухтанефтепереработка</w:t>
      </w:r>
      <w:proofErr w:type="spellEnd"/>
      <w:r w:rsidR="003F4446">
        <w:rPr>
          <w:b/>
        </w:rPr>
        <w:t>»</w:t>
      </w:r>
      <w:r w:rsidR="00472930" w:rsidRPr="0026200B">
        <w:rPr>
          <w:b/>
        </w:rPr>
        <w:t xml:space="preserve"> (ООО «ЛУКОЙЛ-УНП»)</w:t>
      </w:r>
      <w:r w:rsidR="00472930" w:rsidRPr="0026200B">
        <w:t xml:space="preserve">, именуемое в дальнейшем «Покупатель», </w:t>
      </w:r>
      <w:r w:rsidR="00891C46" w:rsidRPr="00A31A70">
        <w:t xml:space="preserve">в лице заместителя Генерального директора </w:t>
      </w:r>
      <w:r w:rsidR="005A130C">
        <w:t>**********</w:t>
      </w:r>
      <w:r w:rsidR="00891C46" w:rsidRPr="00A31A70">
        <w:t xml:space="preserve">, действующего на основании доверенности № </w:t>
      </w:r>
      <w:r w:rsidR="005A130C">
        <w:t>****</w:t>
      </w:r>
      <w:r w:rsidR="00891C46" w:rsidRPr="00A31A70">
        <w:t xml:space="preserve"> от </w:t>
      </w:r>
      <w:r w:rsidR="00DA6F76">
        <w:t>_______</w:t>
      </w:r>
      <w:r w:rsidR="00C359E7" w:rsidRPr="005849AD">
        <w:rPr>
          <w:color w:val="auto"/>
        </w:rPr>
        <w:t>,</w:t>
      </w:r>
      <w:r w:rsidR="009F1E46" w:rsidRPr="009F1E46">
        <w:t xml:space="preserve"> </w:t>
      </w:r>
      <w:r w:rsidR="00A30140" w:rsidRPr="0026200B">
        <w:t>в дальнейшем при упоминании совместно или порознь, именуемые соответственно «Стороны» или «Сторона», заключили настоящий договор о нижеследующем:</w:t>
      </w:r>
    </w:p>
    <w:p w14:paraId="68048180" w14:textId="77777777" w:rsidR="00472930" w:rsidRPr="0026200B" w:rsidRDefault="00472930" w:rsidP="007710C7">
      <w:pPr>
        <w:widowControl w:val="0"/>
        <w:ind w:firstLine="708"/>
        <w:jc w:val="both"/>
      </w:pPr>
    </w:p>
    <w:p w14:paraId="0FE8F23B" w14:textId="662F86E1" w:rsidR="007C57D3" w:rsidRPr="00344878" w:rsidRDefault="00953DF8" w:rsidP="007710C7">
      <w:pPr>
        <w:pStyle w:val="af5"/>
        <w:widowControl w:val="0"/>
        <w:numPr>
          <w:ilvl w:val="0"/>
          <w:numId w:val="7"/>
        </w:numPr>
        <w:jc w:val="center"/>
        <w:rPr>
          <w:b/>
        </w:rPr>
      </w:pPr>
      <w:r w:rsidRPr="00344878">
        <w:rPr>
          <w:b/>
        </w:rPr>
        <w:t>Предмет договора</w:t>
      </w:r>
    </w:p>
    <w:p w14:paraId="1D126814" w14:textId="77777777" w:rsidR="00344878" w:rsidRPr="00344878" w:rsidRDefault="00344878" w:rsidP="007710C7">
      <w:pPr>
        <w:pStyle w:val="af5"/>
        <w:widowControl w:val="0"/>
        <w:rPr>
          <w:b/>
        </w:rPr>
      </w:pPr>
    </w:p>
    <w:p w14:paraId="2B39FE61" w14:textId="474FB836" w:rsidR="007C57D3" w:rsidRDefault="00953DF8" w:rsidP="007710C7">
      <w:pPr>
        <w:pStyle w:val="af5"/>
        <w:widowControl w:val="0"/>
        <w:numPr>
          <w:ilvl w:val="0"/>
          <w:numId w:val="8"/>
        </w:numPr>
        <w:ind w:left="0" w:firstLine="709"/>
        <w:jc w:val="both"/>
      </w:pPr>
      <w:r>
        <w:t>Поставщик обязуется передать Покупателю в собственность новую, не бывшую в употреблении, продукцию в соответствии со Спецификациями</w:t>
      </w:r>
      <w:r w:rsidR="00956C3D">
        <w:t xml:space="preserve"> и техническими заданиями</w:t>
      </w:r>
      <w:r>
        <w:t xml:space="preserve"> (приложения к настоящему договору), являющимися неотъемлемой частью настоящего договора, а Покупатель обязуется принять и оплатить её в соответствии с условиями договора.</w:t>
      </w:r>
    </w:p>
    <w:p w14:paraId="6AE0913F" w14:textId="585ADC7D" w:rsidR="007C57D3" w:rsidRDefault="00953DF8" w:rsidP="007710C7">
      <w:pPr>
        <w:pStyle w:val="af5"/>
        <w:widowControl w:val="0"/>
        <w:numPr>
          <w:ilvl w:val="0"/>
          <w:numId w:val="8"/>
        </w:numPr>
        <w:ind w:left="0" w:firstLine="709"/>
        <w:jc w:val="both"/>
      </w:pPr>
      <w:r>
        <w:t>Спецификация к настоящему договору определяет наименование (ассортимент) продукции и её маркировку в соответствии с нормативно-технической документацией (ГОСТ, ОСТ, ТУ и др.), количество, качество, цену, сумму и сроки передачи (поставки) продукции Покупателю. Спецификация может содержать иные согласованные Сторонами существенные условия поставки продукции (отдельной партии) по настоящему договору.</w:t>
      </w:r>
    </w:p>
    <w:p w14:paraId="44311F10" w14:textId="77777777" w:rsidR="00472930" w:rsidRDefault="00472930" w:rsidP="007710C7">
      <w:pPr>
        <w:widowControl w:val="0"/>
        <w:ind w:firstLine="709"/>
        <w:jc w:val="both"/>
      </w:pPr>
    </w:p>
    <w:p w14:paraId="2B818859" w14:textId="7EC1BEC6" w:rsidR="007C57D3" w:rsidRPr="00344878" w:rsidRDefault="00953DF8" w:rsidP="007710C7">
      <w:pPr>
        <w:pStyle w:val="af5"/>
        <w:widowControl w:val="0"/>
        <w:numPr>
          <w:ilvl w:val="0"/>
          <w:numId w:val="7"/>
        </w:numPr>
        <w:jc w:val="center"/>
        <w:rPr>
          <w:b/>
        </w:rPr>
      </w:pPr>
      <w:r w:rsidRPr="00344878">
        <w:rPr>
          <w:b/>
        </w:rPr>
        <w:t>Качество</w:t>
      </w:r>
    </w:p>
    <w:p w14:paraId="4548390F" w14:textId="77777777" w:rsidR="00344878" w:rsidRPr="00344878" w:rsidRDefault="00344878" w:rsidP="007710C7">
      <w:pPr>
        <w:pStyle w:val="af5"/>
        <w:widowControl w:val="0"/>
        <w:rPr>
          <w:b/>
        </w:rPr>
      </w:pPr>
    </w:p>
    <w:p w14:paraId="1679DCB0" w14:textId="30C97E54" w:rsidR="007C57D3" w:rsidRDefault="00953DF8" w:rsidP="007710C7">
      <w:pPr>
        <w:pStyle w:val="af5"/>
        <w:widowControl w:val="0"/>
        <w:numPr>
          <w:ilvl w:val="0"/>
          <w:numId w:val="10"/>
        </w:numPr>
        <w:tabs>
          <w:tab w:val="left" w:pos="1134"/>
        </w:tabs>
        <w:ind w:left="0" w:firstLine="709"/>
        <w:jc w:val="both"/>
      </w:pPr>
      <w:r>
        <w:t>Качество продукции, а также используемых для её изготовления материалов и комплектующих, должно соответствовать ГОСТам, ОСТам и ТУ, указанным в паспорте (сертификате) или иной документации.</w:t>
      </w:r>
    </w:p>
    <w:p w14:paraId="5C141045" w14:textId="3D002AF7" w:rsidR="007C57D3" w:rsidRDefault="00953DF8" w:rsidP="007710C7">
      <w:pPr>
        <w:pStyle w:val="af5"/>
        <w:widowControl w:val="0"/>
        <w:numPr>
          <w:ilvl w:val="0"/>
          <w:numId w:val="10"/>
        </w:numPr>
        <w:tabs>
          <w:tab w:val="left" w:pos="1134"/>
        </w:tabs>
        <w:ind w:left="0" w:firstLine="709"/>
        <w:jc w:val="both"/>
      </w:pPr>
      <w:r>
        <w:t xml:space="preserve">Документы, подтверждающие качество продукции, материалов и комплектующих (паспорт, сертификат качества, протоколы испытаний, сертификат соответствия требованиям промышленной безопасности, комплект ЗИП, техническая и эксплуатационная документация) </w:t>
      </w:r>
      <w:r w:rsidRPr="00953DF8">
        <w:t>(при наличии)</w:t>
      </w:r>
      <w:r>
        <w:t xml:space="preserve"> входят в комплект продукции и передаются Покупателю вместе с продукцией.</w:t>
      </w:r>
    </w:p>
    <w:p w14:paraId="08C11A16" w14:textId="4A7D2663" w:rsidR="007C57D3" w:rsidRDefault="00953DF8" w:rsidP="007710C7">
      <w:pPr>
        <w:pStyle w:val="af5"/>
        <w:widowControl w:val="0"/>
        <w:numPr>
          <w:ilvl w:val="0"/>
          <w:numId w:val="10"/>
        </w:numPr>
        <w:tabs>
          <w:tab w:val="left" w:pos="1134"/>
        </w:tabs>
        <w:ind w:left="0" w:firstLine="709"/>
        <w:jc w:val="both"/>
      </w:pPr>
      <w:r>
        <w:t>Гарантийный срок на поставляемую по настоящему договору продукцию составляет 12 месяцев со дня пуска продукции в эксплуатацию, если больший срок не предусмотрен паспортом или иной технической документацией.</w:t>
      </w:r>
    </w:p>
    <w:p w14:paraId="73126A7F" w14:textId="3E3689F1" w:rsidR="007C57D3" w:rsidRDefault="00953DF8" w:rsidP="007710C7">
      <w:pPr>
        <w:pStyle w:val="af5"/>
        <w:widowControl w:val="0"/>
        <w:numPr>
          <w:ilvl w:val="0"/>
          <w:numId w:val="10"/>
        </w:numPr>
        <w:tabs>
          <w:tab w:val="left" w:pos="1134"/>
        </w:tabs>
        <w:ind w:left="0" w:firstLine="709"/>
        <w:jc w:val="both"/>
      </w:pPr>
      <w:r>
        <w:t>Срок гарантии в отношении дефектной продукции начинает течь вновь с момента устранения дефектов и ввода её в эксплуатацию и составляет не менее 12 месяцев, если больший срок не предусмотрен паспортом или иной технической документацией.</w:t>
      </w:r>
    </w:p>
    <w:p w14:paraId="248C864B" w14:textId="4D56C48E" w:rsidR="007C57D3" w:rsidRDefault="00953DF8" w:rsidP="007710C7">
      <w:pPr>
        <w:pStyle w:val="af5"/>
        <w:widowControl w:val="0"/>
        <w:numPr>
          <w:ilvl w:val="0"/>
          <w:numId w:val="10"/>
        </w:numPr>
        <w:tabs>
          <w:tab w:val="left" w:pos="1134"/>
        </w:tabs>
        <w:ind w:left="0" w:firstLine="709"/>
        <w:jc w:val="both"/>
      </w:pPr>
      <w:r>
        <w:t xml:space="preserve">Если Покупатель </w:t>
      </w:r>
      <w:r w:rsidR="007D0C8C">
        <w:t>лишён</w:t>
      </w:r>
      <w:r>
        <w:t xml:space="preserve"> возможности использовать продукцию по обстоятельствам, зависящим от Поставщика, гарантийный срок не теч</w:t>
      </w:r>
      <w:r w:rsidR="007D0C8C">
        <w:t>ё</w:t>
      </w:r>
      <w:r>
        <w:t>т до устранения соответствующих обстоятельств Поставщиком.</w:t>
      </w:r>
    </w:p>
    <w:p w14:paraId="3E08C456" w14:textId="14BF6BE8" w:rsidR="007C57D3" w:rsidRDefault="00953DF8" w:rsidP="007710C7">
      <w:pPr>
        <w:pStyle w:val="af5"/>
        <w:widowControl w:val="0"/>
        <w:numPr>
          <w:ilvl w:val="0"/>
          <w:numId w:val="10"/>
        </w:numPr>
        <w:tabs>
          <w:tab w:val="left" w:pos="1134"/>
        </w:tabs>
        <w:ind w:left="0" w:firstLine="709"/>
        <w:jc w:val="both"/>
      </w:pPr>
      <w:r>
        <w:t xml:space="preserve">В случае поставки продукции ненадлежащего качества Покупатель вправе в соответствии с Гражданским кодексом Российской Федерации по своему выбору потребовать </w:t>
      </w:r>
      <w:r>
        <w:lastRenderedPageBreak/>
        <w:t>от Поставщика:</w:t>
      </w:r>
    </w:p>
    <w:p w14:paraId="7160EFF4" w14:textId="77777777" w:rsidR="007C57D3" w:rsidRDefault="00953DF8" w:rsidP="007710C7">
      <w:pPr>
        <w:widowControl w:val="0"/>
        <w:numPr>
          <w:ilvl w:val="0"/>
          <w:numId w:val="2"/>
        </w:numPr>
        <w:tabs>
          <w:tab w:val="clear" w:pos="1065"/>
          <w:tab w:val="num" w:pos="709"/>
        </w:tabs>
        <w:ind w:left="0" w:firstLine="284"/>
        <w:jc w:val="both"/>
      </w:pPr>
      <w:r>
        <w:t>произвести замену продукции на качественную;</w:t>
      </w:r>
    </w:p>
    <w:p w14:paraId="2EE2663E" w14:textId="77777777" w:rsidR="007C57D3" w:rsidRDefault="00953DF8" w:rsidP="007710C7">
      <w:pPr>
        <w:widowControl w:val="0"/>
        <w:numPr>
          <w:ilvl w:val="0"/>
          <w:numId w:val="2"/>
        </w:numPr>
        <w:tabs>
          <w:tab w:val="clear" w:pos="1065"/>
          <w:tab w:val="num" w:pos="709"/>
        </w:tabs>
        <w:ind w:left="0" w:firstLine="284"/>
        <w:jc w:val="both"/>
      </w:pPr>
      <w:r>
        <w:t>безвозмездно устранить недостатки в оговоренный с Покупателем срок;</w:t>
      </w:r>
    </w:p>
    <w:p w14:paraId="3E792314" w14:textId="77777777" w:rsidR="0048770B" w:rsidRDefault="0048770B" w:rsidP="007710C7">
      <w:pPr>
        <w:widowControl w:val="0"/>
        <w:numPr>
          <w:ilvl w:val="0"/>
          <w:numId w:val="2"/>
        </w:numPr>
        <w:tabs>
          <w:tab w:val="clear" w:pos="1065"/>
          <w:tab w:val="num" w:pos="709"/>
        </w:tabs>
        <w:ind w:left="0" w:firstLine="284"/>
        <w:jc w:val="both"/>
      </w:pPr>
      <w:r w:rsidRPr="009F5622">
        <w:t>возместить расходы Покупателя на устранение недостатков продукции в оговоренный с Покупателем срок;</w:t>
      </w:r>
    </w:p>
    <w:p w14:paraId="484385D7" w14:textId="77777777" w:rsidR="007C57D3" w:rsidRDefault="00953DF8" w:rsidP="007710C7">
      <w:pPr>
        <w:widowControl w:val="0"/>
        <w:numPr>
          <w:ilvl w:val="0"/>
          <w:numId w:val="2"/>
        </w:numPr>
        <w:tabs>
          <w:tab w:val="clear" w:pos="1065"/>
          <w:tab w:val="num" w:pos="709"/>
        </w:tabs>
        <w:ind w:left="0" w:firstLine="284"/>
        <w:jc w:val="both"/>
      </w:pPr>
      <w:r>
        <w:t>соразмерно уменьшить покупную цену продукции ненадлежащего качества;</w:t>
      </w:r>
    </w:p>
    <w:p w14:paraId="61725F32" w14:textId="0393FC1A" w:rsidR="007C57D3" w:rsidRPr="00344878" w:rsidRDefault="00953DF8" w:rsidP="007710C7">
      <w:pPr>
        <w:widowControl w:val="0"/>
        <w:numPr>
          <w:ilvl w:val="0"/>
          <w:numId w:val="2"/>
        </w:numPr>
        <w:tabs>
          <w:tab w:val="clear" w:pos="1065"/>
          <w:tab w:val="num" w:pos="709"/>
        </w:tabs>
        <w:ind w:left="0" w:firstLine="284"/>
        <w:jc w:val="both"/>
        <w:rPr>
          <w:b/>
        </w:rPr>
      </w:pPr>
      <w:r>
        <w:t xml:space="preserve">отказаться от исполнения договора </w:t>
      </w:r>
      <w:r w:rsidRPr="00953DF8">
        <w:t>поставки в части продукции ненадлежащего качества и потребовать возврата упла</w:t>
      </w:r>
      <w:r>
        <w:t>ченной за продукцию денежной суммы.</w:t>
      </w:r>
    </w:p>
    <w:p w14:paraId="5F3B1602" w14:textId="77777777" w:rsidR="00344878" w:rsidRPr="000E5E46" w:rsidRDefault="00344878" w:rsidP="007710C7">
      <w:pPr>
        <w:widowControl w:val="0"/>
        <w:ind w:left="284"/>
        <w:jc w:val="both"/>
        <w:rPr>
          <w:b/>
        </w:rPr>
      </w:pPr>
    </w:p>
    <w:p w14:paraId="4E7E3859" w14:textId="555EFC02" w:rsidR="007C57D3" w:rsidRPr="00344878" w:rsidRDefault="00953DF8" w:rsidP="007710C7">
      <w:pPr>
        <w:pStyle w:val="af5"/>
        <w:widowControl w:val="0"/>
        <w:numPr>
          <w:ilvl w:val="0"/>
          <w:numId w:val="7"/>
        </w:numPr>
        <w:jc w:val="center"/>
        <w:rPr>
          <w:b/>
        </w:rPr>
      </w:pPr>
      <w:r w:rsidRPr="00344878">
        <w:rPr>
          <w:b/>
        </w:rPr>
        <w:t xml:space="preserve">Цена и порядок </w:t>
      </w:r>
      <w:r w:rsidR="00A75997" w:rsidRPr="00344878">
        <w:rPr>
          <w:b/>
        </w:rPr>
        <w:t>расчётов</w:t>
      </w:r>
    </w:p>
    <w:p w14:paraId="34DE75EE" w14:textId="77777777" w:rsidR="00344878" w:rsidRPr="00344878" w:rsidRDefault="00344878" w:rsidP="007710C7">
      <w:pPr>
        <w:pStyle w:val="af5"/>
        <w:widowControl w:val="0"/>
        <w:rPr>
          <w:b/>
        </w:rPr>
      </w:pPr>
    </w:p>
    <w:p w14:paraId="19824765" w14:textId="0E9B617A" w:rsidR="001503E5" w:rsidRPr="001F2865" w:rsidRDefault="00953DF8" w:rsidP="007710C7">
      <w:pPr>
        <w:widowControl w:val="0"/>
        <w:tabs>
          <w:tab w:val="left" w:pos="1134"/>
        </w:tabs>
        <w:ind w:firstLine="709"/>
        <w:jc w:val="both"/>
        <w:rPr>
          <w:color w:val="auto"/>
        </w:rPr>
      </w:pPr>
      <w:r>
        <w:t>3.1. Цена на продукцию определяется Спецификациями и включает в себя все предусмотренные законодательством налоги и сборы, кроме НДС. Сумма НДС, предъявляемая Поставщиком Покупателю дополнительно к отпускной цене на продукцию, исчисляется в соответствии с действующей ставкой налога на момент поставки от отпускной цены Поставщика.</w:t>
      </w:r>
      <w:r w:rsidR="00512AD7" w:rsidRPr="00512AD7">
        <w:rPr>
          <w:color w:val="auto"/>
        </w:rPr>
        <w:t xml:space="preserve"> </w:t>
      </w:r>
    </w:p>
    <w:p w14:paraId="11B49F9E" w14:textId="6EF81537" w:rsidR="000E5E46" w:rsidRPr="000775B8" w:rsidRDefault="00512AD7" w:rsidP="007710C7">
      <w:pPr>
        <w:widowControl w:val="0"/>
        <w:ind w:firstLine="709"/>
        <w:jc w:val="both"/>
      </w:pPr>
      <w:r w:rsidRPr="00732563">
        <w:t xml:space="preserve">Сумма по настоящему договору </w:t>
      </w:r>
      <w:r w:rsidRPr="00BF4DCE">
        <w:t>ориентировочно составляет</w:t>
      </w:r>
      <w:r w:rsidR="00EF0548" w:rsidRPr="00BF4DCE">
        <w:t xml:space="preserve"> </w:t>
      </w:r>
      <w:r w:rsidR="005A130C">
        <w:t>*** ***</w:t>
      </w:r>
      <w:r w:rsidR="008953C7" w:rsidRPr="008953C7">
        <w:t xml:space="preserve"> </w:t>
      </w:r>
      <w:r w:rsidR="000E5E46" w:rsidRPr="00BF4DCE">
        <w:t>(</w:t>
      </w:r>
      <w:r w:rsidR="005A130C" w:rsidRPr="007710C7">
        <w:rPr>
          <w:i/>
          <w:iCs/>
        </w:rPr>
        <w:t>сумма прописью</w:t>
      </w:r>
      <w:r w:rsidR="002222DD" w:rsidRPr="00BF4DCE">
        <w:t>)</w:t>
      </w:r>
      <w:r w:rsidR="00A57401" w:rsidRPr="00BF4DCE">
        <w:t xml:space="preserve"> </w:t>
      </w:r>
      <w:r w:rsidR="000E5E46" w:rsidRPr="00BF4DCE">
        <w:t>рубл</w:t>
      </w:r>
      <w:r w:rsidR="00BA1468">
        <w:t>я</w:t>
      </w:r>
      <w:r w:rsidR="000E5E46" w:rsidRPr="00BF4DCE">
        <w:t xml:space="preserve"> </w:t>
      </w:r>
      <w:r w:rsidR="00095E35">
        <w:t>0</w:t>
      </w:r>
      <w:r w:rsidR="00416B31">
        <w:t>0</w:t>
      </w:r>
      <w:r w:rsidR="000E5E46" w:rsidRPr="00BF4DCE">
        <w:t xml:space="preserve"> копе</w:t>
      </w:r>
      <w:r w:rsidR="00416B31">
        <w:t>ек</w:t>
      </w:r>
      <w:r w:rsidR="000E5E46" w:rsidRPr="00BF4DCE">
        <w:t xml:space="preserve">, кроме того НДС </w:t>
      </w:r>
      <w:r w:rsidR="0045007B" w:rsidRPr="00BF4DCE">
        <w:t>2</w:t>
      </w:r>
      <w:r w:rsidR="0045007B">
        <w:t>2</w:t>
      </w:r>
      <w:r w:rsidR="000E5E46" w:rsidRPr="00BF4DCE">
        <w:t>%</w:t>
      </w:r>
      <w:r w:rsidR="00885CCD">
        <w:t xml:space="preserve">: </w:t>
      </w:r>
      <w:r w:rsidR="005A130C">
        <w:t>*****</w:t>
      </w:r>
      <w:r w:rsidR="008953C7" w:rsidRPr="008953C7">
        <w:t xml:space="preserve"> </w:t>
      </w:r>
      <w:r w:rsidR="000E5E46" w:rsidRPr="00BF4DCE">
        <w:t>(</w:t>
      </w:r>
      <w:r w:rsidR="005A130C">
        <w:t>сумма прописью</w:t>
      </w:r>
      <w:r w:rsidR="00C229F6" w:rsidRPr="00BF4DCE">
        <w:t>)</w:t>
      </w:r>
      <w:r w:rsidR="00D83564" w:rsidRPr="00BF4DCE">
        <w:t xml:space="preserve"> рубл</w:t>
      </w:r>
      <w:r w:rsidR="00720DD1">
        <w:t>ей</w:t>
      </w:r>
      <w:r w:rsidR="00D83564" w:rsidRPr="00BF4DCE">
        <w:t xml:space="preserve"> </w:t>
      </w:r>
      <w:r w:rsidR="005A130C">
        <w:t>00</w:t>
      </w:r>
      <w:r w:rsidR="005A130C" w:rsidRPr="00BF4DCE">
        <w:t xml:space="preserve"> </w:t>
      </w:r>
      <w:r w:rsidR="00D83564" w:rsidRPr="00BF4DCE">
        <w:t>копе</w:t>
      </w:r>
      <w:r w:rsidR="00416B31">
        <w:t>ек</w:t>
      </w:r>
      <w:r w:rsidR="00D83564" w:rsidRPr="00BF4DCE">
        <w:t>.</w:t>
      </w:r>
      <w:r w:rsidR="000E5E46" w:rsidRPr="008C1A90">
        <w:rPr>
          <w:spacing w:val="-3"/>
        </w:rPr>
        <w:t xml:space="preserve"> </w:t>
      </w:r>
    </w:p>
    <w:p w14:paraId="595C1A6F" w14:textId="77777777" w:rsidR="007C57D3" w:rsidRDefault="00512AD7" w:rsidP="007710C7">
      <w:pPr>
        <w:widowControl w:val="0"/>
        <w:ind w:firstLine="708"/>
        <w:jc w:val="both"/>
        <w:rPr>
          <w:highlight w:val="yellow"/>
        </w:rPr>
      </w:pPr>
      <w:r w:rsidRPr="00512AD7">
        <w:rPr>
          <w:color w:val="auto"/>
        </w:rPr>
        <w:t>3.2. Стоимость транспортировки продукции</w:t>
      </w:r>
      <w:r w:rsidR="00C977A8">
        <w:rPr>
          <w:color w:val="auto"/>
        </w:rPr>
        <w:t xml:space="preserve"> </w:t>
      </w:r>
      <w:r w:rsidR="00953DF8">
        <w:t xml:space="preserve">до станции назначения входит в цену продукции. </w:t>
      </w:r>
    </w:p>
    <w:p w14:paraId="3D6EEA58" w14:textId="77777777" w:rsidR="007C57D3" w:rsidRDefault="00953DF8" w:rsidP="007710C7">
      <w:pPr>
        <w:widowControl w:val="0"/>
        <w:ind w:firstLine="709"/>
        <w:jc w:val="both"/>
      </w:pPr>
      <w:r>
        <w:t xml:space="preserve">3.3. Цена на продукцию может быть изменена только по соглашению Сторон. Ответ на предложение об изменении цены на продукцию должен быть дан Покупателем в течение 5 дней. При неполучении ответа в установленный срок или не согласии с изменением цены, предложение считается не согласованным. В случаях, когда Покупатель </w:t>
      </w:r>
      <w:r w:rsidR="007D0C8C">
        <w:t>произвёл</w:t>
      </w:r>
      <w:r>
        <w:t xml:space="preserve"> предварительную оплату за продукцию (отдельную партию) в соответствии с условиями договора, цена на продукцию изменению не подлежит.</w:t>
      </w:r>
    </w:p>
    <w:p w14:paraId="6320F986" w14:textId="01CBCDA0" w:rsidR="00A57401" w:rsidRDefault="00A57401" w:rsidP="007710C7">
      <w:pPr>
        <w:widowControl w:val="0"/>
        <w:ind w:firstLine="720"/>
        <w:jc w:val="both"/>
      </w:pPr>
      <w:r>
        <w:t xml:space="preserve"> 3.4. </w:t>
      </w:r>
      <w:r w:rsidR="00C229F6" w:rsidRPr="00C229F6">
        <w:t xml:space="preserve">Покупатель оплачивает поставленную продукцию в размере 100% её стоимости по факту поставки продукции на склад Покупателя на </w:t>
      </w:r>
      <w:r w:rsidR="009D5081">
        <w:t>6</w:t>
      </w:r>
      <w:r w:rsidR="0032734B">
        <w:t>0</w:t>
      </w:r>
      <w:r w:rsidR="00C229F6" w:rsidRPr="00C229F6">
        <w:t xml:space="preserve"> (</w:t>
      </w:r>
      <w:r w:rsidR="009D5081">
        <w:t>шестидесятый</w:t>
      </w:r>
      <w:r w:rsidR="00C229F6" w:rsidRPr="00C229F6">
        <w:t>) календарный день с момента получения   оригиналов: счета-фактуры и товарной накладной или счета-фактуры с дополнительной информацией (универсальный передаточный документ), должным образом оформленного договора. Реквизиты товарной накладной должны соответствовать требованиям ст.9 Закона №402-ФЗ «О бухгалтерском учете». В товарной накладной Поставщик обязан указать номер и дату договора. Поставщик обязан представить Покупателю товарную накладную и счет-фактуру/счет-фактуру с дополнительной информацией (универсальный передаточный документ), оформленную по форме, установленной действующим законодательством РФ, на поставленную продукцию одновременно с продукцией. Датой платежа считается дата списания денежных средств с расчетного счета в уполномоченном банке Покупателя. В случае если дата оплаты приходится на выходной день, то днем оплаты считается следующий за выходным рабочий день.</w:t>
      </w:r>
      <w:r>
        <w:t xml:space="preserve"> </w:t>
      </w:r>
    </w:p>
    <w:p w14:paraId="0311756E" w14:textId="77777777" w:rsidR="007C57D3" w:rsidRDefault="00953DF8" w:rsidP="007710C7">
      <w:pPr>
        <w:widowControl w:val="0"/>
        <w:ind w:firstLine="709"/>
        <w:jc w:val="both"/>
      </w:pPr>
      <w:r>
        <w:t>3.</w:t>
      </w:r>
      <w:r w:rsidR="00F16ABF">
        <w:t>5</w:t>
      </w:r>
      <w:r>
        <w:t xml:space="preserve">. В случае предоставления счетов-фактур, оформленных в нарушение порядка, установленного ст.169 НК РФ, Покупатель имеет право на задержку окончательного </w:t>
      </w:r>
      <w:r w:rsidR="00A75997">
        <w:t>расчёта</w:t>
      </w:r>
      <w:r>
        <w:t xml:space="preserve"> по настоящему договору до момента предоставления Покупателю правильно оформленных счетов-фактур, без предъявления штрафных санкций за задержку оплаты.</w:t>
      </w:r>
    </w:p>
    <w:p w14:paraId="4FD2B814" w14:textId="5D5DD443" w:rsidR="007C57D3" w:rsidRDefault="00953DF8" w:rsidP="007710C7">
      <w:pPr>
        <w:widowControl w:val="0"/>
        <w:tabs>
          <w:tab w:val="left" w:pos="0"/>
        </w:tabs>
        <w:ind w:firstLine="709"/>
        <w:jc w:val="both"/>
      </w:pPr>
      <w:r>
        <w:t>3.</w:t>
      </w:r>
      <w:r w:rsidR="00F16ABF">
        <w:t>6</w:t>
      </w:r>
      <w:r>
        <w:t>. В случае необходимости, при изменении существенных условий договора, расторжении договора, невыполнении обязательств одной из Сторон, при возникновении споров, Стороны обязуются производить сверку взаимных расчётов. Акт сверки должен быть подписан и возвращён в адрес Стороны, направившей Акт сверки, в течение 10 дней после получения Акта сверки. При возникновении разногласий по Акту сверки, Сторона обязана направить свои возражения в тот же срок.</w:t>
      </w:r>
    </w:p>
    <w:p w14:paraId="61ECBD2B" w14:textId="77777777" w:rsidR="00DC68F2" w:rsidRDefault="00DC68F2" w:rsidP="007710C7">
      <w:pPr>
        <w:widowControl w:val="0"/>
        <w:tabs>
          <w:tab w:val="left" w:pos="0"/>
        </w:tabs>
        <w:jc w:val="both"/>
      </w:pPr>
    </w:p>
    <w:p w14:paraId="52220CA9" w14:textId="018CE95D" w:rsidR="007C57D3" w:rsidRPr="00344878" w:rsidRDefault="00953DF8" w:rsidP="007710C7">
      <w:pPr>
        <w:pStyle w:val="af5"/>
        <w:widowControl w:val="0"/>
        <w:numPr>
          <w:ilvl w:val="0"/>
          <w:numId w:val="7"/>
        </w:numPr>
        <w:jc w:val="center"/>
        <w:rPr>
          <w:b/>
        </w:rPr>
      </w:pPr>
      <w:r w:rsidRPr="00344878">
        <w:rPr>
          <w:b/>
        </w:rPr>
        <w:t>Условия поставки</w:t>
      </w:r>
    </w:p>
    <w:p w14:paraId="38DA3635" w14:textId="71937E24" w:rsidR="007C57D3" w:rsidRDefault="00953DF8" w:rsidP="007710C7">
      <w:pPr>
        <w:widowControl w:val="0"/>
        <w:ind w:firstLine="709"/>
        <w:jc w:val="both"/>
      </w:pPr>
      <w:r>
        <w:t xml:space="preserve">4.1. Поставщик осуществляет поставку продукции в сроки, обусловленные </w:t>
      </w:r>
      <w:r>
        <w:lastRenderedPageBreak/>
        <w:t>Спецификацией. Досрочная поставка продукции допускается по письменному (</w:t>
      </w:r>
      <w:r w:rsidR="00D8584F" w:rsidRPr="007710C7">
        <w:rPr>
          <w:i/>
          <w:iCs/>
        </w:rPr>
        <w:t xml:space="preserve">в том числе по эл. почте с адреса указанного в п.4.6 или </w:t>
      </w:r>
      <w:r w:rsidRPr="007710C7">
        <w:rPr>
          <w:i/>
          <w:iCs/>
        </w:rPr>
        <w:t>факсом</w:t>
      </w:r>
      <w:r>
        <w:t>) согласованию Сторон.</w:t>
      </w:r>
    </w:p>
    <w:p w14:paraId="265E6366" w14:textId="77777777" w:rsidR="007C57D3" w:rsidRDefault="00953DF8" w:rsidP="007710C7">
      <w:pPr>
        <w:widowControl w:val="0"/>
        <w:ind w:firstLine="709"/>
        <w:jc w:val="both"/>
      </w:pPr>
      <w:r>
        <w:t xml:space="preserve">4.2. Поставка продукции по настоящему договору осуществляется Поставщиком на условиях франко-станция Покупателя – при поставке продукции железнодорожным транспортом, если Сторонами не согласован иной способ поставки. </w:t>
      </w:r>
    </w:p>
    <w:p w14:paraId="0E181939" w14:textId="0451EFE1" w:rsidR="00164729" w:rsidRDefault="00953DF8" w:rsidP="007710C7">
      <w:pPr>
        <w:widowControl w:val="0"/>
        <w:jc w:val="both"/>
      </w:pPr>
      <w:r>
        <w:t xml:space="preserve"> </w:t>
      </w:r>
      <w:r>
        <w:tab/>
      </w:r>
      <w:r w:rsidR="00164729">
        <w:t>4.3. Момент передачи продукции от Грузоотправителя Покупателю Стороны определяют согласно дате отметки о получении продукции в товарно-транспортной /транспортной накладной. Обязательства Поставщика по поставке товара считаются выполненными, право собственности,</w:t>
      </w:r>
      <w:r w:rsidR="00C567B7">
        <w:t xml:space="preserve"> а также риски, связанные с гибе</w:t>
      </w:r>
      <w:r w:rsidR="00164729">
        <w:t xml:space="preserve">лью или ухудшением качества товара, переходят от Поставщика после подписания Покупателем акта входного контроля, оформляемого не позднее </w:t>
      </w:r>
      <w:r w:rsidR="009E29FE">
        <w:t xml:space="preserve">10 </w:t>
      </w:r>
      <w:r w:rsidR="00164729">
        <w:t>(</w:t>
      </w:r>
      <w:r w:rsidR="009E29FE">
        <w:t>десяти</w:t>
      </w:r>
      <w:r w:rsidR="00164729">
        <w:t xml:space="preserve">) рабочих дней с даты получения продукции от </w:t>
      </w:r>
      <w:proofErr w:type="spellStart"/>
      <w:r w:rsidR="00164729">
        <w:t>Грузотправителя</w:t>
      </w:r>
      <w:proofErr w:type="spellEnd"/>
      <w:r w:rsidR="00164729">
        <w:t>,</w:t>
      </w:r>
      <w:r w:rsidR="009E29FE">
        <w:t xml:space="preserve"> </w:t>
      </w:r>
      <w:r w:rsidR="00164729">
        <w:t>оформленной в соответствии с требованиями законодательства Российской Федерации, по форме ТОРГ-12.</w:t>
      </w:r>
    </w:p>
    <w:p w14:paraId="4D8C5907" w14:textId="77777777" w:rsidR="00164729" w:rsidRDefault="00164729" w:rsidP="007710C7">
      <w:pPr>
        <w:widowControl w:val="0"/>
        <w:ind w:firstLine="709"/>
        <w:jc w:val="both"/>
      </w:pPr>
      <w:r>
        <w:t>При поставке продукции, состоящей из нескольких составных частей и заявленной как одна единица поставки, право собственности на продукцию переходит от Поставщика к Покупателю с момента поставки последней части продукции и подписания акта входного контроля и товарной накладной ТОРГ-12.</w:t>
      </w:r>
    </w:p>
    <w:p w14:paraId="1C4039A9" w14:textId="77777777" w:rsidR="007C57D3" w:rsidRDefault="00953DF8" w:rsidP="007710C7">
      <w:pPr>
        <w:widowControl w:val="0"/>
        <w:ind w:firstLine="708"/>
        <w:jc w:val="both"/>
      </w:pPr>
      <w:r>
        <w:t xml:space="preserve">4.4. Отгрузка продукции производится Поставщиком по реквизитам, указанным в настоящем договоре. Покупатель вправе изменить отгрузочные реквизиты и грузополучателя </w:t>
      </w:r>
      <w:r w:rsidR="001814C8">
        <w:t>путём</w:t>
      </w:r>
      <w:r>
        <w:t xml:space="preserve"> направления Поставщику соответствующей разнарядки не позднее 30 дней до срока поставки, оговорённого настоящим договором.</w:t>
      </w:r>
    </w:p>
    <w:p w14:paraId="66F0D33F" w14:textId="269FBF03" w:rsidR="007C57D3" w:rsidRDefault="00953DF8" w:rsidP="007710C7">
      <w:pPr>
        <w:widowControl w:val="0"/>
        <w:ind w:firstLine="709"/>
        <w:jc w:val="both"/>
      </w:pPr>
      <w:r>
        <w:t>4.5.</w:t>
      </w:r>
      <w:r w:rsidR="009824A2">
        <w:t xml:space="preserve"> </w:t>
      </w:r>
      <w:r>
        <w:t>Покупатель вправе принять надлежащее исполнение обязательств Поставщика по настоящему договору, предлагаемое третьими лицами.</w:t>
      </w:r>
    </w:p>
    <w:p w14:paraId="74CD4CFF" w14:textId="566C482E" w:rsidR="000D3058" w:rsidRPr="000D3058" w:rsidRDefault="000D3058" w:rsidP="007710C7">
      <w:pPr>
        <w:pStyle w:val="af6"/>
        <w:widowControl w:val="0"/>
        <w:spacing w:before="0" w:beforeAutospacing="0" w:after="0" w:afterAutospacing="0"/>
        <w:ind w:firstLine="709"/>
        <w:jc w:val="both"/>
        <w:rPr>
          <w:color w:val="00000A"/>
        </w:rPr>
      </w:pPr>
      <w:r>
        <w:rPr>
          <w:color w:val="00000A"/>
        </w:rPr>
        <w:t xml:space="preserve">4.6. </w:t>
      </w:r>
      <w:r w:rsidRPr="000D3058">
        <w:rPr>
          <w:color w:val="00000A"/>
        </w:rPr>
        <w:t xml:space="preserve">Поставщик обязан до 14:00 (по МСК) предшествующего дня прибытия груза до адреса места положения Покупателя сообщить ответственному лицу на электронный адрес </w:t>
      </w:r>
      <w:hyperlink r:id="rId8" w:history="1">
        <w:r w:rsidR="005A130C" w:rsidRPr="007710C7">
          <w:rPr>
            <w:rStyle w:val="af2"/>
          </w:rPr>
          <w:t>************</w:t>
        </w:r>
        <w:r w:rsidR="005A130C" w:rsidRPr="005A130C">
          <w:rPr>
            <w:rStyle w:val="af2"/>
          </w:rPr>
          <w:t>@lukoil.com</w:t>
        </w:r>
      </w:hyperlink>
      <w:r w:rsidR="001503E5">
        <w:rPr>
          <w:color w:val="00000A"/>
        </w:rPr>
        <w:t xml:space="preserve"> </w:t>
      </w:r>
      <w:r w:rsidRPr="000D3058">
        <w:rPr>
          <w:color w:val="00000A"/>
        </w:rPr>
        <w:t>информацию:</w:t>
      </w:r>
    </w:p>
    <w:p w14:paraId="030FB7B8" w14:textId="1319E474" w:rsidR="000D3058" w:rsidRPr="000D3058" w:rsidRDefault="000D3058" w:rsidP="007710C7">
      <w:pPr>
        <w:pStyle w:val="af6"/>
        <w:widowControl w:val="0"/>
        <w:numPr>
          <w:ilvl w:val="0"/>
          <w:numId w:val="14"/>
        </w:numPr>
        <w:tabs>
          <w:tab w:val="left" w:pos="1134"/>
          <w:tab w:val="left" w:pos="1418"/>
        </w:tabs>
        <w:spacing w:before="0" w:beforeAutospacing="0" w:after="0" w:afterAutospacing="0"/>
        <w:ind w:left="0" w:firstLine="1134"/>
        <w:jc w:val="both"/>
        <w:rPr>
          <w:color w:val="00000A"/>
        </w:rPr>
      </w:pPr>
      <w:r w:rsidRPr="000D3058">
        <w:rPr>
          <w:color w:val="00000A"/>
        </w:rPr>
        <w:t>фамилия, имя, отчество водителя, доставляющего продукцию;</w:t>
      </w:r>
    </w:p>
    <w:p w14:paraId="0D07C2AC" w14:textId="635E0484" w:rsidR="000D3058" w:rsidRPr="000D3058" w:rsidRDefault="000D3058" w:rsidP="007710C7">
      <w:pPr>
        <w:pStyle w:val="af6"/>
        <w:widowControl w:val="0"/>
        <w:numPr>
          <w:ilvl w:val="0"/>
          <w:numId w:val="14"/>
        </w:numPr>
        <w:tabs>
          <w:tab w:val="left" w:pos="1134"/>
          <w:tab w:val="left" w:pos="1418"/>
        </w:tabs>
        <w:spacing w:before="0" w:beforeAutospacing="0" w:after="0" w:afterAutospacing="0"/>
        <w:ind w:left="0" w:firstLine="1134"/>
        <w:jc w:val="both"/>
        <w:rPr>
          <w:color w:val="00000A"/>
        </w:rPr>
      </w:pPr>
      <w:r w:rsidRPr="000D3058">
        <w:rPr>
          <w:color w:val="00000A"/>
        </w:rPr>
        <w:t>контактный телефон водителя;</w:t>
      </w:r>
    </w:p>
    <w:p w14:paraId="7DC3F622" w14:textId="28E015A5" w:rsidR="000D3058" w:rsidRPr="000D3058" w:rsidRDefault="000D3058" w:rsidP="007710C7">
      <w:pPr>
        <w:pStyle w:val="af6"/>
        <w:widowControl w:val="0"/>
        <w:numPr>
          <w:ilvl w:val="0"/>
          <w:numId w:val="14"/>
        </w:numPr>
        <w:tabs>
          <w:tab w:val="left" w:pos="1134"/>
          <w:tab w:val="left" w:pos="1418"/>
        </w:tabs>
        <w:spacing w:before="0" w:beforeAutospacing="0" w:after="0" w:afterAutospacing="0"/>
        <w:ind w:left="0" w:firstLine="1134"/>
        <w:jc w:val="both"/>
        <w:rPr>
          <w:color w:val="00000A"/>
        </w:rPr>
      </w:pPr>
      <w:r w:rsidRPr="000D3058">
        <w:rPr>
          <w:color w:val="00000A"/>
        </w:rPr>
        <w:t>марка и номер автомобиля / полуприцепа;</w:t>
      </w:r>
    </w:p>
    <w:p w14:paraId="61C66948" w14:textId="37AB1EAD" w:rsidR="000D3058" w:rsidRPr="000D3058" w:rsidRDefault="000D3058" w:rsidP="007710C7">
      <w:pPr>
        <w:pStyle w:val="af6"/>
        <w:widowControl w:val="0"/>
        <w:numPr>
          <w:ilvl w:val="0"/>
          <w:numId w:val="14"/>
        </w:numPr>
        <w:tabs>
          <w:tab w:val="left" w:pos="1134"/>
          <w:tab w:val="left" w:pos="1418"/>
        </w:tabs>
        <w:spacing w:before="0" w:beforeAutospacing="0" w:after="0" w:afterAutospacing="0"/>
        <w:ind w:left="0" w:firstLine="1134"/>
        <w:jc w:val="both"/>
        <w:rPr>
          <w:color w:val="00000A"/>
        </w:rPr>
      </w:pPr>
      <w:r w:rsidRPr="000D3058">
        <w:rPr>
          <w:color w:val="00000A"/>
        </w:rPr>
        <w:t>количество мест, вес, объем каждого места;</w:t>
      </w:r>
    </w:p>
    <w:p w14:paraId="13C1D24A" w14:textId="3AC4B47B" w:rsidR="000D3058" w:rsidRPr="000D3058" w:rsidRDefault="000D3058" w:rsidP="007710C7">
      <w:pPr>
        <w:pStyle w:val="af6"/>
        <w:widowControl w:val="0"/>
        <w:numPr>
          <w:ilvl w:val="0"/>
          <w:numId w:val="14"/>
        </w:numPr>
        <w:tabs>
          <w:tab w:val="left" w:pos="1134"/>
          <w:tab w:val="left" w:pos="1418"/>
        </w:tabs>
        <w:spacing w:before="0" w:beforeAutospacing="0" w:after="0" w:afterAutospacing="0"/>
        <w:ind w:left="0" w:firstLine="1134"/>
        <w:jc w:val="both"/>
        <w:rPr>
          <w:color w:val="00000A"/>
        </w:rPr>
      </w:pPr>
      <w:r w:rsidRPr="000D3058">
        <w:rPr>
          <w:color w:val="00000A"/>
        </w:rPr>
        <w:t>желательный способ разгрузки, схему строповки груза (при необходимости);</w:t>
      </w:r>
    </w:p>
    <w:p w14:paraId="0DAD2047" w14:textId="274CA029" w:rsidR="000D3058" w:rsidRPr="000D3058" w:rsidRDefault="000D3058" w:rsidP="007710C7">
      <w:pPr>
        <w:pStyle w:val="af6"/>
        <w:widowControl w:val="0"/>
        <w:numPr>
          <w:ilvl w:val="0"/>
          <w:numId w:val="14"/>
        </w:numPr>
        <w:tabs>
          <w:tab w:val="left" w:pos="1134"/>
          <w:tab w:val="left" w:pos="1418"/>
        </w:tabs>
        <w:spacing w:before="0" w:beforeAutospacing="0" w:after="0" w:afterAutospacing="0"/>
        <w:ind w:left="0" w:firstLine="1134"/>
        <w:jc w:val="both"/>
        <w:rPr>
          <w:color w:val="00000A"/>
        </w:rPr>
      </w:pPr>
      <w:r w:rsidRPr="000D3058">
        <w:rPr>
          <w:color w:val="00000A"/>
        </w:rPr>
        <w:t>высоту автомобиля, в том числе с грузом;</w:t>
      </w:r>
    </w:p>
    <w:p w14:paraId="45BBEA88" w14:textId="41A917B1" w:rsidR="000D3058" w:rsidRPr="000D3058" w:rsidRDefault="000D3058" w:rsidP="007710C7">
      <w:pPr>
        <w:pStyle w:val="af6"/>
        <w:widowControl w:val="0"/>
        <w:numPr>
          <w:ilvl w:val="0"/>
          <w:numId w:val="14"/>
        </w:numPr>
        <w:tabs>
          <w:tab w:val="left" w:pos="1134"/>
          <w:tab w:val="left" w:pos="1418"/>
        </w:tabs>
        <w:spacing w:before="0" w:beforeAutospacing="0" w:after="0" w:afterAutospacing="0"/>
        <w:ind w:left="0" w:firstLine="1134"/>
        <w:jc w:val="both"/>
        <w:rPr>
          <w:color w:val="00000A"/>
        </w:rPr>
      </w:pPr>
      <w:r w:rsidRPr="000D3058">
        <w:rPr>
          <w:color w:val="00000A"/>
        </w:rPr>
        <w:t>наличие/отсутствие попутного груза.</w:t>
      </w:r>
    </w:p>
    <w:p w14:paraId="552139B9" w14:textId="77777777" w:rsidR="000D3058" w:rsidRPr="000D3058" w:rsidRDefault="000D3058" w:rsidP="007710C7">
      <w:pPr>
        <w:pStyle w:val="af6"/>
        <w:widowControl w:val="0"/>
        <w:spacing w:before="0" w:beforeAutospacing="0" w:after="0" w:afterAutospacing="0"/>
        <w:ind w:firstLine="709"/>
        <w:jc w:val="both"/>
        <w:rPr>
          <w:color w:val="00000A"/>
        </w:rPr>
      </w:pPr>
      <w:r w:rsidRPr="000D3058">
        <w:rPr>
          <w:color w:val="00000A"/>
        </w:rPr>
        <w:t>В случае несвоевременного предоставления данной информации Покупатель вправе осуществить пропуск на территорию автомобиля на следующий рабочий день после прибытия автомобиля.</w:t>
      </w:r>
    </w:p>
    <w:p w14:paraId="76B051A2" w14:textId="77777777" w:rsidR="000D3058" w:rsidRPr="000D3058" w:rsidRDefault="000D3058" w:rsidP="007710C7">
      <w:pPr>
        <w:pStyle w:val="af6"/>
        <w:widowControl w:val="0"/>
        <w:spacing w:before="0" w:beforeAutospacing="0" w:after="0" w:afterAutospacing="0"/>
        <w:ind w:firstLine="709"/>
        <w:jc w:val="both"/>
        <w:rPr>
          <w:color w:val="00000A"/>
        </w:rPr>
      </w:pPr>
      <w:r w:rsidRPr="000D3058">
        <w:rPr>
          <w:color w:val="00000A"/>
        </w:rPr>
        <w:t>Пропуск машин на территорию Покупателя осуществляет в рабочие дни (с понедельника по пятницу включительно) в период с 9:00 до 15:30.</w:t>
      </w:r>
    </w:p>
    <w:p w14:paraId="6538B57A" w14:textId="1AFF67AA" w:rsidR="000D3058" w:rsidRPr="000D3058" w:rsidRDefault="004F23E8" w:rsidP="007710C7">
      <w:pPr>
        <w:pStyle w:val="af6"/>
        <w:widowControl w:val="0"/>
        <w:spacing w:before="0" w:beforeAutospacing="0" w:after="0" w:afterAutospacing="0"/>
        <w:ind w:firstLine="709"/>
        <w:jc w:val="both"/>
        <w:rPr>
          <w:color w:val="00000A"/>
        </w:rPr>
      </w:pPr>
      <w:r>
        <w:rPr>
          <w:color w:val="00000A"/>
        </w:rPr>
        <w:t xml:space="preserve">4.7. </w:t>
      </w:r>
      <w:r w:rsidR="000D3058" w:rsidRPr="000D3058">
        <w:rPr>
          <w:color w:val="00000A"/>
        </w:rPr>
        <w:t>Поставщик обязан предупредить водителя, что в соответствии с требованиями правил пропускного режима на территорию завода Покупателя, из машины будут выгружены:</w:t>
      </w:r>
    </w:p>
    <w:p w14:paraId="4B96EC73" w14:textId="0EFEB021" w:rsidR="000D3058" w:rsidRPr="000D3058" w:rsidRDefault="000D3058" w:rsidP="007710C7">
      <w:pPr>
        <w:pStyle w:val="af6"/>
        <w:widowControl w:val="0"/>
        <w:numPr>
          <w:ilvl w:val="0"/>
          <w:numId w:val="11"/>
        </w:numPr>
        <w:tabs>
          <w:tab w:val="left" w:pos="1134"/>
          <w:tab w:val="left" w:pos="1418"/>
        </w:tabs>
        <w:spacing w:before="0" w:beforeAutospacing="0" w:after="0" w:afterAutospacing="0"/>
        <w:ind w:left="0" w:firstLine="1134"/>
        <w:jc w:val="both"/>
        <w:rPr>
          <w:color w:val="00000A"/>
        </w:rPr>
      </w:pPr>
      <w:r w:rsidRPr="000D3058">
        <w:rPr>
          <w:color w:val="00000A"/>
        </w:rPr>
        <w:t>канистры, в том числе пустые;</w:t>
      </w:r>
    </w:p>
    <w:p w14:paraId="77F9DD87" w14:textId="5BB798C2" w:rsidR="000D3058" w:rsidRPr="000D3058" w:rsidRDefault="000D3058" w:rsidP="007710C7">
      <w:pPr>
        <w:pStyle w:val="af6"/>
        <w:widowControl w:val="0"/>
        <w:numPr>
          <w:ilvl w:val="0"/>
          <w:numId w:val="11"/>
        </w:numPr>
        <w:tabs>
          <w:tab w:val="left" w:pos="1134"/>
          <w:tab w:val="left" w:pos="1418"/>
        </w:tabs>
        <w:spacing w:before="0" w:beforeAutospacing="0" w:after="0" w:afterAutospacing="0"/>
        <w:ind w:left="0" w:firstLine="1134"/>
        <w:jc w:val="both"/>
        <w:rPr>
          <w:color w:val="00000A"/>
        </w:rPr>
      </w:pPr>
      <w:r w:rsidRPr="000D3058">
        <w:rPr>
          <w:color w:val="00000A"/>
        </w:rPr>
        <w:t>электрический инструмент;</w:t>
      </w:r>
    </w:p>
    <w:p w14:paraId="47B47782" w14:textId="2D6C4237" w:rsidR="000D3058" w:rsidRPr="000D3058" w:rsidRDefault="000D3058" w:rsidP="007710C7">
      <w:pPr>
        <w:pStyle w:val="af6"/>
        <w:widowControl w:val="0"/>
        <w:numPr>
          <w:ilvl w:val="0"/>
          <w:numId w:val="11"/>
        </w:numPr>
        <w:tabs>
          <w:tab w:val="left" w:pos="1134"/>
          <w:tab w:val="left" w:pos="1418"/>
        </w:tabs>
        <w:spacing w:before="0" w:beforeAutospacing="0" w:after="0" w:afterAutospacing="0"/>
        <w:ind w:left="0" w:firstLine="1134"/>
        <w:jc w:val="both"/>
        <w:rPr>
          <w:color w:val="00000A"/>
        </w:rPr>
      </w:pPr>
      <w:r w:rsidRPr="000D3058">
        <w:rPr>
          <w:color w:val="00000A"/>
        </w:rPr>
        <w:t>газовые приборы и баллоны с газом.</w:t>
      </w:r>
    </w:p>
    <w:p w14:paraId="71598C9E" w14:textId="77777777" w:rsidR="000D3058" w:rsidRPr="000D3058" w:rsidRDefault="000D3058" w:rsidP="007710C7">
      <w:pPr>
        <w:pStyle w:val="af6"/>
        <w:widowControl w:val="0"/>
        <w:numPr>
          <w:ilvl w:val="0"/>
          <w:numId w:val="11"/>
        </w:numPr>
        <w:tabs>
          <w:tab w:val="left" w:pos="1134"/>
          <w:tab w:val="left" w:pos="1418"/>
        </w:tabs>
        <w:spacing w:before="0" w:beforeAutospacing="0" w:after="0" w:afterAutospacing="0"/>
        <w:ind w:left="0" w:firstLine="1134"/>
        <w:jc w:val="both"/>
        <w:rPr>
          <w:color w:val="00000A"/>
        </w:rPr>
      </w:pPr>
      <w:r w:rsidRPr="000D3058">
        <w:rPr>
          <w:color w:val="00000A"/>
        </w:rPr>
        <w:t>В машине, заезжающей на территорию завода Покупателя, может находиться только водитель. В кабине машины должно быть освобождено место для сопровождающего по территории завода Покупателя.</w:t>
      </w:r>
    </w:p>
    <w:p w14:paraId="137473CD" w14:textId="7E1621A0" w:rsidR="000D3058" w:rsidRPr="000D3058" w:rsidRDefault="004F23E8" w:rsidP="007710C7">
      <w:pPr>
        <w:pStyle w:val="af6"/>
        <w:widowControl w:val="0"/>
        <w:spacing w:before="0" w:beforeAutospacing="0" w:after="0" w:afterAutospacing="0"/>
        <w:ind w:firstLine="709"/>
        <w:jc w:val="both"/>
        <w:rPr>
          <w:color w:val="00000A"/>
        </w:rPr>
      </w:pPr>
      <w:r>
        <w:rPr>
          <w:color w:val="00000A"/>
        </w:rPr>
        <w:t xml:space="preserve">4.8. </w:t>
      </w:r>
      <w:r w:rsidR="000D3058" w:rsidRPr="000D3058">
        <w:rPr>
          <w:color w:val="00000A"/>
        </w:rPr>
        <w:t>Для проезда водителя с продукцией на территорию Покупателя у водителя обязательно наличие в автомобиле работающего огнетушителя с массой заряда не менее 5 кг, а также следующих документов:</w:t>
      </w:r>
    </w:p>
    <w:p w14:paraId="54187B94" w14:textId="63BAE7D8" w:rsidR="005A130C" w:rsidRPr="007710C7" w:rsidRDefault="000D3058" w:rsidP="007710C7">
      <w:pPr>
        <w:pStyle w:val="af5"/>
        <w:widowControl w:val="0"/>
        <w:numPr>
          <w:ilvl w:val="0"/>
          <w:numId w:val="21"/>
        </w:numPr>
        <w:tabs>
          <w:tab w:val="left" w:pos="1418"/>
        </w:tabs>
        <w:ind w:left="0" w:firstLine="1134"/>
        <w:jc w:val="both"/>
      </w:pPr>
      <w:r w:rsidRPr="007710C7">
        <w:t>водительское удостоверение;</w:t>
      </w:r>
    </w:p>
    <w:p w14:paraId="11DFAEDE" w14:textId="578A380E" w:rsidR="005A130C" w:rsidRDefault="000D3058" w:rsidP="007710C7">
      <w:pPr>
        <w:pStyle w:val="af5"/>
        <w:widowControl w:val="0"/>
        <w:numPr>
          <w:ilvl w:val="0"/>
          <w:numId w:val="21"/>
        </w:numPr>
        <w:tabs>
          <w:tab w:val="left" w:pos="1418"/>
        </w:tabs>
        <w:ind w:left="0" w:firstLine="1134"/>
        <w:jc w:val="both"/>
      </w:pPr>
      <w:r w:rsidRPr="007710C7">
        <w:t>паспорт;</w:t>
      </w:r>
    </w:p>
    <w:p w14:paraId="651C9C03" w14:textId="77777777" w:rsidR="005A130C" w:rsidRDefault="005A130C" w:rsidP="007710C7">
      <w:pPr>
        <w:pStyle w:val="af5"/>
        <w:widowControl w:val="0"/>
        <w:numPr>
          <w:ilvl w:val="0"/>
          <w:numId w:val="21"/>
        </w:numPr>
        <w:tabs>
          <w:tab w:val="left" w:pos="1418"/>
        </w:tabs>
        <w:ind w:left="0" w:firstLine="1134"/>
      </w:pPr>
      <w:r w:rsidRPr="002068F1">
        <w:lastRenderedPageBreak/>
        <w:t>свидетельство о регистрации транспортного средства;</w:t>
      </w:r>
    </w:p>
    <w:p w14:paraId="210E45BB" w14:textId="144D85DB" w:rsidR="005A130C" w:rsidRDefault="005A130C" w:rsidP="007710C7">
      <w:pPr>
        <w:pStyle w:val="af5"/>
        <w:widowControl w:val="0"/>
        <w:numPr>
          <w:ilvl w:val="0"/>
          <w:numId w:val="21"/>
        </w:numPr>
        <w:tabs>
          <w:tab w:val="left" w:pos="1418"/>
        </w:tabs>
        <w:ind w:left="0" w:firstLine="1134"/>
        <w:jc w:val="both"/>
      </w:pPr>
      <w:r w:rsidRPr="002068F1">
        <w:t>действующий страховой полис в распечатанном виде (допускается копия);</w:t>
      </w:r>
    </w:p>
    <w:p w14:paraId="7D14DCC6" w14:textId="74BBCD06" w:rsidR="005A130C" w:rsidRPr="007710C7" w:rsidRDefault="005A130C" w:rsidP="007710C7">
      <w:pPr>
        <w:pStyle w:val="af5"/>
        <w:widowControl w:val="0"/>
        <w:numPr>
          <w:ilvl w:val="0"/>
          <w:numId w:val="21"/>
        </w:numPr>
        <w:tabs>
          <w:tab w:val="left" w:pos="1418"/>
        </w:tabs>
        <w:ind w:left="0" w:firstLine="1134"/>
        <w:jc w:val="both"/>
      </w:pPr>
      <w:r w:rsidRPr="002068F1">
        <w:t>надлежащим образом оформленный путевой лист (для юридических лиц и ИП);</w:t>
      </w:r>
    </w:p>
    <w:p w14:paraId="243BB011" w14:textId="56656B38" w:rsidR="003673F7" w:rsidRPr="007710C7" w:rsidRDefault="00477294" w:rsidP="007710C7">
      <w:pPr>
        <w:pStyle w:val="af5"/>
        <w:widowControl w:val="0"/>
        <w:numPr>
          <w:ilvl w:val="0"/>
          <w:numId w:val="21"/>
        </w:numPr>
        <w:tabs>
          <w:tab w:val="left" w:pos="1418"/>
        </w:tabs>
        <w:ind w:left="0" w:firstLine="1134"/>
        <w:jc w:val="both"/>
      </w:pPr>
      <w:r w:rsidRPr="007710C7">
        <w:t>опись инструмента, имеющегося в автомобиле</w:t>
      </w:r>
    </w:p>
    <w:p w14:paraId="7D287B4F" w14:textId="18CF8F2B" w:rsidR="005A130C" w:rsidRDefault="005A130C" w:rsidP="007710C7">
      <w:pPr>
        <w:pStyle w:val="af6"/>
        <w:widowControl w:val="0"/>
        <w:spacing w:before="0" w:beforeAutospacing="0" w:after="0" w:afterAutospacing="0"/>
        <w:ind w:firstLine="709"/>
        <w:jc w:val="both"/>
        <w:rPr>
          <w:color w:val="00000A"/>
        </w:rPr>
      </w:pPr>
      <w:r>
        <w:rPr>
          <w:color w:val="00000A"/>
        </w:rPr>
        <w:t>Поставщик гарантирует</w:t>
      </w:r>
      <w:r w:rsidRPr="005A130C">
        <w:rPr>
          <w:color w:val="00000A"/>
        </w:rPr>
        <w:t xml:space="preserve">, что </w:t>
      </w:r>
      <w:r>
        <w:rPr>
          <w:color w:val="00000A"/>
        </w:rPr>
        <w:t>им</w:t>
      </w:r>
      <w:r w:rsidRPr="005A130C">
        <w:rPr>
          <w:color w:val="00000A"/>
        </w:rPr>
        <w:t xml:space="preserve"> получены письменные согласия работников на обработку </w:t>
      </w:r>
      <w:r>
        <w:rPr>
          <w:color w:val="00000A"/>
        </w:rPr>
        <w:t xml:space="preserve">вышеуказанных </w:t>
      </w:r>
      <w:r w:rsidRPr="005A130C">
        <w:rPr>
          <w:color w:val="00000A"/>
        </w:rPr>
        <w:t>персональных данных для целей осуществления пропускного режима в ООО</w:t>
      </w:r>
      <w:r>
        <w:rPr>
          <w:color w:val="00000A"/>
        </w:rPr>
        <w:t> </w:t>
      </w:r>
      <w:r w:rsidRPr="005A130C">
        <w:rPr>
          <w:color w:val="00000A"/>
        </w:rPr>
        <w:t>«ЛУКОЙЛ-УНП»</w:t>
      </w:r>
    </w:p>
    <w:p w14:paraId="264A1674" w14:textId="0BCF1817" w:rsidR="000D3058" w:rsidRPr="000D3058" w:rsidRDefault="000D3058" w:rsidP="007710C7">
      <w:pPr>
        <w:pStyle w:val="af6"/>
        <w:widowControl w:val="0"/>
        <w:spacing w:before="0" w:beforeAutospacing="0" w:after="0" w:afterAutospacing="0"/>
        <w:ind w:firstLine="709"/>
        <w:jc w:val="both"/>
        <w:rPr>
          <w:color w:val="00000A"/>
        </w:rPr>
      </w:pPr>
      <w:r w:rsidRPr="000D3058">
        <w:rPr>
          <w:color w:val="00000A"/>
        </w:rPr>
        <w:t>В путевом листе в разделе «Задание водителю» уполномоченным лицом организации, выдавшей путевой лист, в обязательном порядке указываются объекты (титулы зданий или объектов Общества), на которые следует транспортное средство.</w:t>
      </w:r>
    </w:p>
    <w:p w14:paraId="034C35A3" w14:textId="36D71DF9" w:rsidR="000D3058" w:rsidRPr="000D3058" w:rsidRDefault="000D3058" w:rsidP="007710C7">
      <w:pPr>
        <w:pStyle w:val="af6"/>
        <w:widowControl w:val="0"/>
        <w:spacing w:before="0" w:beforeAutospacing="0" w:after="0" w:afterAutospacing="0"/>
        <w:ind w:firstLine="709"/>
        <w:jc w:val="both"/>
        <w:rPr>
          <w:color w:val="00000A"/>
        </w:rPr>
      </w:pPr>
      <w:r w:rsidRPr="000D3058">
        <w:rPr>
          <w:color w:val="00000A"/>
        </w:rPr>
        <w:t>При прохождении на территорию завода водитель должен иметь подобающий внешний вид: одежда с длинным рукавом, брюки с длинными штанинами, закрытая обувь.</w:t>
      </w:r>
    </w:p>
    <w:p w14:paraId="596F934E" w14:textId="77777777" w:rsidR="000D3058" w:rsidRDefault="000D3058" w:rsidP="007710C7">
      <w:pPr>
        <w:widowControl w:val="0"/>
        <w:ind w:firstLine="709"/>
        <w:jc w:val="both"/>
      </w:pPr>
    </w:p>
    <w:p w14:paraId="4FBDBFDA" w14:textId="0F005F43" w:rsidR="007C57D3" w:rsidRPr="00344878" w:rsidRDefault="00953DF8" w:rsidP="007710C7">
      <w:pPr>
        <w:pStyle w:val="af5"/>
        <w:widowControl w:val="0"/>
        <w:numPr>
          <w:ilvl w:val="0"/>
          <w:numId w:val="7"/>
        </w:numPr>
        <w:jc w:val="center"/>
        <w:rPr>
          <w:b/>
        </w:rPr>
      </w:pPr>
      <w:r w:rsidRPr="00344878">
        <w:rPr>
          <w:b/>
        </w:rPr>
        <w:t>Упаковка и маркировка</w:t>
      </w:r>
    </w:p>
    <w:p w14:paraId="0D0F91F4" w14:textId="77777777" w:rsidR="00344878" w:rsidRDefault="00344878" w:rsidP="007710C7">
      <w:pPr>
        <w:widowControl w:val="0"/>
        <w:ind w:firstLine="708"/>
        <w:jc w:val="both"/>
      </w:pPr>
    </w:p>
    <w:p w14:paraId="6DDAE3E1" w14:textId="657322EC" w:rsidR="007C57D3" w:rsidRDefault="00953DF8" w:rsidP="007710C7">
      <w:pPr>
        <w:widowControl w:val="0"/>
        <w:ind w:firstLine="708"/>
        <w:jc w:val="both"/>
      </w:pPr>
      <w:r>
        <w:t xml:space="preserve">5.1. Крепёж, упаковка и консервация должны предохранять продукцию от повреждений и коррозии при перевозке, с </w:t>
      </w:r>
      <w:r w:rsidR="007D0C8C">
        <w:t>учётом</w:t>
      </w:r>
      <w:r>
        <w:t xml:space="preserve"> нескольких перегрузок в пути, а также длительного хранения.</w:t>
      </w:r>
    </w:p>
    <w:p w14:paraId="01653144" w14:textId="77777777" w:rsidR="007C57D3" w:rsidRDefault="00953DF8" w:rsidP="007710C7">
      <w:pPr>
        <w:widowControl w:val="0"/>
        <w:ind w:firstLine="709"/>
        <w:jc w:val="both"/>
      </w:pPr>
      <w:r>
        <w:t>Упаковка продукции должна быть приспособлена к перегрузке кранами и другими подъёмными механизмами.</w:t>
      </w:r>
    </w:p>
    <w:p w14:paraId="221FC15E" w14:textId="77777777" w:rsidR="007C57D3" w:rsidRDefault="00953DF8" w:rsidP="007710C7">
      <w:pPr>
        <w:widowControl w:val="0"/>
        <w:ind w:firstLine="708"/>
        <w:jc w:val="both"/>
      </w:pPr>
      <w:r>
        <w:t>5.2. Поставщик обязан при отгрузке продукции на каждое место груза составить подробный упаковочный лист, в котором указывается: перечень упакованной продукции, с указанием типа (модели), заводского номера или номера чертежа, количества, номера места, веса брутто и нетто, наименования грузополучателя и грузоотправителя, номера договора.</w:t>
      </w:r>
    </w:p>
    <w:p w14:paraId="3749E773" w14:textId="77777777" w:rsidR="004B7DA7" w:rsidRDefault="004B7DA7" w:rsidP="007710C7">
      <w:pPr>
        <w:widowControl w:val="0"/>
        <w:ind w:firstLine="708"/>
        <w:jc w:val="center"/>
        <w:rPr>
          <w:b/>
        </w:rPr>
      </w:pPr>
    </w:p>
    <w:p w14:paraId="294103E1" w14:textId="31DC7C7C" w:rsidR="007C57D3" w:rsidRPr="00344878" w:rsidRDefault="007D0C8C" w:rsidP="007710C7">
      <w:pPr>
        <w:pStyle w:val="af5"/>
        <w:widowControl w:val="0"/>
        <w:numPr>
          <w:ilvl w:val="0"/>
          <w:numId w:val="7"/>
        </w:numPr>
        <w:jc w:val="center"/>
        <w:rPr>
          <w:b/>
        </w:rPr>
      </w:pPr>
      <w:r w:rsidRPr="00344878">
        <w:rPr>
          <w:b/>
        </w:rPr>
        <w:t>Приёмка</w:t>
      </w:r>
      <w:r w:rsidR="00953DF8" w:rsidRPr="00344878">
        <w:rPr>
          <w:b/>
        </w:rPr>
        <w:t xml:space="preserve"> продукции </w:t>
      </w:r>
    </w:p>
    <w:p w14:paraId="389471BF" w14:textId="77777777" w:rsidR="00344878" w:rsidRPr="00344878" w:rsidRDefault="00344878" w:rsidP="007710C7">
      <w:pPr>
        <w:pStyle w:val="af5"/>
        <w:widowControl w:val="0"/>
        <w:rPr>
          <w:b/>
        </w:rPr>
      </w:pPr>
    </w:p>
    <w:p w14:paraId="002D1D1D" w14:textId="4BDA6267" w:rsidR="007C57D3" w:rsidRDefault="00953DF8" w:rsidP="007710C7">
      <w:pPr>
        <w:widowControl w:val="0"/>
        <w:ind w:firstLine="709"/>
        <w:jc w:val="both"/>
      </w:pPr>
      <w:r>
        <w:t>6.1 Приёмка продукции по количеству и качеству производится Покупателем согласно Спецификации и в соответствии с ГОСТами, техническими условиями, Инструкциями о порядке приёмки продукции производственно-технического назначения и товаров народного потребления по количеству и качеству № П-6 и № П-7 (утв. Пост. Госарбитража при СМ СССР от 15.06.1965 и от 25.04.1966 с последующими изменениями и дополнениями).</w:t>
      </w:r>
    </w:p>
    <w:p w14:paraId="0A602259" w14:textId="77777777" w:rsidR="00DC68F2" w:rsidRDefault="00DC68F2" w:rsidP="007710C7">
      <w:pPr>
        <w:widowControl w:val="0"/>
        <w:rPr>
          <w:b/>
        </w:rPr>
      </w:pPr>
    </w:p>
    <w:p w14:paraId="251267C8" w14:textId="3FCCE9B3" w:rsidR="007C57D3" w:rsidRPr="00344878" w:rsidRDefault="00953DF8" w:rsidP="007710C7">
      <w:pPr>
        <w:pStyle w:val="af5"/>
        <w:widowControl w:val="0"/>
        <w:numPr>
          <w:ilvl w:val="0"/>
          <w:numId w:val="7"/>
        </w:numPr>
        <w:jc w:val="center"/>
        <w:rPr>
          <w:b/>
        </w:rPr>
      </w:pPr>
      <w:r w:rsidRPr="00344878">
        <w:rPr>
          <w:b/>
        </w:rPr>
        <w:t>Ответственность сторон</w:t>
      </w:r>
    </w:p>
    <w:p w14:paraId="311CFAC3" w14:textId="77777777" w:rsidR="00344878" w:rsidRPr="00344878" w:rsidRDefault="00344878" w:rsidP="007710C7">
      <w:pPr>
        <w:pStyle w:val="af5"/>
        <w:widowControl w:val="0"/>
        <w:rPr>
          <w:b/>
        </w:rPr>
      </w:pPr>
    </w:p>
    <w:p w14:paraId="5BF9A99B" w14:textId="77777777" w:rsidR="007C57D3" w:rsidRDefault="00953DF8" w:rsidP="007710C7">
      <w:pPr>
        <w:widowControl w:val="0"/>
        <w:ind w:firstLine="709"/>
        <w:jc w:val="both"/>
      </w:pPr>
      <w:r>
        <w:t xml:space="preserve">7.1. В случае ненадлежащего исполнения или неисполнения Поставщиком своих обязательств по договору, Поставщик возмещает Покупателю все </w:t>
      </w:r>
      <w:r w:rsidR="007D0C8C">
        <w:t>причинённые</w:t>
      </w:r>
      <w:r>
        <w:t xml:space="preserve"> убытки, помимо уплаты штрафных санкций, предусмотренных настоящим договором. </w:t>
      </w:r>
    </w:p>
    <w:p w14:paraId="13EC8165" w14:textId="77777777" w:rsidR="007C57D3" w:rsidRDefault="00953DF8" w:rsidP="007710C7">
      <w:pPr>
        <w:widowControl w:val="0"/>
        <w:ind w:firstLine="709"/>
        <w:jc w:val="both"/>
      </w:pPr>
      <w:r>
        <w:t xml:space="preserve">7.2. За нарушение сроков поставки продукции по настоящему договору или неполной поставки продукции Поставщик выплачивает Покупателю пени в размере 0,1 % от стоимости не поставленной в установленные сроки продукции за каждый день просрочки. При этом оплата пени не освобождает Поставщика от выполнения обязательств по настоящему договору. </w:t>
      </w:r>
    </w:p>
    <w:p w14:paraId="732CAA3F" w14:textId="77777777" w:rsidR="007C57D3" w:rsidRPr="00E13FBE" w:rsidRDefault="00953DF8" w:rsidP="007710C7">
      <w:pPr>
        <w:widowControl w:val="0"/>
        <w:ind w:firstLine="709"/>
        <w:jc w:val="both"/>
      </w:pPr>
      <w:r>
        <w:t>7.3. За поставку продукции ненадлежащего качества Поставщик выплачивает Покупателю штраф в размере 10 % от стоимости продукции ненадлежащего качества.</w:t>
      </w:r>
    </w:p>
    <w:p w14:paraId="138C39B0" w14:textId="78ED6F68" w:rsidR="00E13FBE" w:rsidRPr="00E13FBE" w:rsidRDefault="00E13FBE" w:rsidP="007710C7">
      <w:pPr>
        <w:widowControl w:val="0"/>
        <w:tabs>
          <w:tab w:val="left" w:pos="0"/>
        </w:tabs>
        <w:jc w:val="both"/>
      </w:pPr>
      <w:r w:rsidRPr="009C0554">
        <w:tab/>
      </w:r>
      <w:bookmarkStart w:id="1" w:name="_Hlk188610454"/>
      <w:r w:rsidRPr="00E13FBE">
        <w:t xml:space="preserve">7.4. </w:t>
      </w:r>
      <w:r>
        <w:t>При поставке продукции иностранного производства Поставщик обязан предоставить Покупателю документы, подтверждающие прохождение таможенной процедуры выпуска продукции для внутреннего потребления.</w:t>
      </w:r>
      <w:bookmarkEnd w:id="1"/>
    </w:p>
    <w:p w14:paraId="058DBFBA" w14:textId="06AB077C" w:rsidR="007C57D3" w:rsidRPr="00B9286A" w:rsidRDefault="00953DF8" w:rsidP="007710C7">
      <w:pPr>
        <w:widowControl w:val="0"/>
        <w:ind w:firstLine="708"/>
        <w:jc w:val="both"/>
      </w:pPr>
      <w:r>
        <w:t>7.</w:t>
      </w:r>
      <w:r w:rsidR="00E13FBE" w:rsidRPr="00E13FBE">
        <w:t>5</w:t>
      </w:r>
      <w:r>
        <w:t>. За непредставление или несвоевременное предоставление оригиналов докуме</w:t>
      </w:r>
      <w:r w:rsidR="002619FD">
        <w:t>нтов, предусмотренных в п. 3.</w:t>
      </w:r>
      <w:r w:rsidR="00F16ABF">
        <w:t>4</w:t>
      </w:r>
      <w:r>
        <w:t>.</w:t>
      </w:r>
      <w:r w:rsidR="00B9286A">
        <w:t xml:space="preserve"> и</w:t>
      </w:r>
      <w:r w:rsidR="00B9286A" w:rsidRPr="00B9286A">
        <w:t xml:space="preserve"> </w:t>
      </w:r>
      <w:r>
        <w:t xml:space="preserve">настоящего Договора, Поставщик уплачивает Покупателю неустойку (пени) в размере 0,1 % за каждый день просрочки от суммы, указанной в </w:t>
      </w:r>
      <w:r w:rsidR="007D0C8C">
        <w:t>счёте</w:t>
      </w:r>
      <w:r>
        <w:t>-фактуре.</w:t>
      </w:r>
    </w:p>
    <w:p w14:paraId="2A00EB2F" w14:textId="5C2B8C73" w:rsidR="00B9286A" w:rsidRDefault="00B9286A" w:rsidP="007710C7">
      <w:pPr>
        <w:pStyle w:val="3"/>
        <w:shd w:val="clear" w:color="auto" w:fill="auto"/>
        <w:tabs>
          <w:tab w:val="left" w:pos="709"/>
        </w:tabs>
        <w:spacing w:line="270" w:lineRule="exact"/>
        <w:rPr>
          <w:color w:val="000000"/>
          <w:sz w:val="24"/>
          <w:lang w:eastAsia="ru-RU" w:bidi="ru-RU"/>
        </w:rPr>
      </w:pPr>
      <w:r w:rsidRPr="00B9286A">
        <w:rPr>
          <w:color w:val="000000"/>
          <w:lang w:eastAsia="ru-RU" w:bidi="ru-RU"/>
        </w:rPr>
        <w:tab/>
      </w:r>
      <w:r>
        <w:rPr>
          <w:color w:val="000000"/>
          <w:lang w:eastAsia="ru-RU" w:bidi="ru-RU"/>
        </w:rPr>
        <w:t xml:space="preserve">7.6. </w:t>
      </w:r>
      <w:r w:rsidRPr="000C593C">
        <w:rPr>
          <w:color w:val="000000"/>
          <w:sz w:val="24"/>
          <w:lang w:eastAsia="ru-RU" w:bidi="ru-RU"/>
        </w:rPr>
        <w:t xml:space="preserve">При не предоставлении Поставщиком документов, подтверждающих прохождение </w:t>
      </w:r>
      <w:r w:rsidRPr="000C593C">
        <w:rPr>
          <w:color w:val="000000"/>
          <w:sz w:val="24"/>
          <w:lang w:eastAsia="ru-RU" w:bidi="ru-RU"/>
        </w:rPr>
        <w:lastRenderedPageBreak/>
        <w:t xml:space="preserve">таможенной процедуры выпуска товаров для внутреннего потребления (в случае поставки продукции иностранного производства), Поставщик уплачивает Покупателю штраф </w:t>
      </w:r>
      <w:r w:rsidR="000C593C">
        <w:rPr>
          <w:color w:val="000000"/>
          <w:sz w:val="24"/>
          <w:lang w:eastAsia="ru-RU" w:bidi="ru-RU"/>
        </w:rPr>
        <w:t>в размере 10% от суммы договора</w:t>
      </w:r>
      <w:r w:rsidRPr="000C593C">
        <w:rPr>
          <w:color w:val="000000"/>
          <w:sz w:val="24"/>
          <w:lang w:eastAsia="ru-RU" w:bidi="ru-RU"/>
        </w:rPr>
        <w:t>.</w:t>
      </w:r>
    </w:p>
    <w:p w14:paraId="004B2ECA" w14:textId="77777777" w:rsidR="000E5E46" w:rsidRDefault="000E5E46" w:rsidP="007710C7">
      <w:pPr>
        <w:pStyle w:val="3"/>
        <w:shd w:val="clear" w:color="auto" w:fill="auto"/>
        <w:tabs>
          <w:tab w:val="left" w:pos="709"/>
        </w:tabs>
        <w:spacing w:line="270" w:lineRule="exact"/>
        <w:rPr>
          <w:sz w:val="24"/>
        </w:rPr>
      </w:pPr>
    </w:p>
    <w:p w14:paraId="5F4E9E26" w14:textId="556DD011" w:rsidR="007C57D3" w:rsidRPr="00344878" w:rsidRDefault="00953DF8" w:rsidP="007710C7">
      <w:pPr>
        <w:pStyle w:val="af5"/>
        <w:widowControl w:val="0"/>
        <w:numPr>
          <w:ilvl w:val="0"/>
          <w:numId w:val="7"/>
        </w:numPr>
        <w:jc w:val="center"/>
        <w:rPr>
          <w:b/>
        </w:rPr>
      </w:pPr>
      <w:r w:rsidRPr="00344878">
        <w:rPr>
          <w:b/>
        </w:rPr>
        <w:t>Форс-Мажор</w:t>
      </w:r>
    </w:p>
    <w:p w14:paraId="5573C588" w14:textId="77777777" w:rsidR="00344878" w:rsidRPr="00344878" w:rsidRDefault="00344878" w:rsidP="007710C7">
      <w:pPr>
        <w:pStyle w:val="af5"/>
        <w:widowControl w:val="0"/>
        <w:rPr>
          <w:b/>
        </w:rPr>
      </w:pPr>
    </w:p>
    <w:p w14:paraId="74821460" w14:textId="77777777" w:rsidR="007C57D3" w:rsidRDefault="00953DF8" w:rsidP="007710C7">
      <w:pPr>
        <w:widowControl w:val="0"/>
        <w:ind w:firstLine="709"/>
        <w:jc w:val="both"/>
      </w:pPr>
      <w:r>
        <w:t>8.1. В случае возникновения обстоятельств непреодолимой силы (стихийные бедствия, военные действия, принятие законодательными и исполнительными органами власти нормативных актов (документов), делающих невозможным выполнение настоящего договора) Стороны не несут ответственность, установленную договором, а срок исполнения Сторонами своих обязательств по договору отодвигается соразмерно времени, в течение которого действуют такие обстоятельства. При длительности таких обстоятельств в течение трёх месяцев Стороны согласовывают порядок исполнения обязательств или расторжения договора.</w:t>
      </w:r>
    </w:p>
    <w:p w14:paraId="3D548FDA" w14:textId="73A50553" w:rsidR="007C57D3" w:rsidRDefault="00953DF8" w:rsidP="007710C7">
      <w:pPr>
        <w:widowControl w:val="0"/>
        <w:ind w:firstLine="709"/>
        <w:jc w:val="both"/>
      </w:pPr>
      <w:r>
        <w:t>8.2. Надлежащим доказательством наличия указанных выше обстоятельств и их продолжительности будут служить справки, выдаваемые органами местного самоуправления и органами МЧС по месту нахождения Поставщика или Покупателя.</w:t>
      </w:r>
    </w:p>
    <w:p w14:paraId="701F641A" w14:textId="77777777" w:rsidR="00472930" w:rsidRDefault="00472930" w:rsidP="007710C7">
      <w:pPr>
        <w:widowControl w:val="0"/>
        <w:ind w:firstLine="709"/>
        <w:jc w:val="both"/>
      </w:pPr>
    </w:p>
    <w:p w14:paraId="7F502557" w14:textId="3A7CC8BE" w:rsidR="007C57D3" w:rsidRPr="00344878" w:rsidRDefault="00953DF8" w:rsidP="007710C7">
      <w:pPr>
        <w:pStyle w:val="af5"/>
        <w:widowControl w:val="0"/>
        <w:numPr>
          <w:ilvl w:val="0"/>
          <w:numId w:val="7"/>
        </w:numPr>
        <w:jc w:val="center"/>
        <w:rPr>
          <w:b/>
        </w:rPr>
      </w:pPr>
      <w:r w:rsidRPr="00344878">
        <w:rPr>
          <w:b/>
        </w:rPr>
        <w:t>Порядок разрешения споров</w:t>
      </w:r>
    </w:p>
    <w:p w14:paraId="5A5CF055" w14:textId="77777777" w:rsidR="00344878" w:rsidRPr="00344878" w:rsidRDefault="00344878" w:rsidP="007710C7">
      <w:pPr>
        <w:pStyle w:val="af5"/>
        <w:widowControl w:val="0"/>
        <w:rPr>
          <w:b/>
        </w:rPr>
      </w:pPr>
    </w:p>
    <w:p w14:paraId="0AB145EB" w14:textId="77777777" w:rsidR="007C57D3" w:rsidRDefault="00953DF8" w:rsidP="007710C7">
      <w:pPr>
        <w:widowControl w:val="0"/>
        <w:ind w:firstLine="709"/>
        <w:jc w:val="both"/>
      </w:pPr>
      <w:r>
        <w:t>9.1. Стороны устанавливают претензионный порядок рассмотрения споров, возникающих при заключении, изменении, дополнении, исполнении и расторжении настоящего договора. Ответ на претензию должен быть отправлен в 15-дневный срок со дня ее получения.</w:t>
      </w:r>
    </w:p>
    <w:p w14:paraId="4DD404C3" w14:textId="77777777" w:rsidR="007C57D3" w:rsidRDefault="00953DF8" w:rsidP="007710C7">
      <w:pPr>
        <w:widowControl w:val="0"/>
        <w:ind w:firstLine="709"/>
        <w:jc w:val="both"/>
      </w:pPr>
      <w:r>
        <w:t>9.2. Все споры, возникающие при заключении, изменении, исполнении и расторжении настоящего договора, рассматриваются Арбитражным судом по подсудности, установленной АПК Российской Федерации.</w:t>
      </w:r>
    </w:p>
    <w:p w14:paraId="59C7961D" w14:textId="77777777" w:rsidR="00D83564" w:rsidRDefault="00D83564" w:rsidP="007710C7">
      <w:pPr>
        <w:widowControl w:val="0"/>
        <w:jc w:val="center"/>
        <w:rPr>
          <w:b/>
        </w:rPr>
      </w:pPr>
    </w:p>
    <w:p w14:paraId="58D6B83E" w14:textId="2CF4FD8E" w:rsidR="007C57D3" w:rsidRPr="00344878" w:rsidRDefault="00953DF8" w:rsidP="007710C7">
      <w:pPr>
        <w:pStyle w:val="af5"/>
        <w:widowControl w:val="0"/>
        <w:numPr>
          <w:ilvl w:val="0"/>
          <w:numId w:val="7"/>
        </w:numPr>
        <w:jc w:val="center"/>
        <w:rPr>
          <w:b/>
        </w:rPr>
      </w:pPr>
      <w:r w:rsidRPr="00344878">
        <w:rPr>
          <w:b/>
        </w:rPr>
        <w:t>Прочие условия</w:t>
      </w:r>
    </w:p>
    <w:p w14:paraId="0941660F" w14:textId="77777777" w:rsidR="00344878" w:rsidRPr="00344878" w:rsidRDefault="00344878" w:rsidP="007710C7">
      <w:pPr>
        <w:pStyle w:val="af5"/>
        <w:widowControl w:val="0"/>
        <w:rPr>
          <w:b/>
        </w:rPr>
      </w:pPr>
    </w:p>
    <w:p w14:paraId="491D56C5" w14:textId="31FD1EF6" w:rsidR="007C57D3" w:rsidRDefault="00953DF8" w:rsidP="007710C7">
      <w:pPr>
        <w:widowControl w:val="0"/>
        <w:ind w:firstLine="567"/>
        <w:jc w:val="both"/>
      </w:pPr>
      <w:r>
        <w:t>10.1. Договор вступает в силу с момента его подписания обеими Сторонами (при условии отсутствия разногласий), а в случае наличия разногласий - с момента их урегулирования, и действует по «</w:t>
      </w:r>
      <w:r w:rsidR="00DA6F76">
        <w:t>__</w:t>
      </w:r>
      <w:r>
        <w:t xml:space="preserve">» </w:t>
      </w:r>
      <w:r w:rsidR="00DA6F76">
        <w:t>______</w:t>
      </w:r>
      <w:r w:rsidR="007E384A">
        <w:t xml:space="preserve"> </w:t>
      </w:r>
      <w:r w:rsidR="00AB5A51">
        <w:t>202</w:t>
      </w:r>
      <w:r w:rsidR="00DA6F76">
        <w:t>_</w:t>
      </w:r>
      <w:r>
        <w:t xml:space="preserve"> года, а в части </w:t>
      </w:r>
      <w:r w:rsidR="007D0C8C">
        <w:t>расчётов</w:t>
      </w:r>
      <w:r>
        <w:t xml:space="preserve"> – до их полного исполнения. </w:t>
      </w:r>
    </w:p>
    <w:p w14:paraId="059692C5" w14:textId="77777777" w:rsidR="007C57D3" w:rsidRDefault="00953DF8" w:rsidP="007710C7">
      <w:pPr>
        <w:widowControl w:val="0"/>
        <w:ind w:firstLine="567"/>
        <w:jc w:val="both"/>
      </w:pPr>
      <w:r>
        <w:t>10.2. При упоминании в тексте настоящего договора об исполнении обязательств в какой-то срок, упомянутый срок исчисляется в календарных днях, если иное не предусмотрено условиями договора.</w:t>
      </w:r>
    </w:p>
    <w:p w14:paraId="7C8942D0" w14:textId="77777777" w:rsidR="007C57D3" w:rsidRDefault="00953DF8" w:rsidP="007710C7">
      <w:pPr>
        <w:widowControl w:val="0"/>
        <w:ind w:firstLine="567"/>
        <w:jc w:val="both"/>
      </w:pPr>
      <w:r>
        <w:t>10.3. Во всем остальном, что не предусмотрено настоящим договором, Стороны руководствуются действующим законодательством Российской Федерации.</w:t>
      </w:r>
    </w:p>
    <w:p w14:paraId="38D52F0F" w14:textId="77777777" w:rsidR="007C57D3" w:rsidRPr="00EA290B" w:rsidRDefault="00953DF8" w:rsidP="007710C7">
      <w:pPr>
        <w:widowControl w:val="0"/>
        <w:ind w:firstLine="567"/>
        <w:jc w:val="both"/>
      </w:pPr>
      <w:r>
        <w:t xml:space="preserve">10.4. </w:t>
      </w:r>
      <w:r w:rsidRPr="00EA290B">
        <w:t>Настоящий договор является действительным при</w:t>
      </w:r>
      <w:r w:rsidR="00012885" w:rsidRPr="00EA290B">
        <w:t xml:space="preserve"> </w:t>
      </w:r>
      <w:r w:rsidRPr="00EA290B">
        <w:t xml:space="preserve">передаче </w:t>
      </w:r>
      <w:r w:rsidR="00EA290B" w:rsidRPr="00EA290B">
        <w:t xml:space="preserve">с </w:t>
      </w:r>
      <w:r w:rsidR="00012885" w:rsidRPr="00EA290B">
        <w:t xml:space="preserve">помощью электронно-технических средств </w:t>
      </w:r>
      <w:r w:rsidRPr="00EA290B">
        <w:t xml:space="preserve">с подписями и печатями сторон, при условии подтверждения его оригиналом в 15-тидневный срок с даты получения Поставщиком </w:t>
      </w:r>
      <w:r w:rsidR="00EA290B" w:rsidRPr="00EA290B">
        <w:t xml:space="preserve">оригинала </w:t>
      </w:r>
      <w:r w:rsidRPr="00EA290B">
        <w:t>договора, подписанного Покупателем.</w:t>
      </w:r>
    </w:p>
    <w:p w14:paraId="657B11E9" w14:textId="77777777" w:rsidR="007C57D3" w:rsidRDefault="00953DF8" w:rsidP="007710C7">
      <w:pPr>
        <w:widowControl w:val="0"/>
        <w:ind w:firstLine="567"/>
        <w:jc w:val="both"/>
      </w:pPr>
      <w:r w:rsidRPr="00EA290B">
        <w:t>10.5. Все дополнения и приложения</w:t>
      </w:r>
      <w:r>
        <w:t xml:space="preserve"> к настоящему договору имеют силу, если они сделаны в письменном виде и подписаны обеими Сторонами.</w:t>
      </w:r>
    </w:p>
    <w:p w14:paraId="3D6B1214" w14:textId="77777777" w:rsidR="007C57D3" w:rsidRDefault="00953DF8" w:rsidP="007710C7">
      <w:pPr>
        <w:widowControl w:val="0"/>
        <w:ind w:firstLine="567"/>
        <w:jc w:val="both"/>
      </w:pPr>
      <w:r>
        <w:t>10.6. Стороны принимают на себя обязательство по обеспечению в полном объеме конфиденциальности сведений, касающихся предмета договора, хода его исполнения и полученных результатов.</w:t>
      </w:r>
    </w:p>
    <w:p w14:paraId="4FA15B76" w14:textId="7682EA5E" w:rsidR="007C57D3" w:rsidRDefault="00953DF8" w:rsidP="007710C7">
      <w:pPr>
        <w:widowControl w:val="0"/>
        <w:ind w:firstLine="709"/>
        <w:jc w:val="both"/>
      </w:pPr>
      <w:r>
        <w:t>Нарушением обязательств по обеспечению конфиденциальности признается как разглашение и прямая передача конфиденциальных сведений одной из Сторон другим лицам без согласия другой Стороны, так и непринятие мер к их охране, вследствие чего произошла их утечка.</w:t>
      </w:r>
    </w:p>
    <w:p w14:paraId="7C3EA1AB" w14:textId="77777777" w:rsidR="007C57D3" w:rsidRDefault="00953DF8" w:rsidP="007710C7">
      <w:pPr>
        <w:widowControl w:val="0"/>
        <w:ind w:firstLine="709"/>
        <w:jc w:val="both"/>
      </w:pPr>
      <w:r>
        <w:t xml:space="preserve">Исключение составляет передача сведений органам государственной власти, подрядным и строительным организациям, поставщикам оборудования и материально – технического снабжения, в </w:t>
      </w:r>
      <w:r w:rsidR="007D0C8C">
        <w:t>объёме</w:t>
      </w:r>
      <w:r>
        <w:t>, необходимом для выполнения работ по настоящему договору.</w:t>
      </w:r>
    </w:p>
    <w:p w14:paraId="09CD1B3B" w14:textId="74CA4729" w:rsidR="007C57D3" w:rsidRDefault="00953DF8" w:rsidP="007710C7">
      <w:pPr>
        <w:widowControl w:val="0"/>
        <w:ind w:firstLine="567"/>
        <w:jc w:val="both"/>
      </w:pPr>
      <w:r>
        <w:lastRenderedPageBreak/>
        <w:t xml:space="preserve">10.7. </w:t>
      </w:r>
      <w:r w:rsidR="004F7EBE" w:rsidRPr="00CA5473">
        <w:rPr>
          <w:bCs/>
        </w:rPr>
        <w:t>При изменении юридических, почтовых или банковских реквизитов, информации, содержащейся в Сведениях о контрагенте, предоставляемых при заключении</w:t>
      </w:r>
      <w:r w:rsidR="004F7EBE">
        <w:rPr>
          <w:bCs/>
        </w:rPr>
        <w:t xml:space="preserve"> </w:t>
      </w:r>
      <w:r w:rsidR="004F7EBE" w:rsidRPr="00CA5473">
        <w:rPr>
          <w:bCs/>
        </w:rPr>
        <w:t>договора, и иных документах, содержащих информацию о признаках взаимозависимости сторон сделки, одна из Сторон обязана направить в адрес другой Стороны информацию об изменениях по факсимильной связи в течение двух дней после возникновения изменений, с последующим предоставлением оригинала сообщения об изменениях, содержащих оригинальную подпись и печать Стороны, в адрес другой Стороны в течение 15 дней</w:t>
      </w:r>
      <w:r>
        <w:t>.</w:t>
      </w:r>
    </w:p>
    <w:p w14:paraId="1C9A4E86" w14:textId="77777777" w:rsidR="009D4513" w:rsidRPr="009D4513" w:rsidRDefault="00953DF8" w:rsidP="007710C7">
      <w:pPr>
        <w:widowControl w:val="0"/>
        <w:tabs>
          <w:tab w:val="left" w:pos="0"/>
        </w:tabs>
        <w:jc w:val="both"/>
      </w:pPr>
      <w:r>
        <w:t xml:space="preserve">         10.8. Обязательство по сделке (операции/оказанию услуги) исполнено Поставщиком. В случае передачи по договору или закону обязательства по исполнению сделки другому лицу, Поставщик обязуется согласовать такую передачу с Покупателем.</w:t>
      </w:r>
    </w:p>
    <w:p w14:paraId="66C324F9" w14:textId="77777777" w:rsidR="009D4513" w:rsidRPr="00BE2CA7" w:rsidRDefault="009D4513" w:rsidP="007710C7">
      <w:pPr>
        <w:widowControl w:val="0"/>
        <w:tabs>
          <w:tab w:val="left" w:pos="0"/>
        </w:tabs>
        <w:jc w:val="both"/>
      </w:pPr>
      <w:r w:rsidRPr="00EB718C">
        <w:t xml:space="preserve">         </w:t>
      </w:r>
      <w:r w:rsidRPr="00BE2CA7">
        <w:t xml:space="preserve">10.9. </w:t>
      </w:r>
      <w:r w:rsidRPr="00BE2CA7">
        <w:rPr>
          <w:color w:val="auto"/>
        </w:rPr>
        <w:t>При поставке продукции иностранного производства Продукция, поставляемая по настоящему Договору, должна иметь статус «продукция Евразийского экономического союза», в терминах, установленных Таможенным законодательством Евразийского экономического союза и законодательством Российской Федерации о таможенном деле, а также не должна быть обременена каким бы то ни было способом перед третьими лицами, находиться в споре и/или под арестом.</w:t>
      </w:r>
    </w:p>
    <w:p w14:paraId="676E4A6F" w14:textId="77777777" w:rsidR="009D4513" w:rsidRPr="00BE2CA7" w:rsidRDefault="009D4513" w:rsidP="007710C7">
      <w:pPr>
        <w:widowControl w:val="0"/>
        <w:tabs>
          <w:tab w:val="left" w:pos="0"/>
        </w:tabs>
        <w:ind w:firstLine="709"/>
        <w:jc w:val="both"/>
        <w:rPr>
          <w:color w:val="auto"/>
        </w:rPr>
      </w:pPr>
      <w:r w:rsidRPr="00BE2CA7">
        <w:rPr>
          <w:color w:val="auto"/>
        </w:rPr>
        <w:t>Помимо документов, указанных в пункте 2.2. настоящего договора, при поставке продукции, произведенной за пределами Евразийского экономического союза,  до момента отгрузки такого продукции Поставщик направляет Покупателю копию таможенной декларации и/или оригинал письменного подтверждения таможенного органа Российской Федерации, оформленного в порядке, установленном законодательством Российской Федерации о таможенном деле, свидетельствующие о приобретении такой продукцией статуса продукции Евразийского экономического союза, в терминах, установленных Таможенным законодательством Евразийского экономического союза и законодательством Российской Федерации о таможенном деле.</w:t>
      </w:r>
    </w:p>
    <w:p w14:paraId="0D2A6655" w14:textId="77777777" w:rsidR="009D4513" w:rsidRPr="00BE2CA7" w:rsidRDefault="009D4513" w:rsidP="007710C7">
      <w:pPr>
        <w:widowControl w:val="0"/>
        <w:tabs>
          <w:tab w:val="left" w:pos="0"/>
        </w:tabs>
        <w:ind w:firstLine="709"/>
        <w:jc w:val="both"/>
        <w:rPr>
          <w:color w:val="auto"/>
        </w:rPr>
      </w:pPr>
      <w:r w:rsidRPr="00BE2CA7">
        <w:rPr>
          <w:color w:val="auto"/>
        </w:rPr>
        <w:t xml:space="preserve">Непредставление Поставщиком таких документов Покупателю, дает последнему право отказаться от приемки продукции у перевозчика и исполнения настоящего Договора с применением к Поставщику санкций, предусмотренных настоящим договором за </w:t>
      </w:r>
      <w:proofErr w:type="spellStart"/>
      <w:r w:rsidRPr="00BE2CA7">
        <w:rPr>
          <w:color w:val="auto"/>
        </w:rPr>
        <w:t>непоставку</w:t>
      </w:r>
      <w:proofErr w:type="spellEnd"/>
      <w:r w:rsidRPr="00BE2CA7">
        <w:rPr>
          <w:color w:val="auto"/>
        </w:rPr>
        <w:t>/несвоевременную поставку продукции.</w:t>
      </w:r>
    </w:p>
    <w:p w14:paraId="2EA494D6" w14:textId="77777777" w:rsidR="00BE2CA7" w:rsidRPr="00BE2CA7" w:rsidRDefault="00BE2CA7" w:rsidP="007710C7">
      <w:pPr>
        <w:pStyle w:val="af3"/>
        <w:widowControl w:val="0"/>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BE2CA7">
        <w:rPr>
          <w:rFonts w:ascii="Times New Roman" w:hAnsi="Times New Roman" w:cs="Times New Roman"/>
          <w:sz w:val="24"/>
          <w:szCs w:val="24"/>
        </w:rPr>
        <w:t>10.10. В случае признания в период действия договора Поставщика (Исполнителя, Подрядчика, Арендатора, Покупателя) в соответствии с законодательством Российской Федерации несостоятельными (банкротами), контрагент обязуется формировать пакет документов об исполнении договорных обязательств с учетом норм подпункта 15 пункта 2 статьи 146 НК РФ.</w:t>
      </w:r>
    </w:p>
    <w:p w14:paraId="7AEE93EE" w14:textId="13025BC1" w:rsidR="007C57D3" w:rsidRDefault="00126682" w:rsidP="007710C7">
      <w:pPr>
        <w:widowControl w:val="0"/>
        <w:tabs>
          <w:tab w:val="left" w:pos="0"/>
        </w:tabs>
        <w:jc w:val="both"/>
      </w:pPr>
      <w:r w:rsidRPr="00BE2CA7">
        <w:t xml:space="preserve">         </w:t>
      </w:r>
      <w:r w:rsidR="00BE2CA7">
        <w:t xml:space="preserve">  </w:t>
      </w:r>
      <w:r w:rsidR="00E13FBE" w:rsidRPr="00BE2CA7">
        <w:t>10.</w:t>
      </w:r>
      <w:r w:rsidR="00BE2CA7">
        <w:t>11</w:t>
      </w:r>
      <w:r w:rsidR="00953DF8" w:rsidRPr="00BE2CA7">
        <w:t>. Настоящий договор составлен в 2</w:t>
      </w:r>
      <w:r w:rsidR="00953DF8" w:rsidRPr="00BE2CA7">
        <w:rPr>
          <w:u w:val="single"/>
          <w:vertAlign w:val="superscript"/>
        </w:rPr>
        <w:t>х</w:t>
      </w:r>
      <w:r w:rsidR="00953DF8" w:rsidRPr="00BE2CA7">
        <w:t xml:space="preserve"> экземплярах, имеющих одинаковую юридическую силу, по одному для каждой из</w:t>
      </w:r>
      <w:r w:rsidR="00953DF8">
        <w:t xml:space="preserve"> Сторон.</w:t>
      </w:r>
    </w:p>
    <w:p w14:paraId="2DAE0886" w14:textId="77777777" w:rsidR="009D1719" w:rsidRDefault="009D1719" w:rsidP="007710C7">
      <w:pPr>
        <w:widowControl w:val="0"/>
        <w:tabs>
          <w:tab w:val="left" w:pos="0"/>
        </w:tabs>
        <w:jc w:val="both"/>
      </w:pPr>
    </w:p>
    <w:p w14:paraId="0889C849" w14:textId="2B8434C8" w:rsidR="00A8066F" w:rsidRPr="00344878" w:rsidRDefault="00A8066F" w:rsidP="007710C7">
      <w:pPr>
        <w:pStyle w:val="af5"/>
        <w:widowControl w:val="0"/>
        <w:numPr>
          <w:ilvl w:val="0"/>
          <w:numId w:val="7"/>
        </w:numPr>
        <w:spacing w:line="276" w:lineRule="auto"/>
        <w:jc w:val="center"/>
        <w:rPr>
          <w:b/>
          <w:bCs/>
        </w:rPr>
      </w:pPr>
      <w:r w:rsidRPr="00344878">
        <w:rPr>
          <w:b/>
          <w:bCs/>
        </w:rPr>
        <w:t>ОСОБЫЕ УСЛОВИЯ</w:t>
      </w:r>
    </w:p>
    <w:p w14:paraId="053A6012" w14:textId="77777777" w:rsidR="00344878" w:rsidRPr="00344878" w:rsidRDefault="00344878" w:rsidP="007710C7">
      <w:pPr>
        <w:pStyle w:val="af5"/>
        <w:widowControl w:val="0"/>
        <w:spacing w:line="276" w:lineRule="auto"/>
        <w:rPr>
          <w:b/>
          <w:bCs/>
        </w:rPr>
      </w:pPr>
    </w:p>
    <w:p w14:paraId="1B669513" w14:textId="77777777" w:rsidR="00A8066F" w:rsidRPr="00963A2F" w:rsidRDefault="00A8066F" w:rsidP="007710C7">
      <w:pPr>
        <w:widowControl w:val="0"/>
        <w:ind w:firstLine="709"/>
        <w:jc w:val="both"/>
        <w:rPr>
          <w:bCs/>
        </w:rPr>
      </w:pPr>
      <w:proofErr w:type="gramStart"/>
      <w:r w:rsidRPr="00A8066F">
        <w:rPr>
          <w:bCs/>
        </w:rPr>
        <w:t>11</w:t>
      </w:r>
      <w:r w:rsidRPr="00963A2F">
        <w:rPr>
          <w:bCs/>
        </w:rPr>
        <w:t>.1</w:t>
      </w:r>
      <w:r w:rsidRPr="00963A2F">
        <w:rPr>
          <w:bCs/>
        </w:rPr>
        <w:tab/>
        <w:t>В</w:t>
      </w:r>
      <w:proofErr w:type="gramEnd"/>
      <w:r w:rsidRPr="00963A2F">
        <w:rPr>
          <w:bCs/>
        </w:rPr>
        <w:t xml:space="preserve"> порядке статьи 431.2 ГК РФ Поставщик гарантирует, что:</w:t>
      </w:r>
    </w:p>
    <w:p w14:paraId="4971CDAC" w14:textId="77777777" w:rsidR="00A8066F" w:rsidRPr="00963A2F" w:rsidRDefault="00A8066F" w:rsidP="007710C7">
      <w:pPr>
        <w:widowControl w:val="0"/>
        <w:ind w:firstLine="720"/>
        <w:jc w:val="both"/>
        <w:rPr>
          <w:bCs/>
        </w:rPr>
      </w:pPr>
      <w:r w:rsidRPr="00A8066F">
        <w:rPr>
          <w:bCs/>
        </w:rPr>
        <w:t>11</w:t>
      </w:r>
      <w:r w:rsidRPr="00963A2F">
        <w:rPr>
          <w:bCs/>
        </w:rPr>
        <w:t>.1.1.</w:t>
      </w:r>
      <w:r w:rsidRPr="00963A2F">
        <w:rPr>
          <w:bCs/>
        </w:rPr>
        <w:tab/>
        <w:t>является юридическим лицом, надлежащим образом созданным, зарегистрированным в установленном порядке и законно действующим в соответствии с законодательством Российской Федерации;</w:t>
      </w:r>
    </w:p>
    <w:p w14:paraId="2DEC1C2C" w14:textId="77777777" w:rsidR="00A8066F" w:rsidRPr="00963A2F" w:rsidRDefault="00A8066F" w:rsidP="007710C7">
      <w:pPr>
        <w:widowControl w:val="0"/>
        <w:ind w:firstLine="720"/>
        <w:jc w:val="both"/>
        <w:rPr>
          <w:bCs/>
        </w:rPr>
      </w:pPr>
      <w:r w:rsidRPr="00A8066F">
        <w:rPr>
          <w:bCs/>
        </w:rPr>
        <w:t>11</w:t>
      </w:r>
      <w:r w:rsidRPr="00963A2F">
        <w:rPr>
          <w:bCs/>
        </w:rPr>
        <w:t>.1.2.</w:t>
      </w:r>
      <w:r w:rsidRPr="00963A2F">
        <w:rPr>
          <w:bCs/>
        </w:rPr>
        <w:tab/>
        <w:t>исполнительный орган находится и осуществляет функции управления по месту регистрации юридического лица и в нем отсутствуют дисквалифицированные лица;</w:t>
      </w:r>
    </w:p>
    <w:p w14:paraId="560191E9" w14:textId="77777777" w:rsidR="00A8066F" w:rsidRPr="00963A2F" w:rsidRDefault="00A8066F" w:rsidP="007710C7">
      <w:pPr>
        <w:widowControl w:val="0"/>
        <w:ind w:firstLine="720"/>
        <w:jc w:val="both"/>
        <w:rPr>
          <w:bCs/>
        </w:rPr>
      </w:pPr>
      <w:r w:rsidRPr="00A8066F">
        <w:rPr>
          <w:bCs/>
        </w:rPr>
        <w:t>11</w:t>
      </w:r>
      <w:r w:rsidRPr="00963A2F">
        <w:rPr>
          <w:bCs/>
        </w:rPr>
        <w:t>.1.3.</w:t>
      </w:r>
      <w:r w:rsidRPr="00963A2F">
        <w:rPr>
          <w:bCs/>
        </w:rPr>
        <w:tab/>
        <w:t>заключение и исполнение настоящего Договора не противоречит учредительным документам Поставщика;</w:t>
      </w:r>
    </w:p>
    <w:p w14:paraId="15476DE4" w14:textId="77777777" w:rsidR="00A8066F" w:rsidRPr="00963A2F" w:rsidRDefault="00A8066F" w:rsidP="007710C7">
      <w:pPr>
        <w:widowControl w:val="0"/>
        <w:ind w:firstLine="720"/>
        <w:jc w:val="both"/>
        <w:rPr>
          <w:bCs/>
        </w:rPr>
      </w:pPr>
      <w:r w:rsidRPr="00A8066F">
        <w:rPr>
          <w:bCs/>
        </w:rPr>
        <w:t>11</w:t>
      </w:r>
      <w:r w:rsidRPr="00963A2F">
        <w:rPr>
          <w:bCs/>
        </w:rPr>
        <w:t>.1.4.</w:t>
      </w:r>
      <w:r w:rsidRPr="00963A2F">
        <w:rPr>
          <w:bCs/>
        </w:rPr>
        <w:tab/>
        <w:t>вся фактическая информация о юридическом лице/органах управления юридического лица, документы, представленные Поставщиком, являются достоверными на дату их представления, а также на дату заключения настоящего Договора;</w:t>
      </w:r>
    </w:p>
    <w:p w14:paraId="704F79EC" w14:textId="77777777" w:rsidR="00A8066F" w:rsidRPr="00963A2F" w:rsidRDefault="00A8066F" w:rsidP="007710C7">
      <w:pPr>
        <w:widowControl w:val="0"/>
        <w:ind w:firstLine="720"/>
        <w:jc w:val="both"/>
        <w:rPr>
          <w:bCs/>
        </w:rPr>
      </w:pPr>
      <w:r w:rsidRPr="00A8066F">
        <w:rPr>
          <w:bCs/>
        </w:rPr>
        <w:t>11</w:t>
      </w:r>
      <w:r w:rsidRPr="00963A2F">
        <w:rPr>
          <w:bCs/>
        </w:rPr>
        <w:t>.1.5.</w:t>
      </w:r>
      <w:r w:rsidRPr="00963A2F">
        <w:rPr>
          <w:bCs/>
        </w:rPr>
        <w:tab/>
        <w:t xml:space="preserve">на дату заключения настоящего Договора Поставщиком не было скрыто какой-либо информации/документов, что сделало бы предоставленную информацию/документы </w:t>
      </w:r>
      <w:r w:rsidRPr="00963A2F">
        <w:rPr>
          <w:bCs/>
        </w:rPr>
        <w:lastRenderedPageBreak/>
        <w:t>недостоверной и/или вводящей Покупателя в заблуждение умышленно или по неосторожности;</w:t>
      </w:r>
    </w:p>
    <w:p w14:paraId="3405587C" w14:textId="77777777" w:rsidR="00A8066F" w:rsidRPr="00963A2F" w:rsidRDefault="00A8066F" w:rsidP="007710C7">
      <w:pPr>
        <w:widowControl w:val="0"/>
        <w:ind w:firstLine="720"/>
        <w:jc w:val="both"/>
        <w:rPr>
          <w:bCs/>
        </w:rPr>
      </w:pPr>
      <w:r w:rsidRPr="00A8066F">
        <w:rPr>
          <w:bCs/>
        </w:rPr>
        <w:t>11</w:t>
      </w:r>
      <w:r>
        <w:rPr>
          <w:bCs/>
        </w:rPr>
        <w:t>.1.6.</w:t>
      </w:r>
      <w:r>
        <w:rPr>
          <w:bCs/>
        </w:rPr>
        <w:tab/>
        <w:t xml:space="preserve">в </w:t>
      </w:r>
      <w:r w:rsidRPr="00963A2F">
        <w:rPr>
          <w:bCs/>
        </w:rPr>
        <w:t>отношении него не возбуждались судебное, арбитражное и/или административное производства в судах и/или иных государственных органах, которые могли бы привести к невозможности надлежащим образом и в соответствии с требованиями законодательства Российской Федерации исполнять свои обязательства по настоящему Договору;</w:t>
      </w:r>
    </w:p>
    <w:p w14:paraId="4C20495D" w14:textId="77777777" w:rsidR="00A8066F" w:rsidRPr="00963A2F" w:rsidRDefault="00A8066F" w:rsidP="007710C7">
      <w:pPr>
        <w:widowControl w:val="0"/>
        <w:ind w:firstLine="720"/>
        <w:jc w:val="both"/>
        <w:rPr>
          <w:bCs/>
        </w:rPr>
      </w:pPr>
      <w:r w:rsidRPr="00A8066F">
        <w:rPr>
          <w:bCs/>
        </w:rPr>
        <w:t>11</w:t>
      </w:r>
      <w:r w:rsidRPr="00963A2F">
        <w:rPr>
          <w:bCs/>
        </w:rPr>
        <w:t>.1.7.</w:t>
      </w:r>
      <w:r w:rsidRPr="00963A2F">
        <w:rPr>
          <w:bCs/>
        </w:rPr>
        <w:tab/>
        <w:t>исполняет и соблюдает, равно как и исполнял и соблюдал требования законодательства Российской Федерации, в том числе, налогового;</w:t>
      </w:r>
    </w:p>
    <w:p w14:paraId="0DAB5718" w14:textId="77777777" w:rsidR="00A8066F" w:rsidRPr="00963A2F" w:rsidRDefault="00A8066F" w:rsidP="007710C7">
      <w:pPr>
        <w:widowControl w:val="0"/>
        <w:ind w:firstLine="720"/>
        <w:jc w:val="both"/>
        <w:rPr>
          <w:bCs/>
        </w:rPr>
      </w:pPr>
      <w:r w:rsidRPr="00A8066F">
        <w:rPr>
          <w:bCs/>
        </w:rPr>
        <w:t>11</w:t>
      </w:r>
      <w:r w:rsidRPr="00963A2F">
        <w:rPr>
          <w:bCs/>
        </w:rPr>
        <w:t>.1.8</w:t>
      </w:r>
      <w:r w:rsidRPr="00963A2F">
        <w:rPr>
          <w:bCs/>
        </w:rPr>
        <w:tab/>
        <w:t>надлежащим образом в соответствии с действующим законодательством Российской Федерации исчисляет и уплачивает налоги и сборы, надлежащим образом в соответствии с действующим законодательством Российской Федерации ведет бухгалтерский и налоговый учет, подает в налоговые и иные государственные органы налоговую, статистическую и иную отчетность;</w:t>
      </w:r>
    </w:p>
    <w:p w14:paraId="0138F330" w14:textId="77777777" w:rsidR="00A8066F" w:rsidRPr="00963A2F" w:rsidRDefault="00A8066F" w:rsidP="007710C7">
      <w:pPr>
        <w:widowControl w:val="0"/>
        <w:ind w:firstLine="720"/>
        <w:jc w:val="both"/>
        <w:rPr>
          <w:bCs/>
        </w:rPr>
      </w:pPr>
      <w:r w:rsidRPr="00A8066F">
        <w:rPr>
          <w:bCs/>
        </w:rPr>
        <w:t>11</w:t>
      </w:r>
      <w:r w:rsidRPr="00963A2F">
        <w:rPr>
          <w:bCs/>
        </w:rPr>
        <w:t>.1.9.</w:t>
      </w:r>
      <w:r w:rsidRPr="00963A2F">
        <w:rPr>
          <w:bCs/>
        </w:rPr>
        <w:tab/>
        <w:t>отсутствует задолженность по уплате налогов (сборов), пени, налоговых санкций и/или иных обязательных платежей;</w:t>
      </w:r>
    </w:p>
    <w:p w14:paraId="00D62626" w14:textId="77777777" w:rsidR="00A8066F" w:rsidRPr="00963A2F" w:rsidRDefault="00A8066F" w:rsidP="007710C7">
      <w:pPr>
        <w:widowControl w:val="0"/>
        <w:ind w:firstLine="720"/>
        <w:jc w:val="both"/>
        <w:rPr>
          <w:bCs/>
        </w:rPr>
      </w:pPr>
      <w:r w:rsidRPr="00A8066F">
        <w:rPr>
          <w:bCs/>
        </w:rPr>
        <w:t>11</w:t>
      </w:r>
      <w:r>
        <w:rPr>
          <w:bCs/>
        </w:rPr>
        <w:t xml:space="preserve">.1.10. </w:t>
      </w:r>
      <w:r w:rsidRPr="00963A2F">
        <w:rPr>
          <w:bCs/>
        </w:rPr>
        <w:t>имеет необходимые ресурсы (производственные мощности, технологическое оборудование, квалифицированный персонал) для исполнения своих обязательств по настоящему Договору.</w:t>
      </w:r>
    </w:p>
    <w:p w14:paraId="32822BA4" w14:textId="77777777" w:rsidR="00A8066F" w:rsidRPr="00963A2F" w:rsidRDefault="00A8066F" w:rsidP="007710C7">
      <w:pPr>
        <w:widowControl w:val="0"/>
        <w:ind w:firstLine="720"/>
        <w:jc w:val="both"/>
        <w:rPr>
          <w:bCs/>
        </w:rPr>
      </w:pPr>
      <w:r>
        <w:rPr>
          <w:bCs/>
        </w:rPr>
        <w:t>1</w:t>
      </w:r>
      <w:r w:rsidRPr="00B5625F">
        <w:rPr>
          <w:bCs/>
        </w:rPr>
        <w:t>1</w:t>
      </w:r>
      <w:r w:rsidRPr="00963A2F">
        <w:rPr>
          <w:bCs/>
        </w:rPr>
        <w:t>.2.</w:t>
      </w:r>
      <w:r w:rsidRPr="00963A2F">
        <w:rPr>
          <w:bCs/>
        </w:rPr>
        <w:tab/>
        <w:t>В случае привлечения Поставщиком в целях исполнения своих обязательств по настоящему Договору третьих лиц (субподрядчиков, продавцов, исполнителей) Поставщик гарантирует, что деятельность привлеченных третьих лиц не противоречит положениям, указанным в пунктах 1</w:t>
      </w:r>
      <w:r w:rsidR="00DB75F7" w:rsidRPr="00DB75F7">
        <w:rPr>
          <w:bCs/>
        </w:rPr>
        <w:t>1</w:t>
      </w:r>
      <w:r w:rsidR="00DB75F7">
        <w:rPr>
          <w:bCs/>
        </w:rPr>
        <w:t>.1 – 1</w:t>
      </w:r>
      <w:r w:rsidR="00DB75F7" w:rsidRPr="00DB75F7">
        <w:rPr>
          <w:bCs/>
        </w:rPr>
        <w:t>1</w:t>
      </w:r>
      <w:r w:rsidRPr="00963A2F">
        <w:rPr>
          <w:bCs/>
        </w:rPr>
        <w:t xml:space="preserve">.1.10 раздела «Особые условия» настоящего Договора, и осуществляется в соответствии требованиями законодательства Российской Федерации.    </w:t>
      </w:r>
    </w:p>
    <w:p w14:paraId="46D0FB85" w14:textId="77777777" w:rsidR="00A8066F" w:rsidRPr="00963A2F" w:rsidRDefault="00A8066F" w:rsidP="007710C7">
      <w:pPr>
        <w:widowControl w:val="0"/>
        <w:ind w:firstLine="720"/>
        <w:jc w:val="both"/>
        <w:rPr>
          <w:bCs/>
        </w:rPr>
      </w:pPr>
      <w:r>
        <w:rPr>
          <w:bCs/>
        </w:rPr>
        <w:t>1</w:t>
      </w:r>
      <w:r w:rsidRPr="00B5625F">
        <w:rPr>
          <w:bCs/>
        </w:rPr>
        <w:t>1</w:t>
      </w:r>
      <w:r w:rsidRPr="00963A2F">
        <w:rPr>
          <w:bCs/>
        </w:rPr>
        <w:t>.3. Стороны опред</w:t>
      </w:r>
      <w:r w:rsidR="00DB75F7">
        <w:rPr>
          <w:bCs/>
        </w:rPr>
        <w:t>елили, что указанные в частях 1</w:t>
      </w:r>
      <w:r w:rsidR="00DB75F7" w:rsidRPr="00DB75F7">
        <w:rPr>
          <w:bCs/>
        </w:rPr>
        <w:t>1</w:t>
      </w:r>
      <w:r w:rsidR="00DB75F7">
        <w:rPr>
          <w:bCs/>
        </w:rPr>
        <w:t>.1, 1</w:t>
      </w:r>
      <w:r w:rsidR="00DB75F7" w:rsidRPr="00DB75F7">
        <w:rPr>
          <w:bCs/>
        </w:rPr>
        <w:t>1</w:t>
      </w:r>
      <w:r w:rsidRPr="00963A2F">
        <w:rPr>
          <w:bCs/>
        </w:rPr>
        <w:t>.2 раздела «Особые условия» настоящего Договора гарантии Поставщика имеют существенное значение для заключения настоящего Договора, его исполнения или прекращения, и Покупатель полагается на предоставленные Поставщиком гарантии как на заверения об обстоятельствах в понимании статьи 431.2 ГК РФ.</w:t>
      </w:r>
    </w:p>
    <w:p w14:paraId="5A4DECB4" w14:textId="77777777" w:rsidR="00A8066F" w:rsidRPr="00963A2F" w:rsidRDefault="00A8066F" w:rsidP="007710C7">
      <w:pPr>
        <w:widowControl w:val="0"/>
        <w:ind w:firstLine="709"/>
        <w:jc w:val="both"/>
        <w:rPr>
          <w:bCs/>
        </w:rPr>
      </w:pPr>
      <w:r>
        <w:rPr>
          <w:bCs/>
        </w:rPr>
        <w:t>1</w:t>
      </w:r>
      <w:r w:rsidRPr="00B5625F">
        <w:rPr>
          <w:bCs/>
        </w:rPr>
        <w:t>1</w:t>
      </w:r>
      <w:r w:rsidRPr="00963A2F">
        <w:rPr>
          <w:bCs/>
        </w:rPr>
        <w:t>.4. В случае нарушения Поставщиком предост</w:t>
      </w:r>
      <w:r w:rsidR="00DB75F7">
        <w:rPr>
          <w:bCs/>
        </w:rPr>
        <w:t>авленных и указанных в частях 1</w:t>
      </w:r>
      <w:r w:rsidR="00DB75F7" w:rsidRPr="00DB75F7">
        <w:rPr>
          <w:bCs/>
        </w:rPr>
        <w:t>1</w:t>
      </w:r>
      <w:r w:rsidRPr="00963A2F">
        <w:rPr>
          <w:bCs/>
        </w:rPr>
        <w:t>.1, 1</w:t>
      </w:r>
      <w:r w:rsidR="00DB75F7" w:rsidRPr="00DB75F7">
        <w:rPr>
          <w:bCs/>
        </w:rPr>
        <w:t>1</w:t>
      </w:r>
      <w:r w:rsidRPr="00963A2F">
        <w:rPr>
          <w:bCs/>
        </w:rPr>
        <w:t xml:space="preserve">.2 раздела «Особые условия» настоящего Договора гарантий (недостоверности данных заверений об обстоятельствах) он обязуется возместить Покупателю в полном объеме убытки, в том числе, возникшие в результате отказа Покупателю в возмещении причитающихся ему сумм налогов, доначислении налогов, начисления пени, наложении налоговых санкций, независимо от факта оспаривания Покупателем решения налогового органа в вышестоящем налоговом органе или в судебном порядке.  </w:t>
      </w:r>
    </w:p>
    <w:p w14:paraId="7A7E8D34" w14:textId="77777777" w:rsidR="000E5E46" w:rsidRDefault="00A8066F" w:rsidP="007710C7">
      <w:pPr>
        <w:widowControl w:val="0"/>
        <w:ind w:firstLine="709"/>
        <w:jc w:val="both"/>
        <w:rPr>
          <w:bCs/>
        </w:rPr>
      </w:pPr>
      <w:r>
        <w:rPr>
          <w:bCs/>
        </w:rPr>
        <w:t>1</w:t>
      </w:r>
      <w:r w:rsidRPr="00B5625F">
        <w:rPr>
          <w:bCs/>
        </w:rPr>
        <w:t>1</w:t>
      </w:r>
      <w:r w:rsidRPr="00963A2F">
        <w:rPr>
          <w:bCs/>
        </w:rPr>
        <w:t xml:space="preserve">.4.1. Размер убытков, возникших в результате отказа Покупателю в возмещении причитающихся ему сумм налогов, доначисления налогов, начисления пени, наложении налоговых санкций, рассчитывается исходя из доначисленных на основании решения </w:t>
      </w:r>
    </w:p>
    <w:p w14:paraId="63FBFF98" w14:textId="77777777" w:rsidR="00A8066F" w:rsidRPr="00963A2F" w:rsidRDefault="00A8066F" w:rsidP="007710C7">
      <w:pPr>
        <w:widowControl w:val="0"/>
        <w:ind w:firstLine="709"/>
        <w:jc w:val="both"/>
        <w:rPr>
          <w:bCs/>
        </w:rPr>
      </w:pPr>
      <w:r w:rsidRPr="00963A2F">
        <w:rPr>
          <w:bCs/>
        </w:rPr>
        <w:t xml:space="preserve">налогового органа Покупателю сумм налогов и (или) сумм налогов, в возмещении которых отказано Покупателю, а также соответствующих сумм пени и налоговых санкций. </w:t>
      </w:r>
    </w:p>
    <w:p w14:paraId="55896639" w14:textId="77777777" w:rsidR="00A8066F" w:rsidRPr="00963A2F" w:rsidRDefault="00A8066F" w:rsidP="007710C7">
      <w:pPr>
        <w:widowControl w:val="0"/>
        <w:ind w:firstLine="709"/>
        <w:jc w:val="both"/>
        <w:rPr>
          <w:bCs/>
        </w:rPr>
      </w:pPr>
      <w:r>
        <w:rPr>
          <w:bCs/>
        </w:rPr>
        <w:t>1</w:t>
      </w:r>
      <w:r w:rsidRPr="00B5625F">
        <w:rPr>
          <w:bCs/>
        </w:rPr>
        <w:t>1</w:t>
      </w:r>
      <w:r w:rsidRPr="00963A2F">
        <w:rPr>
          <w:bCs/>
        </w:rPr>
        <w:t xml:space="preserve">.4.2. Поставщик обязуется возместить убытки в течение 10 (десяти) рабочих дней с момента направления Покупателем соответствующего письменного требования. </w:t>
      </w:r>
    </w:p>
    <w:p w14:paraId="13238A27" w14:textId="77777777" w:rsidR="00A8066F" w:rsidRPr="00963A2F" w:rsidRDefault="00A8066F" w:rsidP="007710C7">
      <w:pPr>
        <w:widowControl w:val="0"/>
        <w:ind w:firstLine="709"/>
        <w:jc w:val="both"/>
        <w:rPr>
          <w:bCs/>
        </w:rPr>
      </w:pPr>
      <w:r>
        <w:rPr>
          <w:bCs/>
        </w:rPr>
        <w:t>1</w:t>
      </w:r>
      <w:r w:rsidRPr="00B5625F">
        <w:rPr>
          <w:bCs/>
        </w:rPr>
        <w:t>1</w:t>
      </w:r>
      <w:r w:rsidRPr="00963A2F">
        <w:rPr>
          <w:bCs/>
        </w:rPr>
        <w:t xml:space="preserve">.4.3. Подтверждением размера убытков, возникших в результате отказа Покупателю в возмещении причитающихся ему сумм налогов, доначисления налогов, начисления пени, наложении налоговых санкций является заверенная Покупателем выписка из решения налогового органа в части, которая касается заявленного Покупателем требования о возмещении убытков. </w:t>
      </w:r>
    </w:p>
    <w:p w14:paraId="5577ADCB" w14:textId="77777777" w:rsidR="00A8066F" w:rsidRPr="00963A2F" w:rsidRDefault="00A8066F" w:rsidP="007710C7">
      <w:pPr>
        <w:widowControl w:val="0"/>
        <w:ind w:firstLine="709"/>
        <w:jc w:val="both"/>
        <w:rPr>
          <w:bCs/>
        </w:rPr>
      </w:pPr>
      <w:r>
        <w:rPr>
          <w:bCs/>
        </w:rPr>
        <w:t>1</w:t>
      </w:r>
      <w:r w:rsidRPr="00B5625F">
        <w:rPr>
          <w:bCs/>
        </w:rPr>
        <w:t>1</w:t>
      </w:r>
      <w:r w:rsidRPr="00963A2F">
        <w:rPr>
          <w:bCs/>
        </w:rPr>
        <w:t>.5. В случае нарушения Поставщиком предост</w:t>
      </w:r>
      <w:r w:rsidR="00DB75F7">
        <w:rPr>
          <w:bCs/>
        </w:rPr>
        <w:t>авленных и указанных в частях 1</w:t>
      </w:r>
      <w:r w:rsidR="00DB75F7" w:rsidRPr="00DB75F7">
        <w:rPr>
          <w:bCs/>
        </w:rPr>
        <w:t>1</w:t>
      </w:r>
      <w:r w:rsidR="00DB75F7">
        <w:rPr>
          <w:bCs/>
        </w:rPr>
        <w:t>.1, 1</w:t>
      </w:r>
      <w:r w:rsidR="00DB75F7" w:rsidRPr="00DB75F7">
        <w:rPr>
          <w:bCs/>
        </w:rPr>
        <w:t>1</w:t>
      </w:r>
      <w:r w:rsidRPr="00963A2F">
        <w:rPr>
          <w:bCs/>
        </w:rPr>
        <w:t xml:space="preserve">.2 раздела «Особые условия» настоящего Договора гарантий (недостоверности данных заверений об обстоятельствах) Покупатель вправе вместо возмещения убытков потребовать от Поставщика выплатить неустойку, а Поставщик обязуется выплатить неустойку. </w:t>
      </w:r>
    </w:p>
    <w:p w14:paraId="6B53245A" w14:textId="1011302D" w:rsidR="00A8066F" w:rsidRPr="00614566" w:rsidRDefault="00A8066F" w:rsidP="007710C7">
      <w:pPr>
        <w:widowControl w:val="0"/>
        <w:ind w:firstLine="709"/>
        <w:jc w:val="both"/>
        <w:rPr>
          <w:bCs/>
          <w:color w:val="000000" w:themeColor="text1"/>
        </w:rPr>
      </w:pPr>
      <w:r>
        <w:rPr>
          <w:bCs/>
        </w:rPr>
        <w:t>1</w:t>
      </w:r>
      <w:r w:rsidRPr="00B5625F">
        <w:rPr>
          <w:bCs/>
        </w:rPr>
        <w:t>1</w:t>
      </w:r>
      <w:r w:rsidRPr="00963A2F">
        <w:rPr>
          <w:bCs/>
        </w:rPr>
        <w:t xml:space="preserve">.5.1. </w:t>
      </w:r>
      <w:r w:rsidRPr="00614566">
        <w:rPr>
          <w:bCs/>
          <w:color w:val="000000" w:themeColor="text1"/>
        </w:rPr>
        <w:t xml:space="preserve">Размер неустойки составляет 0,15% от стоимости </w:t>
      </w:r>
      <w:r w:rsidR="002210B4" w:rsidRPr="00614566">
        <w:rPr>
          <w:bCs/>
          <w:color w:val="000000" w:themeColor="text1"/>
        </w:rPr>
        <w:t>товаров</w:t>
      </w:r>
      <w:r w:rsidR="002210B4">
        <w:rPr>
          <w:bCs/>
          <w:color w:val="000000" w:themeColor="text1"/>
        </w:rPr>
        <w:t xml:space="preserve"> </w:t>
      </w:r>
      <w:r w:rsidRPr="00614566">
        <w:rPr>
          <w:bCs/>
          <w:color w:val="000000" w:themeColor="text1"/>
        </w:rPr>
        <w:t>(работ</w:t>
      </w:r>
      <w:r w:rsidR="002210B4" w:rsidRPr="00614566">
        <w:rPr>
          <w:bCs/>
          <w:color w:val="000000" w:themeColor="text1"/>
        </w:rPr>
        <w:t>,</w:t>
      </w:r>
      <w:r w:rsidR="002210B4">
        <w:rPr>
          <w:bCs/>
          <w:color w:val="000000" w:themeColor="text1"/>
        </w:rPr>
        <w:t xml:space="preserve"> </w:t>
      </w:r>
      <w:r w:rsidRPr="00614566">
        <w:rPr>
          <w:bCs/>
          <w:color w:val="000000" w:themeColor="text1"/>
        </w:rPr>
        <w:t xml:space="preserve">услуг) </w:t>
      </w:r>
      <w:r w:rsidRPr="00614566">
        <w:rPr>
          <w:bCs/>
          <w:color w:val="000000" w:themeColor="text1"/>
        </w:rPr>
        <w:lastRenderedPageBreak/>
        <w:t xml:space="preserve">являющихся предметом исполнения обязательств по настоящему Договору. </w:t>
      </w:r>
    </w:p>
    <w:p w14:paraId="6FA68834" w14:textId="77777777" w:rsidR="00A8066F" w:rsidRPr="00963A2F" w:rsidRDefault="00A8066F" w:rsidP="007710C7">
      <w:pPr>
        <w:widowControl w:val="0"/>
        <w:ind w:firstLine="709"/>
        <w:jc w:val="both"/>
        <w:rPr>
          <w:bCs/>
        </w:rPr>
      </w:pPr>
      <w:r>
        <w:rPr>
          <w:bCs/>
        </w:rPr>
        <w:t>1</w:t>
      </w:r>
      <w:r w:rsidRPr="00B5625F">
        <w:rPr>
          <w:bCs/>
        </w:rPr>
        <w:t>1</w:t>
      </w:r>
      <w:r w:rsidRPr="00963A2F">
        <w:rPr>
          <w:bCs/>
        </w:rPr>
        <w:t>.5.2.  Поставщик обязуется выплатить неустойку в течение 10 (десяти) рабочих дней с момента направления Покупателем соответствующего письменного требования.</w:t>
      </w:r>
    </w:p>
    <w:p w14:paraId="62C4284D" w14:textId="77777777" w:rsidR="00A8066F" w:rsidRPr="00963A2F" w:rsidRDefault="00A8066F" w:rsidP="007710C7">
      <w:pPr>
        <w:widowControl w:val="0"/>
        <w:ind w:firstLine="709"/>
        <w:jc w:val="both"/>
        <w:rPr>
          <w:bCs/>
        </w:rPr>
      </w:pPr>
      <w:r>
        <w:rPr>
          <w:bCs/>
        </w:rPr>
        <w:t>1</w:t>
      </w:r>
      <w:r w:rsidRPr="00B5625F">
        <w:rPr>
          <w:bCs/>
        </w:rPr>
        <w:t>1</w:t>
      </w:r>
      <w:r w:rsidRPr="00963A2F">
        <w:rPr>
          <w:bCs/>
        </w:rPr>
        <w:t xml:space="preserve">.6. Наряду с требованием о возмещении убытков или взыскании неустойки Покупатель вправе отказаться от договора в одностороннем порядке. </w:t>
      </w:r>
    </w:p>
    <w:p w14:paraId="1A4B0417" w14:textId="77777777" w:rsidR="00A8066F" w:rsidRPr="00963A2F" w:rsidRDefault="00A8066F" w:rsidP="007710C7">
      <w:pPr>
        <w:widowControl w:val="0"/>
        <w:ind w:firstLine="709"/>
        <w:jc w:val="both"/>
        <w:rPr>
          <w:bCs/>
        </w:rPr>
      </w:pPr>
      <w:r>
        <w:rPr>
          <w:bCs/>
        </w:rPr>
        <w:t>1</w:t>
      </w:r>
      <w:r w:rsidRPr="00B5625F">
        <w:rPr>
          <w:bCs/>
        </w:rPr>
        <w:t>1</w:t>
      </w:r>
      <w:r w:rsidRPr="00963A2F">
        <w:rPr>
          <w:bCs/>
        </w:rPr>
        <w:t xml:space="preserve">.7. В порядке статьи 406.1 ГК РФ Поставщик возмещает Покупателю все имущественные потери, возникшие в случае наступления после заключения настоящего Договора следующих обстоятельств: </w:t>
      </w:r>
    </w:p>
    <w:p w14:paraId="4AE8B255" w14:textId="77777777" w:rsidR="00A8066F" w:rsidRPr="00963A2F" w:rsidRDefault="00A8066F" w:rsidP="007710C7">
      <w:pPr>
        <w:widowControl w:val="0"/>
        <w:ind w:firstLine="709"/>
        <w:jc w:val="both"/>
        <w:rPr>
          <w:bCs/>
        </w:rPr>
      </w:pPr>
      <w:r>
        <w:rPr>
          <w:bCs/>
        </w:rPr>
        <w:t>1</w:t>
      </w:r>
      <w:r w:rsidRPr="00B5625F">
        <w:rPr>
          <w:bCs/>
        </w:rPr>
        <w:t>1</w:t>
      </w:r>
      <w:r w:rsidRPr="00963A2F">
        <w:rPr>
          <w:bCs/>
        </w:rPr>
        <w:t>.7.1.  отказ налоговых органов Покупателю в применении налоговых вычетов по НДС (возмещении НДС) по причинам, связанным с действиями (бездействием) Поставщика и/или привлеченных ими третьих лиц;</w:t>
      </w:r>
    </w:p>
    <w:p w14:paraId="5C0E47C3" w14:textId="77777777" w:rsidR="00A8066F" w:rsidRPr="00963A2F" w:rsidRDefault="00A8066F" w:rsidP="007710C7">
      <w:pPr>
        <w:widowControl w:val="0"/>
        <w:ind w:firstLine="709"/>
        <w:jc w:val="both"/>
        <w:rPr>
          <w:bCs/>
        </w:rPr>
      </w:pPr>
      <w:r>
        <w:rPr>
          <w:bCs/>
        </w:rPr>
        <w:t>1</w:t>
      </w:r>
      <w:r w:rsidRPr="00B5625F">
        <w:rPr>
          <w:bCs/>
        </w:rPr>
        <w:t>1</w:t>
      </w:r>
      <w:r w:rsidRPr="00963A2F">
        <w:rPr>
          <w:bCs/>
        </w:rPr>
        <w:t xml:space="preserve">.7.2.  предъявление налоговыми органами к Покупателю требований об уплате налогов (пени, налоговых санкций), обусловленных отказом Покупателю в применении налоговых вычетов по НДС по причинам, связанным с действиями (бездействием) Поставщика и/или привлеченных ими третьих лиц; </w:t>
      </w:r>
    </w:p>
    <w:p w14:paraId="2AE3D85C" w14:textId="77777777" w:rsidR="00A8066F" w:rsidRPr="00963A2F" w:rsidRDefault="00A8066F" w:rsidP="007710C7">
      <w:pPr>
        <w:widowControl w:val="0"/>
        <w:ind w:firstLine="709"/>
        <w:jc w:val="both"/>
        <w:rPr>
          <w:bCs/>
        </w:rPr>
      </w:pPr>
      <w:r>
        <w:rPr>
          <w:bCs/>
        </w:rPr>
        <w:t>1</w:t>
      </w:r>
      <w:r w:rsidRPr="00A8066F">
        <w:rPr>
          <w:bCs/>
        </w:rPr>
        <w:t>1</w:t>
      </w:r>
      <w:r w:rsidRPr="00963A2F">
        <w:rPr>
          <w:bCs/>
        </w:rPr>
        <w:t xml:space="preserve">.7.3. предъявление налоговыми органами к Покупателю требований об уплате налогов (пени, налоговых санкций), обусловленных исключением затрат Покупателя на приобретение товаров (работ, услуг) (исключением стоимости приобретенных товаров (работ, услуг)) из расходов для целей налогообложения прибыли по причинам, связанным с действиями (бездействием) Поставщика и/или привлеченных ими третьих лиц.  </w:t>
      </w:r>
    </w:p>
    <w:p w14:paraId="01F01712" w14:textId="77777777" w:rsidR="00A8066F" w:rsidRPr="00963A2F" w:rsidRDefault="00A8066F" w:rsidP="007710C7">
      <w:pPr>
        <w:widowControl w:val="0"/>
        <w:ind w:firstLine="709"/>
        <w:jc w:val="both"/>
        <w:rPr>
          <w:bCs/>
        </w:rPr>
      </w:pPr>
      <w:r>
        <w:rPr>
          <w:bCs/>
        </w:rPr>
        <w:t>1</w:t>
      </w:r>
      <w:r w:rsidRPr="00B5625F">
        <w:rPr>
          <w:bCs/>
        </w:rPr>
        <w:t>1</w:t>
      </w:r>
      <w:r w:rsidRPr="00963A2F">
        <w:rPr>
          <w:bCs/>
        </w:rPr>
        <w:t xml:space="preserve">.8. Имущественные потери возмещаются в размере сумм, уплаченных Покупателем на основании решений, требований или актов проверок налоговых органов, и/или в возмещении которых Покупателю было отказано.  При этом факт оспаривания решений, требований или актов проверок в вышестоящем налоговом органе или в суде не влияет на обязанность Поставщика возместить имущественные потери Покупателя, возникшие в связи с предъявления налоговыми органами к Покупателю указанных требований. </w:t>
      </w:r>
    </w:p>
    <w:p w14:paraId="72B1B240" w14:textId="77777777" w:rsidR="00A8066F" w:rsidRDefault="00A8066F" w:rsidP="007710C7">
      <w:pPr>
        <w:widowControl w:val="0"/>
        <w:ind w:firstLine="720"/>
        <w:jc w:val="both"/>
        <w:rPr>
          <w:bCs/>
        </w:rPr>
      </w:pPr>
      <w:r>
        <w:rPr>
          <w:bCs/>
        </w:rPr>
        <w:t>1</w:t>
      </w:r>
      <w:r w:rsidRPr="00B5625F">
        <w:rPr>
          <w:bCs/>
        </w:rPr>
        <w:t>1</w:t>
      </w:r>
      <w:r w:rsidRPr="00963A2F">
        <w:rPr>
          <w:bCs/>
        </w:rPr>
        <w:t>.9. Поставщик обязуется возместить Покупателю имущественные потери в течение 10 (десяти) рабочих дней с момента направления Покупателем соответствующего письменного требования, к которому будет приложена заверенная Покупателем выписка из решения налогового органа в части, которая касается заявленного Покупателем требования о возмещении имущественных потерь.</w:t>
      </w:r>
    </w:p>
    <w:p w14:paraId="2610419B" w14:textId="7E71EE68" w:rsidR="00472930" w:rsidRPr="00472930" w:rsidRDefault="00472930" w:rsidP="007710C7">
      <w:pPr>
        <w:widowControl w:val="0"/>
        <w:ind w:firstLine="720"/>
        <w:jc w:val="both"/>
        <w:rPr>
          <w:bCs/>
        </w:rPr>
      </w:pPr>
      <w:r w:rsidRPr="00472930">
        <w:rPr>
          <w:bCs/>
        </w:rPr>
        <w:t>11.1</w:t>
      </w:r>
      <w:r>
        <w:rPr>
          <w:bCs/>
        </w:rPr>
        <w:t>0</w:t>
      </w:r>
      <w:r w:rsidRPr="00472930">
        <w:rPr>
          <w:bCs/>
        </w:rPr>
        <w:t xml:space="preserve">. </w:t>
      </w:r>
      <w:r w:rsidR="009970FD">
        <w:rPr>
          <w:bCs/>
        </w:rPr>
        <w:t>Поставщик</w:t>
      </w:r>
      <w:r w:rsidRPr="00472930">
        <w:rPr>
          <w:bCs/>
        </w:rPr>
        <w:t xml:space="preserve"> обязуется обеспечить полноту и достоверность сведений и документов (сканированный (электронный) образ Устава со всеми изменениями и дополнениями; документ, подтверждающий полномочия руководителя (исполнительного органа) контрагента; справку об исполнении налогоплательщиком (плательщиком сбора, налоговым агентом) обязанности по уплате налогов, сборов, пеней, штрафов, процентов; сведения о цепочке учредителей или участников/акционеров, включая бенефициарных владельцев (собственников); налоговые декларации в соответствии с применяемым режимом налогообложения; бухгалтерскую (финансовую) отчетность), их незамедлительную актуализацию в Личном кабинете контрагента, находящемся в информационно-телекоммуникационной сети «Интернет» на сайте ПАО «ЛУКОЙЛ» по адресу </w:t>
      </w:r>
      <w:hyperlink r:id="rId9" w:history="1">
        <w:r w:rsidR="00EF6942" w:rsidRPr="007F4D0C">
          <w:rPr>
            <w:rStyle w:val="af2"/>
            <w:bCs/>
          </w:rPr>
          <w:t>https://lukoil.ru/Company/contractorpa</w:t>
        </w:r>
      </w:hyperlink>
      <w:r w:rsidR="00EF6942">
        <w:rPr>
          <w:bCs/>
        </w:rPr>
        <w:t xml:space="preserve"> </w:t>
      </w:r>
      <w:r w:rsidRPr="00472930">
        <w:rPr>
          <w:bCs/>
        </w:rPr>
        <w:t>(далее - Личный кабинет контрагента).</w:t>
      </w:r>
    </w:p>
    <w:p w14:paraId="58B1A78E" w14:textId="77777777" w:rsidR="00472930" w:rsidRPr="00472930" w:rsidRDefault="00472930" w:rsidP="007710C7">
      <w:pPr>
        <w:widowControl w:val="0"/>
        <w:ind w:firstLine="720"/>
        <w:jc w:val="both"/>
        <w:rPr>
          <w:bCs/>
        </w:rPr>
      </w:pPr>
      <w:r w:rsidRPr="00472930">
        <w:rPr>
          <w:bCs/>
        </w:rPr>
        <w:t xml:space="preserve">В случае нарушения </w:t>
      </w:r>
      <w:r w:rsidR="009970FD">
        <w:rPr>
          <w:bCs/>
        </w:rPr>
        <w:t>Поставщиком</w:t>
      </w:r>
      <w:r w:rsidRPr="00472930">
        <w:rPr>
          <w:bCs/>
        </w:rPr>
        <w:t xml:space="preserve"> обязательств по размещению и обеспечению актуальности размещенных документов в Личном кабинете контрагента, указанных в настоящем пункте Договора документов, Покупатель вправе:</w:t>
      </w:r>
    </w:p>
    <w:p w14:paraId="3275E108" w14:textId="77777777" w:rsidR="00472930" w:rsidRPr="00472930" w:rsidRDefault="00472930" w:rsidP="007710C7">
      <w:pPr>
        <w:widowControl w:val="0"/>
        <w:ind w:firstLine="720"/>
        <w:jc w:val="both"/>
        <w:rPr>
          <w:bCs/>
        </w:rPr>
      </w:pPr>
      <w:r w:rsidRPr="00472930">
        <w:rPr>
          <w:bCs/>
        </w:rPr>
        <w:t>•</w:t>
      </w:r>
      <w:r w:rsidRPr="00472930">
        <w:rPr>
          <w:bCs/>
        </w:rPr>
        <w:tab/>
        <w:t xml:space="preserve">Запросить (заказным почтовым отправлением с уведомлением о вручении, или с использованием средств факсимильной связи, или по электронной почте и т.п.) у </w:t>
      </w:r>
      <w:r w:rsidR="009970FD">
        <w:rPr>
          <w:bCs/>
        </w:rPr>
        <w:t>Поставщика</w:t>
      </w:r>
      <w:r w:rsidRPr="00472930">
        <w:rPr>
          <w:bCs/>
        </w:rPr>
        <w:t xml:space="preserve"> данные документы и прочие сведения, а </w:t>
      </w:r>
      <w:r w:rsidR="009970FD">
        <w:rPr>
          <w:bCs/>
        </w:rPr>
        <w:t>Поставщик</w:t>
      </w:r>
      <w:r w:rsidRPr="00472930">
        <w:rPr>
          <w:bCs/>
        </w:rPr>
        <w:t xml:space="preserve"> обязан их представить в течение 10 рабочих дней от даты запроса или обоснованный/мотивированный отказ;</w:t>
      </w:r>
    </w:p>
    <w:p w14:paraId="6F46BFB4" w14:textId="77777777" w:rsidR="00472930" w:rsidRPr="00472930" w:rsidRDefault="00472930" w:rsidP="007710C7">
      <w:pPr>
        <w:widowControl w:val="0"/>
        <w:ind w:firstLine="720"/>
        <w:jc w:val="both"/>
        <w:rPr>
          <w:bCs/>
        </w:rPr>
      </w:pPr>
      <w:r w:rsidRPr="00472930">
        <w:rPr>
          <w:bCs/>
        </w:rPr>
        <w:t>•</w:t>
      </w:r>
      <w:r w:rsidRPr="00472930">
        <w:rPr>
          <w:bCs/>
        </w:rPr>
        <w:tab/>
        <w:t>В одностороннем внесудебном (</w:t>
      </w:r>
      <w:proofErr w:type="spellStart"/>
      <w:r w:rsidRPr="00472930">
        <w:rPr>
          <w:bCs/>
        </w:rPr>
        <w:t>внеарбитражном</w:t>
      </w:r>
      <w:proofErr w:type="spellEnd"/>
      <w:r w:rsidRPr="00472930">
        <w:rPr>
          <w:bCs/>
        </w:rPr>
        <w:t>) порядке, а равно без соблюдения досудебного (</w:t>
      </w:r>
      <w:proofErr w:type="spellStart"/>
      <w:r w:rsidRPr="00472930">
        <w:rPr>
          <w:bCs/>
        </w:rPr>
        <w:t>предарбитражного</w:t>
      </w:r>
      <w:proofErr w:type="spellEnd"/>
      <w:r w:rsidRPr="00472930">
        <w:rPr>
          <w:bCs/>
        </w:rPr>
        <w:t xml:space="preserve">) претензионного порядка урегулирования споров, отказаться от исполнения настоящего Договора путем направления </w:t>
      </w:r>
      <w:r w:rsidR="009970FD">
        <w:rPr>
          <w:bCs/>
        </w:rPr>
        <w:t>Поставщику</w:t>
      </w:r>
      <w:r w:rsidRPr="00472930">
        <w:rPr>
          <w:bCs/>
        </w:rPr>
        <w:t xml:space="preserve"> </w:t>
      </w:r>
      <w:r w:rsidRPr="00472930">
        <w:rPr>
          <w:bCs/>
        </w:rPr>
        <w:lastRenderedPageBreak/>
        <w:t xml:space="preserve">соответствующего уведомления без возложения на Покупателя какой-либо ответственности за такой отказ и без возмещения каких-либо убытков </w:t>
      </w:r>
      <w:r w:rsidR="009970FD">
        <w:rPr>
          <w:bCs/>
        </w:rPr>
        <w:t>Поставщику</w:t>
      </w:r>
      <w:r w:rsidRPr="00472930">
        <w:rPr>
          <w:bCs/>
        </w:rPr>
        <w:t xml:space="preserve">. Договор в таком случае считается расторгнутым с момента доставки соответствующего письменного уведомления </w:t>
      </w:r>
      <w:r w:rsidR="009970FD">
        <w:rPr>
          <w:bCs/>
        </w:rPr>
        <w:t>Поставщику</w:t>
      </w:r>
      <w:r w:rsidRPr="00472930">
        <w:rPr>
          <w:bCs/>
        </w:rPr>
        <w:t>, если в самом таком уведомлении не указан иной срок.</w:t>
      </w:r>
    </w:p>
    <w:p w14:paraId="08354764" w14:textId="77777777" w:rsidR="00472930" w:rsidRPr="00472930" w:rsidRDefault="00472930" w:rsidP="007710C7">
      <w:pPr>
        <w:widowControl w:val="0"/>
        <w:ind w:firstLine="720"/>
        <w:jc w:val="both"/>
        <w:rPr>
          <w:bCs/>
        </w:rPr>
      </w:pPr>
      <w:r w:rsidRPr="00472930">
        <w:rPr>
          <w:bCs/>
        </w:rPr>
        <w:t xml:space="preserve">В случае, если </w:t>
      </w:r>
      <w:r w:rsidR="009970FD">
        <w:rPr>
          <w:bCs/>
        </w:rPr>
        <w:t>Поставщиком</w:t>
      </w:r>
      <w:r w:rsidRPr="00472930">
        <w:rPr>
          <w:bCs/>
        </w:rPr>
        <w:t xml:space="preserve"> привлекаются для исполнения обязательств по договору субподрядчики, </w:t>
      </w:r>
      <w:r w:rsidR="009970FD">
        <w:rPr>
          <w:bCs/>
        </w:rPr>
        <w:t>Поставщик</w:t>
      </w:r>
      <w:r w:rsidRPr="00472930">
        <w:rPr>
          <w:bCs/>
        </w:rPr>
        <w:t xml:space="preserve"> должен обеспечить регистрацию привлекаемых субподрядчиков в Личном кабинете контрагента, а также размещение и обеспечение актуальности размещенных документов, указанных в настоящем пункте Договора.</w:t>
      </w:r>
    </w:p>
    <w:p w14:paraId="7F00897C" w14:textId="77777777" w:rsidR="00472930" w:rsidRPr="00472930" w:rsidRDefault="00472930" w:rsidP="007710C7">
      <w:pPr>
        <w:widowControl w:val="0"/>
        <w:ind w:firstLine="720"/>
        <w:jc w:val="both"/>
        <w:rPr>
          <w:bCs/>
        </w:rPr>
      </w:pPr>
      <w:r w:rsidRPr="00472930">
        <w:rPr>
          <w:bCs/>
        </w:rPr>
        <w:t>В случае отсутствия в Личном кабинете контрагента - субподрядчика указанных в настоящем пункте Договора документов либо наличие их неактуальной версии, Покупатель вправе:</w:t>
      </w:r>
    </w:p>
    <w:p w14:paraId="52A76929" w14:textId="73D41798"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не согласовывать его как субподрядчика и/или не допускать к выполнению работ;</w:t>
      </w:r>
    </w:p>
    <w:p w14:paraId="7B7A2155" w14:textId="2A9A2053"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отказаться в одностороннем внесудебном (</w:t>
      </w:r>
      <w:proofErr w:type="spellStart"/>
      <w:r w:rsidRPr="007710C7">
        <w:rPr>
          <w:bCs/>
        </w:rPr>
        <w:t>внеарбитражном</w:t>
      </w:r>
      <w:proofErr w:type="spellEnd"/>
      <w:r w:rsidRPr="007710C7">
        <w:rPr>
          <w:bCs/>
        </w:rPr>
        <w:t>) порядке от исполнения настоящего Договора в соответствии с условиями настоящего пункта Договора.</w:t>
      </w:r>
    </w:p>
    <w:p w14:paraId="175DB91C" w14:textId="77777777" w:rsidR="00472930" w:rsidRPr="00472930" w:rsidRDefault="009970FD" w:rsidP="007710C7">
      <w:pPr>
        <w:widowControl w:val="0"/>
        <w:tabs>
          <w:tab w:val="left" w:pos="1134"/>
        </w:tabs>
        <w:ind w:firstLine="709"/>
        <w:jc w:val="both"/>
        <w:rPr>
          <w:bCs/>
        </w:rPr>
      </w:pPr>
      <w:r>
        <w:rPr>
          <w:bCs/>
        </w:rPr>
        <w:t>Поставщик</w:t>
      </w:r>
      <w:r w:rsidR="00472930" w:rsidRPr="00472930">
        <w:rPr>
          <w:bCs/>
        </w:rPr>
        <w:t xml:space="preserve"> обязан предоставить в течение 10 рабочих дней от даты запроса со стороны Покупателя разъясняющие документы и пояснения о причинах отнесения контрагента к следующему лицу:</w:t>
      </w:r>
    </w:p>
    <w:p w14:paraId="01932B23" w14:textId="75D6DE99"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не зарегистрированному в порядке, установленном Российским законодательством;</w:t>
      </w:r>
    </w:p>
    <w:p w14:paraId="05EA8787" w14:textId="4F269A9A"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находящемся в процессе ликвидации или, в отношении которого возбуждено производство по делу о банкротстве/проводятся процедуры по банкротству, либо подано заявление о банкротстве и ликвидации;</w:t>
      </w:r>
    </w:p>
    <w:p w14:paraId="115E0729" w14:textId="1705EC13"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у которого наложен арест на такие акции, доли или активы, арест которых несет риск невыполнения обязательств по предмету тендера/договора;</w:t>
      </w:r>
    </w:p>
    <w:p w14:paraId="5F4568F2" w14:textId="593E5E7B"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в отношении которого введено административное приостановление деятельности;</w:t>
      </w:r>
    </w:p>
    <w:p w14:paraId="04D7FD91" w14:textId="48BB7CC2"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которое находится в списке организаций, по которым в ЕГРЮЛ внесены сведения о прекращении деятельности, сведения об исключении из ЕГРЮЛ, сведения о ликвидации, сведения о недействительности/ошибочности регистрации;</w:t>
      </w:r>
    </w:p>
    <w:p w14:paraId="6D274DB5" w14:textId="5BAE03C7"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по которому имеется нулевое значение по уплаченным налогам за последний доступный год (https://pb.nalog.ru/);</w:t>
      </w:r>
    </w:p>
    <w:p w14:paraId="17DD1523" w14:textId="3DD3D950"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по которому отсутствует информация о текущих собственниках контрагента по данным ЕГРЮЛ (кроме акционерных обществ) (https://egrul.nalog.ru/index.html);</w:t>
      </w:r>
    </w:p>
    <w:p w14:paraId="1780A746" w14:textId="03449ABF"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включенному в Реестр недобросовестных поставщиков Федеральной антимонопольной службы Российской Федерации (ФАС России) (http://fas.gov.ru/opendata/7703516539-rnp);</w:t>
      </w:r>
    </w:p>
    <w:p w14:paraId="6EB9260B" w14:textId="396C4A9C" w:rsidR="00472930" w:rsidRPr="007710C7" w:rsidRDefault="00472930" w:rsidP="007710C7">
      <w:pPr>
        <w:pStyle w:val="af5"/>
        <w:widowControl w:val="0"/>
        <w:numPr>
          <w:ilvl w:val="0"/>
          <w:numId w:val="23"/>
        </w:numPr>
        <w:tabs>
          <w:tab w:val="left" w:pos="1134"/>
        </w:tabs>
        <w:ind w:left="0" w:firstLine="709"/>
        <w:jc w:val="both"/>
        <w:rPr>
          <w:bCs/>
        </w:rPr>
      </w:pPr>
      <w:r w:rsidRPr="00472930">
        <w:rPr>
          <w:bCs/>
        </w:rPr>
        <w:t xml:space="preserve">в отношении которого имеются сведения о его причастности к </w:t>
      </w:r>
      <w:r w:rsidR="002210B4" w:rsidRPr="00472930">
        <w:rPr>
          <w:bCs/>
        </w:rPr>
        <w:t>сфере</w:t>
      </w:r>
      <w:r w:rsidR="002210B4" w:rsidRPr="007710C7">
        <w:rPr>
          <w:bCs/>
        </w:rPr>
        <w:t xml:space="preserve"> противодействия</w:t>
      </w:r>
      <w:r w:rsidRPr="007710C7">
        <w:rPr>
          <w:bCs/>
        </w:rPr>
        <w:t xml:space="preserve"> легализации (отмыванию) доходов, полученных преступным путем, и финансированию терроризма по данным из негативных списков Росфинмониторинга (https://www.fedsfm.ru/documents/terr-list</w:t>
      </w:r>
      <w:r w:rsidRPr="007710C7">
        <w:rPr>
          <w:bCs/>
        </w:rPr>
        <w:tab/>
        <w:t>и https://www.fedsfm.ru/documents/omu-list);</w:t>
      </w:r>
    </w:p>
    <w:p w14:paraId="4FF559E6" w14:textId="169BFE9E"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 xml:space="preserve">в состав </w:t>
      </w:r>
      <w:r w:rsidR="002210B4" w:rsidRPr="007710C7">
        <w:rPr>
          <w:bCs/>
        </w:rPr>
        <w:t>исполнительных органов,</w:t>
      </w:r>
      <w:r w:rsidRPr="007710C7">
        <w:rPr>
          <w:bCs/>
        </w:rPr>
        <w:t xml:space="preserve"> которого входят лица (лицо), включенные в реестр дисквалифицированных лиц ФНС России (https://service.nalog.ru/disqualified.do и https://www.nalog.gov.ru/opendata/7707329152-registerdisqualified/);</w:t>
      </w:r>
    </w:p>
    <w:p w14:paraId="1286A798" w14:textId="7983B82E"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в отношении которого внесена запись о недостоверности сведений, содержащихся в ЕГРЮЛ;</w:t>
      </w:r>
    </w:p>
    <w:p w14:paraId="52D8404B" w14:textId="4D3DB32C" w:rsidR="00472930" w:rsidRPr="007710C7" w:rsidRDefault="00472930" w:rsidP="007710C7">
      <w:pPr>
        <w:pStyle w:val="af5"/>
        <w:widowControl w:val="0"/>
        <w:numPr>
          <w:ilvl w:val="1"/>
          <w:numId w:val="23"/>
        </w:numPr>
        <w:tabs>
          <w:tab w:val="left" w:pos="1134"/>
        </w:tabs>
        <w:ind w:left="0" w:firstLine="709"/>
        <w:jc w:val="both"/>
        <w:rPr>
          <w:bCs/>
        </w:rPr>
      </w:pPr>
      <w:proofErr w:type="gramStart"/>
      <w:r w:rsidRPr="007710C7">
        <w:rPr>
          <w:bCs/>
        </w:rPr>
        <w:t>в отношении</w:t>
      </w:r>
      <w:proofErr w:type="gramEnd"/>
      <w:r w:rsidRPr="007710C7">
        <w:rPr>
          <w:bCs/>
        </w:rPr>
        <w:t xml:space="preserve"> которого регистрирующим органом принято решение о предстоящем исключении из ЕГРЮЛ;</w:t>
      </w:r>
    </w:p>
    <w:p w14:paraId="4D27616D" w14:textId="149DBCB0" w:rsidR="00472930" w:rsidRPr="007710C7" w:rsidRDefault="00472930" w:rsidP="007710C7">
      <w:pPr>
        <w:pStyle w:val="af5"/>
        <w:widowControl w:val="0"/>
        <w:numPr>
          <w:ilvl w:val="1"/>
          <w:numId w:val="23"/>
        </w:numPr>
        <w:tabs>
          <w:tab w:val="left" w:pos="1134"/>
        </w:tabs>
        <w:ind w:left="0" w:firstLine="709"/>
        <w:jc w:val="both"/>
        <w:rPr>
          <w:bCs/>
        </w:rPr>
      </w:pPr>
      <w:r w:rsidRPr="007710C7">
        <w:rPr>
          <w:bCs/>
        </w:rPr>
        <w:t xml:space="preserve">в состав </w:t>
      </w:r>
      <w:r w:rsidR="002210B4" w:rsidRPr="007710C7">
        <w:rPr>
          <w:bCs/>
        </w:rPr>
        <w:t>исполнительных органов,</w:t>
      </w:r>
      <w:r w:rsidRPr="007710C7">
        <w:rPr>
          <w:bCs/>
        </w:rPr>
        <w:t xml:space="preserve"> которого входят лица (лицо), являющиеся руководителем (учредителем) иных юридических лиц, в отношении которых налоговыми органами выявлены факты недостоверности сведений о руководителе (учредителе).</w:t>
      </w:r>
    </w:p>
    <w:p w14:paraId="7AD166D0" w14:textId="748A8C26" w:rsidR="00472930" w:rsidRDefault="00472930" w:rsidP="007710C7">
      <w:pPr>
        <w:widowControl w:val="0"/>
        <w:ind w:firstLine="720"/>
        <w:jc w:val="both"/>
        <w:rPr>
          <w:bCs/>
        </w:rPr>
      </w:pPr>
      <w:r w:rsidRPr="00472930">
        <w:rPr>
          <w:bCs/>
        </w:rPr>
        <w:t xml:space="preserve">Покупатель вправе в случае отсутствии ответа и/или отказа </w:t>
      </w:r>
      <w:r w:rsidR="009970FD">
        <w:rPr>
          <w:bCs/>
        </w:rPr>
        <w:t>Поставщику</w:t>
      </w:r>
      <w:r w:rsidRPr="00472930">
        <w:rPr>
          <w:bCs/>
        </w:rPr>
        <w:t xml:space="preserve">/Субподрядчика в предоставлении указанных выше документов и/или разъяснений либо если документы и/или разъяснения не подтвердят ошибочность отнесения </w:t>
      </w:r>
      <w:r w:rsidR="009970FD">
        <w:rPr>
          <w:bCs/>
        </w:rPr>
        <w:t>Поставщику</w:t>
      </w:r>
      <w:r w:rsidRPr="00472930">
        <w:rPr>
          <w:bCs/>
        </w:rPr>
        <w:t xml:space="preserve">/Субподрядчика к </w:t>
      </w:r>
      <w:r w:rsidRPr="00472930">
        <w:rPr>
          <w:bCs/>
        </w:rPr>
        <w:lastRenderedPageBreak/>
        <w:t>вышеуказанным лицам принять решение в одностороннем внесудебном (</w:t>
      </w:r>
      <w:proofErr w:type="spellStart"/>
      <w:r w:rsidRPr="00472930">
        <w:rPr>
          <w:bCs/>
        </w:rPr>
        <w:t>внеарбитражном</w:t>
      </w:r>
      <w:proofErr w:type="spellEnd"/>
      <w:r w:rsidRPr="00472930">
        <w:rPr>
          <w:bCs/>
        </w:rPr>
        <w:t>) порядке, а равно без соблюдения досудебного (</w:t>
      </w:r>
      <w:proofErr w:type="spellStart"/>
      <w:r w:rsidRPr="00472930">
        <w:rPr>
          <w:bCs/>
        </w:rPr>
        <w:t>предарбитражного</w:t>
      </w:r>
      <w:proofErr w:type="spellEnd"/>
      <w:r w:rsidRPr="00472930">
        <w:rPr>
          <w:bCs/>
        </w:rPr>
        <w:t xml:space="preserve">) претензионного порядка урегулирования споров, отказаться от исполнения настоящего Договора путем направления </w:t>
      </w:r>
      <w:r w:rsidR="009970FD">
        <w:rPr>
          <w:bCs/>
        </w:rPr>
        <w:t>Поставщику</w:t>
      </w:r>
      <w:r w:rsidRPr="00472930">
        <w:rPr>
          <w:bCs/>
        </w:rPr>
        <w:t xml:space="preserve"> соответствующего уведомления без возложения на Покупателя какой-либо ответственности за такой отказ и без возмещения каких-либо убытков </w:t>
      </w:r>
      <w:r w:rsidR="009970FD">
        <w:rPr>
          <w:bCs/>
        </w:rPr>
        <w:t>Поставщику</w:t>
      </w:r>
      <w:r w:rsidRPr="00472930">
        <w:rPr>
          <w:bCs/>
        </w:rPr>
        <w:t xml:space="preserve">. Договор в таком случае считается расторгнутым с момента доставки соответствующего письменного уведомления </w:t>
      </w:r>
      <w:r w:rsidR="009970FD">
        <w:rPr>
          <w:bCs/>
        </w:rPr>
        <w:t>Поставщику</w:t>
      </w:r>
      <w:r w:rsidRPr="00472930">
        <w:rPr>
          <w:bCs/>
        </w:rPr>
        <w:t>, если в самом таком уведомлении не указан иной срок.</w:t>
      </w:r>
    </w:p>
    <w:p w14:paraId="3F08F4EC" w14:textId="77777777" w:rsidR="00162288" w:rsidRPr="00162288" w:rsidRDefault="00162288" w:rsidP="007710C7">
      <w:pPr>
        <w:widowControl w:val="0"/>
        <w:ind w:firstLine="720"/>
        <w:jc w:val="both"/>
        <w:rPr>
          <w:bCs/>
          <w:highlight w:val="yellow"/>
        </w:rPr>
      </w:pPr>
    </w:p>
    <w:p w14:paraId="4E62400F" w14:textId="77777777" w:rsidR="007C57D3" w:rsidRPr="00162288" w:rsidRDefault="007C57D3" w:rsidP="007710C7">
      <w:pPr>
        <w:widowControl w:val="0"/>
        <w:jc w:val="center"/>
        <w:rPr>
          <w:b/>
          <w:highlight w:val="yellow"/>
        </w:rPr>
      </w:pPr>
    </w:p>
    <w:p w14:paraId="6800D1DA" w14:textId="77777777" w:rsidR="00162288" w:rsidRDefault="00162288" w:rsidP="007710C7">
      <w:pPr>
        <w:widowControl w:val="0"/>
        <w:jc w:val="center"/>
        <w:rPr>
          <w:b/>
        </w:rPr>
      </w:pPr>
      <w:r w:rsidRPr="007710C7">
        <w:rPr>
          <w:b/>
        </w:rPr>
        <w:t>12. Порядок электронного документооборота первичными учетными документами и счетами - фактурами</w:t>
      </w:r>
    </w:p>
    <w:p w14:paraId="027F8705" w14:textId="77777777" w:rsidR="00162288" w:rsidRDefault="00162288" w:rsidP="007710C7">
      <w:pPr>
        <w:widowControl w:val="0"/>
        <w:jc w:val="center"/>
        <w:rPr>
          <w:b/>
        </w:rPr>
      </w:pPr>
    </w:p>
    <w:p w14:paraId="41D08C54" w14:textId="77777777" w:rsidR="00162288" w:rsidRPr="00155B94" w:rsidRDefault="00162288" w:rsidP="007710C7">
      <w:pPr>
        <w:widowControl w:val="0"/>
        <w:ind w:firstLine="567"/>
        <w:jc w:val="both"/>
      </w:pPr>
      <w:r>
        <w:t>12</w:t>
      </w:r>
      <w:r w:rsidRPr="00155B94">
        <w:t>.1 Глоссарий терминов и сокращений:</w:t>
      </w:r>
    </w:p>
    <w:p w14:paraId="78A44D8D" w14:textId="77777777" w:rsidR="00162288" w:rsidRPr="00155B94" w:rsidRDefault="00162288" w:rsidP="007710C7">
      <w:pPr>
        <w:widowControl w:val="0"/>
        <w:ind w:firstLine="708"/>
        <w:jc w:val="both"/>
      </w:pPr>
      <w:r w:rsidRPr="00155B94">
        <w:rPr>
          <w:b/>
        </w:rPr>
        <w:t>Электронный документооборот (ЭДО)</w:t>
      </w:r>
      <w:r w:rsidRPr="00155B94">
        <w:t xml:space="preserve"> – совокупность автоматизированных процессов по</w:t>
      </w:r>
      <w:r>
        <w:t xml:space="preserve"> </w:t>
      </w:r>
      <w:r w:rsidRPr="00155B94">
        <w:t>работе с документами, представленными в электронном виде.</w:t>
      </w:r>
    </w:p>
    <w:p w14:paraId="52400EA9" w14:textId="77777777" w:rsidR="00162288" w:rsidRPr="00155B94" w:rsidRDefault="00162288" w:rsidP="007710C7">
      <w:pPr>
        <w:widowControl w:val="0"/>
        <w:ind w:firstLine="708"/>
        <w:jc w:val="both"/>
      </w:pPr>
      <w:r w:rsidRPr="00155B94">
        <w:rPr>
          <w:b/>
        </w:rPr>
        <w:t>Оператор ЭДО</w:t>
      </w:r>
      <w:r w:rsidRPr="00155B94">
        <w:t xml:space="preserve"> – организация, обладающая достаточными технологическими, кадровыми и</w:t>
      </w:r>
      <w:r>
        <w:t xml:space="preserve"> </w:t>
      </w:r>
      <w:r w:rsidRPr="00155B94">
        <w:t>правовыми возможностями для обеспечения юридически значимого документооборота счетов</w:t>
      </w:r>
      <w:r>
        <w:t>-</w:t>
      </w:r>
      <w:r w:rsidRPr="00155B94">
        <w:t>фактур в электронной форме с использованием электронной подписи.</w:t>
      </w:r>
    </w:p>
    <w:p w14:paraId="7E7F4DB8" w14:textId="77777777" w:rsidR="00162288" w:rsidRDefault="00162288" w:rsidP="007710C7">
      <w:pPr>
        <w:widowControl w:val="0"/>
        <w:ind w:firstLine="708"/>
        <w:jc w:val="both"/>
      </w:pPr>
      <w:r w:rsidRPr="00155B94">
        <w:rPr>
          <w:b/>
        </w:rPr>
        <w:t>Электронный документ (ЭД)</w:t>
      </w:r>
      <w:r w:rsidRPr="00155B94">
        <w:t xml:space="preserve"> – документ, созданный с помощью средств </w:t>
      </w:r>
    </w:p>
    <w:p w14:paraId="74D5945C" w14:textId="77777777" w:rsidR="00162288" w:rsidRPr="00155B94" w:rsidRDefault="00162288" w:rsidP="007710C7">
      <w:pPr>
        <w:widowControl w:val="0"/>
        <w:jc w:val="both"/>
      </w:pPr>
      <w:r w:rsidRPr="00155B94">
        <w:t>компьютерной</w:t>
      </w:r>
      <w:r>
        <w:t xml:space="preserve"> </w:t>
      </w:r>
      <w:r w:rsidRPr="00155B94">
        <w:t>обработки информации, который может быть подписан электронной подписью (ЭП) и сохранён</w:t>
      </w:r>
      <w:r>
        <w:t xml:space="preserve"> </w:t>
      </w:r>
      <w:r w:rsidRPr="00155B94">
        <w:t>на машинном носителе в виде файла соответствующего формата, определенного действующим</w:t>
      </w:r>
      <w:r>
        <w:t xml:space="preserve"> </w:t>
      </w:r>
      <w:r w:rsidRPr="00155B94">
        <w:t>законодательством РФ.</w:t>
      </w:r>
    </w:p>
    <w:p w14:paraId="40A98BD4" w14:textId="77777777" w:rsidR="00162288" w:rsidRPr="00155B94" w:rsidRDefault="00162288" w:rsidP="007710C7">
      <w:pPr>
        <w:widowControl w:val="0"/>
        <w:ind w:firstLine="708"/>
        <w:jc w:val="both"/>
      </w:pPr>
      <w:r w:rsidRPr="00155B94">
        <w:rPr>
          <w:b/>
        </w:rPr>
        <w:t>Электронная подпись (ЭП)</w:t>
      </w:r>
      <w:r w:rsidRPr="00155B94">
        <w:t xml:space="preserve"> – информация в электронной форме, которая присоединена</w:t>
      </w:r>
      <w:r>
        <w:t xml:space="preserve"> </w:t>
      </w:r>
      <w:r w:rsidRPr="00155B94">
        <w:t>к другой информации в электронной форме (подписываемой информации) или иным образом</w:t>
      </w:r>
      <w:r>
        <w:t xml:space="preserve"> </w:t>
      </w:r>
      <w:r w:rsidRPr="00155B94">
        <w:t xml:space="preserve">связана </w:t>
      </w:r>
      <w:proofErr w:type="gramStart"/>
      <w:r w:rsidRPr="00155B94">
        <w:t>с такой информацией</w:t>
      </w:r>
      <w:proofErr w:type="gramEnd"/>
      <w:r w:rsidRPr="00155B94">
        <w:t xml:space="preserve"> и которая используется для определения лица, подписывающего</w:t>
      </w:r>
      <w:r>
        <w:t xml:space="preserve"> </w:t>
      </w:r>
      <w:r w:rsidRPr="00155B94">
        <w:t>информацию, в соответствии с действующим законодательством РФ в области применения ЭП.</w:t>
      </w:r>
    </w:p>
    <w:p w14:paraId="436607FA" w14:textId="77777777" w:rsidR="00162288" w:rsidRPr="00155B94" w:rsidRDefault="00162288" w:rsidP="007710C7">
      <w:pPr>
        <w:widowControl w:val="0"/>
        <w:ind w:firstLine="708"/>
        <w:jc w:val="both"/>
      </w:pPr>
      <w:r w:rsidRPr="00155B94">
        <w:rPr>
          <w:b/>
        </w:rPr>
        <w:t>Усиленная квалифицированная электронная подпись (УКЭП)</w:t>
      </w:r>
      <w:r w:rsidRPr="00155B94">
        <w:t xml:space="preserve"> – в понимании Федерального</w:t>
      </w:r>
      <w:r>
        <w:t xml:space="preserve"> </w:t>
      </w:r>
      <w:r w:rsidRPr="00155B94">
        <w:t>закона от 06.04.2011 №63-ФЗ «Об электронной подписи», которая:</w:t>
      </w:r>
    </w:p>
    <w:p w14:paraId="3C4CD1FE" w14:textId="77777777" w:rsidR="00162288" w:rsidRPr="00155B94" w:rsidRDefault="00162288" w:rsidP="007710C7">
      <w:pPr>
        <w:widowControl w:val="0"/>
        <w:ind w:left="709" w:hanging="1"/>
        <w:jc w:val="both"/>
      </w:pPr>
      <w:r>
        <w:t>-</w:t>
      </w:r>
      <w:r w:rsidRPr="00155B94">
        <w:t xml:space="preserve"> получена в результате криптографического преобразования информации с</w:t>
      </w:r>
      <w:r>
        <w:t xml:space="preserve"> </w:t>
      </w:r>
      <w:r w:rsidRPr="00155B94">
        <w:t>использованием ключа ЭП;</w:t>
      </w:r>
    </w:p>
    <w:p w14:paraId="6A20E4BF" w14:textId="77777777" w:rsidR="00162288" w:rsidRPr="00155B94" w:rsidRDefault="00162288" w:rsidP="007710C7">
      <w:pPr>
        <w:widowControl w:val="0"/>
        <w:ind w:firstLine="708"/>
        <w:jc w:val="both"/>
      </w:pPr>
      <w:r>
        <w:t>-</w:t>
      </w:r>
      <w:r w:rsidRPr="00155B94">
        <w:t xml:space="preserve"> позволяет определить лицо, подписавшее электронный документ;</w:t>
      </w:r>
    </w:p>
    <w:p w14:paraId="0AF46DAC" w14:textId="77777777" w:rsidR="00162288" w:rsidRPr="00155B94" w:rsidRDefault="00162288" w:rsidP="007710C7">
      <w:pPr>
        <w:widowControl w:val="0"/>
        <w:ind w:left="709" w:hanging="1"/>
        <w:jc w:val="both"/>
      </w:pPr>
      <w:r>
        <w:t>-</w:t>
      </w:r>
      <w:r w:rsidRPr="00155B94">
        <w:t xml:space="preserve"> позволяет обнаружить факт внесения изменений в электронный документ после момента его</w:t>
      </w:r>
      <w:r>
        <w:t xml:space="preserve"> </w:t>
      </w:r>
      <w:r w:rsidRPr="00155B94">
        <w:t>подписания;</w:t>
      </w:r>
    </w:p>
    <w:p w14:paraId="5E2023BE" w14:textId="77777777" w:rsidR="00162288" w:rsidRPr="00155B94" w:rsidRDefault="00162288" w:rsidP="007710C7">
      <w:pPr>
        <w:widowControl w:val="0"/>
        <w:ind w:left="709" w:hanging="1"/>
        <w:jc w:val="both"/>
      </w:pPr>
      <w:r>
        <w:t>-</w:t>
      </w:r>
      <w:r w:rsidRPr="00155B94">
        <w:t xml:space="preserve"> создается и проверяется с использованием средств ЭП, имеющих подтверждение</w:t>
      </w:r>
      <w:r>
        <w:t xml:space="preserve"> </w:t>
      </w:r>
      <w:r w:rsidRPr="00155B94">
        <w:t>соответствия требованиям федерального органа исполнительной власти в области</w:t>
      </w:r>
      <w:r>
        <w:t xml:space="preserve"> </w:t>
      </w:r>
      <w:r w:rsidRPr="00155B94">
        <w:t>обеспечения безопасности;</w:t>
      </w:r>
    </w:p>
    <w:p w14:paraId="12081C13" w14:textId="77777777" w:rsidR="00162288" w:rsidRPr="00155B94" w:rsidRDefault="00162288" w:rsidP="007710C7">
      <w:pPr>
        <w:widowControl w:val="0"/>
        <w:ind w:left="709" w:hanging="1"/>
        <w:jc w:val="both"/>
      </w:pPr>
      <w:r>
        <w:t>-</w:t>
      </w:r>
      <w:r w:rsidRPr="00155B94">
        <w:t xml:space="preserve"> ключ проверки ЭП указан в квалифицированном сертификате ЭП, выданном</w:t>
      </w:r>
      <w:r>
        <w:t xml:space="preserve"> </w:t>
      </w:r>
      <w:r w:rsidRPr="00155B94">
        <w:t>аккредитованным Удостоверяющим центром или доверенным лицом аккредитованного</w:t>
      </w:r>
      <w:r>
        <w:t xml:space="preserve"> </w:t>
      </w:r>
      <w:r w:rsidRPr="00155B94">
        <w:t>Удостоверяющего центра либо федеральным органом исполнительной власти,</w:t>
      </w:r>
      <w:r>
        <w:t xml:space="preserve"> </w:t>
      </w:r>
      <w:r w:rsidRPr="00155B94">
        <w:t>уполномоченным в сфере использования ЭП.</w:t>
      </w:r>
    </w:p>
    <w:p w14:paraId="5C29B588" w14:textId="77777777" w:rsidR="00162288" w:rsidRPr="00155B94" w:rsidRDefault="00162288" w:rsidP="007710C7">
      <w:pPr>
        <w:widowControl w:val="0"/>
        <w:ind w:firstLine="708"/>
        <w:jc w:val="both"/>
      </w:pPr>
      <w:r w:rsidRPr="00155B94">
        <w:rPr>
          <w:b/>
        </w:rPr>
        <w:t>Поясняющие документы</w:t>
      </w:r>
      <w:r w:rsidRPr="00155B94">
        <w:t xml:space="preserve"> – документы, дополняющие электронные первичные учетные</w:t>
      </w:r>
      <w:r>
        <w:t xml:space="preserve"> </w:t>
      </w:r>
      <w:r w:rsidRPr="00155B94">
        <w:t>документы (далее – ЭПУД) и электронные счета-фактуры (далее – ЭСФ)/электронные</w:t>
      </w:r>
      <w:r>
        <w:t xml:space="preserve"> </w:t>
      </w:r>
      <w:r w:rsidRPr="00155B94">
        <w:t>универсальные передаточные документы (далее – ЭУПД) для детализации факта хозяйственной</w:t>
      </w:r>
      <w:r>
        <w:t xml:space="preserve"> </w:t>
      </w:r>
      <w:r w:rsidRPr="00155B94">
        <w:t>жизни, необходимые для согласования ЭПУД и ЭСФ/ЭУПД со стороны Поставщика и</w:t>
      </w:r>
      <w:r>
        <w:t xml:space="preserve"> </w:t>
      </w:r>
      <w:r w:rsidRPr="00155B94">
        <w:t>Покупателя.</w:t>
      </w:r>
    </w:p>
    <w:p w14:paraId="4725F7D3" w14:textId="77777777" w:rsidR="00162288" w:rsidRPr="00155B94" w:rsidRDefault="00162288" w:rsidP="007710C7">
      <w:pPr>
        <w:widowControl w:val="0"/>
        <w:ind w:firstLine="708"/>
        <w:jc w:val="both"/>
      </w:pPr>
      <w:r w:rsidRPr="00155B94">
        <w:t>1</w:t>
      </w:r>
      <w:r>
        <w:t>2</w:t>
      </w:r>
      <w:r w:rsidRPr="00155B94">
        <w:t>.2 Электронный обмен товарными накладными ТОРГ-12 и счетами-фактурами/счетами</w:t>
      </w:r>
      <w:r>
        <w:t xml:space="preserve"> </w:t>
      </w:r>
      <w:r w:rsidRPr="00155B94">
        <w:t>фактурами с дополнительной информацией (универсальными передаточными документами)</w:t>
      </w:r>
      <w:r>
        <w:t xml:space="preserve"> </w:t>
      </w:r>
      <w:r w:rsidRPr="00155B94">
        <w:t>между Сторонами производится, при наличии технических возможностей, по</w:t>
      </w:r>
      <w:r>
        <w:t xml:space="preserve"> </w:t>
      </w:r>
      <w:r w:rsidRPr="00155B94">
        <w:t>телекоммуникационным каналам связи через оператора ЭДО в соответствии с законодательством</w:t>
      </w:r>
      <w:r>
        <w:t xml:space="preserve"> </w:t>
      </w:r>
      <w:r w:rsidRPr="00155B94">
        <w:t>РФ. ЭДО электронными первичными учетными документами с третьими лицами может</w:t>
      </w:r>
      <w:r>
        <w:t xml:space="preserve"> </w:t>
      </w:r>
      <w:r w:rsidRPr="00155B94">
        <w:t xml:space="preserve">осуществляться без участия Оператора, при условии их подключения к КИС СЭД </w:t>
      </w:r>
      <w:r w:rsidRPr="00155B94">
        <w:lastRenderedPageBreak/>
        <w:t>через личный</w:t>
      </w:r>
      <w:r>
        <w:t xml:space="preserve"> </w:t>
      </w:r>
      <w:r w:rsidRPr="00155B94">
        <w:t>кабинет для внешнего контрагента.</w:t>
      </w:r>
    </w:p>
    <w:p w14:paraId="16A13631" w14:textId="77777777" w:rsidR="00162288" w:rsidRPr="00155B94" w:rsidRDefault="00162288" w:rsidP="007710C7">
      <w:pPr>
        <w:widowControl w:val="0"/>
        <w:ind w:firstLine="708"/>
        <w:jc w:val="both"/>
      </w:pPr>
      <w:r w:rsidRPr="00155B94">
        <w:t>1</w:t>
      </w:r>
      <w:r>
        <w:t>2</w:t>
      </w:r>
      <w:r w:rsidRPr="00155B94">
        <w:t>.3 Все электронные товарные накладные ТОРГ-12, счета-фактуры, универсальные</w:t>
      </w:r>
      <w:r>
        <w:t xml:space="preserve"> </w:t>
      </w:r>
      <w:r w:rsidRPr="00155B94">
        <w:t>передаточные документы Стороны подписывают УКЭП.</w:t>
      </w:r>
    </w:p>
    <w:p w14:paraId="41A8B5CA" w14:textId="77777777" w:rsidR="00162288" w:rsidRPr="00155B94" w:rsidRDefault="00162288" w:rsidP="007710C7">
      <w:pPr>
        <w:widowControl w:val="0"/>
        <w:ind w:firstLine="708"/>
        <w:jc w:val="both"/>
      </w:pPr>
      <w:r w:rsidRPr="00155B94">
        <w:t>1</w:t>
      </w:r>
      <w:r>
        <w:t>2</w:t>
      </w:r>
      <w:r w:rsidRPr="00155B94">
        <w:t>.4 Стороны признают, что используемые ЭД, подписанные УКЭП, имеют равную</w:t>
      </w:r>
      <w:r>
        <w:t xml:space="preserve"> </w:t>
      </w:r>
      <w:r w:rsidRPr="00155B94">
        <w:t>юридическую силу с документами на бумажном носителе, подписанными уполномоченными</w:t>
      </w:r>
      <w:r>
        <w:t xml:space="preserve"> </w:t>
      </w:r>
      <w:r w:rsidRPr="00155B94">
        <w:t>представителями Сторон, только при соблюдении порядка передачи ЭД, установленных</w:t>
      </w:r>
      <w:r>
        <w:t xml:space="preserve"> </w:t>
      </w:r>
      <w:r w:rsidRPr="00155B94">
        <w:t>действующим законодательством Российской Федерации и настоящим дополнительным</w:t>
      </w:r>
      <w:r>
        <w:t xml:space="preserve"> </w:t>
      </w:r>
      <w:r w:rsidRPr="00155B94">
        <w:t>соглашением.</w:t>
      </w:r>
    </w:p>
    <w:p w14:paraId="0052E4DF" w14:textId="77777777" w:rsidR="00162288" w:rsidRPr="00155B94" w:rsidRDefault="00162288" w:rsidP="007710C7">
      <w:pPr>
        <w:widowControl w:val="0"/>
        <w:ind w:firstLine="708"/>
        <w:jc w:val="both"/>
      </w:pPr>
      <w:r w:rsidRPr="00155B94">
        <w:t>1</w:t>
      </w:r>
      <w:r>
        <w:t>2</w:t>
      </w:r>
      <w:r w:rsidRPr="00155B94">
        <w:t>.5 ЭД не дублируются на бумажном носителе.</w:t>
      </w:r>
    </w:p>
    <w:p w14:paraId="0722F45D" w14:textId="77777777" w:rsidR="00162288" w:rsidRDefault="00162288" w:rsidP="007710C7">
      <w:pPr>
        <w:widowControl w:val="0"/>
        <w:ind w:firstLine="708"/>
        <w:jc w:val="both"/>
      </w:pPr>
      <w:r>
        <w:t>12</w:t>
      </w:r>
      <w:r w:rsidRPr="00155B94">
        <w:t>.6 Поставщик обязуется направить Покупателю по телекоммуникационным каналам</w:t>
      </w:r>
      <w:r>
        <w:t xml:space="preserve"> </w:t>
      </w:r>
      <w:r w:rsidRPr="00155B94">
        <w:t>связи товарные накладные ТОРГ-12/счета-фактуры с дополнительной информацией</w:t>
      </w:r>
      <w:r>
        <w:t xml:space="preserve"> </w:t>
      </w:r>
      <w:r w:rsidRPr="00155B94">
        <w:t>(универсальные передаточные документы) в электронном виде с момента отгрузки товара; счета</w:t>
      </w:r>
      <w:r>
        <w:t>-</w:t>
      </w:r>
      <w:r w:rsidRPr="00155B94">
        <w:t>фактуры в электронным виде в сроки, установленные действующим законодательством РФ. При</w:t>
      </w:r>
      <w:r>
        <w:t xml:space="preserve"> </w:t>
      </w:r>
      <w:r w:rsidRPr="00155B94">
        <w:t>наличии технической возможности: Поставщик сообщает Покупателю данные Заказа на поставку</w:t>
      </w:r>
      <w:r>
        <w:t xml:space="preserve"> </w:t>
      </w:r>
      <w:r w:rsidRPr="00155B94">
        <w:t>для автоматического создания систем</w:t>
      </w:r>
      <w:r>
        <w:t>ных документов в ИСУ Покупателя</w:t>
      </w:r>
      <w:r w:rsidRPr="00155B94">
        <w:t>.</w:t>
      </w:r>
    </w:p>
    <w:p w14:paraId="630553D9" w14:textId="77777777" w:rsidR="00162288" w:rsidRDefault="00162288" w:rsidP="007710C7">
      <w:pPr>
        <w:widowControl w:val="0"/>
        <w:ind w:firstLine="708"/>
        <w:jc w:val="both"/>
      </w:pPr>
      <w:proofErr w:type="gramStart"/>
      <w:r>
        <w:t>12</w:t>
      </w:r>
      <w:r w:rsidRPr="00155B94">
        <w:t>.7 В</w:t>
      </w:r>
      <w:proofErr w:type="gramEnd"/>
      <w:r w:rsidRPr="00155B94">
        <w:t xml:space="preserve"> случае невозможности направления/получения товарной накладной ТОРГ-12</w:t>
      </w:r>
      <w:r>
        <w:t xml:space="preserve"> </w:t>
      </w:r>
      <w:r w:rsidRPr="00155B94">
        <w:t>и/или счета-фактуры/счета-фактуры с дополнительной информацией (универсальные</w:t>
      </w:r>
      <w:r>
        <w:t xml:space="preserve"> </w:t>
      </w:r>
      <w:r w:rsidRPr="00155B94">
        <w:t xml:space="preserve">передаточные документы) в электронном виде по техническим или иным причинам, </w:t>
      </w:r>
    </w:p>
    <w:p w14:paraId="5E6E9FA9" w14:textId="77777777" w:rsidR="00162288" w:rsidRDefault="00162288" w:rsidP="007710C7">
      <w:pPr>
        <w:widowControl w:val="0"/>
        <w:jc w:val="both"/>
      </w:pPr>
      <w:r w:rsidRPr="00155B94">
        <w:t>Стороны</w:t>
      </w:r>
      <w:r>
        <w:t xml:space="preserve"> </w:t>
      </w:r>
      <w:r w:rsidRPr="00155B94">
        <w:t>уведомляют о невозможности направления/получения ЭД с указанием причин, и Поставщик</w:t>
      </w:r>
      <w:r>
        <w:t xml:space="preserve"> </w:t>
      </w:r>
      <w:r w:rsidRPr="00155B94">
        <w:t>предоставляет товарные накладные ТОРГ-12, содержащие обязательные реквизиты первичного</w:t>
      </w:r>
      <w:r>
        <w:t xml:space="preserve"> </w:t>
      </w:r>
      <w:r w:rsidRPr="00155B94">
        <w:t>учетного документа, определенные действующим законодательством РФ, и/или счет</w:t>
      </w:r>
      <w:r>
        <w:t>-</w:t>
      </w:r>
      <w:r w:rsidRPr="00155B94">
        <w:t>фактуру/счет-фактуру с дополнительной информацией (универсальный передаточный документ)</w:t>
      </w:r>
      <w:r>
        <w:t xml:space="preserve"> </w:t>
      </w:r>
      <w:r w:rsidRPr="00155B94">
        <w:t>в срок не позднее 5 (пятого) числа, следующего за отчётным месяцем, на бумажном носителе.</w:t>
      </w:r>
    </w:p>
    <w:p w14:paraId="201FDC9C" w14:textId="77777777" w:rsidR="00162288" w:rsidRDefault="00162288" w:rsidP="007710C7">
      <w:pPr>
        <w:widowControl w:val="0"/>
        <w:jc w:val="center"/>
        <w:rPr>
          <w:b/>
        </w:rPr>
      </w:pPr>
    </w:p>
    <w:p w14:paraId="2A405B17" w14:textId="05CAD82B" w:rsidR="007C57D3" w:rsidRDefault="00953DF8" w:rsidP="007710C7">
      <w:pPr>
        <w:widowControl w:val="0"/>
        <w:jc w:val="center"/>
        <w:rPr>
          <w:b/>
        </w:rPr>
      </w:pPr>
      <w:r w:rsidRPr="00117E9D">
        <w:rPr>
          <w:b/>
        </w:rPr>
        <w:t>1</w:t>
      </w:r>
      <w:r w:rsidR="00162288">
        <w:rPr>
          <w:b/>
        </w:rPr>
        <w:t>3</w:t>
      </w:r>
      <w:r>
        <w:rPr>
          <w:b/>
        </w:rPr>
        <w:t>. Адреса и реквизиты сторон</w:t>
      </w:r>
    </w:p>
    <w:p w14:paraId="01F33A74" w14:textId="77777777" w:rsidR="009D1719" w:rsidRDefault="009D1719" w:rsidP="007710C7">
      <w:pPr>
        <w:widowControl w:val="0"/>
        <w:jc w:val="center"/>
        <w:rPr>
          <w:b/>
        </w:rPr>
      </w:pPr>
    </w:p>
    <w:tbl>
      <w:tblPr>
        <w:tblW w:w="9985" w:type="dxa"/>
        <w:tblInd w:w="57" w:type="dxa"/>
        <w:tblCellMar>
          <w:left w:w="85" w:type="dxa"/>
          <w:right w:w="85" w:type="dxa"/>
        </w:tblCellMar>
        <w:tblLook w:val="0000" w:firstRow="0" w:lastRow="0" w:firstColumn="0" w:lastColumn="0" w:noHBand="0" w:noVBand="0"/>
      </w:tblPr>
      <w:tblGrid>
        <w:gridCol w:w="4992"/>
        <w:gridCol w:w="4993"/>
      </w:tblGrid>
      <w:tr w:rsidR="007C57D3" w14:paraId="74291A61" w14:textId="77777777" w:rsidTr="004E0692">
        <w:trPr>
          <w:trHeight w:val="148"/>
        </w:trPr>
        <w:tc>
          <w:tcPr>
            <w:tcW w:w="4992" w:type="dxa"/>
            <w:shd w:val="clear" w:color="auto" w:fill="auto"/>
          </w:tcPr>
          <w:p w14:paraId="6B163759" w14:textId="77777777" w:rsidR="0056596C" w:rsidRPr="00BA52B3" w:rsidRDefault="0056596C" w:rsidP="007710C7">
            <w:pPr>
              <w:widowControl w:val="0"/>
            </w:pPr>
          </w:p>
          <w:p w14:paraId="4E564EEA" w14:textId="77777777" w:rsidR="004E0692" w:rsidRPr="00BA52B3" w:rsidRDefault="004E0692" w:rsidP="007710C7">
            <w:pPr>
              <w:widowControl w:val="0"/>
            </w:pPr>
            <w:r w:rsidRPr="00BA52B3">
              <w:t xml:space="preserve">ПОСТАВЩИК </w:t>
            </w:r>
          </w:p>
          <w:p w14:paraId="03D89470" w14:textId="77777777" w:rsidR="004D0E53" w:rsidRPr="00BA52B3" w:rsidRDefault="004D0E53" w:rsidP="007710C7">
            <w:pPr>
              <w:pStyle w:val="12"/>
              <w:rPr>
                <w:color w:val="00000A"/>
                <w:szCs w:val="24"/>
              </w:rPr>
            </w:pPr>
          </w:p>
          <w:p w14:paraId="087EA53C" w14:textId="025C6BB5" w:rsidR="00D07CDE" w:rsidRPr="00D07CDE" w:rsidRDefault="00E827F2" w:rsidP="007710C7">
            <w:pPr>
              <w:widowControl w:val="0"/>
              <w:rPr>
                <w:b/>
                <w:bCs/>
              </w:rPr>
            </w:pPr>
            <w:r>
              <w:rPr>
                <w:b/>
              </w:rPr>
              <w:t>ОО</w:t>
            </w:r>
            <w:r w:rsidRPr="0026200B">
              <w:rPr>
                <w:b/>
              </w:rPr>
              <w:t>О</w:t>
            </w:r>
            <w:r>
              <w:rPr>
                <w:b/>
              </w:rPr>
              <w:t xml:space="preserve"> </w:t>
            </w:r>
            <w:r w:rsidRPr="0026200B">
              <w:rPr>
                <w:b/>
              </w:rPr>
              <w:t>«</w:t>
            </w:r>
            <w:r w:rsidR="005A130C">
              <w:rPr>
                <w:b/>
              </w:rPr>
              <w:t>***</w:t>
            </w:r>
            <w:r w:rsidRPr="0026200B">
              <w:rPr>
                <w:b/>
              </w:rPr>
              <w:t>»</w:t>
            </w:r>
          </w:p>
          <w:p w14:paraId="24B31B29" w14:textId="0CDE4B0D" w:rsidR="00CC2951" w:rsidRDefault="006B1748" w:rsidP="007710C7">
            <w:pPr>
              <w:widowControl w:val="0"/>
              <w:snapToGrid w:val="0"/>
            </w:pPr>
            <w:r w:rsidRPr="006B1748">
              <w:rPr>
                <w:bCs/>
              </w:rPr>
              <w:t xml:space="preserve">Юридический адрес: </w:t>
            </w:r>
            <w:r w:rsidR="002210B4">
              <w:t>*****</w:t>
            </w:r>
          </w:p>
          <w:p w14:paraId="79D7344D" w14:textId="46F1FB3A" w:rsidR="00CC2951" w:rsidRDefault="00CC2951" w:rsidP="007710C7">
            <w:pPr>
              <w:widowControl w:val="0"/>
              <w:snapToGrid w:val="0"/>
            </w:pPr>
            <w:r>
              <w:t xml:space="preserve">ИНН/КПП </w:t>
            </w:r>
            <w:r w:rsidR="002210B4">
              <w:t>***/***</w:t>
            </w:r>
          </w:p>
          <w:p w14:paraId="444A6A88" w14:textId="4C3FC12D" w:rsidR="00CC2951" w:rsidRDefault="00CC2951" w:rsidP="007710C7">
            <w:pPr>
              <w:widowControl w:val="0"/>
              <w:snapToGrid w:val="0"/>
            </w:pPr>
            <w:r>
              <w:t xml:space="preserve">ОГРН </w:t>
            </w:r>
            <w:r w:rsidR="002210B4">
              <w:t>***</w:t>
            </w:r>
          </w:p>
          <w:p w14:paraId="6137ED54" w14:textId="44E2C4C6" w:rsidR="00CC2951" w:rsidRDefault="00CC2951" w:rsidP="007710C7">
            <w:pPr>
              <w:widowControl w:val="0"/>
              <w:snapToGrid w:val="0"/>
            </w:pPr>
            <w:r>
              <w:t xml:space="preserve">Банковские реквизиты: </w:t>
            </w:r>
            <w:r w:rsidR="002210B4">
              <w:t>***</w:t>
            </w:r>
            <w:r>
              <w:t xml:space="preserve"> </w:t>
            </w:r>
          </w:p>
          <w:p w14:paraId="2DDFA274" w14:textId="039F48D3" w:rsidR="00CC2951" w:rsidRDefault="00CC2951" w:rsidP="007710C7">
            <w:pPr>
              <w:widowControl w:val="0"/>
              <w:snapToGrid w:val="0"/>
            </w:pPr>
            <w:r>
              <w:t xml:space="preserve">Р/с: </w:t>
            </w:r>
            <w:r w:rsidR="002210B4">
              <w:t>*****</w:t>
            </w:r>
            <w:r>
              <w:t xml:space="preserve"> </w:t>
            </w:r>
          </w:p>
          <w:p w14:paraId="5124911D" w14:textId="4A034EFB" w:rsidR="00CC2951" w:rsidRDefault="00CC2951" w:rsidP="007710C7">
            <w:pPr>
              <w:widowControl w:val="0"/>
              <w:snapToGrid w:val="0"/>
            </w:pPr>
            <w:r>
              <w:t xml:space="preserve">К/с: </w:t>
            </w:r>
            <w:r w:rsidR="002210B4">
              <w:t xml:space="preserve">***** </w:t>
            </w:r>
            <w:r>
              <w:t xml:space="preserve">БИК: </w:t>
            </w:r>
            <w:r w:rsidR="002210B4">
              <w:t xml:space="preserve">***** </w:t>
            </w:r>
            <w:r>
              <w:t>Адрес банка</w:t>
            </w:r>
            <w:r w:rsidR="002210B4">
              <w:t>: *****</w:t>
            </w:r>
          </w:p>
          <w:p w14:paraId="6CBB0419" w14:textId="3B2F5A59" w:rsidR="00CC2951" w:rsidRDefault="00CC2951" w:rsidP="007710C7">
            <w:pPr>
              <w:widowControl w:val="0"/>
              <w:snapToGrid w:val="0"/>
            </w:pPr>
            <w:r>
              <w:t xml:space="preserve">Адрес электронной почты: </w:t>
            </w:r>
            <w:r w:rsidR="002210B4">
              <w:t>*****</w:t>
            </w:r>
          </w:p>
          <w:p w14:paraId="52B8C492" w14:textId="6C0B6FFF" w:rsidR="00CC2951" w:rsidRPr="006B1748" w:rsidRDefault="00CC2951" w:rsidP="007710C7">
            <w:pPr>
              <w:widowControl w:val="0"/>
              <w:snapToGrid w:val="0"/>
            </w:pPr>
            <w:r>
              <w:t xml:space="preserve">Телефон: +7 </w:t>
            </w:r>
            <w:r w:rsidR="002210B4">
              <w:t>***********</w:t>
            </w:r>
          </w:p>
        </w:tc>
        <w:tc>
          <w:tcPr>
            <w:tcW w:w="4993" w:type="dxa"/>
            <w:shd w:val="clear" w:color="auto" w:fill="auto"/>
            <w:tcMar>
              <w:left w:w="28" w:type="dxa"/>
              <w:right w:w="28" w:type="dxa"/>
            </w:tcMar>
          </w:tcPr>
          <w:p w14:paraId="155A097B" w14:textId="169D729C" w:rsidR="007C57D3" w:rsidRPr="00BA52B3" w:rsidRDefault="00953DF8" w:rsidP="007710C7">
            <w:pPr>
              <w:keepNext/>
              <w:widowControl w:val="0"/>
              <w:snapToGrid w:val="0"/>
              <w:spacing w:before="120"/>
            </w:pPr>
            <w:r w:rsidRPr="00BA52B3">
              <w:t xml:space="preserve">ПОКУПАТЕЛЬ: </w:t>
            </w:r>
          </w:p>
          <w:p w14:paraId="09510FB9" w14:textId="77777777" w:rsidR="00A9519A" w:rsidRPr="00BA52B3" w:rsidRDefault="00A9519A" w:rsidP="007710C7">
            <w:pPr>
              <w:keepNext/>
              <w:widowControl w:val="0"/>
              <w:snapToGrid w:val="0"/>
            </w:pPr>
          </w:p>
          <w:p w14:paraId="05D4E5FB" w14:textId="77777777" w:rsidR="007C57D3" w:rsidRPr="00BA52B3" w:rsidRDefault="00953DF8" w:rsidP="007710C7">
            <w:pPr>
              <w:keepNext/>
              <w:widowControl w:val="0"/>
              <w:snapToGrid w:val="0"/>
              <w:rPr>
                <w:b/>
                <w:bCs/>
              </w:rPr>
            </w:pPr>
            <w:r w:rsidRPr="00BA52B3">
              <w:rPr>
                <w:b/>
                <w:bCs/>
              </w:rPr>
              <w:t>ООО «ЛУКОЙЛ-УНП»</w:t>
            </w:r>
          </w:p>
          <w:p w14:paraId="128587DA" w14:textId="77777777" w:rsidR="0016283E" w:rsidRDefault="008B5C60" w:rsidP="007710C7">
            <w:pPr>
              <w:widowControl w:val="0"/>
              <w:snapToGrid w:val="0"/>
              <w:rPr>
                <w:bCs/>
              </w:rPr>
            </w:pPr>
            <w:r w:rsidRPr="002174FA">
              <w:rPr>
                <w:bCs/>
              </w:rPr>
              <w:t xml:space="preserve">ОГРН 1081102000957, </w:t>
            </w:r>
          </w:p>
          <w:p w14:paraId="5EB665E1" w14:textId="1D16E615" w:rsidR="008B5C60" w:rsidRPr="002174FA" w:rsidRDefault="008B5C60" w:rsidP="007710C7">
            <w:pPr>
              <w:widowControl w:val="0"/>
              <w:snapToGrid w:val="0"/>
              <w:rPr>
                <w:bCs/>
              </w:rPr>
            </w:pPr>
            <w:r w:rsidRPr="002174FA">
              <w:rPr>
                <w:bCs/>
              </w:rPr>
              <w:t xml:space="preserve">дата присвоения ОГРН – 01.04.2008 г., </w:t>
            </w:r>
          </w:p>
          <w:p w14:paraId="166F5DDB" w14:textId="77777777" w:rsidR="008B5C60" w:rsidRPr="002174FA" w:rsidRDefault="008B5C60" w:rsidP="007710C7">
            <w:pPr>
              <w:widowControl w:val="0"/>
              <w:snapToGrid w:val="0"/>
              <w:rPr>
                <w:bCs/>
              </w:rPr>
            </w:pPr>
            <w:r w:rsidRPr="002174FA">
              <w:rPr>
                <w:bCs/>
              </w:rPr>
              <w:t xml:space="preserve">ИНН 1102057865, КПП 997250001, </w:t>
            </w:r>
          </w:p>
          <w:p w14:paraId="49704A5D" w14:textId="77777777" w:rsidR="008B5C60" w:rsidRPr="002174FA" w:rsidRDefault="008B5C60" w:rsidP="007710C7">
            <w:pPr>
              <w:widowControl w:val="0"/>
              <w:snapToGrid w:val="0"/>
              <w:rPr>
                <w:bCs/>
              </w:rPr>
            </w:pPr>
            <w:r w:rsidRPr="002174FA">
              <w:rPr>
                <w:bCs/>
              </w:rPr>
              <w:t xml:space="preserve">ОКПО 05747198, ОКВЭД 19.20, </w:t>
            </w:r>
          </w:p>
          <w:p w14:paraId="73E1A747" w14:textId="77777777" w:rsidR="008B5C60" w:rsidRPr="002174FA" w:rsidRDefault="008B5C60" w:rsidP="007710C7">
            <w:pPr>
              <w:widowControl w:val="0"/>
              <w:snapToGrid w:val="0"/>
              <w:rPr>
                <w:bCs/>
              </w:rPr>
            </w:pPr>
            <w:r w:rsidRPr="002174FA">
              <w:rPr>
                <w:bCs/>
              </w:rPr>
              <w:t>ОКТМО 87525000, ОКОПФ 12300.</w:t>
            </w:r>
          </w:p>
          <w:p w14:paraId="32DB324D" w14:textId="77777777" w:rsidR="008B5C60" w:rsidRPr="002174FA" w:rsidRDefault="008B5C60" w:rsidP="007710C7">
            <w:pPr>
              <w:widowControl w:val="0"/>
              <w:rPr>
                <w:bCs/>
              </w:rPr>
            </w:pPr>
            <w:r w:rsidRPr="002174FA">
              <w:rPr>
                <w:bCs/>
              </w:rPr>
              <w:t xml:space="preserve">Банковские реквизиты: </w:t>
            </w:r>
          </w:p>
          <w:p w14:paraId="1E256FD8" w14:textId="77777777" w:rsidR="008B5C60" w:rsidRPr="002174FA" w:rsidRDefault="008B5C60" w:rsidP="007710C7">
            <w:pPr>
              <w:widowControl w:val="0"/>
              <w:rPr>
                <w:bCs/>
              </w:rPr>
            </w:pPr>
            <w:r w:rsidRPr="002174FA">
              <w:rPr>
                <w:bCs/>
              </w:rPr>
              <w:t xml:space="preserve">Р/счет: 40702810499810000065, </w:t>
            </w:r>
          </w:p>
          <w:p w14:paraId="1D4069F8" w14:textId="77777777" w:rsidR="008B5C60" w:rsidRPr="002174FA" w:rsidRDefault="008B5C60" w:rsidP="007710C7">
            <w:pPr>
              <w:widowControl w:val="0"/>
              <w:rPr>
                <w:bCs/>
              </w:rPr>
            </w:pPr>
            <w:r w:rsidRPr="002174FA">
              <w:rPr>
                <w:bCs/>
              </w:rPr>
              <w:t>И/счет: 40702810499810000078</w:t>
            </w:r>
          </w:p>
          <w:p w14:paraId="4B2E00EC" w14:textId="77777777" w:rsidR="008B5C60" w:rsidRPr="002174FA" w:rsidRDefault="008B5C60" w:rsidP="007710C7">
            <w:pPr>
              <w:widowControl w:val="0"/>
              <w:jc w:val="both"/>
              <w:rPr>
                <w:bCs/>
              </w:rPr>
            </w:pPr>
            <w:r w:rsidRPr="002174FA">
              <w:rPr>
                <w:bCs/>
              </w:rPr>
              <w:t>Банк ВТБ (ПАО), БИК: 044525187</w:t>
            </w:r>
          </w:p>
          <w:p w14:paraId="3EE62F8E" w14:textId="77777777" w:rsidR="008B5C60" w:rsidRPr="002174FA" w:rsidRDefault="008B5C60" w:rsidP="007710C7">
            <w:pPr>
              <w:widowControl w:val="0"/>
              <w:jc w:val="both"/>
              <w:rPr>
                <w:bCs/>
              </w:rPr>
            </w:pPr>
            <w:r w:rsidRPr="002174FA">
              <w:rPr>
                <w:bCs/>
              </w:rPr>
              <w:t xml:space="preserve">К/счет 30101810700000000187, </w:t>
            </w:r>
          </w:p>
          <w:p w14:paraId="1FBB41EA" w14:textId="77777777" w:rsidR="008B5C60" w:rsidRPr="002174FA" w:rsidRDefault="008B5C60" w:rsidP="007710C7">
            <w:pPr>
              <w:widowControl w:val="0"/>
              <w:snapToGrid w:val="0"/>
              <w:rPr>
                <w:bCs/>
              </w:rPr>
            </w:pPr>
            <w:r w:rsidRPr="002174FA">
              <w:rPr>
                <w:bCs/>
              </w:rPr>
              <w:t xml:space="preserve">Адрес юридический/фактический: 169300, Республика Коми, г. Ухта, ул. Заводская, д.11. </w:t>
            </w:r>
          </w:p>
          <w:p w14:paraId="6DDC73FD" w14:textId="77777777" w:rsidR="008B5C60" w:rsidRPr="002174FA" w:rsidRDefault="008B5C60" w:rsidP="007710C7">
            <w:pPr>
              <w:widowControl w:val="0"/>
              <w:jc w:val="both"/>
              <w:rPr>
                <w:bCs/>
              </w:rPr>
            </w:pPr>
            <w:r w:rsidRPr="002174FA">
              <w:rPr>
                <w:bCs/>
              </w:rPr>
              <w:t>Тел./факс: (8216) 76-20-60, (8216) 74-25-74</w:t>
            </w:r>
          </w:p>
          <w:p w14:paraId="210C691C" w14:textId="3D5AA3C7" w:rsidR="007C57D3" w:rsidRDefault="008B5C60" w:rsidP="007710C7">
            <w:pPr>
              <w:widowControl w:val="0"/>
              <w:snapToGrid w:val="0"/>
            </w:pPr>
            <w:r w:rsidRPr="002174FA">
              <w:rPr>
                <w:bCs/>
              </w:rPr>
              <w:t>E-</w:t>
            </w:r>
            <w:proofErr w:type="spellStart"/>
            <w:r w:rsidRPr="002174FA">
              <w:rPr>
                <w:bCs/>
              </w:rPr>
              <w:t>mail</w:t>
            </w:r>
            <w:proofErr w:type="spellEnd"/>
            <w:r w:rsidRPr="002174FA">
              <w:rPr>
                <w:bCs/>
              </w:rPr>
              <w:t xml:space="preserve">: </w:t>
            </w:r>
            <w:hyperlink r:id="rId10" w:history="1">
              <w:r w:rsidRPr="002174FA">
                <w:rPr>
                  <w:bCs/>
                </w:rPr>
                <w:t>unp@lukoil.com</w:t>
              </w:r>
            </w:hyperlink>
          </w:p>
        </w:tc>
      </w:tr>
    </w:tbl>
    <w:p w14:paraId="57159FCB" w14:textId="77777777" w:rsidR="00E1303A" w:rsidRDefault="00E1303A" w:rsidP="007710C7">
      <w:pPr>
        <w:widowControl w:val="0"/>
        <w:shd w:val="clear" w:color="auto" w:fill="FFFFFF"/>
        <w:ind w:left="2832" w:firstLine="708"/>
        <w:rPr>
          <w:b/>
        </w:rPr>
      </w:pPr>
    </w:p>
    <w:p w14:paraId="67E5F8D1" w14:textId="4CEDBA6C" w:rsidR="007C57D3" w:rsidRDefault="00953DF8" w:rsidP="007710C7">
      <w:pPr>
        <w:widowControl w:val="0"/>
        <w:shd w:val="clear" w:color="auto" w:fill="FFFFFF"/>
        <w:ind w:left="2832" w:firstLine="708"/>
        <w:rPr>
          <w:b/>
        </w:rPr>
      </w:pPr>
      <w:r>
        <w:rPr>
          <w:b/>
        </w:rPr>
        <w:t>Подписи сторон:</w:t>
      </w:r>
    </w:p>
    <w:p w14:paraId="7C87543F" w14:textId="77777777" w:rsidR="009D1719" w:rsidRDefault="009D1719" w:rsidP="007710C7">
      <w:pPr>
        <w:widowControl w:val="0"/>
        <w:shd w:val="clear" w:color="auto" w:fill="FFFFFF"/>
        <w:ind w:left="2832" w:firstLine="708"/>
        <w:rPr>
          <w:b/>
        </w:rPr>
      </w:pPr>
    </w:p>
    <w:p w14:paraId="6EB7EB6C" w14:textId="77777777" w:rsidR="00DB6CE8" w:rsidRDefault="00DB6CE8" w:rsidP="007710C7">
      <w:pPr>
        <w:widowControl w:val="0"/>
        <w:shd w:val="clear" w:color="auto" w:fill="FFFFFF"/>
        <w:ind w:left="2832" w:firstLine="708"/>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4749"/>
      </w:tblGrid>
      <w:tr w:rsidR="00E209BF" w14:paraId="715BC63B" w14:textId="77777777" w:rsidTr="00C068D8">
        <w:tc>
          <w:tcPr>
            <w:tcW w:w="5031" w:type="dxa"/>
          </w:tcPr>
          <w:p w14:paraId="20CF75DD" w14:textId="77777777" w:rsidR="00E209BF" w:rsidRPr="00371D7C" w:rsidRDefault="00E209BF" w:rsidP="007710C7">
            <w:pPr>
              <w:widowControl w:val="0"/>
              <w:rPr>
                <w:b/>
              </w:rPr>
            </w:pPr>
            <w:r w:rsidRPr="00371D7C">
              <w:rPr>
                <w:b/>
              </w:rPr>
              <w:t xml:space="preserve">ПОСТАВЩИК </w:t>
            </w:r>
          </w:p>
          <w:p w14:paraId="51E95ADA" w14:textId="6611A007" w:rsidR="00584ED2" w:rsidRDefault="0023625B" w:rsidP="007710C7">
            <w:pPr>
              <w:widowControl w:val="0"/>
            </w:pPr>
            <w:r>
              <w:t>Д</w:t>
            </w:r>
            <w:r w:rsidR="00584ED2" w:rsidRPr="00584ED2">
              <w:t xml:space="preserve">иректор </w:t>
            </w:r>
          </w:p>
          <w:p w14:paraId="004F468C" w14:textId="0DD47CCE" w:rsidR="006B5C21" w:rsidRDefault="00E827F2" w:rsidP="007710C7">
            <w:pPr>
              <w:widowControl w:val="0"/>
            </w:pPr>
            <w:r w:rsidRPr="00E827F2">
              <w:t>ООО «</w:t>
            </w:r>
            <w:r w:rsidR="005A130C">
              <w:t>***</w:t>
            </w:r>
            <w:r w:rsidRPr="00E827F2">
              <w:t>»</w:t>
            </w:r>
          </w:p>
          <w:p w14:paraId="7C522B2B" w14:textId="77777777" w:rsidR="00584ED2" w:rsidRDefault="00584ED2" w:rsidP="007710C7">
            <w:pPr>
              <w:widowControl w:val="0"/>
            </w:pPr>
          </w:p>
          <w:p w14:paraId="774F074E" w14:textId="77777777" w:rsidR="00584ED2" w:rsidRDefault="00584ED2" w:rsidP="007710C7">
            <w:pPr>
              <w:widowControl w:val="0"/>
            </w:pPr>
          </w:p>
          <w:p w14:paraId="2DD83F23" w14:textId="77777777" w:rsidR="00584ED2" w:rsidRPr="00584ED2" w:rsidRDefault="00584ED2" w:rsidP="007710C7">
            <w:pPr>
              <w:widowControl w:val="0"/>
            </w:pPr>
          </w:p>
          <w:p w14:paraId="5BFAE8AC" w14:textId="2BC4A55B" w:rsidR="006B5C21" w:rsidRPr="005A61AE" w:rsidRDefault="000E5E46" w:rsidP="007710C7">
            <w:pPr>
              <w:widowControl w:val="0"/>
            </w:pPr>
            <w:r w:rsidRPr="005A61AE">
              <w:t>____________</w:t>
            </w:r>
            <w:r w:rsidR="00571755">
              <w:t>___</w:t>
            </w:r>
            <w:r w:rsidRPr="005A61AE">
              <w:t>____(</w:t>
            </w:r>
            <w:r w:rsidR="002210B4">
              <w:t>ФИО</w:t>
            </w:r>
            <w:r w:rsidRPr="005A61AE">
              <w:t>)</w:t>
            </w:r>
            <w:r w:rsidR="006B5C21" w:rsidRPr="005A61AE">
              <w:tab/>
            </w:r>
          </w:p>
          <w:p w14:paraId="43BCE8D9" w14:textId="5E9193F4" w:rsidR="006B5C21" w:rsidRDefault="006B5C21" w:rsidP="007710C7">
            <w:pPr>
              <w:widowControl w:val="0"/>
            </w:pPr>
          </w:p>
          <w:p w14:paraId="11E5D6BA" w14:textId="77777777" w:rsidR="00AB40A0" w:rsidRPr="005A61AE" w:rsidRDefault="00AB40A0" w:rsidP="007710C7">
            <w:pPr>
              <w:widowControl w:val="0"/>
            </w:pPr>
          </w:p>
          <w:p w14:paraId="413DA8EB" w14:textId="226DC4A1" w:rsidR="00E209BF" w:rsidRDefault="006B5C21" w:rsidP="007710C7">
            <w:pPr>
              <w:widowControl w:val="0"/>
              <w:rPr>
                <w:b/>
              </w:rPr>
            </w:pPr>
            <w:r>
              <w:t>«___» ______</w:t>
            </w:r>
            <w:r w:rsidR="00D76925">
              <w:t>__</w:t>
            </w:r>
            <w:r>
              <w:t>___________20</w:t>
            </w:r>
            <w:r w:rsidR="005A61AE">
              <w:t>2</w:t>
            </w:r>
            <w:r w:rsidR="00EC5C29">
              <w:t>5</w:t>
            </w:r>
            <w:r>
              <w:t xml:space="preserve"> г.</w:t>
            </w:r>
          </w:p>
        </w:tc>
        <w:tc>
          <w:tcPr>
            <w:tcW w:w="4749" w:type="dxa"/>
          </w:tcPr>
          <w:p w14:paraId="75862246" w14:textId="77777777" w:rsidR="00E209BF" w:rsidRDefault="00E209BF" w:rsidP="007710C7">
            <w:pPr>
              <w:widowControl w:val="0"/>
              <w:ind w:left="317" w:hanging="317"/>
              <w:rPr>
                <w:b/>
              </w:rPr>
            </w:pPr>
            <w:r w:rsidRPr="00371D7C">
              <w:rPr>
                <w:b/>
              </w:rPr>
              <w:lastRenderedPageBreak/>
              <w:t xml:space="preserve">ПОКУПАТЕЛЬ </w:t>
            </w:r>
          </w:p>
          <w:p w14:paraId="70735D68" w14:textId="18E0F41A" w:rsidR="00CE267A" w:rsidRPr="00A21B22" w:rsidRDefault="00A42B71" w:rsidP="007710C7">
            <w:pPr>
              <w:widowControl w:val="0"/>
              <w:ind w:left="33"/>
            </w:pPr>
            <w:r>
              <w:t>З</w:t>
            </w:r>
            <w:r w:rsidR="00CE267A" w:rsidRPr="00A21B22">
              <w:t>аместител</w:t>
            </w:r>
            <w:r>
              <w:t>ь</w:t>
            </w:r>
            <w:r w:rsidR="00CE267A" w:rsidRPr="00A21B22">
              <w:t xml:space="preserve"> Генерального директора</w:t>
            </w:r>
          </w:p>
          <w:p w14:paraId="0912BC33" w14:textId="77777777" w:rsidR="00CE267A" w:rsidRPr="00A21B22" w:rsidRDefault="00CE267A" w:rsidP="007710C7">
            <w:pPr>
              <w:widowControl w:val="0"/>
              <w:ind w:left="33"/>
            </w:pPr>
            <w:r w:rsidRPr="00A21B22">
              <w:t>ООО «ЛУКОЙЛ – УНП»</w:t>
            </w:r>
          </w:p>
          <w:p w14:paraId="2ECAB29E" w14:textId="77777777" w:rsidR="00CE267A" w:rsidRPr="00371D7C" w:rsidRDefault="00CE267A" w:rsidP="007710C7">
            <w:pPr>
              <w:widowControl w:val="0"/>
              <w:ind w:left="317" w:hanging="317"/>
              <w:rPr>
                <w:b/>
              </w:rPr>
            </w:pPr>
          </w:p>
          <w:p w14:paraId="313312D1" w14:textId="77777777" w:rsidR="00CE267A" w:rsidRDefault="00CE267A" w:rsidP="007710C7">
            <w:pPr>
              <w:widowControl w:val="0"/>
              <w:ind w:left="317" w:hanging="317"/>
            </w:pPr>
          </w:p>
          <w:p w14:paraId="0F65B757" w14:textId="3EA84639" w:rsidR="00CE267A" w:rsidRDefault="00CE267A" w:rsidP="007710C7">
            <w:pPr>
              <w:widowControl w:val="0"/>
              <w:ind w:left="317" w:hanging="317"/>
            </w:pPr>
            <w:r>
              <w:t>_________________(</w:t>
            </w:r>
            <w:r w:rsidR="002210B4">
              <w:t>ФИО</w:t>
            </w:r>
            <w:r>
              <w:t xml:space="preserve">)  </w:t>
            </w:r>
          </w:p>
          <w:p w14:paraId="6386E770" w14:textId="17661D60" w:rsidR="006B5C21" w:rsidRDefault="006B5C21" w:rsidP="007710C7">
            <w:pPr>
              <w:widowControl w:val="0"/>
              <w:ind w:left="317" w:hanging="317"/>
            </w:pPr>
          </w:p>
          <w:p w14:paraId="43819DDA" w14:textId="77777777" w:rsidR="00AB40A0" w:rsidRDefault="00AB40A0" w:rsidP="007710C7">
            <w:pPr>
              <w:widowControl w:val="0"/>
              <w:ind w:left="317" w:hanging="317"/>
            </w:pPr>
          </w:p>
          <w:p w14:paraId="49698D3A" w14:textId="3E4E4ED0" w:rsidR="006B5C21" w:rsidRDefault="00F87A5A" w:rsidP="007710C7">
            <w:pPr>
              <w:widowControl w:val="0"/>
              <w:ind w:left="317" w:hanging="317"/>
              <w:rPr>
                <w:b/>
              </w:rPr>
            </w:pPr>
            <w:r>
              <w:t>«___» ___________________202</w:t>
            </w:r>
            <w:r w:rsidR="00EC5C29">
              <w:t>5</w:t>
            </w:r>
            <w:r>
              <w:t xml:space="preserve"> г.</w:t>
            </w:r>
            <w:r w:rsidR="00C34DF3">
              <w:t xml:space="preserve"> </w:t>
            </w:r>
            <w:r w:rsidR="0067377B">
              <w:t xml:space="preserve">                                                                                                                                                                                                                                                                                                                                                                                                                                                                                                                                                                                                                                                                                                                                                        </w:t>
            </w:r>
            <w:r w:rsidR="00C34DF3">
              <w:t xml:space="preserve">                </w:t>
            </w:r>
          </w:p>
        </w:tc>
      </w:tr>
    </w:tbl>
    <w:p w14:paraId="68D0AF4E" w14:textId="77777777" w:rsidR="007C57D3" w:rsidRDefault="00953DF8" w:rsidP="007710C7">
      <w:pPr>
        <w:widowControl w:val="0"/>
        <w:shd w:val="clear" w:color="auto" w:fill="FFFFFF"/>
      </w:pPr>
      <w:r>
        <w:lastRenderedPageBreak/>
        <w:tab/>
      </w:r>
      <w:r>
        <w:tab/>
      </w:r>
      <w:r>
        <w:tab/>
      </w:r>
    </w:p>
    <w:sectPr w:rsidR="007C57D3" w:rsidSect="00344878">
      <w:headerReference w:type="default" r:id="rId11"/>
      <w:footerReference w:type="default" r:id="rId12"/>
      <w:pgSz w:w="11906" w:h="16838"/>
      <w:pgMar w:top="1134" w:right="850" w:bottom="1135" w:left="1276" w:header="284"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26658" w14:textId="77777777" w:rsidR="005B238D" w:rsidRDefault="005B238D" w:rsidP="00A75997">
      <w:r>
        <w:separator/>
      </w:r>
    </w:p>
  </w:endnote>
  <w:endnote w:type="continuationSeparator" w:id="0">
    <w:p w14:paraId="5FF45826" w14:textId="77777777" w:rsidR="005B238D" w:rsidRDefault="005B238D" w:rsidP="00A75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67D60" w14:textId="25AD58BE" w:rsidR="002222DD" w:rsidRDefault="00C91ED7" w:rsidP="002222DD">
    <w:pPr>
      <w:pStyle w:val="a9"/>
      <w:jc w:val="right"/>
      <w:rPr>
        <w:sz w:val="20"/>
      </w:rPr>
    </w:pPr>
    <w:r>
      <w:rPr>
        <w:sz w:val="20"/>
      </w:rPr>
      <w:t>Куратор договора</w:t>
    </w:r>
    <w:r w:rsidR="00F87A5A">
      <w:rPr>
        <w:sz w:val="20"/>
      </w:rPr>
      <w:t xml:space="preserve"> ________________</w:t>
    </w:r>
    <w:r>
      <w:rPr>
        <w:sz w:val="20"/>
      </w:rPr>
      <w:t>ФИО</w:t>
    </w:r>
  </w:p>
  <w:p w14:paraId="62546F17" w14:textId="77777777" w:rsidR="002222DD" w:rsidRDefault="002222DD" w:rsidP="002222DD">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8628A" w14:textId="77777777" w:rsidR="005B238D" w:rsidRDefault="005B238D" w:rsidP="00A75997">
      <w:r>
        <w:separator/>
      </w:r>
    </w:p>
  </w:footnote>
  <w:footnote w:type="continuationSeparator" w:id="0">
    <w:p w14:paraId="6F140133" w14:textId="77777777" w:rsidR="005B238D" w:rsidRDefault="005B238D" w:rsidP="00A75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97D64" w14:textId="77777777" w:rsidR="00AD7638" w:rsidRPr="00AD7638" w:rsidRDefault="00AD7638" w:rsidP="00A75997">
    <w:pPr>
      <w:pStyle w:val="a7"/>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3685"/>
    <w:multiLevelType w:val="hybridMultilevel"/>
    <w:tmpl w:val="8EA85DBA"/>
    <w:lvl w:ilvl="0" w:tplc="086ED4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D340FD"/>
    <w:multiLevelType w:val="hybridMultilevel"/>
    <w:tmpl w:val="B7FE2834"/>
    <w:lvl w:ilvl="0" w:tplc="086ED42E">
      <w:start w:val="1"/>
      <w:numFmt w:val="bullet"/>
      <w:lvlText w:val=""/>
      <w:lvlJc w:val="left"/>
      <w:pPr>
        <w:ind w:left="1440" w:hanging="360"/>
      </w:pPr>
      <w:rPr>
        <w:rFonts w:ascii="Symbol" w:hAnsi="Symbol" w:hint="default"/>
      </w:rPr>
    </w:lvl>
    <w:lvl w:ilvl="1" w:tplc="086ED42E">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52E7732"/>
    <w:multiLevelType w:val="hybridMultilevel"/>
    <w:tmpl w:val="171C0AA0"/>
    <w:lvl w:ilvl="0" w:tplc="086ED4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A07C49"/>
    <w:multiLevelType w:val="hybridMultilevel"/>
    <w:tmpl w:val="AC282658"/>
    <w:lvl w:ilvl="0" w:tplc="086ED4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2136A2"/>
    <w:multiLevelType w:val="multilevel"/>
    <w:tmpl w:val="50F888B4"/>
    <w:lvl w:ilvl="0">
      <w:start w:val="1"/>
      <w:numFmt w:val="decimal"/>
      <w:lvlText w:val="%1."/>
      <w:lvlJc w:val="left"/>
      <w:pPr>
        <w:tabs>
          <w:tab w:val="num" w:pos="720"/>
        </w:tabs>
        <w:ind w:left="720" w:hanging="360"/>
      </w:pPr>
      <w:rPr>
        <w:b/>
      </w:rPr>
    </w:lvl>
    <w:lvl w:ilvl="1">
      <w:start w:val="1"/>
      <w:numFmt w:val="decimal"/>
      <w:lvlText w:val="%1.%2."/>
      <w:lvlJc w:val="left"/>
      <w:pPr>
        <w:tabs>
          <w:tab w:val="num" w:pos="915"/>
        </w:tabs>
        <w:ind w:left="915" w:hanging="555"/>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20290C9F"/>
    <w:multiLevelType w:val="hybridMultilevel"/>
    <w:tmpl w:val="B8868BD4"/>
    <w:lvl w:ilvl="0" w:tplc="086ED4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C070D1"/>
    <w:multiLevelType w:val="hybridMultilevel"/>
    <w:tmpl w:val="956AA318"/>
    <w:lvl w:ilvl="0" w:tplc="086ED4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8E2E29"/>
    <w:multiLevelType w:val="hybridMultilevel"/>
    <w:tmpl w:val="437C7E3E"/>
    <w:lvl w:ilvl="0" w:tplc="086ED42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3E53FCF"/>
    <w:multiLevelType w:val="hybridMultilevel"/>
    <w:tmpl w:val="8BE2C876"/>
    <w:lvl w:ilvl="0" w:tplc="220C97D0">
      <w:start w:val="1"/>
      <w:numFmt w:val="decimal"/>
      <w:lvlText w:val="%1."/>
      <w:lvlJc w:val="left"/>
      <w:pPr>
        <w:ind w:left="1068" w:hanging="360"/>
      </w:pPr>
      <w:rPr>
        <w:rFonts w:hint="default"/>
        <w:b w:val="0"/>
        <w:color w:val="000000" w:themeColor="text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01D1020"/>
    <w:multiLevelType w:val="multilevel"/>
    <w:tmpl w:val="7F741D9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32E95DC5"/>
    <w:multiLevelType w:val="hybridMultilevel"/>
    <w:tmpl w:val="2CC83CAE"/>
    <w:lvl w:ilvl="0" w:tplc="086ED4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3730E3E"/>
    <w:multiLevelType w:val="hybridMultilevel"/>
    <w:tmpl w:val="2BA0FB0E"/>
    <w:lvl w:ilvl="0" w:tplc="086ED4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55310A"/>
    <w:multiLevelType w:val="multilevel"/>
    <w:tmpl w:val="4C3E664C"/>
    <w:lvl w:ilvl="0">
      <w:start w:val="1"/>
      <w:numFmt w:val="decimal"/>
      <w:lvlText w:val="%1."/>
      <w:lvlJc w:val="left"/>
      <w:pPr>
        <w:ind w:left="720"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48DD0112"/>
    <w:multiLevelType w:val="hybridMultilevel"/>
    <w:tmpl w:val="8BDE2B5C"/>
    <w:lvl w:ilvl="0" w:tplc="4EA2EF12">
      <w:start w:val="1"/>
      <w:numFmt w:val="decimal"/>
      <w:lvlText w:val="2.%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4" w15:restartNumberingAfterBreak="0">
    <w:nsid w:val="5B307E3B"/>
    <w:multiLevelType w:val="hybridMultilevel"/>
    <w:tmpl w:val="F050E916"/>
    <w:lvl w:ilvl="0" w:tplc="086ED4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E64061"/>
    <w:multiLevelType w:val="hybridMultilevel"/>
    <w:tmpl w:val="F12854D2"/>
    <w:lvl w:ilvl="0" w:tplc="086ED4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5467F43"/>
    <w:multiLevelType w:val="hybridMultilevel"/>
    <w:tmpl w:val="E2DA6F5E"/>
    <w:lvl w:ilvl="0" w:tplc="0BB0D0C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7236893"/>
    <w:multiLevelType w:val="multilevel"/>
    <w:tmpl w:val="1654D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986F41"/>
    <w:multiLevelType w:val="hybridMultilevel"/>
    <w:tmpl w:val="AE989B88"/>
    <w:lvl w:ilvl="0" w:tplc="086ED42E">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6FD45A9F"/>
    <w:multiLevelType w:val="hybridMultilevel"/>
    <w:tmpl w:val="946EB51A"/>
    <w:lvl w:ilvl="0" w:tplc="4EA2EF12">
      <w:start w:val="1"/>
      <w:numFmt w:val="decimal"/>
      <w:lvlText w:val="2.%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0095A51"/>
    <w:multiLevelType w:val="multilevel"/>
    <w:tmpl w:val="625E2AD4"/>
    <w:lvl w:ilvl="0">
      <w:start w:val="2"/>
      <w:numFmt w:val="bullet"/>
      <w:lvlText w:val="-"/>
      <w:lvlJc w:val="left"/>
      <w:pPr>
        <w:tabs>
          <w:tab w:val="num" w:pos="1065"/>
        </w:tabs>
        <w:ind w:left="1065"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79FB7192"/>
    <w:multiLevelType w:val="hybridMultilevel"/>
    <w:tmpl w:val="D2A485B2"/>
    <w:lvl w:ilvl="0" w:tplc="6E3217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2" w15:restartNumberingAfterBreak="0">
    <w:nsid w:val="7D865B13"/>
    <w:multiLevelType w:val="hybridMultilevel"/>
    <w:tmpl w:val="62E67D98"/>
    <w:lvl w:ilvl="0" w:tplc="086ED42E">
      <w:start w:val="1"/>
      <w:numFmt w:val="bullet"/>
      <w:lvlText w:val=""/>
      <w:lvlJc w:val="left"/>
      <w:pPr>
        <w:ind w:left="1429" w:hanging="360"/>
      </w:pPr>
      <w:rPr>
        <w:rFonts w:ascii="Symbol" w:hAnsi="Symbol" w:hint="default"/>
      </w:rPr>
    </w:lvl>
    <w:lvl w:ilvl="1" w:tplc="974A6A4E">
      <w:start w:val="3"/>
      <w:numFmt w:val="bullet"/>
      <w:lvlText w:val="•"/>
      <w:lvlJc w:val="left"/>
      <w:pPr>
        <w:ind w:left="2494" w:hanging="70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0"/>
  </w:num>
  <w:num w:numId="3">
    <w:abstractNumId w:val="9"/>
  </w:num>
  <w:num w:numId="4">
    <w:abstractNumId w:val="17"/>
  </w:num>
  <w:num w:numId="5">
    <w:abstractNumId w:val="21"/>
  </w:num>
  <w:num w:numId="6">
    <w:abstractNumId w:val="8"/>
  </w:num>
  <w:num w:numId="7">
    <w:abstractNumId w:val="12"/>
  </w:num>
  <w:num w:numId="8">
    <w:abstractNumId w:val="16"/>
  </w:num>
  <w:num w:numId="9">
    <w:abstractNumId w:val="19"/>
  </w:num>
  <w:num w:numId="10">
    <w:abstractNumId w:val="13"/>
  </w:num>
  <w:num w:numId="11">
    <w:abstractNumId w:val="22"/>
  </w:num>
  <w:num w:numId="12">
    <w:abstractNumId w:val="2"/>
  </w:num>
  <w:num w:numId="13">
    <w:abstractNumId w:val="10"/>
  </w:num>
  <w:num w:numId="14">
    <w:abstractNumId w:val="7"/>
  </w:num>
  <w:num w:numId="15">
    <w:abstractNumId w:val="5"/>
  </w:num>
  <w:num w:numId="16">
    <w:abstractNumId w:val="0"/>
  </w:num>
  <w:num w:numId="17">
    <w:abstractNumId w:val="3"/>
  </w:num>
  <w:num w:numId="18">
    <w:abstractNumId w:val="18"/>
  </w:num>
  <w:num w:numId="19">
    <w:abstractNumId w:val="14"/>
  </w:num>
  <w:num w:numId="20">
    <w:abstractNumId w:val="15"/>
  </w:num>
  <w:num w:numId="21">
    <w:abstractNumId w:val="11"/>
  </w:num>
  <w:num w:numId="22">
    <w:abstractNumId w:val="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trackedChanges" w:enforcement="0"/>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D3"/>
    <w:rsid w:val="00002BA1"/>
    <w:rsid w:val="00002D92"/>
    <w:rsid w:val="000049F2"/>
    <w:rsid w:val="0000685B"/>
    <w:rsid w:val="00012885"/>
    <w:rsid w:val="000175E7"/>
    <w:rsid w:val="00027D80"/>
    <w:rsid w:val="000345C9"/>
    <w:rsid w:val="0003585F"/>
    <w:rsid w:val="000405BF"/>
    <w:rsid w:val="000409E6"/>
    <w:rsid w:val="00041DA1"/>
    <w:rsid w:val="00045ECA"/>
    <w:rsid w:val="000479B7"/>
    <w:rsid w:val="00054E7B"/>
    <w:rsid w:val="00056751"/>
    <w:rsid w:val="00056E8D"/>
    <w:rsid w:val="000578E7"/>
    <w:rsid w:val="00077C64"/>
    <w:rsid w:val="00095BDD"/>
    <w:rsid w:val="00095E35"/>
    <w:rsid w:val="00097853"/>
    <w:rsid w:val="000A0773"/>
    <w:rsid w:val="000B0FCD"/>
    <w:rsid w:val="000B3D2B"/>
    <w:rsid w:val="000C593C"/>
    <w:rsid w:val="000D3058"/>
    <w:rsid w:val="000D49AB"/>
    <w:rsid w:val="000E0261"/>
    <w:rsid w:val="000E407E"/>
    <w:rsid w:val="000E5E46"/>
    <w:rsid w:val="000E6030"/>
    <w:rsid w:val="000F4724"/>
    <w:rsid w:val="000F55E5"/>
    <w:rsid w:val="000F56CC"/>
    <w:rsid w:val="000F7AAF"/>
    <w:rsid w:val="00101A6C"/>
    <w:rsid w:val="00102AB1"/>
    <w:rsid w:val="00102CC3"/>
    <w:rsid w:val="001062C8"/>
    <w:rsid w:val="00115519"/>
    <w:rsid w:val="0011774F"/>
    <w:rsid w:val="00117E9D"/>
    <w:rsid w:val="00126682"/>
    <w:rsid w:val="00131376"/>
    <w:rsid w:val="001474DA"/>
    <w:rsid w:val="001503E5"/>
    <w:rsid w:val="001546F5"/>
    <w:rsid w:val="00155642"/>
    <w:rsid w:val="00160B7D"/>
    <w:rsid w:val="00162288"/>
    <w:rsid w:val="0016283E"/>
    <w:rsid w:val="00164729"/>
    <w:rsid w:val="00171B58"/>
    <w:rsid w:val="00174734"/>
    <w:rsid w:val="001754D4"/>
    <w:rsid w:val="00175FC7"/>
    <w:rsid w:val="001814C8"/>
    <w:rsid w:val="0018292E"/>
    <w:rsid w:val="001874B7"/>
    <w:rsid w:val="0019129F"/>
    <w:rsid w:val="00191995"/>
    <w:rsid w:val="0019236D"/>
    <w:rsid w:val="001A02B0"/>
    <w:rsid w:val="001A13EC"/>
    <w:rsid w:val="001A176D"/>
    <w:rsid w:val="001B0485"/>
    <w:rsid w:val="001B0E82"/>
    <w:rsid w:val="001B7765"/>
    <w:rsid w:val="001C44EA"/>
    <w:rsid w:val="001D5AD1"/>
    <w:rsid w:val="001D5DD1"/>
    <w:rsid w:val="001D6335"/>
    <w:rsid w:val="001D78AE"/>
    <w:rsid w:val="001E01CF"/>
    <w:rsid w:val="001E3DDD"/>
    <w:rsid w:val="001E7554"/>
    <w:rsid w:val="001F22D3"/>
    <w:rsid w:val="001F2865"/>
    <w:rsid w:val="001F2A7C"/>
    <w:rsid w:val="001F7286"/>
    <w:rsid w:val="0020247E"/>
    <w:rsid w:val="00202913"/>
    <w:rsid w:val="00202B46"/>
    <w:rsid w:val="00213F99"/>
    <w:rsid w:val="002160C6"/>
    <w:rsid w:val="00216295"/>
    <w:rsid w:val="002174FA"/>
    <w:rsid w:val="002210B4"/>
    <w:rsid w:val="002222DD"/>
    <w:rsid w:val="002236FD"/>
    <w:rsid w:val="0023625B"/>
    <w:rsid w:val="002405EB"/>
    <w:rsid w:val="002419D7"/>
    <w:rsid w:val="00242A62"/>
    <w:rsid w:val="0024510C"/>
    <w:rsid w:val="00246B36"/>
    <w:rsid w:val="0024721C"/>
    <w:rsid w:val="00251451"/>
    <w:rsid w:val="00253742"/>
    <w:rsid w:val="002619FD"/>
    <w:rsid w:val="0026200B"/>
    <w:rsid w:val="00263AB1"/>
    <w:rsid w:val="0027015F"/>
    <w:rsid w:val="0027079B"/>
    <w:rsid w:val="00272A2F"/>
    <w:rsid w:val="00275946"/>
    <w:rsid w:val="00276EA2"/>
    <w:rsid w:val="00282B88"/>
    <w:rsid w:val="00292CD1"/>
    <w:rsid w:val="00292F17"/>
    <w:rsid w:val="00293B4A"/>
    <w:rsid w:val="002A062D"/>
    <w:rsid w:val="002B1228"/>
    <w:rsid w:val="002B17E7"/>
    <w:rsid w:val="002B4504"/>
    <w:rsid w:val="002B538C"/>
    <w:rsid w:val="002C2010"/>
    <w:rsid w:val="002C34EB"/>
    <w:rsid w:val="002C4E82"/>
    <w:rsid w:val="002C4FB3"/>
    <w:rsid w:val="002C60B3"/>
    <w:rsid w:val="002D0568"/>
    <w:rsid w:val="002E315C"/>
    <w:rsid w:val="002E7384"/>
    <w:rsid w:val="002F63BA"/>
    <w:rsid w:val="00311EF6"/>
    <w:rsid w:val="003124A9"/>
    <w:rsid w:val="003177EA"/>
    <w:rsid w:val="00323A85"/>
    <w:rsid w:val="00323D53"/>
    <w:rsid w:val="00326DC0"/>
    <w:rsid w:val="0032734B"/>
    <w:rsid w:val="003350BE"/>
    <w:rsid w:val="00344460"/>
    <w:rsid w:val="0034454C"/>
    <w:rsid w:val="00344878"/>
    <w:rsid w:val="003463A1"/>
    <w:rsid w:val="00351C24"/>
    <w:rsid w:val="00354DA6"/>
    <w:rsid w:val="0036028A"/>
    <w:rsid w:val="003608AD"/>
    <w:rsid w:val="00361CF4"/>
    <w:rsid w:val="003658C5"/>
    <w:rsid w:val="00367257"/>
    <w:rsid w:val="003673F7"/>
    <w:rsid w:val="00371D7C"/>
    <w:rsid w:val="00375B7A"/>
    <w:rsid w:val="00376CF7"/>
    <w:rsid w:val="00376F09"/>
    <w:rsid w:val="003A0F51"/>
    <w:rsid w:val="003A29D6"/>
    <w:rsid w:val="003B0A54"/>
    <w:rsid w:val="003B6450"/>
    <w:rsid w:val="003B6EA6"/>
    <w:rsid w:val="003C0BB8"/>
    <w:rsid w:val="003C10A2"/>
    <w:rsid w:val="003D1A0D"/>
    <w:rsid w:val="003D4204"/>
    <w:rsid w:val="003D51B8"/>
    <w:rsid w:val="003D7417"/>
    <w:rsid w:val="003E4666"/>
    <w:rsid w:val="003F2D8D"/>
    <w:rsid w:val="003F4446"/>
    <w:rsid w:val="003F6F21"/>
    <w:rsid w:val="00416B31"/>
    <w:rsid w:val="0041736A"/>
    <w:rsid w:val="00425E25"/>
    <w:rsid w:val="004314A4"/>
    <w:rsid w:val="004323C3"/>
    <w:rsid w:val="00435413"/>
    <w:rsid w:val="004431B0"/>
    <w:rsid w:val="00444165"/>
    <w:rsid w:val="0045007B"/>
    <w:rsid w:val="00450AE8"/>
    <w:rsid w:val="004546A2"/>
    <w:rsid w:val="0045575D"/>
    <w:rsid w:val="00456F3A"/>
    <w:rsid w:val="004610CA"/>
    <w:rsid w:val="004655B2"/>
    <w:rsid w:val="00467550"/>
    <w:rsid w:val="00472930"/>
    <w:rsid w:val="00473CE3"/>
    <w:rsid w:val="00477294"/>
    <w:rsid w:val="004777B8"/>
    <w:rsid w:val="00482A7C"/>
    <w:rsid w:val="0048770B"/>
    <w:rsid w:val="00493ABF"/>
    <w:rsid w:val="00494106"/>
    <w:rsid w:val="00495426"/>
    <w:rsid w:val="0049767D"/>
    <w:rsid w:val="004A26E8"/>
    <w:rsid w:val="004B7DA7"/>
    <w:rsid w:val="004C5A2F"/>
    <w:rsid w:val="004D0E53"/>
    <w:rsid w:val="004D36C3"/>
    <w:rsid w:val="004D4365"/>
    <w:rsid w:val="004D6C19"/>
    <w:rsid w:val="004D6E1E"/>
    <w:rsid w:val="004D73C4"/>
    <w:rsid w:val="004E0692"/>
    <w:rsid w:val="004E3C81"/>
    <w:rsid w:val="004E559E"/>
    <w:rsid w:val="004F23E8"/>
    <w:rsid w:val="004F7EBE"/>
    <w:rsid w:val="00506498"/>
    <w:rsid w:val="00512AD7"/>
    <w:rsid w:val="00512C15"/>
    <w:rsid w:val="005203A4"/>
    <w:rsid w:val="00525440"/>
    <w:rsid w:val="00532FDB"/>
    <w:rsid w:val="00541067"/>
    <w:rsid w:val="0054263C"/>
    <w:rsid w:val="00550E1A"/>
    <w:rsid w:val="00555F57"/>
    <w:rsid w:val="00556988"/>
    <w:rsid w:val="005610D9"/>
    <w:rsid w:val="0056497C"/>
    <w:rsid w:val="00564FF9"/>
    <w:rsid w:val="0056596C"/>
    <w:rsid w:val="00570686"/>
    <w:rsid w:val="00571755"/>
    <w:rsid w:val="00584ED2"/>
    <w:rsid w:val="0058597C"/>
    <w:rsid w:val="005924E1"/>
    <w:rsid w:val="00596D52"/>
    <w:rsid w:val="00597AB8"/>
    <w:rsid w:val="005A0B82"/>
    <w:rsid w:val="005A130C"/>
    <w:rsid w:val="005A2DF2"/>
    <w:rsid w:val="005A61AE"/>
    <w:rsid w:val="005B238D"/>
    <w:rsid w:val="005B57E7"/>
    <w:rsid w:val="005C3FA3"/>
    <w:rsid w:val="005D24A8"/>
    <w:rsid w:val="005D2ABC"/>
    <w:rsid w:val="005D2F20"/>
    <w:rsid w:val="005D5937"/>
    <w:rsid w:val="005E3E62"/>
    <w:rsid w:val="005F02A1"/>
    <w:rsid w:val="005F51D2"/>
    <w:rsid w:val="005F6480"/>
    <w:rsid w:val="005F653C"/>
    <w:rsid w:val="005F692B"/>
    <w:rsid w:val="005F6AAA"/>
    <w:rsid w:val="005F6B25"/>
    <w:rsid w:val="006012AE"/>
    <w:rsid w:val="00605137"/>
    <w:rsid w:val="00611029"/>
    <w:rsid w:val="00612BFB"/>
    <w:rsid w:val="0061682E"/>
    <w:rsid w:val="00620C50"/>
    <w:rsid w:val="00625369"/>
    <w:rsid w:val="00625B96"/>
    <w:rsid w:val="006266F7"/>
    <w:rsid w:val="00635E44"/>
    <w:rsid w:val="006518FF"/>
    <w:rsid w:val="00657328"/>
    <w:rsid w:val="0066002E"/>
    <w:rsid w:val="006609A2"/>
    <w:rsid w:val="0067377B"/>
    <w:rsid w:val="006763DB"/>
    <w:rsid w:val="006766FD"/>
    <w:rsid w:val="00691E79"/>
    <w:rsid w:val="0069635D"/>
    <w:rsid w:val="00696F32"/>
    <w:rsid w:val="006979A7"/>
    <w:rsid w:val="006A0760"/>
    <w:rsid w:val="006B1748"/>
    <w:rsid w:val="006B2BE1"/>
    <w:rsid w:val="006B5C21"/>
    <w:rsid w:val="006C1AB3"/>
    <w:rsid w:val="006C211F"/>
    <w:rsid w:val="006C351F"/>
    <w:rsid w:val="006C556D"/>
    <w:rsid w:val="006D487D"/>
    <w:rsid w:val="006E0095"/>
    <w:rsid w:val="006F1138"/>
    <w:rsid w:val="006F1596"/>
    <w:rsid w:val="006F2678"/>
    <w:rsid w:val="007064EE"/>
    <w:rsid w:val="00720005"/>
    <w:rsid w:val="007208C1"/>
    <w:rsid w:val="00720DD1"/>
    <w:rsid w:val="00721EB8"/>
    <w:rsid w:val="00723061"/>
    <w:rsid w:val="007251A6"/>
    <w:rsid w:val="00726674"/>
    <w:rsid w:val="00732563"/>
    <w:rsid w:val="00736549"/>
    <w:rsid w:val="00736794"/>
    <w:rsid w:val="007412AE"/>
    <w:rsid w:val="007471C8"/>
    <w:rsid w:val="00750872"/>
    <w:rsid w:val="00751DEB"/>
    <w:rsid w:val="00754DEA"/>
    <w:rsid w:val="00755D66"/>
    <w:rsid w:val="00761E35"/>
    <w:rsid w:val="00765A35"/>
    <w:rsid w:val="007707D8"/>
    <w:rsid w:val="007710C7"/>
    <w:rsid w:val="00772211"/>
    <w:rsid w:val="00774CDB"/>
    <w:rsid w:val="00784A9A"/>
    <w:rsid w:val="007871F0"/>
    <w:rsid w:val="007938C2"/>
    <w:rsid w:val="007B42D6"/>
    <w:rsid w:val="007C0B87"/>
    <w:rsid w:val="007C21D3"/>
    <w:rsid w:val="007C4CA4"/>
    <w:rsid w:val="007C5314"/>
    <w:rsid w:val="007C57D3"/>
    <w:rsid w:val="007D0C8C"/>
    <w:rsid w:val="007D46EC"/>
    <w:rsid w:val="007D5A87"/>
    <w:rsid w:val="007D5EF1"/>
    <w:rsid w:val="007D7B06"/>
    <w:rsid w:val="007E384A"/>
    <w:rsid w:val="007E4578"/>
    <w:rsid w:val="00801B4D"/>
    <w:rsid w:val="00803963"/>
    <w:rsid w:val="00804A74"/>
    <w:rsid w:val="008108C2"/>
    <w:rsid w:val="0081288F"/>
    <w:rsid w:val="008275F1"/>
    <w:rsid w:val="00827FEC"/>
    <w:rsid w:val="00831D48"/>
    <w:rsid w:val="00843713"/>
    <w:rsid w:val="008453CB"/>
    <w:rsid w:val="00845F12"/>
    <w:rsid w:val="00846011"/>
    <w:rsid w:val="0085145E"/>
    <w:rsid w:val="00852CE2"/>
    <w:rsid w:val="00853AE6"/>
    <w:rsid w:val="008565FA"/>
    <w:rsid w:val="00861B5B"/>
    <w:rsid w:val="00861C51"/>
    <w:rsid w:val="00885CCD"/>
    <w:rsid w:val="00891C46"/>
    <w:rsid w:val="00892A82"/>
    <w:rsid w:val="008942B6"/>
    <w:rsid w:val="008944EB"/>
    <w:rsid w:val="008953C7"/>
    <w:rsid w:val="00895C81"/>
    <w:rsid w:val="008A082F"/>
    <w:rsid w:val="008A1068"/>
    <w:rsid w:val="008A6C9D"/>
    <w:rsid w:val="008B5C60"/>
    <w:rsid w:val="008C0347"/>
    <w:rsid w:val="008C425C"/>
    <w:rsid w:val="008C6651"/>
    <w:rsid w:val="008E2330"/>
    <w:rsid w:val="008E6C47"/>
    <w:rsid w:val="008F3526"/>
    <w:rsid w:val="00906BCF"/>
    <w:rsid w:val="00910BB9"/>
    <w:rsid w:val="00911529"/>
    <w:rsid w:val="0091412A"/>
    <w:rsid w:val="00917195"/>
    <w:rsid w:val="0093385D"/>
    <w:rsid w:val="009358D6"/>
    <w:rsid w:val="00935F81"/>
    <w:rsid w:val="0093617E"/>
    <w:rsid w:val="00936CE8"/>
    <w:rsid w:val="00946889"/>
    <w:rsid w:val="00952649"/>
    <w:rsid w:val="00953DF8"/>
    <w:rsid w:val="00956C3D"/>
    <w:rsid w:val="00965057"/>
    <w:rsid w:val="00973A2A"/>
    <w:rsid w:val="009824A2"/>
    <w:rsid w:val="00997006"/>
    <w:rsid w:val="009970FD"/>
    <w:rsid w:val="009A288A"/>
    <w:rsid w:val="009A56EF"/>
    <w:rsid w:val="009A593F"/>
    <w:rsid w:val="009B172F"/>
    <w:rsid w:val="009B537D"/>
    <w:rsid w:val="009B6C91"/>
    <w:rsid w:val="009B7641"/>
    <w:rsid w:val="009C0554"/>
    <w:rsid w:val="009C7D6A"/>
    <w:rsid w:val="009D1719"/>
    <w:rsid w:val="009D4513"/>
    <w:rsid w:val="009D5081"/>
    <w:rsid w:val="009E0696"/>
    <w:rsid w:val="009E29FE"/>
    <w:rsid w:val="009E6AC6"/>
    <w:rsid w:val="009F0279"/>
    <w:rsid w:val="009F04E8"/>
    <w:rsid w:val="009F165B"/>
    <w:rsid w:val="009F1E46"/>
    <w:rsid w:val="00A0213A"/>
    <w:rsid w:val="00A075A5"/>
    <w:rsid w:val="00A25A0C"/>
    <w:rsid w:val="00A30140"/>
    <w:rsid w:val="00A41816"/>
    <w:rsid w:val="00A4284A"/>
    <w:rsid w:val="00A42B71"/>
    <w:rsid w:val="00A453F7"/>
    <w:rsid w:val="00A465A1"/>
    <w:rsid w:val="00A472A1"/>
    <w:rsid w:val="00A52385"/>
    <w:rsid w:val="00A5277B"/>
    <w:rsid w:val="00A535EA"/>
    <w:rsid w:val="00A53B63"/>
    <w:rsid w:val="00A541C5"/>
    <w:rsid w:val="00A565F2"/>
    <w:rsid w:val="00A56939"/>
    <w:rsid w:val="00A57401"/>
    <w:rsid w:val="00A60DC3"/>
    <w:rsid w:val="00A707B3"/>
    <w:rsid w:val="00A75997"/>
    <w:rsid w:val="00A76B0C"/>
    <w:rsid w:val="00A8066F"/>
    <w:rsid w:val="00A948A6"/>
    <w:rsid w:val="00A9519A"/>
    <w:rsid w:val="00A95A26"/>
    <w:rsid w:val="00AA0D97"/>
    <w:rsid w:val="00AA31F2"/>
    <w:rsid w:val="00AA4C55"/>
    <w:rsid w:val="00AB1B22"/>
    <w:rsid w:val="00AB40A0"/>
    <w:rsid w:val="00AB5A51"/>
    <w:rsid w:val="00AB678E"/>
    <w:rsid w:val="00AC198E"/>
    <w:rsid w:val="00AC5AF7"/>
    <w:rsid w:val="00AD2460"/>
    <w:rsid w:val="00AD7638"/>
    <w:rsid w:val="00AE0696"/>
    <w:rsid w:val="00AE49B3"/>
    <w:rsid w:val="00AF41F1"/>
    <w:rsid w:val="00B02F0F"/>
    <w:rsid w:val="00B05AE0"/>
    <w:rsid w:val="00B115B1"/>
    <w:rsid w:val="00B11E3C"/>
    <w:rsid w:val="00B125D1"/>
    <w:rsid w:val="00B1378C"/>
    <w:rsid w:val="00B17A5D"/>
    <w:rsid w:val="00B21298"/>
    <w:rsid w:val="00B30502"/>
    <w:rsid w:val="00B314D1"/>
    <w:rsid w:val="00B452E7"/>
    <w:rsid w:val="00B542B4"/>
    <w:rsid w:val="00B55A0C"/>
    <w:rsid w:val="00B5625F"/>
    <w:rsid w:val="00B64413"/>
    <w:rsid w:val="00B65DBF"/>
    <w:rsid w:val="00B66249"/>
    <w:rsid w:val="00B66D91"/>
    <w:rsid w:val="00B71DBA"/>
    <w:rsid w:val="00B72BED"/>
    <w:rsid w:val="00B755DE"/>
    <w:rsid w:val="00B76644"/>
    <w:rsid w:val="00B9286A"/>
    <w:rsid w:val="00B93BD2"/>
    <w:rsid w:val="00BA1468"/>
    <w:rsid w:val="00BA4D4C"/>
    <w:rsid w:val="00BA52B3"/>
    <w:rsid w:val="00BA53BF"/>
    <w:rsid w:val="00BA6921"/>
    <w:rsid w:val="00BA6BBA"/>
    <w:rsid w:val="00BB60DC"/>
    <w:rsid w:val="00BC2640"/>
    <w:rsid w:val="00BC3DFB"/>
    <w:rsid w:val="00BC4B6C"/>
    <w:rsid w:val="00BC6154"/>
    <w:rsid w:val="00BD1332"/>
    <w:rsid w:val="00BD53BD"/>
    <w:rsid w:val="00BD6396"/>
    <w:rsid w:val="00BE2CA7"/>
    <w:rsid w:val="00BE2FC8"/>
    <w:rsid w:val="00BE3183"/>
    <w:rsid w:val="00BE6B76"/>
    <w:rsid w:val="00BF1AA4"/>
    <w:rsid w:val="00BF4DCE"/>
    <w:rsid w:val="00C06143"/>
    <w:rsid w:val="00C068D8"/>
    <w:rsid w:val="00C13E9A"/>
    <w:rsid w:val="00C160F7"/>
    <w:rsid w:val="00C203FB"/>
    <w:rsid w:val="00C21C0E"/>
    <w:rsid w:val="00C229F6"/>
    <w:rsid w:val="00C27394"/>
    <w:rsid w:val="00C27DEE"/>
    <w:rsid w:val="00C3224B"/>
    <w:rsid w:val="00C34DF3"/>
    <w:rsid w:val="00C359E7"/>
    <w:rsid w:val="00C42710"/>
    <w:rsid w:val="00C47C09"/>
    <w:rsid w:val="00C567B7"/>
    <w:rsid w:val="00C579CC"/>
    <w:rsid w:val="00C64826"/>
    <w:rsid w:val="00C840EA"/>
    <w:rsid w:val="00C862B0"/>
    <w:rsid w:val="00C91ED7"/>
    <w:rsid w:val="00C977A8"/>
    <w:rsid w:val="00CA2A88"/>
    <w:rsid w:val="00CA5473"/>
    <w:rsid w:val="00CB16E6"/>
    <w:rsid w:val="00CB1BD0"/>
    <w:rsid w:val="00CB455D"/>
    <w:rsid w:val="00CB710B"/>
    <w:rsid w:val="00CC2951"/>
    <w:rsid w:val="00CD207F"/>
    <w:rsid w:val="00CD3204"/>
    <w:rsid w:val="00CD3ADF"/>
    <w:rsid w:val="00CD3B81"/>
    <w:rsid w:val="00CD714B"/>
    <w:rsid w:val="00CE267A"/>
    <w:rsid w:val="00CE403C"/>
    <w:rsid w:val="00CF0FDB"/>
    <w:rsid w:val="00CF3FD7"/>
    <w:rsid w:val="00CF6511"/>
    <w:rsid w:val="00D07CDE"/>
    <w:rsid w:val="00D10B2E"/>
    <w:rsid w:val="00D24BC2"/>
    <w:rsid w:val="00D255B0"/>
    <w:rsid w:val="00D32BC5"/>
    <w:rsid w:val="00D36EEF"/>
    <w:rsid w:val="00D40402"/>
    <w:rsid w:val="00D416F4"/>
    <w:rsid w:val="00D51A30"/>
    <w:rsid w:val="00D52094"/>
    <w:rsid w:val="00D52792"/>
    <w:rsid w:val="00D5314C"/>
    <w:rsid w:val="00D54466"/>
    <w:rsid w:val="00D56705"/>
    <w:rsid w:val="00D62E57"/>
    <w:rsid w:val="00D65747"/>
    <w:rsid w:val="00D67D04"/>
    <w:rsid w:val="00D71AC9"/>
    <w:rsid w:val="00D71F95"/>
    <w:rsid w:val="00D73272"/>
    <w:rsid w:val="00D76925"/>
    <w:rsid w:val="00D80E9F"/>
    <w:rsid w:val="00D83564"/>
    <w:rsid w:val="00D8584F"/>
    <w:rsid w:val="00D94348"/>
    <w:rsid w:val="00D96FAF"/>
    <w:rsid w:val="00DA6F76"/>
    <w:rsid w:val="00DB0533"/>
    <w:rsid w:val="00DB6CE8"/>
    <w:rsid w:val="00DB75F7"/>
    <w:rsid w:val="00DC0DE3"/>
    <w:rsid w:val="00DC434B"/>
    <w:rsid w:val="00DC618B"/>
    <w:rsid w:val="00DC68F2"/>
    <w:rsid w:val="00DD0038"/>
    <w:rsid w:val="00DD1AE6"/>
    <w:rsid w:val="00DD5456"/>
    <w:rsid w:val="00DD5F32"/>
    <w:rsid w:val="00DE1BA3"/>
    <w:rsid w:val="00DE415E"/>
    <w:rsid w:val="00DF0617"/>
    <w:rsid w:val="00DF76F1"/>
    <w:rsid w:val="00DF7B67"/>
    <w:rsid w:val="00E00FD1"/>
    <w:rsid w:val="00E0127B"/>
    <w:rsid w:val="00E07579"/>
    <w:rsid w:val="00E075B6"/>
    <w:rsid w:val="00E10F33"/>
    <w:rsid w:val="00E1303A"/>
    <w:rsid w:val="00E13FBE"/>
    <w:rsid w:val="00E209BF"/>
    <w:rsid w:val="00E2465F"/>
    <w:rsid w:val="00E32774"/>
    <w:rsid w:val="00E42B9D"/>
    <w:rsid w:val="00E52354"/>
    <w:rsid w:val="00E574CD"/>
    <w:rsid w:val="00E65CEA"/>
    <w:rsid w:val="00E66DC3"/>
    <w:rsid w:val="00E67621"/>
    <w:rsid w:val="00E73EBB"/>
    <w:rsid w:val="00E75802"/>
    <w:rsid w:val="00E76544"/>
    <w:rsid w:val="00E827F2"/>
    <w:rsid w:val="00E85F28"/>
    <w:rsid w:val="00E87117"/>
    <w:rsid w:val="00E9202C"/>
    <w:rsid w:val="00E9389F"/>
    <w:rsid w:val="00EA1B93"/>
    <w:rsid w:val="00EA1F56"/>
    <w:rsid w:val="00EA290B"/>
    <w:rsid w:val="00EB4C60"/>
    <w:rsid w:val="00EB4FC9"/>
    <w:rsid w:val="00EB718C"/>
    <w:rsid w:val="00EC0D49"/>
    <w:rsid w:val="00EC1977"/>
    <w:rsid w:val="00EC1C39"/>
    <w:rsid w:val="00EC5C29"/>
    <w:rsid w:val="00ED626B"/>
    <w:rsid w:val="00EE00C0"/>
    <w:rsid w:val="00EE1C8F"/>
    <w:rsid w:val="00EE2CB1"/>
    <w:rsid w:val="00EE59E5"/>
    <w:rsid w:val="00EE7057"/>
    <w:rsid w:val="00EF0548"/>
    <w:rsid w:val="00EF0A6D"/>
    <w:rsid w:val="00EF2C89"/>
    <w:rsid w:val="00EF361C"/>
    <w:rsid w:val="00EF6942"/>
    <w:rsid w:val="00F012AD"/>
    <w:rsid w:val="00F05DAE"/>
    <w:rsid w:val="00F16ABF"/>
    <w:rsid w:val="00F229DA"/>
    <w:rsid w:val="00F22A43"/>
    <w:rsid w:val="00F27594"/>
    <w:rsid w:val="00F304F2"/>
    <w:rsid w:val="00F32422"/>
    <w:rsid w:val="00F33A5D"/>
    <w:rsid w:val="00F46DA0"/>
    <w:rsid w:val="00F51D21"/>
    <w:rsid w:val="00F53B60"/>
    <w:rsid w:val="00F56B35"/>
    <w:rsid w:val="00F641D4"/>
    <w:rsid w:val="00F67AE2"/>
    <w:rsid w:val="00F828F0"/>
    <w:rsid w:val="00F837AA"/>
    <w:rsid w:val="00F87A5A"/>
    <w:rsid w:val="00FA053C"/>
    <w:rsid w:val="00FA31F3"/>
    <w:rsid w:val="00FA5965"/>
    <w:rsid w:val="00FB6EDD"/>
    <w:rsid w:val="00FB7123"/>
    <w:rsid w:val="00FD7111"/>
    <w:rsid w:val="00FD759C"/>
    <w:rsid w:val="00FE17DC"/>
    <w:rsid w:val="00FE4CBE"/>
    <w:rsid w:val="00FF13A5"/>
    <w:rsid w:val="00FF16B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E7EA8A"/>
  <w15:docId w15:val="{74566924-ECFC-4767-8917-05FCEE4E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2DF4"/>
    <w:rPr>
      <w:rFonts w:ascii="Times New Roman" w:eastAsia="Times New Roman" w:hAnsi="Times New Roman" w:cs="Times New Roman"/>
      <w:color w:val="00000A"/>
      <w:sz w:val="24"/>
      <w:szCs w:val="24"/>
      <w:lang w:eastAsia="ru-RU"/>
    </w:rPr>
  </w:style>
  <w:style w:type="paragraph" w:styleId="1">
    <w:name w:val="heading 1"/>
    <w:basedOn w:val="a"/>
    <w:next w:val="a"/>
    <w:link w:val="10"/>
    <w:qFormat/>
    <w:rsid w:val="005F6AAA"/>
    <w:pPr>
      <w:keepNext/>
      <w:jc w:val="center"/>
      <w:outlineLvl w:val="0"/>
    </w:pPr>
    <w:rPr>
      <w:b/>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rFonts w:cs="OpenSymbol"/>
      <w:b/>
    </w:rPr>
  </w:style>
  <w:style w:type="paragraph" w:customStyle="1" w:styleId="11">
    <w:name w:val="Заголовок1"/>
    <w:basedOn w:val="a"/>
    <w:next w:val="a3"/>
    <w:qFormat/>
    <w:pPr>
      <w:keepNext/>
      <w:spacing w:before="240" w:after="120"/>
    </w:pPr>
    <w:rPr>
      <w:rFonts w:ascii="Liberation Sans" w:eastAsia="Tahoma" w:hAnsi="Liberation Sans" w:cs="Lohit Devanagari"/>
      <w:sz w:val="28"/>
      <w:szCs w:val="28"/>
    </w:rPr>
  </w:style>
  <w:style w:type="paragraph" w:styleId="a3">
    <w:name w:val="Body Text"/>
    <w:basedOn w:val="a"/>
    <w:pPr>
      <w:spacing w:after="140" w:line="288" w:lineRule="auto"/>
    </w:pPr>
  </w:style>
  <w:style w:type="paragraph" w:styleId="a4">
    <w:name w:val="List"/>
    <w:basedOn w:val="a3"/>
    <w:rPr>
      <w:rFonts w:cs="Lohit Devanagari"/>
    </w:rPr>
  </w:style>
  <w:style w:type="paragraph" w:styleId="a5">
    <w:name w:val="Title"/>
    <w:basedOn w:val="a"/>
    <w:pPr>
      <w:suppressLineNumbers/>
      <w:spacing w:before="120" w:after="120"/>
    </w:pPr>
    <w:rPr>
      <w:rFonts w:cs="Lohit Devanagari"/>
      <w:i/>
      <w:iCs/>
    </w:rPr>
  </w:style>
  <w:style w:type="paragraph" w:styleId="a6">
    <w:name w:val="index heading"/>
    <w:basedOn w:val="a"/>
    <w:qFormat/>
    <w:pPr>
      <w:suppressLineNumbers/>
    </w:pPr>
    <w:rPr>
      <w:rFonts w:cs="Lohit Devanagari"/>
    </w:rPr>
  </w:style>
  <w:style w:type="paragraph" w:styleId="a7">
    <w:name w:val="header"/>
    <w:basedOn w:val="a"/>
    <w:link w:val="a8"/>
    <w:uiPriority w:val="99"/>
    <w:unhideWhenUsed/>
    <w:rsid w:val="00A75997"/>
    <w:pPr>
      <w:tabs>
        <w:tab w:val="center" w:pos="4677"/>
        <w:tab w:val="right" w:pos="9355"/>
      </w:tabs>
    </w:pPr>
  </w:style>
  <w:style w:type="character" w:customStyle="1" w:styleId="a8">
    <w:name w:val="Верхний колонтитул Знак"/>
    <w:basedOn w:val="a0"/>
    <w:link w:val="a7"/>
    <w:uiPriority w:val="99"/>
    <w:rsid w:val="00A75997"/>
    <w:rPr>
      <w:rFonts w:ascii="Times New Roman" w:eastAsia="Times New Roman" w:hAnsi="Times New Roman" w:cs="Times New Roman"/>
      <w:color w:val="00000A"/>
      <w:sz w:val="24"/>
      <w:szCs w:val="24"/>
      <w:lang w:eastAsia="ru-RU"/>
    </w:rPr>
  </w:style>
  <w:style w:type="paragraph" w:styleId="a9">
    <w:name w:val="footer"/>
    <w:basedOn w:val="a"/>
    <w:link w:val="aa"/>
    <w:uiPriority w:val="99"/>
    <w:unhideWhenUsed/>
    <w:rsid w:val="00A75997"/>
    <w:pPr>
      <w:tabs>
        <w:tab w:val="center" w:pos="4677"/>
        <w:tab w:val="right" w:pos="9355"/>
      </w:tabs>
    </w:pPr>
  </w:style>
  <w:style w:type="character" w:customStyle="1" w:styleId="aa">
    <w:name w:val="Нижний колонтитул Знак"/>
    <w:basedOn w:val="a0"/>
    <w:link w:val="a9"/>
    <w:uiPriority w:val="99"/>
    <w:rsid w:val="00A75997"/>
    <w:rPr>
      <w:rFonts w:ascii="Times New Roman" w:eastAsia="Times New Roman" w:hAnsi="Times New Roman" w:cs="Times New Roman"/>
      <w:color w:val="00000A"/>
      <w:sz w:val="24"/>
      <w:szCs w:val="24"/>
      <w:lang w:eastAsia="ru-RU"/>
    </w:rPr>
  </w:style>
  <w:style w:type="paragraph" w:styleId="ab">
    <w:name w:val="Balloon Text"/>
    <w:basedOn w:val="a"/>
    <w:link w:val="ac"/>
    <w:uiPriority w:val="99"/>
    <w:semiHidden/>
    <w:unhideWhenUsed/>
    <w:rsid w:val="00A75997"/>
    <w:rPr>
      <w:rFonts w:ascii="Tahoma" w:hAnsi="Tahoma" w:cs="Tahoma"/>
      <w:sz w:val="16"/>
      <w:szCs w:val="16"/>
    </w:rPr>
  </w:style>
  <w:style w:type="character" w:customStyle="1" w:styleId="ac">
    <w:name w:val="Текст выноски Знак"/>
    <w:basedOn w:val="a0"/>
    <w:link w:val="ab"/>
    <w:uiPriority w:val="99"/>
    <w:semiHidden/>
    <w:rsid w:val="00A75997"/>
    <w:rPr>
      <w:rFonts w:ascii="Tahoma" w:eastAsia="Times New Roman" w:hAnsi="Tahoma" w:cs="Tahoma"/>
      <w:color w:val="00000A"/>
      <w:sz w:val="16"/>
      <w:szCs w:val="16"/>
      <w:lang w:eastAsia="ru-RU"/>
    </w:rPr>
  </w:style>
  <w:style w:type="paragraph" w:styleId="ad">
    <w:name w:val="Body Text Indent"/>
    <w:basedOn w:val="a"/>
    <w:link w:val="ae"/>
    <w:uiPriority w:val="99"/>
    <w:semiHidden/>
    <w:unhideWhenUsed/>
    <w:rsid w:val="00E209BF"/>
    <w:pPr>
      <w:spacing w:after="120"/>
      <w:ind w:left="283"/>
    </w:pPr>
  </w:style>
  <w:style w:type="character" w:customStyle="1" w:styleId="ae">
    <w:name w:val="Основной текст с отступом Знак"/>
    <w:basedOn w:val="a0"/>
    <w:link w:val="ad"/>
    <w:uiPriority w:val="99"/>
    <w:semiHidden/>
    <w:rsid w:val="00E209BF"/>
    <w:rPr>
      <w:rFonts w:ascii="Times New Roman" w:eastAsia="Times New Roman" w:hAnsi="Times New Roman" w:cs="Times New Roman"/>
      <w:color w:val="00000A"/>
      <w:sz w:val="24"/>
      <w:szCs w:val="24"/>
      <w:lang w:eastAsia="ru-RU"/>
    </w:rPr>
  </w:style>
  <w:style w:type="table" w:styleId="af">
    <w:name w:val="Table Grid"/>
    <w:basedOn w:val="a1"/>
    <w:uiPriority w:val="59"/>
    <w:rsid w:val="00E20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pt">
    <w:name w:val="Основной текст + 12 pt"/>
    <w:basedOn w:val="a0"/>
    <w:rsid w:val="00D7692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0">
    <w:name w:val="Основной текст + Полужирный"/>
    <w:rsid w:val="009C0554"/>
    <w:rPr>
      <w:rFonts w:ascii="Sylfaen" w:eastAsia="Sylfaen" w:hAnsi="Sylfaen" w:cs="Sylfaen"/>
      <w:b/>
      <w:bCs/>
      <w:i w:val="0"/>
      <w:iCs w:val="0"/>
      <w:smallCaps w:val="0"/>
      <w:strike w:val="0"/>
      <w:color w:val="000000"/>
      <w:spacing w:val="0"/>
      <w:w w:val="100"/>
      <w:position w:val="0"/>
      <w:sz w:val="20"/>
      <w:szCs w:val="20"/>
      <w:u w:val="none"/>
      <w:lang w:val="ru-RU" w:eastAsia="ru-RU" w:bidi="ru-RU"/>
    </w:rPr>
  </w:style>
  <w:style w:type="character" w:customStyle="1" w:styleId="af1">
    <w:name w:val="Основной текст_"/>
    <w:basedOn w:val="a0"/>
    <w:link w:val="3"/>
    <w:rsid w:val="00B9286A"/>
    <w:rPr>
      <w:rFonts w:ascii="Times New Roman" w:eastAsia="Times New Roman" w:hAnsi="Times New Roman" w:cs="Times New Roman"/>
      <w:sz w:val="22"/>
      <w:shd w:val="clear" w:color="auto" w:fill="FFFFFF"/>
    </w:rPr>
  </w:style>
  <w:style w:type="paragraph" w:customStyle="1" w:styleId="3">
    <w:name w:val="Основной текст3"/>
    <w:basedOn w:val="a"/>
    <w:link w:val="af1"/>
    <w:rsid w:val="00B9286A"/>
    <w:pPr>
      <w:widowControl w:val="0"/>
      <w:shd w:val="clear" w:color="auto" w:fill="FFFFFF"/>
      <w:spacing w:line="281" w:lineRule="exact"/>
      <w:jc w:val="both"/>
    </w:pPr>
    <w:rPr>
      <w:color w:val="auto"/>
      <w:sz w:val="22"/>
      <w:szCs w:val="22"/>
      <w:lang w:eastAsia="en-US"/>
    </w:rPr>
  </w:style>
  <w:style w:type="character" w:styleId="af2">
    <w:name w:val="Hyperlink"/>
    <w:uiPriority w:val="99"/>
    <w:unhideWhenUsed/>
    <w:rsid w:val="005A61AE"/>
    <w:rPr>
      <w:color w:val="0000FF"/>
      <w:u w:val="single"/>
    </w:rPr>
  </w:style>
  <w:style w:type="paragraph" w:customStyle="1" w:styleId="12">
    <w:name w:val="Основной текст1"/>
    <w:basedOn w:val="a"/>
    <w:rsid w:val="005A61AE"/>
    <w:pPr>
      <w:widowControl w:val="0"/>
      <w:snapToGrid w:val="0"/>
    </w:pPr>
    <w:rPr>
      <w:color w:val="auto"/>
      <w:szCs w:val="20"/>
    </w:rPr>
  </w:style>
  <w:style w:type="character" w:customStyle="1" w:styleId="13">
    <w:name w:val="Заголовок №1_"/>
    <w:link w:val="14"/>
    <w:rsid w:val="005A61AE"/>
    <w:rPr>
      <w:b/>
      <w:bCs/>
      <w:sz w:val="23"/>
      <w:szCs w:val="23"/>
      <w:shd w:val="clear" w:color="auto" w:fill="FFFFFF"/>
    </w:rPr>
  </w:style>
  <w:style w:type="character" w:customStyle="1" w:styleId="95pt">
    <w:name w:val="Основной текст + 9;5 pt"/>
    <w:rsid w:val="005A61A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14">
    <w:name w:val="Заголовок №1"/>
    <w:basedOn w:val="a"/>
    <w:link w:val="13"/>
    <w:rsid w:val="005A61AE"/>
    <w:pPr>
      <w:widowControl w:val="0"/>
      <w:shd w:val="clear" w:color="auto" w:fill="FFFFFF"/>
      <w:spacing w:line="278" w:lineRule="exact"/>
      <w:jc w:val="center"/>
      <w:outlineLvl w:val="0"/>
    </w:pPr>
    <w:rPr>
      <w:rFonts w:asciiTheme="minorHAnsi" w:eastAsiaTheme="minorHAnsi" w:hAnsiTheme="minorHAnsi" w:cstheme="minorBidi"/>
      <w:b/>
      <w:bCs/>
      <w:color w:val="auto"/>
      <w:sz w:val="23"/>
      <w:szCs w:val="23"/>
      <w:lang w:eastAsia="en-US"/>
    </w:rPr>
  </w:style>
  <w:style w:type="paragraph" w:customStyle="1" w:styleId="2">
    <w:name w:val="Основной текст2"/>
    <w:basedOn w:val="a"/>
    <w:rsid w:val="005A61AE"/>
    <w:pPr>
      <w:widowControl w:val="0"/>
      <w:shd w:val="clear" w:color="auto" w:fill="FFFFFF"/>
      <w:spacing w:line="0" w:lineRule="atLeast"/>
    </w:pPr>
    <w:rPr>
      <w:rFonts w:ascii="Sylfaen" w:eastAsia="Sylfaen" w:hAnsi="Sylfaen" w:cs="Sylfaen"/>
      <w:color w:val="000000"/>
      <w:sz w:val="23"/>
      <w:szCs w:val="23"/>
      <w:lang w:bidi="ru-RU"/>
    </w:rPr>
  </w:style>
  <w:style w:type="character" w:customStyle="1" w:styleId="BookAntiqua9pt0pt">
    <w:name w:val="Основной текст + Book Antiqua;9 pt;Интервал 0 pt"/>
    <w:rsid w:val="00CA2A88"/>
    <w:rPr>
      <w:rFonts w:ascii="Book Antiqua" w:eastAsia="Book Antiqua" w:hAnsi="Book Antiqua" w:cs="Book Antiqua"/>
      <w:b w:val="0"/>
      <w:bCs w:val="0"/>
      <w:i w:val="0"/>
      <w:iCs w:val="0"/>
      <w:smallCaps w:val="0"/>
      <w:strike w:val="0"/>
      <w:color w:val="000000"/>
      <w:spacing w:val="15"/>
      <w:w w:val="100"/>
      <w:position w:val="0"/>
      <w:sz w:val="18"/>
      <w:szCs w:val="18"/>
      <w:u w:val="none"/>
      <w:shd w:val="clear" w:color="auto" w:fill="FFFFFF"/>
      <w:lang w:val="ru-RU" w:eastAsia="ru-RU" w:bidi="ru-RU"/>
    </w:rPr>
  </w:style>
  <w:style w:type="character" w:customStyle="1" w:styleId="20">
    <w:name w:val="Основной текст (2) + Полужирный"/>
    <w:basedOn w:val="a0"/>
    <w:rsid w:val="005F653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_"/>
    <w:basedOn w:val="a0"/>
    <w:link w:val="22"/>
    <w:rsid w:val="005F653C"/>
    <w:rPr>
      <w:rFonts w:ascii="Times New Roman" w:eastAsia="Times New Roman" w:hAnsi="Times New Roman" w:cs="Times New Roman"/>
      <w:shd w:val="clear" w:color="auto" w:fill="FFFFFF"/>
    </w:rPr>
  </w:style>
  <w:style w:type="character" w:customStyle="1" w:styleId="30">
    <w:name w:val="Основной текст (3)_"/>
    <w:basedOn w:val="a0"/>
    <w:link w:val="31"/>
    <w:rsid w:val="005F653C"/>
    <w:rPr>
      <w:rFonts w:ascii="Times New Roman" w:eastAsia="Times New Roman" w:hAnsi="Times New Roman" w:cs="Times New Roman"/>
      <w:b/>
      <w:bCs/>
      <w:shd w:val="clear" w:color="auto" w:fill="FFFFFF"/>
    </w:rPr>
  </w:style>
  <w:style w:type="paragraph" w:customStyle="1" w:styleId="22">
    <w:name w:val="Основной текст (2)"/>
    <w:basedOn w:val="a"/>
    <w:link w:val="21"/>
    <w:rsid w:val="005F653C"/>
    <w:pPr>
      <w:widowControl w:val="0"/>
      <w:shd w:val="clear" w:color="auto" w:fill="FFFFFF"/>
      <w:spacing w:line="0" w:lineRule="atLeast"/>
    </w:pPr>
    <w:rPr>
      <w:color w:val="auto"/>
      <w:sz w:val="20"/>
      <w:szCs w:val="22"/>
      <w:lang w:eastAsia="en-US"/>
    </w:rPr>
  </w:style>
  <w:style w:type="paragraph" w:customStyle="1" w:styleId="31">
    <w:name w:val="Основной текст (3)"/>
    <w:basedOn w:val="a"/>
    <w:link w:val="30"/>
    <w:rsid w:val="005F653C"/>
    <w:pPr>
      <w:widowControl w:val="0"/>
      <w:shd w:val="clear" w:color="auto" w:fill="FFFFFF"/>
      <w:spacing w:line="392" w:lineRule="exact"/>
    </w:pPr>
    <w:rPr>
      <w:b/>
      <w:bCs/>
      <w:color w:val="auto"/>
      <w:sz w:val="20"/>
      <w:szCs w:val="22"/>
      <w:lang w:eastAsia="en-US"/>
    </w:rPr>
  </w:style>
  <w:style w:type="character" w:customStyle="1" w:styleId="13pt">
    <w:name w:val="Основной текст + 13 pt"/>
    <w:basedOn w:val="a0"/>
    <w:rsid w:val="00351C2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TimesNewRoman115pt">
    <w:name w:val="Основной текст + Times New Roman;11;5 pt"/>
    <w:basedOn w:val="af1"/>
    <w:rsid w:val="004D0E53"/>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styleId="af3">
    <w:name w:val="Plain Text"/>
    <w:basedOn w:val="a"/>
    <w:link w:val="af4"/>
    <w:uiPriority w:val="99"/>
    <w:semiHidden/>
    <w:unhideWhenUsed/>
    <w:rsid w:val="00BE2CA7"/>
    <w:rPr>
      <w:rFonts w:ascii="Calibri" w:eastAsiaTheme="minorHAnsi" w:hAnsi="Calibri" w:cstheme="minorBidi"/>
      <w:color w:val="auto"/>
      <w:sz w:val="22"/>
      <w:szCs w:val="21"/>
      <w:lang w:eastAsia="en-US"/>
    </w:rPr>
  </w:style>
  <w:style w:type="character" w:customStyle="1" w:styleId="af4">
    <w:name w:val="Текст Знак"/>
    <w:basedOn w:val="a0"/>
    <w:link w:val="af3"/>
    <w:uiPriority w:val="99"/>
    <w:semiHidden/>
    <w:rsid w:val="00BE2CA7"/>
    <w:rPr>
      <w:rFonts w:ascii="Calibri" w:hAnsi="Calibri"/>
      <w:sz w:val="22"/>
      <w:szCs w:val="21"/>
    </w:rPr>
  </w:style>
  <w:style w:type="paragraph" w:styleId="af5">
    <w:name w:val="List Paragraph"/>
    <w:basedOn w:val="a"/>
    <w:uiPriority w:val="34"/>
    <w:qFormat/>
    <w:rsid w:val="000E5E46"/>
    <w:pPr>
      <w:ind w:left="720"/>
      <w:contextualSpacing/>
    </w:pPr>
    <w:rPr>
      <w:color w:val="auto"/>
    </w:rPr>
  </w:style>
  <w:style w:type="paragraph" w:styleId="af6">
    <w:name w:val="Normal (Web)"/>
    <w:basedOn w:val="a"/>
    <w:uiPriority w:val="99"/>
    <w:unhideWhenUsed/>
    <w:rsid w:val="000D3058"/>
    <w:pPr>
      <w:spacing w:before="100" w:beforeAutospacing="1" w:after="100" w:afterAutospacing="1"/>
    </w:pPr>
    <w:rPr>
      <w:color w:val="auto"/>
    </w:rPr>
  </w:style>
  <w:style w:type="character" w:customStyle="1" w:styleId="15">
    <w:name w:val="Неразрешенное упоминание1"/>
    <w:basedOn w:val="a0"/>
    <w:uiPriority w:val="99"/>
    <w:semiHidden/>
    <w:unhideWhenUsed/>
    <w:rsid w:val="00772211"/>
    <w:rPr>
      <w:color w:val="605E5C"/>
      <w:shd w:val="clear" w:color="auto" w:fill="E1DFDD"/>
    </w:rPr>
  </w:style>
  <w:style w:type="character" w:customStyle="1" w:styleId="10">
    <w:name w:val="Заголовок 1 Знак"/>
    <w:basedOn w:val="a0"/>
    <w:link w:val="1"/>
    <w:rsid w:val="005F6AAA"/>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7230">
      <w:bodyDiv w:val="1"/>
      <w:marLeft w:val="0"/>
      <w:marRight w:val="0"/>
      <w:marTop w:val="0"/>
      <w:marBottom w:val="0"/>
      <w:divBdr>
        <w:top w:val="none" w:sz="0" w:space="0" w:color="auto"/>
        <w:left w:val="none" w:sz="0" w:space="0" w:color="auto"/>
        <w:bottom w:val="none" w:sz="0" w:space="0" w:color="auto"/>
        <w:right w:val="none" w:sz="0" w:space="0" w:color="auto"/>
      </w:divBdr>
      <w:divsChild>
        <w:div w:id="934898201">
          <w:marLeft w:val="0"/>
          <w:marRight w:val="0"/>
          <w:marTop w:val="0"/>
          <w:marBottom w:val="0"/>
          <w:divBdr>
            <w:top w:val="none" w:sz="0" w:space="0" w:color="auto"/>
            <w:left w:val="none" w:sz="0" w:space="0" w:color="auto"/>
            <w:bottom w:val="none" w:sz="0" w:space="0" w:color="auto"/>
            <w:right w:val="none" w:sz="0" w:space="0" w:color="auto"/>
          </w:divBdr>
          <w:divsChild>
            <w:div w:id="1640718998">
              <w:marLeft w:val="0"/>
              <w:marRight w:val="0"/>
              <w:marTop w:val="120"/>
              <w:marBottom w:val="0"/>
              <w:divBdr>
                <w:top w:val="none" w:sz="0" w:space="0" w:color="auto"/>
                <w:left w:val="none" w:sz="0" w:space="0" w:color="auto"/>
                <w:bottom w:val="none" w:sz="0" w:space="0" w:color="auto"/>
                <w:right w:val="none" w:sz="0" w:space="0" w:color="auto"/>
              </w:divBdr>
              <w:divsChild>
                <w:div w:id="1198926677">
                  <w:marLeft w:val="0"/>
                  <w:marRight w:val="0"/>
                  <w:marTop w:val="0"/>
                  <w:marBottom w:val="0"/>
                  <w:divBdr>
                    <w:top w:val="none" w:sz="0" w:space="0" w:color="auto"/>
                    <w:left w:val="none" w:sz="0" w:space="0" w:color="auto"/>
                    <w:bottom w:val="none" w:sz="0" w:space="0" w:color="auto"/>
                    <w:right w:val="none" w:sz="0" w:space="0" w:color="auto"/>
                  </w:divBdr>
                  <w:divsChild>
                    <w:div w:id="965088282">
                      <w:marLeft w:val="0"/>
                      <w:marRight w:val="0"/>
                      <w:marTop w:val="0"/>
                      <w:marBottom w:val="0"/>
                      <w:divBdr>
                        <w:top w:val="none" w:sz="0" w:space="0" w:color="auto"/>
                        <w:left w:val="none" w:sz="0" w:space="0" w:color="auto"/>
                        <w:bottom w:val="none" w:sz="0" w:space="0" w:color="auto"/>
                        <w:right w:val="none" w:sz="0" w:space="0" w:color="auto"/>
                      </w:divBdr>
                      <w:divsChild>
                        <w:div w:id="330376499">
                          <w:marLeft w:val="0"/>
                          <w:marRight w:val="0"/>
                          <w:marTop w:val="0"/>
                          <w:marBottom w:val="0"/>
                          <w:divBdr>
                            <w:top w:val="none" w:sz="0" w:space="0" w:color="auto"/>
                            <w:left w:val="none" w:sz="0" w:space="0" w:color="auto"/>
                            <w:bottom w:val="none" w:sz="0" w:space="0" w:color="auto"/>
                            <w:right w:val="none" w:sz="0" w:space="0" w:color="auto"/>
                          </w:divBdr>
                          <w:divsChild>
                            <w:div w:id="111636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9176">
      <w:bodyDiv w:val="1"/>
      <w:marLeft w:val="0"/>
      <w:marRight w:val="0"/>
      <w:marTop w:val="0"/>
      <w:marBottom w:val="0"/>
      <w:divBdr>
        <w:top w:val="none" w:sz="0" w:space="0" w:color="auto"/>
        <w:left w:val="none" w:sz="0" w:space="0" w:color="auto"/>
        <w:bottom w:val="none" w:sz="0" w:space="0" w:color="auto"/>
        <w:right w:val="none" w:sz="0" w:space="0" w:color="auto"/>
      </w:divBdr>
    </w:div>
    <w:div w:id="216745469">
      <w:bodyDiv w:val="1"/>
      <w:marLeft w:val="0"/>
      <w:marRight w:val="0"/>
      <w:marTop w:val="0"/>
      <w:marBottom w:val="0"/>
      <w:divBdr>
        <w:top w:val="none" w:sz="0" w:space="0" w:color="auto"/>
        <w:left w:val="none" w:sz="0" w:space="0" w:color="auto"/>
        <w:bottom w:val="none" w:sz="0" w:space="0" w:color="auto"/>
        <w:right w:val="none" w:sz="0" w:space="0" w:color="auto"/>
      </w:divBdr>
    </w:div>
    <w:div w:id="229923623">
      <w:bodyDiv w:val="1"/>
      <w:marLeft w:val="0"/>
      <w:marRight w:val="0"/>
      <w:marTop w:val="0"/>
      <w:marBottom w:val="0"/>
      <w:divBdr>
        <w:top w:val="none" w:sz="0" w:space="0" w:color="auto"/>
        <w:left w:val="none" w:sz="0" w:space="0" w:color="auto"/>
        <w:bottom w:val="none" w:sz="0" w:space="0" w:color="auto"/>
        <w:right w:val="none" w:sz="0" w:space="0" w:color="auto"/>
      </w:divBdr>
    </w:div>
    <w:div w:id="450393207">
      <w:bodyDiv w:val="1"/>
      <w:marLeft w:val="0"/>
      <w:marRight w:val="0"/>
      <w:marTop w:val="0"/>
      <w:marBottom w:val="0"/>
      <w:divBdr>
        <w:top w:val="none" w:sz="0" w:space="0" w:color="auto"/>
        <w:left w:val="none" w:sz="0" w:space="0" w:color="auto"/>
        <w:bottom w:val="none" w:sz="0" w:space="0" w:color="auto"/>
        <w:right w:val="none" w:sz="0" w:space="0" w:color="auto"/>
      </w:divBdr>
    </w:div>
    <w:div w:id="611597611">
      <w:bodyDiv w:val="1"/>
      <w:marLeft w:val="0"/>
      <w:marRight w:val="0"/>
      <w:marTop w:val="0"/>
      <w:marBottom w:val="0"/>
      <w:divBdr>
        <w:top w:val="none" w:sz="0" w:space="0" w:color="auto"/>
        <w:left w:val="none" w:sz="0" w:space="0" w:color="auto"/>
        <w:bottom w:val="none" w:sz="0" w:space="0" w:color="auto"/>
        <w:right w:val="none" w:sz="0" w:space="0" w:color="auto"/>
      </w:divBdr>
    </w:div>
    <w:div w:id="673188956">
      <w:bodyDiv w:val="1"/>
      <w:marLeft w:val="0"/>
      <w:marRight w:val="0"/>
      <w:marTop w:val="0"/>
      <w:marBottom w:val="0"/>
      <w:divBdr>
        <w:top w:val="none" w:sz="0" w:space="0" w:color="auto"/>
        <w:left w:val="none" w:sz="0" w:space="0" w:color="auto"/>
        <w:bottom w:val="none" w:sz="0" w:space="0" w:color="auto"/>
        <w:right w:val="none" w:sz="0" w:space="0" w:color="auto"/>
      </w:divBdr>
    </w:div>
    <w:div w:id="819687236">
      <w:bodyDiv w:val="1"/>
      <w:marLeft w:val="0"/>
      <w:marRight w:val="0"/>
      <w:marTop w:val="0"/>
      <w:marBottom w:val="0"/>
      <w:divBdr>
        <w:top w:val="none" w:sz="0" w:space="0" w:color="auto"/>
        <w:left w:val="none" w:sz="0" w:space="0" w:color="auto"/>
        <w:bottom w:val="none" w:sz="0" w:space="0" w:color="auto"/>
        <w:right w:val="none" w:sz="0" w:space="0" w:color="auto"/>
      </w:divBdr>
    </w:div>
    <w:div w:id="974336603">
      <w:bodyDiv w:val="1"/>
      <w:marLeft w:val="0"/>
      <w:marRight w:val="0"/>
      <w:marTop w:val="0"/>
      <w:marBottom w:val="0"/>
      <w:divBdr>
        <w:top w:val="none" w:sz="0" w:space="0" w:color="auto"/>
        <w:left w:val="none" w:sz="0" w:space="0" w:color="auto"/>
        <w:bottom w:val="none" w:sz="0" w:space="0" w:color="auto"/>
        <w:right w:val="none" w:sz="0" w:space="0" w:color="auto"/>
      </w:divBdr>
    </w:div>
    <w:div w:id="978194294">
      <w:bodyDiv w:val="1"/>
      <w:marLeft w:val="0"/>
      <w:marRight w:val="0"/>
      <w:marTop w:val="0"/>
      <w:marBottom w:val="0"/>
      <w:divBdr>
        <w:top w:val="none" w:sz="0" w:space="0" w:color="auto"/>
        <w:left w:val="none" w:sz="0" w:space="0" w:color="auto"/>
        <w:bottom w:val="none" w:sz="0" w:space="0" w:color="auto"/>
        <w:right w:val="none" w:sz="0" w:space="0" w:color="auto"/>
      </w:divBdr>
    </w:div>
    <w:div w:id="1226722814">
      <w:bodyDiv w:val="1"/>
      <w:marLeft w:val="0"/>
      <w:marRight w:val="0"/>
      <w:marTop w:val="0"/>
      <w:marBottom w:val="0"/>
      <w:divBdr>
        <w:top w:val="none" w:sz="0" w:space="0" w:color="auto"/>
        <w:left w:val="none" w:sz="0" w:space="0" w:color="auto"/>
        <w:bottom w:val="none" w:sz="0" w:space="0" w:color="auto"/>
        <w:right w:val="none" w:sz="0" w:space="0" w:color="auto"/>
      </w:divBdr>
    </w:div>
    <w:div w:id="1279147245">
      <w:bodyDiv w:val="1"/>
      <w:marLeft w:val="0"/>
      <w:marRight w:val="0"/>
      <w:marTop w:val="0"/>
      <w:marBottom w:val="0"/>
      <w:divBdr>
        <w:top w:val="none" w:sz="0" w:space="0" w:color="auto"/>
        <w:left w:val="none" w:sz="0" w:space="0" w:color="auto"/>
        <w:bottom w:val="none" w:sz="0" w:space="0" w:color="auto"/>
        <w:right w:val="none" w:sz="0" w:space="0" w:color="auto"/>
      </w:divBdr>
    </w:div>
    <w:div w:id="1339041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o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unp@lukoil.com" TargetMode="External"/><Relationship Id="rId4" Type="http://schemas.openxmlformats.org/officeDocument/2006/relationships/settings" Target="settings.xml"/><Relationship Id="rId9" Type="http://schemas.openxmlformats.org/officeDocument/2006/relationships/hyperlink" Target="https://lukoil.ru/Company/contractorp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6A8A1-F21E-4FBE-845B-C901EE18F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5650</Words>
  <Characters>32210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Kirsanov, Sergey</dc:creator>
  <cp:lastModifiedBy>Чудинов Кирилл Владимирович (МЦПБ)</cp:lastModifiedBy>
  <cp:revision>7</cp:revision>
  <cp:lastPrinted>2024-10-28T10:04:00Z</cp:lastPrinted>
  <dcterms:created xsi:type="dcterms:W3CDTF">2025-06-04T11:12:00Z</dcterms:created>
  <dcterms:modified xsi:type="dcterms:W3CDTF">2026-06-19T10:30:00Z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