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33" w:rsidRPr="009912F7" w:rsidRDefault="003D1333" w:rsidP="003D1333">
      <w:pPr>
        <w:pStyle w:val="3"/>
        <w:numPr>
          <w:ilvl w:val="0"/>
          <w:numId w:val="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Гарантийное письмо</w:t>
      </w:r>
    </w:p>
    <w:p w:rsidR="003D1333" w:rsidRPr="009912F7" w:rsidRDefault="003D1333" w:rsidP="003D1333">
      <w:pPr>
        <w:pStyle w:val="20"/>
        <w:ind w:left="0"/>
        <w:jc w:val="left"/>
        <w:rPr>
          <w:rFonts w:cs="Times New Roman"/>
          <w:b w:val="0"/>
          <w:sz w:val="24"/>
          <w:szCs w:val="24"/>
        </w:rPr>
      </w:pPr>
      <w:r w:rsidRPr="009912F7">
        <w:rPr>
          <w:rFonts w:cs="Times New Roman"/>
          <w:b w:val="0"/>
          <w:sz w:val="24"/>
          <w:szCs w:val="24"/>
        </w:rPr>
        <w:t xml:space="preserve">Приложение __ к заявке </w:t>
      </w:r>
    </w:p>
    <w:p w:rsidR="003D1333" w:rsidRPr="009912F7" w:rsidRDefault="003D1333" w:rsidP="003D1333">
      <w:pPr>
        <w:pStyle w:val="20"/>
        <w:ind w:left="0"/>
        <w:jc w:val="left"/>
        <w:rPr>
          <w:rFonts w:cs="Times New Roman"/>
          <w:b w:val="0"/>
          <w:sz w:val="24"/>
          <w:szCs w:val="24"/>
        </w:rPr>
      </w:pPr>
      <w:r w:rsidRPr="009912F7">
        <w:rPr>
          <w:rFonts w:cs="Times New Roman"/>
          <w:b w:val="0"/>
          <w:sz w:val="24"/>
          <w:szCs w:val="24"/>
        </w:rPr>
        <w:t>от «____» _____________ 201_ г. № __________</w:t>
      </w:r>
    </w:p>
    <w:p w:rsidR="003D1333" w:rsidRDefault="003D1333" w:rsidP="003D1333">
      <w:pPr>
        <w:pStyle w:val="20"/>
        <w:ind w:left="0"/>
        <w:rPr>
          <w:rFonts w:cs="Times New Roman"/>
          <w:sz w:val="24"/>
          <w:szCs w:val="24"/>
        </w:rPr>
      </w:pPr>
    </w:p>
    <w:p w:rsidR="003D1333" w:rsidRPr="009912F7" w:rsidRDefault="003D1333" w:rsidP="003D1333">
      <w:pPr>
        <w:pStyle w:val="20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ГАРАНТИЙНОЕ ПИСЬМО</w:t>
      </w:r>
    </w:p>
    <w:p w:rsidR="003D1333" w:rsidRPr="009912F7" w:rsidRDefault="003D1333" w:rsidP="003D1333">
      <w:pPr>
        <w:pStyle w:val="20"/>
        <w:ind w:left="0"/>
        <w:jc w:val="left"/>
        <w:rPr>
          <w:rFonts w:cs="Times New Roman"/>
          <w:b w:val="0"/>
          <w:sz w:val="24"/>
          <w:szCs w:val="24"/>
        </w:rPr>
      </w:pPr>
      <w:r w:rsidRPr="009912F7">
        <w:rPr>
          <w:rFonts w:cs="Times New Roman"/>
          <w:b w:val="0"/>
          <w:sz w:val="24"/>
          <w:szCs w:val="24"/>
        </w:rPr>
        <w:t xml:space="preserve">Наименование и адрес места нахождения </w:t>
      </w:r>
    </w:p>
    <w:p w:rsidR="003D1333" w:rsidRDefault="003D1333" w:rsidP="003D1333">
      <w:pPr>
        <w:pStyle w:val="20"/>
        <w:ind w:left="0"/>
        <w:jc w:val="left"/>
        <w:rPr>
          <w:rFonts w:cs="Times New Roman"/>
          <w:b w:val="0"/>
          <w:sz w:val="24"/>
          <w:szCs w:val="24"/>
        </w:rPr>
      </w:pPr>
      <w:r w:rsidRPr="009912F7">
        <w:rPr>
          <w:rFonts w:cs="Times New Roman"/>
          <w:b w:val="0"/>
          <w:sz w:val="24"/>
          <w:szCs w:val="24"/>
        </w:rPr>
        <w:t>участника процедуры закупки: _____________________________</w:t>
      </w:r>
    </w:p>
    <w:p w:rsidR="003D1333" w:rsidRPr="009912F7" w:rsidRDefault="003D1333" w:rsidP="003D1333">
      <w:pPr>
        <w:pStyle w:val="20"/>
        <w:ind w:left="0"/>
        <w:jc w:val="left"/>
        <w:rPr>
          <w:rFonts w:cs="Times New Roman"/>
          <w:b w:val="0"/>
          <w:sz w:val="24"/>
          <w:szCs w:val="24"/>
        </w:rPr>
      </w:pPr>
    </w:p>
    <w:p w:rsidR="003D1333" w:rsidRPr="009912F7" w:rsidRDefault="003D1333" w:rsidP="003D1333">
      <w:pPr>
        <w:rPr>
          <w:rFonts w:ascii="Times New Roman" w:hAnsi="Times New Roman" w:cs="Times New Roman"/>
          <w:sz w:val="24"/>
          <w:szCs w:val="24"/>
        </w:rPr>
      </w:pPr>
      <w:r w:rsidRPr="009912F7">
        <w:rPr>
          <w:rFonts w:ascii="Times New Roman" w:hAnsi="Times New Roman" w:cs="Times New Roman"/>
          <w:sz w:val="24"/>
          <w:szCs w:val="24"/>
        </w:rPr>
        <w:t xml:space="preserve">Настоящим письмом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9912F7">
        <w:rPr>
          <w:rFonts w:ascii="Times New Roman" w:hAnsi="Times New Roman" w:cs="Times New Roman"/>
          <w:sz w:val="24"/>
          <w:szCs w:val="24"/>
        </w:rPr>
        <w:t xml:space="preserve">подтверждает следующее: </w:t>
      </w:r>
    </w:p>
    <w:p w:rsidR="003D1333" w:rsidRPr="00B53236" w:rsidRDefault="003D1333" w:rsidP="003D1333">
      <w:pPr>
        <w:pStyle w:val="a"/>
        <w:numPr>
          <w:ilvl w:val="0"/>
          <w:numId w:val="2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B53236">
        <w:rPr>
          <w:iCs/>
          <w:snapToGrid w:val="0"/>
          <w:sz w:val="24"/>
        </w:rPr>
        <w:t>[</w:t>
      </w:r>
      <w:r w:rsidRPr="00B53236">
        <w:rPr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iCs/>
          <w:snapToGrid w:val="0"/>
          <w:sz w:val="24"/>
        </w:rPr>
        <w:t xml:space="preserve">] </w:t>
      </w:r>
      <w:r w:rsidRPr="00B53236">
        <w:rPr>
          <w:color w:val="000000" w:themeColor="text1"/>
          <w:sz w:val="24"/>
          <w:szCs w:val="24"/>
        </w:rPr>
        <w:t>правомочно на заключение договора;</w:t>
      </w:r>
    </w:p>
    <w:p w:rsidR="003D1333" w:rsidRPr="00B53236" w:rsidRDefault="003D1333" w:rsidP="003D1333">
      <w:pPr>
        <w:pStyle w:val="a"/>
        <w:numPr>
          <w:ilvl w:val="0"/>
          <w:numId w:val="2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B53236">
        <w:rPr>
          <w:color w:val="000000" w:themeColor="text1"/>
          <w:sz w:val="24"/>
          <w:szCs w:val="24"/>
        </w:rPr>
        <w:t>обладает необходимыми лицензиями и/или свидетельствами о допуске на поставку товаров, производство работ и оказание услуг (далее – Продукция), подлежащих лицензированию (регулированию) в соответствии с действующим законодательством Российской Федерации и являющихся предметом заключаемого договора;</w:t>
      </w:r>
    </w:p>
    <w:p w:rsidR="003D1333" w:rsidRPr="00B53236" w:rsidRDefault="003D1333" w:rsidP="003D1333">
      <w:pPr>
        <w:pStyle w:val="a"/>
        <w:numPr>
          <w:ilvl w:val="0"/>
          <w:numId w:val="2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B53236">
        <w:rPr>
          <w:color w:val="000000" w:themeColor="text1"/>
          <w:sz w:val="24"/>
          <w:szCs w:val="24"/>
        </w:rPr>
        <w:t>обладает сертификатами на Продукцию, являющуюся предметом заключаемого договора, в соответствии с действующим законодательством Российской Федерации;</w:t>
      </w:r>
    </w:p>
    <w:p w:rsidR="003D1333" w:rsidRPr="00B53236" w:rsidRDefault="003D1333" w:rsidP="003D133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36">
        <w:rPr>
          <w:rFonts w:ascii="Times New Roman" w:eastAsia="Times New Roman" w:hAnsi="Times New Roman" w:cs="Times New Roman"/>
          <w:sz w:val="24"/>
          <w:szCs w:val="24"/>
        </w:rPr>
        <w:t>обладает профессиональной компетентностью, финансовыми и трудовыми (кадровыми) ресурсами, оборудованием и другими материальными возможностями, опытом, необходимыми для исполнения договора;</w:t>
      </w:r>
    </w:p>
    <w:p w:rsidR="003D1333" w:rsidRPr="00B53236" w:rsidRDefault="003D1333" w:rsidP="003D133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36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eastAsia="Times New Roman" w:hAnsi="Times New Roman" w:cs="Times New Roman"/>
          <w:sz w:val="24"/>
          <w:szCs w:val="24"/>
        </w:rPr>
        <w:t>отсутствует инициация уполномоченным органом отзыва на осуществление деятельности, связанной с предметом закупки;</w:t>
      </w:r>
    </w:p>
    <w:p w:rsidR="003D1333" w:rsidRPr="00B53236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eastAsia="Times New Roman" w:hAnsi="Times New Roman" w:cs="Times New Roman"/>
          <w:sz w:val="24"/>
          <w:szCs w:val="24"/>
        </w:rPr>
        <w:t xml:space="preserve">обладает </w:t>
      </w:r>
      <w:r w:rsidRPr="00B53236">
        <w:rPr>
          <w:rFonts w:ascii="Times New Roman" w:hAnsi="Times New Roman" w:cs="Times New Roman"/>
          <w:sz w:val="24"/>
          <w:szCs w:val="24"/>
        </w:rPr>
        <w:t>профессиональной компетентностью, финансовыми и трудовыми (кадровыми) ресурсами, оборудованием и другими материальными возможностями, опытом, необходимых для исполнения договора на поставку Продукции;</w:t>
      </w:r>
    </w:p>
    <w:p w:rsidR="003D1333" w:rsidRPr="00B53236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3236">
        <w:rPr>
          <w:rFonts w:ascii="Times New Roman" w:hAnsi="Times New Roman" w:cs="Times New Roman"/>
          <w:sz w:val="24"/>
          <w:szCs w:val="24"/>
        </w:rPr>
        <w:t xml:space="preserve">не проведение ликвидации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]</w:t>
      </w:r>
      <w:r w:rsidRPr="00B53236">
        <w:rPr>
          <w:rFonts w:ascii="Times New Roman" w:hAnsi="Times New Roman" w:cs="Times New Roman"/>
          <w:sz w:val="24"/>
          <w:szCs w:val="24"/>
        </w:rPr>
        <w:t xml:space="preserve">, отсутствие решения арбитражного суда о признании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hAnsi="Times New Roman" w:cs="Times New Roman"/>
          <w:sz w:val="24"/>
          <w:szCs w:val="24"/>
        </w:rPr>
        <w:t>несостоятельным (банкротом) и об открытии конкурсного производства;</w:t>
      </w:r>
    </w:p>
    <w:p w:rsidR="003D1333" w:rsidRPr="00B53236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3236">
        <w:rPr>
          <w:rFonts w:ascii="Times New Roman" w:hAnsi="Times New Roman" w:cs="Times New Roman"/>
          <w:sz w:val="24"/>
          <w:szCs w:val="24"/>
        </w:rPr>
        <w:t xml:space="preserve">не приостановление деятельности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hAnsi="Times New Roman" w:cs="Times New Roman"/>
          <w:sz w:val="24"/>
          <w:szCs w:val="24"/>
        </w:rPr>
        <w:t xml:space="preserve">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3D1333" w:rsidRPr="00B53236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3236">
        <w:rPr>
          <w:rFonts w:ascii="Times New Roman" w:hAnsi="Times New Roman" w:cs="Times New Roman"/>
          <w:sz w:val="24"/>
          <w:szCs w:val="24"/>
        </w:rPr>
        <w:t xml:space="preserve">отсутствие решения суда, административного органа о наложении ареста на имущество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hAnsi="Times New Roman" w:cs="Times New Roman"/>
          <w:sz w:val="24"/>
          <w:szCs w:val="24"/>
        </w:rPr>
        <w:t>(отсутствие возбужденного исполнительного производства о наложении ареста), стоимость которого составляет двадцать пять процентов балансовой стоимости активов и более;</w:t>
      </w:r>
    </w:p>
    <w:p w:rsidR="003D1333" w:rsidRPr="00B53236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3236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hAnsi="Times New Roman" w:cs="Times New Roman"/>
          <w:sz w:val="24"/>
          <w:szCs w:val="24"/>
        </w:rPr>
        <w:t xml:space="preserve">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 w:rsidRPr="00B53236">
        <w:rPr>
          <w:rFonts w:ascii="Times New Roman" w:hAnsi="Times New Roman" w:cs="Times New Roman"/>
          <w:iCs/>
          <w:snapToGrid w:val="0"/>
          <w:sz w:val="24"/>
        </w:rPr>
        <w:lastRenderedPageBreak/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rFonts w:ascii="Times New Roman" w:hAnsi="Times New Roman" w:cs="Times New Roman"/>
          <w:iCs/>
          <w:snapToGrid w:val="0"/>
          <w:sz w:val="24"/>
        </w:rPr>
        <w:t>],</w:t>
      </w:r>
      <w:r w:rsidRPr="00B53236">
        <w:rPr>
          <w:rFonts w:ascii="Times New Roman" w:hAnsi="Times New Roman" w:cs="Times New Roman"/>
          <w:sz w:val="24"/>
          <w:szCs w:val="24"/>
        </w:rPr>
        <w:t xml:space="preserve"> по данным бухгалтерской отчетности за последний отчетный период;</w:t>
      </w:r>
    </w:p>
    <w:p w:rsidR="003D1333" w:rsidRPr="00B53236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3236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hAnsi="Times New Roman" w:cs="Times New Roman"/>
          <w:sz w:val="24"/>
          <w:szCs w:val="24"/>
        </w:rPr>
        <w:t xml:space="preserve">- физического лица (его представителя) 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hAnsi="Times New Roman" w:cs="Times New Roman"/>
          <w:sz w:val="24"/>
          <w:szCs w:val="24"/>
        </w:rPr>
        <w:t>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3D1333" w:rsidRPr="00B53236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3236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B53236">
        <w:rPr>
          <w:rFonts w:ascii="Times New Roman" w:hAnsi="Times New Roman" w:cs="Times New Roman"/>
          <w:iCs/>
          <w:snapToGrid w:val="0"/>
          <w:sz w:val="24"/>
        </w:rPr>
        <w:t>[</w:t>
      </w:r>
      <w:r w:rsidRPr="00B53236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B53236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B53236">
        <w:rPr>
          <w:rFonts w:ascii="Times New Roman" w:hAnsi="Times New Roman" w:cs="Times New Roman"/>
          <w:sz w:val="24"/>
          <w:szCs w:val="24"/>
        </w:rPr>
        <w:t>в реестре недобросовестных Поставщиков, предусмотренном Федеральными законами от 18.07.2011 № 223-ФЗ «О закупках товаров, работ, услуг отдельными видами юридических лиц»,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B7398B" w:rsidRDefault="003D1333" w:rsidP="003D1333">
      <w:pPr>
        <w:numPr>
          <w:ilvl w:val="2"/>
          <w:numId w:val="2"/>
        </w:numPr>
        <w:spacing w:after="0" w:line="240" w:lineRule="auto"/>
        <w:ind w:left="0" w:firstLine="0"/>
        <w:jc w:val="both"/>
      </w:pPr>
      <w:r w:rsidRPr="003D1333">
        <w:rPr>
          <w:rFonts w:ascii="Times New Roman" w:hAnsi="Times New Roman" w:cs="Times New Roman"/>
          <w:sz w:val="24"/>
          <w:szCs w:val="24"/>
        </w:rPr>
        <w:t xml:space="preserve">отсутствие вступивших в законную силу судебных решений о расторжении договоров в связи с существенным нарушением </w:t>
      </w:r>
      <w:r w:rsidRPr="003D1333">
        <w:rPr>
          <w:rFonts w:ascii="Times New Roman" w:hAnsi="Times New Roman" w:cs="Times New Roman"/>
          <w:iCs/>
          <w:snapToGrid w:val="0"/>
          <w:sz w:val="24"/>
        </w:rPr>
        <w:t>[</w:t>
      </w:r>
      <w:r w:rsidRPr="003D1333">
        <w:rPr>
          <w:rFonts w:ascii="Times New Roman" w:hAnsi="Times New Roman" w:cs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</w:t>
      </w:r>
      <w:r w:rsidRPr="003D1333">
        <w:rPr>
          <w:rFonts w:ascii="Times New Roman" w:hAnsi="Times New Roman" w:cs="Times New Roman"/>
          <w:iCs/>
          <w:snapToGrid w:val="0"/>
          <w:sz w:val="24"/>
        </w:rPr>
        <w:t xml:space="preserve">] </w:t>
      </w:r>
      <w:r w:rsidRPr="003D1333">
        <w:rPr>
          <w:rFonts w:ascii="Times New Roman" w:hAnsi="Times New Roman" w:cs="Times New Roman"/>
          <w:sz w:val="24"/>
          <w:szCs w:val="24"/>
        </w:rPr>
        <w:t xml:space="preserve">обязательств по ним за 2 (два) последних года до даты проведения Закупки. </w:t>
      </w:r>
      <w:bookmarkStart w:id="0" w:name="_GoBack"/>
      <w:bookmarkEnd w:id="0"/>
    </w:p>
    <w:sectPr w:rsidR="00B7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AE823A00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5257C49"/>
    <w:multiLevelType w:val="hybridMultilevel"/>
    <w:tmpl w:val="C0FE4C3A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3562"/>
    <w:multiLevelType w:val="multilevel"/>
    <w:tmpl w:val="2E96897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5"/>
      <w:lvlText w:val="(%4)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0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4F"/>
    <w:rsid w:val="0020784F"/>
    <w:rsid w:val="003D1333"/>
    <w:rsid w:val="00B7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6EC0F-3009-4D36-A147-0D36BD74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D133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D1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Подподпункт"/>
    <w:basedOn w:val="a1"/>
    <w:rsid w:val="003D1333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0">
    <w:name w:val="Заголовок2"/>
    <w:basedOn w:val="1"/>
    <w:qFormat/>
    <w:rsid w:val="003D1333"/>
    <w:pPr>
      <w:widowControl w:val="0"/>
      <w:autoSpaceDE w:val="0"/>
      <w:autoSpaceDN w:val="0"/>
      <w:adjustRightInd w:val="0"/>
      <w:spacing w:before="120" w:after="60" w:line="240" w:lineRule="auto"/>
      <w:ind w:left="567"/>
      <w:jc w:val="center"/>
    </w:pPr>
    <w:rPr>
      <w:rFonts w:ascii="Times New Roman" w:hAnsi="Times New Roman"/>
      <w:b/>
      <w:bCs/>
      <w:color w:val="auto"/>
      <w:sz w:val="22"/>
      <w:szCs w:val="28"/>
      <w:lang w:eastAsia="en-US"/>
    </w:rPr>
  </w:style>
  <w:style w:type="paragraph" w:customStyle="1" w:styleId="3">
    <w:name w:val="[Ростех] Наименование Подраздела (Уровень 3)"/>
    <w:link w:val="30"/>
    <w:uiPriority w:val="99"/>
    <w:qFormat/>
    <w:rsid w:val="003D1333"/>
    <w:pPr>
      <w:keepNext/>
      <w:keepLines/>
      <w:numPr>
        <w:ilvl w:val="1"/>
        <w:numId w:val="3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D1333"/>
    <w:pPr>
      <w:keepNext/>
      <w:keepLines/>
      <w:numPr>
        <w:numId w:val="3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uiPriority w:val="99"/>
    <w:qFormat/>
    <w:rsid w:val="003D1333"/>
    <w:pPr>
      <w:numPr>
        <w:ilvl w:val="5"/>
        <w:numId w:val="3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3D1333"/>
    <w:pPr>
      <w:numPr>
        <w:ilvl w:val="3"/>
        <w:numId w:val="3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3D1333"/>
    <w:pPr>
      <w:numPr>
        <w:ilvl w:val="4"/>
        <w:numId w:val="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3D1333"/>
    <w:pPr>
      <w:numPr>
        <w:ilvl w:val="2"/>
        <w:numId w:val="3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30">
    <w:name w:val="[Ростех] Наименование Подраздела (Уровень 3) Знак"/>
    <w:basedOn w:val="a2"/>
    <w:link w:val="3"/>
    <w:uiPriority w:val="99"/>
    <w:rsid w:val="003D1333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D1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Грешникова Алина Александровна</dc:creator>
  <cp:keywords/>
  <dc:description/>
  <cp:lastModifiedBy>Грешникова Алина Александровна</cp:lastModifiedBy>
  <cp:revision>2</cp:revision>
  <dcterms:created xsi:type="dcterms:W3CDTF">2020-08-20T10:55:00Z</dcterms:created>
  <dcterms:modified xsi:type="dcterms:W3CDTF">2020-08-20T10:55:00Z</dcterms:modified>
</cp:coreProperties>
</file>