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36FAD" w14:textId="77777777" w:rsidR="004333A4" w:rsidRPr="001D7516" w:rsidRDefault="004333A4" w:rsidP="004333A4">
      <w:pPr>
        <w:pStyle w:val="ac"/>
        <w:ind w:left="0"/>
        <w:jc w:val="center"/>
        <w:rPr>
          <w:b/>
          <w:sz w:val="22"/>
          <w:szCs w:val="22"/>
        </w:rPr>
      </w:pPr>
      <w:r w:rsidRPr="007451B1">
        <w:rPr>
          <w:b/>
          <w:sz w:val="22"/>
          <w:szCs w:val="22"/>
        </w:rPr>
        <w:t>ДОГОВОР ПОСТАВКИ</w:t>
      </w:r>
    </w:p>
    <w:p w14:paraId="0D10212F" w14:textId="12B8E356" w:rsidR="004333A4" w:rsidRPr="004A6A3C" w:rsidRDefault="004333A4" w:rsidP="004333A4">
      <w:pPr>
        <w:pStyle w:val="ac"/>
        <w:ind w:left="0"/>
        <w:jc w:val="center"/>
        <w:rPr>
          <w:b/>
          <w:sz w:val="22"/>
          <w:szCs w:val="22"/>
        </w:rPr>
      </w:pPr>
      <w:r w:rsidRPr="004A6A3C">
        <w:rPr>
          <w:b/>
          <w:sz w:val="22"/>
          <w:szCs w:val="22"/>
        </w:rPr>
        <w:t>№</w:t>
      </w:r>
      <w:r w:rsidR="00E12E27">
        <w:rPr>
          <w:b/>
          <w:sz w:val="22"/>
          <w:szCs w:val="22"/>
        </w:rPr>
        <w:t xml:space="preserve"> </w:t>
      </w:r>
      <w:r w:rsidR="00DB58E5">
        <w:rPr>
          <w:b/>
          <w:sz w:val="22"/>
          <w:szCs w:val="22"/>
          <w:lang w:val="en-US"/>
        </w:rPr>
        <w:t>____</w:t>
      </w:r>
      <w:r w:rsidR="007E4F98" w:rsidRPr="00084A52">
        <w:rPr>
          <w:b/>
          <w:sz w:val="22"/>
          <w:szCs w:val="22"/>
        </w:rPr>
        <w:t>-ШУ</w:t>
      </w:r>
    </w:p>
    <w:tbl>
      <w:tblPr>
        <w:tblW w:w="9639" w:type="dxa"/>
        <w:tblLayout w:type="fixed"/>
        <w:tblLook w:val="04A0" w:firstRow="1" w:lastRow="0" w:firstColumn="1" w:lastColumn="0" w:noHBand="0" w:noVBand="1"/>
      </w:tblPr>
      <w:tblGrid>
        <w:gridCol w:w="4819"/>
        <w:gridCol w:w="4820"/>
      </w:tblGrid>
      <w:tr w:rsidR="004333A4" w:rsidRPr="007451B1" w14:paraId="616E9050" w14:textId="77777777" w:rsidTr="00E21562">
        <w:tc>
          <w:tcPr>
            <w:tcW w:w="4819" w:type="dxa"/>
            <w:shd w:val="clear" w:color="auto" w:fill="auto"/>
          </w:tcPr>
          <w:p w14:paraId="3ED5B9AD" w14:textId="0D9C2B64" w:rsidR="004333A4" w:rsidRPr="007451B1" w:rsidRDefault="004333A4" w:rsidP="00E21562">
            <w:pPr>
              <w:shd w:val="clear" w:color="auto" w:fill="FFFFFF"/>
              <w:spacing w:after="240"/>
              <w:rPr>
                <w:b/>
                <w:color w:val="000000" w:themeColor="text1"/>
                <w:spacing w:val="-4"/>
                <w:sz w:val="22"/>
                <w:szCs w:val="22"/>
              </w:rPr>
            </w:pPr>
            <w:r w:rsidRPr="007451B1">
              <w:rPr>
                <w:b/>
                <w:color w:val="000000" w:themeColor="text1"/>
                <w:spacing w:val="-4"/>
                <w:sz w:val="22"/>
                <w:szCs w:val="22"/>
              </w:rPr>
              <w:t xml:space="preserve">г. </w:t>
            </w:r>
            <w:r w:rsidR="00444436">
              <w:rPr>
                <w:b/>
                <w:color w:val="000000" w:themeColor="text1"/>
                <w:spacing w:val="-4"/>
                <w:sz w:val="22"/>
                <w:szCs w:val="22"/>
              </w:rPr>
              <w:t>Зверево</w:t>
            </w:r>
          </w:p>
        </w:tc>
        <w:tc>
          <w:tcPr>
            <w:tcW w:w="4820" w:type="dxa"/>
            <w:shd w:val="clear" w:color="auto" w:fill="auto"/>
          </w:tcPr>
          <w:p w14:paraId="28410521" w14:textId="0D66FE4C" w:rsidR="004333A4" w:rsidRPr="007451B1" w:rsidRDefault="00FE3ACD" w:rsidP="00E21562">
            <w:pPr>
              <w:shd w:val="clear" w:color="auto" w:fill="FFFFFF"/>
              <w:spacing w:after="240"/>
              <w:ind w:left="142"/>
              <w:jc w:val="right"/>
              <w:rPr>
                <w:b/>
                <w:color w:val="000000" w:themeColor="text1"/>
                <w:spacing w:val="-4"/>
                <w:sz w:val="22"/>
                <w:szCs w:val="22"/>
              </w:rPr>
            </w:pPr>
            <w:proofErr w:type="gramStart"/>
            <w:r>
              <w:rPr>
                <w:b/>
                <w:color w:val="000000" w:themeColor="text1"/>
                <w:spacing w:val="-4"/>
                <w:sz w:val="22"/>
                <w:szCs w:val="22"/>
              </w:rPr>
              <w:t>« _</w:t>
            </w:r>
            <w:proofErr w:type="gramEnd"/>
            <w:r>
              <w:rPr>
                <w:b/>
                <w:color w:val="000000" w:themeColor="text1"/>
                <w:spacing w:val="-4"/>
                <w:sz w:val="22"/>
                <w:szCs w:val="22"/>
              </w:rPr>
              <w:t xml:space="preserve">_ » _______ </w:t>
            </w:r>
            <w:r w:rsidR="006F65D3">
              <w:rPr>
                <w:b/>
                <w:color w:val="000000" w:themeColor="text1"/>
                <w:spacing w:val="-4"/>
                <w:sz w:val="22"/>
                <w:szCs w:val="22"/>
              </w:rPr>
              <w:t>202</w:t>
            </w:r>
            <w:r>
              <w:rPr>
                <w:b/>
                <w:color w:val="000000" w:themeColor="text1"/>
                <w:spacing w:val="-4"/>
                <w:sz w:val="22"/>
                <w:szCs w:val="22"/>
              </w:rPr>
              <w:t xml:space="preserve">4 </w:t>
            </w:r>
            <w:r w:rsidR="004333A4" w:rsidRPr="007451B1">
              <w:rPr>
                <w:b/>
                <w:color w:val="000000" w:themeColor="text1"/>
                <w:spacing w:val="-4"/>
                <w:sz w:val="22"/>
                <w:szCs w:val="22"/>
              </w:rPr>
              <w:t>года</w:t>
            </w:r>
          </w:p>
        </w:tc>
      </w:tr>
    </w:tbl>
    <w:p w14:paraId="634BB3CB" w14:textId="6D5089FB" w:rsidR="00444436" w:rsidRPr="004333A4" w:rsidRDefault="00444436" w:rsidP="00444436">
      <w:pPr>
        <w:spacing w:before="240" w:after="240"/>
        <w:jc w:val="both"/>
        <w:rPr>
          <w:sz w:val="22"/>
          <w:szCs w:val="22"/>
        </w:rPr>
      </w:pPr>
      <w:r w:rsidRPr="007A2E11">
        <w:rPr>
          <w:b/>
          <w:sz w:val="22"/>
          <w:szCs w:val="22"/>
        </w:rPr>
        <w:t xml:space="preserve">АКЦИОНЕРНОЕ ОБЩЕСТВО </w:t>
      </w:r>
      <w:r>
        <w:rPr>
          <w:b/>
          <w:sz w:val="22"/>
          <w:szCs w:val="22"/>
        </w:rPr>
        <w:t>«ШАХТОУПРАВЛЕНИЕ «ОБУХОВСКАЯ»</w:t>
      </w:r>
      <w:r w:rsidRPr="007A2E11">
        <w:rPr>
          <w:bCs/>
          <w:sz w:val="22"/>
          <w:szCs w:val="22"/>
        </w:rPr>
        <w:t xml:space="preserve">, ОГРН: </w:t>
      </w:r>
      <w:r w:rsidRPr="00343523">
        <w:rPr>
          <w:bCs/>
          <w:sz w:val="22"/>
          <w:szCs w:val="22"/>
        </w:rPr>
        <w:t>1026102081686</w:t>
      </w:r>
      <w:r w:rsidRPr="004333A4">
        <w:rPr>
          <w:bCs/>
          <w:sz w:val="22"/>
          <w:szCs w:val="22"/>
        </w:rPr>
        <w:t>, именуемое в дальнейшем</w:t>
      </w:r>
      <w:r w:rsidR="00FE3ACD">
        <w:rPr>
          <w:bCs/>
          <w:sz w:val="22"/>
          <w:szCs w:val="22"/>
        </w:rPr>
        <w:t xml:space="preserve"> </w:t>
      </w:r>
      <w:r w:rsidRPr="004333A4">
        <w:rPr>
          <w:b/>
          <w:bCs/>
          <w:sz w:val="22"/>
          <w:szCs w:val="22"/>
        </w:rPr>
        <w:t>“Покупатель”</w:t>
      </w:r>
      <w:r w:rsidRPr="004333A4">
        <w:rPr>
          <w:sz w:val="22"/>
          <w:szCs w:val="22"/>
        </w:rPr>
        <w:t xml:space="preserve">, которое </w:t>
      </w:r>
      <w:r w:rsidR="00E12E27">
        <w:rPr>
          <w:sz w:val="22"/>
          <w:szCs w:val="22"/>
        </w:rPr>
        <w:t>в лице</w:t>
      </w:r>
      <w:r w:rsidRPr="00B60018">
        <w:rPr>
          <w:sz w:val="22"/>
          <w:szCs w:val="22"/>
        </w:rPr>
        <w:t xml:space="preserve"> </w:t>
      </w:r>
      <w:r w:rsidR="00E12E27">
        <w:rPr>
          <w:sz w:val="22"/>
          <w:szCs w:val="22"/>
        </w:rPr>
        <w:t>Г</w:t>
      </w:r>
      <w:r w:rsidRPr="0006458D">
        <w:rPr>
          <w:sz w:val="22"/>
          <w:szCs w:val="22"/>
        </w:rPr>
        <w:t>енеральн</w:t>
      </w:r>
      <w:r w:rsidR="00E12E27">
        <w:rPr>
          <w:sz w:val="22"/>
          <w:szCs w:val="22"/>
        </w:rPr>
        <w:t>ого</w:t>
      </w:r>
      <w:r w:rsidRPr="0006458D">
        <w:rPr>
          <w:sz w:val="22"/>
          <w:szCs w:val="22"/>
        </w:rPr>
        <w:t xml:space="preserve"> директор</w:t>
      </w:r>
      <w:r w:rsidR="00E12E27">
        <w:rPr>
          <w:sz w:val="22"/>
          <w:szCs w:val="22"/>
        </w:rPr>
        <w:t>а управляющей организации</w:t>
      </w:r>
      <w:r w:rsidR="00E537EA">
        <w:rPr>
          <w:sz w:val="22"/>
          <w:szCs w:val="22"/>
        </w:rPr>
        <w:t xml:space="preserve"> ООО</w:t>
      </w:r>
      <w:r w:rsidR="00E12E27">
        <w:rPr>
          <w:sz w:val="22"/>
          <w:szCs w:val="22"/>
        </w:rPr>
        <w:t xml:space="preserve"> «Инвест Капитал»</w:t>
      </w:r>
      <w:r w:rsidRPr="0006458D">
        <w:rPr>
          <w:sz w:val="22"/>
          <w:szCs w:val="22"/>
        </w:rPr>
        <w:t xml:space="preserve"> </w:t>
      </w:r>
      <w:r w:rsidR="00E12E27">
        <w:rPr>
          <w:sz w:val="22"/>
          <w:szCs w:val="22"/>
        </w:rPr>
        <w:t>Карасевой Елены Владимировны</w:t>
      </w:r>
      <w:r w:rsidRPr="0006458D">
        <w:rPr>
          <w:sz w:val="22"/>
          <w:szCs w:val="22"/>
        </w:rPr>
        <w:t xml:space="preserve"> на основа</w:t>
      </w:r>
      <w:r>
        <w:rPr>
          <w:sz w:val="22"/>
          <w:szCs w:val="22"/>
        </w:rPr>
        <w:t>нии</w:t>
      </w:r>
      <w:r w:rsidRPr="0006458D">
        <w:rPr>
          <w:sz w:val="22"/>
          <w:szCs w:val="22"/>
        </w:rPr>
        <w:t xml:space="preserve"> </w:t>
      </w:r>
      <w:r w:rsidR="00E12E27">
        <w:rPr>
          <w:sz w:val="22"/>
          <w:szCs w:val="22"/>
        </w:rPr>
        <w:t>У</w:t>
      </w:r>
      <w:r w:rsidRPr="0006458D">
        <w:rPr>
          <w:sz w:val="22"/>
          <w:szCs w:val="22"/>
        </w:rPr>
        <w:t>става</w:t>
      </w:r>
      <w:r w:rsidR="00E12E27">
        <w:rPr>
          <w:sz w:val="22"/>
          <w:szCs w:val="22"/>
        </w:rPr>
        <w:t xml:space="preserve"> и Договора о передаче полномочий единоличного исполнительного органа от 13.06.2023г.</w:t>
      </w:r>
      <w:r w:rsidRPr="004333A4">
        <w:rPr>
          <w:sz w:val="22"/>
          <w:szCs w:val="22"/>
        </w:rPr>
        <w:t>, с одной стороны, и</w:t>
      </w:r>
    </w:p>
    <w:p w14:paraId="35B31F96" w14:textId="154D2DD0" w:rsidR="004333A4" w:rsidRPr="007451B1" w:rsidRDefault="007E4F98" w:rsidP="004333A4">
      <w:pPr>
        <w:widowControl w:val="0"/>
        <w:snapToGrid w:val="0"/>
        <w:spacing w:after="240"/>
        <w:jc w:val="both"/>
        <w:rPr>
          <w:sz w:val="22"/>
          <w:szCs w:val="22"/>
        </w:rPr>
      </w:pPr>
      <w:r>
        <w:rPr>
          <w:b/>
          <w:bCs/>
          <w:sz w:val="22"/>
          <w:szCs w:val="22"/>
        </w:rPr>
        <w:t xml:space="preserve">Общество с ограниченной ответственностью </w:t>
      </w:r>
      <w:r w:rsidR="00D231DD">
        <w:rPr>
          <w:b/>
          <w:bCs/>
          <w:sz w:val="22"/>
          <w:szCs w:val="22"/>
        </w:rPr>
        <w:t>________________________________</w:t>
      </w:r>
      <w:r w:rsidR="004333A4" w:rsidRPr="007451B1">
        <w:rPr>
          <w:bCs/>
          <w:sz w:val="22"/>
          <w:szCs w:val="22"/>
        </w:rPr>
        <w:t>ОГРН</w:t>
      </w:r>
      <w:r w:rsidR="006F65D3">
        <w:rPr>
          <w:bCs/>
          <w:sz w:val="22"/>
          <w:szCs w:val="22"/>
        </w:rPr>
        <w:t xml:space="preserve"> </w:t>
      </w:r>
      <w:r w:rsidR="00D231DD">
        <w:rPr>
          <w:bCs/>
          <w:sz w:val="22"/>
          <w:szCs w:val="22"/>
        </w:rPr>
        <w:t>________________________</w:t>
      </w:r>
      <w:r w:rsidR="004333A4" w:rsidRPr="007451B1">
        <w:rPr>
          <w:sz w:val="22"/>
          <w:szCs w:val="22"/>
        </w:rPr>
        <w:t>, именуемое в дальнейшем “</w:t>
      </w:r>
      <w:r w:rsidR="004333A4" w:rsidRPr="007451B1">
        <w:rPr>
          <w:b/>
          <w:sz w:val="22"/>
          <w:szCs w:val="22"/>
        </w:rPr>
        <w:t>Поставщик”</w:t>
      </w:r>
      <w:r w:rsidR="004333A4" w:rsidRPr="007451B1">
        <w:rPr>
          <w:sz w:val="22"/>
          <w:szCs w:val="22"/>
        </w:rPr>
        <w:t>, которое представляет</w:t>
      </w:r>
      <w:r w:rsidR="002646C8">
        <w:rPr>
          <w:sz w:val="22"/>
          <w:szCs w:val="22"/>
        </w:rPr>
        <w:t xml:space="preserve"> </w:t>
      </w:r>
      <w:r w:rsidR="00D231DD">
        <w:rPr>
          <w:sz w:val="22"/>
          <w:szCs w:val="22"/>
        </w:rPr>
        <w:t>________________________</w:t>
      </w:r>
      <w:r w:rsidR="00E12E27">
        <w:rPr>
          <w:sz w:val="22"/>
          <w:szCs w:val="22"/>
        </w:rPr>
        <w:t xml:space="preserve"> </w:t>
      </w:r>
      <w:r w:rsidR="004333A4" w:rsidRPr="007451B1">
        <w:rPr>
          <w:sz w:val="22"/>
          <w:szCs w:val="22"/>
        </w:rPr>
        <w:t xml:space="preserve">на основании </w:t>
      </w:r>
      <w:r>
        <w:rPr>
          <w:sz w:val="22"/>
          <w:szCs w:val="22"/>
        </w:rPr>
        <w:t xml:space="preserve">устава, </w:t>
      </w:r>
      <w:r w:rsidR="004333A4" w:rsidRPr="007451B1">
        <w:rPr>
          <w:sz w:val="22"/>
          <w:szCs w:val="22"/>
        </w:rPr>
        <w:t>с одной стороны,</w:t>
      </w:r>
    </w:p>
    <w:p w14:paraId="33CF99E1" w14:textId="77777777" w:rsidR="004333A4" w:rsidRPr="007451B1" w:rsidRDefault="004333A4" w:rsidP="004333A4">
      <w:pPr>
        <w:pStyle w:val="ac"/>
        <w:snapToGrid w:val="0"/>
        <w:spacing w:after="240"/>
        <w:ind w:left="0"/>
        <w:jc w:val="both"/>
        <w:rPr>
          <w:sz w:val="22"/>
          <w:szCs w:val="22"/>
        </w:rPr>
      </w:pPr>
      <w:r w:rsidRPr="007451B1">
        <w:rPr>
          <w:sz w:val="22"/>
          <w:szCs w:val="22"/>
        </w:rPr>
        <w:t xml:space="preserve">далее совместно именуемые </w:t>
      </w:r>
      <w:r w:rsidRPr="007451B1">
        <w:rPr>
          <w:b/>
          <w:sz w:val="22"/>
          <w:szCs w:val="22"/>
        </w:rPr>
        <w:t>“Стороны”</w:t>
      </w:r>
      <w:r w:rsidRPr="007451B1">
        <w:rPr>
          <w:sz w:val="22"/>
          <w:szCs w:val="22"/>
        </w:rPr>
        <w:t xml:space="preserve">, а каждая в отдельности </w:t>
      </w:r>
      <w:r w:rsidRPr="007451B1">
        <w:rPr>
          <w:b/>
          <w:sz w:val="22"/>
          <w:szCs w:val="22"/>
        </w:rPr>
        <w:t>“Сторона”</w:t>
      </w:r>
      <w:r w:rsidRPr="007451B1">
        <w:rPr>
          <w:sz w:val="22"/>
          <w:szCs w:val="22"/>
        </w:rPr>
        <w:t xml:space="preserve">, заключили настоящий Договор поставки (далее – </w:t>
      </w:r>
      <w:r w:rsidRPr="007451B1">
        <w:rPr>
          <w:b/>
          <w:sz w:val="22"/>
          <w:szCs w:val="22"/>
        </w:rPr>
        <w:t>“Договор”</w:t>
      </w:r>
      <w:r w:rsidRPr="007451B1">
        <w:rPr>
          <w:sz w:val="22"/>
          <w:szCs w:val="22"/>
        </w:rPr>
        <w:t>) о нижеследующем:</w:t>
      </w:r>
    </w:p>
    <w:p w14:paraId="3E4F2527" w14:textId="77777777" w:rsidR="004333A4" w:rsidRPr="007451B1" w:rsidRDefault="004333A4" w:rsidP="004333A4">
      <w:pPr>
        <w:pStyle w:val="ac"/>
        <w:keepNext/>
        <w:widowControl/>
        <w:numPr>
          <w:ilvl w:val="0"/>
          <w:numId w:val="1"/>
        </w:numPr>
        <w:suppressAutoHyphens w:val="0"/>
        <w:autoSpaceDE/>
        <w:snapToGrid w:val="0"/>
        <w:spacing w:after="240"/>
        <w:jc w:val="center"/>
        <w:rPr>
          <w:b/>
          <w:sz w:val="22"/>
          <w:szCs w:val="22"/>
        </w:rPr>
      </w:pPr>
      <w:r w:rsidRPr="007451B1">
        <w:rPr>
          <w:b/>
          <w:sz w:val="22"/>
          <w:szCs w:val="22"/>
        </w:rPr>
        <w:t>ПРЕДМЕТ ДОГОВОРА</w:t>
      </w:r>
    </w:p>
    <w:p w14:paraId="7D512FE4" w14:textId="0FA73062" w:rsidR="004333A4" w:rsidRPr="007451B1" w:rsidRDefault="004333A4" w:rsidP="004333A4">
      <w:pPr>
        <w:pStyle w:val="ac"/>
        <w:numPr>
          <w:ilvl w:val="1"/>
          <w:numId w:val="1"/>
        </w:numPr>
        <w:suppressAutoHyphens w:val="0"/>
        <w:autoSpaceDE/>
        <w:snapToGrid w:val="0"/>
        <w:spacing w:after="240"/>
        <w:jc w:val="both"/>
        <w:rPr>
          <w:sz w:val="22"/>
          <w:szCs w:val="22"/>
        </w:rPr>
      </w:pPr>
      <w:r w:rsidRPr="007451B1">
        <w:rPr>
          <w:sz w:val="22"/>
          <w:szCs w:val="22"/>
        </w:rPr>
        <w:t>В порядке и на условиях, предусмотренных настоящим Договором, Поставщик обязуется поставить в собственность Покупателя</w:t>
      </w:r>
      <w:r w:rsidR="00DF5511">
        <w:rPr>
          <w:sz w:val="22"/>
          <w:szCs w:val="22"/>
        </w:rPr>
        <w:t xml:space="preserve"> продукцию производственно-технического назначения</w:t>
      </w:r>
      <w:r w:rsidR="00C510C7" w:rsidRPr="00DB58E5">
        <w:rPr>
          <w:i/>
          <w:iCs/>
          <w:sz w:val="24"/>
          <w:szCs w:val="24"/>
          <w:lang w:eastAsia="ru-RU"/>
        </w:rPr>
        <w:t xml:space="preserve"> </w:t>
      </w:r>
      <w:r w:rsidR="00DB58E5" w:rsidRPr="00DB58E5">
        <w:rPr>
          <w:i/>
          <w:iCs/>
          <w:sz w:val="24"/>
          <w:szCs w:val="24"/>
          <w:lang w:eastAsia="ru-RU"/>
        </w:rPr>
        <w:t>(наименование, вид, технические характеристики, функциональные характеристики, потребительские свойства товара, его упаковка</w:t>
      </w:r>
      <w:r w:rsidR="00884BF5">
        <w:rPr>
          <w:b/>
          <w:bCs/>
          <w:sz w:val="22"/>
          <w:szCs w:val="22"/>
        </w:rPr>
        <w:t xml:space="preserve"> </w:t>
      </w:r>
      <w:r w:rsidRPr="007451B1">
        <w:rPr>
          <w:sz w:val="22"/>
          <w:szCs w:val="22"/>
        </w:rPr>
        <w:t xml:space="preserve">(в дальнейшем – </w:t>
      </w:r>
      <w:r w:rsidRPr="007451B1">
        <w:rPr>
          <w:b/>
          <w:sz w:val="22"/>
          <w:szCs w:val="22"/>
        </w:rPr>
        <w:t>“Продукция”</w:t>
      </w:r>
      <w:r w:rsidRPr="007451B1">
        <w:rPr>
          <w:sz w:val="22"/>
          <w:szCs w:val="22"/>
        </w:rPr>
        <w:t xml:space="preserve">), в ассортименте, количестве, в сроки, по цене и с качественными характеристиками, согласованными </w:t>
      </w:r>
      <w:r w:rsidR="00DB58E5">
        <w:rPr>
          <w:sz w:val="22"/>
          <w:szCs w:val="22"/>
        </w:rPr>
        <w:t>указываются в</w:t>
      </w:r>
      <w:r w:rsidRPr="007451B1">
        <w:rPr>
          <w:sz w:val="22"/>
          <w:szCs w:val="22"/>
        </w:rPr>
        <w:t xml:space="preserve"> Спецификаци</w:t>
      </w:r>
      <w:r w:rsidR="00272821">
        <w:rPr>
          <w:sz w:val="22"/>
          <w:szCs w:val="22"/>
        </w:rPr>
        <w:t>и</w:t>
      </w:r>
      <w:r w:rsidR="00DB58E5">
        <w:rPr>
          <w:sz w:val="22"/>
          <w:szCs w:val="22"/>
        </w:rPr>
        <w:t xml:space="preserve"> (приложение № 1 к Договору)</w:t>
      </w:r>
      <w:r w:rsidRPr="007451B1">
        <w:rPr>
          <w:sz w:val="22"/>
          <w:szCs w:val="22"/>
        </w:rPr>
        <w:t>, являющихся неотъемлемыми частями настоящего Договора.</w:t>
      </w:r>
    </w:p>
    <w:p w14:paraId="0F56295B" w14:textId="13C6411C" w:rsidR="00DB58E5" w:rsidRDefault="00DB58E5" w:rsidP="004333A4">
      <w:pPr>
        <w:pStyle w:val="ac"/>
        <w:numPr>
          <w:ilvl w:val="1"/>
          <w:numId w:val="1"/>
        </w:numPr>
        <w:suppressAutoHyphens w:val="0"/>
        <w:autoSpaceDE/>
        <w:snapToGrid w:val="0"/>
        <w:spacing w:after="240"/>
        <w:jc w:val="both"/>
        <w:rPr>
          <w:sz w:val="22"/>
          <w:szCs w:val="22"/>
        </w:rPr>
      </w:pPr>
      <w:r w:rsidRPr="000644FF">
        <w:rPr>
          <w:sz w:val="22"/>
          <w:szCs w:val="22"/>
        </w:rPr>
        <w:t>Качество Продукции должно соответствовать (ГОСТ, ТУ, стандарту и т.п.)</w:t>
      </w:r>
      <w:r w:rsidR="00C510C7">
        <w:rPr>
          <w:sz w:val="22"/>
          <w:szCs w:val="22"/>
        </w:rPr>
        <w:t xml:space="preserve"> согласованным в спецификации к настоящему Договору.</w:t>
      </w:r>
    </w:p>
    <w:p w14:paraId="2EA73F28" w14:textId="68A7FB07" w:rsidR="004333A4" w:rsidRPr="007451B1" w:rsidRDefault="004333A4" w:rsidP="004333A4">
      <w:pPr>
        <w:pStyle w:val="ac"/>
        <w:numPr>
          <w:ilvl w:val="1"/>
          <w:numId w:val="1"/>
        </w:numPr>
        <w:suppressAutoHyphens w:val="0"/>
        <w:autoSpaceDE/>
        <w:snapToGrid w:val="0"/>
        <w:spacing w:after="240"/>
        <w:jc w:val="both"/>
        <w:rPr>
          <w:sz w:val="22"/>
          <w:szCs w:val="22"/>
        </w:rPr>
      </w:pPr>
      <w:r w:rsidRPr="007451B1">
        <w:rPr>
          <w:sz w:val="22"/>
          <w:szCs w:val="22"/>
        </w:rPr>
        <w:t>Покупатель обязуется принять и оплатить поставляемую в его собственность Продукцию в соответствии с условиями настоящего Договора.</w:t>
      </w:r>
    </w:p>
    <w:p w14:paraId="612EA8C9" w14:textId="4CE18D07" w:rsidR="004333A4" w:rsidRDefault="004333A4" w:rsidP="004333A4">
      <w:pPr>
        <w:pStyle w:val="ac"/>
        <w:numPr>
          <w:ilvl w:val="1"/>
          <w:numId w:val="1"/>
        </w:numPr>
        <w:suppressAutoHyphens w:val="0"/>
        <w:autoSpaceDE/>
        <w:snapToGrid w:val="0"/>
        <w:spacing w:after="240"/>
        <w:jc w:val="both"/>
        <w:rPr>
          <w:sz w:val="22"/>
          <w:szCs w:val="22"/>
        </w:rPr>
      </w:pPr>
      <w:r w:rsidRPr="007451B1">
        <w:rPr>
          <w:sz w:val="22"/>
          <w:szCs w:val="22"/>
        </w:rPr>
        <w:t xml:space="preserve">Поставщик гарантирует, что поставляемая по настоящему Договору Продукция принадлежит Поставщику на праве собственности, и на дату </w:t>
      </w:r>
      <w:r w:rsidR="00320405">
        <w:rPr>
          <w:sz w:val="22"/>
          <w:szCs w:val="22"/>
        </w:rPr>
        <w:t xml:space="preserve">подписания </w:t>
      </w:r>
      <w:r w:rsidRPr="007451B1">
        <w:rPr>
          <w:sz w:val="22"/>
          <w:szCs w:val="22"/>
        </w:rPr>
        <w:t>Договора не обременена правами третьих лиц, в том числе: не продана, не заложена, не находится под запретом отчуждения, арестом, прошла таможенную очистку и оформление, а также свободна от иных обременений и не является предметом спора, и что Поставщик вправе распоряжаться данной Продукцией, в том числе поставить ее Покупателю в соответствии с условиями настоящего Договора. По требованию Покупателя, Поставщик обязан предоставить ему документы, подтверждающие изложенные в настоящем пункте обстоятельства.</w:t>
      </w:r>
    </w:p>
    <w:p w14:paraId="501E986C" w14:textId="39CB8475" w:rsidR="00E8485B" w:rsidRPr="000644FF" w:rsidRDefault="00E8485B" w:rsidP="004333A4">
      <w:pPr>
        <w:pStyle w:val="ac"/>
        <w:numPr>
          <w:ilvl w:val="1"/>
          <w:numId w:val="1"/>
        </w:numPr>
        <w:suppressAutoHyphens w:val="0"/>
        <w:autoSpaceDE/>
        <w:snapToGrid w:val="0"/>
        <w:spacing w:after="240"/>
        <w:jc w:val="both"/>
        <w:rPr>
          <w:sz w:val="22"/>
          <w:szCs w:val="22"/>
        </w:rPr>
      </w:pPr>
      <w:r w:rsidRPr="000644FF">
        <w:rPr>
          <w:sz w:val="22"/>
          <w:szCs w:val="22"/>
        </w:rPr>
        <w:t xml:space="preserve">На Продукцию устанавливается гарантийный срок продолжительностью </w:t>
      </w:r>
      <w:r w:rsidR="00C510C7">
        <w:rPr>
          <w:sz w:val="22"/>
          <w:szCs w:val="22"/>
        </w:rPr>
        <w:t>12 месяцев</w:t>
      </w:r>
      <w:r w:rsidRPr="000644FF">
        <w:rPr>
          <w:sz w:val="22"/>
          <w:szCs w:val="22"/>
        </w:rPr>
        <w:t>. Течение гарантийного срока начинается со дня передачи Продукции Покупателю.</w:t>
      </w:r>
    </w:p>
    <w:p w14:paraId="1E0D63F4" w14:textId="75C7E024" w:rsidR="00E8485B" w:rsidRPr="007451B1" w:rsidRDefault="00E8485B" w:rsidP="004333A4">
      <w:pPr>
        <w:pStyle w:val="ac"/>
        <w:numPr>
          <w:ilvl w:val="1"/>
          <w:numId w:val="1"/>
        </w:numPr>
        <w:suppressAutoHyphens w:val="0"/>
        <w:autoSpaceDE/>
        <w:snapToGrid w:val="0"/>
        <w:spacing w:after="240"/>
        <w:jc w:val="both"/>
        <w:rPr>
          <w:sz w:val="22"/>
          <w:szCs w:val="22"/>
        </w:rPr>
      </w:pPr>
      <w:r w:rsidRPr="000644FF">
        <w:rPr>
          <w:sz w:val="22"/>
          <w:szCs w:val="22"/>
        </w:rPr>
        <w:t>Поставщик гарантирует, что поставляемая по Договору Продукция полностью соответствует стандартам производителя данной Продукции, заявленным характеристикам, требованиям законодательства РФ.</w:t>
      </w:r>
    </w:p>
    <w:p w14:paraId="560E1D41" w14:textId="77777777" w:rsidR="004333A4" w:rsidRPr="007451B1" w:rsidRDefault="004333A4" w:rsidP="004333A4">
      <w:pPr>
        <w:pStyle w:val="ac"/>
        <w:keepNext/>
        <w:widowControl/>
        <w:numPr>
          <w:ilvl w:val="0"/>
          <w:numId w:val="1"/>
        </w:numPr>
        <w:suppressAutoHyphens w:val="0"/>
        <w:autoSpaceDE/>
        <w:snapToGrid w:val="0"/>
        <w:spacing w:after="240"/>
        <w:jc w:val="center"/>
        <w:rPr>
          <w:b/>
          <w:sz w:val="22"/>
          <w:szCs w:val="22"/>
        </w:rPr>
      </w:pPr>
      <w:r w:rsidRPr="007451B1">
        <w:rPr>
          <w:b/>
          <w:sz w:val="22"/>
          <w:szCs w:val="22"/>
        </w:rPr>
        <w:t>КАЧЕСТВО, КОМПЛЕКТНОСТЬ И КОЛИЧЕСТВО</w:t>
      </w:r>
    </w:p>
    <w:p w14:paraId="76853894" w14:textId="0BC61E7F" w:rsidR="004333A4" w:rsidRPr="007451B1" w:rsidRDefault="004333A4" w:rsidP="004333A4">
      <w:pPr>
        <w:pStyle w:val="ac"/>
        <w:numPr>
          <w:ilvl w:val="1"/>
          <w:numId w:val="1"/>
        </w:numPr>
        <w:suppressAutoHyphens w:val="0"/>
        <w:autoSpaceDE/>
        <w:snapToGrid w:val="0"/>
        <w:spacing w:after="240"/>
        <w:jc w:val="both"/>
        <w:rPr>
          <w:sz w:val="22"/>
          <w:szCs w:val="22"/>
        </w:rPr>
      </w:pPr>
      <w:r w:rsidRPr="007451B1">
        <w:rPr>
          <w:sz w:val="22"/>
          <w:szCs w:val="22"/>
        </w:rPr>
        <w:t xml:space="preserve">Качество и комплектность каждого вида поставляемой Продукции должно соответствовать нормам, стандартам качественных показателей и техническим требованиям, установленным </w:t>
      </w:r>
      <w:r w:rsidRPr="007451B1">
        <w:rPr>
          <w:sz w:val="22"/>
          <w:szCs w:val="22"/>
        </w:rPr>
        <w:lastRenderedPageBreak/>
        <w:t xml:space="preserve">действующими нормативными актами Российской Федерации и условиями Договора. </w:t>
      </w:r>
      <w:r w:rsidR="00320405">
        <w:rPr>
          <w:sz w:val="22"/>
          <w:szCs w:val="22"/>
        </w:rPr>
        <w:t>Поставка продукции бывшей в употреблении по Договору не допускается.</w:t>
      </w:r>
    </w:p>
    <w:p w14:paraId="6FD86A2B" w14:textId="23F511A6" w:rsidR="004333A4" w:rsidRPr="007451B1" w:rsidRDefault="004333A4" w:rsidP="004333A4">
      <w:pPr>
        <w:pStyle w:val="ac"/>
        <w:numPr>
          <w:ilvl w:val="1"/>
          <w:numId w:val="1"/>
        </w:numPr>
        <w:suppressAutoHyphens w:val="0"/>
        <w:autoSpaceDE/>
        <w:snapToGrid w:val="0"/>
        <w:spacing w:after="240"/>
        <w:jc w:val="both"/>
        <w:rPr>
          <w:sz w:val="22"/>
          <w:szCs w:val="22"/>
        </w:rPr>
      </w:pPr>
      <w:r w:rsidRPr="007451B1">
        <w:rPr>
          <w:sz w:val="22"/>
          <w:szCs w:val="22"/>
        </w:rPr>
        <w:t>Приемка Продукции</w:t>
      </w:r>
      <w:r w:rsidR="00320405">
        <w:rPr>
          <w:sz w:val="22"/>
          <w:szCs w:val="22"/>
        </w:rPr>
        <w:t xml:space="preserve"> по Договору</w:t>
      </w:r>
      <w:r w:rsidRPr="007451B1">
        <w:rPr>
          <w:sz w:val="22"/>
          <w:szCs w:val="22"/>
        </w:rPr>
        <w:t xml:space="preserve"> осуществляется на основании фактических данных качества и количества</w:t>
      </w:r>
      <w:r w:rsidR="00320405">
        <w:rPr>
          <w:sz w:val="22"/>
          <w:szCs w:val="22"/>
        </w:rPr>
        <w:t>, поставленной Поставщиком Продукции</w:t>
      </w:r>
      <w:r w:rsidRPr="007451B1">
        <w:rPr>
          <w:sz w:val="22"/>
          <w:szCs w:val="22"/>
        </w:rPr>
        <w:t xml:space="preserve"> в соответствии с обычаями делового оборота. Под обычаями делового оборота Стороны понимают проверку соблюдения Поставщиком условий настоящего Договора в отношении количества, ассортимента, качества, комплектности, тары и (или) упаковки Продукции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г. № П-6 (с изменениями и дополнениями) (далее – “Инструкция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25.04.1966г. № П-7 (с изменениями и дополнениями) (далее – “Инструкция П-7”), в части, не противоречащей условиям настоящего Договора.</w:t>
      </w:r>
    </w:p>
    <w:p w14:paraId="7DBA5F3A" w14:textId="255444FE" w:rsidR="004333A4" w:rsidRPr="007451B1" w:rsidRDefault="004333A4" w:rsidP="004333A4">
      <w:pPr>
        <w:pStyle w:val="ac"/>
        <w:numPr>
          <w:ilvl w:val="1"/>
          <w:numId w:val="1"/>
        </w:numPr>
        <w:suppressAutoHyphens w:val="0"/>
        <w:autoSpaceDE/>
        <w:snapToGrid w:val="0"/>
        <w:spacing w:after="240"/>
        <w:jc w:val="both"/>
        <w:rPr>
          <w:color w:val="000000"/>
          <w:sz w:val="22"/>
          <w:szCs w:val="22"/>
        </w:rPr>
      </w:pPr>
      <w:r w:rsidRPr="007451B1">
        <w:rPr>
          <w:sz w:val="22"/>
          <w:szCs w:val="22"/>
        </w:rPr>
        <w:t>Номера и индексы стандартов, технических условий и/или другой технической документации, которой должно соответствовать качество поставляемой Продукции, указываются Поставщиком в Спецификаци</w:t>
      </w:r>
      <w:r w:rsidR="00272821">
        <w:rPr>
          <w:sz w:val="22"/>
          <w:szCs w:val="22"/>
        </w:rPr>
        <w:t>и</w:t>
      </w:r>
      <w:r w:rsidRPr="007451B1">
        <w:rPr>
          <w:sz w:val="22"/>
          <w:szCs w:val="22"/>
        </w:rPr>
        <w:t xml:space="preserve"> к настоящему Договору. </w:t>
      </w:r>
    </w:p>
    <w:p w14:paraId="71E43E16" w14:textId="77777777" w:rsidR="004333A4" w:rsidRPr="007451B1" w:rsidRDefault="004333A4" w:rsidP="004333A4">
      <w:pPr>
        <w:pStyle w:val="ac"/>
        <w:snapToGrid w:val="0"/>
        <w:spacing w:after="240"/>
        <w:ind w:left="720"/>
        <w:jc w:val="both"/>
        <w:rPr>
          <w:color w:val="000000"/>
          <w:sz w:val="22"/>
          <w:szCs w:val="22"/>
        </w:rPr>
      </w:pPr>
      <w:r w:rsidRPr="007451B1">
        <w:rPr>
          <w:sz w:val="22"/>
          <w:szCs w:val="22"/>
        </w:rPr>
        <w:t>Поставщик обязуется вместе с Продукцией предоставить Покупателю техническую документацию на каждый вид поставляемой Продукции (в том числе, но не исключительно, ГОСТ, ТУ (копии выдержек, позволяющих идентифицировать принадлежность ТУ и его согласование регистрирующими органами, а также выдержки, касающиеся безопасности, правил эксплуатации, хранения, транспортировки, маркировки, упаковки и утилизации Продукции, методов контроля и проведения испытаний)), иную техническую документацию, или указать официальные издания, в которых можно ознакомиться с данной документацией.</w:t>
      </w:r>
    </w:p>
    <w:p w14:paraId="5C2EC24F" w14:textId="77777777" w:rsidR="004333A4" w:rsidRPr="007451B1" w:rsidRDefault="004333A4" w:rsidP="004333A4">
      <w:pPr>
        <w:pStyle w:val="ac"/>
        <w:numPr>
          <w:ilvl w:val="1"/>
          <w:numId w:val="1"/>
        </w:numPr>
        <w:suppressAutoHyphens w:val="0"/>
        <w:autoSpaceDE/>
        <w:snapToGrid w:val="0"/>
        <w:spacing w:after="240"/>
        <w:jc w:val="both"/>
        <w:rPr>
          <w:color w:val="000000"/>
          <w:sz w:val="22"/>
          <w:szCs w:val="22"/>
        </w:rPr>
      </w:pPr>
      <w:r w:rsidRPr="007451B1">
        <w:rPr>
          <w:color w:val="000000"/>
          <w:sz w:val="22"/>
          <w:szCs w:val="22"/>
        </w:rPr>
        <w:t>Поставка Продукции, которая подлежит сертификации, производится Поставщиком только при наличии соответствующих сертификатов. В случае отсутствия сертификатов, Продукция подлежит возврату. При этом, Поставщик в кратчайшие сроки, однако не позднее 2 (двух) календарных дней с даты сообщения Покупателем о данном факте путем направления телеграммы в адрес Поставщика и/или направления сообщения при помощи технических средств связи (факсом и/или электронным письмом), обязуется организовать вывоз (переадресацию) Продукции. Все расходы (убытки), связанные с поставкой такой Продукции, Поставщик обязуется возместить Покупателю в течение 10 (десяти) календарных дней с даты отправки письменного требования Покупателем.</w:t>
      </w:r>
    </w:p>
    <w:p w14:paraId="08E13555" w14:textId="694514DB" w:rsidR="004333A4" w:rsidRPr="007451B1" w:rsidRDefault="004333A4" w:rsidP="004333A4">
      <w:pPr>
        <w:pStyle w:val="ac"/>
        <w:snapToGrid w:val="0"/>
        <w:spacing w:after="240"/>
        <w:ind w:left="720"/>
        <w:jc w:val="both"/>
        <w:rPr>
          <w:color w:val="000000"/>
          <w:sz w:val="22"/>
          <w:szCs w:val="22"/>
        </w:rPr>
      </w:pPr>
      <w:r w:rsidRPr="007451B1">
        <w:rPr>
          <w:color w:val="000000"/>
          <w:sz w:val="22"/>
          <w:szCs w:val="22"/>
        </w:rPr>
        <w:t>Стороны пришли к соглашению, что Покупатель имеет право на свое усмотрение организовать возврат Продукции, поставленной без соответствующих сертификатов, с учетом наличия реквизитов Грузополучателя</w:t>
      </w:r>
      <w:r w:rsidR="00CA1E0C">
        <w:rPr>
          <w:color w:val="000000"/>
          <w:sz w:val="22"/>
          <w:szCs w:val="22"/>
        </w:rPr>
        <w:t>, указанных Поставщиком</w:t>
      </w:r>
      <w:r w:rsidRPr="007451B1">
        <w:rPr>
          <w:color w:val="000000"/>
          <w:sz w:val="22"/>
          <w:szCs w:val="22"/>
        </w:rPr>
        <w:t xml:space="preserve"> (в случае перевозки железнодорожным транспортом – подтвердить телеграммой от железнодорожной станции нового назначения Покупателю согласие и готовность на получение непринятой Покупателем Продукции), а также наличия предварительной оплаты в размере расходов, связанных с поставкой такой Продукции (расходы по хранению, расходы по транспортировке к Грузополучателю, переадресации Продукции, расходы по разгрузке/погрузке Продукции и т.п.).</w:t>
      </w:r>
    </w:p>
    <w:p w14:paraId="42C7AF2F" w14:textId="77777777" w:rsidR="004333A4" w:rsidRPr="007451B1" w:rsidRDefault="004333A4" w:rsidP="004333A4">
      <w:pPr>
        <w:pStyle w:val="ac"/>
        <w:keepNext/>
        <w:widowControl/>
        <w:numPr>
          <w:ilvl w:val="1"/>
          <w:numId w:val="1"/>
        </w:numPr>
        <w:suppressAutoHyphens w:val="0"/>
        <w:autoSpaceDE/>
        <w:snapToGrid w:val="0"/>
        <w:spacing w:after="240"/>
        <w:jc w:val="both"/>
        <w:rPr>
          <w:color w:val="000000"/>
          <w:sz w:val="22"/>
          <w:szCs w:val="22"/>
        </w:rPr>
      </w:pPr>
      <w:r w:rsidRPr="007451B1">
        <w:rPr>
          <w:sz w:val="22"/>
          <w:szCs w:val="22"/>
        </w:rPr>
        <w:t>Продукция принимается Покупателем на основании данных:</w:t>
      </w:r>
    </w:p>
    <w:p w14:paraId="0198657C" w14:textId="77777777" w:rsidR="004333A4" w:rsidRPr="007451B1" w:rsidRDefault="004333A4" w:rsidP="004333A4">
      <w:pPr>
        <w:widowControl w:val="0"/>
        <w:numPr>
          <w:ilvl w:val="5"/>
          <w:numId w:val="1"/>
        </w:numPr>
        <w:snapToGrid w:val="0"/>
        <w:spacing w:after="240"/>
        <w:jc w:val="both"/>
        <w:rPr>
          <w:sz w:val="22"/>
          <w:szCs w:val="22"/>
        </w:rPr>
      </w:pPr>
      <w:r w:rsidRPr="007451B1">
        <w:rPr>
          <w:iCs/>
          <w:sz w:val="22"/>
          <w:szCs w:val="22"/>
        </w:rPr>
        <w:t>по количеству – в соответствии с фактическим количеством Продукции, поставленной в согласованное место назначения поставки;</w:t>
      </w:r>
    </w:p>
    <w:p w14:paraId="4E79FD7E" w14:textId="45CA4E15" w:rsidR="004333A4" w:rsidRPr="007451B1" w:rsidRDefault="004333A4" w:rsidP="004333A4">
      <w:pPr>
        <w:widowControl w:val="0"/>
        <w:numPr>
          <w:ilvl w:val="5"/>
          <w:numId w:val="1"/>
        </w:numPr>
        <w:snapToGrid w:val="0"/>
        <w:spacing w:after="240"/>
        <w:jc w:val="both"/>
        <w:rPr>
          <w:sz w:val="22"/>
          <w:szCs w:val="22"/>
        </w:rPr>
      </w:pPr>
      <w:r w:rsidRPr="007451B1">
        <w:rPr>
          <w:sz w:val="22"/>
          <w:szCs w:val="22"/>
        </w:rPr>
        <w:t>по качеству – в соответствии с качественными показателями, указанными в сертификате качества завода-изготовителя, паспорте</w:t>
      </w:r>
      <w:r w:rsidR="00CA1E0C">
        <w:rPr>
          <w:sz w:val="22"/>
          <w:szCs w:val="22"/>
        </w:rPr>
        <w:t xml:space="preserve"> и иной технической документации </w:t>
      </w:r>
      <w:r w:rsidR="007877F9">
        <w:rPr>
          <w:sz w:val="22"/>
          <w:szCs w:val="22"/>
        </w:rPr>
        <w:t xml:space="preserve">с учетом поставляемой Продукции (п.1.2 Договора), которая </w:t>
      </w:r>
      <w:r w:rsidR="007877F9">
        <w:rPr>
          <w:sz w:val="22"/>
          <w:szCs w:val="22"/>
        </w:rPr>
        <w:lastRenderedPageBreak/>
        <w:t>указывается</w:t>
      </w:r>
      <w:r w:rsidRPr="007451B1">
        <w:rPr>
          <w:sz w:val="22"/>
          <w:szCs w:val="22"/>
        </w:rPr>
        <w:t xml:space="preserve"> Сторонами в соответствующ</w:t>
      </w:r>
      <w:r w:rsidR="00272821">
        <w:rPr>
          <w:sz w:val="22"/>
          <w:szCs w:val="22"/>
        </w:rPr>
        <w:t>ей</w:t>
      </w:r>
      <w:r w:rsidRPr="007451B1">
        <w:rPr>
          <w:sz w:val="22"/>
          <w:szCs w:val="22"/>
        </w:rPr>
        <w:t xml:space="preserve"> Спецификаци</w:t>
      </w:r>
      <w:r w:rsidR="00272821">
        <w:rPr>
          <w:sz w:val="22"/>
          <w:szCs w:val="22"/>
        </w:rPr>
        <w:t>и</w:t>
      </w:r>
      <w:r w:rsidRPr="007451B1">
        <w:rPr>
          <w:sz w:val="22"/>
          <w:szCs w:val="22"/>
        </w:rPr>
        <w:t xml:space="preserve"> к Договору.</w:t>
      </w:r>
    </w:p>
    <w:p w14:paraId="3ACF08BA" w14:textId="30A60184" w:rsidR="00646F76" w:rsidRPr="000644FF" w:rsidRDefault="00646F76" w:rsidP="000644FF">
      <w:pPr>
        <w:pStyle w:val="ConsNormal"/>
        <w:numPr>
          <w:ilvl w:val="1"/>
          <w:numId w:val="1"/>
        </w:numPr>
        <w:rPr>
          <w:rFonts w:ascii="Times New Roman" w:hAnsi="Times New Roman" w:cs="Times New Roman"/>
          <w:iCs/>
          <w:sz w:val="22"/>
          <w:szCs w:val="22"/>
        </w:rPr>
      </w:pPr>
      <w:bookmarkStart w:id="0" w:name="_Hlk141799155"/>
      <w:r w:rsidRPr="000644FF">
        <w:rPr>
          <w:rFonts w:ascii="Times New Roman" w:hAnsi="Times New Roman" w:cs="Times New Roman"/>
          <w:iCs/>
          <w:sz w:val="22"/>
          <w:szCs w:val="22"/>
        </w:rPr>
        <w:t>Приемка Товара по количеству, качеству и ассортименту производится при его передаче Покупателю в соответствии с условиями Договора, Спецификации и товарной накладной.</w:t>
      </w:r>
      <w:r>
        <w:rPr>
          <w:rFonts w:ascii="Times New Roman" w:hAnsi="Times New Roman" w:cs="Times New Roman"/>
          <w:iCs/>
          <w:sz w:val="22"/>
          <w:szCs w:val="22"/>
        </w:rPr>
        <w:t xml:space="preserve"> </w:t>
      </w:r>
      <w:r w:rsidRPr="000644FF">
        <w:rPr>
          <w:rFonts w:ascii="Times New Roman" w:hAnsi="Times New Roman" w:cs="Times New Roman"/>
          <w:iCs/>
          <w:sz w:val="22"/>
          <w:szCs w:val="22"/>
        </w:rPr>
        <w:t>Датой передачи Товара считается дата подписания Покупателем товарной накладной.</w:t>
      </w:r>
    </w:p>
    <w:bookmarkEnd w:id="0"/>
    <w:p w14:paraId="466CB561" w14:textId="77777777" w:rsidR="00646F76" w:rsidRPr="000644FF" w:rsidRDefault="00646F76" w:rsidP="000644FF">
      <w:pPr>
        <w:pStyle w:val="ac"/>
        <w:suppressAutoHyphens w:val="0"/>
        <w:autoSpaceDE/>
        <w:snapToGrid w:val="0"/>
        <w:spacing w:after="240"/>
        <w:ind w:left="0"/>
        <w:jc w:val="both"/>
        <w:rPr>
          <w:color w:val="000000"/>
          <w:sz w:val="22"/>
          <w:szCs w:val="22"/>
        </w:rPr>
      </w:pPr>
    </w:p>
    <w:p w14:paraId="38FEB480" w14:textId="0238DA84" w:rsidR="004333A4" w:rsidRPr="007451B1" w:rsidRDefault="004333A4" w:rsidP="004333A4">
      <w:pPr>
        <w:pStyle w:val="ac"/>
        <w:numPr>
          <w:ilvl w:val="1"/>
          <w:numId w:val="1"/>
        </w:numPr>
        <w:suppressAutoHyphens w:val="0"/>
        <w:autoSpaceDE/>
        <w:snapToGrid w:val="0"/>
        <w:spacing w:after="240"/>
        <w:jc w:val="both"/>
        <w:rPr>
          <w:color w:val="000000"/>
          <w:sz w:val="22"/>
          <w:szCs w:val="22"/>
        </w:rPr>
      </w:pPr>
      <w:r w:rsidRPr="007451B1">
        <w:rPr>
          <w:sz w:val="22"/>
          <w:szCs w:val="22"/>
        </w:rPr>
        <w:t>Если по результатам проведенного входного контроля при приемке Продукции по количеству, качеству, ассортименту, комплектности Покупателем не обнаружено несоответствие данным, указанным в товаросопроводительных документах, сертификатах качества завода-изготовителя, паспорте или дополнительным требованиям к данной Продукции, оговоренным Сторонами в соответствующей Спецификации к Договору, Покупатель имеет право оформить по результатам приемки Продукции в одностороннем порядке Акт приемки Продукции по количеству и качеству.</w:t>
      </w:r>
    </w:p>
    <w:p w14:paraId="1E5F5CC2" w14:textId="26B1CB3D" w:rsidR="004333A4" w:rsidRPr="007451B1" w:rsidRDefault="004333A4" w:rsidP="004333A4">
      <w:pPr>
        <w:pStyle w:val="ac"/>
        <w:numPr>
          <w:ilvl w:val="1"/>
          <w:numId w:val="1"/>
        </w:numPr>
        <w:suppressAutoHyphens w:val="0"/>
        <w:autoSpaceDE/>
        <w:snapToGrid w:val="0"/>
        <w:spacing w:after="240"/>
        <w:jc w:val="both"/>
        <w:rPr>
          <w:color w:val="000000"/>
          <w:sz w:val="22"/>
          <w:szCs w:val="22"/>
        </w:rPr>
      </w:pPr>
      <w:r w:rsidRPr="007451B1">
        <w:rPr>
          <w:color w:val="000000"/>
          <w:sz w:val="22"/>
          <w:szCs w:val="22"/>
        </w:rPr>
        <w:t xml:space="preserve">Если по результатам проведенного входного контроля при приемке Продукции по количеству, качеству, ассортименту, комплектности Покупателем обнаружено несоответствие данным, указанным в товаросопроводительных документах, сертификатах качества завода-изготовителя, паспорте, </w:t>
      </w:r>
      <w:r w:rsidR="00F746A9">
        <w:rPr>
          <w:sz w:val="22"/>
          <w:szCs w:val="22"/>
        </w:rPr>
        <w:t xml:space="preserve">иной технической документации с учетом поставляемой </w:t>
      </w:r>
      <w:bookmarkStart w:id="1" w:name="_Hlk141799559"/>
      <w:r w:rsidR="00F746A9">
        <w:rPr>
          <w:sz w:val="22"/>
          <w:szCs w:val="22"/>
        </w:rPr>
        <w:t>Продукции</w:t>
      </w:r>
      <w:bookmarkEnd w:id="1"/>
      <w:r w:rsidR="00F746A9">
        <w:rPr>
          <w:sz w:val="22"/>
          <w:szCs w:val="22"/>
        </w:rPr>
        <w:t xml:space="preserve"> (п.1.2 Договора)</w:t>
      </w:r>
      <w:r w:rsidR="00F746A9">
        <w:rPr>
          <w:color w:val="000000"/>
          <w:sz w:val="22"/>
          <w:szCs w:val="22"/>
          <w:u w:val="single"/>
        </w:rPr>
        <w:t xml:space="preserve"> дополнительно</w:t>
      </w:r>
      <w:r w:rsidRPr="000644FF">
        <w:rPr>
          <w:color w:val="000000"/>
          <w:sz w:val="22"/>
          <w:szCs w:val="22"/>
          <w:u w:val="single"/>
        </w:rPr>
        <w:t xml:space="preserve"> оговоренн</w:t>
      </w:r>
      <w:r w:rsidR="00F746A9">
        <w:rPr>
          <w:color w:val="000000"/>
          <w:sz w:val="22"/>
          <w:szCs w:val="22"/>
          <w:u w:val="single"/>
        </w:rPr>
        <w:t>ой</w:t>
      </w:r>
      <w:r w:rsidRPr="000644FF">
        <w:rPr>
          <w:color w:val="000000"/>
          <w:sz w:val="22"/>
          <w:szCs w:val="22"/>
          <w:u w:val="single"/>
        </w:rPr>
        <w:t xml:space="preserve"> Сторонами в соответствующей Спецификации к Договору</w:t>
      </w:r>
      <w:r w:rsidRPr="007451B1">
        <w:rPr>
          <w:color w:val="000000"/>
          <w:sz w:val="22"/>
          <w:szCs w:val="22"/>
        </w:rPr>
        <w:t xml:space="preserve">, </w:t>
      </w:r>
      <w:r w:rsidR="000D0B84" w:rsidRPr="000644FF">
        <w:rPr>
          <w:color w:val="000000"/>
          <w:sz w:val="22"/>
          <w:szCs w:val="22"/>
        </w:rPr>
        <w:t xml:space="preserve">Покупатель в течение </w:t>
      </w:r>
      <w:r w:rsidR="000D0B84">
        <w:rPr>
          <w:color w:val="000000"/>
          <w:sz w:val="22"/>
          <w:szCs w:val="22"/>
        </w:rPr>
        <w:t>2 (Двух) календарных дней</w:t>
      </w:r>
      <w:r w:rsidR="000D0B84" w:rsidRPr="000644FF">
        <w:rPr>
          <w:color w:val="000000"/>
          <w:sz w:val="22"/>
          <w:szCs w:val="22"/>
        </w:rPr>
        <w:t xml:space="preserve"> направляет Поставщику заказным письмом с уведомлением о вручении или курьером претензию с требованием устранить несоответствие </w:t>
      </w:r>
      <w:r w:rsidR="000D0B84">
        <w:rPr>
          <w:color w:val="000000"/>
          <w:sz w:val="22"/>
          <w:szCs w:val="22"/>
        </w:rPr>
        <w:t>Продукции</w:t>
      </w:r>
      <w:r w:rsidR="000D0B84" w:rsidRPr="000644FF">
        <w:rPr>
          <w:color w:val="000000"/>
          <w:sz w:val="22"/>
          <w:szCs w:val="22"/>
        </w:rPr>
        <w:t xml:space="preserve">. В течение </w:t>
      </w:r>
      <w:r w:rsidR="000D0B84">
        <w:rPr>
          <w:color w:val="000000"/>
          <w:sz w:val="22"/>
          <w:szCs w:val="22"/>
        </w:rPr>
        <w:t>2 (Двух) календарных дней</w:t>
      </w:r>
      <w:r w:rsidR="000D0B84" w:rsidRPr="000644FF">
        <w:rPr>
          <w:color w:val="000000"/>
          <w:sz w:val="22"/>
          <w:szCs w:val="22"/>
        </w:rPr>
        <w:t xml:space="preserve"> после получения претензии Поставщик обязан за свой счет устранить несоответствие </w:t>
      </w:r>
      <w:r w:rsidR="000D0B84">
        <w:rPr>
          <w:sz w:val="22"/>
          <w:szCs w:val="22"/>
        </w:rPr>
        <w:t>Продукции либо прибыть к Покупателю для приемки продукции в соответствии с п.2.9. Договора</w:t>
      </w:r>
      <w:r w:rsidR="000D0B84">
        <w:rPr>
          <w:color w:val="000000"/>
          <w:sz w:val="22"/>
          <w:szCs w:val="22"/>
        </w:rPr>
        <w:t>.</w:t>
      </w:r>
    </w:p>
    <w:p w14:paraId="4B76322D" w14:textId="3D1BBAC1" w:rsidR="004333A4" w:rsidRPr="007451B1" w:rsidRDefault="004333A4" w:rsidP="004333A4">
      <w:pPr>
        <w:pStyle w:val="ac"/>
        <w:snapToGrid w:val="0"/>
        <w:spacing w:after="240"/>
        <w:ind w:left="720"/>
        <w:jc w:val="both"/>
        <w:rPr>
          <w:color w:val="000000"/>
          <w:sz w:val="22"/>
          <w:szCs w:val="22"/>
        </w:rPr>
      </w:pPr>
      <w:r w:rsidRPr="007451B1">
        <w:rPr>
          <w:color w:val="000000"/>
          <w:sz w:val="22"/>
          <w:szCs w:val="22"/>
        </w:rPr>
        <w:t xml:space="preserve">Стороны согласовали, что плата за пользование железнодорожными вагонами и другие расходы, связанные с простоем железнодорожных вагонов, вагонно-цистерн </w:t>
      </w:r>
      <w:r w:rsidR="000D0B84">
        <w:rPr>
          <w:color w:val="000000"/>
          <w:sz w:val="22"/>
          <w:szCs w:val="22"/>
        </w:rPr>
        <w:t xml:space="preserve">или иных транспортных средств </w:t>
      </w:r>
      <w:r w:rsidRPr="007451B1">
        <w:rPr>
          <w:color w:val="000000"/>
          <w:sz w:val="22"/>
          <w:szCs w:val="22"/>
        </w:rPr>
        <w:t>возлагаются на Поставщика в случае подтверждения по результатам приемки Продукции несоответствующей данным, указанным в товаросопроводительных документах, сертификатах/паспортах качества производителя</w:t>
      </w:r>
      <w:r w:rsidR="000D0B84">
        <w:rPr>
          <w:color w:val="000000"/>
          <w:sz w:val="22"/>
          <w:szCs w:val="22"/>
        </w:rPr>
        <w:t xml:space="preserve"> или в иной </w:t>
      </w:r>
      <w:r w:rsidR="000D0B84">
        <w:rPr>
          <w:sz w:val="22"/>
          <w:szCs w:val="22"/>
        </w:rPr>
        <w:t>технической документации с учетом поставляемой Продукции (п.1.2 Договора)</w:t>
      </w:r>
      <w:r w:rsidRPr="007451B1">
        <w:rPr>
          <w:color w:val="000000"/>
          <w:sz w:val="22"/>
          <w:szCs w:val="22"/>
        </w:rPr>
        <w:t>.</w:t>
      </w:r>
    </w:p>
    <w:p w14:paraId="106FCEED" w14:textId="65EC7AB9" w:rsidR="004333A4" w:rsidRPr="007451B1" w:rsidRDefault="004333A4" w:rsidP="004333A4">
      <w:pPr>
        <w:pStyle w:val="ac"/>
        <w:numPr>
          <w:ilvl w:val="1"/>
          <w:numId w:val="1"/>
        </w:numPr>
        <w:suppressAutoHyphens w:val="0"/>
        <w:autoSpaceDE/>
        <w:snapToGrid w:val="0"/>
        <w:spacing w:after="240"/>
        <w:jc w:val="both"/>
        <w:rPr>
          <w:color w:val="000000"/>
          <w:sz w:val="22"/>
          <w:szCs w:val="22"/>
        </w:rPr>
      </w:pPr>
      <w:r w:rsidRPr="007451B1">
        <w:rPr>
          <w:color w:val="000000"/>
          <w:sz w:val="22"/>
          <w:szCs w:val="22"/>
        </w:rPr>
        <w:t>Поставщик обязуется с учетом требований, оговоренных п. 2.</w:t>
      </w:r>
      <w:r w:rsidR="00C86493">
        <w:rPr>
          <w:color w:val="000000"/>
          <w:sz w:val="22"/>
          <w:szCs w:val="22"/>
        </w:rPr>
        <w:t>7</w:t>
      </w:r>
      <w:r w:rsidRPr="007451B1">
        <w:rPr>
          <w:color w:val="000000"/>
          <w:sz w:val="22"/>
          <w:szCs w:val="22"/>
        </w:rPr>
        <w:t>. настоящего Договора, направить своего уполномоченного представителя (представителей) для участия в приемке Продукции по количеству, качеству, ассортименту, комплектности и для составления/подписания Акта несоответствия (по количеству, качеству, ассортименту, комплектности). Для подтверждения полномочий представителя (представителей) Поставщика, Поставщик выдает представителю (представителям) доверенность на право участия в приемке Продукции, составления и подписания Актов несоответствия (по количеству, качеству, ассортименту, комплектности), оформленную в соответствии с Приложением № 1, являющимся неотъемлемой частью настоящего Договора. Прибытие уполномоченного представителя Поставщика без доверенности или с доверенностью, оформленной не в соответствии с Приложением № 1, считается Сторонами как неприбытие представителя Поставщика.</w:t>
      </w:r>
    </w:p>
    <w:p w14:paraId="2C622720" w14:textId="77777777" w:rsidR="004333A4" w:rsidRPr="007451B1" w:rsidRDefault="004333A4" w:rsidP="004333A4">
      <w:pPr>
        <w:pStyle w:val="ac"/>
        <w:keepNext/>
        <w:widowControl/>
        <w:numPr>
          <w:ilvl w:val="1"/>
          <w:numId w:val="1"/>
        </w:numPr>
        <w:suppressAutoHyphens w:val="0"/>
        <w:autoSpaceDE/>
        <w:snapToGrid w:val="0"/>
        <w:spacing w:after="240"/>
        <w:jc w:val="both"/>
        <w:rPr>
          <w:color w:val="000000"/>
          <w:sz w:val="22"/>
          <w:szCs w:val="22"/>
        </w:rPr>
      </w:pPr>
      <w:r w:rsidRPr="007451B1">
        <w:rPr>
          <w:color w:val="000000"/>
          <w:sz w:val="22"/>
          <w:szCs w:val="22"/>
        </w:rPr>
        <w:t xml:space="preserve">В Акте несоответствия (по количеству, качеству, ассортименту, комплектности) (далее – </w:t>
      </w:r>
      <w:r w:rsidRPr="007451B1">
        <w:rPr>
          <w:b/>
          <w:color w:val="000000"/>
          <w:sz w:val="22"/>
          <w:szCs w:val="22"/>
        </w:rPr>
        <w:t>“Акт несоответствия”</w:t>
      </w:r>
      <w:r w:rsidRPr="007451B1">
        <w:rPr>
          <w:color w:val="000000"/>
          <w:sz w:val="22"/>
          <w:szCs w:val="22"/>
        </w:rPr>
        <w:t>) указывается, в том числе, но не исключительно:</w:t>
      </w:r>
    </w:p>
    <w:p w14:paraId="4C83C5F9" w14:textId="3C2D056A" w:rsidR="004333A4" w:rsidRPr="007451B1" w:rsidRDefault="004333A4" w:rsidP="007E4F98">
      <w:pPr>
        <w:widowControl w:val="0"/>
        <w:numPr>
          <w:ilvl w:val="5"/>
          <w:numId w:val="1"/>
        </w:numPr>
        <w:snapToGrid w:val="0"/>
        <w:jc w:val="both"/>
        <w:rPr>
          <w:sz w:val="22"/>
          <w:szCs w:val="22"/>
        </w:rPr>
      </w:pPr>
      <w:r w:rsidRPr="007451B1">
        <w:rPr>
          <w:sz w:val="22"/>
          <w:szCs w:val="22"/>
        </w:rPr>
        <w:t xml:space="preserve">номер, дата Договора; </w:t>
      </w:r>
    </w:p>
    <w:p w14:paraId="764EC901" w14:textId="77777777" w:rsidR="004333A4" w:rsidRPr="007451B1" w:rsidRDefault="004333A4" w:rsidP="007E4F98">
      <w:pPr>
        <w:widowControl w:val="0"/>
        <w:numPr>
          <w:ilvl w:val="5"/>
          <w:numId w:val="1"/>
        </w:numPr>
        <w:snapToGrid w:val="0"/>
        <w:jc w:val="both"/>
        <w:rPr>
          <w:sz w:val="22"/>
          <w:szCs w:val="22"/>
        </w:rPr>
      </w:pPr>
      <w:r w:rsidRPr="007451B1">
        <w:rPr>
          <w:sz w:val="22"/>
          <w:szCs w:val="22"/>
        </w:rPr>
        <w:t>дата Спецификации, по которой поставлялась Продукция;</w:t>
      </w:r>
    </w:p>
    <w:p w14:paraId="47822C9D" w14:textId="2635972A" w:rsidR="004333A4" w:rsidRPr="007451B1" w:rsidRDefault="004333A4" w:rsidP="007E4F98">
      <w:pPr>
        <w:widowControl w:val="0"/>
        <w:numPr>
          <w:ilvl w:val="5"/>
          <w:numId w:val="1"/>
        </w:numPr>
        <w:snapToGrid w:val="0"/>
        <w:jc w:val="both"/>
        <w:rPr>
          <w:sz w:val="22"/>
          <w:szCs w:val="22"/>
        </w:rPr>
      </w:pPr>
      <w:r w:rsidRPr="007451B1">
        <w:rPr>
          <w:sz w:val="22"/>
          <w:szCs w:val="22"/>
        </w:rPr>
        <w:t>наименование</w:t>
      </w:r>
      <w:r w:rsidR="00C86493">
        <w:rPr>
          <w:sz w:val="22"/>
          <w:szCs w:val="22"/>
        </w:rPr>
        <w:t xml:space="preserve"> или</w:t>
      </w:r>
      <w:r w:rsidRPr="007451B1">
        <w:rPr>
          <w:sz w:val="22"/>
          <w:szCs w:val="22"/>
        </w:rPr>
        <w:t xml:space="preserve"> заводской номер Продукции;</w:t>
      </w:r>
    </w:p>
    <w:p w14:paraId="67F6699C" w14:textId="77777777" w:rsidR="004333A4" w:rsidRPr="007451B1" w:rsidRDefault="004333A4" w:rsidP="007E4F98">
      <w:pPr>
        <w:widowControl w:val="0"/>
        <w:numPr>
          <w:ilvl w:val="5"/>
          <w:numId w:val="1"/>
        </w:numPr>
        <w:snapToGrid w:val="0"/>
        <w:jc w:val="both"/>
        <w:rPr>
          <w:sz w:val="22"/>
          <w:szCs w:val="22"/>
        </w:rPr>
      </w:pPr>
      <w:r w:rsidRPr="007451B1">
        <w:rPr>
          <w:sz w:val="22"/>
          <w:szCs w:val="22"/>
        </w:rPr>
        <w:t>дата поставки Продукции, а также указание товаросопроводительных документов;</w:t>
      </w:r>
    </w:p>
    <w:p w14:paraId="733E790F" w14:textId="77777777" w:rsidR="004333A4" w:rsidRPr="007451B1" w:rsidRDefault="004333A4" w:rsidP="007E4F98">
      <w:pPr>
        <w:widowControl w:val="0"/>
        <w:numPr>
          <w:ilvl w:val="5"/>
          <w:numId w:val="1"/>
        </w:numPr>
        <w:snapToGrid w:val="0"/>
        <w:jc w:val="both"/>
        <w:rPr>
          <w:sz w:val="22"/>
          <w:szCs w:val="22"/>
        </w:rPr>
      </w:pPr>
      <w:r w:rsidRPr="007451B1">
        <w:rPr>
          <w:sz w:val="22"/>
          <w:szCs w:val="22"/>
        </w:rPr>
        <w:t>описание выявленных несоответствий (по количеству, качеству, ассортименту, комплектности);</w:t>
      </w:r>
    </w:p>
    <w:p w14:paraId="3EB72A29" w14:textId="77777777" w:rsidR="004333A4" w:rsidRPr="007451B1" w:rsidRDefault="004333A4" w:rsidP="007E4F98">
      <w:pPr>
        <w:widowControl w:val="0"/>
        <w:numPr>
          <w:ilvl w:val="5"/>
          <w:numId w:val="1"/>
        </w:numPr>
        <w:snapToGrid w:val="0"/>
        <w:jc w:val="both"/>
        <w:rPr>
          <w:sz w:val="22"/>
          <w:szCs w:val="22"/>
        </w:rPr>
      </w:pPr>
      <w:r w:rsidRPr="007451B1">
        <w:rPr>
          <w:sz w:val="22"/>
          <w:szCs w:val="22"/>
        </w:rPr>
        <w:t>место и дата осмотра Продукции;</w:t>
      </w:r>
    </w:p>
    <w:p w14:paraId="13D94E86" w14:textId="77777777" w:rsidR="004333A4" w:rsidRPr="007451B1" w:rsidRDefault="004333A4" w:rsidP="007E4F98">
      <w:pPr>
        <w:widowControl w:val="0"/>
        <w:numPr>
          <w:ilvl w:val="5"/>
          <w:numId w:val="1"/>
        </w:numPr>
        <w:snapToGrid w:val="0"/>
        <w:jc w:val="both"/>
        <w:rPr>
          <w:sz w:val="22"/>
          <w:szCs w:val="22"/>
        </w:rPr>
      </w:pPr>
      <w:r w:rsidRPr="007451B1">
        <w:rPr>
          <w:sz w:val="22"/>
          <w:szCs w:val="22"/>
        </w:rPr>
        <w:lastRenderedPageBreak/>
        <w:t>состав комиссии;</w:t>
      </w:r>
    </w:p>
    <w:p w14:paraId="12A6262D" w14:textId="77777777" w:rsidR="004333A4" w:rsidRPr="007451B1" w:rsidRDefault="004333A4" w:rsidP="007E4F98">
      <w:pPr>
        <w:widowControl w:val="0"/>
        <w:numPr>
          <w:ilvl w:val="5"/>
          <w:numId w:val="1"/>
        </w:numPr>
        <w:snapToGrid w:val="0"/>
        <w:jc w:val="both"/>
        <w:rPr>
          <w:sz w:val="22"/>
          <w:szCs w:val="22"/>
        </w:rPr>
      </w:pPr>
      <w:r w:rsidRPr="007451B1">
        <w:rPr>
          <w:sz w:val="22"/>
          <w:szCs w:val="22"/>
        </w:rPr>
        <w:t>выводы комиссии;</w:t>
      </w:r>
    </w:p>
    <w:p w14:paraId="0B13485E" w14:textId="77777777" w:rsidR="004333A4" w:rsidRPr="007451B1" w:rsidRDefault="004333A4" w:rsidP="007E4F98">
      <w:pPr>
        <w:widowControl w:val="0"/>
        <w:numPr>
          <w:ilvl w:val="5"/>
          <w:numId w:val="1"/>
        </w:numPr>
        <w:snapToGrid w:val="0"/>
        <w:jc w:val="both"/>
        <w:rPr>
          <w:sz w:val="22"/>
          <w:szCs w:val="22"/>
        </w:rPr>
      </w:pPr>
      <w:r w:rsidRPr="007451B1">
        <w:rPr>
          <w:sz w:val="22"/>
          <w:szCs w:val="22"/>
        </w:rPr>
        <w:t>другие данные, по усмотрению комиссии;</w:t>
      </w:r>
    </w:p>
    <w:p w14:paraId="7DCC0494" w14:textId="77777777" w:rsidR="004333A4" w:rsidRPr="007451B1" w:rsidRDefault="004333A4" w:rsidP="007E4F98">
      <w:pPr>
        <w:widowControl w:val="0"/>
        <w:numPr>
          <w:ilvl w:val="5"/>
          <w:numId w:val="1"/>
        </w:numPr>
        <w:snapToGrid w:val="0"/>
        <w:jc w:val="both"/>
        <w:rPr>
          <w:sz w:val="22"/>
          <w:szCs w:val="22"/>
        </w:rPr>
      </w:pPr>
      <w:r w:rsidRPr="007451B1">
        <w:rPr>
          <w:sz w:val="22"/>
          <w:szCs w:val="22"/>
        </w:rPr>
        <w:t>подписи всех членов комиссии.</w:t>
      </w:r>
    </w:p>
    <w:p w14:paraId="16D89815" w14:textId="77777777" w:rsidR="004333A4" w:rsidRPr="007451B1" w:rsidRDefault="004333A4" w:rsidP="004333A4">
      <w:pPr>
        <w:pStyle w:val="ac"/>
        <w:numPr>
          <w:ilvl w:val="1"/>
          <w:numId w:val="1"/>
        </w:numPr>
        <w:suppressAutoHyphens w:val="0"/>
        <w:autoSpaceDE/>
        <w:snapToGrid w:val="0"/>
        <w:spacing w:after="240"/>
        <w:jc w:val="both"/>
        <w:rPr>
          <w:color w:val="000000"/>
          <w:sz w:val="22"/>
          <w:szCs w:val="22"/>
        </w:rPr>
      </w:pPr>
      <w:r w:rsidRPr="007451B1">
        <w:rPr>
          <w:color w:val="000000"/>
          <w:sz w:val="22"/>
          <w:szCs w:val="22"/>
        </w:rPr>
        <w:t>При неявке представителя Поставщика в течение 48 (сорока восьми) часов с момента (даты) направления вызова от Покупателя для принятия участия в обследовании выявленных несоответствий/недостатков и составления/подписания Акта несоответствия, приемка Продукции по количеству, качеству, ассортименту, комплектности, осуществляется Покупателем в одностороннем порядке путем составления и подписания соответствующего Акта несоответствия. В данном случае, Покупатель обязуется направить Акт несоответствия Поставщику в течение 5 (пяти) календарных дней с даты его подписания по электронной почте, с отправкой оригинала по почте. Данный Акт несоответствия является обязательным для исполнения Поставщиком.</w:t>
      </w:r>
    </w:p>
    <w:p w14:paraId="0E4F09EA" w14:textId="784C1678" w:rsidR="004333A4" w:rsidRPr="007451B1" w:rsidRDefault="004333A4" w:rsidP="004333A4">
      <w:pPr>
        <w:pStyle w:val="ac"/>
        <w:keepNext/>
        <w:widowControl/>
        <w:numPr>
          <w:ilvl w:val="1"/>
          <w:numId w:val="1"/>
        </w:numPr>
        <w:suppressAutoHyphens w:val="0"/>
        <w:autoSpaceDE/>
        <w:snapToGrid w:val="0"/>
        <w:spacing w:after="240"/>
        <w:jc w:val="both"/>
        <w:rPr>
          <w:color w:val="000000"/>
          <w:sz w:val="22"/>
          <w:szCs w:val="22"/>
        </w:rPr>
      </w:pPr>
      <w:r w:rsidRPr="007451B1">
        <w:rPr>
          <w:color w:val="000000"/>
          <w:sz w:val="22"/>
          <w:szCs w:val="22"/>
        </w:rPr>
        <w:t>В случае если в результате приемки Продукции будет установлено, что фактические показатели количества и/или качества и/или ассортимента и/или комплектности не соответствуют данным, указанным в товаросопроводительной документации, сертификате качества завода-изготовителя, паспорте, ТУ или другой документации, предусмотренной для поставляемого вида Продукции</w:t>
      </w:r>
      <w:r w:rsidR="0039729F">
        <w:rPr>
          <w:color w:val="000000"/>
          <w:sz w:val="22"/>
          <w:szCs w:val="22"/>
        </w:rPr>
        <w:t xml:space="preserve"> (п.1.2 Договора)</w:t>
      </w:r>
      <w:r w:rsidRPr="007451B1">
        <w:rPr>
          <w:color w:val="000000"/>
          <w:sz w:val="22"/>
          <w:szCs w:val="22"/>
        </w:rPr>
        <w:t>, а также в случае поставки Поставщиком Продукции, не согласованной Сторонами в соответствую</w:t>
      </w:r>
      <w:r w:rsidR="00272821">
        <w:rPr>
          <w:color w:val="000000"/>
          <w:sz w:val="22"/>
          <w:szCs w:val="22"/>
        </w:rPr>
        <w:t>щей</w:t>
      </w:r>
      <w:r w:rsidRPr="007451B1">
        <w:rPr>
          <w:color w:val="000000"/>
          <w:sz w:val="22"/>
          <w:szCs w:val="22"/>
        </w:rPr>
        <w:t xml:space="preserve"> Спецификаци</w:t>
      </w:r>
      <w:r w:rsidR="00272821">
        <w:rPr>
          <w:color w:val="000000"/>
          <w:sz w:val="22"/>
          <w:szCs w:val="22"/>
        </w:rPr>
        <w:t>и</w:t>
      </w:r>
      <w:r w:rsidRPr="007451B1">
        <w:rPr>
          <w:color w:val="000000"/>
          <w:sz w:val="22"/>
          <w:szCs w:val="22"/>
        </w:rPr>
        <w:t xml:space="preserve"> к Договору, Покупатель имеет право: </w:t>
      </w:r>
    </w:p>
    <w:p w14:paraId="093C16E6" w14:textId="77777777" w:rsidR="004333A4" w:rsidRPr="007451B1" w:rsidRDefault="004333A4" w:rsidP="007E4F98">
      <w:pPr>
        <w:pStyle w:val="ac"/>
        <w:numPr>
          <w:ilvl w:val="5"/>
          <w:numId w:val="1"/>
        </w:numPr>
        <w:suppressAutoHyphens w:val="0"/>
        <w:autoSpaceDE/>
        <w:snapToGrid w:val="0"/>
        <w:spacing w:after="0"/>
        <w:jc w:val="both"/>
        <w:rPr>
          <w:color w:val="000000"/>
          <w:sz w:val="22"/>
          <w:szCs w:val="22"/>
        </w:rPr>
      </w:pPr>
      <w:r w:rsidRPr="007451B1">
        <w:rPr>
          <w:color w:val="000000"/>
          <w:sz w:val="22"/>
          <w:szCs w:val="22"/>
        </w:rPr>
        <w:t>отказаться от принятия Продукции и оплаты ее стоимости, а в случае осуществления предварительной оплаты Продукции, потребовать возврата уплаченных денежных средств. Возврат денежных средств должен быть осуществлен Поставщиком в течение 10 (десяти) календарных дней с даты отправки Покупателем письменного требования Поставщику;</w:t>
      </w:r>
    </w:p>
    <w:p w14:paraId="61473491" w14:textId="77777777" w:rsidR="004333A4" w:rsidRPr="007451B1" w:rsidRDefault="004333A4" w:rsidP="007E4F98">
      <w:pPr>
        <w:pStyle w:val="ac"/>
        <w:numPr>
          <w:ilvl w:val="5"/>
          <w:numId w:val="1"/>
        </w:numPr>
        <w:suppressAutoHyphens w:val="0"/>
        <w:autoSpaceDE/>
        <w:snapToGrid w:val="0"/>
        <w:spacing w:after="0"/>
        <w:jc w:val="both"/>
        <w:rPr>
          <w:color w:val="000000"/>
          <w:sz w:val="22"/>
          <w:szCs w:val="22"/>
        </w:rPr>
      </w:pPr>
      <w:r w:rsidRPr="007451B1">
        <w:rPr>
          <w:color w:val="000000"/>
          <w:sz w:val="22"/>
          <w:szCs w:val="22"/>
        </w:rPr>
        <w:t>на замену Продукции;</w:t>
      </w:r>
    </w:p>
    <w:p w14:paraId="03B895AA" w14:textId="77777777" w:rsidR="004333A4" w:rsidRPr="007451B1" w:rsidRDefault="004333A4" w:rsidP="007E4F98">
      <w:pPr>
        <w:pStyle w:val="ac"/>
        <w:numPr>
          <w:ilvl w:val="5"/>
          <w:numId w:val="1"/>
        </w:numPr>
        <w:suppressAutoHyphens w:val="0"/>
        <w:autoSpaceDE/>
        <w:snapToGrid w:val="0"/>
        <w:spacing w:after="0"/>
        <w:jc w:val="both"/>
        <w:rPr>
          <w:color w:val="000000"/>
          <w:sz w:val="22"/>
          <w:szCs w:val="22"/>
        </w:rPr>
      </w:pPr>
      <w:r w:rsidRPr="007451B1">
        <w:rPr>
          <w:color w:val="000000"/>
          <w:sz w:val="22"/>
          <w:szCs w:val="22"/>
        </w:rPr>
        <w:t>принять Продукцию с уменьшением ее цены, в зависимости от показателей несоответствия качеству и/или количеству и/или ассортименту и/или комплектности Продукции.</w:t>
      </w:r>
    </w:p>
    <w:p w14:paraId="5B525F51" w14:textId="70F4F00F" w:rsidR="004333A4" w:rsidRPr="007451B1" w:rsidRDefault="004333A4" w:rsidP="000644FF">
      <w:pPr>
        <w:pStyle w:val="ac"/>
        <w:snapToGrid w:val="0"/>
        <w:spacing w:after="240"/>
        <w:ind w:left="720"/>
        <w:jc w:val="both"/>
        <w:rPr>
          <w:sz w:val="22"/>
          <w:szCs w:val="22"/>
        </w:rPr>
      </w:pPr>
      <w:r w:rsidRPr="007451B1">
        <w:rPr>
          <w:color w:val="000000"/>
          <w:sz w:val="22"/>
          <w:szCs w:val="22"/>
        </w:rPr>
        <w:t>Возврат Продукции осуществляется в порядке, предусмотренном в п. 2.</w:t>
      </w:r>
      <w:r w:rsidR="00C86493">
        <w:rPr>
          <w:color w:val="000000"/>
          <w:sz w:val="22"/>
          <w:szCs w:val="22"/>
        </w:rPr>
        <w:t>4</w:t>
      </w:r>
      <w:r w:rsidRPr="007451B1">
        <w:rPr>
          <w:color w:val="000000"/>
          <w:sz w:val="22"/>
          <w:szCs w:val="22"/>
        </w:rPr>
        <w:t>. настоящего Договора, при наличии предварительной оплаты в размере расходов, связанных с возвратом Продукции.</w:t>
      </w:r>
    </w:p>
    <w:p w14:paraId="021F87FD" w14:textId="77777777" w:rsidR="004333A4" w:rsidRPr="007451B1" w:rsidRDefault="004333A4" w:rsidP="004333A4">
      <w:pPr>
        <w:pStyle w:val="ac"/>
        <w:numPr>
          <w:ilvl w:val="1"/>
          <w:numId w:val="1"/>
        </w:numPr>
        <w:suppressAutoHyphens w:val="0"/>
        <w:autoSpaceDE/>
        <w:snapToGrid w:val="0"/>
        <w:spacing w:after="240"/>
        <w:jc w:val="both"/>
        <w:rPr>
          <w:color w:val="000000"/>
          <w:sz w:val="22"/>
          <w:szCs w:val="22"/>
        </w:rPr>
      </w:pPr>
      <w:r w:rsidRPr="007451B1">
        <w:rPr>
          <w:color w:val="000000"/>
          <w:sz w:val="22"/>
          <w:szCs w:val="22"/>
        </w:rPr>
        <w:t xml:space="preserve">Поставщик обязуется за свой счет произвести замену некачественной Продукции и/или произвести допоставку недостающей и/или некомплектной Продукции, а также заменить часть Продукции, которая не соответствует ассортименту, в течение 5 (пяти) календарных дней с даты составления/подписания Акта несоответствия, если иной срок не определен Сторонами в Акте несоответствия. </w:t>
      </w:r>
    </w:p>
    <w:p w14:paraId="0EB0950F" w14:textId="77777777" w:rsidR="004333A4" w:rsidRPr="007451B1" w:rsidRDefault="004333A4" w:rsidP="004333A4">
      <w:pPr>
        <w:pStyle w:val="ac"/>
        <w:numPr>
          <w:ilvl w:val="1"/>
          <w:numId w:val="1"/>
        </w:numPr>
        <w:suppressAutoHyphens w:val="0"/>
        <w:autoSpaceDE/>
        <w:snapToGrid w:val="0"/>
        <w:spacing w:after="240"/>
        <w:jc w:val="both"/>
        <w:rPr>
          <w:color w:val="000000"/>
          <w:sz w:val="22"/>
          <w:szCs w:val="22"/>
        </w:rPr>
      </w:pPr>
      <w:r w:rsidRPr="007451B1">
        <w:rPr>
          <w:color w:val="000000"/>
          <w:sz w:val="22"/>
          <w:szCs w:val="22"/>
        </w:rPr>
        <w:t>При наличии разногласий о причинах несоответствия Продукции требованиям по качеству, любая из Сторон имеет право привлечь для разрешения спора экспертную организацию, имеющую право на проведение исследований данного вида Продукции, вывод которой о качестве является окончательным и обязательным для исполнения Сторонами. Затраты на проведение экспертизы несет Поставщик (возмещает расходы Покупателю, в случае если Покупатель привлекал экспертную организацию), кроме случаев, если экспертизой установлено отсутствие нарушений Договора Поставщиком. В таких случаях затраты на проведение экспертизы несет Сторона, потребовавшая ее назначения, а если экспертиза назначена по согласию Сторон – обе Стороны поровну. При этом возмещение расходов на проведение экспертизы Поставщиком Покупателю осуществляется в течение 10 (десяти) календарных дней с даты отправки письменного требования Покупателем.</w:t>
      </w:r>
    </w:p>
    <w:p w14:paraId="27531102" w14:textId="77777777" w:rsidR="004333A4" w:rsidRPr="007451B1" w:rsidRDefault="004333A4" w:rsidP="004333A4">
      <w:pPr>
        <w:pStyle w:val="ac"/>
        <w:keepNext/>
        <w:widowControl/>
        <w:numPr>
          <w:ilvl w:val="0"/>
          <w:numId w:val="1"/>
        </w:numPr>
        <w:suppressAutoHyphens w:val="0"/>
        <w:autoSpaceDE/>
        <w:snapToGrid w:val="0"/>
        <w:spacing w:after="240"/>
        <w:jc w:val="center"/>
        <w:rPr>
          <w:b/>
          <w:sz w:val="22"/>
          <w:szCs w:val="22"/>
        </w:rPr>
      </w:pPr>
      <w:r w:rsidRPr="007451B1">
        <w:rPr>
          <w:b/>
          <w:sz w:val="22"/>
          <w:szCs w:val="22"/>
        </w:rPr>
        <w:t>ГАРАНТИЙНЫЕ ОБЯЗАТЕЛЬСТВА</w:t>
      </w:r>
    </w:p>
    <w:p w14:paraId="38C038D1" w14:textId="480E90E7" w:rsidR="004333A4" w:rsidRPr="007451B1" w:rsidRDefault="004333A4" w:rsidP="004333A4">
      <w:pPr>
        <w:pStyle w:val="ac"/>
        <w:numPr>
          <w:ilvl w:val="1"/>
          <w:numId w:val="1"/>
        </w:numPr>
        <w:suppressAutoHyphens w:val="0"/>
        <w:autoSpaceDE/>
        <w:snapToGrid w:val="0"/>
        <w:spacing w:after="240"/>
        <w:jc w:val="both"/>
        <w:rPr>
          <w:color w:val="000000"/>
          <w:sz w:val="22"/>
          <w:szCs w:val="22"/>
        </w:rPr>
      </w:pPr>
      <w:r w:rsidRPr="007451B1">
        <w:rPr>
          <w:color w:val="000000"/>
          <w:sz w:val="22"/>
          <w:szCs w:val="22"/>
        </w:rPr>
        <w:t xml:space="preserve">Поставщик гарантирует качество поставляемой Продукции в течение гарантийного срока, </w:t>
      </w:r>
      <w:r w:rsidRPr="007451B1">
        <w:rPr>
          <w:color w:val="000000"/>
          <w:sz w:val="22"/>
          <w:szCs w:val="22"/>
        </w:rPr>
        <w:lastRenderedPageBreak/>
        <w:t>установленного к соответствующему виду Продукции, ее соответствие действующим нормам ГОСТ, ТУ Российской Федерации, и отвечает перед Покупателем по всем гарантийным обязательствам. Гарантия распространяется на все составные узлы, части и механизмы Продукции, поставляемой Поставщиком.</w:t>
      </w:r>
    </w:p>
    <w:p w14:paraId="41508184" w14:textId="3AECDDFB" w:rsidR="004333A4" w:rsidRPr="007451B1" w:rsidRDefault="004333A4" w:rsidP="004333A4">
      <w:pPr>
        <w:pStyle w:val="ac"/>
        <w:snapToGrid w:val="0"/>
        <w:spacing w:after="240"/>
        <w:ind w:left="720"/>
        <w:jc w:val="both"/>
        <w:rPr>
          <w:sz w:val="22"/>
          <w:szCs w:val="22"/>
        </w:rPr>
      </w:pPr>
      <w:r w:rsidRPr="007451B1">
        <w:rPr>
          <w:sz w:val="22"/>
          <w:szCs w:val="22"/>
        </w:rPr>
        <w:t>Покупатель имеет право предъявить требования относительно гарантии качества Продукции, предусмотренной настоящим Договором, к Поставщику</w:t>
      </w:r>
      <w:r w:rsidR="001C2014">
        <w:rPr>
          <w:sz w:val="22"/>
          <w:szCs w:val="22"/>
        </w:rPr>
        <w:t>.</w:t>
      </w:r>
      <w:r w:rsidRPr="007451B1">
        <w:rPr>
          <w:sz w:val="22"/>
          <w:szCs w:val="22"/>
        </w:rPr>
        <w:t xml:space="preserve"> </w:t>
      </w:r>
    </w:p>
    <w:p w14:paraId="48858BC1" w14:textId="3338EB76" w:rsidR="004333A4" w:rsidRPr="007451B1" w:rsidRDefault="004333A4" w:rsidP="004333A4">
      <w:pPr>
        <w:pStyle w:val="ac"/>
        <w:numPr>
          <w:ilvl w:val="1"/>
          <w:numId w:val="1"/>
        </w:numPr>
        <w:suppressAutoHyphens w:val="0"/>
        <w:autoSpaceDE/>
        <w:snapToGrid w:val="0"/>
        <w:spacing w:after="240"/>
        <w:jc w:val="both"/>
        <w:rPr>
          <w:color w:val="000000"/>
          <w:sz w:val="22"/>
          <w:szCs w:val="22"/>
        </w:rPr>
      </w:pPr>
      <w:r w:rsidRPr="007451B1">
        <w:rPr>
          <w:color w:val="000000"/>
          <w:sz w:val="22"/>
          <w:szCs w:val="22"/>
        </w:rPr>
        <w:t>Гарантийный срок на Продукцию указывается в сертификате качества завода-изготовителя, паспорте, стандартах, технических условиях на Продукцию, если иной срок не указан в Спецификаци</w:t>
      </w:r>
      <w:r w:rsidR="00272821">
        <w:rPr>
          <w:color w:val="000000"/>
          <w:sz w:val="22"/>
          <w:szCs w:val="22"/>
        </w:rPr>
        <w:t>и</w:t>
      </w:r>
      <w:r w:rsidRPr="007451B1">
        <w:rPr>
          <w:color w:val="000000"/>
          <w:sz w:val="22"/>
          <w:szCs w:val="22"/>
        </w:rPr>
        <w:t xml:space="preserve"> к настоящему Договору.</w:t>
      </w:r>
    </w:p>
    <w:p w14:paraId="464F4D0B" w14:textId="103D6DAF" w:rsidR="004333A4" w:rsidRPr="007451B1" w:rsidRDefault="004333A4" w:rsidP="004333A4">
      <w:pPr>
        <w:pStyle w:val="ac"/>
        <w:snapToGrid w:val="0"/>
        <w:spacing w:after="240"/>
        <w:ind w:left="720"/>
        <w:jc w:val="both"/>
        <w:rPr>
          <w:sz w:val="22"/>
          <w:szCs w:val="22"/>
        </w:rPr>
      </w:pPr>
      <w:r w:rsidRPr="007451B1">
        <w:rPr>
          <w:sz w:val="22"/>
          <w:szCs w:val="22"/>
        </w:rPr>
        <w:t>В случае наличия нескольких гарантийных сроков на Продукцию (гарантийный срок эксплуатации, гарантийный срок хранения, гарантийный срок пригодности), такие сроки должны быть отражены в Спецификаци</w:t>
      </w:r>
      <w:r w:rsidR="00272821">
        <w:rPr>
          <w:sz w:val="22"/>
          <w:szCs w:val="22"/>
        </w:rPr>
        <w:t>и</w:t>
      </w:r>
      <w:r w:rsidRPr="007451B1">
        <w:rPr>
          <w:sz w:val="22"/>
          <w:szCs w:val="22"/>
        </w:rPr>
        <w:t xml:space="preserve"> к Договору.</w:t>
      </w:r>
    </w:p>
    <w:p w14:paraId="6B4B8858" w14:textId="548FBECB" w:rsidR="004333A4" w:rsidRPr="007451B1" w:rsidRDefault="0039729F" w:rsidP="007E4F98">
      <w:pPr>
        <w:pStyle w:val="ac"/>
        <w:numPr>
          <w:ilvl w:val="1"/>
          <w:numId w:val="1"/>
        </w:numPr>
        <w:suppressAutoHyphens w:val="0"/>
        <w:autoSpaceDE/>
        <w:snapToGrid w:val="0"/>
        <w:spacing w:after="0"/>
        <w:jc w:val="both"/>
        <w:rPr>
          <w:color w:val="000000"/>
          <w:sz w:val="22"/>
          <w:szCs w:val="22"/>
        </w:rPr>
      </w:pPr>
      <w:r w:rsidRPr="000644FF">
        <w:rPr>
          <w:sz w:val="22"/>
          <w:szCs w:val="22"/>
        </w:rPr>
        <w:t>Течение гарантийного срока начинается со дня передачи Товара Покупателю</w:t>
      </w:r>
      <w:r>
        <w:rPr>
          <w:sz w:val="22"/>
          <w:szCs w:val="22"/>
        </w:rPr>
        <w:t xml:space="preserve">, за исключением случаев, когда Продукция вводится в эксплуатацию позже даты приемки Продукции Покупателем. В случае, если продукция вводится </w:t>
      </w:r>
      <w:r w:rsidR="00405B7A">
        <w:rPr>
          <w:sz w:val="22"/>
          <w:szCs w:val="22"/>
        </w:rPr>
        <w:t>позже, то такой срок начинает течь</w:t>
      </w:r>
      <w:r w:rsidRPr="000644FF">
        <w:rPr>
          <w:sz w:val="22"/>
          <w:szCs w:val="22"/>
        </w:rPr>
        <w:t xml:space="preserve"> </w:t>
      </w:r>
      <w:r w:rsidR="004333A4" w:rsidRPr="007451B1">
        <w:rPr>
          <w:sz w:val="22"/>
          <w:szCs w:val="22"/>
        </w:rPr>
        <w:t>с даты ввода Продукции в эксплуатацию</w:t>
      </w:r>
      <w:r w:rsidR="00405B7A">
        <w:rPr>
          <w:sz w:val="22"/>
          <w:szCs w:val="22"/>
        </w:rPr>
        <w:t>, что подтверждается актом Покупателя, свидетельствующим о введении Продукции в эксплуатацию.</w:t>
      </w:r>
    </w:p>
    <w:p w14:paraId="4BBA80A5" w14:textId="77777777" w:rsidR="004333A4" w:rsidRPr="007451B1" w:rsidRDefault="004333A4" w:rsidP="007E4F98">
      <w:pPr>
        <w:pStyle w:val="ac"/>
        <w:snapToGrid w:val="0"/>
        <w:spacing w:after="0"/>
        <w:ind w:left="720"/>
        <w:jc w:val="both"/>
        <w:rPr>
          <w:sz w:val="22"/>
          <w:szCs w:val="22"/>
        </w:rPr>
      </w:pPr>
      <w:r w:rsidRPr="007451B1">
        <w:rPr>
          <w:sz w:val="22"/>
          <w:szCs w:val="22"/>
        </w:rPr>
        <w:t>Гарантийный срок продлевается на время, на протяжении которого Покупатель не мог использовать Продукцию в связи с обстоятельствами, которые зависят от Поставщика, до устранения их Поставщиком.</w:t>
      </w:r>
    </w:p>
    <w:p w14:paraId="4CE60A57" w14:textId="77777777" w:rsidR="004333A4" w:rsidRPr="007451B1" w:rsidRDefault="004333A4" w:rsidP="007E4F98">
      <w:pPr>
        <w:pStyle w:val="a5"/>
        <w:widowControl w:val="0"/>
        <w:autoSpaceDE w:val="0"/>
        <w:autoSpaceDN w:val="0"/>
        <w:snapToGrid w:val="0"/>
        <w:contextualSpacing w:val="0"/>
        <w:jc w:val="both"/>
        <w:rPr>
          <w:sz w:val="22"/>
          <w:szCs w:val="22"/>
        </w:rPr>
      </w:pPr>
      <w:r w:rsidRPr="007451B1">
        <w:rPr>
          <w:sz w:val="22"/>
          <w:szCs w:val="22"/>
        </w:rPr>
        <w:t>Гарантийный срок на комплектующие изделия приравнивается к гарантийному сроку на основное изделие, и начинается одновременно с ним. Исключением являются быстро изнашиваемые детали/узлы Продукции, а именно: лампочки, предохранители, резцы и др.</w:t>
      </w:r>
    </w:p>
    <w:p w14:paraId="302781A0" w14:textId="77777777" w:rsidR="004333A4" w:rsidRPr="007451B1" w:rsidRDefault="004333A4" w:rsidP="007E4F98">
      <w:pPr>
        <w:pStyle w:val="ac"/>
        <w:snapToGrid w:val="0"/>
        <w:spacing w:after="0"/>
        <w:ind w:left="720"/>
        <w:jc w:val="both"/>
        <w:rPr>
          <w:sz w:val="22"/>
          <w:szCs w:val="22"/>
        </w:rPr>
      </w:pPr>
      <w:r w:rsidRPr="007451B1">
        <w:rPr>
          <w:sz w:val="22"/>
          <w:szCs w:val="22"/>
        </w:rPr>
        <w:t xml:space="preserve">В случае замены Продукции (комплектующего изделия) ненадлежащего качества на Продукцию (комплектующее изделие), отвечающей условиям Договора и технической документации, гарантийный срок на нее начинает течь с даты замены. </w:t>
      </w:r>
    </w:p>
    <w:p w14:paraId="76A49EAE" w14:textId="77777777" w:rsidR="004333A4" w:rsidRPr="007451B1" w:rsidRDefault="004333A4" w:rsidP="004333A4">
      <w:pPr>
        <w:pStyle w:val="ac"/>
        <w:numPr>
          <w:ilvl w:val="1"/>
          <w:numId w:val="1"/>
        </w:numPr>
        <w:suppressAutoHyphens w:val="0"/>
        <w:autoSpaceDE/>
        <w:snapToGrid w:val="0"/>
        <w:spacing w:after="240"/>
        <w:jc w:val="both"/>
        <w:rPr>
          <w:color w:val="000000"/>
          <w:sz w:val="22"/>
          <w:szCs w:val="22"/>
        </w:rPr>
      </w:pPr>
      <w:r w:rsidRPr="007451B1">
        <w:rPr>
          <w:color w:val="000000"/>
          <w:sz w:val="22"/>
          <w:szCs w:val="22"/>
        </w:rPr>
        <w:t xml:space="preserve">В случае, если в течение гарантийного срока в поставленной Продукции будут выявлены скрытые недостатки (далее – </w:t>
      </w:r>
      <w:r w:rsidRPr="007451B1">
        <w:rPr>
          <w:b/>
          <w:color w:val="000000"/>
          <w:sz w:val="22"/>
          <w:szCs w:val="22"/>
        </w:rPr>
        <w:t>“недостатки”</w:t>
      </w:r>
      <w:r w:rsidRPr="007451B1">
        <w:rPr>
          <w:color w:val="000000"/>
          <w:sz w:val="22"/>
          <w:szCs w:val="22"/>
        </w:rPr>
        <w:t xml:space="preserve">), Поставщик обязуется произвести гарантийный ремонт и/или гарантийную замену не позже чем через </w:t>
      </w:r>
      <w:r w:rsidRPr="007451B1">
        <w:rPr>
          <w:sz w:val="22"/>
          <w:szCs w:val="22"/>
        </w:rPr>
        <w:t xml:space="preserve">14 (четырнадцать) </w:t>
      </w:r>
      <w:r w:rsidRPr="007451B1">
        <w:rPr>
          <w:color w:val="000000"/>
          <w:sz w:val="22"/>
          <w:szCs w:val="22"/>
        </w:rPr>
        <w:t xml:space="preserve">календарных дней с даты составления/подписания Акта о наступлении гарантийного случая, если иное не оговорено Сторонами в Акте о наступлении гарантийного случая. </w:t>
      </w:r>
    </w:p>
    <w:p w14:paraId="246864F6" w14:textId="77777777" w:rsidR="004333A4" w:rsidRPr="007451B1" w:rsidRDefault="004333A4" w:rsidP="004333A4">
      <w:pPr>
        <w:pStyle w:val="ac"/>
        <w:snapToGrid w:val="0"/>
        <w:spacing w:after="240"/>
        <w:ind w:left="720"/>
        <w:jc w:val="both"/>
        <w:rPr>
          <w:color w:val="000000"/>
          <w:sz w:val="22"/>
          <w:szCs w:val="22"/>
        </w:rPr>
      </w:pPr>
      <w:r w:rsidRPr="007451B1">
        <w:rPr>
          <w:color w:val="000000"/>
          <w:sz w:val="22"/>
          <w:szCs w:val="22"/>
        </w:rPr>
        <w:t xml:space="preserve">Недостатки Продукции, выявленные в период гарантийного срока, которые привели или могут привести к аварийной ситуации на территории Покупателя, устраняются Поставщиком в течение 2 (двух) календарных дней с момента (даты) выявления таких недостатков. При этом, Поставщик принимает на себя обязательство в течение 2 (двух) часов с момента направления Покупателем уведомления о выявлении недостатков, дать ответ в форме и способом направления Покупателем уведомления относительно возможности/отсутствия возможности устранения выявленных недостатков в указанный в настоящем пункте срок. Покупатель направляет уведомление Поставщику при помощи технических средств связи (факсом и/или электронным письмом), с последующим направлением телеграммы. В случае предоставления ответа в сроки, оговоренные настоящим пунктом Договора, о невозможности устранения выявленных недостатков и/или неполучении в указанный срок ответа от Поставщика, Покупатель действует в рамках предоставленного ему права в соответствии с п. 3.10. настоящего Договора. </w:t>
      </w:r>
    </w:p>
    <w:p w14:paraId="53F5ECA2" w14:textId="77777777" w:rsidR="004333A4" w:rsidRPr="007451B1" w:rsidRDefault="004333A4" w:rsidP="004333A4">
      <w:pPr>
        <w:pStyle w:val="ac"/>
        <w:numPr>
          <w:ilvl w:val="1"/>
          <w:numId w:val="1"/>
        </w:numPr>
        <w:suppressAutoHyphens w:val="0"/>
        <w:autoSpaceDE/>
        <w:snapToGrid w:val="0"/>
        <w:spacing w:after="240"/>
        <w:jc w:val="both"/>
        <w:rPr>
          <w:color w:val="000000"/>
          <w:sz w:val="22"/>
          <w:szCs w:val="22"/>
        </w:rPr>
      </w:pPr>
      <w:r w:rsidRPr="007451B1">
        <w:rPr>
          <w:color w:val="000000"/>
          <w:sz w:val="22"/>
          <w:szCs w:val="22"/>
        </w:rPr>
        <w:t>Факт ремонта/замены Продукции в период гарантийного срока подтверждается соответствующим Актом, составленным уполномоченными представителями Сторон.</w:t>
      </w:r>
    </w:p>
    <w:p w14:paraId="1C83F6B1" w14:textId="29974A76" w:rsidR="004333A4" w:rsidRPr="007451B1" w:rsidRDefault="004333A4" w:rsidP="004333A4">
      <w:pPr>
        <w:pStyle w:val="ac"/>
        <w:numPr>
          <w:ilvl w:val="1"/>
          <w:numId w:val="1"/>
        </w:numPr>
        <w:suppressAutoHyphens w:val="0"/>
        <w:autoSpaceDE/>
        <w:snapToGrid w:val="0"/>
        <w:spacing w:after="240"/>
        <w:jc w:val="both"/>
        <w:rPr>
          <w:color w:val="000000"/>
          <w:sz w:val="22"/>
          <w:szCs w:val="22"/>
        </w:rPr>
      </w:pPr>
      <w:r w:rsidRPr="007451B1">
        <w:rPr>
          <w:color w:val="000000"/>
          <w:sz w:val="22"/>
          <w:szCs w:val="22"/>
        </w:rPr>
        <w:t xml:space="preserve">В случае, если в течение гарантийного срока, в поставленной Продукции будут выявлены недостатки, Покупатель обязуется вызвать представителя Поставщика телеграммой в адрес </w:t>
      </w:r>
      <w:r w:rsidRPr="007451B1">
        <w:rPr>
          <w:color w:val="000000"/>
          <w:sz w:val="22"/>
          <w:szCs w:val="22"/>
        </w:rPr>
        <w:lastRenderedPageBreak/>
        <w:t>Поставщика и/или факса, и/или электронного письма для составления/подписания Акта о наступлении гарантийного случая.</w:t>
      </w:r>
    </w:p>
    <w:p w14:paraId="0D9BB71A" w14:textId="2C106D1B" w:rsidR="004333A4" w:rsidRPr="007451B1" w:rsidRDefault="004333A4" w:rsidP="004333A4">
      <w:pPr>
        <w:pStyle w:val="a5"/>
        <w:widowControl w:val="0"/>
        <w:snapToGrid w:val="0"/>
        <w:spacing w:after="240"/>
        <w:contextualSpacing w:val="0"/>
        <w:jc w:val="both"/>
        <w:rPr>
          <w:sz w:val="22"/>
          <w:szCs w:val="22"/>
        </w:rPr>
      </w:pPr>
      <w:r w:rsidRPr="007451B1">
        <w:rPr>
          <w:sz w:val="22"/>
          <w:szCs w:val="22"/>
        </w:rPr>
        <w:t>Уполномоченный представитель Поставщика обязан прибыть по месту нахождения Продукции в течение 48 (сорока восьми) часов с момента (даты) направления вызова от Покупателя для принятия участия в обследовании выявленных недостатков и составления/подписания Акта о наступлении гарантийного случая. Представитель Поставщика обязан иметь при себе доверенность на проведение обследования и подписание Акта о наступлении гарантийного случая, оформленную в соответствии с Приложением №</w:t>
      </w:r>
      <w:r w:rsidR="00D4220B">
        <w:rPr>
          <w:sz w:val="22"/>
          <w:szCs w:val="22"/>
        </w:rPr>
        <w:t xml:space="preserve"> 1</w:t>
      </w:r>
      <w:r w:rsidR="00125DB3" w:rsidRPr="007451B1">
        <w:rPr>
          <w:sz w:val="22"/>
          <w:szCs w:val="22"/>
        </w:rPr>
        <w:t xml:space="preserve"> </w:t>
      </w:r>
      <w:r w:rsidRPr="007451B1">
        <w:rPr>
          <w:sz w:val="22"/>
          <w:szCs w:val="22"/>
        </w:rPr>
        <w:t>к настоящему Договору.</w:t>
      </w:r>
    </w:p>
    <w:p w14:paraId="29CC08E9" w14:textId="313CB6BA" w:rsidR="004333A4" w:rsidRPr="007451B1" w:rsidRDefault="004333A4" w:rsidP="004333A4">
      <w:pPr>
        <w:pStyle w:val="a3"/>
        <w:widowControl w:val="0"/>
        <w:snapToGrid w:val="0"/>
        <w:spacing w:after="240"/>
        <w:ind w:left="720"/>
        <w:jc w:val="both"/>
        <w:rPr>
          <w:sz w:val="22"/>
          <w:szCs w:val="22"/>
        </w:rPr>
      </w:pPr>
      <w:r w:rsidRPr="007451B1">
        <w:rPr>
          <w:sz w:val="22"/>
          <w:szCs w:val="22"/>
        </w:rPr>
        <w:t xml:space="preserve">Прибытие уполномоченного представителя Поставщика без доверенности или с доверенностью, оформленной не в соответствии с Приложением № </w:t>
      </w:r>
      <w:r w:rsidR="00056686">
        <w:rPr>
          <w:sz w:val="22"/>
          <w:szCs w:val="22"/>
        </w:rPr>
        <w:t>1</w:t>
      </w:r>
      <w:r w:rsidRPr="007451B1">
        <w:rPr>
          <w:sz w:val="22"/>
          <w:szCs w:val="22"/>
        </w:rPr>
        <w:t>, считается Сторонами как не прибытие представителя Поставщика.</w:t>
      </w:r>
    </w:p>
    <w:p w14:paraId="137E896C" w14:textId="77777777" w:rsidR="004333A4" w:rsidRPr="007451B1" w:rsidRDefault="004333A4" w:rsidP="004333A4">
      <w:pPr>
        <w:pStyle w:val="ac"/>
        <w:keepNext/>
        <w:widowControl/>
        <w:numPr>
          <w:ilvl w:val="1"/>
          <w:numId w:val="1"/>
        </w:numPr>
        <w:suppressAutoHyphens w:val="0"/>
        <w:autoSpaceDE/>
        <w:snapToGrid w:val="0"/>
        <w:spacing w:after="240"/>
        <w:jc w:val="both"/>
        <w:rPr>
          <w:color w:val="000000"/>
          <w:sz w:val="22"/>
          <w:szCs w:val="22"/>
        </w:rPr>
      </w:pPr>
      <w:r w:rsidRPr="007451B1">
        <w:rPr>
          <w:color w:val="000000"/>
          <w:sz w:val="22"/>
          <w:szCs w:val="22"/>
        </w:rPr>
        <w:t>В уведомлении о вызове, направленном Поставщику, должно быть указано:</w:t>
      </w:r>
    </w:p>
    <w:p w14:paraId="786A9F3D" w14:textId="77777777" w:rsidR="004333A4" w:rsidRPr="007451B1" w:rsidRDefault="004333A4" w:rsidP="007E4F98">
      <w:pPr>
        <w:pStyle w:val="a3"/>
        <w:widowControl w:val="0"/>
        <w:numPr>
          <w:ilvl w:val="5"/>
          <w:numId w:val="1"/>
        </w:numPr>
        <w:snapToGrid w:val="0"/>
        <w:jc w:val="both"/>
        <w:rPr>
          <w:sz w:val="22"/>
          <w:szCs w:val="22"/>
        </w:rPr>
      </w:pPr>
      <w:r w:rsidRPr="007451B1">
        <w:rPr>
          <w:sz w:val="22"/>
          <w:szCs w:val="22"/>
        </w:rPr>
        <w:t xml:space="preserve">номер, дата настоящего Договора; </w:t>
      </w:r>
    </w:p>
    <w:p w14:paraId="2D6BF168" w14:textId="77777777" w:rsidR="004333A4" w:rsidRPr="007451B1" w:rsidRDefault="004333A4" w:rsidP="007E4F98">
      <w:pPr>
        <w:pStyle w:val="a3"/>
        <w:widowControl w:val="0"/>
        <w:numPr>
          <w:ilvl w:val="5"/>
          <w:numId w:val="1"/>
        </w:numPr>
        <w:snapToGrid w:val="0"/>
        <w:jc w:val="both"/>
        <w:rPr>
          <w:sz w:val="22"/>
          <w:szCs w:val="22"/>
        </w:rPr>
      </w:pPr>
      <w:r w:rsidRPr="007451B1">
        <w:rPr>
          <w:sz w:val="22"/>
          <w:szCs w:val="22"/>
        </w:rPr>
        <w:t>дата Спецификации, по которой поставлялась Продукция;</w:t>
      </w:r>
    </w:p>
    <w:p w14:paraId="2118DB34" w14:textId="77777777" w:rsidR="004333A4" w:rsidRPr="007451B1" w:rsidRDefault="004333A4" w:rsidP="007E4F98">
      <w:pPr>
        <w:pStyle w:val="a3"/>
        <w:widowControl w:val="0"/>
        <w:numPr>
          <w:ilvl w:val="5"/>
          <w:numId w:val="1"/>
        </w:numPr>
        <w:snapToGrid w:val="0"/>
        <w:jc w:val="both"/>
        <w:rPr>
          <w:sz w:val="22"/>
          <w:szCs w:val="22"/>
        </w:rPr>
      </w:pPr>
      <w:r w:rsidRPr="007451B1">
        <w:rPr>
          <w:sz w:val="22"/>
          <w:szCs w:val="22"/>
        </w:rPr>
        <w:t>наименование Продукции, ее количество;</w:t>
      </w:r>
    </w:p>
    <w:p w14:paraId="519E2B1D" w14:textId="77777777" w:rsidR="004333A4" w:rsidRPr="007451B1" w:rsidRDefault="004333A4" w:rsidP="007E4F98">
      <w:pPr>
        <w:pStyle w:val="a3"/>
        <w:widowControl w:val="0"/>
        <w:numPr>
          <w:ilvl w:val="5"/>
          <w:numId w:val="1"/>
        </w:numPr>
        <w:snapToGrid w:val="0"/>
        <w:jc w:val="both"/>
        <w:rPr>
          <w:sz w:val="22"/>
          <w:szCs w:val="22"/>
        </w:rPr>
      </w:pPr>
      <w:r w:rsidRPr="007451B1">
        <w:rPr>
          <w:sz w:val="22"/>
          <w:szCs w:val="22"/>
        </w:rPr>
        <w:t>основные недостатки, обнаруженные в Продукции;</w:t>
      </w:r>
    </w:p>
    <w:p w14:paraId="3BE8CD7A" w14:textId="77777777" w:rsidR="004333A4" w:rsidRPr="007451B1" w:rsidRDefault="004333A4" w:rsidP="007E4F98">
      <w:pPr>
        <w:pStyle w:val="a3"/>
        <w:widowControl w:val="0"/>
        <w:numPr>
          <w:ilvl w:val="5"/>
          <w:numId w:val="1"/>
        </w:numPr>
        <w:snapToGrid w:val="0"/>
        <w:jc w:val="both"/>
        <w:rPr>
          <w:sz w:val="22"/>
          <w:szCs w:val="22"/>
        </w:rPr>
      </w:pPr>
      <w:r w:rsidRPr="007451B1">
        <w:rPr>
          <w:sz w:val="22"/>
          <w:szCs w:val="22"/>
        </w:rPr>
        <w:t>дата, место, время на которое назначена работа комиссии.</w:t>
      </w:r>
    </w:p>
    <w:p w14:paraId="6D1FA845" w14:textId="77777777" w:rsidR="004333A4" w:rsidRPr="007451B1" w:rsidRDefault="004333A4" w:rsidP="004333A4">
      <w:pPr>
        <w:pStyle w:val="ac"/>
        <w:keepNext/>
        <w:widowControl/>
        <w:numPr>
          <w:ilvl w:val="1"/>
          <w:numId w:val="1"/>
        </w:numPr>
        <w:suppressAutoHyphens w:val="0"/>
        <w:autoSpaceDE/>
        <w:snapToGrid w:val="0"/>
        <w:spacing w:after="240"/>
        <w:jc w:val="both"/>
        <w:rPr>
          <w:color w:val="000000"/>
          <w:sz w:val="22"/>
          <w:szCs w:val="22"/>
        </w:rPr>
      </w:pPr>
      <w:r w:rsidRPr="007451B1">
        <w:rPr>
          <w:color w:val="000000"/>
          <w:sz w:val="22"/>
          <w:szCs w:val="22"/>
        </w:rPr>
        <w:t>В срок не более 1 (одного) рабочего дня (указанный срок может быть продлен по согласованию Сторон) с дня прибытия представителя (представителей) Поставщика, Поставщик и Покупатель проводят расследование причин выхода из строя Продукции, по результатам которого составляется Акт о наступлении гарантийного случая с обязательным указанием, в том числе, но не исключительно:</w:t>
      </w:r>
    </w:p>
    <w:p w14:paraId="72874EEE" w14:textId="77777777" w:rsidR="004333A4" w:rsidRPr="007451B1" w:rsidRDefault="004333A4" w:rsidP="007E4F98">
      <w:pPr>
        <w:widowControl w:val="0"/>
        <w:numPr>
          <w:ilvl w:val="5"/>
          <w:numId w:val="1"/>
        </w:numPr>
        <w:snapToGrid w:val="0"/>
        <w:jc w:val="both"/>
        <w:rPr>
          <w:sz w:val="22"/>
          <w:szCs w:val="22"/>
        </w:rPr>
      </w:pPr>
      <w:r w:rsidRPr="007451B1">
        <w:rPr>
          <w:sz w:val="22"/>
          <w:szCs w:val="22"/>
        </w:rPr>
        <w:t xml:space="preserve">номера, даты настоящего Договора; </w:t>
      </w:r>
    </w:p>
    <w:p w14:paraId="4BEC0801" w14:textId="77777777" w:rsidR="004333A4" w:rsidRPr="007451B1" w:rsidRDefault="004333A4" w:rsidP="007E4F98">
      <w:pPr>
        <w:widowControl w:val="0"/>
        <w:numPr>
          <w:ilvl w:val="5"/>
          <w:numId w:val="1"/>
        </w:numPr>
        <w:snapToGrid w:val="0"/>
        <w:jc w:val="both"/>
        <w:rPr>
          <w:sz w:val="22"/>
          <w:szCs w:val="22"/>
        </w:rPr>
      </w:pPr>
      <w:r w:rsidRPr="007451B1">
        <w:rPr>
          <w:sz w:val="22"/>
          <w:szCs w:val="22"/>
        </w:rPr>
        <w:t>даты Спецификации, по которой поставлялась Продукция;</w:t>
      </w:r>
    </w:p>
    <w:p w14:paraId="38FBFED5" w14:textId="77777777" w:rsidR="004333A4" w:rsidRPr="007451B1" w:rsidRDefault="004333A4" w:rsidP="007E4F98">
      <w:pPr>
        <w:widowControl w:val="0"/>
        <w:numPr>
          <w:ilvl w:val="5"/>
          <w:numId w:val="1"/>
        </w:numPr>
        <w:snapToGrid w:val="0"/>
        <w:jc w:val="both"/>
        <w:rPr>
          <w:sz w:val="22"/>
          <w:szCs w:val="22"/>
        </w:rPr>
      </w:pPr>
      <w:r w:rsidRPr="007451B1">
        <w:rPr>
          <w:sz w:val="22"/>
          <w:szCs w:val="22"/>
        </w:rPr>
        <w:t>наименования, заводского номера Продукции;</w:t>
      </w:r>
    </w:p>
    <w:p w14:paraId="366BFD82" w14:textId="77777777" w:rsidR="004333A4" w:rsidRPr="007451B1" w:rsidRDefault="004333A4" w:rsidP="007E4F98">
      <w:pPr>
        <w:widowControl w:val="0"/>
        <w:numPr>
          <w:ilvl w:val="5"/>
          <w:numId w:val="1"/>
        </w:numPr>
        <w:snapToGrid w:val="0"/>
        <w:jc w:val="both"/>
        <w:rPr>
          <w:sz w:val="22"/>
          <w:szCs w:val="22"/>
        </w:rPr>
      </w:pPr>
      <w:r w:rsidRPr="007451B1">
        <w:rPr>
          <w:sz w:val="22"/>
          <w:szCs w:val="22"/>
        </w:rPr>
        <w:t>даты поставки Продукции;</w:t>
      </w:r>
    </w:p>
    <w:p w14:paraId="67E92CAE" w14:textId="77777777" w:rsidR="004333A4" w:rsidRPr="007451B1" w:rsidRDefault="004333A4" w:rsidP="007E4F98">
      <w:pPr>
        <w:widowControl w:val="0"/>
        <w:numPr>
          <w:ilvl w:val="5"/>
          <w:numId w:val="1"/>
        </w:numPr>
        <w:snapToGrid w:val="0"/>
        <w:jc w:val="both"/>
        <w:rPr>
          <w:sz w:val="22"/>
          <w:szCs w:val="22"/>
        </w:rPr>
      </w:pPr>
      <w:r w:rsidRPr="007451B1">
        <w:rPr>
          <w:sz w:val="22"/>
          <w:szCs w:val="22"/>
        </w:rPr>
        <w:t>описания выявленных недостатков в Продукции;</w:t>
      </w:r>
    </w:p>
    <w:p w14:paraId="776401D9" w14:textId="77777777" w:rsidR="004333A4" w:rsidRPr="007451B1" w:rsidRDefault="004333A4" w:rsidP="007E4F98">
      <w:pPr>
        <w:widowControl w:val="0"/>
        <w:numPr>
          <w:ilvl w:val="5"/>
          <w:numId w:val="1"/>
        </w:numPr>
        <w:snapToGrid w:val="0"/>
        <w:jc w:val="both"/>
        <w:rPr>
          <w:sz w:val="22"/>
          <w:szCs w:val="22"/>
        </w:rPr>
      </w:pPr>
      <w:r w:rsidRPr="007451B1">
        <w:rPr>
          <w:sz w:val="22"/>
          <w:szCs w:val="22"/>
        </w:rPr>
        <w:t>места осмотра Продукции;</w:t>
      </w:r>
    </w:p>
    <w:p w14:paraId="52A7DE96" w14:textId="77777777" w:rsidR="004333A4" w:rsidRPr="007451B1" w:rsidRDefault="004333A4" w:rsidP="007E4F98">
      <w:pPr>
        <w:widowControl w:val="0"/>
        <w:numPr>
          <w:ilvl w:val="5"/>
          <w:numId w:val="1"/>
        </w:numPr>
        <w:snapToGrid w:val="0"/>
        <w:jc w:val="both"/>
        <w:rPr>
          <w:sz w:val="22"/>
          <w:szCs w:val="22"/>
        </w:rPr>
      </w:pPr>
      <w:r w:rsidRPr="007451B1">
        <w:rPr>
          <w:sz w:val="22"/>
          <w:szCs w:val="22"/>
        </w:rPr>
        <w:t>состава комиссии;</w:t>
      </w:r>
    </w:p>
    <w:p w14:paraId="0D130AF8" w14:textId="77777777" w:rsidR="004333A4" w:rsidRPr="007451B1" w:rsidRDefault="004333A4" w:rsidP="007E4F98">
      <w:pPr>
        <w:widowControl w:val="0"/>
        <w:numPr>
          <w:ilvl w:val="5"/>
          <w:numId w:val="1"/>
        </w:numPr>
        <w:snapToGrid w:val="0"/>
        <w:jc w:val="both"/>
        <w:rPr>
          <w:sz w:val="22"/>
          <w:szCs w:val="22"/>
        </w:rPr>
      </w:pPr>
      <w:r w:rsidRPr="007451B1">
        <w:rPr>
          <w:sz w:val="22"/>
          <w:szCs w:val="22"/>
        </w:rPr>
        <w:t>выводов комиссии;</w:t>
      </w:r>
    </w:p>
    <w:p w14:paraId="2E9883D7" w14:textId="013ABA0B" w:rsidR="004333A4" w:rsidRPr="007451B1" w:rsidRDefault="00F6616A" w:rsidP="007E4F98">
      <w:pPr>
        <w:widowControl w:val="0"/>
        <w:numPr>
          <w:ilvl w:val="5"/>
          <w:numId w:val="1"/>
        </w:numPr>
        <w:snapToGrid w:val="0"/>
        <w:jc w:val="both"/>
        <w:rPr>
          <w:sz w:val="22"/>
          <w:szCs w:val="22"/>
        </w:rPr>
      </w:pPr>
      <w:r>
        <w:rPr>
          <w:sz w:val="22"/>
          <w:szCs w:val="22"/>
        </w:rPr>
        <w:t>срок эксплуатации</w:t>
      </w:r>
      <w:r w:rsidR="004333A4" w:rsidRPr="007451B1">
        <w:rPr>
          <w:sz w:val="22"/>
          <w:szCs w:val="22"/>
        </w:rPr>
        <w:t xml:space="preserve"> Продукции</w:t>
      </w:r>
      <w:r>
        <w:rPr>
          <w:sz w:val="22"/>
          <w:szCs w:val="22"/>
        </w:rPr>
        <w:t xml:space="preserve"> после приемки Продукции Покупателем</w:t>
      </w:r>
      <w:r w:rsidR="004333A4" w:rsidRPr="007451B1">
        <w:rPr>
          <w:sz w:val="22"/>
          <w:szCs w:val="22"/>
        </w:rPr>
        <w:t xml:space="preserve"> (при необходимости);</w:t>
      </w:r>
    </w:p>
    <w:p w14:paraId="2C06AE57" w14:textId="77777777" w:rsidR="004333A4" w:rsidRPr="007451B1" w:rsidRDefault="004333A4" w:rsidP="007E4F98">
      <w:pPr>
        <w:widowControl w:val="0"/>
        <w:numPr>
          <w:ilvl w:val="5"/>
          <w:numId w:val="1"/>
        </w:numPr>
        <w:snapToGrid w:val="0"/>
        <w:jc w:val="both"/>
        <w:rPr>
          <w:sz w:val="22"/>
          <w:szCs w:val="22"/>
        </w:rPr>
      </w:pPr>
      <w:r w:rsidRPr="007451B1">
        <w:rPr>
          <w:sz w:val="22"/>
          <w:szCs w:val="22"/>
        </w:rPr>
        <w:t>необходимости отбора образцов (проб);</w:t>
      </w:r>
    </w:p>
    <w:p w14:paraId="175B1447" w14:textId="77777777" w:rsidR="004333A4" w:rsidRPr="007451B1" w:rsidRDefault="004333A4" w:rsidP="007E4F98">
      <w:pPr>
        <w:widowControl w:val="0"/>
        <w:numPr>
          <w:ilvl w:val="5"/>
          <w:numId w:val="1"/>
        </w:numPr>
        <w:snapToGrid w:val="0"/>
        <w:jc w:val="both"/>
        <w:rPr>
          <w:sz w:val="22"/>
          <w:szCs w:val="22"/>
        </w:rPr>
      </w:pPr>
      <w:r w:rsidRPr="007451B1">
        <w:rPr>
          <w:sz w:val="22"/>
          <w:szCs w:val="22"/>
        </w:rPr>
        <w:t>других данных, по усмотрению комиссии;</w:t>
      </w:r>
    </w:p>
    <w:p w14:paraId="1C25A503" w14:textId="77777777" w:rsidR="004333A4" w:rsidRPr="007451B1" w:rsidRDefault="004333A4" w:rsidP="007E4F98">
      <w:pPr>
        <w:widowControl w:val="0"/>
        <w:numPr>
          <w:ilvl w:val="5"/>
          <w:numId w:val="1"/>
        </w:numPr>
        <w:snapToGrid w:val="0"/>
        <w:jc w:val="both"/>
        <w:rPr>
          <w:sz w:val="22"/>
          <w:szCs w:val="22"/>
        </w:rPr>
      </w:pPr>
      <w:r w:rsidRPr="007451B1">
        <w:rPr>
          <w:sz w:val="22"/>
          <w:szCs w:val="22"/>
        </w:rPr>
        <w:t>подписей всех членов комиссии.</w:t>
      </w:r>
    </w:p>
    <w:p w14:paraId="6B3826EC" w14:textId="0D366F4A" w:rsidR="004333A4" w:rsidRPr="007451B1" w:rsidRDefault="004333A4" w:rsidP="004333A4">
      <w:pPr>
        <w:pStyle w:val="ac"/>
        <w:numPr>
          <w:ilvl w:val="1"/>
          <w:numId w:val="1"/>
        </w:numPr>
        <w:suppressAutoHyphens w:val="0"/>
        <w:autoSpaceDE/>
        <w:snapToGrid w:val="0"/>
        <w:spacing w:after="240"/>
        <w:jc w:val="both"/>
        <w:rPr>
          <w:color w:val="000000"/>
          <w:sz w:val="22"/>
          <w:szCs w:val="22"/>
        </w:rPr>
      </w:pPr>
      <w:r w:rsidRPr="007451B1">
        <w:rPr>
          <w:color w:val="000000"/>
          <w:sz w:val="22"/>
          <w:szCs w:val="22"/>
        </w:rPr>
        <w:t>В случае неприбытия полномочного представителя Поставщика в срок, предусмотренный п.3.6. настоящего Договора, для участия в работе комиссии или безосновательного отказа представителя Поставщика от подписания Акта о наступлении гарантийного случая, Покупатель имеет право самостоятельно составить указанный Акт, что является основанием для выполнения Поставщиком своих гарантийных обязательств.</w:t>
      </w:r>
    </w:p>
    <w:p w14:paraId="643A2CD5" w14:textId="7C58327C" w:rsidR="004333A4" w:rsidRPr="007451B1" w:rsidRDefault="004333A4" w:rsidP="004333A4">
      <w:pPr>
        <w:pStyle w:val="ac"/>
        <w:snapToGrid w:val="0"/>
        <w:spacing w:after="240"/>
        <w:ind w:left="720"/>
        <w:jc w:val="both"/>
        <w:rPr>
          <w:color w:val="000000"/>
          <w:sz w:val="22"/>
          <w:szCs w:val="22"/>
        </w:rPr>
      </w:pPr>
      <w:r w:rsidRPr="007451B1">
        <w:rPr>
          <w:color w:val="000000"/>
          <w:sz w:val="22"/>
          <w:szCs w:val="22"/>
        </w:rPr>
        <w:t>В случае несогласия уполномоченного представителя Поставщика с заключением комиссии о наступлении гарантийного случая и составления особого мнения, Покупатель имеет право привлечь экспертную организацию, имеющую право на проведение исследований данного вида Продукции, выводы которой о причинах возникновения недостатков Продукции являются окончательными и обязательными для Сторон. Стоимость Экспертизы возмещается Стороной, в отношении которой получен отрицательный вывод экспертизы</w:t>
      </w:r>
      <w:r w:rsidR="00FE3ACD">
        <w:rPr>
          <w:color w:val="000000"/>
          <w:sz w:val="22"/>
          <w:szCs w:val="22"/>
        </w:rPr>
        <w:t>.</w:t>
      </w:r>
    </w:p>
    <w:p w14:paraId="26D6E662" w14:textId="77777777" w:rsidR="004333A4" w:rsidRPr="007451B1" w:rsidRDefault="004333A4" w:rsidP="004333A4">
      <w:pPr>
        <w:pStyle w:val="ac"/>
        <w:numPr>
          <w:ilvl w:val="1"/>
          <w:numId w:val="1"/>
        </w:numPr>
        <w:suppressAutoHyphens w:val="0"/>
        <w:autoSpaceDE/>
        <w:snapToGrid w:val="0"/>
        <w:spacing w:after="240"/>
        <w:jc w:val="both"/>
        <w:rPr>
          <w:color w:val="000000"/>
          <w:sz w:val="22"/>
          <w:szCs w:val="22"/>
        </w:rPr>
      </w:pPr>
      <w:r w:rsidRPr="007451B1">
        <w:rPr>
          <w:color w:val="000000"/>
          <w:sz w:val="22"/>
          <w:szCs w:val="22"/>
        </w:rPr>
        <w:t xml:space="preserve">При </w:t>
      </w:r>
      <w:proofErr w:type="gramStart"/>
      <w:r w:rsidRPr="007451B1">
        <w:rPr>
          <w:color w:val="000000"/>
          <w:sz w:val="22"/>
          <w:szCs w:val="22"/>
        </w:rPr>
        <w:t>не выполнении</w:t>
      </w:r>
      <w:proofErr w:type="gramEnd"/>
      <w:r w:rsidRPr="007451B1">
        <w:rPr>
          <w:color w:val="000000"/>
          <w:sz w:val="22"/>
          <w:szCs w:val="22"/>
        </w:rPr>
        <w:t xml:space="preserve"> или отказе Поставщика от выполнения гарантийных обязательств, а также в случае, оговоренном п. 3.4. настоящего Договора, Покупатель имеет право исправить </w:t>
      </w:r>
      <w:r w:rsidRPr="007451B1">
        <w:rPr>
          <w:color w:val="000000"/>
          <w:sz w:val="22"/>
          <w:szCs w:val="22"/>
        </w:rPr>
        <w:lastRenderedPageBreak/>
        <w:t xml:space="preserve">недостатки Продукции собственными силами или с привлечением третьих лиц. При этом стоимость расходов по устранению недостатков Продукции возмещается Поставщиком в течение 10 (десяти) календарных дней с даты отправки письменного требования Покупателем, с приложением всех документов, подтверждающих затраты Покупателя по ремонту поставленной Продукции, если иной срок не согласован Сторонами дополнительно. </w:t>
      </w:r>
    </w:p>
    <w:p w14:paraId="1D5112DF" w14:textId="77777777" w:rsidR="004333A4" w:rsidRPr="007451B1" w:rsidRDefault="004333A4" w:rsidP="004333A4">
      <w:pPr>
        <w:pStyle w:val="ac"/>
        <w:numPr>
          <w:ilvl w:val="1"/>
          <w:numId w:val="1"/>
        </w:numPr>
        <w:suppressAutoHyphens w:val="0"/>
        <w:autoSpaceDE/>
        <w:snapToGrid w:val="0"/>
        <w:spacing w:after="240"/>
        <w:jc w:val="both"/>
        <w:rPr>
          <w:color w:val="000000"/>
          <w:sz w:val="22"/>
          <w:szCs w:val="22"/>
        </w:rPr>
      </w:pPr>
      <w:r w:rsidRPr="007451B1">
        <w:rPr>
          <w:color w:val="000000"/>
          <w:sz w:val="22"/>
          <w:szCs w:val="22"/>
        </w:rPr>
        <w:t>Устранение недостатков, в том числе проведение работ по устранению недостатков, ремонту, замене частей, механизмов, узлов и/или других деталей Продукции, расходы на монтаж, демонтаж, а также возможные транспортные и другие расходы, связанные с необходимостью доставки Продукции или ее части с места ее эксплуатации к месту ремонта и обратно, осуществляются за счет Поставщика или, если такие расходы осуществлены Покупателем, то Поставщик возмещает Покупателю его фактические расходы в срок, установленный п. 3.10. настоящего Договора.</w:t>
      </w:r>
    </w:p>
    <w:p w14:paraId="4A4DC39C" w14:textId="77777777" w:rsidR="004333A4" w:rsidRPr="007451B1" w:rsidRDefault="004333A4" w:rsidP="004333A4">
      <w:pPr>
        <w:pStyle w:val="ac"/>
        <w:keepNext/>
        <w:widowControl/>
        <w:numPr>
          <w:ilvl w:val="0"/>
          <w:numId w:val="1"/>
        </w:numPr>
        <w:suppressAutoHyphens w:val="0"/>
        <w:autoSpaceDE/>
        <w:snapToGrid w:val="0"/>
        <w:spacing w:after="240"/>
        <w:jc w:val="center"/>
        <w:rPr>
          <w:b/>
          <w:sz w:val="22"/>
          <w:szCs w:val="22"/>
        </w:rPr>
      </w:pPr>
      <w:r w:rsidRPr="007451B1">
        <w:rPr>
          <w:b/>
          <w:sz w:val="22"/>
          <w:szCs w:val="22"/>
        </w:rPr>
        <w:t>СРОКИ И УСЛОВИЯ ПОСТАВКИ</w:t>
      </w:r>
    </w:p>
    <w:p w14:paraId="24562645" w14:textId="6456CFB4" w:rsidR="004333A4" w:rsidRPr="007451B1" w:rsidRDefault="004333A4" w:rsidP="004333A4">
      <w:pPr>
        <w:pStyle w:val="ac"/>
        <w:numPr>
          <w:ilvl w:val="1"/>
          <w:numId w:val="1"/>
        </w:numPr>
        <w:suppressAutoHyphens w:val="0"/>
        <w:autoSpaceDE/>
        <w:snapToGrid w:val="0"/>
        <w:spacing w:after="240"/>
        <w:jc w:val="both"/>
        <w:rPr>
          <w:color w:val="000000"/>
          <w:sz w:val="22"/>
          <w:szCs w:val="22"/>
        </w:rPr>
      </w:pPr>
      <w:r w:rsidRPr="007451B1">
        <w:rPr>
          <w:sz w:val="22"/>
          <w:szCs w:val="22"/>
        </w:rPr>
        <w:t>Поставка Продукции производится партиями в ассортименте, количестве, по ценам, с качественными характеристиками и в сроки, согласованные Сторонами в Спецификаци</w:t>
      </w:r>
      <w:r w:rsidR="00272821">
        <w:rPr>
          <w:sz w:val="22"/>
          <w:szCs w:val="22"/>
        </w:rPr>
        <w:t>и</w:t>
      </w:r>
      <w:r w:rsidRPr="007451B1">
        <w:rPr>
          <w:sz w:val="22"/>
          <w:szCs w:val="22"/>
        </w:rPr>
        <w:t xml:space="preserve"> к настоящему Договору.</w:t>
      </w:r>
    </w:p>
    <w:p w14:paraId="1806DC71" w14:textId="77777777" w:rsidR="004333A4" w:rsidRPr="007451B1" w:rsidRDefault="004333A4" w:rsidP="004333A4">
      <w:pPr>
        <w:pStyle w:val="ac"/>
        <w:snapToGrid w:val="0"/>
        <w:spacing w:after="240"/>
        <w:ind w:left="720"/>
        <w:jc w:val="both"/>
        <w:rPr>
          <w:color w:val="000000"/>
          <w:sz w:val="22"/>
          <w:szCs w:val="22"/>
        </w:rPr>
      </w:pPr>
      <w:r w:rsidRPr="007451B1">
        <w:rPr>
          <w:color w:val="000000"/>
          <w:sz w:val="22"/>
          <w:szCs w:val="22"/>
        </w:rPr>
        <w:t>Под партией Продукции Стороны понимают любое количество Продукции, однородной по своим качественным показателям, которое сопровождается одним документом о качестве и/или одним товаросопроводительным документом.</w:t>
      </w:r>
    </w:p>
    <w:p w14:paraId="5A439771" w14:textId="6FDC738D" w:rsidR="004333A4" w:rsidRPr="007451B1" w:rsidRDefault="004333A4" w:rsidP="004333A4">
      <w:pPr>
        <w:pStyle w:val="ac"/>
        <w:numPr>
          <w:ilvl w:val="1"/>
          <w:numId w:val="1"/>
        </w:numPr>
        <w:suppressAutoHyphens w:val="0"/>
        <w:autoSpaceDE/>
        <w:snapToGrid w:val="0"/>
        <w:spacing w:after="240"/>
        <w:jc w:val="both"/>
        <w:rPr>
          <w:color w:val="000000"/>
          <w:sz w:val="22"/>
          <w:szCs w:val="22"/>
        </w:rPr>
      </w:pPr>
      <w:r w:rsidRPr="007451B1">
        <w:rPr>
          <w:color w:val="000000"/>
          <w:sz w:val="22"/>
          <w:szCs w:val="22"/>
        </w:rPr>
        <w:t>Условия поставки Продукции – DDP, согласно “Инкотермс-2010”, с учетом условий и оговорок, содержащихся в настоящем Договоре и/или соответствующ</w:t>
      </w:r>
      <w:r w:rsidR="00272821">
        <w:rPr>
          <w:color w:val="000000"/>
          <w:sz w:val="22"/>
          <w:szCs w:val="22"/>
        </w:rPr>
        <w:t>ей</w:t>
      </w:r>
      <w:r w:rsidRPr="007451B1">
        <w:rPr>
          <w:color w:val="000000"/>
          <w:sz w:val="22"/>
          <w:szCs w:val="22"/>
        </w:rPr>
        <w:t xml:space="preserve"> Спецификаци</w:t>
      </w:r>
      <w:r w:rsidR="00272821">
        <w:rPr>
          <w:color w:val="000000"/>
          <w:sz w:val="22"/>
          <w:szCs w:val="22"/>
        </w:rPr>
        <w:t>и</w:t>
      </w:r>
      <w:r w:rsidRPr="007451B1">
        <w:rPr>
          <w:color w:val="000000"/>
          <w:sz w:val="22"/>
          <w:szCs w:val="22"/>
        </w:rPr>
        <w:t xml:space="preserve"> к Договору. </w:t>
      </w:r>
    </w:p>
    <w:p w14:paraId="6E15B353" w14:textId="0D7CD427" w:rsidR="004333A4" w:rsidRPr="007451B1" w:rsidRDefault="004333A4" w:rsidP="004333A4">
      <w:pPr>
        <w:pStyle w:val="ac"/>
        <w:snapToGrid w:val="0"/>
        <w:spacing w:after="240"/>
        <w:ind w:left="720"/>
        <w:jc w:val="both"/>
        <w:rPr>
          <w:sz w:val="22"/>
          <w:szCs w:val="22"/>
        </w:rPr>
      </w:pPr>
      <w:r w:rsidRPr="007451B1">
        <w:rPr>
          <w:sz w:val="22"/>
          <w:szCs w:val="22"/>
        </w:rPr>
        <w:t>Согласованное место назначения поставки указывается Сторонами в соответствующ</w:t>
      </w:r>
      <w:r w:rsidR="00272821">
        <w:rPr>
          <w:sz w:val="22"/>
          <w:szCs w:val="22"/>
        </w:rPr>
        <w:t>ей</w:t>
      </w:r>
      <w:r w:rsidRPr="007451B1">
        <w:rPr>
          <w:sz w:val="22"/>
          <w:szCs w:val="22"/>
        </w:rPr>
        <w:t xml:space="preserve"> Спецификаци</w:t>
      </w:r>
      <w:r w:rsidR="00272821">
        <w:rPr>
          <w:sz w:val="22"/>
          <w:szCs w:val="22"/>
        </w:rPr>
        <w:t>и</w:t>
      </w:r>
      <w:r w:rsidRPr="007451B1">
        <w:rPr>
          <w:sz w:val="22"/>
          <w:szCs w:val="22"/>
        </w:rPr>
        <w:t xml:space="preserve"> к Договору. Поставщик несет все расходы, связанные с поставкой Продукции, до момента ее поставки в согласованное место назначения поставки. </w:t>
      </w:r>
    </w:p>
    <w:p w14:paraId="518D58DC" w14:textId="146B0D50" w:rsidR="004333A4" w:rsidRPr="007451B1" w:rsidRDefault="004333A4" w:rsidP="004333A4">
      <w:pPr>
        <w:pStyle w:val="ac"/>
        <w:snapToGrid w:val="0"/>
        <w:spacing w:after="240"/>
        <w:ind w:left="720"/>
        <w:jc w:val="both"/>
        <w:rPr>
          <w:sz w:val="22"/>
          <w:szCs w:val="22"/>
        </w:rPr>
      </w:pPr>
      <w:r w:rsidRPr="007451B1">
        <w:rPr>
          <w:sz w:val="22"/>
          <w:szCs w:val="22"/>
        </w:rPr>
        <w:t>В случаях, когда Сторонами в Спецификаци</w:t>
      </w:r>
      <w:r w:rsidR="00E37A8C">
        <w:rPr>
          <w:sz w:val="22"/>
          <w:szCs w:val="22"/>
        </w:rPr>
        <w:t>и</w:t>
      </w:r>
      <w:r w:rsidRPr="007451B1">
        <w:rPr>
          <w:sz w:val="22"/>
          <w:szCs w:val="22"/>
        </w:rPr>
        <w:t xml:space="preserve"> оговариваются иные условия поставки, взаимоотношения Сторон будут регулироваться положениями, согласованными Сторонами в соответствующ</w:t>
      </w:r>
      <w:r w:rsidR="00E37A8C">
        <w:rPr>
          <w:sz w:val="22"/>
          <w:szCs w:val="22"/>
        </w:rPr>
        <w:t>ей</w:t>
      </w:r>
      <w:r w:rsidRPr="007451B1">
        <w:rPr>
          <w:sz w:val="22"/>
          <w:szCs w:val="22"/>
        </w:rPr>
        <w:t xml:space="preserve"> Спецификаци</w:t>
      </w:r>
      <w:r w:rsidR="00E37A8C">
        <w:rPr>
          <w:sz w:val="22"/>
          <w:szCs w:val="22"/>
        </w:rPr>
        <w:t>и</w:t>
      </w:r>
      <w:r w:rsidRPr="007451B1">
        <w:rPr>
          <w:sz w:val="22"/>
          <w:szCs w:val="22"/>
        </w:rPr>
        <w:t xml:space="preserve"> к Договору. </w:t>
      </w:r>
    </w:p>
    <w:p w14:paraId="3696C45E" w14:textId="77777777" w:rsidR="004333A4" w:rsidRPr="007451B1" w:rsidRDefault="004333A4" w:rsidP="004333A4">
      <w:pPr>
        <w:pStyle w:val="ac"/>
        <w:keepNext/>
        <w:widowControl/>
        <w:numPr>
          <w:ilvl w:val="1"/>
          <w:numId w:val="1"/>
        </w:numPr>
        <w:suppressAutoHyphens w:val="0"/>
        <w:autoSpaceDE/>
        <w:snapToGrid w:val="0"/>
        <w:spacing w:after="240"/>
        <w:jc w:val="both"/>
        <w:rPr>
          <w:color w:val="000000"/>
          <w:sz w:val="22"/>
          <w:szCs w:val="22"/>
        </w:rPr>
      </w:pPr>
      <w:r w:rsidRPr="007451B1">
        <w:rPr>
          <w:sz w:val="22"/>
          <w:szCs w:val="22"/>
        </w:rPr>
        <w:t>Поставщик обязан предоставить Покупателю следующие документы:</w:t>
      </w:r>
    </w:p>
    <w:p w14:paraId="50F818D3" w14:textId="77777777" w:rsidR="004333A4" w:rsidRDefault="004333A4" w:rsidP="007E4F98">
      <w:pPr>
        <w:pStyle w:val="ac"/>
        <w:numPr>
          <w:ilvl w:val="5"/>
          <w:numId w:val="1"/>
        </w:numPr>
        <w:suppressAutoHyphens w:val="0"/>
        <w:autoSpaceDE/>
        <w:snapToGrid w:val="0"/>
        <w:spacing w:after="0"/>
        <w:jc w:val="both"/>
        <w:rPr>
          <w:color w:val="000000"/>
          <w:sz w:val="22"/>
          <w:szCs w:val="22"/>
        </w:rPr>
      </w:pPr>
      <w:r>
        <w:rPr>
          <w:color w:val="000000"/>
          <w:sz w:val="22"/>
          <w:szCs w:val="22"/>
        </w:rPr>
        <w:t>с</w:t>
      </w:r>
      <w:r w:rsidRPr="007451B1">
        <w:rPr>
          <w:color w:val="000000"/>
          <w:sz w:val="22"/>
          <w:szCs w:val="22"/>
        </w:rPr>
        <w:t>чет</w:t>
      </w:r>
      <w:r>
        <w:rPr>
          <w:color w:val="000000"/>
          <w:sz w:val="22"/>
          <w:szCs w:val="22"/>
        </w:rPr>
        <w:t>-фактуру</w:t>
      </w:r>
      <w:r w:rsidRPr="007451B1">
        <w:rPr>
          <w:color w:val="000000"/>
          <w:sz w:val="22"/>
          <w:szCs w:val="22"/>
        </w:rPr>
        <w:t xml:space="preserve">; </w:t>
      </w:r>
    </w:p>
    <w:p w14:paraId="58DD25DA" w14:textId="77777777" w:rsidR="004333A4" w:rsidRPr="007451B1" w:rsidRDefault="004333A4" w:rsidP="007E4F98">
      <w:pPr>
        <w:pStyle w:val="ac"/>
        <w:numPr>
          <w:ilvl w:val="5"/>
          <w:numId w:val="1"/>
        </w:numPr>
        <w:suppressAutoHyphens w:val="0"/>
        <w:autoSpaceDE/>
        <w:snapToGrid w:val="0"/>
        <w:spacing w:after="0"/>
        <w:jc w:val="both"/>
        <w:rPr>
          <w:color w:val="000000"/>
          <w:sz w:val="22"/>
          <w:szCs w:val="22"/>
        </w:rPr>
      </w:pPr>
      <w:r>
        <w:rPr>
          <w:color w:val="000000"/>
          <w:sz w:val="22"/>
          <w:szCs w:val="22"/>
        </w:rPr>
        <w:t>товарную накладную (ТОРГ-12)</w:t>
      </w:r>
      <w:r>
        <w:rPr>
          <w:color w:val="000000"/>
          <w:sz w:val="22"/>
          <w:szCs w:val="22"/>
          <w:lang w:val="en-US"/>
        </w:rPr>
        <w:t>;</w:t>
      </w:r>
    </w:p>
    <w:p w14:paraId="3701F5CF" w14:textId="77777777" w:rsidR="004333A4" w:rsidRPr="007451B1" w:rsidRDefault="004333A4" w:rsidP="007E4F98">
      <w:pPr>
        <w:pStyle w:val="ac"/>
        <w:numPr>
          <w:ilvl w:val="5"/>
          <w:numId w:val="1"/>
        </w:numPr>
        <w:suppressAutoHyphens w:val="0"/>
        <w:autoSpaceDE/>
        <w:snapToGrid w:val="0"/>
        <w:spacing w:after="0"/>
        <w:jc w:val="both"/>
        <w:rPr>
          <w:color w:val="000000"/>
          <w:sz w:val="22"/>
          <w:szCs w:val="22"/>
        </w:rPr>
      </w:pPr>
      <w:r w:rsidRPr="007451B1">
        <w:rPr>
          <w:color w:val="000000"/>
          <w:sz w:val="22"/>
          <w:szCs w:val="22"/>
        </w:rPr>
        <w:t xml:space="preserve">соответствующие товаросопроводительные накладные (железнодорожную/товарно-транспортную накладную); </w:t>
      </w:r>
    </w:p>
    <w:p w14:paraId="613FE954" w14:textId="77777777" w:rsidR="004333A4" w:rsidRPr="007451B1" w:rsidRDefault="004333A4" w:rsidP="007E4F98">
      <w:pPr>
        <w:pStyle w:val="ac"/>
        <w:numPr>
          <w:ilvl w:val="5"/>
          <w:numId w:val="1"/>
        </w:numPr>
        <w:suppressAutoHyphens w:val="0"/>
        <w:autoSpaceDE/>
        <w:snapToGrid w:val="0"/>
        <w:spacing w:after="0"/>
        <w:jc w:val="both"/>
        <w:rPr>
          <w:color w:val="000000"/>
          <w:sz w:val="22"/>
          <w:szCs w:val="22"/>
        </w:rPr>
      </w:pPr>
      <w:r w:rsidRPr="007451B1">
        <w:rPr>
          <w:color w:val="000000"/>
          <w:sz w:val="22"/>
          <w:szCs w:val="22"/>
        </w:rPr>
        <w:t xml:space="preserve">сертификат качества завода-изготовителя и/или паспорт; </w:t>
      </w:r>
    </w:p>
    <w:p w14:paraId="6BE72144" w14:textId="77777777" w:rsidR="004333A4" w:rsidRPr="007451B1" w:rsidRDefault="004333A4" w:rsidP="007E4F98">
      <w:pPr>
        <w:pStyle w:val="ac"/>
        <w:numPr>
          <w:ilvl w:val="5"/>
          <w:numId w:val="1"/>
        </w:numPr>
        <w:suppressAutoHyphens w:val="0"/>
        <w:autoSpaceDE/>
        <w:snapToGrid w:val="0"/>
        <w:spacing w:after="0"/>
        <w:jc w:val="both"/>
        <w:rPr>
          <w:sz w:val="22"/>
          <w:szCs w:val="22"/>
        </w:rPr>
      </w:pPr>
      <w:r w:rsidRPr="007451B1">
        <w:rPr>
          <w:color w:val="000000"/>
          <w:sz w:val="22"/>
          <w:szCs w:val="22"/>
        </w:rPr>
        <w:t xml:space="preserve">сертификат соответствия (в случае, если Продукция подлежит обязательной сертификации); </w:t>
      </w:r>
    </w:p>
    <w:p w14:paraId="5CA94503" w14:textId="77777777" w:rsidR="004333A4" w:rsidRPr="007451B1" w:rsidRDefault="004333A4" w:rsidP="007E4F98">
      <w:pPr>
        <w:pStyle w:val="ac"/>
        <w:numPr>
          <w:ilvl w:val="5"/>
          <w:numId w:val="1"/>
        </w:numPr>
        <w:suppressAutoHyphens w:val="0"/>
        <w:autoSpaceDE/>
        <w:snapToGrid w:val="0"/>
        <w:spacing w:after="0"/>
        <w:jc w:val="both"/>
        <w:rPr>
          <w:sz w:val="22"/>
          <w:szCs w:val="22"/>
        </w:rPr>
      </w:pPr>
      <w:r w:rsidRPr="007451B1">
        <w:rPr>
          <w:sz w:val="22"/>
          <w:szCs w:val="22"/>
        </w:rPr>
        <w:t xml:space="preserve">инструкцию (руководство) по эксплуатации (в случае, если данный документ предусмотрен); </w:t>
      </w:r>
    </w:p>
    <w:p w14:paraId="64C96E7C" w14:textId="77777777" w:rsidR="004333A4" w:rsidRPr="007451B1" w:rsidRDefault="004333A4" w:rsidP="004333A4">
      <w:pPr>
        <w:pStyle w:val="ac"/>
        <w:snapToGrid w:val="0"/>
        <w:spacing w:after="240"/>
        <w:ind w:left="720"/>
        <w:jc w:val="both"/>
        <w:rPr>
          <w:sz w:val="22"/>
          <w:szCs w:val="22"/>
        </w:rPr>
      </w:pPr>
      <w:r w:rsidRPr="007451B1">
        <w:rPr>
          <w:sz w:val="22"/>
          <w:szCs w:val="22"/>
        </w:rPr>
        <w:t>Не ограничиваясь перечнем, оговоренным в настоящем пункте Договора, Покупателю предоставляется исключительное право определять перечень документов согласно действующему законодательству Российской Федерации и/или исходя из специфики Продукции, которые должны быть предоставлены Поставщиком в сроки, указанные в данном пункте Договора.</w:t>
      </w:r>
    </w:p>
    <w:p w14:paraId="1EA0888E" w14:textId="77777777" w:rsidR="004333A4" w:rsidRPr="007451B1" w:rsidRDefault="004333A4" w:rsidP="004333A4">
      <w:pPr>
        <w:pStyle w:val="ac"/>
        <w:snapToGrid w:val="0"/>
        <w:spacing w:after="240"/>
        <w:ind w:left="720"/>
        <w:jc w:val="both"/>
        <w:rPr>
          <w:sz w:val="22"/>
          <w:szCs w:val="22"/>
        </w:rPr>
      </w:pPr>
      <w:r w:rsidRPr="007451B1">
        <w:rPr>
          <w:sz w:val="22"/>
          <w:szCs w:val="22"/>
        </w:rPr>
        <w:t xml:space="preserve">Документы, Поставщик обязуется предоставить Покупателю вместе с поставленной Продукцией. </w:t>
      </w:r>
    </w:p>
    <w:p w14:paraId="0FA36C95" w14:textId="77777777" w:rsidR="004333A4" w:rsidRPr="007451B1" w:rsidRDefault="004333A4" w:rsidP="004333A4">
      <w:pPr>
        <w:pStyle w:val="ac"/>
        <w:snapToGrid w:val="0"/>
        <w:spacing w:after="240"/>
        <w:ind w:left="720"/>
        <w:jc w:val="both"/>
        <w:rPr>
          <w:sz w:val="22"/>
          <w:szCs w:val="22"/>
        </w:rPr>
      </w:pPr>
      <w:r w:rsidRPr="007451B1">
        <w:rPr>
          <w:sz w:val="22"/>
          <w:szCs w:val="22"/>
        </w:rPr>
        <w:lastRenderedPageBreak/>
        <w:t>По требованию Покупателя одновременно с поставляемой Продукцией, Поставщик (не являющийся производителем Продукции) должен предоставить Покупателю копии документов, которые подтверждают происхождение Продукции (доверенности или извлечение из книги выданных доверенностей на полученную Продукцию, товарно-транспортные накладные, путевые листы грузовых автомобилей), которые были предоставлены Поставщику, в свою очередь, при приобретении Продукции у своих контрагентов. Если поставляемая Продукция ввезена на таможенную территорию Российской Федерации (производитель Продукции не является резидентом Российской Федерации), Поставщик указывает номер и дату таможенной декларации, по которой было осуществлено таможенное оформление Продукции, ввезенного на таможенную территорию Российской Федерации, в первичных документах счетах-фактур, товарно-транспортных накладных, расходных накладных), а также предоставляет сертификаты, копии таможенных деклараций, документы, которые определяют страну происхождение Продукции и включают данные о таможенном декларировании.</w:t>
      </w:r>
    </w:p>
    <w:p w14:paraId="0B893E10" w14:textId="3F4DB4A2" w:rsidR="004333A4" w:rsidRPr="007451B1" w:rsidRDefault="004333A4" w:rsidP="004333A4">
      <w:pPr>
        <w:pStyle w:val="ac"/>
        <w:numPr>
          <w:ilvl w:val="1"/>
          <w:numId w:val="1"/>
        </w:numPr>
        <w:suppressAutoHyphens w:val="0"/>
        <w:autoSpaceDE/>
        <w:snapToGrid w:val="0"/>
        <w:spacing w:after="240"/>
        <w:jc w:val="both"/>
        <w:rPr>
          <w:color w:val="000000"/>
          <w:sz w:val="22"/>
          <w:szCs w:val="22"/>
        </w:rPr>
      </w:pPr>
      <w:r w:rsidRPr="007451B1">
        <w:rPr>
          <w:color w:val="000000"/>
          <w:sz w:val="22"/>
          <w:szCs w:val="22"/>
        </w:rPr>
        <w:t>В случае поставки Продукции без товаросопроводительной документации, что повлечет невозможность осуществить приемку Продукции по количеству, качеству, ассортименту, комплектности, Покупатель имеет право отказаться от приемки поступившей Продукции. В таком</w:t>
      </w:r>
      <w:r w:rsidR="00E8455B">
        <w:rPr>
          <w:color w:val="000000"/>
          <w:sz w:val="22"/>
          <w:szCs w:val="22"/>
        </w:rPr>
        <w:t xml:space="preserve"> </w:t>
      </w:r>
      <w:r w:rsidRPr="007451B1">
        <w:rPr>
          <w:color w:val="000000"/>
          <w:sz w:val="22"/>
          <w:szCs w:val="22"/>
        </w:rPr>
        <w:t>случае, возврат Продукции осуществляется в порядке, предусмотренном п. 2.</w:t>
      </w:r>
      <w:r w:rsidR="00592D23">
        <w:rPr>
          <w:color w:val="000000"/>
          <w:sz w:val="22"/>
          <w:szCs w:val="22"/>
        </w:rPr>
        <w:t>4</w:t>
      </w:r>
      <w:r w:rsidRPr="007451B1">
        <w:rPr>
          <w:color w:val="000000"/>
          <w:sz w:val="22"/>
          <w:szCs w:val="22"/>
        </w:rPr>
        <w:t xml:space="preserve">. настоящего Договора. </w:t>
      </w:r>
    </w:p>
    <w:p w14:paraId="2B1EAC8D" w14:textId="31E52B47" w:rsidR="004333A4" w:rsidRPr="007451B1" w:rsidRDefault="004333A4" w:rsidP="004333A4">
      <w:pPr>
        <w:pStyle w:val="ac"/>
        <w:numPr>
          <w:ilvl w:val="1"/>
          <w:numId w:val="1"/>
        </w:numPr>
        <w:suppressAutoHyphens w:val="0"/>
        <w:autoSpaceDE/>
        <w:snapToGrid w:val="0"/>
        <w:spacing w:after="240"/>
        <w:jc w:val="both"/>
        <w:rPr>
          <w:color w:val="000000"/>
          <w:sz w:val="22"/>
          <w:szCs w:val="22"/>
        </w:rPr>
      </w:pPr>
      <w:r w:rsidRPr="007451B1">
        <w:rPr>
          <w:sz w:val="22"/>
          <w:szCs w:val="22"/>
        </w:rPr>
        <w:t>Покупатель вправе задержать оплату за Продукцию при не предоставлении и/или несвоевременном предоставлении оригиналов счетов, счетов-фактур, товарных накладных, а также других документов, предоставление или передача которых Поставщиком является обязательным в силу Договора, при этом, Покупатель не несет ответственности за такую задержку оплаты.</w:t>
      </w:r>
    </w:p>
    <w:p w14:paraId="52CE74AA" w14:textId="77777777" w:rsidR="004333A4" w:rsidRPr="007451B1" w:rsidRDefault="004333A4" w:rsidP="004333A4">
      <w:pPr>
        <w:pStyle w:val="ac"/>
        <w:numPr>
          <w:ilvl w:val="1"/>
          <w:numId w:val="1"/>
        </w:numPr>
        <w:suppressAutoHyphens w:val="0"/>
        <w:autoSpaceDE/>
        <w:snapToGrid w:val="0"/>
        <w:spacing w:after="240"/>
        <w:jc w:val="both"/>
        <w:rPr>
          <w:color w:val="000000"/>
          <w:sz w:val="22"/>
          <w:szCs w:val="22"/>
        </w:rPr>
      </w:pPr>
      <w:r w:rsidRPr="007451B1">
        <w:rPr>
          <w:sz w:val="22"/>
          <w:szCs w:val="22"/>
        </w:rPr>
        <w:t xml:space="preserve">Указанные в данном Договоре документы предоставляются Поставщиком в полной мере, в надлежащем состоянии, оформленные в соответствии с требованиями действующего законодательства Российской Федерации. </w:t>
      </w:r>
    </w:p>
    <w:p w14:paraId="3CD5D6DC" w14:textId="2F289B3B" w:rsidR="00222343" w:rsidRPr="00222343" w:rsidRDefault="00222343" w:rsidP="00222343">
      <w:pPr>
        <w:widowControl w:val="0"/>
        <w:numPr>
          <w:ilvl w:val="1"/>
          <w:numId w:val="3"/>
        </w:numPr>
        <w:spacing w:after="60" w:line="259" w:lineRule="auto"/>
        <w:ind w:left="709" w:hanging="709"/>
        <w:jc w:val="both"/>
        <w:rPr>
          <w:sz w:val="22"/>
          <w:szCs w:val="22"/>
        </w:rPr>
      </w:pPr>
      <w:r w:rsidRPr="00222343">
        <w:rPr>
          <w:color w:val="000000"/>
          <w:sz w:val="22"/>
          <w:szCs w:val="22"/>
        </w:rPr>
        <w:t xml:space="preserve">Датой </w:t>
      </w:r>
      <w:r w:rsidRPr="00222343">
        <w:rPr>
          <w:sz w:val="22"/>
          <w:szCs w:val="22"/>
        </w:rPr>
        <w:t>поставки считается дата, указанная представителем Покупателя на соответствующих товаросопроводительных документах, предоставленных</w:t>
      </w:r>
      <w:r>
        <w:rPr>
          <w:sz w:val="22"/>
          <w:szCs w:val="22"/>
        </w:rPr>
        <w:t xml:space="preserve"> </w:t>
      </w:r>
      <w:r w:rsidRPr="00222343">
        <w:rPr>
          <w:sz w:val="22"/>
          <w:szCs w:val="22"/>
        </w:rPr>
        <w:t>Поставщиком,</w:t>
      </w:r>
      <w:r>
        <w:rPr>
          <w:sz w:val="22"/>
          <w:szCs w:val="22"/>
        </w:rPr>
        <w:t xml:space="preserve"> </w:t>
      </w:r>
      <w:r w:rsidRPr="00222343">
        <w:rPr>
          <w:sz w:val="22"/>
          <w:szCs w:val="22"/>
        </w:rPr>
        <w:t>в случае</w:t>
      </w:r>
      <w:r>
        <w:rPr>
          <w:sz w:val="22"/>
          <w:szCs w:val="22"/>
        </w:rPr>
        <w:t xml:space="preserve"> </w:t>
      </w:r>
      <w:r w:rsidRPr="00222343">
        <w:rPr>
          <w:sz w:val="22"/>
          <w:szCs w:val="22"/>
        </w:rPr>
        <w:t>если Продукция соответствует количеству, качеству и поставлена с полным пакетом документов, указанных в п. 4.3 настоящего договора.</w:t>
      </w:r>
    </w:p>
    <w:p w14:paraId="72A0971A" w14:textId="2FFA13FA" w:rsidR="00222343" w:rsidRPr="00222343" w:rsidRDefault="00222343" w:rsidP="00222343">
      <w:pPr>
        <w:widowControl w:val="0"/>
        <w:spacing w:after="60"/>
        <w:ind w:left="709" w:hanging="1"/>
        <w:jc w:val="both"/>
        <w:rPr>
          <w:sz w:val="22"/>
          <w:szCs w:val="22"/>
        </w:rPr>
      </w:pPr>
      <w:r w:rsidRPr="00222343">
        <w:rPr>
          <w:sz w:val="22"/>
          <w:szCs w:val="22"/>
        </w:rPr>
        <w:t>Датой поставки Продукции является</w:t>
      </w:r>
      <w:r>
        <w:rPr>
          <w:sz w:val="22"/>
          <w:szCs w:val="22"/>
        </w:rPr>
        <w:t xml:space="preserve"> </w:t>
      </w:r>
      <w:r w:rsidRPr="00222343">
        <w:rPr>
          <w:sz w:val="22"/>
          <w:szCs w:val="22"/>
        </w:rPr>
        <w:t>дата подписания</w:t>
      </w:r>
      <w:r>
        <w:rPr>
          <w:sz w:val="22"/>
          <w:szCs w:val="22"/>
        </w:rPr>
        <w:t xml:space="preserve"> </w:t>
      </w:r>
      <w:r w:rsidRPr="00222343">
        <w:rPr>
          <w:sz w:val="22"/>
          <w:szCs w:val="22"/>
        </w:rPr>
        <w:t xml:space="preserve">Покупателем   при поставке автомобильным транспортом датой поставки считается дата, указанная представителем Покупателя </w:t>
      </w:r>
      <w:r w:rsidRPr="000644FF">
        <w:rPr>
          <w:sz w:val="22"/>
          <w:szCs w:val="22"/>
        </w:rPr>
        <w:t>на</w:t>
      </w:r>
      <w:r w:rsidRPr="00222343">
        <w:rPr>
          <w:sz w:val="22"/>
          <w:szCs w:val="22"/>
        </w:rPr>
        <w:t xml:space="preserve"> </w:t>
      </w:r>
      <w:r w:rsidR="008F3920" w:rsidRPr="000644FF">
        <w:rPr>
          <w:sz w:val="22"/>
          <w:szCs w:val="22"/>
        </w:rPr>
        <w:t>товарной накладной</w:t>
      </w:r>
      <w:r w:rsidRPr="00222343">
        <w:rPr>
          <w:sz w:val="22"/>
          <w:szCs w:val="22"/>
        </w:rPr>
        <w:t>, с учетом положений настоящего пункта Договора.</w:t>
      </w:r>
    </w:p>
    <w:p w14:paraId="15D1B0D7" w14:textId="27DD2D9F" w:rsidR="00222343" w:rsidRPr="00222343" w:rsidRDefault="00222343" w:rsidP="00222343">
      <w:pPr>
        <w:widowControl w:val="0"/>
        <w:spacing w:after="60"/>
        <w:ind w:left="709" w:hanging="1"/>
        <w:jc w:val="both"/>
        <w:rPr>
          <w:sz w:val="22"/>
          <w:szCs w:val="22"/>
        </w:rPr>
      </w:pPr>
      <w:r w:rsidRPr="00222343">
        <w:rPr>
          <w:sz w:val="22"/>
          <w:szCs w:val="22"/>
        </w:rPr>
        <w:t xml:space="preserve">При поставке железнодорожным </w:t>
      </w:r>
      <w:r w:rsidRPr="00222343">
        <w:rPr>
          <w:color w:val="000000"/>
          <w:sz w:val="22"/>
          <w:szCs w:val="22"/>
        </w:rPr>
        <w:t>транспортом</w:t>
      </w:r>
      <w:r w:rsidRPr="00222343">
        <w:rPr>
          <w:sz w:val="22"/>
          <w:szCs w:val="22"/>
        </w:rPr>
        <w:t xml:space="preserve"> датой поставки считается дата, указанная в железнодорожной накладной, свидетельствующая о прибытии Продукции на железнодорожную станцию назначения (в согласованное место назначения поставки), с учетом положений настоящего пункта Договора.</w:t>
      </w:r>
    </w:p>
    <w:p w14:paraId="2879ED44" w14:textId="77777777" w:rsidR="00222343" w:rsidRPr="00222343" w:rsidRDefault="00222343" w:rsidP="00222343">
      <w:pPr>
        <w:widowControl w:val="0"/>
        <w:spacing w:after="60"/>
        <w:ind w:left="709" w:hanging="1"/>
        <w:jc w:val="both"/>
        <w:rPr>
          <w:sz w:val="22"/>
          <w:szCs w:val="22"/>
        </w:rPr>
      </w:pPr>
      <w:r w:rsidRPr="00222343">
        <w:rPr>
          <w:sz w:val="22"/>
          <w:szCs w:val="22"/>
        </w:rPr>
        <w:t>Датой поставки:</w:t>
      </w:r>
    </w:p>
    <w:p w14:paraId="68901647" w14:textId="3F28810E" w:rsidR="00222343" w:rsidRPr="00222343" w:rsidRDefault="00222343" w:rsidP="00222343">
      <w:pPr>
        <w:widowControl w:val="0"/>
        <w:numPr>
          <w:ilvl w:val="0"/>
          <w:numId w:val="2"/>
        </w:numPr>
        <w:spacing w:after="60" w:line="259" w:lineRule="auto"/>
        <w:ind w:left="709" w:hanging="709"/>
        <w:jc w:val="both"/>
        <w:rPr>
          <w:sz w:val="22"/>
          <w:szCs w:val="22"/>
        </w:rPr>
      </w:pPr>
      <w:r w:rsidRPr="00222343">
        <w:rPr>
          <w:sz w:val="22"/>
          <w:szCs w:val="22"/>
        </w:rPr>
        <w:t xml:space="preserve">некачественной, некомплектной, </w:t>
      </w:r>
      <w:r w:rsidRPr="00222343" w:rsidDel="0076172C">
        <w:rPr>
          <w:sz w:val="22"/>
          <w:szCs w:val="22"/>
        </w:rPr>
        <w:t xml:space="preserve">не соответствующей согласованному количеству </w:t>
      </w:r>
      <w:r w:rsidRPr="00222343">
        <w:rPr>
          <w:sz w:val="22"/>
          <w:szCs w:val="22"/>
        </w:rPr>
        <w:t>Продукции или Продукции, которая не соответствует ассортименту, считается дата замены Продукции;</w:t>
      </w:r>
    </w:p>
    <w:p w14:paraId="5643DD5D" w14:textId="5F97688C" w:rsidR="00222343" w:rsidRPr="00222343" w:rsidRDefault="00222343" w:rsidP="00B52B60">
      <w:pPr>
        <w:widowControl w:val="0"/>
        <w:numPr>
          <w:ilvl w:val="0"/>
          <w:numId w:val="2"/>
        </w:numPr>
        <w:spacing w:after="60" w:line="259" w:lineRule="auto"/>
        <w:ind w:left="709" w:hanging="709"/>
        <w:jc w:val="both"/>
        <w:rPr>
          <w:sz w:val="22"/>
          <w:szCs w:val="22"/>
        </w:rPr>
      </w:pPr>
      <w:r w:rsidRPr="00222343">
        <w:rPr>
          <w:sz w:val="22"/>
          <w:szCs w:val="22"/>
        </w:rPr>
        <w:t>Продукции, поставленной без документов (в т.ч.</w:t>
      </w:r>
      <w:r>
        <w:rPr>
          <w:sz w:val="22"/>
          <w:szCs w:val="22"/>
        </w:rPr>
        <w:t xml:space="preserve"> </w:t>
      </w:r>
      <w:r w:rsidRPr="00222343">
        <w:rPr>
          <w:sz w:val="22"/>
          <w:szCs w:val="22"/>
        </w:rPr>
        <w:t xml:space="preserve">частично), указанных в п.4.3 настоящего Договора </w:t>
      </w:r>
      <w:r>
        <w:rPr>
          <w:sz w:val="22"/>
          <w:szCs w:val="22"/>
        </w:rPr>
        <w:t>с</w:t>
      </w:r>
      <w:r w:rsidRPr="00222343">
        <w:rPr>
          <w:sz w:val="22"/>
          <w:szCs w:val="22"/>
        </w:rPr>
        <w:t>читается дата предоставления всех документов на Продукцию, указанных в п.4.3 настоящего Договора.</w:t>
      </w:r>
    </w:p>
    <w:p w14:paraId="62B006F3" w14:textId="63D559C1" w:rsidR="004333A4" w:rsidRPr="007451B1" w:rsidRDefault="004333A4" w:rsidP="00222343">
      <w:pPr>
        <w:pStyle w:val="ac"/>
        <w:numPr>
          <w:ilvl w:val="1"/>
          <w:numId w:val="3"/>
        </w:numPr>
        <w:suppressAutoHyphens w:val="0"/>
        <w:autoSpaceDE/>
        <w:snapToGrid w:val="0"/>
        <w:spacing w:after="240"/>
        <w:ind w:left="709" w:hanging="709"/>
        <w:jc w:val="both"/>
        <w:rPr>
          <w:color w:val="000000"/>
          <w:sz w:val="22"/>
          <w:szCs w:val="22"/>
        </w:rPr>
      </w:pPr>
      <w:r w:rsidRPr="00222343">
        <w:rPr>
          <w:color w:val="000000"/>
          <w:sz w:val="22"/>
          <w:szCs w:val="22"/>
        </w:rPr>
        <w:t>Обязательства Поставщика</w:t>
      </w:r>
      <w:r w:rsidRPr="007451B1">
        <w:rPr>
          <w:color w:val="000000"/>
          <w:sz w:val="22"/>
          <w:szCs w:val="22"/>
        </w:rPr>
        <w:t xml:space="preserve"> считаются исполненными с момента передачи Продукции в распоряжение Покупателя в согласованное место назначения поставки в надлежащем качестве, комплектности, ассортименте, количестве, в сроки, с качественными характеристиками, согласованными Сторонами в Договоре и Спецификаци</w:t>
      </w:r>
      <w:r w:rsidR="00E37A8C">
        <w:rPr>
          <w:color w:val="000000"/>
          <w:sz w:val="22"/>
          <w:szCs w:val="22"/>
        </w:rPr>
        <w:t>и</w:t>
      </w:r>
      <w:r w:rsidRPr="007451B1">
        <w:rPr>
          <w:color w:val="000000"/>
          <w:sz w:val="22"/>
          <w:szCs w:val="22"/>
        </w:rPr>
        <w:t xml:space="preserve"> к Договору. Обязательства Покупателя считаются исполненными с момента оплаты поставленной Продукции.</w:t>
      </w:r>
    </w:p>
    <w:p w14:paraId="160791D0" w14:textId="1E806A56" w:rsidR="004333A4" w:rsidRPr="007451B1" w:rsidRDefault="004333A4" w:rsidP="00222343">
      <w:pPr>
        <w:pStyle w:val="ac"/>
        <w:numPr>
          <w:ilvl w:val="1"/>
          <w:numId w:val="3"/>
        </w:numPr>
        <w:suppressAutoHyphens w:val="0"/>
        <w:autoSpaceDE/>
        <w:snapToGrid w:val="0"/>
        <w:spacing w:after="240"/>
        <w:ind w:left="709" w:hanging="709"/>
        <w:jc w:val="both"/>
        <w:rPr>
          <w:color w:val="000000"/>
          <w:sz w:val="22"/>
          <w:szCs w:val="22"/>
        </w:rPr>
      </w:pPr>
      <w:r w:rsidRPr="007451B1">
        <w:rPr>
          <w:color w:val="000000"/>
          <w:sz w:val="22"/>
          <w:szCs w:val="22"/>
        </w:rPr>
        <w:lastRenderedPageBreak/>
        <w:t>Право собственности на Продукцию, риски утраты или повреждения Продукции переходят от Поставщика к Покупателю с даты поставки Продукции, при этом Продукция не признается находящейся в залоге у Поставщика в случае неисполнения Покупателем обязанности по оплате</w:t>
      </w:r>
      <w:r w:rsidR="008F3920">
        <w:rPr>
          <w:color w:val="000000"/>
          <w:sz w:val="22"/>
          <w:szCs w:val="22"/>
        </w:rPr>
        <w:t xml:space="preserve"> Продукции</w:t>
      </w:r>
      <w:r w:rsidRPr="007451B1">
        <w:rPr>
          <w:color w:val="000000"/>
          <w:sz w:val="22"/>
          <w:szCs w:val="22"/>
        </w:rPr>
        <w:t>.</w:t>
      </w:r>
    </w:p>
    <w:p w14:paraId="3B71A3DE" w14:textId="77777777" w:rsidR="004333A4" w:rsidRPr="007451B1" w:rsidRDefault="004333A4" w:rsidP="00222343">
      <w:pPr>
        <w:pStyle w:val="ac"/>
        <w:numPr>
          <w:ilvl w:val="1"/>
          <w:numId w:val="3"/>
        </w:numPr>
        <w:suppressAutoHyphens w:val="0"/>
        <w:autoSpaceDE/>
        <w:snapToGrid w:val="0"/>
        <w:spacing w:after="240"/>
        <w:ind w:left="709" w:hanging="709"/>
        <w:jc w:val="both"/>
        <w:rPr>
          <w:color w:val="000000"/>
          <w:sz w:val="22"/>
          <w:szCs w:val="22"/>
        </w:rPr>
      </w:pPr>
      <w:r w:rsidRPr="007451B1">
        <w:rPr>
          <w:color w:val="000000"/>
          <w:sz w:val="22"/>
          <w:szCs w:val="22"/>
        </w:rPr>
        <w:t>Поставщик обязан в письменном виде за 3 (три) календарных дня до фактической поставки, известить Покупателя о дате и времени поступления Продукции в согласованное место назначения поставки и данные о грузоперевозчике, а также направить иные извещения, требующиеся Покупателю для осуществления необходимых мер для принятия Продукции.</w:t>
      </w:r>
    </w:p>
    <w:p w14:paraId="11A8442F" w14:textId="0FD89838" w:rsidR="004333A4" w:rsidRPr="007451B1" w:rsidRDefault="004333A4" w:rsidP="00222343">
      <w:pPr>
        <w:pStyle w:val="ac"/>
        <w:numPr>
          <w:ilvl w:val="1"/>
          <w:numId w:val="3"/>
        </w:numPr>
        <w:suppressAutoHyphens w:val="0"/>
        <w:autoSpaceDE/>
        <w:snapToGrid w:val="0"/>
        <w:spacing w:after="240"/>
        <w:ind w:left="709" w:hanging="709"/>
        <w:jc w:val="both"/>
        <w:rPr>
          <w:color w:val="000000"/>
          <w:sz w:val="22"/>
          <w:szCs w:val="22"/>
        </w:rPr>
      </w:pPr>
      <w:r w:rsidRPr="007451B1">
        <w:rPr>
          <w:color w:val="000000"/>
          <w:sz w:val="22"/>
          <w:szCs w:val="22"/>
        </w:rPr>
        <w:t xml:space="preserve">На Продукцию должна быть нанесена необходимая стандартная маркировка и другие реквизиты, которые </w:t>
      </w:r>
      <w:r w:rsidR="00425AEF">
        <w:rPr>
          <w:color w:val="000000"/>
          <w:sz w:val="22"/>
          <w:szCs w:val="22"/>
        </w:rPr>
        <w:t>должны быть</w:t>
      </w:r>
      <w:r w:rsidRPr="007451B1">
        <w:rPr>
          <w:color w:val="000000"/>
          <w:sz w:val="22"/>
          <w:szCs w:val="22"/>
        </w:rPr>
        <w:t xml:space="preserve"> сообщены Поставщиком</w:t>
      </w:r>
      <w:r w:rsidR="00425AEF">
        <w:rPr>
          <w:color w:val="000000"/>
          <w:sz w:val="22"/>
          <w:szCs w:val="22"/>
        </w:rPr>
        <w:t xml:space="preserve"> в письменном виде перед отправкой Продукции</w:t>
      </w:r>
      <w:r w:rsidRPr="007451B1">
        <w:rPr>
          <w:color w:val="000000"/>
          <w:sz w:val="22"/>
          <w:szCs w:val="22"/>
        </w:rPr>
        <w:t>.</w:t>
      </w:r>
    </w:p>
    <w:p w14:paraId="7F4C6BF4" w14:textId="30A4DA0A" w:rsidR="004333A4" w:rsidRPr="007451B1" w:rsidRDefault="004333A4" w:rsidP="00222343">
      <w:pPr>
        <w:pStyle w:val="ac"/>
        <w:numPr>
          <w:ilvl w:val="1"/>
          <w:numId w:val="3"/>
        </w:numPr>
        <w:suppressAutoHyphens w:val="0"/>
        <w:autoSpaceDE/>
        <w:snapToGrid w:val="0"/>
        <w:spacing w:after="240"/>
        <w:ind w:left="709" w:hanging="709"/>
        <w:jc w:val="both"/>
        <w:rPr>
          <w:sz w:val="22"/>
          <w:szCs w:val="22"/>
        </w:rPr>
      </w:pPr>
      <w:r w:rsidRPr="007451B1">
        <w:rPr>
          <w:color w:val="000000"/>
          <w:sz w:val="22"/>
          <w:szCs w:val="22"/>
        </w:rPr>
        <w:t>Тара и/или упаковка, в которой (-ых) отгружается Продукция, должна (-ы) соответствовать установленным в Российской Федерации стандартам или техническим условиям и обеспечивать, при условии надлежащего обращения с грузом, сохранность Продукции во время транспортировки и хранения. Если Поставщик передал Покупателю Продукцию без тары и/или упаковки или в ненадлежащей таре и/или упаковке, Покупатель имеет право требовать от Поставщика передачу Продукции в надлежащей таре и/или упаковке или замене ненадлежащей тары и/или упаковки. При</w:t>
      </w:r>
      <w:r w:rsidR="00D231DD">
        <w:rPr>
          <w:color w:val="000000"/>
          <w:sz w:val="22"/>
          <w:szCs w:val="22"/>
        </w:rPr>
        <w:t xml:space="preserve"> </w:t>
      </w:r>
      <w:r w:rsidRPr="007451B1">
        <w:rPr>
          <w:color w:val="000000"/>
          <w:sz w:val="22"/>
          <w:szCs w:val="22"/>
        </w:rPr>
        <w:t>этом, фиксация факта несоответствие тары и/или упаковки осуществляется путем составления Покупателем Акта с учетом требований, предусмотренных п. 2.10. настоящего Договора. Стоимость тары и упаковки входит в стоимость Продукции.</w:t>
      </w:r>
    </w:p>
    <w:p w14:paraId="31D66847" w14:textId="77777777" w:rsidR="004333A4" w:rsidRPr="007451B1" w:rsidRDefault="004333A4" w:rsidP="00222343">
      <w:pPr>
        <w:pStyle w:val="ac"/>
        <w:numPr>
          <w:ilvl w:val="1"/>
          <w:numId w:val="3"/>
        </w:numPr>
        <w:suppressAutoHyphens w:val="0"/>
        <w:autoSpaceDE/>
        <w:snapToGrid w:val="0"/>
        <w:spacing w:after="240"/>
        <w:ind w:left="709" w:hanging="709"/>
        <w:jc w:val="both"/>
        <w:rPr>
          <w:sz w:val="22"/>
          <w:szCs w:val="22"/>
        </w:rPr>
      </w:pPr>
      <w:r w:rsidRPr="007451B1">
        <w:rPr>
          <w:sz w:val="22"/>
          <w:szCs w:val="22"/>
        </w:rPr>
        <w:t>Поставщик при поставке Продукции обязан соблюдать правила перевозки грузов автомобильным и железнодорожным транспортом, предусмотренные законодательством Российской Федерации и ГОСТов на конкретный вид поставляемой Продукции.</w:t>
      </w:r>
    </w:p>
    <w:p w14:paraId="096B305B" w14:textId="21A650C5" w:rsidR="004333A4" w:rsidRDefault="004333A4" w:rsidP="00222343">
      <w:pPr>
        <w:pStyle w:val="ac"/>
        <w:numPr>
          <w:ilvl w:val="1"/>
          <w:numId w:val="3"/>
        </w:numPr>
        <w:suppressAutoHyphens w:val="0"/>
        <w:autoSpaceDE/>
        <w:snapToGrid w:val="0"/>
        <w:spacing w:after="240"/>
        <w:ind w:left="709" w:hanging="709"/>
        <w:jc w:val="both"/>
        <w:rPr>
          <w:sz w:val="22"/>
          <w:szCs w:val="22"/>
        </w:rPr>
      </w:pPr>
      <w:r w:rsidRPr="007451B1">
        <w:rPr>
          <w:sz w:val="22"/>
          <w:szCs w:val="22"/>
        </w:rPr>
        <w:t xml:space="preserve">В случае, если в результате осмотра поставленной Продукции на предмет ее погрузки в транспортное средство, будет установлено, что Поставщиком нарушены требования п. 4.13. настоящего Договора, Покупатель имеет право отказаться от принятия партии Продукции. </w:t>
      </w:r>
    </w:p>
    <w:p w14:paraId="702ACE40" w14:textId="77777777" w:rsidR="004333A4" w:rsidRPr="007451B1" w:rsidRDefault="004333A4" w:rsidP="00222343">
      <w:pPr>
        <w:pStyle w:val="ac"/>
        <w:keepNext/>
        <w:widowControl/>
        <w:numPr>
          <w:ilvl w:val="0"/>
          <w:numId w:val="3"/>
        </w:numPr>
        <w:suppressAutoHyphens w:val="0"/>
        <w:autoSpaceDE/>
        <w:snapToGrid w:val="0"/>
        <w:spacing w:after="240"/>
        <w:jc w:val="center"/>
        <w:rPr>
          <w:b/>
          <w:sz w:val="22"/>
          <w:szCs w:val="22"/>
        </w:rPr>
      </w:pPr>
      <w:r w:rsidRPr="007451B1">
        <w:rPr>
          <w:b/>
          <w:sz w:val="22"/>
          <w:szCs w:val="22"/>
        </w:rPr>
        <w:t>ЦЕНА И ПОРЯДОК РАСЧЕТОВ</w:t>
      </w:r>
    </w:p>
    <w:p w14:paraId="27892E41" w14:textId="3FBA0794" w:rsidR="004333A4" w:rsidRPr="007552B1" w:rsidRDefault="004333A4" w:rsidP="000644FF">
      <w:pPr>
        <w:pStyle w:val="ac"/>
        <w:numPr>
          <w:ilvl w:val="1"/>
          <w:numId w:val="4"/>
        </w:numPr>
        <w:suppressAutoHyphens w:val="0"/>
        <w:autoSpaceDE/>
        <w:snapToGrid w:val="0"/>
        <w:spacing w:after="240"/>
        <w:ind w:left="720" w:hanging="709"/>
        <w:jc w:val="both"/>
        <w:rPr>
          <w:sz w:val="22"/>
          <w:szCs w:val="22"/>
        </w:rPr>
      </w:pPr>
      <w:r w:rsidRPr="007552B1">
        <w:rPr>
          <w:sz w:val="22"/>
          <w:szCs w:val="22"/>
        </w:rPr>
        <w:t>Общая сумма Договора определяется общей суммой всех Спецификаций, являющихся неотъемлемой частью настоящего Договора. В случае отклонения количества фактически поставленной Продукции от согласованного к поставке количества, общая стоимость Договора, изменяется пропорционально количеству фактически поставленной Продукции из расчета ее цены, указанной в соответствующ</w:t>
      </w:r>
      <w:r w:rsidR="00E37A8C" w:rsidRPr="007552B1">
        <w:rPr>
          <w:sz w:val="22"/>
          <w:szCs w:val="22"/>
        </w:rPr>
        <w:t>ей</w:t>
      </w:r>
      <w:r w:rsidRPr="007552B1">
        <w:rPr>
          <w:sz w:val="22"/>
          <w:szCs w:val="22"/>
        </w:rPr>
        <w:t xml:space="preserve"> Спецификаци</w:t>
      </w:r>
      <w:r w:rsidR="00E37A8C" w:rsidRPr="007552B1">
        <w:rPr>
          <w:sz w:val="22"/>
          <w:szCs w:val="22"/>
        </w:rPr>
        <w:t>и</w:t>
      </w:r>
      <w:r w:rsidRPr="007552B1">
        <w:rPr>
          <w:sz w:val="22"/>
          <w:szCs w:val="22"/>
        </w:rPr>
        <w:t xml:space="preserve"> к Договору. В любом случае, общая сумма Договора не </w:t>
      </w:r>
      <w:proofErr w:type="gramStart"/>
      <w:r w:rsidR="005C67FE" w:rsidRPr="007552B1">
        <w:rPr>
          <w:sz w:val="22"/>
          <w:szCs w:val="22"/>
        </w:rPr>
        <w:t xml:space="preserve">может  </w:t>
      </w:r>
      <w:r w:rsidRPr="007552B1">
        <w:rPr>
          <w:sz w:val="22"/>
          <w:szCs w:val="22"/>
        </w:rPr>
        <w:t>превышать</w:t>
      </w:r>
      <w:proofErr w:type="gramEnd"/>
      <w:r w:rsidRPr="007552B1">
        <w:rPr>
          <w:sz w:val="22"/>
          <w:szCs w:val="22"/>
        </w:rPr>
        <w:t xml:space="preserve"> </w:t>
      </w:r>
      <w:r w:rsidR="001D66C5" w:rsidRPr="007552B1">
        <w:rPr>
          <w:sz w:val="22"/>
          <w:szCs w:val="22"/>
        </w:rPr>
        <w:t>60 000 0000</w:t>
      </w:r>
      <w:r w:rsidR="002646C8" w:rsidRPr="007552B1">
        <w:rPr>
          <w:sz w:val="22"/>
          <w:szCs w:val="22"/>
        </w:rPr>
        <w:t>,00</w:t>
      </w:r>
      <w:r w:rsidRPr="007552B1">
        <w:rPr>
          <w:sz w:val="22"/>
          <w:szCs w:val="22"/>
        </w:rPr>
        <w:t xml:space="preserve"> руб. </w:t>
      </w:r>
      <w:r w:rsidR="002646C8" w:rsidRPr="007552B1">
        <w:rPr>
          <w:sz w:val="22"/>
          <w:szCs w:val="22"/>
        </w:rPr>
        <w:t>(</w:t>
      </w:r>
      <w:r w:rsidR="001D66C5" w:rsidRPr="007552B1">
        <w:rPr>
          <w:sz w:val="22"/>
          <w:szCs w:val="22"/>
        </w:rPr>
        <w:t xml:space="preserve">шестьдесят </w:t>
      </w:r>
      <w:r w:rsidR="009E2019" w:rsidRPr="007552B1">
        <w:rPr>
          <w:sz w:val="22"/>
          <w:szCs w:val="22"/>
        </w:rPr>
        <w:t xml:space="preserve"> миллион</w:t>
      </w:r>
      <w:r w:rsidR="001D66C5" w:rsidRPr="007552B1">
        <w:rPr>
          <w:sz w:val="22"/>
          <w:szCs w:val="22"/>
        </w:rPr>
        <w:t xml:space="preserve">ов </w:t>
      </w:r>
      <w:r w:rsidR="009E2019" w:rsidRPr="007552B1">
        <w:rPr>
          <w:sz w:val="22"/>
          <w:szCs w:val="22"/>
        </w:rPr>
        <w:t xml:space="preserve"> </w:t>
      </w:r>
      <w:r w:rsidRPr="007552B1">
        <w:rPr>
          <w:sz w:val="22"/>
          <w:szCs w:val="22"/>
        </w:rPr>
        <w:t>рублей 00 копеек)</w:t>
      </w:r>
      <w:r w:rsidR="00554F9E" w:rsidRPr="007552B1">
        <w:rPr>
          <w:sz w:val="22"/>
          <w:szCs w:val="22"/>
        </w:rPr>
        <w:t xml:space="preserve"> </w:t>
      </w:r>
      <w:r w:rsidR="00823001" w:rsidRPr="007552B1">
        <w:rPr>
          <w:sz w:val="22"/>
          <w:szCs w:val="22"/>
          <w:lang w:val="en-US"/>
        </w:rPr>
        <w:t>c</w:t>
      </w:r>
      <w:r w:rsidRPr="007552B1">
        <w:rPr>
          <w:sz w:val="22"/>
          <w:szCs w:val="22"/>
        </w:rPr>
        <w:t xml:space="preserve"> НДС на дату заключения Договора. Сумма Договора может быть увеличена путем подписания Сторонами соответствующего Дополнительного соглашения </w:t>
      </w:r>
      <w:r w:rsidR="005C67FE" w:rsidRPr="007552B1">
        <w:rPr>
          <w:sz w:val="22"/>
          <w:szCs w:val="22"/>
        </w:rPr>
        <w:t>к Договору.</w:t>
      </w:r>
    </w:p>
    <w:p w14:paraId="54C04908" w14:textId="125AE483" w:rsidR="004333A4" w:rsidRPr="007451B1" w:rsidRDefault="004333A4" w:rsidP="00222343">
      <w:pPr>
        <w:pStyle w:val="ac"/>
        <w:numPr>
          <w:ilvl w:val="1"/>
          <w:numId w:val="4"/>
        </w:numPr>
        <w:suppressAutoHyphens w:val="0"/>
        <w:autoSpaceDE/>
        <w:snapToGrid w:val="0"/>
        <w:spacing w:after="240"/>
        <w:ind w:left="709" w:hanging="709"/>
        <w:jc w:val="both"/>
        <w:rPr>
          <w:color w:val="000000"/>
          <w:sz w:val="22"/>
          <w:szCs w:val="22"/>
        </w:rPr>
      </w:pPr>
      <w:r w:rsidRPr="007451B1">
        <w:rPr>
          <w:color w:val="000000"/>
          <w:sz w:val="22"/>
          <w:szCs w:val="22"/>
        </w:rPr>
        <w:t>Цены на поставляемую Поставщиком Продукцию устанавливаются Сторонами в соответствующ</w:t>
      </w:r>
      <w:r w:rsidR="00E37A8C">
        <w:rPr>
          <w:color w:val="000000"/>
          <w:sz w:val="22"/>
          <w:szCs w:val="22"/>
        </w:rPr>
        <w:t>ей</w:t>
      </w:r>
      <w:r w:rsidRPr="007451B1">
        <w:rPr>
          <w:color w:val="000000"/>
          <w:sz w:val="22"/>
          <w:szCs w:val="22"/>
        </w:rPr>
        <w:t xml:space="preserve"> Спецификаци</w:t>
      </w:r>
      <w:r w:rsidR="00E37A8C">
        <w:rPr>
          <w:color w:val="000000"/>
          <w:sz w:val="22"/>
          <w:szCs w:val="22"/>
        </w:rPr>
        <w:t>и</w:t>
      </w:r>
      <w:r w:rsidRPr="007451B1">
        <w:rPr>
          <w:color w:val="000000"/>
          <w:sz w:val="22"/>
          <w:szCs w:val="22"/>
        </w:rPr>
        <w:t xml:space="preserve"> к Договору.</w:t>
      </w:r>
    </w:p>
    <w:p w14:paraId="6FBE9471" w14:textId="72C8F29B" w:rsidR="004333A4" w:rsidRPr="007451B1" w:rsidRDefault="004333A4" w:rsidP="00222343">
      <w:pPr>
        <w:pStyle w:val="ac"/>
        <w:numPr>
          <w:ilvl w:val="1"/>
          <w:numId w:val="4"/>
        </w:numPr>
        <w:suppressAutoHyphens w:val="0"/>
        <w:autoSpaceDE/>
        <w:snapToGrid w:val="0"/>
        <w:spacing w:after="240"/>
        <w:ind w:left="709" w:hanging="709"/>
        <w:jc w:val="both"/>
        <w:rPr>
          <w:color w:val="000000"/>
          <w:sz w:val="22"/>
          <w:szCs w:val="22"/>
        </w:rPr>
      </w:pPr>
      <w:r w:rsidRPr="007451B1">
        <w:rPr>
          <w:color w:val="000000"/>
          <w:sz w:val="22"/>
          <w:szCs w:val="22"/>
        </w:rPr>
        <w:t xml:space="preserve">Оплату по настоящему Договору Покупатель осуществляет денежными средствами </w:t>
      </w:r>
      <w:r w:rsidR="00B1361C">
        <w:rPr>
          <w:color w:val="000000"/>
          <w:sz w:val="22"/>
          <w:szCs w:val="22"/>
        </w:rPr>
        <w:t>на расчетный счет, указанный в разделе 11 Договора</w:t>
      </w:r>
      <w:r w:rsidRPr="007451B1">
        <w:rPr>
          <w:color w:val="000000"/>
          <w:sz w:val="22"/>
          <w:szCs w:val="22"/>
        </w:rPr>
        <w:t>.</w:t>
      </w:r>
      <w:r w:rsidR="00A4004F">
        <w:rPr>
          <w:color w:val="000000"/>
          <w:sz w:val="22"/>
          <w:szCs w:val="22"/>
        </w:rPr>
        <w:t xml:space="preserve"> Обязательства Покупателя по оплате считаются исполненными с даты списания денежных средств с расчетного счета Покупателя.</w:t>
      </w:r>
    </w:p>
    <w:p w14:paraId="7D519966" w14:textId="5BE61A58" w:rsidR="004333A4" w:rsidRPr="007451B1" w:rsidRDefault="004333A4" w:rsidP="00222343">
      <w:pPr>
        <w:pStyle w:val="ac"/>
        <w:numPr>
          <w:ilvl w:val="1"/>
          <w:numId w:val="4"/>
        </w:numPr>
        <w:suppressAutoHyphens w:val="0"/>
        <w:autoSpaceDE/>
        <w:snapToGrid w:val="0"/>
        <w:spacing w:after="240"/>
        <w:ind w:left="709" w:hanging="709"/>
        <w:jc w:val="both"/>
        <w:rPr>
          <w:color w:val="000000"/>
          <w:sz w:val="22"/>
          <w:szCs w:val="22"/>
        </w:rPr>
      </w:pPr>
      <w:r w:rsidRPr="007451B1">
        <w:rPr>
          <w:color w:val="000000"/>
          <w:sz w:val="22"/>
          <w:szCs w:val="22"/>
        </w:rPr>
        <w:t xml:space="preserve">С целью контроля исполнения договорных обязательств по настоящему Договору, а именно: правильного оформления первичных и платежных документов, Стороны обязуются указывать в них номер и дату настоящего Договора. </w:t>
      </w:r>
    </w:p>
    <w:p w14:paraId="3E76E30E" w14:textId="258D8BEB" w:rsidR="004333A4" w:rsidRPr="007451B1" w:rsidRDefault="004333A4" w:rsidP="00222343">
      <w:pPr>
        <w:pStyle w:val="ac"/>
        <w:numPr>
          <w:ilvl w:val="1"/>
          <w:numId w:val="4"/>
        </w:numPr>
        <w:suppressAutoHyphens w:val="0"/>
        <w:autoSpaceDE/>
        <w:snapToGrid w:val="0"/>
        <w:spacing w:after="240"/>
        <w:ind w:left="709" w:hanging="709"/>
        <w:jc w:val="both"/>
        <w:rPr>
          <w:color w:val="000000"/>
          <w:sz w:val="22"/>
          <w:szCs w:val="22"/>
        </w:rPr>
      </w:pPr>
      <w:r w:rsidRPr="007451B1">
        <w:rPr>
          <w:color w:val="000000"/>
          <w:sz w:val="22"/>
          <w:szCs w:val="22"/>
        </w:rPr>
        <w:t xml:space="preserve">Расчеты за поставляемую Поставщиком Продукцию по настоящему Договору осуществляются Покупателем в порядке и </w:t>
      </w:r>
      <w:proofErr w:type="gramStart"/>
      <w:r w:rsidRPr="007451B1">
        <w:rPr>
          <w:color w:val="000000"/>
          <w:sz w:val="22"/>
          <w:szCs w:val="22"/>
        </w:rPr>
        <w:t>сроки</w:t>
      </w:r>
      <w:proofErr w:type="gramEnd"/>
      <w:r w:rsidRPr="007451B1">
        <w:rPr>
          <w:color w:val="000000"/>
          <w:sz w:val="22"/>
          <w:szCs w:val="22"/>
        </w:rPr>
        <w:t xml:space="preserve"> согласованные Сторонами в соответствующ</w:t>
      </w:r>
      <w:r w:rsidR="00E37A8C">
        <w:rPr>
          <w:color w:val="000000"/>
          <w:sz w:val="22"/>
          <w:szCs w:val="22"/>
        </w:rPr>
        <w:t>ей</w:t>
      </w:r>
      <w:r w:rsidRPr="007451B1">
        <w:rPr>
          <w:color w:val="000000"/>
          <w:sz w:val="22"/>
          <w:szCs w:val="22"/>
        </w:rPr>
        <w:t xml:space="preserve"> Спецификаци</w:t>
      </w:r>
      <w:r w:rsidR="00E37A8C">
        <w:rPr>
          <w:color w:val="000000"/>
          <w:sz w:val="22"/>
          <w:szCs w:val="22"/>
        </w:rPr>
        <w:t>и</w:t>
      </w:r>
      <w:r w:rsidRPr="007451B1">
        <w:rPr>
          <w:color w:val="000000"/>
          <w:sz w:val="22"/>
          <w:szCs w:val="22"/>
        </w:rPr>
        <w:t xml:space="preserve">, </w:t>
      </w:r>
      <w:r w:rsidRPr="007451B1">
        <w:rPr>
          <w:color w:val="000000"/>
          <w:sz w:val="22"/>
          <w:szCs w:val="22"/>
        </w:rPr>
        <w:lastRenderedPageBreak/>
        <w:t xml:space="preserve">являющихся неотъемлемой частью настоящего Договора. </w:t>
      </w:r>
    </w:p>
    <w:p w14:paraId="521B2191" w14:textId="7C743219" w:rsidR="004333A4" w:rsidRPr="007451B1" w:rsidRDefault="004333A4" w:rsidP="00222343">
      <w:pPr>
        <w:pStyle w:val="ac"/>
        <w:numPr>
          <w:ilvl w:val="1"/>
          <w:numId w:val="4"/>
        </w:numPr>
        <w:suppressAutoHyphens w:val="0"/>
        <w:autoSpaceDE/>
        <w:snapToGrid w:val="0"/>
        <w:spacing w:after="240"/>
        <w:ind w:left="709" w:hanging="709"/>
        <w:jc w:val="both"/>
        <w:rPr>
          <w:color w:val="000000"/>
          <w:sz w:val="22"/>
          <w:szCs w:val="22"/>
        </w:rPr>
      </w:pPr>
      <w:r w:rsidRPr="007451B1">
        <w:rPr>
          <w:color w:val="000000"/>
          <w:sz w:val="22"/>
          <w:szCs w:val="22"/>
        </w:rPr>
        <w:t xml:space="preserve">В случае нарушения Поставщиком сроков поставки, оговорённых в Спецификации по настоящему Договору, Покупатель вправе направить Поставщику расчёт штрафных санкций и/или убытков, и до их оплаты Поставщиком задержать оплату за поставленную Продукцию на сумму штрафных санкций и/или убытков. Поставщик обязуется произвести оплату штрафных санкций, убытков в течение 10 (десяти) банковских дней с даты направления расчёта штрафных санкций, убытков Поставщиком. При этом, Покупатель имеет право оплатить Поставщику стоимость поставленной Продукции до уплаты последним Покупателю штрафных санкций и/или возмещения убытков. </w:t>
      </w:r>
    </w:p>
    <w:p w14:paraId="75E399E7" w14:textId="1F5EBA3D" w:rsidR="004333A4" w:rsidRPr="007451B1" w:rsidRDefault="004333A4" w:rsidP="00222343">
      <w:pPr>
        <w:pStyle w:val="ac"/>
        <w:numPr>
          <w:ilvl w:val="1"/>
          <w:numId w:val="4"/>
        </w:numPr>
        <w:suppressAutoHyphens w:val="0"/>
        <w:autoSpaceDE/>
        <w:snapToGrid w:val="0"/>
        <w:spacing w:after="240"/>
        <w:ind w:left="709" w:hanging="709"/>
        <w:jc w:val="both"/>
        <w:rPr>
          <w:color w:val="000000"/>
          <w:sz w:val="22"/>
          <w:szCs w:val="22"/>
        </w:rPr>
      </w:pPr>
      <w:r w:rsidRPr="007451B1">
        <w:rPr>
          <w:sz w:val="22"/>
          <w:szCs w:val="22"/>
        </w:rPr>
        <w:t>Перечисление Покупателем денежных средств за поставленную Продукцию до уплаты Поставщиком штрафных санкций и/или возмещения убытков не освобождает Поставщика от обязательств по уплате штрафных санкций и/или возмещения убытков за нарушение сроков исполнения обязательств по поставке Продукции, в оговорённые Сторонами сроки. При неуплате Поставщиком штрафных санкций и/или убытков, Покупатель имеет право применить к Поставщику ответственность, предусмотренную п. 5.</w:t>
      </w:r>
      <w:r w:rsidR="00AB3471">
        <w:rPr>
          <w:sz w:val="22"/>
          <w:szCs w:val="22"/>
        </w:rPr>
        <w:t>8</w:t>
      </w:r>
      <w:r w:rsidRPr="007451B1">
        <w:rPr>
          <w:sz w:val="22"/>
          <w:szCs w:val="22"/>
        </w:rPr>
        <w:t>. Договора.</w:t>
      </w:r>
    </w:p>
    <w:p w14:paraId="7AA19235" w14:textId="77777777" w:rsidR="00E8485B" w:rsidRDefault="004333A4" w:rsidP="00222343">
      <w:pPr>
        <w:pStyle w:val="ac"/>
        <w:numPr>
          <w:ilvl w:val="1"/>
          <w:numId w:val="4"/>
        </w:numPr>
        <w:suppressAutoHyphens w:val="0"/>
        <w:autoSpaceDE/>
        <w:snapToGrid w:val="0"/>
        <w:spacing w:after="240"/>
        <w:ind w:left="709" w:hanging="709"/>
        <w:jc w:val="both"/>
        <w:rPr>
          <w:color w:val="000000"/>
          <w:sz w:val="22"/>
          <w:szCs w:val="22"/>
        </w:rPr>
      </w:pPr>
      <w:r w:rsidRPr="007451B1">
        <w:rPr>
          <w:color w:val="000000"/>
          <w:sz w:val="22"/>
          <w:szCs w:val="22"/>
        </w:rPr>
        <w:t>Обязательства Поставщика осуществить поставку в соответствии с требованиями Договора, Спецификаци</w:t>
      </w:r>
      <w:r w:rsidR="00E37A8C">
        <w:rPr>
          <w:color w:val="000000"/>
          <w:sz w:val="22"/>
          <w:szCs w:val="22"/>
        </w:rPr>
        <w:t>и</w:t>
      </w:r>
      <w:r w:rsidRPr="007451B1">
        <w:rPr>
          <w:color w:val="000000"/>
          <w:sz w:val="22"/>
          <w:szCs w:val="22"/>
        </w:rPr>
        <w:t xml:space="preserve"> к Договору, обеспечивается дополнительной ответственностью. Под дополнительной ответственностью понимается Обязанность Поставщика уплатить сумму начисленных штрафных санкций в связи с неисполнением или ненадлежащим исполнением Договора и право Покупателя удержать сумму причиненных убытков из сумм, которые подлежат выплате Поставщику. Дополнительная ответственность применяется к Поставщику после того, как он не оплатил в срок, направленный в его адрес расчет штрафных санкций и/или убытков, согласно условиям настоящего Договора. </w:t>
      </w:r>
    </w:p>
    <w:p w14:paraId="37943824" w14:textId="101B8C08" w:rsidR="004333A4" w:rsidRPr="007451B1" w:rsidRDefault="004333A4" w:rsidP="000644FF">
      <w:pPr>
        <w:pStyle w:val="ac"/>
        <w:suppressAutoHyphens w:val="0"/>
        <w:autoSpaceDE/>
        <w:snapToGrid w:val="0"/>
        <w:spacing w:after="240"/>
        <w:ind w:left="709"/>
        <w:jc w:val="both"/>
        <w:rPr>
          <w:color w:val="000000"/>
          <w:sz w:val="22"/>
          <w:szCs w:val="22"/>
        </w:rPr>
      </w:pPr>
    </w:p>
    <w:p w14:paraId="4C3A956B" w14:textId="77777777" w:rsidR="004333A4" w:rsidRPr="007451B1" w:rsidRDefault="004333A4" w:rsidP="00222343">
      <w:pPr>
        <w:pStyle w:val="ac"/>
        <w:keepNext/>
        <w:widowControl/>
        <w:numPr>
          <w:ilvl w:val="0"/>
          <w:numId w:val="4"/>
        </w:numPr>
        <w:suppressAutoHyphens w:val="0"/>
        <w:autoSpaceDE/>
        <w:snapToGrid w:val="0"/>
        <w:spacing w:after="240"/>
        <w:jc w:val="center"/>
        <w:rPr>
          <w:b/>
          <w:sz w:val="22"/>
          <w:szCs w:val="22"/>
        </w:rPr>
      </w:pPr>
      <w:r w:rsidRPr="007451B1">
        <w:rPr>
          <w:b/>
          <w:sz w:val="22"/>
          <w:szCs w:val="22"/>
        </w:rPr>
        <w:t>ОТВЕТСТВЕННОСТЬ СТОРОН. ПОРЯДОК РАЗРЕШЕНИЯ СПОРОВ</w:t>
      </w:r>
    </w:p>
    <w:p w14:paraId="7E8309A0" w14:textId="77777777" w:rsidR="004333A4" w:rsidRPr="007451B1" w:rsidRDefault="004333A4" w:rsidP="00222343">
      <w:pPr>
        <w:pStyle w:val="ac"/>
        <w:numPr>
          <w:ilvl w:val="1"/>
          <w:numId w:val="4"/>
        </w:numPr>
        <w:suppressAutoHyphens w:val="0"/>
        <w:autoSpaceDE/>
        <w:snapToGrid w:val="0"/>
        <w:spacing w:after="240"/>
        <w:ind w:left="709" w:hanging="709"/>
        <w:jc w:val="both"/>
        <w:rPr>
          <w:color w:val="000000"/>
          <w:sz w:val="22"/>
          <w:szCs w:val="22"/>
        </w:rPr>
      </w:pPr>
      <w:r w:rsidRPr="007451B1">
        <w:rPr>
          <w:color w:val="000000"/>
          <w:sz w:val="22"/>
          <w:szCs w:val="22"/>
        </w:rPr>
        <w:t>В случае неисполнения либо ненадлежащего исполнения какой-либо из Сторон принятых на себя по настоящему Договору обязательств, она несет ответственность перед другой Стороной в соответствии с требованиями действующего законодательства Российской Федерации, в том числе, возмещает убытки, уплачивает штрафные санкции. Стороны пришли к соглашению, что убытки (расходы), понесенные во исполнение данного Договора, взыскиваются с виновной Стороны в полном объёме независимо от санкций, предусмотренных разделом 6 настоящего Договора.</w:t>
      </w:r>
    </w:p>
    <w:p w14:paraId="04154494" w14:textId="060FE0E2" w:rsidR="004333A4" w:rsidRPr="007451B1" w:rsidRDefault="004333A4" w:rsidP="00222343">
      <w:pPr>
        <w:pStyle w:val="ac"/>
        <w:snapToGrid w:val="0"/>
        <w:spacing w:after="240"/>
        <w:ind w:left="709" w:hanging="1"/>
        <w:jc w:val="both"/>
        <w:rPr>
          <w:sz w:val="22"/>
          <w:szCs w:val="22"/>
        </w:rPr>
      </w:pPr>
      <w:r w:rsidRPr="007451B1">
        <w:rPr>
          <w:sz w:val="22"/>
          <w:szCs w:val="22"/>
        </w:rPr>
        <w:t>Подписанием настоящего Договора Поставщик подтверждает, что имеет предусмотренное законами Российской Федерации право осуществлять поставку Продукции на условиях, оговорённых Договором, при этом такой поставкой не нарушаются права и/или законные интересы третьих лиц, в том числе имущественные и/или неимущественные права.</w:t>
      </w:r>
    </w:p>
    <w:p w14:paraId="3EF48236" w14:textId="77777777" w:rsidR="004333A4" w:rsidRPr="007451B1" w:rsidRDefault="004333A4" w:rsidP="00222343">
      <w:pPr>
        <w:pStyle w:val="ac"/>
        <w:keepNext/>
        <w:widowControl/>
        <w:numPr>
          <w:ilvl w:val="1"/>
          <w:numId w:val="4"/>
        </w:numPr>
        <w:suppressAutoHyphens w:val="0"/>
        <w:autoSpaceDE/>
        <w:snapToGrid w:val="0"/>
        <w:spacing w:after="240"/>
        <w:ind w:left="709" w:hanging="709"/>
        <w:jc w:val="both"/>
        <w:rPr>
          <w:color w:val="000000"/>
          <w:sz w:val="22"/>
          <w:szCs w:val="22"/>
        </w:rPr>
      </w:pPr>
      <w:r w:rsidRPr="007451B1">
        <w:rPr>
          <w:color w:val="000000"/>
          <w:sz w:val="22"/>
          <w:szCs w:val="22"/>
        </w:rPr>
        <w:t>В случае не поставки Продукции или поставки Продукции с нарушением сроков, предусмотренных в Договоре или соответствующей Спецификации, Поставщик несет следующую ответственность:</w:t>
      </w:r>
    </w:p>
    <w:p w14:paraId="7B717052" w14:textId="2FA84750" w:rsidR="004333A4" w:rsidRPr="007451B1" w:rsidRDefault="004333A4" w:rsidP="00222343">
      <w:pPr>
        <w:pStyle w:val="ac"/>
        <w:numPr>
          <w:ilvl w:val="2"/>
          <w:numId w:val="4"/>
        </w:numPr>
        <w:suppressAutoHyphens w:val="0"/>
        <w:autoSpaceDE/>
        <w:snapToGrid w:val="0"/>
        <w:spacing w:after="240"/>
        <w:ind w:left="709" w:hanging="709"/>
        <w:jc w:val="both"/>
        <w:rPr>
          <w:color w:val="000000"/>
          <w:sz w:val="22"/>
          <w:szCs w:val="22"/>
        </w:rPr>
      </w:pPr>
      <w:r w:rsidRPr="007451B1">
        <w:rPr>
          <w:color w:val="000000"/>
          <w:sz w:val="22"/>
          <w:szCs w:val="22"/>
        </w:rPr>
        <w:t xml:space="preserve">в случае, если не поставка Продукции или просрочка поставки Продукции будет свыше 10 (десяти) календарных дней, то Поставщик, начиная с 11 (одиннадцатого) календарного дня, уплачивает Покупателю неустойку в размере </w:t>
      </w:r>
      <w:r w:rsidR="00F64E22" w:rsidRPr="00F64E22">
        <w:rPr>
          <w:color w:val="000000"/>
          <w:sz w:val="22"/>
          <w:szCs w:val="22"/>
        </w:rPr>
        <w:t>5</w:t>
      </w:r>
      <w:r w:rsidRPr="007451B1">
        <w:rPr>
          <w:color w:val="000000"/>
          <w:sz w:val="22"/>
          <w:szCs w:val="22"/>
        </w:rPr>
        <w:t>% от стоимости не поставленной Продукции или Продукции, поставленной с нарушением сроков, за каждый день просрочки.</w:t>
      </w:r>
    </w:p>
    <w:p w14:paraId="713868BD" w14:textId="77777777" w:rsidR="004333A4" w:rsidRPr="007451B1" w:rsidRDefault="004333A4" w:rsidP="00222343">
      <w:pPr>
        <w:pStyle w:val="ac"/>
        <w:numPr>
          <w:ilvl w:val="1"/>
          <w:numId w:val="4"/>
        </w:numPr>
        <w:suppressAutoHyphens w:val="0"/>
        <w:autoSpaceDE/>
        <w:snapToGrid w:val="0"/>
        <w:spacing w:after="240"/>
        <w:ind w:left="709" w:hanging="709"/>
        <w:jc w:val="both"/>
        <w:rPr>
          <w:color w:val="000000"/>
          <w:sz w:val="22"/>
          <w:szCs w:val="22"/>
        </w:rPr>
      </w:pPr>
      <w:r w:rsidRPr="007451B1">
        <w:rPr>
          <w:color w:val="000000"/>
          <w:sz w:val="22"/>
          <w:szCs w:val="22"/>
        </w:rPr>
        <w:t xml:space="preserve">В случае поставки некачественной, некомплектной, не соответствующей согласованному количеству Продукции или Продукции, которая не соответствует ассортименту, Поставщик </w:t>
      </w:r>
      <w:r w:rsidRPr="007451B1">
        <w:rPr>
          <w:color w:val="000000"/>
          <w:sz w:val="22"/>
          <w:szCs w:val="22"/>
        </w:rPr>
        <w:lastRenderedPageBreak/>
        <w:t>уплачивает Покупателю штраф в размере 5% стоимости такой Продукции.</w:t>
      </w:r>
    </w:p>
    <w:p w14:paraId="1C1704E9" w14:textId="6CB2018A" w:rsidR="004333A4" w:rsidRPr="007451B1" w:rsidRDefault="004333A4" w:rsidP="00222343">
      <w:pPr>
        <w:pStyle w:val="ac"/>
        <w:numPr>
          <w:ilvl w:val="1"/>
          <w:numId w:val="4"/>
        </w:numPr>
        <w:suppressAutoHyphens w:val="0"/>
        <w:autoSpaceDE/>
        <w:snapToGrid w:val="0"/>
        <w:spacing w:after="240"/>
        <w:ind w:left="709" w:hanging="709"/>
        <w:jc w:val="both"/>
        <w:rPr>
          <w:color w:val="000000"/>
          <w:sz w:val="22"/>
          <w:szCs w:val="22"/>
        </w:rPr>
      </w:pPr>
      <w:r w:rsidRPr="007451B1">
        <w:rPr>
          <w:color w:val="000000"/>
          <w:sz w:val="22"/>
          <w:szCs w:val="22"/>
        </w:rPr>
        <w:t xml:space="preserve">В случае просрочки Поставщиком сроков замены поставленной некачественной, некомплектной Продукции, или замены Продукции, которая не соответствует ассортименту, или недопоставки недостающей Продукции, Поставщик уплачивает Покупателю штраф в размере </w:t>
      </w:r>
      <w:r w:rsidR="00222343">
        <w:rPr>
          <w:color w:val="000000"/>
          <w:sz w:val="22"/>
          <w:szCs w:val="22"/>
        </w:rPr>
        <w:t>1</w:t>
      </w:r>
      <w:r w:rsidRPr="007451B1">
        <w:rPr>
          <w:color w:val="000000"/>
          <w:sz w:val="22"/>
          <w:szCs w:val="22"/>
        </w:rPr>
        <w:t xml:space="preserve">5% от стоимости некачественной, некомплектной, не соответствующей ассортименту, недопоставленной недостающей Продукции. </w:t>
      </w:r>
    </w:p>
    <w:p w14:paraId="3A242800" w14:textId="77777777" w:rsidR="004333A4" w:rsidRPr="007451B1" w:rsidRDefault="004333A4" w:rsidP="00222343">
      <w:pPr>
        <w:pStyle w:val="ac"/>
        <w:keepNext/>
        <w:widowControl/>
        <w:numPr>
          <w:ilvl w:val="1"/>
          <w:numId w:val="4"/>
        </w:numPr>
        <w:suppressAutoHyphens w:val="0"/>
        <w:autoSpaceDE/>
        <w:snapToGrid w:val="0"/>
        <w:spacing w:after="240"/>
        <w:ind w:left="709" w:hanging="709"/>
        <w:jc w:val="both"/>
        <w:rPr>
          <w:color w:val="000000"/>
          <w:sz w:val="22"/>
          <w:szCs w:val="22"/>
        </w:rPr>
      </w:pPr>
      <w:r w:rsidRPr="007451B1">
        <w:rPr>
          <w:color w:val="000000"/>
          <w:sz w:val="22"/>
          <w:szCs w:val="22"/>
        </w:rPr>
        <w:t xml:space="preserve">В случае </w:t>
      </w:r>
      <w:proofErr w:type="gramStart"/>
      <w:r w:rsidRPr="007451B1">
        <w:rPr>
          <w:color w:val="000000"/>
          <w:sz w:val="22"/>
          <w:szCs w:val="22"/>
        </w:rPr>
        <w:t>не выполнения</w:t>
      </w:r>
      <w:proofErr w:type="gramEnd"/>
      <w:r w:rsidRPr="007451B1">
        <w:rPr>
          <w:color w:val="000000"/>
          <w:sz w:val="22"/>
          <w:szCs w:val="22"/>
        </w:rPr>
        <w:t xml:space="preserve"> или несвоевременного выполнения Поставщиком обязательств по гарантийной замене или гарантийному ремонту Продукции, в соответствии с п. 3.4. настоящего Договора, Поставщик, несет следующую ответственность:</w:t>
      </w:r>
    </w:p>
    <w:p w14:paraId="181F5B2C" w14:textId="77777777" w:rsidR="004333A4" w:rsidRPr="007451B1" w:rsidRDefault="004333A4" w:rsidP="00222343">
      <w:pPr>
        <w:pStyle w:val="ac"/>
        <w:numPr>
          <w:ilvl w:val="2"/>
          <w:numId w:val="4"/>
        </w:numPr>
        <w:suppressAutoHyphens w:val="0"/>
        <w:autoSpaceDE/>
        <w:snapToGrid w:val="0"/>
        <w:spacing w:after="240"/>
        <w:ind w:left="709" w:hanging="709"/>
        <w:jc w:val="both"/>
        <w:rPr>
          <w:color w:val="000000"/>
          <w:sz w:val="22"/>
          <w:szCs w:val="22"/>
        </w:rPr>
      </w:pPr>
      <w:r w:rsidRPr="007451B1">
        <w:rPr>
          <w:color w:val="000000"/>
          <w:sz w:val="22"/>
          <w:szCs w:val="22"/>
        </w:rPr>
        <w:t>в случае невыполнения или несвоевременного выполнения Поставщиком своих обязательств в соответствии с п. 3.4. настоящего Договора, Поставщик обязан уплатить Покупателю штраф в размере 5% от стоимости не заменённой и/или не отремонтированной Продукции;</w:t>
      </w:r>
    </w:p>
    <w:p w14:paraId="05F9724B" w14:textId="77777777" w:rsidR="004333A4" w:rsidRPr="007451B1" w:rsidRDefault="004333A4" w:rsidP="00222343">
      <w:pPr>
        <w:pStyle w:val="ac"/>
        <w:numPr>
          <w:ilvl w:val="2"/>
          <w:numId w:val="4"/>
        </w:numPr>
        <w:suppressAutoHyphens w:val="0"/>
        <w:autoSpaceDE/>
        <w:snapToGrid w:val="0"/>
        <w:spacing w:after="240"/>
        <w:ind w:left="709" w:hanging="709"/>
        <w:jc w:val="both"/>
        <w:rPr>
          <w:color w:val="000000"/>
          <w:sz w:val="22"/>
          <w:szCs w:val="22"/>
        </w:rPr>
      </w:pPr>
      <w:r w:rsidRPr="007451B1">
        <w:rPr>
          <w:color w:val="000000"/>
          <w:sz w:val="22"/>
          <w:szCs w:val="22"/>
        </w:rPr>
        <w:t>в случае, если невыполнение Поставщиком своих обязательств в соответствии с п. 3.4. настоящего Договора будет свыше 10 (десяти) календарных дней, то Поставщик, начиная с 11 (одиннадцатого) календарного дня, уплачивает Покупателю неустойку в размере 0,1% от стоимости не заменённой и/или не отремонтированной в срок Продукции, за каждый день просрочки.</w:t>
      </w:r>
    </w:p>
    <w:p w14:paraId="4DA2496A" w14:textId="667EBA19" w:rsidR="004333A4" w:rsidRPr="007451B1" w:rsidRDefault="004333A4" w:rsidP="00222343">
      <w:pPr>
        <w:pStyle w:val="ac"/>
        <w:numPr>
          <w:ilvl w:val="1"/>
          <w:numId w:val="4"/>
        </w:numPr>
        <w:suppressAutoHyphens w:val="0"/>
        <w:autoSpaceDE/>
        <w:snapToGrid w:val="0"/>
        <w:spacing w:after="240"/>
        <w:ind w:left="709" w:hanging="709"/>
        <w:jc w:val="both"/>
        <w:rPr>
          <w:color w:val="000000"/>
          <w:sz w:val="22"/>
          <w:szCs w:val="22"/>
        </w:rPr>
      </w:pPr>
      <w:r w:rsidRPr="007451B1">
        <w:rPr>
          <w:color w:val="000000"/>
          <w:sz w:val="22"/>
          <w:szCs w:val="22"/>
        </w:rPr>
        <w:t xml:space="preserve">При отказе Покупателя от поставленной Продукции в случаях, предусмотренных </w:t>
      </w:r>
      <w:proofErr w:type="spellStart"/>
      <w:r w:rsidRPr="00A15352">
        <w:rPr>
          <w:color w:val="000000"/>
          <w:sz w:val="22"/>
          <w:szCs w:val="22"/>
        </w:rPr>
        <w:t>п.п</w:t>
      </w:r>
      <w:proofErr w:type="spellEnd"/>
      <w:r w:rsidRPr="00A15352">
        <w:rPr>
          <w:color w:val="000000"/>
          <w:sz w:val="22"/>
          <w:szCs w:val="22"/>
        </w:rPr>
        <w:t>. 2.</w:t>
      </w:r>
      <w:r w:rsidR="00A15352" w:rsidRPr="000644FF">
        <w:rPr>
          <w:color w:val="000000"/>
          <w:sz w:val="22"/>
          <w:szCs w:val="22"/>
        </w:rPr>
        <w:t>4</w:t>
      </w:r>
      <w:r w:rsidRPr="00A15352">
        <w:rPr>
          <w:color w:val="000000"/>
          <w:sz w:val="22"/>
          <w:szCs w:val="22"/>
        </w:rPr>
        <w:t>.</w:t>
      </w:r>
      <w:r w:rsidR="00A15352" w:rsidRPr="000644FF">
        <w:rPr>
          <w:color w:val="000000"/>
          <w:sz w:val="22"/>
          <w:szCs w:val="22"/>
        </w:rPr>
        <w:t>-</w:t>
      </w:r>
      <w:r w:rsidRPr="00A15352">
        <w:rPr>
          <w:color w:val="000000"/>
          <w:sz w:val="22"/>
          <w:szCs w:val="22"/>
        </w:rPr>
        <w:t xml:space="preserve"> 2.7.,</w:t>
      </w:r>
      <w:r w:rsidRPr="007451B1">
        <w:rPr>
          <w:color w:val="000000"/>
          <w:sz w:val="22"/>
          <w:szCs w:val="22"/>
        </w:rPr>
        <w:t xml:space="preserve"> 4.4. Договора и наличия предварительной оплаты за Продукцию от Покупателя, Покупатель имеет право требовать от Поставщика возврата уплаченных денежных средств</w:t>
      </w:r>
      <w:r w:rsidR="00FE32C5">
        <w:rPr>
          <w:color w:val="000000"/>
          <w:sz w:val="22"/>
          <w:szCs w:val="22"/>
        </w:rPr>
        <w:t>.</w:t>
      </w:r>
    </w:p>
    <w:p w14:paraId="34B73C55" w14:textId="3B66A62E" w:rsidR="00222343" w:rsidRPr="00222343" w:rsidRDefault="00222343" w:rsidP="00222343">
      <w:pPr>
        <w:pStyle w:val="ac"/>
        <w:widowControl/>
        <w:numPr>
          <w:ilvl w:val="1"/>
          <w:numId w:val="4"/>
        </w:numPr>
        <w:suppressAutoHyphens w:val="0"/>
        <w:autoSpaceDE/>
        <w:spacing w:after="60"/>
        <w:ind w:left="709" w:hanging="709"/>
        <w:jc w:val="both"/>
        <w:rPr>
          <w:color w:val="000000"/>
          <w:sz w:val="23"/>
          <w:szCs w:val="23"/>
        </w:rPr>
      </w:pPr>
      <w:r w:rsidRPr="00222343">
        <w:rPr>
          <w:color w:val="000000"/>
          <w:sz w:val="23"/>
          <w:szCs w:val="23"/>
        </w:rPr>
        <w:t>В</w:t>
      </w:r>
      <w:r>
        <w:rPr>
          <w:color w:val="000000"/>
          <w:sz w:val="23"/>
          <w:szCs w:val="23"/>
        </w:rPr>
        <w:t xml:space="preserve"> </w:t>
      </w:r>
      <w:r w:rsidRPr="00222343">
        <w:rPr>
          <w:color w:val="000000"/>
          <w:sz w:val="23"/>
          <w:szCs w:val="23"/>
        </w:rPr>
        <w:t xml:space="preserve">случае несвоевременного предоставления Поставщиком Покупателю документов, предусмотренных п. 4.3. настоящего Договора, Поставщик уплачивает Покупателю штраф в размере 15% от стоимости Продукции, поставленной без вышеуказанных документов (в т.ч. частично). </w:t>
      </w:r>
    </w:p>
    <w:p w14:paraId="72C5D062" w14:textId="38D26C4A" w:rsidR="004333A4" w:rsidRPr="007451B1" w:rsidRDefault="004333A4" w:rsidP="00222343">
      <w:pPr>
        <w:pStyle w:val="ac"/>
        <w:numPr>
          <w:ilvl w:val="1"/>
          <w:numId w:val="4"/>
        </w:numPr>
        <w:suppressAutoHyphens w:val="0"/>
        <w:autoSpaceDE/>
        <w:snapToGrid w:val="0"/>
        <w:spacing w:after="240"/>
        <w:ind w:left="709" w:hanging="709"/>
        <w:jc w:val="both"/>
        <w:rPr>
          <w:color w:val="000000"/>
          <w:sz w:val="22"/>
          <w:szCs w:val="22"/>
        </w:rPr>
      </w:pPr>
      <w:r w:rsidRPr="007451B1">
        <w:rPr>
          <w:color w:val="000000"/>
          <w:sz w:val="22"/>
          <w:szCs w:val="22"/>
        </w:rPr>
        <w:t xml:space="preserve">В случае несвоевременной оплаты Продукции, </w:t>
      </w:r>
      <w:bookmarkStart w:id="2" w:name="_Hlk133936416"/>
      <w:r w:rsidRPr="007451B1">
        <w:rPr>
          <w:color w:val="000000"/>
          <w:sz w:val="22"/>
          <w:szCs w:val="22"/>
        </w:rPr>
        <w:t xml:space="preserve">Покупатель, по письменному требованию Поставщика, уплачивает Поставщику неустойку в </w:t>
      </w:r>
      <w:r w:rsidR="00FE32C5">
        <w:rPr>
          <w:color w:val="000000"/>
          <w:sz w:val="22"/>
          <w:szCs w:val="22"/>
        </w:rPr>
        <w:t xml:space="preserve">размере 0,1% за каждый день просрочки </w:t>
      </w:r>
      <w:r w:rsidRPr="007451B1">
        <w:rPr>
          <w:color w:val="000000"/>
          <w:sz w:val="22"/>
          <w:szCs w:val="22"/>
        </w:rPr>
        <w:t>оплаты от стоимости своевременно не оплаченной Продукции</w:t>
      </w:r>
      <w:bookmarkEnd w:id="2"/>
      <w:r w:rsidRPr="007451B1">
        <w:rPr>
          <w:color w:val="000000"/>
          <w:sz w:val="22"/>
          <w:szCs w:val="22"/>
        </w:rPr>
        <w:t>. Поставщик не вправе в одностороннем порядке приостанавливать поставку Продукции при неоплате (несвоевременной оплате) покупателем ранее поставленной партии Продукции.</w:t>
      </w:r>
    </w:p>
    <w:p w14:paraId="29D82A60" w14:textId="755C7153" w:rsidR="004333A4" w:rsidRPr="007451B1" w:rsidRDefault="004333A4" w:rsidP="00222343">
      <w:pPr>
        <w:pStyle w:val="ac"/>
        <w:numPr>
          <w:ilvl w:val="1"/>
          <w:numId w:val="4"/>
        </w:numPr>
        <w:suppressAutoHyphens w:val="0"/>
        <w:autoSpaceDE/>
        <w:snapToGrid w:val="0"/>
        <w:spacing w:after="240"/>
        <w:ind w:left="709" w:hanging="709"/>
        <w:jc w:val="both"/>
        <w:rPr>
          <w:color w:val="000000"/>
          <w:sz w:val="22"/>
          <w:szCs w:val="22"/>
        </w:rPr>
      </w:pPr>
      <w:r w:rsidRPr="007451B1">
        <w:rPr>
          <w:color w:val="000000"/>
          <w:sz w:val="22"/>
          <w:szCs w:val="22"/>
        </w:rPr>
        <w:t xml:space="preserve">В случае не предупреждения Поставщиком Покупателя обо всех правах третьих лиц (права нанимателя, право залога, право пожизненного пользования и т.п.), Поставщик возмещает Покупателю все понесённые убытки. </w:t>
      </w:r>
    </w:p>
    <w:p w14:paraId="64DE7891" w14:textId="77777777" w:rsidR="004333A4" w:rsidRPr="007451B1" w:rsidRDefault="004333A4" w:rsidP="00222343">
      <w:pPr>
        <w:pStyle w:val="ac"/>
        <w:numPr>
          <w:ilvl w:val="1"/>
          <w:numId w:val="4"/>
        </w:numPr>
        <w:suppressAutoHyphens w:val="0"/>
        <w:autoSpaceDE/>
        <w:snapToGrid w:val="0"/>
        <w:spacing w:after="240"/>
        <w:ind w:left="709" w:hanging="709"/>
        <w:jc w:val="both"/>
        <w:rPr>
          <w:sz w:val="22"/>
          <w:szCs w:val="22"/>
        </w:rPr>
      </w:pPr>
      <w:r w:rsidRPr="007451B1">
        <w:rPr>
          <w:sz w:val="22"/>
          <w:szCs w:val="22"/>
        </w:rPr>
        <w:t>В случае нарушения Поставщиком норм действующего законодательства на стадии исполнения им своих обязательств по Договору, что повлекло начисление контролирующими органами Покупателю штрафных санкций, Поставщик, по письменному требованию Покупателя, возмещает Покупателю все расходы, связанные с таким нарушением действующего законодательства, в виде возмещения расходов (убытков), состоящих, в том числе, но не исключительно, из сумм штрафных санкций, пени, расходов на совершение действий во исполнение решений контролирующих органов, расходов на оплату судебного сбора и т.п.</w:t>
      </w:r>
    </w:p>
    <w:p w14:paraId="45C44EC2" w14:textId="77777777" w:rsidR="004333A4" w:rsidRPr="007451B1" w:rsidRDefault="004333A4" w:rsidP="00222343">
      <w:pPr>
        <w:pStyle w:val="ac"/>
        <w:numPr>
          <w:ilvl w:val="1"/>
          <w:numId w:val="4"/>
        </w:numPr>
        <w:suppressAutoHyphens w:val="0"/>
        <w:autoSpaceDE/>
        <w:snapToGrid w:val="0"/>
        <w:spacing w:after="240"/>
        <w:ind w:left="709" w:hanging="709"/>
        <w:jc w:val="both"/>
        <w:rPr>
          <w:sz w:val="22"/>
          <w:szCs w:val="22"/>
        </w:rPr>
      </w:pPr>
      <w:r w:rsidRPr="007451B1">
        <w:rPr>
          <w:color w:val="000000"/>
          <w:sz w:val="22"/>
          <w:szCs w:val="22"/>
        </w:rPr>
        <w:t>Срок начисления Покупателем Поставщику штрафных санкций по Договору не ограничивается 6 (шестью) месяцами с момента (даты), когда обязательство должно было быть выполнено по Договору, в связи с чем, штрафная санкция подлежит начислению за весь период нарушения обязательства.</w:t>
      </w:r>
    </w:p>
    <w:p w14:paraId="170E3A87" w14:textId="77777777" w:rsidR="004333A4" w:rsidRPr="007451B1" w:rsidRDefault="004333A4" w:rsidP="00222343">
      <w:pPr>
        <w:pStyle w:val="ac"/>
        <w:numPr>
          <w:ilvl w:val="1"/>
          <w:numId w:val="4"/>
        </w:numPr>
        <w:suppressAutoHyphens w:val="0"/>
        <w:autoSpaceDE/>
        <w:snapToGrid w:val="0"/>
        <w:spacing w:after="240"/>
        <w:ind w:left="709" w:hanging="709"/>
        <w:jc w:val="both"/>
        <w:rPr>
          <w:color w:val="000000"/>
          <w:sz w:val="22"/>
          <w:szCs w:val="22"/>
        </w:rPr>
      </w:pPr>
      <w:r w:rsidRPr="007451B1">
        <w:rPr>
          <w:sz w:val="22"/>
          <w:szCs w:val="22"/>
        </w:rPr>
        <w:t>Стороны пришли к соглашению о неприменении в отношении Сторон по настоящему Договору положений статьи 317.1 Гражданского кодекса Российской Федерации.</w:t>
      </w:r>
    </w:p>
    <w:p w14:paraId="17E7FC8D" w14:textId="77777777" w:rsidR="004333A4" w:rsidRPr="007451B1" w:rsidRDefault="004333A4" w:rsidP="00222343">
      <w:pPr>
        <w:pStyle w:val="ac"/>
        <w:numPr>
          <w:ilvl w:val="1"/>
          <w:numId w:val="4"/>
        </w:numPr>
        <w:suppressAutoHyphens w:val="0"/>
        <w:autoSpaceDE/>
        <w:snapToGrid w:val="0"/>
        <w:spacing w:after="240"/>
        <w:ind w:left="709" w:hanging="709"/>
        <w:jc w:val="both"/>
        <w:rPr>
          <w:color w:val="000000"/>
          <w:sz w:val="22"/>
          <w:szCs w:val="22"/>
        </w:rPr>
      </w:pPr>
      <w:r w:rsidRPr="007451B1">
        <w:rPr>
          <w:color w:val="000000"/>
          <w:sz w:val="22"/>
          <w:szCs w:val="22"/>
        </w:rPr>
        <w:lastRenderedPageBreak/>
        <w:t>В случае отказа налогового органа в возмещении (вычете) заявленных Покупателем сумм НДС по причине неуплаты НДС в бюджет Поставщиком и/или по причине несоответствия наименования Поставщика, ИНН, КПП, указанных в счете-фактуре или настоящем договоре, Поставщик обязуется в течение 30 (тридцати) календарных дней с даты выставления Покупателем счета, к которому прикладывается выписка из решения налогового органа от отказе (полностью или частично) в возмещении (вычете) сумм НДС, уплатить Покупателю неустойку в размере 120% от суммы НДС, в отношении которой получен отказ налогового органа в возмещении (вычете).</w:t>
      </w:r>
    </w:p>
    <w:p w14:paraId="39D066D8" w14:textId="77777777" w:rsidR="004333A4" w:rsidRPr="007451B1" w:rsidRDefault="004333A4" w:rsidP="00222343">
      <w:pPr>
        <w:pStyle w:val="ac"/>
        <w:numPr>
          <w:ilvl w:val="1"/>
          <w:numId w:val="4"/>
        </w:numPr>
        <w:suppressAutoHyphens w:val="0"/>
        <w:autoSpaceDE/>
        <w:snapToGrid w:val="0"/>
        <w:spacing w:after="240"/>
        <w:ind w:left="709" w:hanging="709"/>
        <w:jc w:val="both"/>
        <w:rPr>
          <w:color w:val="000000"/>
          <w:sz w:val="22"/>
          <w:szCs w:val="22"/>
        </w:rPr>
      </w:pPr>
      <w:r w:rsidRPr="007451B1">
        <w:rPr>
          <w:color w:val="000000"/>
          <w:sz w:val="22"/>
          <w:szCs w:val="22"/>
        </w:rPr>
        <w:t>В случае отказа налогового органа во включении в состав расходов для целей налогового учета заявленных Покупателем принятых товаров (работ, услуг) в связи с наличием обстоятельств, свидетельствующих о недобросовестности Поставщика или обстоятельств, свидетельствующих о недостоверности и противоречивости сведений, отраженных в первичных документах, Поставщик обязуется в течение 30 (тридцати) календарных дней с даты выставления Покупателем счета, к которому прикладывается выписка из решения налогового органа о выявлении неуплаты (полностью или частично) сумм налога на прибыль, уплатить Покупателю неустойку в размере 120% от суммы налога, в отношении которой получено решение налогового органа.</w:t>
      </w:r>
    </w:p>
    <w:p w14:paraId="08EF8B74" w14:textId="77777777" w:rsidR="004333A4" w:rsidRPr="007451B1" w:rsidRDefault="004333A4" w:rsidP="00222343">
      <w:pPr>
        <w:pStyle w:val="ac"/>
        <w:keepNext/>
        <w:widowControl/>
        <w:numPr>
          <w:ilvl w:val="0"/>
          <w:numId w:val="4"/>
        </w:numPr>
        <w:suppressAutoHyphens w:val="0"/>
        <w:autoSpaceDE/>
        <w:snapToGrid w:val="0"/>
        <w:spacing w:after="240"/>
        <w:jc w:val="center"/>
        <w:rPr>
          <w:b/>
          <w:sz w:val="22"/>
          <w:szCs w:val="22"/>
        </w:rPr>
      </w:pPr>
      <w:r w:rsidRPr="007451B1">
        <w:rPr>
          <w:b/>
          <w:sz w:val="22"/>
          <w:szCs w:val="22"/>
        </w:rPr>
        <w:t>ОБСТОЯТЕЛЬСТВА НЕПРЕОДОЛИМОЙ СИЛЫ/ФОРС-МАЖОР</w:t>
      </w:r>
    </w:p>
    <w:p w14:paraId="68C5A7B9" w14:textId="77777777" w:rsidR="004333A4" w:rsidRPr="007451B1" w:rsidRDefault="004333A4" w:rsidP="00222343">
      <w:pPr>
        <w:pStyle w:val="ac"/>
        <w:numPr>
          <w:ilvl w:val="1"/>
          <w:numId w:val="4"/>
        </w:numPr>
        <w:suppressAutoHyphens w:val="0"/>
        <w:autoSpaceDE/>
        <w:snapToGrid w:val="0"/>
        <w:spacing w:after="240"/>
        <w:ind w:left="709" w:hanging="709"/>
        <w:jc w:val="both"/>
        <w:rPr>
          <w:color w:val="000000"/>
          <w:sz w:val="22"/>
          <w:szCs w:val="22"/>
        </w:rPr>
      </w:pPr>
      <w:r w:rsidRPr="007451B1">
        <w:rPr>
          <w:color w:val="000000"/>
          <w:sz w:val="22"/>
          <w:szCs w:val="22"/>
        </w:rPr>
        <w:t>Стороны освобождаются от ответственности за неисполнение или ненадлежащее исполнение своих обязательств по настоящему Договору, если это явилось следствием форс-мажорных обстоятельств/обстоятельств непреодолимой силы и их последствий, непосредственно влияющих на исполнение Договора.</w:t>
      </w:r>
    </w:p>
    <w:p w14:paraId="01C04219" w14:textId="77777777" w:rsidR="004333A4" w:rsidRPr="007451B1" w:rsidRDefault="004333A4" w:rsidP="00222343">
      <w:pPr>
        <w:pStyle w:val="ac"/>
        <w:numPr>
          <w:ilvl w:val="1"/>
          <w:numId w:val="4"/>
        </w:numPr>
        <w:suppressAutoHyphens w:val="0"/>
        <w:autoSpaceDE/>
        <w:snapToGrid w:val="0"/>
        <w:spacing w:after="240"/>
        <w:ind w:left="709" w:hanging="709"/>
        <w:jc w:val="both"/>
        <w:rPr>
          <w:color w:val="000000"/>
          <w:sz w:val="22"/>
          <w:szCs w:val="22"/>
        </w:rPr>
      </w:pPr>
      <w:r w:rsidRPr="007451B1">
        <w:rPr>
          <w:color w:val="000000"/>
          <w:sz w:val="22"/>
          <w:szCs w:val="22"/>
        </w:rPr>
        <w:t>Форс-мажорными обстоятельствами/обстоятельствами непреодолимой силы являются чрезвычайные и неотвратимые обстоятельства, которые объективно делают невозможным выполнение Сторонами обязательств, предусмотренных условиями договора, обязанностей, согласно законодательным и другими нормативными актами, а именно: война, в том числе и не провозглашенная, угроза войны, вооружённый конфликт или серьёзная угроза такого конфликта, включая, но не ограничиваясь, враждебными атаками, блокадами, военным эмбарго, международными санкциями, действия иностранного и внутреннего врага, военная мобилизация, военные действия, проведение антитеррористических операций, действия общественного врага, народные волнения, акты терроризма, диверсии, пиратства, беспорядки, вторжения, блокада, революция, мятеж, восстание, массовые беспорядки, введения комендантского часа, экспроприация, принудительное исключение, захват предприятий, реквизиция, общественная демонстрация, блокада, забастовка, авария, противоправные действия третьих лиц, пожар, взрыв, длительные перерывы в работе транспорта, регламентированные условиями соответствующих решений и актами государственных органов власти, эмбарго, запрещение (ограничение) экспорта/импорта и тому подобное, любые иные действия третьих лиц прямо или косвенно делающих невозможным или ограничивающих полностью, или частично хозяйственную деятельность Стороны, несостоятельность Стороны, возникшая в результате влияния любого из вышеприведенных обстоятельств, а также обстоятельства, вызванные исключительными погодными условиями и стихийным бедствием, а именно: эпидемия, эпизоотия, сильный шторм, циклон, ураган, буревал, наводнение, нагромождение снега, гололёд, град, заморозки, землетрясение, молния, пожар, засуха, проседание и сдвиг почвы, другие стихийные бедствия.</w:t>
      </w:r>
    </w:p>
    <w:p w14:paraId="47B45D0C" w14:textId="77777777" w:rsidR="004333A4" w:rsidRPr="007451B1" w:rsidRDefault="004333A4" w:rsidP="00222343">
      <w:pPr>
        <w:pStyle w:val="ac"/>
        <w:numPr>
          <w:ilvl w:val="1"/>
          <w:numId w:val="4"/>
        </w:numPr>
        <w:suppressAutoHyphens w:val="0"/>
        <w:autoSpaceDE/>
        <w:snapToGrid w:val="0"/>
        <w:spacing w:after="240"/>
        <w:ind w:left="709" w:hanging="709"/>
        <w:jc w:val="both"/>
        <w:rPr>
          <w:color w:val="000000"/>
          <w:sz w:val="22"/>
          <w:szCs w:val="22"/>
        </w:rPr>
      </w:pPr>
      <w:r w:rsidRPr="007451B1">
        <w:rPr>
          <w:color w:val="000000"/>
          <w:sz w:val="22"/>
          <w:szCs w:val="22"/>
        </w:rPr>
        <w:t>Сторона, для которой сложилась невозможность исполнения обязательств по настоящему Договору в условиях, предусмотренных в п. 7.2. настоящего Договора, обязана в разумный срок письменно известить другую Сторону (письмо, факс, телекс, телеграф), с последующим предоставлением документа, согласно п. 7.4. настоящего Договора.</w:t>
      </w:r>
    </w:p>
    <w:p w14:paraId="6D627664" w14:textId="77777777" w:rsidR="004333A4" w:rsidRPr="007451B1" w:rsidRDefault="004333A4" w:rsidP="00222343">
      <w:pPr>
        <w:pStyle w:val="ac"/>
        <w:numPr>
          <w:ilvl w:val="1"/>
          <w:numId w:val="4"/>
        </w:numPr>
        <w:suppressAutoHyphens w:val="0"/>
        <w:autoSpaceDE/>
        <w:snapToGrid w:val="0"/>
        <w:spacing w:after="240"/>
        <w:ind w:left="709" w:hanging="709"/>
        <w:jc w:val="both"/>
        <w:rPr>
          <w:color w:val="000000"/>
          <w:sz w:val="22"/>
          <w:szCs w:val="22"/>
        </w:rPr>
      </w:pPr>
      <w:r w:rsidRPr="007451B1">
        <w:rPr>
          <w:color w:val="000000"/>
          <w:sz w:val="22"/>
          <w:szCs w:val="22"/>
        </w:rPr>
        <w:t xml:space="preserve">Сторона, заявившая о наступлении форс-мажорных обстоятельств, должна представить </w:t>
      </w:r>
      <w:r w:rsidRPr="007451B1">
        <w:rPr>
          <w:color w:val="000000"/>
          <w:sz w:val="22"/>
          <w:szCs w:val="22"/>
        </w:rPr>
        <w:lastRenderedPageBreak/>
        <w:t>соответствующий документ компетентного органа Российской Федерации.</w:t>
      </w:r>
    </w:p>
    <w:p w14:paraId="7564D3C9" w14:textId="77777777" w:rsidR="004333A4" w:rsidRPr="007451B1" w:rsidRDefault="004333A4" w:rsidP="00222343">
      <w:pPr>
        <w:pStyle w:val="ac"/>
        <w:numPr>
          <w:ilvl w:val="1"/>
          <w:numId w:val="4"/>
        </w:numPr>
        <w:suppressAutoHyphens w:val="0"/>
        <w:autoSpaceDE/>
        <w:snapToGrid w:val="0"/>
        <w:spacing w:after="240"/>
        <w:ind w:left="709" w:hanging="709"/>
        <w:jc w:val="both"/>
        <w:rPr>
          <w:color w:val="000000"/>
          <w:sz w:val="22"/>
          <w:szCs w:val="22"/>
        </w:rPr>
      </w:pPr>
      <w:r w:rsidRPr="007451B1">
        <w:rPr>
          <w:color w:val="000000"/>
          <w:sz w:val="22"/>
          <w:szCs w:val="22"/>
        </w:rPr>
        <w:t>В случае если такие обстоятельства и/или их последствия продолжаются более чем 2 (два) месяца, каждая из Сторон имеет право в одностороннем порядке отказаться от Договора. В этом случае Сторона, которая полностью или частично выполнила свои обязательства по Договору, имеет право требовать от другой Стороны выполнения встречного обязательства, а в случае невозможности выполнения, возмещения прямых затрат, связанных с выполнением обязательства по Договору.</w:t>
      </w:r>
    </w:p>
    <w:p w14:paraId="381DB0CB" w14:textId="77777777" w:rsidR="004333A4" w:rsidRPr="007451B1" w:rsidRDefault="004333A4" w:rsidP="00222343">
      <w:pPr>
        <w:pStyle w:val="ac"/>
        <w:keepNext/>
        <w:widowControl/>
        <w:numPr>
          <w:ilvl w:val="0"/>
          <w:numId w:val="4"/>
        </w:numPr>
        <w:suppressAutoHyphens w:val="0"/>
        <w:autoSpaceDE/>
        <w:snapToGrid w:val="0"/>
        <w:spacing w:after="240"/>
        <w:jc w:val="center"/>
        <w:rPr>
          <w:b/>
          <w:sz w:val="22"/>
          <w:szCs w:val="22"/>
        </w:rPr>
      </w:pPr>
      <w:r w:rsidRPr="007451B1">
        <w:rPr>
          <w:b/>
          <w:sz w:val="22"/>
          <w:szCs w:val="22"/>
        </w:rPr>
        <w:t>ПРОЧИЕ УСЛОВИЯ</w:t>
      </w:r>
    </w:p>
    <w:p w14:paraId="66142F70" w14:textId="70B176A9" w:rsidR="004333A4" w:rsidRPr="007451B1" w:rsidRDefault="004333A4" w:rsidP="00222343">
      <w:pPr>
        <w:pStyle w:val="ac"/>
        <w:numPr>
          <w:ilvl w:val="1"/>
          <w:numId w:val="4"/>
        </w:numPr>
        <w:suppressAutoHyphens w:val="0"/>
        <w:autoSpaceDE/>
        <w:snapToGrid w:val="0"/>
        <w:spacing w:after="240"/>
        <w:ind w:left="709" w:hanging="709"/>
        <w:jc w:val="both"/>
        <w:rPr>
          <w:sz w:val="22"/>
          <w:szCs w:val="22"/>
        </w:rPr>
      </w:pPr>
      <w:r w:rsidRPr="007451B1">
        <w:rPr>
          <w:sz w:val="22"/>
          <w:szCs w:val="22"/>
        </w:rPr>
        <w:t>Настоящий Договор вступает в силу с</w:t>
      </w:r>
      <w:r w:rsidR="00554F9E">
        <w:rPr>
          <w:sz w:val="22"/>
          <w:szCs w:val="22"/>
        </w:rPr>
        <w:t xml:space="preserve"> </w:t>
      </w:r>
      <w:r w:rsidR="00E25201">
        <w:rPr>
          <w:sz w:val="22"/>
          <w:szCs w:val="22"/>
        </w:rPr>
        <w:t>даты его подписания</w:t>
      </w:r>
      <w:r w:rsidRPr="007451B1">
        <w:rPr>
          <w:sz w:val="22"/>
          <w:szCs w:val="22"/>
        </w:rPr>
        <w:t xml:space="preserve"> года при условии его подписания уполномоченными представителями Сторон и скрепления печатями Сторон. Стороны пришли к соглашению, что в случае надлежащего исполнения обеими Сторонами своих обязательств, срок действия Договора устанавливается до</w:t>
      </w:r>
      <w:r w:rsidR="00554F9E">
        <w:rPr>
          <w:sz w:val="22"/>
          <w:szCs w:val="22"/>
        </w:rPr>
        <w:t xml:space="preserve"> </w:t>
      </w:r>
      <w:r w:rsidR="00D231DD">
        <w:rPr>
          <w:sz w:val="22"/>
          <w:szCs w:val="22"/>
        </w:rPr>
        <w:t>______________</w:t>
      </w:r>
      <w:r w:rsidR="00554F9E">
        <w:rPr>
          <w:sz w:val="22"/>
          <w:szCs w:val="22"/>
        </w:rPr>
        <w:t>202</w:t>
      </w:r>
      <w:r w:rsidR="001D7516">
        <w:rPr>
          <w:sz w:val="22"/>
          <w:szCs w:val="22"/>
        </w:rPr>
        <w:t>3</w:t>
      </w:r>
      <w:r w:rsidRPr="007451B1">
        <w:rPr>
          <w:sz w:val="22"/>
          <w:szCs w:val="22"/>
        </w:rPr>
        <w:t xml:space="preserve"> года включительно.</w:t>
      </w:r>
    </w:p>
    <w:p w14:paraId="7D9E729C" w14:textId="6AD6CB4F" w:rsidR="004333A4" w:rsidRPr="007451B1" w:rsidRDefault="004333A4" w:rsidP="00222343">
      <w:pPr>
        <w:pStyle w:val="ac"/>
        <w:snapToGrid w:val="0"/>
        <w:spacing w:after="240"/>
        <w:ind w:left="709" w:hanging="1"/>
        <w:jc w:val="both"/>
        <w:rPr>
          <w:sz w:val="22"/>
          <w:szCs w:val="22"/>
        </w:rPr>
      </w:pPr>
      <w:r w:rsidRPr="007451B1">
        <w:rPr>
          <w:sz w:val="22"/>
          <w:szCs w:val="22"/>
        </w:rPr>
        <w:t>В случае заключения Сторонами во исполнение настоящего Договора Спецификации к Договору до окончания срока действия Договора, установленного в абзаце 1 п. 8.1. настоящего Договора, сроки выполнения обязательств по которым выходят за рамки срока действия Договора, указанного в абзаце 1 п. 8.1. настоящего Договора, действие Договора продлевается на срок выполнения Сторонами обязательств по указанн</w:t>
      </w:r>
      <w:r w:rsidR="009E2019">
        <w:rPr>
          <w:sz w:val="22"/>
          <w:szCs w:val="22"/>
        </w:rPr>
        <w:t>ой</w:t>
      </w:r>
      <w:r w:rsidRPr="007451B1">
        <w:rPr>
          <w:sz w:val="22"/>
          <w:szCs w:val="22"/>
        </w:rPr>
        <w:t xml:space="preserve"> Спецификаци</w:t>
      </w:r>
      <w:r w:rsidR="009E2019">
        <w:rPr>
          <w:sz w:val="22"/>
          <w:szCs w:val="22"/>
        </w:rPr>
        <w:t>и</w:t>
      </w:r>
      <w:r w:rsidRPr="007451B1">
        <w:rPr>
          <w:sz w:val="22"/>
          <w:szCs w:val="22"/>
        </w:rPr>
        <w:t>. Срок действия Договора продлевается только в отношении Спецификаци</w:t>
      </w:r>
      <w:r w:rsidR="00E37A8C">
        <w:rPr>
          <w:sz w:val="22"/>
          <w:szCs w:val="22"/>
        </w:rPr>
        <w:t>и</w:t>
      </w:r>
      <w:r w:rsidRPr="007451B1">
        <w:rPr>
          <w:sz w:val="22"/>
          <w:szCs w:val="22"/>
        </w:rPr>
        <w:t>, котор</w:t>
      </w:r>
      <w:r w:rsidR="00E37A8C">
        <w:rPr>
          <w:sz w:val="22"/>
          <w:szCs w:val="22"/>
        </w:rPr>
        <w:t>ая</w:t>
      </w:r>
      <w:r w:rsidRPr="007451B1">
        <w:rPr>
          <w:sz w:val="22"/>
          <w:szCs w:val="22"/>
        </w:rPr>
        <w:t xml:space="preserve"> заключен</w:t>
      </w:r>
      <w:r w:rsidR="00E37A8C">
        <w:rPr>
          <w:sz w:val="22"/>
          <w:szCs w:val="22"/>
        </w:rPr>
        <w:t>а</w:t>
      </w:r>
      <w:r w:rsidRPr="007451B1">
        <w:rPr>
          <w:sz w:val="22"/>
          <w:szCs w:val="22"/>
        </w:rPr>
        <w:t xml:space="preserve"> в порядке, указанном в данном пункте Договора, и только на период выполнения Сторонами обязательств по указанн</w:t>
      </w:r>
      <w:r w:rsidR="00E37A8C">
        <w:rPr>
          <w:sz w:val="22"/>
          <w:szCs w:val="22"/>
        </w:rPr>
        <w:t>ой</w:t>
      </w:r>
      <w:r w:rsidRPr="007451B1">
        <w:rPr>
          <w:sz w:val="22"/>
          <w:szCs w:val="22"/>
        </w:rPr>
        <w:t xml:space="preserve"> Спецификаци</w:t>
      </w:r>
      <w:r w:rsidR="00E37A8C">
        <w:rPr>
          <w:sz w:val="22"/>
          <w:szCs w:val="22"/>
        </w:rPr>
        <w:t>и</w:t>
      </w:r>
      <w:r w:rsidRPr="007451B1">
        <w:rPr>
          <w:sz w:val="22"/>
          <w:szCs w:val="22"/>
        </w:rPr>
        <w:t>.</w:t>
      </w:r>
    </w:p>
    <w:p w14:paraId="429FC6E7" w14:textId="63953C43" w:rsidR="004333A4" w:rsidRPr="007451B1" w:rsidRDefault="004333A4" w:rsidP="00222343">
      <w:pPr>
        <w:pStyle w:val="ac"/>
        <w:keepNext/>
        <w:widowControl/>
        <w:numPr>
          <w:ilvl w:val="1"/>
          <w:numId w:val="4"/>
        </w:numPr>
        <w:suppressAutoHyphens w:val="0"/>
        <w:autoSpaceDE/>
        <w:snapToGrid w:val="0"/>
        <w:spacing w:after="240"/>
        <w:ind w:left="709" w:hanging="709"/>
        <w:jc w:val="both"/>
        <w:rPr>
          <w:color w:val="000000"/>
          <w:sz w:val="22"/>
          <w:szCs w:val="22"/>
        </w:rPr>
      </w:pPr>
      <w:r w:rsidRPr="007451B1">
        <w:rPr>
          <w:color w:val="000000"/>
          <w:sz w:val="22"/>
          <w:szCs w:val="22"/>
        </w:rPr>
        <w:t xml:space="preserve">Стороны оговаривают, что используемые в настоящем Договоре, Спецификации, и Дополнительных соглашениях к </w:t>
      </w:r>
      <w:r w:rsidR="00DE15F3" w:rsidRPr="007451B1">
        <w:rPr>
          <w:color w:val="000000"/>
          <w:sz w:val="22"/>
          <w:szCs w:val="22"/>
        </w:rPr>
        <w:t>Договор</w:t>
      </w:r>
      <w:r w:rsidR="00DE15F3">
        <w:rPr>
          <w:color w:val="000000"/>
          <w:sz w:val="22"/>
          <w:szCs w:val="22"/>
        </w:rPr>
        <w:t>у</w:t>
      </w:r>
      <w:r w:rsidRPr="007451B1">
        <w:rPr>
          <w:color w:val="000000"/>
          <w:sz w:val="22"/>
          <w:szCs w:val="22"/>
        </w:rPr>
        <w:t>, а также документах, связанных с исполнением настоящего Договора, термины понимаются следующим образом:</w:t>
      </w:r>
    </w:p>
    <w:p w14:paraId="069E6C0E" w14:textId="77777777" w:rsidR="004333A4" w:rsidRPr="007451B1" w:rsidRDefault="004333A4" w:rsidP="00222343">
      <w:pPr>
        <w:pStyle w:val="ac"/>
        <w:numPr>
          <w:ilvl w:val="2"/>
          <w:numId w:val="4"/>
        </w:numPr>
        <w:snapToGrid w:val="0"/>
        <w:spacing w:after="240"/>
        <w:ind w:left="709" w:hanging="709"/>
        <w:jc w:val="both"/>
        <w:rPr>
          <w:color w:val="000000"/>
          <w:sz w:val="22"/>
          <w:szCs w:val="22"/>
        </w:rPr>
      </w:pPr>
      <w:r w:rsidRPr="007451B1">
        <w:rPr>
          <w:color w:val="000000"/>
          <w:sz w:val="22"/>
          <w:szCs w:val="22"/>
        </w:rPr>
        <w:t>под термином “аварийная ситуация” понимается состояние потенциально опасного объекта (предприятия Покупателя), которое характеризуется нарушением пределов и/или условий безопасной эксплуатации, но не перешло в аварию, при котором все неблагоприятные влияния источников опасности на персонал, производство, население и окружающую среду удерживаются в приемлемых пределах с помощью соответствующих технических средств или не может удерживаться в таких пределах и со временем переходит в аварию;</w:t>
      </w:r>
    </w:p>
    <w:p w14:paraId="06A40A4A" w14:textId="2A32E032" w:rsidR="004333A4" w:rsidRPr="007451B1" w:rsidRDefault="004333A4" w:rsidP="00222343">
      <w:pPr>
        <w:pStyle w:val="ac"/>
        <w:numPr>
          <w:ilvl w:val="2"/>
          <w:numId w:val="4"/>
        </w:numPr>
        <w:snapToGrid w:val="0"/>
        <w:spacing w:after="240"/>
        <w:ind w:left="709" w:hanging="709"/>
        <w:jc w:val="both"/>
        <w:rPr>
          <w:color w:val="000000"/>
          <w:sz w:val="22"/>
          <w:szCs w:val="22"/>
        </w:rPr>
      </w:pPr>
      <w:r w:rsidRPr="007451B1">
        <w:rPr>
          <w:color w:val="000000"/>
          <w:sz w:val="22"/>
          <w:szCs w:val="22"/>
        </w:rPr>
        <w:t>под термином “скрытые недостатки” понимаются такие недостатки, которые не могли быть обнаружены при обычной для данного вида Продукции</w:t>
      </w:r>
      <w:r w:rsidR="00E25201">
        <w:rPr>
          <w:color w:val="000000"/>
          <w:sz w:val="22"/>
          <w:szCs w:val="22"/>
        </w:rPr>
        <w:t xml:space="preserve"> приемке и</w:t>
      </w:r>
      <w:r w:rsidRPr="007451B1">
        <w:rPr>
          <w:color w:val="000000"/>
          <w:sz w:val="22"/>
          <w:szCs w:val="22"/>
        </w:rPr>
        <w:t xml:space="preserve"> проверке</w:t>
      </w:r>
      <w:r w:rsidR="00E25201">
        <w:rPr>
          <w:color w:val="000000"/>
          <w:sz w:val="22"/>
          <w:szCs w:val="22"/>
        </w:rPr>
        <w:t xml:space="preserve"> в дату поставки (п.4.7. Договора)</w:t>
      </w:r>
      <w:r w:rsidRPr="007451B1">
        <w:rPr>
          <w:color w:val="000000"/>
          <w:sz w:val="22"/>
          <w:szCs w:val="22"/>
        </w:rPr>
        <w:t xml:space="preserve"> и выявлены лишь в процессе использования Продукции</w:t>
      </w:r>
      <w:r w:rsidR="00E25201">
        <w:rPr>
          <w:color w:val="000000"/>
          <w:sz w:val="22"/>
          <w:szCs w:val="22"/>
        </w:rPr>
        <w:t xml:space="preserve"> Покупателем</w:t>
      </w:r>
      <w:r w:rsidRPr="007451B1">
        <w:rPr>
          <w:color w:val="000000"/>
          <w:sz w:val="22"/>
          <w:szCs w:val="22"/>
        </w:rPr>
        <w:t>;</w:t>
      </w:r>
    </w:p>
    <w:p w14:paraId="5E2B6B02" w14:textId="77777777" w:rsidR="004333A4" w:rsidRPr="007451B1" w:rsidRDefault="004333A4" w:rsidP="00222343">
      <w:pPr>
        <w:pStyle w:val="ac"/>
        <w:numPr>
          <w:ilvl w:val="2"/>
          <w:numId w:val="4"/>
        </w:numPr>
        <w:snapToGrid w:val="0"/>
        <w:spacing w:after="240"/>
        <w:jc w:val="both"/>
        <w:rPr>
          <w:color w:val="000000"/>
          <w:sz w:val="22"/>
          <w:szCs w:val="22"/>
        </w:rPr>
      </w:pPr>
      <w:r w:rsidRPr="007451B1">
        <w:rPr>
          <w:color w:val="000000"/>
          <w:sz w:val="22"/>
          <w:szCs w:val="22"/>
        </w:rPr>
        <w:t>под термином “некачественная Продукция” понимается Продукция, которая поставлена Поставщиком Покупателю по настоящему Договору, не соответствует по своим свойствам требованиям, установленным настоящим Договором, в соответствующей Спецификации к Договору, не соответствует принятым нормам и стандартам, которую Покупатель не может использовать в полной мере по прямому назначению при эксплуатации и/или в своей хозяйственной деятельности.</w:t>
      </w:r>
    </w:p>
    <w:p w14:paraId="42B5196C" w14:textId="45E8401D" w:rsidR="004333A4" w:rsidRPr="007451B1" w:rsidRDefault="004333A4" w:rsidP="00222343">
      <w:pPr>
        <w:pStyle w:val="ac"/>
        <w:numPr>
          <w:ilvl w:val="1"/>
          <w:numId w:val="4"/>
        </w:numPr>
        <w:suppressAutoHyphens w:val="0"/>
        <w:autoSpaceDE/>
        <w:snapToGrid w:val="0"/>
        <w:spacing w:after="240"/>
        <w:ind w:left="709" w:hanging="709"/>
        <w:jc w:val="both"/>
        <w:rPr>
          <w:color w:val="000000"/>
          <w:sz w:val="22"/>
          <w:szCs w:val="22"/>
        </w:rPr>
      </w:pPr>
      <w:r w:rsidRPr="007451B1">
        <w:rPr>
          <w:color w:val="000000"/>
          <w:sz w:val="22"/>
          <w:szCs w:val="22"/>
        </w:rPr>
        <w:t>Если иное не указано в Договоре, все изменения и дополнения к нему могут быть внесены при согласии на это обеих Сторон и оформляются Дополнительными соглашениями, являющимися неотъемлемыми частями к настоящему Договору. Спецификаци</w:t>
      </w:r>
      <w:r w:rsidR="00B74189">
        <w:rPr>
          <w:color w:val="000000"/>
          <w:sz w:val="22"/>
          <w:szCs w:val="22"/>
        </w:rPr>
        <w:t>я</w:t>
      </w:r>
      <w:r w:rsidRPr="007451B1">
        <w:rPr>
          <w:color w:val="000000"/>
          <w:sz w:val="22"/>
          <w:szCs w:val="22"/>
        </w:rPr>
        <w:t xml:space="preserve"> явля</w:t>
      </w:r>
      <w:r w:rsidR="00B74189">
        <w:rPr>
          <w:color w:val="000000"/>
          <w:sz w:val="22"/>
          <w:szCs w:val="22"/>
        </w:rPr>
        <w:t>е</w:t>
      </w:r>
      <w:r w:rsidRPr="007451B1">
        <w:rPr>
          <w:color w:val="000000"/>
          <w:sz w:val="22"/>
          <w:szCs w:val="22"/>
        </w:rPr>
        <w:t>тся неотъемлем</w:t>
      </w:r>
      <w:r w:rsidR="00B74189">
        <w:rPr>
          <w:color w:val="000000"/>
          <w:sz w:val="22"/>
          <w:szCs w:val="22"/>
        </w:rPr>
        <w:t>ой</w:t>
      </w:r>
      <w:r w:rsidRPr="007451B1">
        <w:rPr>
          <w:color w:val="000000"/>
          <w:sz w:val="22"/>
          <w:szCs w:val="22"/>
        </w:rPr>
        <w:t xml:space="preserve"> част</w:t>
      </w:r>
      <w:r w:rsidR="00B74189">
        <w:rPr>
          <w:color w:val="000000"/>
          <w:sz w:val="22"/>
          <w:szCs w:val="22"/>
        </w:rPr>
        <w:t>ью</w:t>
      </w:r>
      <w:r w:rsidRPr="007451B1">
        <w:rPr>
          <w:color w:val="000000"/>
          <w:sz w:val="22"/>
          <w:szCs w:val="22"/>
        </w:rPr>
        <w:t xml:space="preserve"> настоящего Договора. </w:t>
      </w:r>
    </w:p>
    <w:p w14:paraId="389D1B14" w14:textId="77777777" w:rsidR="004333A4" w:rsidRPr="007451B1" w:rsidRDefault="004333A4" w:rsidP="00222343">
      <w:pPr>
        <w:pStyle w:val="ac"/>
        <w:numPr>
          <w:ilvl w:val="1"/>
          <w:numId w:val="4"/>
        </w:numPr>
        <w:suppressAutoHyphens w:val="0"/>
        <w:autoSpaceDE/>
        <w:snapToGrid w:val="0"/>
        <w:spacing w:after="240"/>
        <w:ind w:left="709" w:hanging="709"/>
        <w:jc w:val="both"/>
        <w:rPr>
          <w:color w:val="000000"/>
          <w:sz w:val="22"/>
          <w:szCs w:val="22"/>
        </w:rPr>
      </w:pPr>
      <w:r w:rsidRPr="007451B1">
        <w:rPr>
          <w:color w:val="000000"/>
          <w:sz w:val="22"/>
          <w:szCs w:val="22"/>
        </w:rPr>
        <w:t>Ни одна из Сторон не может передать свои права и/или обязанности по настоящему Договору третьему лицу без предварительного письменного согласия другой Стороны.</w:t>
      </w:r>
    </w:p>
    <w:p w14:paraId="5C91A52A" w14:textId="77777777" w:rsidR="004333A4" w:rsidRPr="007451B1" w:rsidRDefault="004333A4" w:rsidP="00222343">
      <w:pPr>
        <w:pStyle w:val="ac"/>
        <w:numPr>
          <w:ilvl w:val="1"/>
          <w:numId w:val="4"/>
        </w:numPr>
        <w:suppressAutoHyphens w:val="0"/>
        <w:autoSpaceDE/>
        <w:snapToGrid w:val="0"/>
        <w:spacing w:after="240"/>
        <w:ind w:left="709" w:hanging="709"/>
        <w:jc w:val="both"/>
        <w:rPr>
          <w:color w:val="000000"/>
          <w:sz w:val="22"/>
          <w:szCs w:val="22"/>
        </w:rPr>
      </w:pPr>
      <w:r w:rsidRPr="007451B1">
        <w:rPr>
          <w:color w:val="000000"/>
          <w:sz w:val="22"/>
          <w:szCs w:val="22"/>
        </w:rPr>
        <w:lastRenderedPageBreak/>
        <w:t xml:space="preserve">Каждая из Сторон обязуется обеспечить строгую конфиденциальность информации, которая стала ей известна при выполнении настоящего Договора, и принять необходимые меры по ее неразглашению третьим лицам. Передача конфиденциальной информации третьим лицам, ее опубликование или разглашение другими способами или методами может иметь место только при письменном согласии Сторон, кроме случаев, предусмотренных действующим законодательством Российской Федерации. Ответственность Сторон за нарушение положений данной статьи определяется и решается в соответствии с действующим законодательством Российской Федерации. Кроме всего прочего, за невыполнение условий данного пункта Договора, виновная Сторона несёт ответственность в виде возмещения всех причиненных другой Стороне убытков. </w:t>
      </w:r>
    </w:p>
    <w:p w14:paraId="5A7A21EF" w14:textId="2FAE3CDB" w:rsidR="004333A4" w:rsidRPr="007451B1" w:rsidRDefault="004333A4" w:rsidP="00222343">
      <w:pPr>
        <w:pStyle w:val="ac"/>
        <w:numPr>
          <w:ilvl w:val="1"/>
          <w:numId w:val="4"/>
        </w:numPr>
        <w:suppressAutoHyphens w:val="0"/>
        <w:autoSpaceDE/>
        <w:snapToGrid w:val="0"/>
        <w:spacing w:after="240"/>
        <w:ind w:left="709" w:hanging="709"/>
        <w:jc w:val="both"/>
        <w:rPr>
          <w:sz w:val="22"/>
          <w:szCs w:val="22"/>
        </w:rPr>
      </w:pPr>
      <w:r w:rsidRPr="007451B1">
        <w:rPr>
          <w:sz w:val="22"/>
          <w:szCs w:val="22"/>
        </w:rPr>
        <w:t xml:space="preserve">Стороны предоставляют согласие использовать (обрабатывать) персональные данные, предоставленные в рамках Договора с целью </w:t>
      </w:r>
      <w:r w:rsidR="00DE15F3">
        <w:rPr>
          <w:sz w:val="22"/>
          <w:szCs w:val="22"/>
        </w:rPr>
        <w:t>исполнения</w:t>
      </w:r>
      <w:r w:rsidRPr="007451B1">
        <w:rPr>
          <w:sz w:val="22"/>
          <w:szCs w:val="22"/>
        </w:rPr>
        <w:t xml:space="preserve"> Федеральн</w:t>
      </w:r>
      <w:r w:rsidR="00DE15F3">
        <w:rPr>
          <w:sz w:val="22"/>
          <w:szCs w:val="22"/>
        </w:rPr>
        <w:t>ого</w:t>
      </w:r>
      <w:r w:rsidRPr="007451B1">
        <w:rPr>
          <w:sz w:val="22"/>
          <w:szCs w:val="22"/>
        </w:rPr>
        <w:t xml:space="preserve"> закон</w:t>
      </w:r>
      <w:r w:rsidR="00DE15F3">
        <w:rPr>
          <w:sz w:val="22"/>
          <w:szCs w:val="22"/>
        </w:rPr>
        <w:t>а</w:t>
      </w:r>
      <w:r w:rsidRPr="007451B1">
        <w:rPr>
          <w:sz w:val="22"/>
          <w:szCs w:val="22"/>
        </w:rPr>
        <w:t xml:space="preserve"> “О персональных данных” от 27.07.2006 № 152-ФЗ. Каждая из Сторон, а также работники Сторон уведомлены о правах и обязанностях, установленных Федеральным законом “О персональных данных” от 27.07.2006 № 152-ФЗ.</w:t>
      </w:r>
    </w:p>
    <w:p w14:paraId="1A74BA53" w14:textId="3CA3079D" w:rsidR="004333A4" w:rsidRPr="007451B1" w:rsidRDefault="004333A4" w:rsidP="00222343">
      <w:pPr>
        <w:pStyle w:val="ac"/>
        <w:numPr>
          <w:ilvl w:val="1"/>
          <w:numId w:val="4"/>
        </w:numPr>
        <w:suppressAutoHyphens w:val="0"/>
        <w:autoSpaceDE/>
        <w:snapToGrid w:val="0"/>
        <w:spacing w:after="240"/>
        <w:ind w:left="709" w:hanging="709"/>
        <w:jc w:val="both"/>
        <w:rPr>
          <w:color w:val="000000"/>
          <w:sz w:val="22"/>
          <w:szCs w:val="22"/>
        </w:rPr>
      </w:pPr>
      <w:r w:rsidRPr="007451B1">
        <w:rPr>
          <w:sz w:val="22"/>
          <w:szCs w:val="22"/>
        </w:rPr>
        <w:t xml:space="preserve">Настоящий Договор может быть расторгнут в одностороннем </w:t>
      </w:r>
      <w:r w:rsidR="00DE15F3">
        <w:rPr>
          <w:sz w:val="22"/>
          <w:szCs w:val="22"/>
        </w:rPr>
        <w:t xml:space="preserve">внесудебном </w:t>
      </w:r>
      <w:r w:rsidRPr="007451B1">
        <w:rPr>
          <w:sz w:val="22"/>
          <w:szCs w:val="22"/>
        </w:rPr>
        <w:t>порядке по инициативе Покупателя, о чем Покупатель письменно уведомляет Поставщика за 10 (десять) календарных дней до даты расторжения. В данном случае расчет производится за фактически поставленную Продукцию, принятую без претензий по качеству и/или количеству (ассортименту, комплектности). При этом, факт расторжения Договора не освобождает Поставщика от ответственности за нарушение своих обязательств в период действия Договора.</w:t>
      </w:r>
    </w:p>
    <w:p w14:paraId="0B1CB63B" w14:textId="77777777" w:rsidR="004333A4" w:rsidRPr="007451B1" w:rsidRDefault="004333A4" w:rsidP="00222343">
      <w:pPr>
        <w:pStyle w:val="ac"/>
        <w:numPr>
          <w:ilvl w:val="1"/>
          <w:numId w:val="4"/>
        </w:numPr>
        <w:suppressAutoHyphens w:val="0"/>
        <w:autoSpaceDE/>
        <w:snapToGrid w:val="0"/>
        <w:spacing w:after="240"/>
        <w:ind w:left="709" w:hanging="709"/>
        <w:jc w:val="both"/>
        <w:rPr>
          <w:color w:val="000000"/>
          <w:sz w:val="22"/>
          <w:szCs w:val="22"/>
        </w:rPr>
      </w:pPr>
      <w:r w:rsidRPr="007451B1">
        <w:rPr>
          <w:sz w:val="22"/>
          <w:szCs w:val="22"/>
        </w:rPr>
        <w:t>Настоящий Договор составлен в 2 (двух) идентичных экземплярах, имеющих равную юридическую силу, по одному экземпляру для каждой из Сторон.</w:t>
      </w:r>
    </w:p>
    <w:p w14:paraId="6787B220" w14:textId="77777777" w:rsidR="004333A4" w:rsidRPr="007451B1" w:rsidRDefault="004333A4" w:rsidP="00222343">
      <w:pPr>
        <w:pStyle w:val="ac"/>
        <w:numPr>
          <w:ilvl w:val="1"/>
          <w:numId w:val="4"/>
        </w:numPr>
        <w:suppressAutoHyphens w:val="0"/>
        <w:autoSpaceDE/>
        <w:snapToGrid w:val="0"/>
        <w:spacing w:after="240"/>
        <w:ind w:left="709" w:hanging="709"/>
        <w:jc w:val="both"/>
        <w:rPr>
          <w:color w:val="000000"/>
          <w:sz w:val="22"/>
          <w:szCs w:val="22"/>
        </w:rPr>
      </w:pPr>
      <w:r w:rsidRPr="007451B1">
        <w:rPr>
          <w:sz w:val="22"/>
          <w:szCs w:val="22"/>
        </w:rPr>
        <w:t>После подписания Договора все предыдущие письменные и устные договорённости, переговоры, переписка между Сторонами, относящаяся к данному Договору, теряют силу.</w:t>
      </w:r>
    </w:p>
    <w:p w14:paraId="5BC95468" w14:textId="136B8C90" w:rsidR="004333A4" w:rsidRPr="007451B1" w:rsidRDefault="004333A4" w:rsidP="00222343">
      <w:pPr>
        <w:pStyle w:val="ac"/>
        <w:numPr>
          <w:ilvl w:val="1"/>
          <w:numId w:val="4"/>
        </w:numPr>
        <w:suppressAutoHyphens w:val="0"/>
        <w:autoSpaceDE/>
        <w:snapToGrid w:val="0"/>
        <w:spacing w:after="240"/>
        <w:ind w:left="709" w:hanging="709"/>
        <w:jc w:val="both"/>
        <w:rPr>
          <w:color w:val="000000"/>
          <w:sz w:val="22"/>
          <w:szCs w:val="22"/>
        </w:rPr>
      </w:pPr>
      <w:r w:rsidRPr="007451B1">
        <w:rPr>
          <w:sz w:val="22"/>
          <w:szCs w:val="22"/>
        </w:rPr>
        <w:t xml:space="preserve">. </w:t>
      </w:r>
    </w:p>
    <w:p w14:paraId="55B8115E" w14:textId="77777777" w:rsidR="004333A4" w:rsidRPr="007451B1" w:rsidRDefault="004333A4" w:rsidP="00222343">
      <w:pPr>
        <w:pStyle w:val="ac"/>
        <w:suppressAutoHyphens w:val="0"/>
        <w:autoSpaceDE/>
        <w:snapToGrid w:val="0"/>
        <w:spacing w:after="240"/>
        <w:ind w:left="709" w:hanging="1"/>
        <w:jc w:val="both"/>
        <w:rPr>
          <w:sz w:val="22"/>
          <w:szCs w:val="22"/>
        </w:rPr>
      </w:pPr>
      <w:r w:rsidRPr="007451B1">
        <w:rPr>
          <w:sz w:val="22"/>
          <w:szCs w:val="22"/>
        </w:rPr>
        <w:t>При этом, в случае признания в судебном порядке одного из положений недействительным, все остальные положения настоящего Договора сохраняют свою юридическую силу и являются обязательными для Сторон.</w:t>
      </w:r>
    </w:p>
    <w:p w14:paraId="117F1918" w14:textId="7252BDAF" w:rsidR="004333A4" w:rsidRPr="007451B1" w:rsidRDefault="004333A4" w:rsidP="00222343">
      <w:pPr>
        <w:pStyle w:val="ac"/>
        <w:numPr>
          <w:ilvl w:val="1"/>
          <w:numId w:val="4"/>
        </w:numPr>
        <w:suppressAutoHyphens w:val="0"/>
        <w:autoSpaceDE/>
        <w:snapToGrid w:val="0"/>
        <w:spacing w:after="240"/>
        <w:ind w:left="709" w:hanging="709"/>
        <w:jc w:val="both"/>
        <w:rPr>
          <w:color w:val="000000"/>
          <w:sz w:val="22"/>
          <w:szCs w:val="22"/>
        </w:rPr>
      </w:pPr>
      <w:r w:rsidRPr="007451B1">
        <w:rPr>
          <w:sz w:val="22"/>
          <w:szCs w:val="22"/>
        </w:rPr>
        <w:t>Поставщик гарантирует, что он контролирует электронную почту на предмет наличия сообщений (вызовов) от Покупателя, и несет риск за несвоевременность их получения. Стороны согласились, что документы, которые они направляют заказным письмом, считаются отправленными с даты их отправления одной Стороной другой по адресу, определенному в разделе 10 настоящего Договора. При этом, документы, отправленные заказным письмом, считаются полученными Поставщиком на 10 (десятый) календарный день с даты регистрации Покупателем заказного письма в отделении почтовой связи или в день личного вручения Поставщику, определенный в документах.</w:t>
      </w:r>
    </w:p>
    <w:p w14:paraId="53F26E4E" w14:textId="77777777" w:rsidR="004333A4" w:rsidRPr="007451B1" w:rsidRDefault="004333A4" w:rsidP="00222343">
      <w:pPr>
        <w:pStyle w:val="ac"/>
        <w:numPr>
          <w:ilvl w:val="1"/>
          <w:numId w:val="4"/>
        </w:numPr>
        <w:suppressAutoHyphens w:val="0"/>
        <w:autoSpaceDE/>
        <w:snapToGrid w:val="0"/>
        <w:spacing w:after="240"/>
        <w:ind w:left="709" w:hanging="709"/>
        <w:jc w:val="both"/>
        <w:rPr>
          <w:color w:val="000000"/>
          <w:sz w:val="22"/>
          <w:szCs w:val="22"/>
        </w:rPr>
      </w:pPr>
      <w:r w:rsidRPr="007451B1">
        <w:rPr>
          <w:color w:val="000000"/>
          <w:sz w:val="22"/>
          <w:szCs w:val="22"/>
        </w:rPr>
        <w:t>В случае изменения почтовых и/или банковских реквизитов одной из Сторон, ее наименования, последняя обязуется письменно уведомить об этом другую Сторону в течение 5 (пяти) календарных дней со дня такого (-их) изменений.</w:t>
      </w:r>
    </w:p>
    <w:p w14:paraId="167E9635" w14:textId="77777777" w:rsidR="004333A4" w:rsidRPr="007451B1" w:rsidRDefault="004333A4" w:rsidP="00222343">
      <w:pPr>
        <w:pStyle w:val="a5"/>
        <w:widowControl w:val="0"/>
        <w:snapToGrid w:val="0"/>
        <w:spacing w:after="240"/>
        <w:ind w:left="709" w:right="-6" w:hanging="1"/>
        <w:contextualSpacing w:val="0"/>
        <w:jc w:val="both"/>
        <w:rPr>
          <w:sz w:val="22"/>
          <w:szCs w:val="22"/>
        </w:rPr>
      </w:pPr>
      <w:r w:rsidRPr="007451B1">
        <w:rPr>
          <w:sz w:val="22"/>
          <w:szCs w:val="22"/>
        </w:rPr>
        <w:t xml:space="preserve">Сторона считается такой, что знала об изменении адреса другой Стороны исключительно в случае заключения Сторонами соответствующего Дополнительного соглашения к настоящему Договору. </w:t>
      </w:r>
    </w:p>
    <w:p w14:paraId="11552A00" w14:textId="1FFC3852" w:rsidR="004333A4" w:rsidRPr="007451B1" w:rsidRDefault="004333A4" w:rsidP="00222343">
      <w:pPr>
        <w:pStyle w:val="ac"/>
        <w:numPr>
          <w:ilvl w:val="1"/>
          <w:numId w:val="4"/>
        </w:numPr>
        <w:suppressAutoHyphens w:val="0"/>
        <w:autoSpaceDE/>
        <w:snapToGrid w:val="0"/>
        <w:spacing w:after="240"/>
        <w:ind w:left="709" w:hanging="709"/>
        <w:jc w:val="both"/>
        <w:rPr>
          <w:color w:val="000000"/>
          <w:sz w:val="22"/>
          <w:szCs w:val="22"/>
        </w:rPr>
      </w:pPr>
      <w:r w:rsidRPr="007451B1">
        <w:rPr>
          <w:color w:val="000000"/>
          <w:sz w:val="22"/>
          <w:szCs w:val="22"/>
        </w:rPr>
        <w:t xml:space="preserve">Стороны заявляют, что они являются добросовестными плательщиками налогов и сборов, и своевременно подают налоговую отчетность в органы Федеральной налоговой службы </w:t>
      </w:r>
      <w:r w:rsidRPr="007451B1">
        <w:rPr>
          <w:color w:val="000000"/>
          <w:sz w:val="22"/>
          <w:szCs w:val="22"/>
        </w:rPr>
        <w:lastRenderedPageBreak/>
        <w:t>Российской Федерации. В случае, если одна из Сторон или какой-либо иной субъект хозяйственной деятельности, привлеченный Стороной к выполнению этого Договора, окажется недобросовестным налогоплательщиком, что повлечет за собой доначисление налоговых обязательств другой Стороне или ее привлечение к ответственности органами Федеральной налоговой службы Российской Федерации, виновная Сторона обязуется компенсировать другой Стороне причиненные этим убытки.</w:t>
      </w:r>
    </w:p>
    <w:p w14:paraId="25EB38E6" w14:textId="47C4837A" w:rsidR="001D66C5" w:rsidRPr="007E4F98" w:rsidRDefault="004333A4" w:rsidP="00B7511F">
      <w:pPr>
        <w:pStyle w:val="ac"/>
        <w:numPr>
          <w:ilvl w:val="1"/>
          <w:numId w:val="4"/>
        </w:numPr>
        <w:suppressAutoHyphens w:val="0"/>
        <w:autoSpaceDE/>
        <w:snapToGrid w:val="0"/>
        <w:spacing w:after="240"/>
        <w:ind w:left="709" w:hanging="709"/>
        <w:jc w:val="both"/>
        <w:rPr>
          <w:color w:val="000000"/>
          <w:sz w:val="22"/>
          <w:szCs w:val="22"/>
        </w:rPr>
      </w:pPr>
      <w:r w:rsidRPr="007E4F98">
        <w:rPr>
          <w:sz w:val="22"/>
          <w:szCs w:val="22"/>
        </w:rPr>
        <w:t>Представитель Поставщика:</w:t>
      </w:r>
      <w:r w:rsidR="002646C8" w:rsidRPr="007E4F98">
        <w:rPr>
          <w:sz w:val="22"/>
          <w:szCs w:val="22"/>
        </w:rPr>
        <w:t xml:space="preserve"> </w:t>
      </w:r>
      <w:r w:rsidR="00D231DD">
        <w:rPr>
          <w:sz w:val="22"/>
          <w:szCs w:val="22"/>
        </w:rPr>
        <w:t>_____________________________</w:t>
      </w:r>
    </w:p>
    <w:p w14:paraId="25840018" w14:textId="369DC8CB" w:rsidR="004333A4" w:rsidRPr="007451B1" w:rsidRDefault="004333A4" w:rsidP="00222343">
      <w:pPr>
        <w:pStyle w:val="ac"/>
        <w:numPr>
          <w:ilvl w:val="1"/>
          <w:numId w:val="4"/>
        </w:numPr>
        <w:suppressAutoHyphens w:val="0"/>
        <w:autoSpaceDE/>
        <w:snapToGrid w:val="0"/>
        <w:spacing w:after="240"/>
        <w:ind w:left="709" w:hanging="709"/>
        <w:jc w:val="both"/>
        <w:rPr>
          <w:color w:val="000000"/>
          <w:sz w:val="22"/>
          <w:szCs w:val="22"/>
        </w:rPr>
      </w:pPr>
      <w:r w:rsidRPr="007451B1">
        <w:rPr>
          <w:sz w:val="22"/>
          <w:szCs w:val="22"/>
        </w:rPr>
        <w:t>Представитель Покупателя:</w:t>
      </w:r>
      <w:r w:rsidR="001D66C5">
        <w:rPr>
          <w:sz w:val="22"/>
          <w:szCs w:val="22"/>
        </w:rPr>
        <w:t xml:space="preserve"> </w:t>
      </w:r>
      <w:r w:rsidR="00D231DD">
        <w:rPr>
          <w:sz w:val="22"/>
          <w:szCs w:val="22"/>
        </w:rPr>
        <w:t>_____________________________</w:t>
      </w:r>
    </w:p>
    <w:p w14:paraId="540464EC" w14:textId="5D7FF808" w:rsidR="004333A4" w:rsidRPr="00222343" w:rsidRDefault="004333A4" w:rsidP="00222343">
      <w:pPr>
        <w:pStyle w:val="ac"/>
        <w:keepNext/>
        <w:widowControl/>
        <w:numPr>
          <w:ilvl w:val="1"/>
          <w:numId w:val="4"/>
        </w:numPr>
        <w:suppressAutoHyphens w:val="0"/>
        <w:autoSpaceDE/>
        <w:snapToGrid w:val="0"/>
        <w:spacing w:after="0"/>
        <w:ind w:left="709" w:hanging="709"/>
        <w:jc w:val="both"/>
        <w:rPr>
          <w:rStyle w:val="shorttext"/>
          <w:color w:val="000000" w:themeColor="text1"/>
          <w:sz w:val="22"/>
          <w:szCs w:val="22"/>
        </w:rPr>
      </w:pPr>
      <w:r w:rsidRPr="00222343">
        <w:rPr>
          <w:rStyle w:val="shorttext"/>
          <w:color w:val="000000" w:themeColor="text1"/>
          <w:sz w:val="22"/>
          <w:szCs w:val="22"/>
        </w:rPr>
        <w:t>АНТИКОРРУПЦИОННАЯ ОГОВОРКА</w:t>
      </w:r>
    </w:p>
    <w:p w14:paraId="39EE0201" w14:textId="0DE99EB4" w:rsidR="00560FB9" w:rsidRPr="00222343" w:rsidRDefault="00560FB9" w:rsidP="00222343">
      <w:pPr>
        <w:widowControl w:val="0"/>
        <w:autoSpaceDE w:val="0"/>
        <w:autoSpaceDN w:val="0"/>
        <w:adjustRightInd w:val="0"/>
        <w:ind w:left="709" w:hanging="709"/>
        <w:jc w:val="both"/>
        <w:rPr>
          <w:sz w:val="22"/>
          <w:szCs w:val="22"/>
        </w:rPr>
      </w:pPr>
      <w:r w:rsidRPr="00222343">
        <w:rPr>
          <w:sz w:val="22"/>
          <w:szCs w:val="22"/>
        </w:rPr>
        <w:t>8.17.1. Стороны подтверждают соблюдение ими требований законодательства Российской Федерации о противодействии коррупции.</w:t>
      </w:r>
    </w:p>
    <w:p w14:paraId="7ACFB302" w14:textId="2A096A9F" w:rsidR="00560FB9" w:rsidRPr="00222343" w:rsidRDefault="00560FB9" w:rsidP="00222343">
      <w:pPr>
        <w:widowControl w:val="0"/>
        <w:autoSpaceDE w:val="0"/>
        <w:autoSpaceDN w:val="0"/>
        <w:adjustRightInd w:val="0"/>
        <w:ind w:left="709" w:hanging="709"/>
        <w:jc w:val="both"/>
        <w:rPr>
          <w:sz w:val="22"/>
          <w:szCs w:val="22"/>
        </w:rPr>
      </w:pPr>
      <w:r w:rsidRPr="00222343">
        <w:rPr>
          <w:sz w:val="22"/>
          <w:szCs w:val="22"/>
        </w:rPr>
        <w:t xml:space="preserve">8.17.2. При исполнении своих обязательств по настоящему Договору Стороны, их аффилированные лица, работники или </w:t>
      </w:r>
      <w:r w:rsidR="00E25201">
        <w:rPr>
          <w:sz w:val="22"/>
          <w:szCs w:val="22"/>
        </w:rPr>
        <w:t>третьи лица, которые привлекаются к исполнению Договора</w:t>
      </w:r>
      <w:r w:rsidRPr="00222343">
        <w:rPr>
          <w:sz w:val="22"/>
          <w:szCs w:val="22"/>
        </w:rP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D133AFB" w14:textId="464C1E84" w:rsidR="00560FB9" w:rsidRPr="00222343" w:rsidRDefault="00560FB9" w:rsidP="00222343">
      <w:pPr>
        <w:widowControl w:val="0"/>
        <w:autoSpaceDE w:val="0"/>
        <w:autoSpaceDN w:val="0"/>
        <w:adjustRightInd w:val="0"/>
        <w:ind w:left="709" w:hanging="1"/>
        <w:jc w:val="both"/>
        <w:rPr>
          <w:sz w:val="22"/>
          <w:szCs w:val="22"/>
        </w:rPr>
      </w:pPr>
      <w:r w:rsidRPr="00222343">
        <w:rPr>
          <w:sz w:val="22"/>
          <w:szCs w:val="22"/>
        </w:rPr>
        <w:t xml:space="preserve">При исполнении своих обязательств по настоящему Договору Стороны, их аффилированные лица, работники или </w:t>
      </w:r>
      <w:r w:rsidR="00E25201">
        <w:rPr>
          <w:sz w:val="22"/>
          <w:szCs w:val="22"/>
        </w:rPr>
        <w:t>третьи лица, которые привлекаются к исполнению Договора</w:t>
      </w:r>
      <w:r w:rsidRPr="00222343">
        <w:rPr>
          <w:sz w:val="22"/>
          <w:szCs w:val="22"/>
        </w:rPr>
        <w:t xml:space="preserve">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35CA6E59" w14:textId="15FA4FB8" w:rsidR="00560FB9" w:rsidRPr="00222343" w:rsidRDefault="00560FB9" w:rsidP="00222343">
      <w:pPr>
        <w:widowControl w:val="0"/>
        <w:autoSpaceDE w:val="0"/>
        <w:autoSpaceDN w:val="0"/>
        <w:adjustRightInd w:val="0"/>
        <w:ind w:left="709" w:hanging="709"/>
        <w:jc w:val="both"/>
        <w:rPr>
          <w:sz w:val="22"/>
          <w:szCs w:val="22"/>
        </w:rPr>
      </w:pPr>
      <w:r w:rsidRPr="00222343">
        <w:rPr>
          <w:sz w:val="22"/>
          <w:szCs w:val="22"/>
        </w:rPr>
        <w:t xml:space="preserve">8.17.3.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w:t>
      </w:r>
      <w:r w:rsidR="00E25201">
        <w:rPr>
          <w:sz w:val="22"/>
          <w:szCs w:val="22"/>
        </w:rPr>
        <w:t>третьи лица, которые привлекаются к исполнению Договора</w:t>
      </w:r>
      <w:r w:rsidRPr="00222343">
        <w:rPr>
          <w:sz w:val="22"/>
          <w:szCs w:val="22"/>
        </w:rPr>
        <w:t>.</w:t>
      </w:r>
    </w:p>
    <w:p w14:paraId="31F82AE5" w14:textId="77777777" w:rsidR="00560FB9" w:rsidRPr="00222343" w:rsidRDefault="00560FB9" w:rsidP="00222343">
      <w:pPr>
        <w:widowControl w:val="0"/>
        <w:autoSpaceDE w:val="0"/>
        <w:autoSpaceDN w:val="0"/>
        <w:adjustRightInd w:val="0"/>
        <w:ind w:left="709" w:hanging="1"/>
        <w:jc w:val="both"/>
        <w:rPr>
          <w:sz w:val="22"/>
          <w:szCs w:val="22"/>
        </w:rPr>
      </w:pPr>
      <w:r w:rsidRPr="00222343">
        <w:rPr>
          <w:sz w:val="22"/>
          <w:szCs w:val="22"/>
        </w:rPr>
        <w:t>Сторона, получившая уведомление о нарушении каких-либо положений настоящего раздела,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115B2F8A" w14:textId="2B3F3399" w:rsidR="00560FB9" w:rsidRDefault="00560FB9" w:rsidP="00222343">
      <w:pPr>
        <w:pStyle w:val="ac"/>
        <w:keepNext/>
        <w:widowControl/>
        <w:suppressAutoHyphens w:val="0"/>
        <w:autoSpaceDE/>
        <w:snapToGrid w:val="0"/>
        <w:spacing w:after="0"/>
        <w:ind w:left="709" w:hanging="709"/>
        <w:jc w:val="both"/>
        <w:rPr>
          <w:sz w:val="22"/>
          <w:szCs w:val="22"/>
        </w:rPr>
      </w:pPr>
      <w:r w:rsidRPr="00222343">
        <w:rPr>
          <w:sz w:val="22"/>
          <w:szCs w:val="22"/>
        </w:rPr>
        <w:t>8.17.4. Стороны гарантируют осуществление надлежащего разбирательства по фактам нарушения положений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r w:rsidR="00222343">
        <w:rPr>
          <w:sz w:val="22"/>
          <w:szCs w:val="22"/>
        </w:rPr>
        <w:t>.</w:t>
      </w:r>
    </w:p>
    <w:p w14:paraId="32AB432F" w14:textId="77777777" w:rsidR="00222343" w:rsidRPr="00222343" w:rsidRDefault="00222343" w:rsidP="00222343">
      <w:pPr>
        <w:pStyle w:val="ac"/>
        <w:keepNext/>
        <w:widowControl/>
        <w:suppressAutoHyphens w:val="0"/>
        <w:autoSpaceDE/>
        <w:snapToGrid w:val="0"/>
        <w:spacing w:after="0"/>
        <w:ind w:left="709" w:hanging="709"/>
        <w:jc w:val="both"/>
        <w:rPr>
          <w:color w:val="000000" w:themeColor="text1"/>
          <w:sz w:val="22"/>
          <w:szCs w:val="22"/>
        </w:rPr>
      </w:pPr>
    </w:p>
    <w:p w14:paraId="07EBC899" w14:textId="77777777" w:rsidR="004333A4" w:rsidRPr="007451B1" w:rsidRDefault="004333A4" w:rsidP="00222343">
      <w:pPr>
        <w:pStyle w:val="ac"/>
        <w:keepNext/>
        <w:widowControl/>
        <w:numPr>
          <w:ilvl w:val="0"/>
          <w:numId w:val="4"/>
        </w:numPr>
        <w:suppressAutoHyphens w:val="0"/>
        <w:autoSpaceDE/>
        <w:snapToGrid w:val="0"/>
        <w:spacing w:after="240"/>
        <w:jc w:val="center"/>
        <w:rPr>
          <w:b/>
          <w:sz w:val="22"/>
          <w:szCs w:val="22"/>
        </w:rPr>
      </w:pPr>
      <w:r w:rsidRPr="007451B1">
        <w:rPr>
          <w:b/>
          <w:sz w:val="22"/>
          <w:szCs w:val="22"/>
        </w:rPr>
        <w:t>ЗАВЕРЕНИЯ СТОРОН</w:t>
      </w:r>
    </w:p>
    <w:p w14:paraId="7B7B4F20" w14:textId="77777777" w:rsidR="004333A4" w:rsidRPr="007451B1" w:rsidRDefault="004333A4" w:rsidP="00222343">
      <w:pPr>
        <w:pStyle w:val="ac"/>
        <w:keepNext/>
        <w:widowControl/>
        <w:numPr>
          <w:ilvl w:val="1"/>
          <w:numId w:val="4"/>
        </w:numPr>
        <w:suppressAutoHyphens w:val="0"/>
        <w:autoSpaceDE/>
        <w:snapToGrid w:val="0"/>
        <w:spacing w:after="240"/>
        <w:ind w:left="709" w:hanging="709"/>
        <w:jc w:val="both"/>
        <w:rPr>
          <w:color w:val="000000" w:themeColor="text1"/>
          <w:sz w:val="22"/>
          <w:szCs w:val="22"/>
        </w:rPr>
      </w:pPr>
      <w:r w:rsidRPr="007451B1">
        <w:rPr>
          <w:color w:val="000000" w:themeColor="text1"/>
          <w:sz w:val="22"/>
          <w:szCs w:val="22"/>
        </w:rPr>
        <w:t>В соответствии со статьей 431.2 Гражданского кодекса Российской Федерации, стороны заверяют друг друга о том, что каждой из сторон, как на момент заключения настоящего договора, так и в течение всего срока действия настоящего договора будут соблюдены следующие условия, сторона будет соответствовать следующим условиям:</w:t>
      </w:r>
    </w:p>
    <w:p w14:paraId="44976BA5" w14:textId="77777777" w:rsidR="004333A4" w:rsidRPr="007451B1" w:rsidRDefault="004333A4" w:rsidP="00222343">
      <w:pPr>
        <w:pStyle w:val="a5"/>
        <w:numPr>
          <w:ilvl w:val="2"/>
          <w:numId w:val="4"/>
        </w:numPr>
        <w:snapToGrid w:val="0"/>
        <w:spacing w:after="240"/>
        <w:ind w:left="709" w:hanging="709"/>
        <w:contextualSpacing w:val="0"/>
        <w:jc w:val="both"/>
        <w:rPr>
          <w:color w:val="000000" w:themeColor="text1"/>
          <w:sz w:val="22"/>
          <w:szCs w:val="22"/>
        </w:rPr>
      </w:pPr>
      <w:r w:rsidRPr="007451B1">
        <w:rPr>
          <w:color w:val="000000" w:themeColor="text1"/>
          <w:sz w:val="22"/>
          <w:szCs w:val="22"/>
        </w:rPr>
        <w:t>Сторона является компанией, надлежащим образом учрежденной, действующей и отвечающей всем законным требованиям законодательства РФ/иностранного государства, обладающей правом осуществления деятельности на территории РФ.</w:t>
      </w:r>
    </w:p>
    <w:p w14:paraId="00097DE0" w14:textId="77777777" w:rsidR="004333A4" w:rsidRPr="007451B1" w:rsidRDefault="004333A4" w:rsidP="00222343">
      <w:pPr>
        <w:pStyle w:val="a5"/>
        <w:numPr>
          <w:ilvl w:val="2"/>
          <w:numId w:val="4"/>
        </w:numPr>
        <w:snapToGrid w:val="0"/>
        <w:spacing w:after="240"/>
        <w:ind w:left="709" w:hanging="709"/>
        <w:contextualSpacing w:val="0"/>
        <w:jc w:val="both"/>
        <w:rPr>
          <w:color w:val="000000" w:themeColor="text1"/>
          <w:sz w:val="22"/>
          <w:szCs w:val="22"/>
        </w:rPr>
      </w:pPr>
      <w:r w:rsidRPr="007451B1">
        <w:rPr>
          <w:color w:val="000000" w:themeColor="text1"/>
          <w:sz w:val="22"/>
          <w:szCs w:val="22"/>
        </w:rPr>
        <w:t xml:space="preserve">Стороной соблюдены все правила и процедуры, установленные учредительными документами, законодательством РФ и/или применимым иностранным законодательством, регулирующим его </w:t>
      </w:r>
      <w:r w:rsidRPr="007451B1">
        <w:rPr>
          <w:color w:val="000000" w:themeColor="text1"/>
          <w:sz w:val="22"/>
          <w:szCs w:val="22"/>
        </w:rPr>
        <w:lastRenderedPageBreak/>
        <w:t>правоспособность, в качестве обязательных предварительных условий заключения и исполнения настоящего договора.</w:t>
      </w:r>
    </w:p>
    <w:p w14:paraId="072EA131" w14:textId="77777777" w:rsidR="004333A4" w:rsidRPr="007451B1" w:rsidRDefault="004333A4" w:rsidP="00222343">
      <w:pPr>
        <w:pStyle w:val="a5"/>
        <w:numPr>
          <w:ilvl w:val="2"/>
          <w:numId w:val="4"/>
        </w:numPr>
        <w:snapToGrid w:val="0"/>
        <w:spacing w:after="240"/>
        <w:ind w:left="709" w:hanging="709"/>
        <w:contextualSpacing w:val="0"/>
        <w:jc w:val="both"/>
        <w:rPr>
          <w:color w:val="000000" w:themeColor="text1"/>
          <w:sz w:val="22"/>
          <w:szCs w:val="22"/>
        </w:rPr>
      </w:pPr>
      <w:r w:rsidRPr="007451B1">
        <w:rPr>
          <w:color w:val="000000" w:themeColor="text1"/>
          <w:sz w:val="22"/>
          <w:szCs w:val="22"/>
        </w:rPr>
        <w:t>Сторона корректно и в полном объеме в соответствии с законодательством РФ отражает хозяйственные операции, связанные с исполнением настоящего договора.</w:t>
      </w:r>
    </w:p>
    <w:p w14:paraId="22EA8BBA" w14:textId="77777777" w:rsidR="004333A4" w:rsidRPr="007451B1" w:rsidRDefault="004333A4" w:rsidP="00222343">
      <w:pPr>
        <w:pStyle w:val="a5"/>
        <w:numPr>
          <w:ilvl w:val="2"/>
          <w:numId w:val="4"/>
        </w:numPr>
        <w:snapToGrid w:val="0"/>
        <w:spacing w:after="240"/>
        <w:ind w:left="709" w:hanging="709"/>
        <w:contextualSpacing w:val="0"/>
        <w:jc w:val="both"/>
        <w:rPr>
          <w:color w:val="000000" w:themeColor="text1"/>
          <w:sz w:val="22"/>
          <w:szCs w:val="22"/>
        </w:rPr>
      </w:pPr>
      <w:r w:rsidRPr="007451B1">
        <w:rPr>
          <w:color w:val="000000" w:themeColor="text1"/>
          <w:sz w:val="22"/>
          <w:szCs w:val="22"/>
        </w:rPr>
        <w:t>Сторона своевременно и в полном объеме уплачивает налоги и сборы в соответствии с законодательством РФ.</w:t>
      </w:r>
    </w:p>
    <w:p w14:paraId="1AFF252D" w14:textId="77777777" w:rsidR="004333A4" w:rsidRPr="007451B1" w:rsidRDefault="004333A4" w:rsidP="00222343">
      <w:pPr>
        <w:pStyle w:val="a5"/>
        <w:numPr>
          <w:ilvl w:val="2"/>
          <w:numId w:val="4"/>
        </w:numPr>
        <w:snapToGrid w:val="0"/>
        <w:spacing w:after="240"/>
        <w:ind w:left="709" w:hanging="709"/>
        <w:contextualSpacing w:val="0"/>
        <w:jc w:val="both"/>
        <w:rPr>
          <w:color w:val="000000" w:themeColor="text1"/>
          <w:sz w:val="22"/>
          <w:szCs w:val="22"/>
        </w:rPr>
      </w:pPr>
      <w:r w:rsidRPr="007451B1">
        <w:rPr>
          <w:color w:val="000000" w:themeColor="text1"/>
          <w:sz w:val="22"/>
          <w:szCs w:val="22"/>
        </w:rPr>
        <w:t>Учредителем/учредителями Стороны являются лица, не являющиеся массовыми учредителем/учредителями.</w:t>
      </w:r>
    </w:p>
    <w:p w14:paraId="4941DF00" w14:textId="77777777" w:rsidR="004333A4" w:rsidRPr="007451B1" w:rsidRDefault="004333A4" w:rsidP="00222343">
      <w:pPr>
        <w:pStyle w:val="a5"/>
        <w:numPr>
          <w:ilvl w:val="2"/>
          <w:numId w:val="4"/>
        </w:numPr>
        <w:snapToGrid w:val="0"/>
        <w:spacing w:after="240"/>
        <w:ind w:left="709" w:hanging="709"/>
        <w:contextualSpacing w:val="0"/>
        <w:jc w:val="both"/>
        <w:rPr>
          <w:color w:val="000000" w:themeColor="text1"/>
          <w:sz w:val="22"/>
          <w:szCs w:val="22"/>
        </w:rPr>
      </w:pPr>
      <w:r w:rsidRPr="007451B1">
        <w:rPr>
          <w:color w:val="000000" w:themeColor="text1"/>
          <w:sz w:val="22"/>
          <w:szCs w:val="22"/>
        </w:rPr>
        <w:t>Сторона фактически находится по адресу, указанному в Едином государственном реестре юридических лиц (индивидуальных предпринимателей).</w:t>
      </w:r>
    </w:p>
    <w:p w14:paraId="7F14F0EB" w14:textId="77777777" w:rsidR="004333A4" w:rsidRPr="007451B1" w:rsidRDefault="004333A4" w:rsidP="00222343">
      <w:pPr>
        <w:pStyle w:val="a5"/>
        <w:numPr>
          <w:ilvl w:val="2"/>
          <w:numId w:val="4"/>
        </w:numPr>
        <w:snapToGrid w:val="0"/>
        <w:spacing w:after="240"/>
        <w:ind w:left="709" w:hanging="709"/>
        <w:contextualSpacing w:val="0"/>
        <w:jc w:val="both"/>
        <w:rPr>
          <w:color w:val="000000" w:themeColor="text1"/>
          <w:sz w:val="22"/>
          <w:szCs w:val="22"/>
        </w:rPr>
      </w:pPr>
      <w:r w:rsidRPr="007451B1">
        <w:rPr>
          <w:color w:val="000000" w:themeColor="text1"/>
          <w:sz w:val="22"/>
          <w:szCs w:val="22"/>
        </w:rPr>
        <w:t>Сторона располагает необходимыми человеческими и материальными ресурсами (в том числе, но не ограничиваясь: имеет в наличии офисы, склады, транспорт и т.д.) достаточными для своевременного и надлежащего исполнения обязательств по настоящему договору.</w:t>
      </w:r>
    </w:p>
    <w:p w14:paraId="616B531E" w14:textId="77777777" w:rsidR="004333A4" w:rsidRPr="007451B1" w:rsidRDefault="004333A4" w:rsidP="00222343">
      <w:pPr>
        <w:pStyle w:val="a5"/>
        <w:numPr>
          <w:ilvl w:val="2"/>
          <w:numId w:val="4"/>
        </w:numPr>
        <w:snapToGrid w:val="0"/>
        <w:spacing w:after="240"/>
        <w:ind w:left="709" w:hanging="709"/>
        <w:contextualSpacing w:val="0"/>
        <w:jc w:val="both"/>
        <w:rPr>
          <w:color w:val="000000" w:themeColor="text1"/>
          <w:sz w:val="22"/>
          <w:szCs w:val="22"/>
        </w:rPr>
      </w:pPr>
      <w:r w:rsidRPr="007451B1">
        <w:rPr>
          <w:color w:val="000000" w:themeColor="text1"/>
          <w:sz w:val="22"/>
          <w:szCs w:val="22"/>
        </w:rPr>
        <w:t xml:space="preserve">Поставщик обязуется привлекать к исполнению настоящего договора субпоставщиков, которые будут соответствовать условиям и выполнять условия, указанные в настоящем разделе договора, как на момент заключения настоящего договора с соответствующим субпоставщиком, так и в течение всего срока действия договора с соответствующим субпоставщиком. </w:t>
      </w:r>
    </w:p>
    <w:p w14:paraId="6D608787" w14:textId="77777777" w:rsidR="004333A4" w:rsidRPr="007451B1" w:rsidRDefault="004333A4" w:rsidP="00222343">
      <w:pPr>
        <w:pStyle w:val="ac"/>
        <w:numPr>
          <w:ilvl w:val="1"/>
          <w:numId w:val="4"/>
        </w:numPr>
        <w:suppressAutoHyphens w:val="0"/>
        <w:autoSpaceDE/>
        <w:snapToGrid w:val="0"/>
        <w:spacing w:after="240"/>
        <w:ind w:left="709" w:hanging="709"/>
        <w:jc w:val="both"/>
        <w:rPr>
          <w:color w:val="000000"/>
          <w:sz w:val="22"/>
          <w:szCs w:val="22"/>
        </w:rPr>
      </w:pPr>
      <w:r w:rsidRPr="007451B1">
        <w:rPr>
          <w:color w:val="000000" w:themeColor="text1"/>
          <w:sz w:val="22"/>
          <w:szCs w:val="22"/>
        </w:rPr>
        <w:t>В случае нарушения Поставщиком какого-либо из условий, указанных в настоящем разделе договора Покупатель вправе в любое время в одностороннем внесудебном порядке расторгнуть настоящий договор полностью или частично без возмещения Поставщику убытков, связанных с прекращением настоящего договора, а также требовать уплаты неустойки в случаях, предусмотренных настоящим договором.</w:t>
      </w:r>
    </w:p>
    <w:p w14:paraId="2B3C39E2" w14:textId="77777777" w:rsidR="004333A4" w:rsidRPr="007451B1" w:rsidRDefault="004333A4" w:rsidP="00222343">
      <w:pPr>
        <w:pStyle w:val="ac"/>
        <w:keepNext/>
        <w:widowControl/>
        <w:numPr>
          <w:ilvl w:val="0"/>
          <w:numId w:val="4"/>
        </w:numPr>
        <w:suppressAutoHyphens w:val="0"/>
        <w:autoSpaceDE/>
        <w:snapToGrid w:val="0"/>
        <w:spacing w:after="240"/>
        <w:jc w:val="center"/>
        <w:rPr>
          <w:b/>
          <w:sz w:val="22"/>
          <w:szCs w:val="22"/>
        </w:rPr>
      </w:pPr>
      <w:r w:rsidRPr="007451B1">
        <w:rPr>
          <w:b/>
          <w:sz w:val="22"/>
          <w:szCs w:val="22"/>
        </w:rPr>
        <w:t>ПРИЛОЖЕНИЯ</w:t>
      </w:r>
    </w:p>
    <w:p w14:paraId="4085660C" w14:textId="77777777" w:rsidR="004333A4" w:rsidRPr="007451B1" w:rsidRDefault="004333A4" w:rsidP="00222343">
      <w:pPr>
        <w:pStyle w:val="ac"/>
        <w:keepNext/>
        <w:widowControl/>
        <w:numPr>
          <w:ilvl w:val="1"/>
          <w:numId w:val="4"/>
        </w:numPr>
        <w:suppressAutoHyphens w:val="0"/>
        <w:autoSpaceDE/>
        <w:snapToGrid w:val="0"/>
        <w:spacing w:after="240"/>
        <w:jc w:val="both"/>
        <w:rPr>
          <w:color w:val="000000"/>
          <w:sz w:val="22"/>
          <w:szCs w:val="22"/>
        </w:rPr>
      </w:pPr>
      <w:r w:rsidRPr="007451B1">
        <w:rPr>
          <w:color w:val="000000"/>
          <w:sz w:val="22"/>
          <w:szCs w:val="22"/>
        </w:rPr>
        <w:t>К настоящему Договору прилагаются и являются его неотъемлемой частью:</w:t>
      </w:r>
    </w:p>
    <w:p w14:paraId="58A8B71F" w14:textId="3B565BC3" w:rsidR="004333A4" w:rsidRDefault="004333A4" w:rsidP="00222343">
      <w:pPr>
        <w:pStyle w:val="ac"/>
        <w:numPr>
          <w:ilvl w:val="2"/>
          <w:numId w:val="4"/>
        </w:numPr>
        <w:suppressAutoHyphens w:val="0"/>
        <w:autoSpaceDE/>
        <w:snapToGrid w:val="0"/>
        <w:spacing w:after="240"/>
        <w:jc w:val="both"/>
        <w:rPr>
          <w:color w:val="000000"/>
          <w:sz w:val="22"/>
          <w:szCs w:val="22"/>
        </w:rPr>
      </w:pPr>
      <w:r w:rsidRPr="007451B1">
        <w:rPr>
          <w:color w:val="000000"/>
          <w:sz w:val="22"/>
          <w:szCs w:val="22"/>
        </w:rPr>
        <w:t>Приложение № 1 – Образец доверенности.</w:t>
      </w:r>
    </w:p>
    <w:p w14:paraId="742C9798" w14:textId="77777777" w:rsidR="00F746A9" w:rsidRPr="007451B1" w:rsidRDefault="00F746A9" w:rsidP="000644FF">
      <w:pPr>
        <w:pStyle w:val="ac"/>
        <w:suppressAutoHyphens w:val="0"/>
        <w:autoSpaceDE/>
        <w:snapToGrid w:val="0"/>
        <w:spacing w:after="240"/>
        <w:ind w:left="720"/>
        <w:jc w:val="both"/>
        <w:rPr>
          <w:color w:val="000000"/>
          <w:sz w:val="22"/>
          <w:szCs w:val="22"/>
        </w:rPr>
      </w:pPr>
    </w:p>
    <w:p w14:paraId="5B85F527" w14:textId="77777777" w:rsidR="004333A4" w:rsidRDefault="004333A4" w:rsidP="00222343">
      <w:pPr>
        <w:pStyle w:val="ac"/>
        <w:keepNext/>
        <w:widowControl/>
        <w:numPr>
          <w:ilvl w:val="0"/>
          <w:numId w:val="4"/>
        </w:numPr>
        <w:suppressAutoHyphens w:val="0"/>
        <w:autoSpaceDE/>
        <w:snapToGrid w:val="0"/>
        <w:spacing w:after="240"/>
        <w:jc w:val="center"/>
        <w:rPr>
          <w:b/>
          <w:sz w:val="22"/>
          <w:szCs w:val="22"/>
        </w:rPr>
      </w:pPr>
      <w:r w:rsidRPr="007451B1">
        <w:rPr>
          <w:b/>
          <w:sz w:val="22"/>
          <w:szCs w:val="22"/>
        </w:rPr>
        <w:t>ЮРИДИЧЕСКИЕ АДРЕСА И БАНКОВСКИЕ РЕКВИЗИТЫ</w:t>
      </w:r>
    </w:p>
    <w:tbl>
      <w:tblPr>
        <w:tblW w:w="9776" w:type="dxa"/>
        <w:tblLayout w:type="fixed"/>
        <w:tblLook w:val="0000" w:firstRow="0" w:lastRow="0" w:firstColumn="0" w:lastColumn="0" w:noHBand="0" w:noVBand="0"/>
      </w:tblPr>
      <w:tblGrid>
        <w:gridCol w:w="4888"/>
        <w:gridCol w:w="4888"/>
      </w:tblGrid>
      <w:tr w:rsidR="00B708AD" w:rsidRPr="007451B1" w14:paraId="695E573F" w14:textId="77777777" w:rsidTr="00E21562">
        <w:trPr>
          <w:trHeight w:val="20"/>
        </w:trPr>
        <w:tc>
          <w:tcPr>
            <w:tcW w:w="4888" w:type="dxa"/>
          </w:tcPr>
          <w:p w14:paraId="24FE1D63" w14:textId="77777777" w:rsidR="00B708AD" w:rsidRDefault="00B708AD" w:rsidP="00B708AD">
            <w:pPr>
              <w:keepNext/>
              <w:snapToGrid w:val="0"/>
              <w:rPr>
                <w:b/>
                <w:bCs/>
                <w:caps/>
                <w:sz w:val="22"/>
                <w:szCs w:val="22"/>
              </w:rPr>
            </w:pPr>
          </w:p>
          <w:p w14:paraId="48E9D081" w14:textId="43BA2D31" w:rsidR="00B708AD" w:rsidRPr="007451B1" w:rsidRDefault="00B708AD" w:rsidP="00B708AD">
            <w:pPr>
              <w:keepNext/>
              <w:snapToGrid w:val="0"/>
              <w:jc w:val="center"/>
              <w:rPr>
                <w:b/>
                <w:sz w:val="22"/>
                <w:szCs w:val="22"/>
              </w:rPr>
            </w:pPr>
            <w:r w:rsidRPr="007451B1">
              <w:rPr>
                <w:b/>
                <w:bCs/>
                <w:caps/>
                <w:sz w:val="22"/>
                <w:szCs w:val="22"/>
              </w:rPr>
              <w:t>ПОКУПАТЕЛЬ</w:t>
            </w:r>
          </w:p>
        </w:tc>
        <w:tc>
          <w:tcPr>
            <w:tcW w:w="4888" w:type="dxa"/>
          </w:tcPr>
          <w:p w14:paraId="4CF0C0BA" w14:textId="77777777" w:rsidR="00B708AD" w:rsidRDefault="00B708AD" w:rsidP="00B708AD">
            <w:pPr>
              <w:keepNext/>
              <w:snapToGrid w:val="0"/>
              <w:jc w:val="center"/>
              <w:rPr>
                <w:b/>
                <w:bCs/>
                <w:caps/>
                <w:sz w:val="22"/>
                <w:szCs w:val="22"/>
              </w:rPr>
            </w:pPr>
          </w:p>
          <w:p w14:paraId="4B1E6D92" w14:textId="77777777" w:rsidR="00B708AD" w:rsidRPr="007451B1" w:rsidRDefault="00B708AD" w:rsidP="00B708AD">
            <w:pPr>
              <w:keepNext/>
              <w:snapToGrid w:val="0"/>
              <w:jc w:val="center"/>
              <w:rPr>
                <w:b/>
                <w:sz w:val="22"/>
                <w:szCs w:val="22"/>
              </w:rPr>
            </w:pPr>
            <w:r w:rsidRPr="007451B1">
              <w:rPr>
                <w:b/>
                <w:bCs/>
                <w:caps/>
                <w:sz w:val="22"/>
                <w:szCs w:val="22"/>
              </w:rPr>
              <w:t>Поставщик</w:t>
            </w:r>
          </w:p>
        </w:tc>
      </w:tr>
      <w:tr w:rsidR="00B708AD" w:rsidRPr="007451B1" w14:paraId="0E4F9EAF" w14:textId="77777777" w:rsidTr="00E21562">
        <w:trPr>
          <w:trHeight w:val="20"/>
        </w:trPr>
        <w:tc>
          <w:tcPr>
            <w:tcW w:w="4888" w:type="dxa"/>
          </w:tcPr>
          <w:tbl>
            <w:tblPr>
              <w:tblStyle w:val="TableGrid2"/>
              <w:tblW w:w="4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0"/>
            </w:tblGrid>
            <w:tr w:rsidR="00B708AD" w:rsidRPr="007451B1" w14:paraId="512476F2" w14:textId="77777777" w:rsidTr="00E34755">
              <w:tc>
                <w:tcPr>
                  <w:tcW w:w="4710" w:type="dxa"/>
                </w:tcPr>
                <w:p w14:paraId="58647C8D" w14:textId="26A8845E" w:rsidR="00B708AD" w:rsidRDefault="00B708AD" w:rsidP="00B708AD">
                  <w:pPr>
                    <w:jc w:val="center"/>
                    <w:rPr>
                      <w:b/>
                      <w:bCs/>
                      <w:caps/>
                    </w:rPr>
                  </w:pPr>
                  <w:r>
                    <w:rPr>
                      <w:b/>
                      <w:bCs/>
                      <w:caps/>
                    </w:rPr>
                    <w:t>АО</w:t>
                  </w:r>
                  <w:r w:rsidRPr="007451B1">
                    <w:rPr>
                      <w:b/>
                      <w:bCs/>
                      <w:caps/>
                    </w:rPr>
                    <w:t xml:space="preserve"> </w:t>
                  </w:r>
                  <w:r>
                    <w:rPr>
                      <w:b/>
                      <w:bCs/>
                      <w:caps/>
                    </w:rPr>
                    <w:t>«ШАХТОУПРАВЛЕНИЕ «ОБУХОВСКАЯ»</w:t>
                  </w:r>
                </w:p>
                <w:p w14:paraId="29EAC737" w14:textId="77777777" w:rsidR="00B708AD" w:rsidRDefault="00B708AD" w:rsidP="00B708AD">
                  <w:pPr>
                    <w:jc w:val="center"/>
                    <w:rPr>
                      <w:b/>
                      <w:bCs/>
                      <w:caps/>
                    </w:rPr>
                  </w:pPr>
                </w:p>
                <w:p w14:paraId="220B1F91" w14:textId="77777777" w:rsidR="00B708AD" w:rsidRDefault="00B708AD" w:rsidP="00B708AD">
                  <w:r>
                    <w:t xml:space="preserve">346311, Ростовская область, </w:t>
                  </w:r>
                </w:p>
                <w:p w14:paraId="1FC6B832" w14:textId="77777777" w:rsidR="00B708AD" w:rsidRDefault="00B708AD" w:rsidP="00B708AD">
                  <w:r>
                    <w:t>г. Зверево, ул. Рижская,13</w:t>
                  </w:r>
                </w:p>
                <w:p w14:paraId="25952AAF" w14:textId="77777777" w:rsidR="00B708AD" w:rsidRDefault="00B708AD" w:rsidP="00B708AD">
                  <w:r>
                    <w:t>ИНН 6146004404</w:t>
                  </w:r>
                </w:p>
                <w:p w14:paraId="66935137" w14:textId="77777777" w:rsidR="00B708AD" w:rsidRDefault="00B708AD" w:rsidP="00B708AD">
                  <w:r>
                    <w:t xml:space="preserve">КПП 424950001 </w:t>
                  </w:r>
                </w:p>
                <w:p w14:paraId="3C9F9C6C" w14:textId="77777777" w:rsidR="00B708AD" w:rsidRDefault="00B708AD" w:rsidP="00B708AD">
                  <w:r>
                    <w:t>ОКПО 57512346</w:t>
                  </w:r>
                </w:p>
                <w:p w14:paraId="5240B539" w14:textId="77777777" w:rsidR="00B708AD" w:rsidRDefault="00B708AD" w:rsidP="00B708AD">
                  <w:r>
                    <w:t>р/счет 40702810952090098196</w:t>
                  </w:r>
                </w:p>
                <w:p w14:paraId="17752B51" w14:textId="77777777" w:rsidR="00B708AD" w:rsidRDefault="00B708AD" w:rsidP="00B708AD">
                  <w:r>
                    <w:t>в “ЮГО-ЗАПАДНЫЙ БАНК ПАО СБЕРБАНК”</w:t>
                  </w:r>
                </w:p>
                <w:p w14:paraId="050B9394" w14:textId="77777777" w:rsidR="00B708AD" w:rsidRDefault="00B708AD" w:rsidP="00B708AD">
                  <w:r>
                    <w:t>к/</w:t>
                  </w:r>
                  <w:proofErr w:type="spellStart"/>
                  <w:r>
                    <w:t>сч</w:t>
                  </w:r>
                  <w:proofErr w:type="spellEnd"/>
                  <w:r>
                    <w:t xml:space="preserve"> №30101810600000000602</w:t>
                  </w:r>
                </w:p>
                <w:p w14:paraId="28293D61" w14:textId="77777777" w:rsidR="00B708AD" w:rsidRPr="007451B1" w:rsidRDefault="00B708AD" w:rsidP="00B708AD">
                  <w:r>
                    <w:lastRenderedPageBreak/>
                    <w:t>БИК 046015602</w:t>
                  </w:r>
                </w:p>
              </w:tc>
            </w:tr>
          </w:tbl>
          <w:p w14:paraId="7EF41167" w14:textId="77777777" w:rsidR="00B708AD" w:rsidRDefault="00B708AD" w:rsidP="00B708AD">
            <w:pPr>
              <w:keepNext/>
              <w:snapToGrid w:val="0"/>
              <w:ind w:left="-554" w:firstLine="554"/>
              <w:jc w:val="center"/>
              <w:rPr>
                <w:b/>
                <w:sz w:val="22"/>
                <w:szCs w:val="22"/>
              </w:rPr>
            </w:pPr>
          </w:p>
          <w:p w14:paraId="13C90A49" w14:textId="77777777" w:rsidR="00B708AD" w:rsidRDefault="00B708AD" w:rsidP="00B708AD">
            <w:pPr>
              <w:keepNext/>
              <w:snapToGrid w:val="0"/>
              <w:ind w:left="-554" w:firstLine="554"/>
              <w:jc w:val="center"/>
              <w:rPr>
                <w:b/>
                <w:sz w:val="22"/>
                <w:szCs w:val="22"/>
              </w:rPr>
            </w:pPr>
          </w:p>
          <w:p w14:paraId="048F36EC" w14:textId="77777777" w:rsidR="007D5EC7" w:rsidRPr="007D5EC7" w:rsidRDefault="007D5EC7" w:rsidP="007D5EC7">
            <w:r w:rsidRPr="007D5EC7">
              <w:t>Генеральный директор</w:t>
            </w:r>
          </w:p>
          <w:p w14:paraId="053AAB05" w14:textId="77777777" w:rsidR="007D5EC7" w:rsidRPr="007D5EC7" w:rsidRDefault="007D5EC7" w:rsidP="007D5EC7">
            <w:pPr>
              <w:widowControl w:val="0"/>
              <w:autoSpaceDE w:val="0"/>
              <w:autoSpaceDN w:val="0"/>
              <w:adjustRightInd w:val="0"/>
            </w:pPr>
            <w:r w:rsidRPr="007D5EC7">
              <w:t>Управляющей организации</w:t>
            </w:r>
          </w:p>
          <w:p w14:paraId="36BF8388" w14:textId="58546958" w:rsidR="007D5EC7" w:rsidRPr="007D5EC7" w:rsidRDefault="007D5EC7" w:rsidP="007D5EC7">
            <w:pPr>
              <w:widowControl w:val="0"/>
              <w:autoSpaceDE w:val="0"/>
              <w:autoSpaceDN w:val="0"/>
              <w:adjustRightInd w:val="0"/>
            </w:pPr>
            <w:r w:rsidRPr="007D5EC7">
              <w:t>ООО «Инвест Капитал»</w:t>
            </w:r>
          </w:p>
          <w:p w14:paraId="6C25D265" w14:textId="395A339B" w:rsidR="007D5EC7" w:rsidRPr="007D5EC7" w:rsidRDefault="007D5EC7" w:rsidP="007D5EC7">
            <w:pPr>
              <w:widowControl w:val="0"/>
              <w:autoSpaceDE w:val="0"/>
              <w:autoSpaceDN w:val="0"/>
              <w:adjustRightInd w:val="0"/>
            </w:pPr>
            <w:r w:rsidRPr="007D5EC7">
              <w:t>Единоличного исполнительного органа</w:t>
            </w:r>
          </w:p>
          <w:p w14:paraId="02054C4E" w14:textId="25FCDE1B" w:rsidR="007D5EC7" w:rsidRPr="007D5EC7" w:rsidRDefault="007D5EC7" w:rsidP="007D5EC7">
            <w:pPr>
              <w:widowControl w:val="0"/>
              <w:autoSpaceDE w:val="0"/>
              <w:autoSpaceDN w:val="0"/>
              <w:adjustRightInd w:val="0"/>
            </w:pPr>
            <w:r w:rsidRPr="007D5EC7">
              <w:t>АО «ШАХТОУПРАВЛЕНИЕ «ОБУХОВСКАЯ»</w:t>
            </w:r>
          </w:p>
          <w:p w14:paraId="61A328E2" w14:textId="77777777" w:rsidR="007D5EC7" w:rsidRDefault="007D5EC7" w:rsidP="00B708AD">
            <w:pPr>
              <w:keepNext/>
              <w:snapToGrid w:val="0"/>
              <w:ind w:left="-554" w:firstLine="554"/>
              <w:jc w:val="center"/>
              <w:rPr>
                <w:b/>
                <w:sz w:val="22"/>
                <w:szCs w:val="22"/>
              </w:rPr>
            </w:pPr>
          </w:p>
          <w:p w14:paraId="61F29B55" w14:textId="77777777" w:rsidR="007D5EC7" w:rsidRDefault="007D5EC7" w:rsidP="00B708AD">
            <w:pPr>
              <w:keepNext/>
              <w:snapToGrid w:val="0"/>
              <w:ind w:left="-554" w:firstLine="554"/>
              <w:jc w:val="center"/>
              <w:rPr>
                <w:b/>
                <w:sz w:val="22"/>
                <w:szCs w:val="22"/>
              </w:rPr>
            </w:pPr>
          </w:p>
          <w:p w14:paraId="687D3732" w14:textId="77777777" w:rsidR="007D5EC7" w:rsidRDefault="007D5EC7" w:rsidP="00B708AD">
            <w:pPr>
              <w:keepNext/>
              <w:snapToGrid w:val="0"/>
              <w:ind w:left="-554" w:firstLine="554"/>
              <w:jc w:val="center"/>
              <w:rPr>
                <w:b/>
                <w:sz w:val="22"/>
                <w:szCs w:val="22"/>
              </w:rPr>
            </w:pPr>
          </w:p>
          <w:p w14:paraId="43EA094E" w14:textId="333DE4BF" w:rsidR="007D5EC7" w:rsidRPr="007451B1" w:rsidRDefault="007D5EC7" w:rsidP="00B708AD">
            <w:pPr>
              <w:keepNext/>
              <w:snapToGrid w:val="0"/>
              <w:ind w:left="-554" w:firstLine="554"/>
              <w:jc w:val="center"/>
              <w:rPr>
                <w:b/>
                <w:sz w:val="22"/>
                <w:szCs w:val="22"/>
              </w:rPr>
            </w:pPr>
          </w:p>
        </w:tc>
        <w:tc>
          <w:tcPr>
            <w:tcW w:w="4888" w:type="dxa"/>
          </w:tcPr>
          <w:p w14:paraId="2D793D52" w14:textId="7C52C95D" w:rsidR="00B708AD" w:rsidRDefault="00B708AD" w:rsidP="00B708AD">
            <w:pPr>
              <w:pStyle w:val="aa"/>
              <w:keepNext/>
              <w:snapToGrid w:val="0"/>
              <w:spacing w:after="0"/>
              <w:rPr>
                <w:b/>
                <w:sz w:val="22"/>
                <w:szCs w:val="22"/>
                <w:lang w:val="ru-RU"/>
              </w:rPr>
            </w:pPr>
          </w:p>
          <w:p w14:paraId="6570C827" w14:textId="77777777" w:rsidR="00F7324E" w:rsidRDefault="00F7324E" w:rsidP="00B708AD">
            <w:pPr>
              <w:pStyle w:val="aa"/>
              <w:keepNext/>
              <w:snapToGrid w:val="0"/>
              <w:spacing w:after="0"/>
              <w:rPr>
                <w:b/>
                <w:sz w:val="22"/>
                <w:szCs w:val="22"/>
                <w:lang w:val="ru-RU"/>
              </w:rPr>
            </w:pPr>
          </w:p>
          <w:p w14:paraId="5BCE89FD" w14:textId="77777777" w:rsidR="00F7324E" w:rsidRDefault="00F7324E" w:rsidP="00B708AD">
            <w:pPr>
              <w:pStyle w:val="aa"/>
              <w:keepNext/>
              <w:snapToGrid w:val="0"/>
              <w:spacing w:after="0"/>
              <w:rPr>
                <w:b/>
                <w:sz w:val="22"/>
                <w:szCs w:val="22"/>
                <w:lang w:val="ru-RU"/>
              </w:rPr>
            </w:pPr>
          </w:p>
          <w:p w14:paraId="1DDDE448" w14:textId="77777777" w:rsidR="009F0264" w:rsidRDefault="009F0264" w:rsidP="00B708AD">
            <w:pPr>
              <w:pStyle w:val="aa"/>
              <w:keepNext/>
              <w:snapToGrid w:val="0"/>
              <w:spacing w:after="0"/>
              <w:rPr>
                <w:sz w:val="22"/>
                <w:szCs w:val="22"/>
              </w:rPr>
            </w:pPr>
          </w:p>
          <w:p w14:paraId="1F621780" w14:textId="0CC33803" w:rsidR="007A2B0D" w:rsidRDefault="007A2B0D" w:rsidP="00B708AD">
            <w:pPr>
              <w:pStyle w:val="aa"/>
              <w:keepNext/>
              <w:snapToGrid w:val="0"/>
              <w:spacing w:after="0"/>
              <w:rPr>
                <w:bCs/>
                <w:lang w:val="ru-RU"/>
              </w:rPr>
            </w:pPr>
          </w:p>
          <w:p w14:paraId="381164AA" w14:textId="0CC5E801" w:rsidR="007A2B0D" w:rsidRPr="007A2B0D" w:rsidRDefault="007A2B0D" w:rsidP="00B708AD">
            <w:pPr>
              <w:pStyle w:val="aa"/>
              <w:keepNext/>
              <w:snapToGrid w:val="0"/>
              <w:spacing w:after="0"/>
              <w:rPr>
                <w:bCs/>
                <w:sz w:val="22"/>
                <w:szCs w:val="22"/>
                <w:lang w:val="ru-RU"/>
              </w:rPr>
            </w:pPr>
          </w:p>
        </w:tc>
      </w:tr>
      <w:tr w:rsidR="004333A4" w:rsidRPr="007451B1" w14:paraId="0467C21C" w14:textId="77777777" w:rsidTr="00E21562">
        <w:trPr>
          <w:trHeight w:val="20"/>
        </w:trPr>
        <w:tc>
          <w:tcPr>
            <w:tcW w:w="4888" w:type="dxa"/>
          </w:tcPr>
          <w:tbl>
            <w:tblPr>
              <w:tblStyle w:val="a8"/>
              <w:tblW w:w="4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1"/>
            </w:tblGrid>
            <w:tr w:rsidR="004333A4" w:rsidRPr="007451B1" w14:paraId="2686E004" w14:textId="77777777" w:rsidTr="00E21562">
              <w:tc>
                <w:tcPr>
                  <w:tcW w:w="4736" w:type="dxa"/>
                </w:tcPr>
                <w:p w14:paraId="1F8759A5" w14:textId="26DBD29B" w:rsidR="004333A4" w:rsidRPr="00B52B4A" w:rsidRDefault="004333A4" w:rsidP="00E21562">
                  <w:r w:rsidRPr="007451B1">
                    <w:rPr>
                      <w:bCs/>
                      <w:lang w:val="en-US"/>
                    </w:rPr>
                    <w:t xml:space="preserve">_______________________ </w:t>
                  </w:r>
                  <w:r w:rsidR="001D7516">
                    <w:rPr>
                      <w:bCs/>
                    </w:rPr>
                    <w:t>Карасева Е.В.</w:t>
                  </w:r>
                </w:p>
              </w:tc>
            </w:tr>
          </w:tbl>
          <w:p w14:paraId="1F4CC176" w14:textId="77777777" w:rsidR="004333A4" w:rsidRPr="007451B1" w:rsidRDefault="004333A4" w:rsidP="00E21562">
            <w:pPr>
              <w:keepNext/>
              <w:snapToGrid w:val="0"/>
              <w:jc w:val="center"/>
              <w:rPr>
                <w:b/>
                <w:bCs/>
                <w:sz w:val="22"/>
                <w:szCs w:val="22"/>
              </w:rPr>
            </w:pPr>
          </w:p>
        </w:tc>
        <w:tc>
          <w:tcPr>
            <w:tcW w:w="4888" w:type="dxa"/>
          </w:tcPr>
          <w:p w14:paraId="119E63CF" w14:textId="78A6092A" w:rsidR="004333A4" w:rsidRPr="007451B1" w:rsidRDefault="00084A52" w:rsidP="00E21562">
            <w:pPr>
              <w:keepNext/>
              <w:snapToGrid w:val="0"/>
              <w:rPr>
                <w:b/>
                <w:bCs/>
                <w:caps/>
                <w:sz w:val="22"/>
                <w:szCs w:val="22"/>
              </w:rPr>
            </w:pPr>
            <w:r w:rsidRPr="007451B1">
              <w:rPr>
                <w:bCs/>
                <w:lang w:val="en-US"/>
              </w:rPr>
              <w:t xml:space="preserve">_______________________ </w:t>
            </w:r>
          </w:p>
        </w:tc>
      </w:tr>
    </w:tbl>
    <w:p w14:paraId="1B8E71B5" w14:textId="547A8498" w:rsidR="004333A4" w:rsidRPr="009C5112" w:rsidRDefault="004333A4" w:rsidP="004333A4">
      <w:pPr>
        <w:pStyle w:val="ac"/>
        <w:keepNext/>
        <w:widowControl/>
        <w:suppressAutoHyphens w:val="0"/>
        <w:autoSpaceDE/>
        <w:snapToGrid w:val="0"/>
        <w:spacing w:after="240"/>
        <w:ind w:left="0"/>
        <w:rPr>
          <w:b/>
          <w:sz w:val="22"/>
          <w:szCs w:val="22"/>
          <w:lang w:val="uk-UA"/>
        </w:rPr>
      </w:pPr>
    </w:p>
    <w:p w14:paraId="42ACF5CF" w14:textId="2B120ADA" w:rsidR="004333A4" w:rsidRPr="007451B1" w:rsidRDefault="004333A4" w:rsidP="004333A4">
      <w:pPr>
        <w:widowControl w:val="0"/>
        <w:spacing w:after="120"/>
        <w:jc w:val="right"/>
        <w:rPr>
          <w:b/>
          <w:sz w:val="22"/>
          <w:szCs w:val="22"/>
        </w:rPr>
      </w:pPr>
      <w:bookmarkStart w:id="3" w:name="_GoBack"/>
      <w:r w:rsidRPr="007451B1">
        <w:rPr>
          <w:sz w:val="22"/>
          <w:szCs w:val="22"/>
        </w:rPr>
        <w:t xml:space="preserve"> </w:t>
      </w:r>
      <w:bookmarkEnd w:id="3"/>
      <w:r w:rsidRPr="007451B1">
        <w:rPr>
          <w:sz w:val="22"/>
          <w:szCs w:val="22"/>
        </w:rPr>
        <w:br w:type="page"/>
        <w:t xml:space="preserve"> </w:t>
      </w:r>
      <w:r w:rsidRPr="007451B1">
        <w:rPr>
          <w:b/>
          <w:sz w:val="22"/>
          <w:szCs w:val="22"/>
        </w:rPr>
        <w:t>Приложение № 1 – Образец доверенности</w:t>
      </w:r>
    </w:p>
    <w:p w14:paraId="005EE3DD" w14:textId="73890DDB" w:rsidR="004333A4" w:rsidRPr="007451B1" w:rsidRDefault="004333A4" w:rsidP="004333A4">
      <w:pPr>
        <w:widowControl w:val="0"/>
        <w:spacing w:after="120"/>
        <w:jc w:val="right"/>
        <w:rPr>
          <w:sz w:val="22"/>
          <w:szCs w:val="22"/>
          <w:lang w:eastAsia="ar-SA"/>
        </w:rPr>
      </w:pPr>
      <w:r w:rsidRPr="007451B1">
        <w:rPr>
          <w:sz w:val="22"/>
          <w:szCs w:val="22"/>
        </w:rPr>
        <w:t>к Договору поставки №</w:t>
      </w:r>
      <w:r w:rsidR="004B5C33" w:rsidRPr="004B5C33">
        <w:t xml:space="preserve"> </w:t>
      </w:r>
      <w:r w:rsidR="00FE3ACD" w:rsidRPr="00FE3ACD">
        <w:rPr>
          <w:sz w:val="22"/>
          <w:szCs w:val="22"/>
        </w:rPr>
        <w:t>____-ШУ</w:t>
      </w:r>
      <w:r w:rsidR="00B12893" w:rsidRPr="00B12893">
        <w:t xml:space="preserve"> </w:t>
      </w:r>
      <w:r w:rsidRPr="007451B1">
        <w:rPr>
          <w:sz w:val="22"/>
          <w:szCs w:val="22"/>
        </w:rPr>
        <w:t>от</w:t>
      </w:r>
      <w:r w:rsidR="00FE3ACD">
        <w:rPr>
          <w:sz w:val="22"/>
          <w:szCs w:val="22"/>
        </w:rPr>
        <w:t xml:space="preserve"> </w:t>
      </w:r>
      <w:r w:rsidR="00FE3ACD" w:rsidRPr="00FE3ACD">
        <w:rPr>
          <w:sz w:val="22"/>
          <w:szCs w:val="22"/>
        </w:rPr>
        <w:t>« _</w:t>
      </w:r>
      <w:proofErr w:type="gramStart"/>
      <w:r w:rsidR="00FE3ACD" w:rsidRPr="00FE3ACD">
        <w:rPr>
          <w:sz w:val="22"/>
          <w:szCs w:val="22"/>
        </w:rPr>
        <w:t>_ »</w:t>
      </w:r>
      <w:proofErr w:type="gramEnd"/>
      <w:r w:rsidR="00FE3ACD" w:rsidRPr="00FE3ACD">
        <w:rPr>
          <w:sz w:val="22"/>
          <w:szCs w:val="22"/>
        </w:rPr>
        <w:t xml:space="preserve"> _______ 2024 года</w:t>
      </w:r>
    </w:p>
    <w:p w14:paraId="53584AB5" w14:textId="77777777" w:rsidR="004333A4" w:rsidRPr="007451B1" w:rsidRDefault="004333A4" w:rsidP="004333A4">
      <w:pPr>
        <w:widowControl w:val="0"/>
        <w:spacing w:after="120"/>
        <w:jc w:val="right"/>
        <w:rPr>
          <w:sz w:val="22"/>
          <w:szCs w:val="22"/>
          <w:lang w:eastAsia="ar-SA"/>
        </w:rPr>
      </w:pPr>
      <w:r w:rsidRPr="007451B1">
        <w:rPr>
          <w:sz w:val="22"/>
          <w:szCs w:val="22"/>
          <w:lang w:eastAsia="ar-SA"/>
        </w:rPr>
        <w:t xml:space="preserve">г. </w:t>
      </w:r>
      <w:proofErr w:type="gramStart"/>
      <w:r w:rsidRPr="007451B1">
        <w:rPr>
          <w:sz w:val="22"/>
          <w:szCs w:val="22"/>
          <w:lang w:eastAsia="ar-SA"/>
        </w:rPr>
        <w:t>● ,</w:t>
      </w:r>
      <w:proofErr w:type="gramEnd"/>
      <w:r w:rsidRPr="007451B1">
        <w:rPr>
          <w:sz w:val="22"/>
          <w:szCs w:val="22"/>
          <w:lang w:eastAsia="ar-SA"/>
        </w:rPr>
        <w:t xml:space="preserve"> “●” ● 20● года</w:t>
      </w:r>
    </w:p>
    <w:p w14:paraId="7D36EF26" w14:textId="77777777" w:rsidR="004333A4" w:rsidRPr="007451B1" w:rsidRDefault="004333A4" w:rsidP="004333A4">
      <w:pPr>
        <w:widowControl w:val="0"/>
        <w:spacing w:before="240" w:after="240" w:line="276" w:lineRule="auto"/>
        <w:jc w:val="center"/>
        <w:rPr>
          <w:b/>
          <w:sz w:val="22"/>
          <w:szCs w:val="22"/>
        </w:rPr>
      </w:pPr>
      <w:r w:rsidRPr="007451B1">
        <w:rPr>
          <w:noProof/>
          <w:sz w:val="22"/>
          <w:szCs w:val="22"/>
        </w:rPr>
        <w:drawing>
          <wp:anchor distT="0" distB="0" distL="114300" distR="114300" simplePos="0" relativeHeight="251659264" behindDoc="1" locked="0" layoutInCell="1" allowOverlap="1" wp14:anchorId="61D749E3" wp14:editId="1B3A6AA6">
            <wp:simplePos x="0" y="0"/>
            <wp:positionH relativeFrom="column">
              <wp:posOffset>196327</wp:posOffset>
            </wp:positionH>
            <wp:positionV relativeFrom="paragraph">
              <wp:posOffset>70821</wp:posOffset>
            </wp:positionV>
            <wp:extent cx="5803900" cy="42545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803900" cy="4254500"/>
                    </a:xfrm>
                    <a:prstGeom prst="rect">
                      <a:avLst/>
                    </a:prstGeom>
                  </pic:spPr>
                </pic:pic>
              </a:graphicData>
            </a:graphic>
            <wp14:sizeRelH relativeFrom="page">
              <wp14:pctWidth>0</wp14:pctWidth>
            </wp14:sizeRelH>
            <wp14:sizeRelV relativeFrom="page">
              <wp14:pctHeight>0</wp14:pctHeight>
            </wp14:sizeRelV>
          </wp:anchor>
        </w:drawing>
      </w:r>
      <w:r w:rsidRPr="007451B1">
        <w:rPr>
          <w:b/>
          <w:sz w:val="22"/>
          <w:szCs w:val="22"/>
        </w:rPr>
        <w:t xml:space="preserve">Доверенность № </w:t>
      </w:r>
      <w:r w:rsidRPr="007451B1">
        <w:rPr>
          <w:sz w:val="22"/>
          <w:szCs w:val="22"/>
        </w:rPr>
        <w:t>[●]</w:t>
      </w:r>
    </w:p>
    <w:p w14:paraId="3F817486" w14:textId="77777777" w:rsidR="004333A4" w:rsidRPr="007451B1" w:rsidRDefault="004333A4" w:rsidP="004333A4">
      <w:pPr>
        <w:widowControl w:val="0"/>
        <w:spacing w:after="240"/>
        <w:jc w:val="both"/>
        <w:rPr>
          <w:sz w:val="22"/>
          <w:szCs w:val="22"/>
        </w:rPr>
      </w:pPr>
      <w:r w:rsidRPr="007451B1">
        <w:rPr>
          <w:sz w:val="22"/>
          <w:szCs w:val="22"/>
        </w:rPr>
        <w:t>Ф.И.О. [●].</w:t>
      </w:r>
    </w:p>
    <w:p w14:paraId="64600BEC" w14:textId="77777777" w:rsidR="004333A4" w:rsidRPr="007451B1" w:rsidRDefault="004333A4" w:rsidP="004333A4">
      <w:pPr>
        <w:widowControl w:val="0"/>
        <w:spacing w:after="120"/>
        <w:jc w:val="both"/>
        <w:rPr>
          <w:sz w:val="22"/>
          <w:szCs w:val="22"/>
        </w:rPr>
      </w:pPr>
      <w:r w:rsidRPr="007451B1">
        <w:rPr>
          <w:sz w:val="22"/>
          <w:szCs w:val="22"/>
        </w:rPr>
        <w:t>Место работы, должность [●]</w:t>
      </w:r>
    </w:p>
    <w:p w14:paraId="53B6555E" w14:textId="77777777" w:rsidR="004333A4" w:rsidRPr="007451B1" w:rsidRDefault="004333A4" w:rsidP="004333A4">
      <w:pPr>
        <w:widowControl w:val="0"/>
        <w:spacing w:after="120"/>
        <w:jc w:val="both"/>
        <w:rPr>
          <w:sz w:val="22"/>
          <w:szCs w:val="22"/>
        </w:rPr>
      </w:pPr>
      <w:r w:rsidRPr="007451B1">
        <w:rPr>
          <w:sz w:val="22"/>
          <w:szCs w:val="22"/>
        </w:rPr>
        <w:t>Паспорт № [●] серия [●]</w:t>
      </w:r>
    </w:p>
    <w:p w14:paraId="14F5E1ED" w14:textId="77777777" w:rsidR="004333A4" w:rsidRPr="007451B1" w:rsidRDefault="004333A4" w:rsidP="004333A4">
      <w:pPr>
        <w:widowControl w:val="0"/>
        <w:spacing w:after="120"/>
        <w:jc w:val="both"/>
        <w:rPr>
          <w:sz w:val="22"/>
          <w:szCs w:val="22"/>
        </w:rPr>
      </w:pPr>
      <w:r w:rsidRPr="007451B1">
        <w:rPr>
          <w:sz w:val="22"/>
          <w:szCs w:val="22"/>
        </w:rPr>
        <w:t>является представителем [●]</w:t>
      </w:r>
    </w:p>
    <w:p w14:paraId="37E8EE5B" w14:textId="77777777" w:rsidR="004333A4" w:rsidRPr="007451B1" w:rsidRDefault="004333A4" w:rsidP="004333A4">
      <w:pPr>
        <w:widowControl w:val="0"/>
        <w:spacing w:after="120"/>
        <w:jc w:val="both"/>
        <w:rPr>
          <w:sz w:val="22"/>
          <w:szCs w:val="22"/>
        </w:rPr>
      </w:pPr>
      <w:r w:rsidRPr="007451B1">
        <w:rPr>
          <w:sz w:val="22"/>
          <w:szCs w:val="22"/>
        </w:rPr>
        <w:t>уполномоченным принять участие в приемке по количеству и/или качеству и/или комплектности и/или расследовании причин выхода из строя Продукции [●], зав.№ [●], поставленной по Договору поставки № [●] от [●].</w:t>
      </w:r>
    </w:p>
    <w:p w14:paraId="7E0CE7CE" w14:textId="77777777" w:rsidR="004333A4" w:rsidRPr="007451B1" w:rsidRDefault="004333A4" w:rsidP="004333A4">
      <w:pPr>
        <w:widowControl w:val="0"/>
        <w:spacing w:after="120"/>
        <w:jc w:val="both"/>
        <w:rPr>
          <w:sz w:val="22"/>
          <w:szCs w:val="22"/>
        </w:rPr>
      </w:pPr>
      <w:r w:rsidRPr="007451B1">
        <w:rPr>
          <w:sz w:val="22"/>
          <w:szCs w:val="22"/>
        </w:rPr>
        <w:t>Местонахождение Продукции: [●].</w:t>
      </w:r>
    </w:p>
    <w:p w14:paraId="5025C65E" w14:textId="77777777" w:rsidR="004333A4" w:rsidRPr="007451B1" w:rsidRDefault="004333A4" w:rsidP="004333A4">
      <w:pPr>
        <w:widowControl w:val="0"/>
        <w:spacing w:after="120"/>
        <w:jc w:val="both"/>
        <w:rPr>
          <w:sz w:val="22"/>
          <w:szCs w:val="22"/>
        </w:rPr>
      </w:pPr>
      <w:r w:rsidRPr="007451B1">
        <w:rPr>
          <w:sz w:val="22"/>
          <w:szCs w:val="22"/>
        </w:rPr>
        <w:t>Представитель имеет право подписывать следующие документы:</w:t>
      </w:r>
    </w:p>
    <w:p w14:paraId="5437D9CA" w14:textId="77777777" w:rsidR="004333A4" w:rsidRPr="007451B1" w:rsidRDefault="004333A4" w:rsidP="004333A4">
      <w:pPr>
        <w:widowControl w:val="0"/>
        <w:jc w:val="both"/>
        <w:rPr>
          <w:sz w:val="22"/>
          <w:szCs w:val="22"/>
        </w:rPr>
      </w:pPr>
      <w:r w:rsidRPr="007451B1">
        <w:rPr>
          <w:sz w:val="22"/>
          <w:szCs w:val="22"/>
        </w:rPr>
        <w:t>- Акта приемки Продукции по количеству и/или качеству;</w:t>
      </w:r>
    </w:p>
    <w:p w14:paraId="7DAB0BD2" w14:textId="77777777" w:rsidR="004333A4" w:rsidRPr="007451B1" w:rsidRDefault="004333A4" w:rsidP="004333A4">
      <w:pPr>
        <w:widowControl w:val="0"/>
        <w:jc w:val="both"/>
        <w:rPr>
          <w:sz w:val="22"/>
          <w:szCs w:val="22"/>
        </w:rPr>
      </w:pPr>
      <w:r w:rsidRPr="007451B1">
        <w:rPr>
          <w:sz w:val="22"/>
          <w:szCs w:val="22"/>
        </w:rPr>
        <w:t>- Акта о наступлении гарантийных обязательств;</w:t>
      </w:r>
    </w:p>
    <w:p w14:paraId="25F177A5" w14:textId="77777777" w:rsidR="004333A4" w:rsidRPr="007451B1" w:rsidRDefault="004333A4" w:rsidP="004333A4">
      <w:pPr>
        <w:widowControl w:val="0"/>
        <w:autoSpaceDE w:val="0"/>
        <w:autoSpaceDN w:val="0"/>
        <w:adjustRightInd w:val="0"/>
        <w:jc w:val="both"/>
        <w:rPr>
          <w:sz w:val="22"/>
          <w:szCs w:val="22"/>
        </w:rPr>
      </w:pPr>
      <w:r w:rsidRPr="007451B1">
        <w:rPr>
          <w:sz w:val="22"/>
          <w:szCs w:val="22"/>
        </w:rPr>
        <w:t>- Акта о снятии или сокращении гарантийного срока обслуживания;</w:t>
      </w:r>
    </w:p>
    <w:p w14:paraId="3B87AE43" w14:textId="77777777" w:rsidR="004333A4" w:rsidRPr="007451B1" w:rsidRDefault="004333A4" w:rsidP="004333A4">
      <w:pPr>
        <w:widowControl w:val="0"/>
        <w:autoSpaceDE w:val="0"/>
        <w:autoSpaceDN w:val="0"/>
        <w:adjustRightInd w:val="0"/>
        <w:jc w:val="both"/>
        <w:rPr>
          <w:sz w:val="22"/>
          <w:szCs w:val="22"/>
        </w:rPr>
      </w:pPr>
      <w:r w:rsidRPr="007451B1">
        <w:rPr>
          <w:sz w:val="22"/>
          <w:szCs w:val="22"/>
        </w:rPr>
        <w:t>- Акта несоответствия;</w:t>
      </w:r>
    </w:p>
    <w:p w14:paraId="5F351874" w14:textId="77777777" w:rsidR="004333A4" w:rsidRPr="007451B1" w:rsidRDefault="004333A4" w:rsidP="004333A4">
      <w:pPr>
        <w:widowControl w:val="0"/>
        <w:autoSpaceDE w:val="0"/>
        <w:autoSpaceDN w:val="0"/>
        <w:adjustRightInd w:val="0"/>
        <w:jc w:val="both"/>
        <w:rPr>
          <w:sz w:val="22"/>
          <w:szCs w:val="22"/>
        </w:rPr>
      </w:pPr>
      <w:r w:rsidRPr="007451B1">
        <w:rPr>
          <w:sz w:val="22"/>
          <w:szCs w:val="22"/>
        </w:rPr>
        <w:t>- Акта о наступлении гарантийного случая;</w:t>
      </w:r>
    </w:p>
    <w:p w14:paraId="12F80B5C" w14:textId="77777777" w:rsidR="004333A4" w:rsidRPr="007451B1" w:rsidRDefault="004333A4" w:rsidP="004333A4">
      <w:pPr>
        <w:widowControl w:val="0"/>
        <w:spacing w:after="120"/>
        <w:jc w:val="both"/>
        <w:rPr>
          <w:sz w:val="22"/>
          <w:szCs w:val="22"/>
        </w:rPr>
      </w:pPr>
      <w:r w:rsidRPr="007451B1">
        <w:rPr>
          <w:sz w:val="22"/>
          <w:szCs w:val="22"/>
        </w:rPr>
        <w:t>- Акта отбора проб и иные документы, касающиеся вышеуказанной Продукции.</w:t>
      </w:r>
    </w:p>
    <w:p w14:paraId="50D88D81" w14:textId="77777777" w:rsidR="004333A4" w:rsidRPr="007451B1" w:rsidRDefault="004333A4" w:rsidP="004333A4">
      <w:pPr>
        <w:widowControl w:val="0"/>
        <w:spacing w:after="120"/>
        <w:jc w:val="both"/>
        <w:rPr>
          <w:sz w:val="22"/>
          <w:szCs w:val="22"/>
        </w:rPr>
      </w:pPr>
      <w:r w:rsidRPr="007451B1">
        <w:rPr>
          <w:sz w:val="22"/>
          <w:szCs w:val="22"/>
        </w:rPr>
        <w:t>Настоящая доверенность выдана без права передоверия.</w:t>
      </w:r>
    </w:p>
    <w:p w14:paraId="1EB979D6" w14:textId="77777777" w:rsidR="004333A4" w:rsidRPr="007451B1" w:rsidRDefault="004333A4" w:rsidP="004333A4">
      <w:pPr>
        <w:widowControl w:val="0"/>
        <w:spacing w:after="120"/>
        <w:jc w:val="both"/>
        <w:rPr>
          <w:sz w:val="22"/>
          <w:szCs w:val="22"/>
        </w:rPr>
      </w:pPr>
      <w:r w:rsidRPr="007451B1">
        <w:rPr>
          <w:sz w:val="22"/>
          <w:szCs w:val="22"/>
        </w:rPr>
        <w:t>Доверенность выдана в г. [●] дата [●].</w:t>
      </w:r>
    </w:p>
    <w:p w14:paraId="4C83D6C4" w14:textId="77777777" w:rsidR="004333A4" w:rsidRPr="007451B1" w:rsidRDefault="004333A4" w:rsidP="004333A4">
      <w:pPr>
        <w:widowControl w:val="0"/>
        <w:spacing w:after="120"/>
        <w:jc w:val="both"/>
        <w:rPr>
          <w:sz w:val="22"/>
          <w:szCs w:val="22"/>
        </w:rPr>
      </w:pPr>
      <w:r w:rsidRPr="007451B1">
        <w:rPr>
          <w:sz w:val="22"/>
          <w:szCs w:val="22"/>
        </w:rPr>
        <w:t>Подпись уполномоченного лица [●].</w:t>
      </w:r>
    </w:p>
    <w:p w14:paraId="78D2F6BD" w14:textId="77777777" w:rsidR="004333A4" w:rsidRPr="007451B1" w:rsidRDefault="004333A4" w:rsidP="004333A4">
      <w:pPr>
        <w:widowControl w:val="0"/>
        <w:spacing w:after="240"/>
        <w:jc w:val="both"/>
        <w:rPr>
          <w:sz w:val="22"/>
          <w:szCs w:val="22"/>
        </w:rPr>
      </w:pPr>
      <w:r w:rsidRPr="007451B1">
        <w:rPr>
          <w:sz w:val="22"/>
          <w:szCs w:val="22"/>
        </w:rPr>
        <w:t>Зарегистрирована под № [●] и действительна до [●].</w:t>
      </w:r>
    </w:p>
    <w:p w14:paraId="5050B32F" w14:textId="77777777" w:rsidR="004333A4" w:rsidRPr="007451B1" w:rsidRDefault="004333A4" w:rsidP="004333A4">
      <w:pPr>
        <w:widowControl w:val="0"/>
        <w:spacing w:after="240"/>
        <w:ind w:firstLine="284"/>
        <w:jc w:val="both"/>
        <w:rPr>
          <w:sz w:val="22"/>
          <w:szCs w:val="22"/>
        </w:rPr>
      </w:pPr>
      <w:r w:rsidRPr="007451B1">
        <w:rPr>
          <w:sz w:val="22"/>
          <w:szCs w:val="22"/>
        </w:rPr>
        <w:tab/>
        <w:t>Руководитель</w:t>
      </w:r>
      <w:r w:rsidRPr="007451B1">
        <w:rPr>
          <w:sz w:val="22"/>
          <w:szCs w:val="22"/>
        </w:rPr>
        <w:tab/>
      </w:r>
      <w:r w:rsidRPr="007451B1">
        <w:rPr>
          <w:sz w:val="22"/>
          <w:szCs w:val="22"/>
        </w:rPr>
        <w:tab/>
      </w:r>
      <w:r w:rsidRPr="007451B1">
        <w:rPr>
          <w:sz w:val="22"/>
          <w:szCs w:val="22"/>
        </w:rPr>
        <w:tab/>
      </w:r>
      <w:r w:rsidRPr="007451B1">
        <w:rPr>
          <w:sz w:val="22"/>
          <w:szCs w:val="22"/>
        </w:rPr>
        <w:tab/>
      </w:r>
      <w:r w:rsidRPr="007451B1">
        <w:rPr>
          <w:sz w:val="22"/>
          <w:szCs w:val="22"/>
        </w:rPr>
        <w:tab/>
        <w:t>[●] Ф.И.О.</w:t>
      </w:r>
    </w:p>
    <w:p w14:paraId="42F6FC19" w14:textId="77777777" w:rsidR="004333A4" w:rsidRPr="007451B1" w:rsidRDefault="004333A4" w:rsidP="004333A4">
      <w:pPr>
        <w:widowControl w:val="0"/>
        <w:spacing w:after="240"/>
        <w:jc w:val="center"/>
        <w:rPr>
          <w:sz w:val="22"/>
          <w:szCs w:val="22"/>
        </w:rPr>
      </w:pPr>
      <w:r w:rsidRPr="007451B1">
        <w:rPr>
          <w:sz w:val="22"/>
          <w:szCs w:val="22"/>
        </w:rPr>
        <w:t>Образец согласован</w:t>
      </w:r>
    </w:p>
    <w:p w14:paraId="183225BF" w14:textId="77777777" w:rsidR="004333A4" w:rsidRPr="007451B1" w:rsidRDefault="004333A4" w:rsidP="004333A4">
      <w:pPr>
        <w:widowControl w:val="0"/>
        <w:spacing w:after="240"/>
        <w:jc w:val="center"/>
        <w:rPr>
          <w:b/>
          <w:sz w:val="22"/>
          <w:szCs w:val="22"/>
        </w:rPr>
      </w:pPr>
      <w:r w:rsidRPr="007451B1">
        <w:rPr>
          <w:b/>
          <w:sz w:val="22"/>
          <w:szCs w:val="22"/>
        </w:rPr>
        <w:t>ПОДПИСИ СТОРОН</w:t>
      </w:r>
    </w:p>
    <w:tbl>
      <w:tblPr>
        <w:tblW w:w="9776" w:type="dxa"/>
        <w:tblLayout w:type="fixed"/>
        <w:tblLook w:val="0000" w:firstRow="0" w:lastRow="0" w:firstColumn="0" w:lastColumn="0" w:noHBand="0" w:noVBand="0"/>
      </w:tblPr>
      <w:tblGrid>
        <w:gridCol w:w="4888"/>
        <w:gridCol w:w="4888"/>
      </w:tblGrid>
      <w:tr w:rsidR="004333A4" w:rsidRPr="007451B1" w14:paraId="1ECBC671" w14:textId="77777777" w:rsidTr="00E21562">
        <w:trPr>
          <w:trHeight w:val="20"/>
        </w:trPr>
        <w:tc>
          <w:tcPr>
            <w:tcW w:w="4888" w:type="dxa"/>
          </w:tcPr>
          <w:p w14:paraId="56DEE1FC" w14:textId="77777777" w:rsidR="004333A4" w:rsidRPr="007451B1" w:rsidRDefault="004333A4" w:rsidP="00E21562">
            <w:pPr>
              <w:keepNext/>
              <w:snapToGrid w:val="0"/>
              <w:jc w:val="center"/>
              <w:rPr>
                <w:b/>
                <w:sz w:val="22"/>
                <w:szCs w:val="22"/>
              </w:rPr>
            </w:pPr>
            <w:r w:rsidRPr="007451B1">
              <w:rPr>
                <w:b/>
                <w:bCs/>
                <w:caps/>
                <w:sz w:val="22"/>
                <w:szCs w:val="22"/>
              </w:rPr>
              <w:t>ПОКУПАТЕЛЬ</w:t>
            </w:r>
          </w:p>
        </w:tc>
        <w:tc>
          <w:tcPr>
            <w:tcW w:w="4888" w:type="dxa"/>
          </w:tcPr>
          <w:p w14:paraId="3F9052F8" w14:textId="77777777" w:rsidR="004333A4" w:rsidRPr="007451B1" w:rsidRDefault="004333A4" w:rsidP="00E21562">
            <w:pPr>
              <w:keepNext/>
              <w:snapToGrid w:val="0"/>
              <w:jc w:val="center"/>
              <w:rPr>
                <w:b/>
                <w:sz w:val="22"/>
                <w:szCs w:val="22"/>
              </w:rPr>
            </w:pPr>
            <w:r w:rsidRPr="007451B1">
              <w:rPr>
                <w:b/>
                <w:bCs/>
                <w:caps/>
                <w:sz w:val="22"/>
                <w:szCs w:val="22"/>
              </w:rPr>
              <w:t>Поставщик</w:t>
            </w:r>
          </w:p>
        </w:tc>
      </w:tr>
      <w:tr w:rsidR="004333A4" w:rsidRPr="007451B1" w14:paraId="319546C7" w14:textId="77777777" w:rsidTr="00E21562">
        <w:trPr>
          <w:trHeight w:val="20"/>
        </w:trPr>
        <w:tc>
          <w:tcPr>
            <w:tcW w:w="4888" w:type="dxa"/>
          </w:tcPr>
          <w:tbl>
            <w:tblPr>
              <w:tblStyle w:val="TableGrid2"/>
              <w:tblW w:w="4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0"/>
            </w:tblGrid>
            <w:tr w:rsidR="004333A4" w:rsidRPr="007451B1" w14:paraId="37B25376" w14:textId="77777777" w:rsidTr="00E21562">
              <w:tc>
                <w:tcPr>
                  <w:tcW w:w="4710" w:type="dxa"/>
                </w:tcPr>
                <w:p w14:paraId="0D5089D8" w14:textId="77777777" w:rsidR="004333A4" w:rsidRDefault="00040BAF" w:rsidP="00E21562">
                  <w:pPr>
                    <w:jc w:val="center"/>
                    <w:rPr>
                      <w:b/>
                      <w:bCs/>
                      <w:caps/>
                    </w:rPr>
                  </w:pPr>
                  <w:r>
                    <w:rPr>
                      <w:b/>
                      <w:bCs/>
                      <w:caps/>
                    </w:rPr>
                    <w:t>АО</w:t>
                  </w:r>
                  <w:r w:rsidRPr="007451B1">
                    <w:rPr>
                      <w:b/>
                      <w:bCs/>
                      <w:caps/>
                    </w:rPr>
                    <w:t xml:space="preserve"> </w:t>
                  </w:r>
                  <w:r>
                    <w:rPr>
                      <w:b/>
                      <w:bCs/>
                      <w:caps/>
                    </w:rPr>
                    <w:t>«</w:t>
                  </w:r>
                  <w:r w:rsidR="00B708AD">
                    <w:rPr>
                      <w:b/>
                      <w:bCs/>
                      <w:caps/>
                    </w:rPr>
                    <w:t>ШАХТОУПРАВЛЕНИЕ «ОБУХОВСКАЯ</w:t>
                  </w:r>
                  <w:r>
                    <w:rPr>
                      <w:b/>
                      <w:bCs/>
                      <w:caps/>
                    </w:rPr>
                    <w:t>»</w:t>
                  </w:r>
                </w:p>
                <w:p w14:paraId="65C4D2F9" w14:textId="77777777" w:rsidR="00F05825" w:rsidRPr="007D5EC7" w:rsidRDefault="00F05825" w:rsidP="00F05825">
                  <w:r w:rsidRPr="007D5EC7">
                    <w:t>Генеральный директор</w:t>
                  </w:r>
                </w:p>
                <w:p w14:paraId="4ADE7A71" w14:textId="77777777" w:rsidR="00F05825" w:rsidRPr="007D5EC7" w:rsidRDefault="00F05825" w:rsidP="00F05825">
                  <w:pPr>
                    <w:widowControl w:val="0"/>
                    <w:autoSpaceDE w:val="0"/>
                    <w:autoSpaceDN w:val="0"/>
                    <w:adjustRightInd w:val="0"/>
                  </w:pPr>
                  <w:r w:rsidRPr="007D5EC7">
                    <w:t>Управляющей организации</w:t>
                  </w:r>
                </w:p>
                <w:p w14:paraId="540C0EAD" w14:textId="08AB2D45" w:rsidR="00F05825" w:rsidRPr="007D5EC7" w:rsidRDefault="00F05825" w:rsidP="00F05825">
                  <w:pPr>
                    <w:widowControl w:val="0"/>
                    <w:autoSpaceDE w:val="0"/>
                    <w:autoSpaceDN w:val="0"/>
                    <w:adjustRightInd w:val="0"/>
                  </w:pPr>
                  <w:r w:rsidRPr="007D5EC7">
                    <w:t>ООО «Инвест Капитал»</w:t>
                  </w:r>
                </w:p>
                <w:p w14:paraId="6D9BE394" w14:textId="208D124F" w:rsidR="00F05825" w:rsidRPr="007D5EC7" w:rsidRDefault="00F05825" w:rsidP="00F05825">
                  <w:pPr>
                    <w:widowControl w:val="0"/>
                    <w:autoSpaceDE w:val="0"/>
                    <w:autoSpaceDN w:val="0"/>
                    <w:adjustRightInd w:val="0"/>
                  </w:pPr>
                  <w:r w:rsidRPr="007D5EC7">
                    <w:t>Единоличного исполнительного органа</w:t>
                  </w:r>
                </w:p>
                <w:p w14:paraId="107691B7" w14:textId="5F0412D3" w:rsidR="00F05825" w:rsidRPr="007D5EC7" w:rsidRDefault="00F05825" w:rsidP="00F05825">
                  <w:pPr>
                    <w:widowControl w:val="0"/>
                    <w:autoSpaceDE w:val="0"/>
                    <w:autoSpaceDN w:val="0"/>
                    <w:adjustRightInd w:val="0"/>
                  </w:pPr>
                  <w:r w:rsidRPr="007D5EC7">
                    <w:t>АО «ШАХТОУПРАВЛЕНИЕ «ОБУХОВСКАЯ»</w:t>
                  </w:r>
                </w:p>
                <w:p w14:paraId="0A88A86F" w14:textId="3C791CBE" w:rsidR="00F05825" w:rsidRPr="007451B1" w:rsidRDefault="00F05825" w:rsidP="00E21562">
                  <w:pPr>
                    <w:jc w:val="center"/>
                    <w:rPr>
                      <w:b/>
                      <w:bCs/>
                      <w:caps/>
                    </w:rPr>
                  </w:pPr>
                </w:p>
              </w:tc>
            </w:tr>
          </w:tbl>
          <w:p w14:paraId="4F38A4FE" w14:textId="77777777" w:rsidR="004333A4" w:rsidRPr="007451B1" w:rsidRDefault="004333A4" w:rsidP="00E21562">
            <w:pPr>
              <w:keepNext/>
              <w:snapToGrid w:val="0"/>
              <w:ind w:left="-554" w:firstLine="554"/>
              <w:jc w:val="center"/>
              <w:rPr>
                <w:b/>
                <w:sz w:val="22"/>
                <w:szCs w:val="22"/>
              </w:rPr>
            </w:pPr>
          </w:p>
        </w:tc>
        <w:tc>
          <w:tcPr>
            <w:tcW w:w="4888" w:type="dxa"/>
          </w:tcPr>
          <w:p w14:paraId="221C4524" w14:textId="24C7B8EA" w:rsidR="00F05825" w:rsidRPr="007451B1" w:rsidRDefault="00F05825" w:rsidP="00E21562">
            <w:pPr>
              <w:pStyle w:val="aa"/>
              <w:keepNext/>
              <w:snapToGrid w:val="0"/>
              <w:spacing w:after="0"/>
              <w:rPr>
                <w:b/>
                <w:sz w:val="22"/>
                <w:szCs w:val="22"/>
                <w:lang w:val="ru-RU"/>
              </w:rPr>
            </w:pPr>
          </w:p>
        </w:tc>
      </w:tr>
      <w:tr w:rsidR="004333A4" w:rsidRPr="007451B1" w14:paraId="009B778A" w14:textId="77777777" w:rsidTr="00E21562">
        <w:trPr>
          <w:trHeight w:val="20"/>
        </w:trPr>
        <w:tc>
          <w:tcPr>
            <w:tcW w:w="4888" w:type="dxa"/>
          </w:tcPr>
          <w:p w14:paraId="46C90BD2" w14:textId="62BE24D4" w:rsidR="004333A4" w:rsidRPr="00FF4600" w:rsidRDefault="004333A4" w:rsidP="00E21562"/>
          <w:p w14:paraId="29D754BA" w14:textId="77777777" w:rsidR="004333A4" w:rsidRPr="00FF4600" w:rsidRDefault="004333A4" w:rsidP="00E21562"/>
        </w:tc>
        <w:tc>
          <w:tcPr>
            <w:tcW w:w="4888" w:type="dxa"/>
          </w:tcPr>
          <w:p w14:paraId="44DA2A74" w14:textId="13249D70" w:rsidR="004333A4" w:rsidRPr="00FF4600" w:rsidRDefault="004333A4" w:rsidP="00E21562"/>
        </w:tc>
      </w:tr>
      <w:tr w:rsidR="004333A4" w:rsidRPr="007451B1" w14:paraId="553AE844" w14:textId="77777777" w:rsidTr="00E21562">
        <w:trPr>
          <w:trHeight w:val="20"/>
        </w:trPr>
        <w:tc>
          <w:tcPr>
            <w:tcW w:w="4888" w:type="dxa"/>
          </w:tcPr>
          <w:tbl>
            <w:tblPr>
              <w:tblStyle w:val="a8"/>
              <w:tblW w:w="4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1"/>
            </w:tblGrid>
            <w:tr w:rsidR="004333A4" w:rsidRPr="007451B1" w14:paraId="758A3359" w14:textId="77777777" w:rsidTr="00E21562">
              <w:tc>
                <w:tcPr>
                  <w:tcW w:w="4736" w:type="dxa"/>
                </w:tcPr>
                <w:p w14:paraId="6745A2FA" w14:textId="3697DAA5" w:rsidR="004333A4" w:rsidRPr="00894EB5" w:rsidRDefault="004333A4" w:rsidP="00E21562">
                  <w:r w:rsidRPr="007451B1">
                    <w:rPr>
                      <w:bCs/>
                      <w:lang w:val="en-US"/>
                    </w:rPr>
                    <w:t>_____________________</w:t>
                  </w:r>
                  <w:r w:rsidR="00894EB5">
                    <w:rPr>
                      <w:bCs/>
                    </w:rPr>
                    <w:t>___</w:t>
                  </w:r>
                  <w:r w:rsidR="001D7516">
                    <w:rPr>
                      <w:bCs/>
                    </w:rPr>
                    <w:t>Карасева Е.В.</w:t>
                  </w:r>
                </w:p>
              </w:tc>
            </w:tr>
          </w:tbl>
          <w:p w14:paraId="51E0E387" w14:textId="77777777" w:rsidR="004333A4" w:rsidRPr="007451B1" w:rsidRDefault="004333A4" w:rsidP="00E21562">
            <w:pPr>
              <w:keepNext/>
              <w:snapToGrid w:val="0"/>
              <w:jc w:val="center"/>
              <w:rPr>
                <w:b/>
                <w:bCs/>
                <w:sz w:val="22"/>
                <w:szCs w:val="22"/>
              </w:rPr>
            </w:pPr>
          </w:p>
        </w:tc>
        <w:tc>
          <w:tcPr>
            <w:tcW w:w="4888" w:type="dxa"/>
          </w:tcPr>
          <w:tbl>
            <w:tblPr>
              <w:tblStyle w:val="a8"/>
              <w:tblW w:w="4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1"/>
            </w:tblGrid>
            <w:tr w:rsidR="004333A4" w:rsidRPr="007451B1" w14:paraId="0F2B9991" w14:textId="77777777" w:rsidTr="00E21562">
              <w:tc>
                <w:tcPr>
                  <w:tcW w:w="4781" w:type="dxa"/>
                </w:tcPr>
                <w:p w14:paraId="3B85982C" w14:textId="2DB53882" w:rsidR="004333A4" w:rsidRPr="007A2B0D" w:rsidRDefault="004333A4" w:rsidP="00E21562">
                  <w:pPr>
                    <w:pStyle w:val="aa"/>
                    <w:keepNext/>
                    <w:snapToGrid w:val="0"/>
                    <w:spacing w:after="0"/>
                    <w:rPr>
                      <w:lang w:val="ru-RU"/>
                    </w:rPr>
                  </w:pPr>
                </w:p>
              </w:tc>
            </w:tr>
          </w:tbl>
          <w:p w14:paraId="16AF1164" w14:textId="77777777" w:rsidR="004333A4" w:rsidRPr="007451B1" w:rsidRDefault="004333A4" w:rsidP="00E21562">
            <w:pPr>
              <w:keepNext/>
              <w:snapToGrid w:val="0"/>
              <w:rPr>
                <w:b/>
                <w:bCs/>
                <w:caps/>
                <w:sz w:val="22"/>
                <w:szCs w:val="22"/>
              </w:rPr>
            </w:pPr>
          </w:p>
        </w:tc>
      </w:tr>
    </w:tbl>
    <w:p w14:paraId="70BDA3AF" w14:textId="208D2B2D" w:rsidR="008C5F15" w:rsidRPr="00FE3ACD" w:rsidRDefault="008C5F15">
      <w:pPr>
        <w:rPr>
          <w:sz w:val="22"/>
          <w:szCs w:val="22"/>
          <w:lang w:val="uk-UA"/>
        </w:rPr>
      </w:pPr>
    </w:p>
    <w:sectPr w:rsidR="008C5F15" w:rsidRPr="00FE3ACD" w:rsidSect="00E21562">
      <w:footerReference w:type="even" r:id="rId12"/>
      <w:footerReference w:type="default" r:id="rId13"/>
      <w:pgSz w:w="11906" w:h="16838" w:code="9"/>
      <w:pgMar w:top="1440" w:right="1080" w:bottom="1440" w:left="1080"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CC3A4" w14:textId="77777777" w:rsidR="00B775F0" w:rsidRDefault="00B775F0">
      <w:r>
        <w:separator/>
      </w:r>
    </w:p>
  </w:endnote>
  <w:endnote w:type="continuationSeparator" w:id="0">
    <w:p w14:paraId="21E7653C" w14:textId="77777777" w:rsidR="00B775F0" w:rsidRDefault="00B7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1272543949"/>
      <w:docPartObj>
        <w:docPartGallery w:val="Page Numbers (Bottom of Page)"/>
        <w:docPartUnique/>
      </w:docPartObj>
    </w:sdtPr>
    <w:sdtEndPr>
      <w:rPr>
        <w:rStyle w:val="a9"/>
      </w:rPr>
    </w:sdtEndPr>
    <w:sdtContent>
      <w:p w14:paraId="2B1A2C56" w14:textId="77777777" w:rsidR="00E21562" w:rsidRDefault="004333A4" w:rsidP="00E21562">
        <w:pPr>
          <w:pStyle w:val="a6"/>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2623A467" w14:textId="77777777" w:rsidR="00E21562" w:rsidRDefault="00E2156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1041550775"/>
      <w:docPartObj>
        <w:docPartGallery w:val="Page Numbers (Bottom of Page)"/>
        <w:docPartUnique/>
      </w:docPartObj>
    </w:sdtPr>
    <w:sdtEndPr>
      <w:rPr>
        <w:rStyle w:val="a9"/>
      </w:rPr>
    </w:sdtEndPr>
    <w:sdtContent>
      <w:p w14:paraId="4346358A" w14:textId="77777777" w:rsidR="00E21562" w:rsidRDefault="004333A4" w:rsidP="00E21562">
        <w:pPr>
          <w:pStyle w:val="a6"/>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20</w:t>
        </w:r>
        <w:r>
          <w:rPr>
            <w:rStyle w:val="a9"/>
          </w:rPr>
          <w:fldChar w:fldCharType="end"/>
        </w:r>
      </w:p>
    </w:sdtContent>
  </w:sdt>
  <w:p w14:paraId="7780C90B" w14:textId="77777777" w:rsidR="00E21562" w:rsidRPr="00FD5C15" w:rsidRDefault="00E21562" w:rsidP="00E21562">
    <w:pPr>
      <w:pStyle w:val="a6"/>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168B6" w14:textId="77777777" w:rsidR="00B775F0" w:rsidRDefault="00B775F0">
      <w:r>
        <w:separator/>
      </w:r>
    </w:p>
  </w:footnote>
  <w:footnote w:type="continuationSeparator" w:id="0">
    <w:p w14:paraId="0E1E0D07" w14:textId="77777777" w:rsidR="00B775F0" w:rsidRDefault="00B77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80260D"/>
    <w:multiLevelType w:val="multilevel"/>
    <w:tmpl w:val="BDFE2B00"/>
    <w:lvl w:ilvl="0">
      <w:start w:val="4"/>
      <w:numFmt w:val="decimal"/>
      <w:lvlText w:val="%1."/>
      <w:lvlJc w:val="left"/>
      <w:pPr>
        <w:ind w:left="360" w:hanging="360"/>
      </w:pPr>
      <w:rPr>
        <w:rFonts w:hint="default"/>
        <w:b/>
        <w:bCs/>
        <w:color w:val="000000"/>
      </w:rPr>
    </w:lvl>
    <w:lvl w:ilvl="1">
      <w:start w:val="7"/>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080" w:hanging="108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440" w:hanging="1440"/>
      </w:pPr>
      <w:rPr>
        <w:rFonts w:hint="default"/>
        <w:b w:val="0"/>
        <w:color w:val="000000"/>
      </w:rPr>
    </w:lvl>
  </w:abstractNum>
  <w:abstractNum w:abstractNumId="1" w15:restartNumberingAfterBreak="0">
    <w:nsid w:val="46CB25A0"/>
    <w:multiLevelType w:val="multilevel"/>
    <w:tmpl w:val="5BE0FD66"/>
    <w:lvl w:ilvl="0">
      <w:start w:val="6"/>
      <w:numFmt w:val="decimal"/>
      <w:lvlText w:val="%1."/>
      <w:lvlJc w:val="left"/>
      <w:pPr>
        <w:ind w:left="360" w:hanging="360"/>
      </w:pPr>
      <w:rPr>
        <w:rFonts w:hint="default"/>
      </w:rPr>
    </w:lvl>
    <w:lvl w:ilvl="1">
      <w:start w:val="7"/>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687930EA"/>
    <w:multiLevelType w:val="hybridMultilevel"/>
    <w:tmpl w:val="898E96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7D3357A3"/>
    <w:multiLevelType w:val="multilevel"/>
    <w:tmpl w:val="831EA6E0"/>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7F8D184E"/>
    <w:multiLevelType w:val="multilevel"/>
    <w:tmpl w:val="9FB2F6BA"/>
    <w:lvl w:ilvl="0">
      <w:start w:val="1"/>
      <w:numFmt w:val="decimal"/>
      <w:suff w:val="space"/>
      <w:lvlText w:val="%1."/>
      <w:lvlJc w:val="left"/>
      <w:pPr>
        <w:ind w:left="0" w:firstLine="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797"/>
        </w:tabs>
        <w:ind w:left="1797" w:hanging="1077"/>
      </w:pPr>
      <w:rPr>
        <w:rFonts w:hint="default"/>
      </w:rPr>
    </w:lvl>
    <w:lvl w:ilvl="3">
      <w:start w:val="1"/>
      <w:numFmt w:val="decimal"/>
      <w:isLgl/>
      <w:lvlText w:val="%1.%2.%3.%4."/>
      <w:lvlJc w:val="left"/>
      <w:pPr>
        <w:tabs>
          <w:tab w:val="num" w:pos="3345"/>
        </w:tabs>
        <w:ind w:left="3345" w:hanging="1548"/>
      </w:pPr>
      <w:rPr>
        <w:rFonts w:hint="default"/>
      </w:rPr>
    </w:lvl>
    <w:lvl w:ilvl="4">
      <w:start w:val="1"/>
      <w:numFmt w:val="russianLower"/>
      <w:lvlText w:val="%5)"/>
      <w:lvlJc w:val="left"/>
      <w:pPr>
        <w:tabs>
          <w:tab w:val="num" w:pos="1797"/>
        </w:tabs>
        <w:ind w:left="1797" w:hanging="1077"/>
      </w:pPr>
      <w:rPr>
        <w:rFonts w:hint="default"/>
      </w:rPr>
    </w:lvl>
    <w:lvl w:ilvl="5">
      <w:start w:val="1"/>
      <w:numFmt w:val="none"/>
      <w:isLgl/>
      <w:lvlText w:val="-"/>
      <w:lvlJc w:val="left"/>
      <w:pPr>
        <w:tabs>
          <w:tab w:val="num" w:pos="1797"/>
        </w:tabs>
        <w:ind w:left="1797" w:hanging="1077"/>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B83"/>
    <w:rsid w:val="00024E05"/>
    <w:rsid w:val="00037054"/>
    <w:rsid w:val="00040BAF"/>
    <w:rsid w:val="00045713"/>
    <w:rsid w:val="00056686"/>
    <w:rsid w:val="000644FF"/>
    <w:rsid w:val="00082BAE"/>
    <w:rsid w:val="00084A52"/>
    <w:rsid w:val="000C3D04"/>
    <w:rsid w:val="000D0B84"/>
    <w:rsid w:val="000E564F"/>
    <w:rsid w:val="00125DB3"/>
    <w:rsid w:val="001663F6"/>
    <w:rsid w:val="00167785"/>
    <w:rsid w:val="001732AD"/>
    <w:rsid w:val="0017396D"/>
    <w:rsid w:val="00195F79"/>
    <w:rsid w:val="001A23EA"/>
    <w:rsid w:val="001C2014"/>
    <w:rsid w:val="001C7821"/>
    <w:rsid w:val="001D66C5"/>
    <w:rsid w:val="001D7516"/>
    <w:rsid w:val="001F2A55"/>
    <w:rsid w:val="00222343"/>
    <w:rsid w:val="00222625"/>
    <w:rsid w:val="00236A91"/>
    <w:rsid w:val="00254B40"/>
    <w:rsid w:val="002646C8"/>
    <w:rsid w:val="00272821"/>
    <w:rsid w:val="002E5149"/>
    <w:rsid w:val="002F09F3"/>
    <w:rsid w:val="0030610C"/>
    <w:rsid w:val="00320405"/>
    <w:rsid w:val="003245CB"/>
    <w:rsid w:val="0035086A"/>
    <w:rsid w:val="0039729F"/>
    <w:rsid w:val="003C6B83"/>
    <w:rsid w:val="003F07D9"/>
    <w:rsid w:val="00403F39"/>
    <w:rsid w:val="00405B7A"/>
    <w:rsid w:val="00425AEF"/>
    <w:rsid w:val="004333A4"/>
    <w:rsid w:val="00444436"/>
    <w:rsid w:val="00452334"/>
    <w:rsid w:val="004A6A3C"/>
    <w:rsid w:val="004B5007"/>
    <w:rsid w:val="004B5C33"/>
    <w:rsid w:val="004E005D"/>
    <w:rsid w:val="00554F9E"/>
    <w:rsid w:val="00560FB9"/>
    <w:rsid w:val="00576E91"/>
    <w:rsid w:val="00592195"/>
    <w:rsid w:val="00592D23"/>
    <w:rsid w:val="005B084C"/>
    <w:rsid w:val="005C67FE"/>
    <w:rsid w:val="005D01F1"/>
    <w:rsid w:val="005F6515"/>
    <w:rsid w:val="00612894"/>
    <w:rsid w:val="006140C6"/>
    <w:rsid w:val="006275E2"/>
    <w:rsid w:val="00646F76"/>
    <w:rsid w:val="006668AD"/>
    <w:rsid w:val="006A390C"/>
    <w:rsid w:val="006F0CC7"/>
    <w:rsid w:val="006F65D3"/>
    <w:rsid w:val="007022F5"/>
    <w:rsid w:val="00702A27"/>
    <w:rsid w:val="007362FA"/>
    <w:rsid w:val="007552B1"/>
    <w:rsid w:val="007775FE"/>
    <w:rsid w:val="007877F9"/>
    <w:rsid w:val="007A2B0D"/>
    <w:rsid w:val="007C05CD"/>
    <w:rsid w:val="007C7340"/>
    <w:rsid w:val="007D2081"/>
    <w:rsid w:val="007D5EC7"/>
    <w:rsid w:val="007E0543"/>
    <w:rsid w:val="007E4F98"/>
    <w:rsid w:val="007F5C6E"/>
    <w:rsid w:val="008044E1"/>
    <w:rsid w:val="008155D0"/>
    <w:rsid w:val="0081682B"/>
    <w:rsid w:val="00823001"/>
    <w:rsid w:val="00831A60"/>
    <w:rsid w:val="00846629"/>
    <w:rsid w:val="00884BF5"/>
    <w:rsid w:val="0088575E"/>
    <w:rsid w:val="00894EB5"/>
    <w:rsid w:val="008A5E01"/>
    <w:rsid w:val="008B16F5"/>
    <w:rsid w:val="008C096C"/>
    <w:rsid w:val="008C5F15"/>
    <w:rsid w:val="008F3920"/>
    <w:rsid w:val="009579B1"/>
    <w:rsid w:val="00980B4B"/>
    <w:rsid w:val="009B5262"/>
    <w:rsid w:val="009E2019"/>
    <w:rsid w:val="009F0264"/>
    <w:rsid w:val="009F5C33"/>
    <w:rsid w:val="00A15352"/>
    <w:rsid w:val="00A21EF8"/>
    <w:rsid w:val="00A4004F"/>
    <w:rsid w:val="00A44ABD"/>
    <w:rsid w:val="00A82AA3"/>
    <w:rsid w:val="00AB3471"/>
    <w:rsid w:val="00B12893"/>
    <w:rsid w:val="00B1361C"/>
    <w:rsid w:val="00B41DF7"/>
    <w:rsid w:val="00B44A98"/>
    <w:rsid w:val="00B52B4A"/>
    <w:rsid w:val="00B708AD"/>
    <w:rsid w:val="00B74189"/>
    <w:rsid w:val="00B775F0"/>
    <w:rsid w:val="00BC0948"/>
    <w:rsid w:val="00C135FC"/>
    <w:rsid w:val="00C15FE5"/>
    <w:rsid w:val="00C510C7"/>
    <w:rsid w:val="00C736DB"/>
    <w:rsid w:val="00C85B76"/>
    <w:rsid w:val="00C86493"/>
    <w:rsid w:val="00CA1E0C"/>
    <w:rsid w:val="00CD0BEB"/>
    <w:rsid w:val="00D231DD"/>
    <w:rsid w:val="00D37401"/>
    <w:rsid w:val="00D4220B"/>
    <w:rsid w:val="00D53CAE"/>
    <w:rsid w:val="00D64E5E"/>
    <w:rsid w:val="00DB58E5"/>
    <w:rsid w:val="00DB73BA"/>
    <w:rsid w:val="00DE15F3"/>
    <w:rsid w:val="00DF5511"/>
    <w:rsid w:val="00DF57EE"/>
    <w:rsid w:val="00E12E27"/>
    <w:rsid w:val="00E21562"/>
    <w:rsid w:val="00E25201"/>
    <w:rsid w:val="00E37A8C"/>
    <w:rsid w:val="00E537EA"/>
    <w:rsid w:val="00E626E2"/>
    <w:rsid w:val="00E82630"/>
    <w:rsid w:val="00E8455B"/>
    <w:rsid w:val="00E8485B"/>
    <w:rsid w:val="00E948FD"/>
    <w:rsid w:val="00EB2A70"/>
    <w:rsid w:val="00EB3F62"/>
    <w:rsid w:val="00ED18DE"/>
    <w:rsid w:val="00ED4AD7"/>
    <w:rsid w:val="00EE779B"/>
    <w:rsid w:val="00EF058D"/>
    <w:rsid w:val="00F05825"/>
    <w:rsid w:val="00F06EDF"/>
    <w:rsid w:val="00F16B72"/>
    <w:rsid w:val="00F504C8"/>
    <w:rsid w:val="00F64E22"/>
    <w:rsid w:val="00F6616A"/>
    <w:rsid w:val="00F7324E"/>
    <w:rsid w:val="00F746A9"/>
    <w:rsid w:val="00FA0073"/>
    <w:rsid w:val="00FA51B8"/>
    <w:rsid w:val="00FE32C5"/>
    <w:rsid w:val="00FE3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04E13"/>
  <w15:chartTrackingRefBased/>
  <w15:docId w15:val="{96182F92-8885-4609-AFE1-BF73B73D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4F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rsid w:val="004333A4"/>
    <w:rPr>
      <w:sz w:val="20"/>
      <w:szCs w:val="20"/>
    </w:rPr>
  </w:style>
  <w:style w:type="character" w:customStyle="1" w:styleId="a4">
    <w:name w:val="Текст примечания Знак"/>
    <w:basedOn w:val="a0"/>
    <w:link w:val="a3"/>
    <w:uiPriority w:val="99"/>
    <w:rsid w:val="004333A4"/>
    <w:rPr>
      <w:rFonts w:ascii="Times New Roman" w:eastAsia="Times New Roman" w:hAnsi="Times New Roman" w:cs="Times New Roman"/>
      <w:sz w:val="20"/>
      <w:szCs w:val="20"/>
      <w:lang w:eastAsia="ru-RU"/>
    </w:rPr>
  </w:style>
  <w:style w:type="paragraph" w:styleId="a5">
    <w:name w:val="List Paragraph"/>
    <w:basedOn w:val="a"/>
    <w:uiPriority w:val="34"/>
    <w:qFormat/>
    <w:rsid w:val="004333A4"/>
    <w:pPr>
      <w:ind w:left="720"/>
      <w:contextualSpacing/>
    </w:pPr>
  </w:style>
  <w:style w:type="paragraph" w:styleId="a6">
    <w:name w:val="footer"/>
    <w:basedOn w:val="a"/>
    <w:link w:val="a7"/>
    <w:uiPriority w:val="99"/>
    <w:rsid w:val="004333A4"/>
    <w:pPr>
      <w:tabs>
        <w:tab w:val="center" w:pos="4677"/>
        <w:tab w:val="right" w:pos="9355"/>
      </w:tabs>
    </w:pPr>
  </w:style>
  <w:style w:type="character" w:customStyle="1" w:styleId="a7">
    <w:name w:val="Нижний колонтитул Знак"/>
    <w:basedOn w:val="a0"/>
    <w:link w:val="a6"/>
    <w:uiPriority w:val="99"/>
    <w:rsid w:val="004333A4"/>
    <w:rPr>
      <w:rFonts w:ascii="Times New Roman" w:eastAsia="Times New Roman" w:hAnsi="Times New Roman" w:cs="Times New Roman"/>
      <w:sz w:val="24"/>
      <w:szCs w:val="24"/>
      <w:lang w:eastAsia="ru-RU"/>
    </w:rPr>
  </w:style>
  <w:style w:type="table" w:styleId="a8">
    <w:name w:val="Table Grid"/>
    <w:basedOn w:val="a1"/>
    <w:uiPriority w:val="39"/>
    <w:rsid w:val="00433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nhideWhenUsed/>
    <w:rsid w:val="004333A4"/>
  </w:style>
  <w:style w:type="paragraph" w:styleId="aa">
    <w:name w:val="Body Text"/>
    <w:basedOn w:val="a"/>
    <w:link w:val="ab"/>
    <w:unhideWhenUsed/>
    <w:rsid w:val="004333A4"/>
    <w:pPr>
      <w:spacing w:after="120"/>
    </w:pPr>
    <w:rPr>
      <w:lang w:val="uk-UA"/>
    </w:rPr>
  </w:style>
  <w:style w:type="character" w:customStyle="1" w:styleId="ab">
    <w:name w:val="Основной текст Знак"/>
    <w:basedOn w:val="a0"/>
    <w:link w:val="aa"/>
    <w:rsid w:val="004333A4"/>
    <w:rPr>
      <w:rFonts w:ascii="Times New Roman" w:eastAsia="Times New Roman" w:hAnsi="Times New Roman" w:cs="Times New Roman"/>
      <w:sz w:val="24"/>
      <w:szCs w:val="24"/>
      <w:lang w:val="uk-UA" w:eastAsia="ru-RU"/>
    </w:rPr>
  </w:style>
  <w:style w:type="paragraph" w:styleId="ac">
    <w:name w:val="Body Text Indent"/>
    <w:basedOn w:val="a"/>
    <w:link w:val="ad"/>
    <w:unhideWhenUsed/>
    <w:rsid w:val="004333A4"/>
    <w:pPr>
      <w:widowControl w:val="0"/>
      <w:suppressAutoHyphens/>
      <w:autoSpaceDE w:val="0"/>
      <w:spacing w:after="120"/>
      <w:ind w:left="283"/>
    </w:pPr>
    <w:rPr>
      <w:sz w:val="20"/>
      <w:szCs w:val="20"/>
      <w:lang w:eastAsia="ar-SA"/>
    </w:rPr>
  </w:style>
  <w:style w:type="character" w:customStyle="1" w:styleId="ad">
    <w:name w:val="Основной текст с отступом Знак"/>
    <w:basedOn w:val="a0"/>
    <w:link w:val="ac"/>
    <w:rsid w:val="004333A4"/>
    <w:rPr>
      <w:rFonts w:ascii="Times New Roman" w:eastAsia="Times New Roman" w:hAnsi="Times New Roman" w:cs="Times New Roman"/>
      <w:sz w:val="20"/>
      <w:szCs w:val="20"/>
      <w:lang w:eastAsia="ar-SA"/>
    </w:rPr>
  </w:style>
  <w:style w:type="character" w:customStyle="1" w:styleId="shorttext">
    <w:name w:val="short_text"/>
    <w:basedOn w:val="a0"/>
    <w:rsid w:val="004333A4"/>
  </w:style>
  <w:style w:type="table" w:customStyle="1" w:styleId="TableGrid2">
    <w:name w:val="Table Grid2"/>
    <w:basedOn w:val="a1"/>
    <w:next w:val="a8"/>
    <w:uiPriority w:val="59"/>
    <w:rsid w:val="004333A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7E4F98"/>
    <w:rPr>
      <w:color w:val="0563C1" w:themeColor="hyperlink"/>
      <w:u w:val="single"/>
    </w:rPr>
  </w:style>
  <w:style w:type="character" w:styleId="af">
    <w:name w:val="Unresolved Mention"/>
    <w:basedOn w:val="a0"/>
    <w:uiPriority w:val="99"/>
    <w:semiHidden/>
    <w:unhideWhenUsed/>
    <w:rsid w:val="007E4F98"/>
    <w:rPr>
      <w:color w:val="605E5C"/>
      <w:shd w:val="clear" w:color="auto" w:fill="E1DFDD"/>
    </w:rPr>
  </w:style>
  <w:style w:type="character" w:styleId="af0">
    <w:name w:val="Emphasis"/>
    <w:basedOn w:val="a0"/>
    <w:uiPriority w:val="20"/>
    <w:qFormat/>
    <w:rsid w:val="007A2B0D"/>
    <w:rPr>
      <w:i/>
      <w:iCs/>
    </w:rPr>
  </w:style>
  <w:style w:type="character" w:styleId="af1">
    <w:name w:val="annotation reference"/>
    <w:basedOn w:val="a0"/>
    <w:uiPriority w:val="99"/>
    <w:semiHidden/>
    <w:unhideWhenUsed/>
    <w:rsid w:val="00E537EA"/>
    <w:rPr>
      <w:sz w:val="16"/>
      <w:szCs w:val="16"/>
    </w:rPr>
  </w:style>
  <w:style w:type="paragraph" w:styleId="af2">
    <w:name w:val="annotation subject"/>
    <w:basedOn w:val="a3"/>
    <w:next w:val="a3"/>
    <w:link w:val="af3"/>
    <w:uiPriority w:val="99"/>
    <w:semiHidden/>
    <w:unhideWhenUsed/>
    <w:rsid w:val="00E537EA"/>
    <w:rPr>
      <w:b/>
      <w:bCs/>
    </w:rPr>
  </w:style>
  <w:style w:type="character" w:customStyle="1" w:styleId="af3">
    <w:name w:val="Тема примечания Знак"/>
    <w:basedOn w:val="a4"/>
    <w:link w:val="af2"/>
    <w:uiPriority w:val="99"/>
    <w:semiHidden/>
    <w:rsid w:val="00E537EA"/>
    <w:rPr>
      <w:rFonts w:ascii="Times New Roman" w:eastAsia="Times New Roman" w:hAnsi="Times New Roman" w:cs="Times New Roman"/>
      <w:b/>
      <w:bCs/>
      <w:sz w:val="20"/>
      <w:szCs w:val="20"/>
      <w:lang w:eastAsia="ru-RU"/>
    </w:rPr>
  </w:style>
  <w:style w:type="paragraph" w:customStyle="1" w:styleId="ConsNormal">
    <w:name w:val="ConsNormal"/>
    <w:rsid w:val="00646F76"/>
    <w:pPr>
      <w:autoSpaceDE w:val="0"/>
      <w:autoSpaceDN w:val="0"/>
      <w:adjustRightInd w:val="0"/>
      <w:spacing w:after="0" w:line="240" w:lineRule="auto"/>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85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B5D2606E11D074095EF70A066A4417B" ma:contentTypeVersion="2" ma:contentTypeDescription="Создание документа." ma:contentTypeScope="" ma:versionID="6620d7935b322a9169e1c86212bc9bc3">
  <xsd:schema xmlns:xsd="http://www.w3.org/2001/XMLSchema" xmlns:xs="http://www.w3.org/2001/XMLSchema" xmlns:p="http://schemas.microsoft.com/office/2006/metadata/properties" xmlns:ns3="a87cc4f9-8529-4ce2-9bfd-0351327e227e" targetNamespace="http://schemas.microsoft.com/office/2006/metadata/properties" ma:root="true" ma:fieldsID="f31b4df13ba97e7223a2fe602ae5105b" ns3:_="">
    <xsd:import namespace="a87cc4f9-8529-4ce2-9bfd-0351327e227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cc4f9-8529-4ce2-9bfd-0351327e2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46B2D-308D-4A02-A1B6-E4FD1AA3CC98}">
  <ds:schemaRefs>
    <ds:schemaRef ds:uri="http://schemas.microsoft.com/sharepoint/v3/contenttype/forms"/>
  </ds:schemaRefs>
</ds:datastoreItem>
</file>

<file path=customXml/itemProps2.xml><?xml version="1.0" encoding="utf-8"?>
<ds:datastoreItem xmlns:ds="http://schemas.openxmlformats.org/officeDocument/2006/customXml" ds:itemID="{09B02145-6D90-4393-B81A-24457248D1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8C4AB7-0301-4320-B7BB-2936F341E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cc4f9-8529-4ce2-9bfd-0351327e2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3A0AA5-2606-457C-99A6-1645944A5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8101</Words>
  <Characters>46181</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DTEK</Company>
  <LinksUpToDate>false</LinksUpToDate>
  <CharactersWithSpaces>54174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Kulagin Pavel</dc:creator>
  <cp:keywords/>
  <dc:description/>
  <cp:lastModifiedBy>Зинченко Анастасия Анатольевна</cp:lastModifiedBy>
  <cp:revision>2</cp:revision>
  <cp:lastPrinted>2022-06-27T09:32:00Z</cp:lastPrinted>
  <dcterms:created xsi:type="dcterms:W3CDTF">2024-03-26T09:19:00Z</dcterms:created>
  <dcterms:modified xsi:type="dcterms:W3CDTF">2024-03-26T09:19:00Z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0x010100BB5D2606E11D074095EF70A066A4417B</vt:lpwstr>
  </property>
</Properties>
</file>