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ind w:hanging="0" w:left="4962"/>
        <w:jc w:val="right"/>
        <w:outlineLvl w:val="1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</w:r>
    </w:p>
    <w:p>
      <w:pPr>
        <w:pStyle w:val="ConsPlusNormal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Договор поставки _________</w:t>
      </w:r>
    </w:p>
    <w:p>
      <w:pPr>
        <w:pStyle w:val="CommentText"/>
        <w:spacing w:before="0" w:after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tbl>
      <w:tblPr>
        <w:tblW w:w="9300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781"/>
        <w:gridCol w:w="4518"/>
      </w:tblGrid>
      <w:tr>
        <w:trPr/>
        <w:tc>
          <w:tcPr>
            <w:tcW w:w="4781" w:type="dxa"/>
            <w:tcBorders/>
          </w:tcPr>
          <w:p>
            <w:pPr>
              <w:pStyle w:val="ConsPlusNormal"/>
              <w:widowControl w:val="false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г. Волгодонск</w:t>
            </w:r>
          </w:p>
        </w:tc>
        <w:tc>
          <w:tcPr>
            <w:tcW w:w="4518" w:type="dxa"/>
            <w:tcBorders/>
          </w:tcPr>
          <w:p>
            <w:pPr>
              <w:pStyle w:val="ConsPlusNormal"/>
              <w:widowControl w:val="false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«__» _______ 20__</w:t>
            </w:r>
          </w:p>
        </w:tc>
      </w:tr>
    </w:tbl>
    <w:p>
      <w:pPr>
        <w:pStyle w:val="ConsPlusNormal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cs="PT Astra Serif" w:ascii="PT Astra Serif" w:hAnsi="PT Astra Serif"/>
          <w:sz w:val="24"/>
          <w:szCs w:val="24"/>
        </w:rPr>
      </w:r>
    </w:p>
    <w:p>
      <w:pPr>
        <w:pStyle w:val="ConsPlusNormal"/>
        <w:ind w:firstLine="540"/>
        <w:jc w:val="both"/>
        <w:rPr/>
      </w:pPr>
      <w:r>
        <w:rPr>
          <w:rFonts w:cs="PT Astra Serif" w:ascii="PT Astra Serif" w:hAnsi="PT Astra Serif"/>
          <w:sz w:val="24"/>
          <w:szCs w:val="24"/>
        </w:rPr>
        <w:t>Общество с ограниченной ответственностью «Волгодонская АЭС-Сервис»                                  (сокращенное наименование ООО «Волгодонская АЭС-Сервис»), именуемое в дальнейшем «Покупатель», в лице ______________________________________________, действующего на основании Устава Общества,</w:t>
      </w:r>
      <w:r>
        <w:rPr>
          <w:rFonts w:ascii="PT Astra Serif" w:hAnsi="PT Astra Serif"/>
          <w:sz w:val="24"/>
          <w:szCs w:val="24"/>
        </w:rPr>
        <w:t xml:space="preserve"> с одной стороны, и ______________________</w:t>
      </w:r>
      <w:r>
        <w:rPr>
          <w:rFonts w:ascii="PT Astra Serif" w:hAnsi="PT Astra Serif"/>
          <w:i/>
          <w:sz w:val="24"/>
          <w:szCs w:val="24"/>
        </w:rPr>
        <w:t xml:space="preserve">(указывается полное наименование Поставщика), </w:t>
      </w:r>
      <w:r>
        <w:rPr>
          <w:rFonts w:ascii="PT Astra Serif" w:hAnsi="PT Astra Serif"/>
          <w:sz w:val="24"/>
          <w:szCs w:val="24"/>
        </w:rPr>
        <w:t xml:space="preserve">именуемое в дальнейшем «Поставщик», в лице _______________, действующего на основании _______________, с другой стороны, совместно именуемые в дальнейшем «Стороны», а по отдельности «Сторона» </w:t>
      </w:r>
      <w:r>
        <w:rPr>
          <w:rFonts w:cs="PT Astra Serif" w:ascii="PT Astra Serif" w:hAnsi="PT Astra Serif"/>
          <w:sz w:val="24"/>
          <w:szCs w:val="24"/>
        </w:rPr>
        <w:t xml:space="preserve">с целью заключения договора на поставку ____________________, на основании следующих извещений, размещенных _____________ года: на официальном сайте Единой информационной системы в сфере закупок </w:t>
      </w:r>
      <w:hyperlink r:id="rId2">
        <w:r>
          <w:rPr>
            <w:rStyle w:val="Style9"/>
            <w:rFonts w:cs="PT Astra Serif" w:ascii="PT Astra Serif" w:hAnsi="PT Astra Serif"/>
            <w:color w:val="000000"/>
            <w:sz w:val="24"/>
            <w:szCs w:val="24"/>
          </w:rPr>
          <w:t>http://</w:t>
        </w:r>
        <w:r>
          <w:rPr>
            <w:rStyle w:val="Style9"/>
            <w:rFonts w:cs="PT Astra Serif" w:ascii="PT Astra Serif" w:hAnsi="PT Astra Serif"/>
            <w:sz w:val="24"/>
            <w:szCs w:val="24"/>
          </w:rPr>
          <w:t xml:space="preserve"> </w:t>
        </w:r>
        <w:r>
          <w:rPr>
            <w:rStyle w:val="Style9"/>
            <w:rFonts w:cs="PT Astra Serif" w:ascii="PT Astra Serif" w:hAnsi="PT Astra Serif"/>
            <w:color w:val="000000"/>
            <w:sz w:val="24"/>
            <w:szCs w:val="24"/>
          </w:rPr>
          <w:t>www.zakupki.gov.ru</w:t>
        </w:r>
      </w:hyperlink>
      <w:r>
        <w:rPr>
          <w:rStyle w:val="Hyperlink"/>
          <w:rFonts w:cs="PT Astra Serif" w:ascii="PT Astra Serif" w:hAnsi="PT Astra Serif"/>
          <w:color w:val="000000"/>
          <w:sz w:val="24"/>
          <w:szCs w:val="24"/>
          <w:u w:val="none"/>
        </w:rPr>
        <w:t xml:space="preserve"> </w:t>
      </w:r>
      <w:r>
        <w:rPr>
          <w:rFonts w:cs="PT Astra Serif" w:ascii="PT Astra Serif" w:hAnsi="PT Astra Serif"/>
          <w:sz w:val="24"/>
          <w:szCs w:val="24"/>
        </w:rPr>
        <w:t>№_________</w:t>
      </w:r>
      <w:r>
        <w:rPr>
          <w:rStyle w:val="Hyperlink"/>
          <w:rFonts w:cs="PT Astra Serif" w:ascii="PT Astra Serif" w:hAnsi="PT Astra Serif"/>
          <w:color w:val="000000"/>
          <w:sz w:val="24"/>
          <w:szCs w:val="24"/>
          <w:u w:val="none"/>
        </w:rPr>
        <w:t>; на официальном сайте о размещении заказов Госкорпорации «Росатом» http://zakupki.rosatom.ru</w:t>
      </w:r>
      <w:r>
        <w:rPr>
          <w:rFonts w:cs="PT Astra Serif" w:ascii="PT Astra Serif" w:hAnsi="PT Astra Serif"/>
          <w:sz w:val="24"/>
          <w:szCs w:val="24"/>
        </w:rPr>
        <w:t xml:space="preserve"> №___________; на сайте электронной торговой площадки _____________ №__________, на основании итогового протокола заседания закупочной комиссии №___________ от __________ года и по результатам преддоговорных переговоров, </w:t>
      </w:r>
      <w:r>
        <w:rPr>
          <w:rFonts w:ascii="PT Astra Serif" w:hAnsi="PT Astra Serif"/>
          <w:sz w:val="24"/>
          <w:szCs w:val="24"/>
        </w:rPr>
        <w:t>заключили настоящий договор поставки (далее - Договор) о нижеследующем:</w:t>
      </w:r>
    </w:p>
    <w:p>
      <w:pPr>
        <w:pStyle w:val="ConsPlusNormal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1. ПРЕДМЕТ ДОГОВОРА И УСЛОВИЯ ПОСТАВКИ</w:t>
      </w:r>
    </w:p>
    <w:p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bookmarkStart w:id="0" w:name="Par11868"/>
      <w:bookmarkEnd w:id="0"/>
      <w:r>
        <w:rPr>
          <w:rFonts w:ascii="PT Astra Serif" w:hAnsi="PT Astra Serif"/>
          <w:sz w:val="24"/>
          <w:szCs w:val="24"/>
        </w:rPr>
        <w:t>1.1. Предметом настоящего Договора является поставка ___________</w:t>
      </w:r>
      <w:r>
        <w:rPr>
          <w:rFonts w:ascii="PT Astra Serif" w:hAnsi="PT Astra Serif"/>
          <w:i/>
          <w:sz w:val="24"/>
          <w:szCs w:val="24"/>
        </w:rPr>
        <w:t>(у</w:t>
      </w:r>
      <w:r>
        <w:rPr>
          <w:rFonts w:ascii="PT Astra Serif" w:hAnsi="PT Astra Serif"/>
          <w:i/>
          <w:iCs/>
          <w:sz w:val="24"/>
          <w:szCs w:val="24"/>
        </w:rPr>
        <w:t>казывается наименование поставляемого товара)</w:t>
      </w:r>
      <w:r>
        <w:rPr>
          <w:rFonts w:ascii="PT Astra Serif" w:hAnsi="PT Astra Serif"/>
          <w:i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(далее - Товар) в обусловленные Договором сроки в соответствии со Спецификацией (Приложение №1 к настоящему Договору). Поставщик обязуется передать Товар Покупателю, а Покупатель обязуется оплатить переданный Товар.</w:t>
      </w:r>
    </w:p>
    <w:p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1.2. Наименование и номенклатура Товара определяются Спецификацией (Приложение № 1 к настоящему Договору).</w:t>
      </w:r>
    </w:p>
    <w:p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1.3. Поставка Товара осуществляется партиями: поставка всего Товара должна быть осуществлена Покупателю в срок до ______________ в место поставки по адресу указанному в Техническом задании (Приложение № 2 </w:t>
      </w:r>
      <w:r>
        <w:rPr>
          <w:rFonts w:eastAsia="" w:cs="Times New Roman" w:ascii="PT Astra Serif" w:hAnsi="PT Astra Serif" w:eastAsiaTheme="minorEastAsia"/>
          <w:color w:val="auto"/>
          <w:kern w:val="0"/>
          <w:sz w:val="24"/>
          <w:szCs w:val="24"/>
          <w:lang w:val="ru-RU" w:eastAsia="ru-RU" w:bidi="ar-SA"/>
        </w:rPr>
        <w:t>к настоящему Договору</w:t>
      </w:r>
      <w:r>
        <w:rPr>
          <w:rFonts w:ascii="PT Astra Serif" w:hAnsi="PT Astra Serif"/>
          <w:sz w:val="24"/>
          <w:szCs w:val="24"/>
        </w:rPr>
        <w:t xml:space="preserve">), далее – </w:t>
      </w:r>
      <w:r>
        <w:rPr>
          <w:rFonts w:eastAsia="" w:cs="Times New Roman" w:ascii="PT Astra Serif" w:hAnsi="PT Astra Serif" w:eastAsiaTheme="minorEastAsia"/>
          <w:color w:val="auto"/>
          <w:kern w:val="0"/>
          <w:sz w:val="24"/>
          <w:szCs w:val="24"/>
          <w:lang w:val="ru-RU" w:eastAsia="ru-RU" w:bidi="ar-SA"/>
        </w:rPr>
        <w:t>м</w:t>
      </w:r>
      <w:r>
        <w:rPr>
          <w:rFonts w:ascii="PT Astra Serif" w:hAnsi="PT Astra Serif"/>
          <w:sz w:val="24"/>
          <w:szCs w:val="24"/>
        </w:rPr>
        <w:t xml:space="preserve">есто поставки. Сроки поставки каждой партии Товара будут согласованы в заявке (Приложение № 3 к настоящему Договору). </w:t>
      </w:r>
    </w:p>
    <w:p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1.4. Условия поставки: доставка </w:t>
      </w:r>
      <w:r>
        <w:rPr>
          <w:rFonts w:eastAsia="" w:cs="Times New Roman" w:ascii="PT Astra Serif" w:hAnsi="PT Astra Serif" w:eastAsiaTheme="minorEastAsia"/>
          <w:color w:val="auto"/>
          <w:kern w:val="0"/>
          <w:sz w:val="24"/>
          <w:szCs w:val="24"/>
          <w:lang w:val="ru-RU" w:eastAsia="ru-RU" w:bidi="ar-SA"/>
        </w:rPr>
        <w:t>осуществляется в соответствии с техническим заданием (Приложение № 2 к настоящему Договору)</w:t>
      </w:r>
      <w:r>
        <w:rPr>
          <w:rFonts w:ascii="PT Astra Serif" w:hAnsi="PT Astra Serif"/>
          <w:sz w:val="24"/>
          <w:szCs w:val="24"/>
        </w:rPr>
        <w:t>.</w:t>
      </w:r>
    </w:p>
    <w:p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1.5. Поставщик поставляет Покупателю Товар, свободный от прав третьих лиц.</w:t>
      </w:r>
    </w:p>
    <w:p>
      <w:pPr>
        <w:pStyle w:val="-2"/>
        <w:ind w:firstLine="5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1.6. Поставщик обязан в установленный срок поставки доставить Товар в Место поставки.</w:t>
      </w:r>
    </w:p>
    <w:p>
      <w:pPr>
        <w:pStyle w:val="-2"/>
        <w:ind w:firstLine="54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Выгрузка Товара с транспортных средств в Месте поставки осуществляется силами и средствами</w:t>
      </w:r>
      <w:r>
        <w:rPr>
          <w:rFonts w:ascii="PT Astra Serif" w:hAnsi="PT Astra Serif"/>
          <w:i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Покупателя</w:t>
      </w:r>
      <w:r>
        <w:rPr>
          <w:rFonts w:ascii="PT Astra Serif" w:hAnsi="PT Astra Serif"/>
          <w:i/>
          <w:sz w:val="24"/>
          <w:szCs w:val="24"/>
        </w:rPr>
        <w:t>.</w:t>
      </w:r>
    </w:p>
    <w:p>
      <w:pPr>
        <w:pStyle w:val="-2"/>
        <w:ind w:firstLine="70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2. ЦЕНА ДОГОВОРА</w:t>
      </w:r>
    </w:p>
    <w:p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2.1. Цена Договора составляет - __________________</w:t>
      </w:r>
      <w:r>
        <w:rPr>
          <w:rFonts w:eastAsia="Times New Roman" w:ascii="PT Astra Serif" w:hAnsi="PT Astra Serif"/>
          <w:sz w:val="24"/>
          <w:szCs w:val="24"/>
        </w:rPr>
        <w:t xml:space="preserve"> </w:t>
      </w:r>
      <w:r>
        <w:rPr>
          <w:rFonts w:eastAsia="Times New Roman" w:ascii="PT Astra Serif" w:hAnsi="PT Astra Serif"/>
          <w:i/>
          <w:sz w:val="24"/>
          <w:szCs w:val="24"/>
        </w:rPr>
        <w:t>(указывается сумма цифрами и прописью),</w:t>
      </w:r>
      <w:r>
        <w:rPr>
          <w:rFonts w:eastAsia="Times New Roman"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в том числе включая НДС  по ставке 22 %  в сумме ________________ (______________) рублей </w:t>
      </w:r>
      <w:r>
        <w:rPr>
          <w:rFonts w:ascii="PT Astra Serif" w:hAnsi="PT Astra Serif"/>
          <w:i/>
          <w:sz w:val="24"/>
          <w:szCs w:val="24"/>
        </w:rPr>
        <w:t xml:space="preserve">(если </w:t>
      </w:r>
      <w:r>
        <w:rPr>
          <w:rFonts w:eastAsia="Times New Roman" w:ascii="PT Astra Serif" w:hAnsi="PT Astra Serif"/>
          <w:i/>
          <w:sz w:val="24"/>
          <w:szCs w:val="24"/>
        </w:rPr>
        <w:t>НДС не облагается, то указывается основание для неприменения НДС)</w:t>
      </w:r>
      <w:r>
        <w:rPr>
          <w:rFonts w:ascii="PT Astra Serif" w:hAnsi="PT Astra Serif"/>
          <w:i/>
          <w:sz w:val="24"/>
          <w:szCs w:val="24"/>
        </w:rPr>
        <w:t>.</w:t>
      </w:r>
    </w:p>
    <w:p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2.2. Цена Договора является фиксированной и не подлежит изменению в течение срока действия настоящего Договора, за исключением случаев, предусмотренных действующим законодательством Российской Федерации. Установленная Цена Договора включает в себя стоимость Товара, тары, упаковки, маркировки, расходов на транспортировку товара до Места поставки, расходы на разгрузку товара в Месте поставки, если разгрузка является обязанностью Поставщика, все налоги, пошлины, сборы, и другие обязательные платежи, которые Поставщик должен выплатить в связи с выполнением обязательств по Договору в соответствии с законодательством Российской Федерации.</w:t>
      </w:r>
    </w:p>
    <w:p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2.3. Стороны договорились, что в соответствии со ст. ст. 328 и 460 Гражданского кодекса Российской Федерации, исполнение Покупателем обязательств по оплате (за исключением авансового платежа, если он предусмотрен условиями Договора), обусловлено встречным исполнением следующих обязательств Поставщика:</w:t>
      </w:r>
    </w:p>
    <w:p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 о передаче Поставщиком Товара, не бывшего в эксплуатации и свободного от прав третьих лиц;</w:t>
      </w:r>
    </w:p>
    <w:p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 о вручении Поставщиком (обеспечении Поставщиком вручения) Товара Покупателю в надлежащем количестве и надлежащего качества.</w:t>
      </w:r>
    </w:p>
    <w:p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2.4. </w:t>
      </w:r>
      <w:r>
        <w:rPr>
          <w:rFonts w:cs="Times New Roman" w:ascii="PT Astra Serif" w:hAnsi="PT Astra Serif"/>
          <w:sz w:val="24"/>
          <w:szCs w:val="24"/>
        </w:rPr>
        <w:t>Юридически значимый электронный документооборот (применяется при наличии у Сторон технической возможности).</w:t>
      </w:r>
    </w:p>
    <w:p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2.4.1. Стороны подтверждают взаимное согласие на выставление и получение следующих электронных документов:</w:t>
      </w:r>
    </w:p>
    <w:p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а) счетов-фактур (корректировочных счетов-фактур), документов об отгрузке товаров (выполнении работ, оказании услуг), передаче имущественных прав, в том числе включающих в себя счет-фактуру (корректировочный счет-фактуру), составленных в электронной форме по форматам, утвержденным действующими приказами ФНС России (за исключением электронных документов, составленных по форматам, утвержденным приказами ФНС России от 30.11.2015 № MMB-7-10/551@ и от 30.11.2015 № MMB-7-10/552@);</w:t>
      </w:r>
    </w:p>
    <w:p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б) приложений к электронным документам об отгрузке товаров (выполнении работ, оказании услуг), передаче имущественных прав, в том числе включающих в себя счет-фактуру или УПД (корректировочный счет-фактуру).</w:t>
      </w:r>
    </w:p>
    <w:p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2.4.2. Стороны подтверждают, что будут использовать необходимые технические средства, позволяющие принимать и обрабатывать электронные документы, подписанные усиленной квалифицированной подписью, с учетом выполнения требований по безопасности информации.</w:t>
      </w:r>
    </w:p>
    <w:p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2.4.3. Положения пункта 2.4 настоящего Договора не ограничивают Стороны в возможности выставления и получения указанных в подпункте 2.4.1 Договора документов, составленных на бумажных носителях и подписанных собственноручными подписями представителей сторон, при возникновении такой необходимости.</w:t>
      </w:r>
    </w:p>
    <w:p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2.4.4. Обмен документами между Сторонами предполагает соблюдение всех требований, установленных законодательством Российской Федерации.</w:t>
      </w:r>
    </w:p>
    <w:p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2.5. Поставщик при поставке товаров, подлежащих прослеживаемости, обязан обеспечить предоставление счетов-фактур или УПД, в том числе корректировочных счетов-фактур, в электронной форме по телекоммуникационным каналам связи через оператора электронного документооборота, являющегося российской организацией и соответствующего требованиям, утвержденным федеральным органом исполнительной власти, уполномоченным по контролю и надзору в области налогов и сборов (п. 1.2 ст. 169 НК РФ).</w:t>
      </w:r>
    </w:p>
    <w:p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2.6. Стороны обязаны ежеквартально производить сверку взаимных расчетов по обязательствам, возникшим из Договора.</w:t>
      </w:r>
    </w:p>
    <w:p>
      <w:pPr>
        <w:pStyle w:val="ConsPlusNormal"/>
        <w:ind w:firstLine="540" w:right="0"/>
        <w:jc w:val="both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  <w:t>Поставщик обязан представлять Покупателю два экземпляра подписанного акта сверки взаимных расчетов (далее - акт сверки), составленного на последнее число месяца прошедшего квартала.</w:t>
      </w:r>
    </w:p>
    <w:p>
      <w:pPr>
        <w:pStyle w:val="Normal"/>
        <w:tabs>
          <w:tab w:val="clear" w:pos="708"/>
          <w:tab w:val="left" w:pos="0" w:leader="none"/>
        </w:tabs>
        <w:ind w:firstLine="567" w:right="0"/>
        <w:jc w:val="both"/>
        <w:rPr/>
      </w:pPr>
      <w:r>
        <w:rPr>
          <w:rFonts w:eastAsia="Times New Roman" w:cs="PT Astra Serif" w:ascii="PT Astra Serif" w:hAnsi="PT Astra Serif"/>
          <w:color w:val="000000"/>
          <w:spacing w:val="-8"/>
          <w:sz w:val="24"/>
          <w:szCs w:val="24"/>
        </w:rPr>
        <w:t>Покупатель в течение 5 (пяти) рабочих дней с даты получения акта сверки подписывает его и возвращает один экземпляр Поставщику либо, при наличии разногласий, направляет в адрес Поставщика подписанный протокол разногласий.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2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3. ПРАВА И ОБЯЗАННОСТИ СТОРОН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3.1. Поставщик обязуется: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3.1.1. Поставить Товар Покупателю на условиях, предусмотренных в настоящем Договоре.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3.1.2. Обеспечить наличие у себя и/или своих субпоставщиков, привлекаемых к исполнению настоящего Договора, всех необходимых разрешений и лицензий, требуемых в соответствии с законодательством Российской Федерации и связанных с исполнением обязательств по настоящему Договору.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3.2. Покупатель обязуется: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3.2.1. Осуществить оплату поставленного Товара в порядке, предусмотренном разделом 8 настоящего Договора.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3.3. Стороны обязаны </w:t>
      </w:r>
      <w:r>
        <w:rPr>
          <w:rFonts w:ascii="PT Astra Serif" w:hAnsi="PT Astra Serif"/>
          <w:i/>
        </w:rPr>
        <w:t>ежеквартально, а также после выполнения всех обязательств по настоящему Договору / после выполнения всех обязательств по настоящему Договору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i/>
        </w:rPr>
        <w:t xml:space="preserve">(выбирается условие в зависимости от срока действия договора поставки, если договор поставки действует более одного квартала, то выбирается первый вариант, если договор поставки действует менее одного квартала, то выбирается второй вариант) </w:t>
      </w:r>
      <w:r>
        <w:rPr>
          <w:rFonts w:ascii="PT Astra Serif" w:hAnsi="PT Astra Serif"/>
        </w:rPr>
        <w:t>производить сверку взаимных расчетов по обязательствам, возникшим из настоящего Договора, по форме, представленной Покупателем.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течение 5 (пяти) рабочих дней после получения от Покупателя акта сверки Поставщик обязан заполнить акт сверки, подписать его и представить Покупателю.</w:t>
      </w:r>
    </w:p>
    <w:p>
      <w:pPr>
        <w:pStyle w:val="ConsPlusNormal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2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4. УПАКОВКА И МАРКИРОВКА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4.1. Товар поставляется в специальной упаковке, соответствующей стандартам, обязательным правилам и требованиям для тары и упаковки. Поставщик должен обеспечить упаковку Товара, способную предотвратить его повреждение или порчу во время перевозки к конечному пункту назначения, с учетом перегрузок и его длительного хранения. Упаковка Товара должна полностью обеспечивать условия транспортировки, предъявляемые к данному виду Товара.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4.2. Вся упаковка и маркировка на ней должны соответствовать требованиям нормативных правовых актов Российской Федерации.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Поставщик несет ответственность за ненадлежащую упаковку, не обеспечивающую сохранность Товара при его хранении и транспортировании по адресу, указанному в п. 1.3 Договора.</w:t>
      </w:r>
    </w:p>
    <w:p>
      <w:pPr>
        <w:pStyle w:val="ConsPlusNormal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2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5</w:t>
      </w:r>
      <w:r>
        <w:rPr>
          <w:rFonts w:ascii="PT Astra Serif" w:hAnsi="PT Astra Serif"/>
        </w:rPr>
        <w:t xml:space="preserve">. </w:t>
      </w:r>
      <w:r>
        <w:rPr>
          <w:rFonts w:ascii="PT Astra Serif" w:hAnsi="PT Astra Serif"/>
          <w:b/>
          <w:bCs/>
        </w:rPr>
        <w:t>ПОСТАВКА ТОВАРА  И ДОКУМЕНТАЦИЯ</w:t>
      </w:r>
    </w:p>
    <w:p>
      <w:pPr>
        <w:pStyle w:val="ConsPlusNormal"/>
        <w:ind w:firstLine="540"/>
        <w:jc w:val="both"/>
        <w:rPr/>
      </w:pPr>
      <w:r>
        <w:rPr>
          <w:rFonts w:ascii="PT Astra Serif" w:hAnsi="PT Astra Serif"/>
        </w:rPr>
        <w:t xml:space="preserve">5.1. </w:t>
      </w:r>
      <w:r>
        <w:rPr>
          <w:rFonts w:cs="PT Astra Serif" w:ascii="PT Astra Serif" w:hAnsi="PT Astra Serif"/>
        </w:rPr>
        <w:t>Поставка Товара осуществляется Поставщиком Покупателю с учетом срока поставки указанного в</w:t>
      </w:r>
      <w:r>
        <w:rPr>
          <w:rFonts w:eastAsia="Calibri" w:cs="PT Astra Serif" w:ascii="PT Astra Serif" w:hAnsi="PT Astra Serif"/>
          <w:color w:val="auto"/>
          <w:sz w:val="24"/>
          <w:szCs w:val="24"/>
          <w:lang w:val="ru-RU" w:eastAsia="zh-CN" w:bidi="ar-SA"/>
        </w:rPr>
        <w:t xml:space="preserve"> Техническом задании (Приложение № 2 к настоящему Договору)</w:t>
      </w:r>
      <w:r>
        <w:rPr>
          <w:rFonts w:cs="PT Astra Serif" w:ascii="PT Astra Serif" w:hAnsi="PT Astra Serif"/>
        </w:rPr>
        <w:t xml:space="preserve"> и количества поставляемого Товара, установленного в Спецификации (Приложение № 1 к настоящему Договору).</w:t>
      </w:r>
      <w:r>
        <w:rPr>
          <w:rFonts w:ascii="PT Astra Serif" w:hAnsi="PT Astra Serif"/>
        </w:rPr>
        <w:t xml:space="preserve"> 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5.2. При поставке Товара Поставщик предоставляет Покупателю следующую документацию: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а) документы о сертификации Товара (оригиналы, либо надлежащим образом заверенные копии сертификатов безопасности, сертификаты пожарной безопасности, сертификаты (или декларации) соответствия и т.д.);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б) инструкцию пользователя (руководство по эксплуатации) Товаром на русском языке;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в) оформленные гарантийные талоны или аналогичные документы, с указанием заводских (серийных) номеров Товара и гарантийного периода;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г) счет на оплату; 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д) счет-фактуру (кроме УПД); </w:t>
      </w:r>
    </w:p>
    <w:p>
      <w:pPr>
        <w:pStyle w:val="ConsPlusNormal"/>
        <w:ind w:firstLine="540"/>
        <w:jc w:val="both"/>
        <w:rPr/>
      </w:pPr>
      <w:r>
        <w:rPr>
          <w:rFonts w:ascii="PT Astra Serif" w:hAnsi="PT Astra Serif"/>
        </w:rPr>
        <w:t>е) товарную накладную по форме ТОРГ-12 в 2 экз. (один экземпляр для Покупателя и один экземпляр для Поставщика или универсальный передаточный документ (далее — УПД);</w:t>
      </w:r>
    </w:p>
    <w:p>
      <w:pPr>
        <w:pStyle w:val="ConsPlusNormal"/>
        <w:ind w:firstLine="540"/>
        <w:jc w:val="both"/>
        <w:rPr/>
      </w:pPr>
      <w:r>
        <w:rPr>
          <w:rFonts w:ascii="PT Astra Serif" w:hAnsi="PT Astra Serif"/>
        </w:rPr>
        <w:t xml:space="preserve">ж) </w:t>
      </w:r>
      <w:r>
        <w:rPr>
          <w:rFonts w:cs="PT Astra Serif" w:ascii="PT Astra Serif" w:hAnsi="PT Astra Serif"/>
        </w:rPr>
        <w:t>иные документы, предусмотренные подразделом 5.2. Технического задания (Приложение №2 к настоящему Договору)</w:t>
      </w:r>
    </w:p>
    <w:p>
      <w:pPr>
        <w:pStyle w:val="ConsPlusNormal"/>
        <w:ind w:firstLine="540"/>
        <w:jc w:val="both"/>
        <w:rPr/>
      </w:pPr>
      <w:r>
        <w:rPr>
          <w:rFonts w:ascii="PT Astra Serif" w:hAnsi="PT Astra Serif"/>
        </w:rPr>
        <w:t>5.3. Фактической датой поставки считается дата фактической передачи Товара и подписания Сторонами</w:t>
      </w:r>
      <w:r>
        <w:rPr>
          <w:rFonts w:ascii="PT Astra Serif" w:hAnsi="PT Astra Serif"/>
          <w:i/>
        </w:rPr>
        <w:t xml:space="preserve"> ТОРГ-12 </w:t>
      </w:r>
      <w:r>
        <w:rPr>
          <w:rFonts w:ascii="PT Astra Serif" w:hAnsi="PT Astra Serif"/>
        </w:rPr>
        <w:t>или УПД</w:t>
      </w:r>
      <w:r>
        <w:rPr>
          <w:rFonts w:ascii="PT Astra Serif" w:hAnsi="PT Astra Serif"/>
          <w:i/>
        </w:rPr>
        <w:t>.</w:t>
      </w:r>
    </w:p>
    <w:p>
      <w:pPr>
        <w:pStyle w:val="ConsPlusNormal"/>
        <w:ind w:firstLine="540"/>
        <w:jc w:val="both"/>
        <w:rPr/>
      </w:pPr>
      <w:r>
        <w:rPr>
          <w:rFonts w:ascii="PT Astra Serif" w:hAnsi="PT Astra Serif"/>
        </w:rPr>
        <w:t xml:space="preserve">5.4. </w:t>
      </w:r>
      <w:r>
        <w:rPr>
          <w:rFonts w:ascii="PT Astra Serif" w:hAnsi="PT Astra Serif"/>
          <w:i/>
        </w:rPr>
        <w:t>Вариант 1 (включается в зависимости от выбранных документов в п. 5.2.)</w:t>
      </w:r>
    </w:p>
    <w:p>
      <w:pPr>
        <w:pStyle w:val="ConsPlusNormal"/>
        <w:ind w:firstLine="540"/>
        <w:jc w:val="both"/>
        <w:rPr/>
      </w:pPr>
      <w:r>
        <w:rPr>
          <w:rFonts w:ascii="PT Astra Serif" w:hAnsi="PT Astra Serif"/>
        </w:rPr>
        <w:t>Право собственности на Товар и риск случайной гибели или случайного повреждения Товара переходит от Поставщика к Покупателю в момент подписания обеими Сторонами товарной накладной по форме ТОРГ-12 или УПД</w:t>
      </w:r>
      <w:r>
        <w:rPr>
          <w:rFonts w:ascii="PT Astra Serif" w:hAnsi="PT Astra Serif"/>
          <w:i/>
        </w:rPr>
        <w:t>.</w:t>
      </w:r>
    </w:p>
    <w:p>
      <w:pPr>
        <w:pStyle w:val="ConsPlusNormal"/>
        <w:ind w:firstLine="540"/>
        <w:jc w:val="both"/>
        <w:rPr/>
      </w:pPr>
      <w:r>
        <w:rPr>
          <w:rFonts w:ascii="PT Astra Serif" w:hAnsi="PT Astra Serif"/>
        </w:rPr>
        <w:t>5.5. Досрочная поставка допускается по письменному согласию Покупателя.</w:t>
      </w:r>
    </w:p>
    <w:p>
      <w:pPr>
        <w:pStyle w:val="ConsPlusNormal"/>
        <w:ind w:firstLine="540"/>
        <w:jc w:val="both"/>
        <w:rPr/>
      </w:pPr>
      <w:r>
        <w:rPr>
          <w:rFonts w:eastAsia="Times New Roman" w:ascii="PT Astra Serif" w:hAnsi="PT Astra Serif"/>
        </w:rPr>
        <w:t>5</w:t>
      </w:r>
      <w:r>
        <w:rPr>
          <w:rFonts w:ascii="PT Astra Serif" w:hAnsi="PT Astra Serif"/>
        </w:rPr>
        <w:t>.6. Начиная с момента заключения Договора и до истечения гарантийного срока на Товар, Поставщик обязуется обеспечивать наличие у себя (а при привлечении субпоставщиков – и у них) всех необходимых действующих профессиональных допусков, разрешений и лицензий, требуемых в соответствии с законодательством Российской Федерации в связи с исполнением обязательств по Договору.</w:t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2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2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6. ПОРЯДОК ПРИЕМКИ ТОВАРА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6.1. Приемка поставленного Товара осуществляется Покупателем с учетом соответствия количества, комплектности и качества поставляемого Товара на месте доставки.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6.2. В случае поставки Товара, несоответствующего по качеству, комплектности, таре, упаковке и маркировке стандартам и условиям Договора, Покупатель принимает такой Товар на ответственное хранение, незамедлительно, но не позднее 5 (пяти) рабочих дней предъявляет Поставщику мотивированный отказ в соответствии с п. 6.5 Договора. Поставщик в течение 5 (пяти) рабочих дней с даты получения мотивированного отказа от Покупателя обязан за свой счет заменить Товар ненадлежащего качества качественным, а также доукомплектовать некомплектный Товар, либо заменить его комплектным. Расходы, связанные с принятием некачественного, либо некомплектного Товара на ответственное хранение, его реализацией или возвратом Поставщику, заменой его на Товар надлежащего качества и комплектности, несет Поставщик.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6.3.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6.4. В случае недопоставки Товара в течение Срока поставки Покупатель вправе отказаться от принятия поставленной части Товара надлежащего качества.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6.5. По факту приемки Товара, соответствующего по качеству, комплектности, таре, упаковке и маркировке стандартам и условиям Договора, уполномоченный представитель Покупателя подписывает УПД или ТОРГ-12</w:t>
      </w:r>
      <w:r>
        <w:rPr>
          <w:rFonts w:ascii="PT Astra Serif" w:hAnsi="PT Astra Serif"/>
          <w:i/>
        </w:rPr>
        <w:t xml:space="preserve"> </w:t>
      </w:r>
      <w:r>
        <w:rPr>
          <w:rFonts w:ascii="PT Astra Serif" w:hAnsi="PT Astra Serif"/>
        </w:rPr>
        <w:t xml:space="preserve">и делает отметку о получении Товара, с указанием Ф.И.О. ответственного лица и даты приемки Товара, </w:t>
      </w:r>
      <w:r>
        <w:rPr>
          <w:rFonts w:eastAsia="Times New Roman" w:ascii="PT Astra Serif" w:hAnsi="PT Astra Serif"/>
        </w:rPr>
        <w:t xml:space="preserve">либо представить Поставщику письменный мотивированный отказ. 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eastAsia="Times New Roman" w:ascii="PT Astra Serif" w:hAnsi="PT Astra Serif"/>
        </w:rPr>
        <w:t>Если Покупатель предоставляет мотивированный отказ, Поставщик обязан устранить замечания Покупателя, отраженные в его мотивированном отказе</w:t>
      </w:r>
      <w:r>
        <w:rPr>
          <w:rFonts w:ascii="PT Astra Serif" w:hAnsi="PT Astra Serif"/>
        </w:rPr>
        <w:t>, в указанный в нем срок, если иной срок не согласован Сторонами</w:t>
      </w:r>
      <w:r>
        <w:rPr>
          <w:rFonts w:eastAsia="Times New Roman" w:ascii="PT Astra Serif" w:hAnsi="PT Astra Serif"/>
        </w:rPr>
        <w:t>. После того, как Поставщик устранит замечания, услуги повторно принимаются в установленном Договором порядке</w:t>
      </w:r>
      <w:r>
        <w:rPr>
          <w:rFonts w:ascii="PT Astra Serif" w:hAnsi="PT Astra Serif"/>
        </w:rPr>
        <w:t xml:space="preserve">. </w:t>
      </w:r>
    </w:p>
    <w:p>
      <w:pPr>
        <w:pStyle w:val="Normal"/>
        <w:spacing w:lineRule="auto" w:line="240" w:before="0" w:after="0"/>
        <w:ind w:firstLine="567" w:right="-1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4"/>
          <w:szCs w:val="24"/>
        </w:rPr>
        <w:t xml:space="preserve">6.6. </w:t>
      </w:r>
      <w:r>
        <w:rPr>
          <w:rFonts w:eastAsia="Times New Roman" w:cs="Times New Roman" w:ascii="PT Astra Serif" w:hAnsi="PT Astra Serif"/>
          <w:sz w:val="24"/>
          <w:szCs w:val="24"/>
        </w:rPr>
        <w:t xml:space="preserve">Стороны обязаны информировать друг друга в течение 1 (одного) рабочего дня о невозможности обмена документами в электронной форме, и о возобновлении электронного документооборота на основании уведомления. Уведомление направляется на электронные адреса, указанные в разделе 17 Договора. На период приостановления электронного документооборота Стороны переходят на документооборот в следующем порядке: </w:t>
      </w:r>
    </w:p>
    <w:p>
      <w:pPr>
        <w:pStyle w:val="Normal"/>
        <w:spacing w:lineRule="auto" w:line="240" w:before="0" w:after="0"/>
        <w:ind w:firstLine="426" w:right="-1"/>
        <w:contextualSpacing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sz w:val="24"/>
          <w:szCs w:val="24"/>
        </w:rPr>
        <w:t>Поставщик, в срок, установленный Договором, представляет Покупателю на бумажном носителе ТОРГ-12, счет-фактуру или УПД</w:t>
      </w:r>
      <w:r>
        <w:rPr>
          <w:rFonts w:cs="Times New Roman" w:ascii="PT Astra Serif" w:hAnsi="PT Astra Serif"/>
          <w:sz w:val="24"/>
          <w:szCs w:val="24"/>
        </w:rPr>
        <w:t xml:space="preserve"> </w:t>
      </w:r>
      <w:r>
        <w:rPr>
          <w:rFonts w:eastAsia="Times New Roman" w:cs="Times New Roman" w:ascii="PT Astra Serif" w:hAnsi="PT Astra Serif"/>
          <w:sz w:val="24"/>
          <w:szCs w:val="24"/>
        </w:rPr>
        <w:t xml:space="preserve">в двух экземплярах, подписанные со стороны Поставщика, </w:t>
      </w:r>
      <w:r>
        <w:rPr>
          <w:rFonts w:cs="Times New Roman" w:ascii="PT Astra Serif" w:hAnsi="PT Astra Serif"/>
          <w:sz w:val="24"/>
          <w:szCs w:val="24"/>
        </w:rPr>
        <w:t>а также иные документы, указанные в п. 5.2. Договора</w:t>
      </w:r>
      <w:r>
        <w:rPr>
          <w:rFonts w:eastAsia="Times New Roman" w:cs="Times New Roman" w:ascii="PT Astra Serif" w:hAnsi="PT Astra Serif"/>
          <w:sz w:val="24"/>
          <w:szCs w:val="24"/>
        </w:rPr>
        <w:t xml:space="preserve">. </w:t>
      </w:r>
    </w:p>
    <w:p>
      <w:pPr>
        <w:pStyle w:val="Normal"/>
        <w:spacing w:lineRule="auto" w:line="240" w:before="0" w:after="0"/>
        <w:ind w:firstLine="426" w:right="-1"/>
        <w:contextualSpacing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sz w:val="24"/>
          <w:szCs w:val="24"/>
        </w:rPr>
        <w:t xml:space="preserve">Покупатель обязан подписать ТОРГ-12, либо представить Поставщику письменный мотивированный отказ. </w:t>
      </w:r>
    </w:p>
    <w:p>
      <w:pPr>
        <w:pStyle w:val="Normal"/>
        <w:spacing w:lineRule="auto" w:line="240" w:before="0" w:after="0"/>
        <w:ind w:firstLine="426" w:right="-1"/>
        <w:contextualSpacing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sz w:val="24"/>
          <w:szCs w:val="24"/>
        </w:rPr>
        <w:t>Если Покупатель предоставляет мотивированный отказ, Поставщик обязан устранить замечания Покупателя, отраженные в его мотивированном отказе</w:t>
      </w:r>
      <w:r>
        <w:rPr>
          <w:rFonts w:cs="Times New Roman" w:ascii="PT Astra Serif" w:hAnsi="PT Astra Serif"/>
          <w:sz w:val="24"/>
          <w:szCs w:val="24"/>
        </w:rPr>
        <w:t>, в указанный в нем срок, если иной срок не согласован Сторонами</w:t>
      </w:r>
      <w:r>
        <w:rPr>
          <w:rFonts w:eastAsia="Times New Roman" w:cs="Times New Roman" w:ascii="PT Astra Serif" w:hAnsi="PT Astra Serif"/>
          <w:sz w:val="24"/>
          <w:szCs w:val="24"/>
        </w:rPr>
        <w:t>. После того, как Поставщик устранит замечания, услуги повторно принимаются в установленном Договором порядке.</w:t>
      </w:r>
    </w:p>
    <w:p>
      <w:pPr>
        <w:pStyle w:val="ConsPlusNormal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2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7. ГАРАНТИЯ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7.1. Поставщик настоящим гарантирует, что Товар, поставленный в рамках настоящего Договора, является новым (не бывшим в эксплуатации). Поставщик гарантирует, что Товар, поставленный по данному Договору, не будет иметь дефектов, связанных с конструкцией, материалами или функционированием при штатном использовании поставленного Товара в соответствии со Спецификацией (приложение № 1 к настоящему Договору).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7.2. Поставщик предоставляет Покупателю гарантии изготовителей Товара, оформленные соответствующими гарантийными талонами или иными документами, подтверждающими гарантию на Товар в соответствии с законодательством Российской Федерации.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7.3. Поставщик гарантирует: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надлежащее качество материалов, используемых для изготовления Товара, безупречное качество изготовления Товара и его сборки;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полное соответствие поставляемого Товара условиям настоящего Договора;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7.4. Гарантия на поставленный Товар </w:t>
      </w:r>
      <w:r>
        <w:rPr>
          <w:rFonts w:cs="PT Astra Serif" w:ascii="PT Astra Serif" w:hAnsi="PT Astra Serif"/>
        </w:rPr>
        <w:t>устанавливаются в соответствии с Техническим заданием (Приложение №2 к настоящему Договору)</w:t>
      </w:r>
      <w:r>
        <w:rPr>
          <w:rFonts w:ascii="PT Astra Serif" w:hAnsi="PT Astra Serif"/>
        </w:rPr>
        <w:t>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Гарантийный срок исчисляется со дня подписания Сторонами ТОРГ-12 или УПД.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7.5. Неисправный или дефектный Товар будет возвращен Поставщику за его счет в срок, установленный Покупателем, или в иной согласованный Сторонами срок. Все расходы, связанные с возвратом или заменой дефектных частей, оплачиваются Поставщиком. В случае замены или исправления дефектного Товара гарантийный срок на данный Товар соответственно продлевается.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7.6. Поставщик не несет гарантийной ответственности за неполадки и неисправности Товара, если они произошли: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результате внесения Покупателем модификаций или изменений Товара без письменного согласия Поставщика;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результате нарушения правил эксплуатации и обслуживания Товара.</w:t>
      </w:r>
    </w:p>
    <w:p>
      <w:pPr>
        <w:pStyle w:val="ConsPlusNormal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ConsPlusNormal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bookmarkStart w:id="1" w:name="Par11935"/>
      <w:bookmarkStart w:id="2" w:name="Par11935"/>
      <w:bookmarkEnd w:id="2"/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2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8. ПОРЯДОК ОПЛАТЫ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8.1. Цена Договора и валюта платежа устанавливаются в российских рублях.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eastAsia="Times New Roman" w:ascii="PT Astra Serif" w:hAnsi="PT Astra Serif"/>
          <w:lang w:eastAsia="x-none"/>
        </w:rPr>
        <w:t>8.2. Аванс не предусмотрен.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eastAsia="Times New Roman" w:ascii="PT Astra Serif" w:hAnsi="PT Astra Serif"/>
          <w:lang w:eastAsia="x-none"/>
        </w:rPr>
        <w:t>8.3.</w:t>
      </w:r>
      <w:r>
        <w:rPr>
          <w:rFonts w:eastAsia="Times New Roman" w:ascii="PT Astra Serif" w:hAnsi="PT Astra Serif"/>
          <w:i/>
          <w:lang w:eastAsia="x-none"/>
        </w:rPr>
        <w:t xml:space="preserve"> </w:t>
      </w:r>
      <w:r>
        <w:rPr>
          <w:rFonts w:eastAsia="Times New Roman" w:ascii="PT Astra Serif" w:hAnsi="PT Astra Serif"/>
          <w:i/>
          <w:sz w:val="24"/>
          <w:szCs w:val="24"/>
          <w:lang w:eastAsia="x-none"/>
        </w:rPr>
        <w:t>О</w:t>
      </w:r>
      <w:r>
        <w:rPr>
          <w:rFonts w:eastAsia="Times New Roman" w:ascii="PT Astra Serif" w:hAnsi="PT Astra Serif"/>
          <w:i w:val="false"/>
          <w:iCs w:val="false"/>
          <w:sz w:val="24"/>
          <w:szCs w:val="24"/>
          <w:lang w:eastAsia="x-none"/>
        </w:rPr>
        <w:t>плата поставленной Поставщиком и принятой Покупателем партии Товара производится исходя из стоимости соответствующей партии Товара, в течение семи рабочих дней с момента подписания Сторонами товарной накладной и получения счета на оплату, счет-фактуры от Поставщика (при условии соблюдения оформления, установленного действующим законодательством Российской Федерации и Договором), путем перевода денежных средств на расчетный счет Поставщика.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8.4. Оплата за поставленный Товар осуществляется на основании платежного поручения с расчетного счета Покупателя на расчетный счет Поставщика. Датой платежа является дата списания денежных средств с расчетного счета Покупателя.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8.5. Поставщик предварительно направляет Покупателю документы, предусмотренные п. 5.2. Договора, на проверку и согласование. Покупатель рассматривает указанные в настоящем пункте документы в течение двух рабочих дней и сообщает результат рассмотрения на адрес электронной почты ________________________ </w:t>
      </w:r>
      <w:r>
        <w:rPr>
          <w:rFonts w:ascii="PT Astra Serif" w:hAnsi="PT Astra Serif"/>
          <w:i/>
        </w:rPr>
        <w:t xml:space="preserve">(указывается адрес электронной почты) </w:t>
      </w:r>
      <w:r>
        <w:rPr>
          <w:rFonts w:ascii="PT Astra Serif" w:hAnsi="PT Astra Serif"/>
        </w:rPr>
        <w:t>Поставщика.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8.6. Документы, указанные в п. 8.5 Договора направляются Поставщиком на адрес электронной почты Покупателя: </w:t>
      </w:r>
      <w:r>
        <w:rPr>
          <w:rFonts w:cs="PT Astra Serif" w:ascii="PT Astra Serif" w:hAnsi="PT Astra Serif"/>
          <w:lang w:val="en-US"/>
        </w:rPr>
        <w:t>mail</w:t>
      </w:r>
      <w:r>
        <w:rPr>
          <w:rFonts w:cs="PT Astra Serif" w:ascii="PT Astra Serif" w:hAnsi="PT Astra Serif"/>
        </w:rPr>
        <w:t>@</w:t>
      </w:r>
      <w:r>
        <w:rPr>
          <w:rFonts w:cs="PT Astra Serif" w:ascii="PT Astra Serif" w:hAnsi="PT Astra Serif"/>
          <w:lang w:val="en-US"/>
        </w:rPr>
        <w:t>vnpp</w:t>
      </w:r>
      <w:r>
        <w:rPr>
          <w:rFonts w:cs="PT Astra Serif" w:ascii="PT Astra Serif" w:hAnsi="PT Astra Serif"/>
        </w:rPr>
        <w:t>-</w:t>
      </w:r>
      <w:r>
        <w:rPr>
          <w:rFonts w:cs="PT Astra Serif" w:ascii="PT Astra Serif" w:hAnsi="PT Astra Serif"/>
          <w:lang w:val="en-US"/>
        </w:rPr>
        <w:t>service</w:t>
      </w:r>
      <w:r>
        <w:rPr>
          <w:rFonts w:cs="PT Astra Serif" w:ascii="PT Astra Serif" w:hAnsi="PT Astra Serif"/>
        </w:rPr>
        <w:t>.</w:t>
      </w:r>
      <w:r>
        <w:rPr>
          <w:rFonts w:cs="PT Astra Serif" w:ascii="PT Astra Serif" w:hAnsi="PT Astra Serif"/>
          <w:lang w:val="en-US"/>
        </w:rPr>
        <w:t>ru</w:t>
      </w:r>
      <w:r>
        <w:rPr>
          <w:rFonts w:cs="PT Astra Serif" w:ascii="PT Astra Serif" w:hAnsi="PT Astra Serif"/>
        </w:rPr>
        <w:t>.</w:t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4"/>
          <w:szCs w:val="24"/>
        </w:rPr>
        <w:t>8.7. Товар, поставляемый в рамках настоящего Договора, оплата которого полностью или частично производится после момента его передачи Покупателю, не считается находящимся в залоге у Поставщика до момента его оплаты.</w:t>
      </w:r>
    </w:p>
    <w:p>
      <w:pPr>
        <w:pStyle w:val="ConsPlusNormal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2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9. ОТВЕТСТВЕННОСТЬ СТОРОН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9.1.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9.2. В случае нарушения сроков поставки Товара, предусмотренных в Техническом задании (Приложение № 2 к настоящему Договору), Поставщик по письменному требованию Покупателя выплачивает Покупателю пеню в размере 0,1% (одной десятой) от общей стоимости недопоставленного в срок Товара за каждый день просрочки в течение 10 (десяти) рабочих дней с даты получения требования от Покупателя.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9.3. В случае поставки Товара ненадлежащего качества или некомплектного Товара Поставщик по письменному требованию Покупателя уплачивает штраф в размере 10 (десяти) процентов от стоимости некачественного, некомплектного Товара в течение 10 (десяти) рабочих дней с даты получения требования от Покупателя.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9.4. </w:t>
      </w:r>
      <w:r>
        <w:rPr>
          <w:rFonts w:cs="PT Astra Serif;Times New Roman" w:ascii="PT Astra Serif" w:hAnsi="PT Astra Serif"/>
        </w:rPr>
        <w:t>В случае нарушения Поставщиком условий Договора о таре, упаковке, маркировке Товара, непредставления относящихся к Товару документов, Поставщик по письменному требованию Покупателя уплачивает штраф в размере 10 (десяти) процентов от стоимости данной партии Товара, в течение 10 (десяти) рабочих дней с даты получения требования от Покупателя.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9.5. Покупатель вправе потребовать от Поставщика сверх неустойки возмещения в полном объеме убытков, причиненных неисполнением или ненадлежащим исполнением условий настоящего Договора.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9.6.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натуре.</w:t>
      </w:r>
    </w:p>
    <w:p>
      <w:pPr>
        <w:pStyle w:val="ConsPlusNormal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2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10. СРОК ДЕЙСТВИЯ ДОГОВОРА</w:t>
      </w:r>
    </w:p>
    <w:p>
      <w:pPr>
        <w:pStyle w:val="ConsPlusNormal"/>
        <w:ind w:firstLine="54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10.1. Настоящий Договор вступает в силу с момента подписания Сторонами и действует до полного исполнения Сторонами обязательств по настоящему Договору. </w:t>
      </w:r>
    </w:p>
    <w:p>
      <w:pPr>
        <w:pStyle w:val="ConsPlusNormal"/>
        <w:ind w:firstLine="54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10.2. </w:t>
      </w:r>
      <w:r>
        <w:rPr>
          <w:rFonts w:eastAsia="Times New Roman" w:ascii="PT Astra Serif" w:hAnsi="PT Astra Serif"/>
        </w:rPr>
        <w:t>Стороны пришли к соглашению о том, что условия настоящего Договора применяются к отношениям Сторон, возникшим с «___» _____ 202__ года.</w:t>
      </w:r>
    </w:p>
    <w:p>
      <w:pPr>
        <w:pStyle w:val="ConsPlusNormal"/>
        <w:ind w:firstLine="540" w:left="0" w:right="0"/>
        <w:jc w:val="both"/>
        <w:rPr>
          <w:rFonts w:ascii="PT Astra Serif" w:hAnsi="PT Astra Serif"/>
        </w:rPr>
      </w:pPr>
      <w:r>
        <w:rPr>
          <w:rFonts w:eastAsia="Times New Roman" w:ascii="PT Astra Serif" w:hAnsi="PT Astra Serif"/>
          <w:i/>
        </w:rPr>
        <w:t>(Пункт 10.2. включается если стороны приступили к исполнению договора до его подписания. Указывается дата, с которой стороны фактически приступили к исполнению договора, при этом, указанная дата не может быть ранее даты выбора поставщика победителем конкурентной процедуры или даты решения о выборе поставщика в качестве единственного поставщика)</w:t>
      </w:r>
    </w:p>
    <w:p>
      <w:pPr>
        <w:pStyle w:val="ConsPlusNormal"/>
        <w:ind w:firstLine="54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10.3. </w:t>
      </w:r>
      <w:r>
        <w:rPr>
          <w:rFonts w:ascii="PT Astra Serif" w:hAnsi="PT Astra Serif"/>
          <w:sz w:val="24"/>
          <w:szCs w:val="24"/>
        </w:rPr>
        <w:t>Все обязательства Поставщика по поставке Товара Покупателю должны быть осуществлены до окончания срока, указанного в Техническом задании (приложение № 2 к настоящему Договору).</w:t>
      </w:r>
    </w:p>
    <w:p>
      <w:pPr>
        <w:pStyle w:val="Normal"/>
        <w:shd w:val="clear" w:fill="FFFFFF"/>
        <w:spacing w:lineRule="auto" w:line="240" w:before="0" w:after="0"/>
        <w:ind w:firstLine="567" w:left="0" w:right="0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4"/>
          <w:szCs w:val="24"/>
        </w:rPr>
        <w:t>10</w:t>
      </w:r>
      <w:r>
        <w:rPr>
          <w:rFonts w:cs="Times New Roman" w:ascii="PT Astra Serif" w:hAnsi="PT Astra Serif"/>
          <w:sz w:val="24"/>
          <w:szCs w:val="24"/>
          <w:lang w:val="x-none"/>
        </w:rPr>
        <w:t>.</w:t>
      </w:r>
      <w:r>
        <w:rPr>
          <w:rFonts w:cs="Times New Roman" w:ascii="PT Astra Serif" w:hAnsi="PT Astra Serif"/>
          <w:sz w:val="24"/>
          <w:szCs w:val="24"/>
        </w:rPr>
        <w:t>4</w:t>
      </w:r>
      <w:r>
        <w:rPr>
          <w:rFonts w:cs="Times New Roman" w:ascii="PT Astra Serif" w:hAnsi="PT Astra Serif"/>
          <w:sz w:val="24"/>
          <w:szCs w:val="24"/>
          <w:lang w:val="x-none"/>
        </w:rPr>
        <w:t xml:space="preserve">. </w:t>
      </w:r>
      <w:r>
        <w:rPr>
          <w:rFonts w:cs="Times New Roman" w:ascii="PT Astra Serif" w:hAnsi="PT Astra Serif"/>
          <w:b w:val="false"/>
          <w:sz w:val="24"/>
          <w:szCs w:val="24"/>
          <w:lang w:val="x-none"/>
        </w:rPr>
        <w:t>Односторонний отказ от исполнения Договора (полностью или частично) допускается в случае существенного нарушения Договора одной из сторон.</w:t>
      </w:r>
    </w:p>
    <w:p>
      <w:pPr>
        <w:pStyle w:val="Normal"/>
        <w:shd w:val="clear" w:fill="FFFFFF"/>
        <w:spacing w:lineRule="auto" w:line="240" w:before="0" w:after="0"/>
        <w:ind w:firstLine="567" w:left="0" w:right="0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4"/>
          <w:szCs w:val="24"/>
          <w:lang w:val="x-none"/>
        </w:rPr>
        <w:t>10.5. Действие настоящего Договора может быть прекращено досрочно по соглашению сторон или в одностороннем порядке в следующих случаях:</w:t>
      </w:r>
    </w:p>
    <w:p>
      <w:pPr>
        <w:pStyle w:val="Normal"/>
        <w:spacing w:lineRule="auto" w:line="240" w:before="0" w:after="0"/>
        <w:ind w:firstLine="567" w:left="0" w:right="0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4"/>
          <w:szCs w:val="24"/>
        </w:rPr>
        <w:t xml:space="preserve">10.5.1. </w:t>
      </w:r>
      <w:r>
        <w:rPr>
          <w:rFonts w:cs="Times New Roman" w:ascii="PT Astra Serif" w:hAnsi="PT Astra Serif"/>
          <w:b w:val="false"/>
          <w:sz w:val="24"/>
          <w:szCs w:val="24"/>
          <w:lang w:val="x-none"/>
        </w:rPr>
        <w:t>Поставщик вправе в одностороннем внесудебном порядке досрочно отказаться от исполнения Договора в случае, если Покупателем допущены следующие нарушения Договора:</w:t>
      </w:r>
    </w:p>
    <w:p>
      <w:pPr>
        <w:pStyle w:val="Normal"/>
        <w:spacing w:lineRule="auto" w:line="240" w:before="0" w:after="0"/>
        <w:ind w:firstLine="567" w:left="0" w:right="0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b w:val="false"/>
          <w:sz w:val="24"/>
          <w:szCs w:val="24"/>
          <w:lang w:val="x-none"/>
        </w:rPr>
        <w:t>- неоднократное нарушение сроков оплаты Товара более чем на 10 (десять) рабочих дней.</w:t>
      </w:r>
    </w:p>
    <w:p>
      <w:pPr>
        <w:pStyle w:val="Normal"/>
        <w:spacing w:lineRule="auto" w:line="240" w:before="0" w:after="0"/>
        <w:ind w:firstLine="567" w:left="0" w:right="0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b w:val="false"/>
          <w:sz w:val="24"/>
          <w:szCs w:val="24"/>
          <w:lang w:val="x-none"/>
        </w:rPr>
        <w:t>Указанные нарушения признаются Сторонами существенными</w:t>
      </w:r>
      <w:r>
        <w:rPr>
          <w:rFonts w:cs="Times New Roman" w:ascii="PT Astra Serif" w:hAnsi="PT Astra Serif"/>
          <w:sz w:val="24"/>
          <w:szCs w:val="24"/>
          <w:lang w:val="x-none"/>
        </w:rPr>
        <w:t>.</w:t>
      </w:r>
    </w:p>
    <w:p>
      <w:pPr>
        <w:pStyle w:val="Normal"/>
        <w:spacing w:lineRule="auto" w:line="240" w:before="0" w:after="0"/>
        <w:ind w:firstLine="567" w:left="0" w:right="0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4"/>
          <w:szCs w:val="24"/>
          <w:lang w:val="x-none"/>
        </w:rPr>
        <w:t xml:space="preserve">10.5.2. </w:t>
      </w:r>
      <w:r>
        <w:rPr>
          <w:rFonts w:cs="Times New Roman" w:ascii="PT Astra Serif" w:hAnsi="PT Astra Serif"/>
          <w:b w:val="false"/>
          <w:sz w:val="24"/>
          <w:szCs w:val="24"/>
          <w:lang w:val="x-none"/>
        </w:rPr>
        <w:t>Покупатель вправе в одностороннем внесудебном порядке досрочно отказаться от исполнения Договора в случае, если Поставщиком допущены следующие нарушения Договора:</w:t>
      </w:r>
    </w:p>
    <w:p>
      <w:pPr>
        <w:pStyle w:val="BodyText"/>
        <w:spacing w:lineRule="atLeast" w:line="285" w:before="0" w:after="0"/>
        <w:ind w:firstLine="54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sz w:val="24"/>
          <w:szCs w:val="24"/>
        </w:rPr>
        <w:t>- поставка Товара ненадлежащего качества с недостатками, которые не могут быть устранены в течение 10 (десяти) рабочих дней с момента подписания акта о выявленных нарушениях или с даты ознакомления с результатами экспертизы;</w:t>
      </w:r>
    </w:p>
    <w:p>
      <w:pPr>
        <w:pStyle w:val="BodyText"/>
        <w:spacing w:lineRule="atLeast" w:line="285" w:before="0" w:after="0"/>
        <w:ind w:firstLine="54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sz w:val="24"/>
          <w:szCs w:val="24"/>
        </w:rPr>
        <w:t>- поставка Товара с нарушением условий Договора о количестве, ассортименте, комплектности товара;</w:t>
      </w:r>
    </w:p>
    <w:p>
      <w:pPr>
        <w:pStyle w:val="BodyText"/>
        <w:spacing w:lineRule="atLeast" w:line="285" w:before="0" w:after="0"/>
        <w:ind w:firstLine="54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sz w:val="24"/>
          <w:szCs w:val="24"/>
        </w:rPr>
        <w:t>- неоднократного нарушения сроков поставки Товаров более чем на 15 (пятнадцать) календарных дней.</w:t>
      </w:r>
    </w:p>
    <w:p>
      <w:pPr>
        <w:pStyle w:val="BodyText"/>
        <w:spacing w:lineRule="atLeast" w:line="285" w:before="0" w:after="0"/>
        <w:ind w:firstLine="54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sz w:val="24"/>
          <w:szCs w:val="24"/>
        </w:rPr>
        <w:t>Указанные нарушения признаются Сторонами существенными.</w:t>
      </w:r>
    </w:p>
    <w:p>
      <w:pPr>
        <w:pStyle w:val="Normal"/>
        <w:spacing w:lineRule="auto" w:line="240" w:before="0" w:after="0"/>
        <w:ind w:firstLine="567" w:left="0" w:right="0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4"/>
          <w:szCs w:val="24"/>
        </w:rPr>
        <w:t xml:space="preserve">10.6. Уведомление о досрочном расторжении Договора направляется Стороной, инициирующей расторжение, другой Стороне в письменной форме с указанием существенных нарушений условий Договора. </w:t>
      </w:r>
      <w:r>
        <w:rPr>
          <w:rFonts w:cs="Times New Roman" w:ascii="PT Astra Serif" w:hAnsi="PT Astra Serif"/>
          <w:b w:val="false"/>
          <w:sz w:val="24"/>
          <w:szCs w:val="24"/>
        </w:rPr>
        <w:t>Договор считается расторгнутым по истечении 15 (пятнадцати) рабочих дней с момента доставки уведомления адресату.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4"/>
          <w:szCs w:val="24"/>
        </w:rPr>
        <w:t>Сторона, отказавшаяся от исполнения Договора вследствие нарушения его условий другой Стороной, вправе потребовать от другой Стороны возмещения убытков в связи с расторжением Договора.</w:t>
      </w:r>
    </w:p>
    <w:p>
      <w:pPr>
        <w:pStyle w:val="ConsPlusNormal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2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11. ПОЛОЖЕНИЯ О РАСКРЫТИИ ИНФОРМАЦИИ О СОБСТВЕННИКАХ И РУКОВОДИТЕЛЯХ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11.1. Поставщик гарантирует Покупателю, что сведения и документы в отношении всей цепочки собственников и руководителей, включая бенефициаров (в том числе конечных), Поставщика, переданные Покупателю на адрес электронной почты </w:t>
      </w:r>
      <w:r>
        <w:rPr>
          <w:rFonts w:cs="PT Astra Serif" w:ascii="PT Astra Serif" w:hAnsi="PT Astra Serif"/>
          <w:lang w:val="en-US"/>
        </w:rPr>
        <w:t>mail</w:t>
      </w:r>
      <w:r>
        <w:rPr>
          <w:rFonts w:cs="PT Astra Serif" w:ascii="PT Astra Serif" w:hAnsi="PT Astra Serif"/>
        </w:rPr>
        <w:t>@</w:t>
      </w:r>
      <w:r>
        <w:rPr>
          <w:rFonts w:cs="PT Astra Serif" w:ascii="PT Astra Serif" w:hAnsi="PT Astra Serif"/>
          <w:lang w:val="en-US"/>
        </w:rPr>
        <w:t>vnpp</w:t>
      </w:r>
      <w:r>
        <w:rPr>
          <w:rFonts w:cs="PT Astra Serif" w:ascii="PT Astra Serif" w:hAnsi="PT Astra Serif"/>
        </w:rPr>
        <w:t>-</w:t>
      </w:r>
      <w:r>
        <w:rPr>
          <w:rFonts w:cs="PT Astra Serif" w:ascii="PT Astra Serif" w:hAnsi="PT Astra Serif"/>
          <w:lang w:val="en-US"/>
        </w:rPr>
        <w:t>service</w:t>
      </w:r>
      <w:r>
        <w:rPr>
          <w:rFonts w:cs="PT Astra Serif" w:ascii="PT Astra Serif" w:hAnsi="PT Astra Serif"/>
        </w:rPr>
        <w:t>.</w:t>
      </w:r>
      <w:r>
        <w:rPr>
          <w:rFonts w:cs="PT Astra Serif" w:ascii="PT Astra Serif" w:hAnsi="PT Astra Serif"/>
          <w:lang w:val="en-US"/>
        </w:rPr>
        <w:t>ru</w:t>
      </w:r>
      <w:r>
        <w:rPr>
          <w:rFonts w:ascii="PT Astra Serif" w:hAnsi="PT Astra Serif"/>
        </w:rPr>
        <w:t xml:space="preserve"> с адреса электронной почты _______________ , (далее - Сведения), являются полными, точными и достоверными.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11.2. При изменении Сведений Поставщик обязан не позднее 5 (пяти) дней с момента таких изменений направить Покупателю соответствующее письменное уведомление с приложением копий подтверждающих документов, заверенных нотариусом или уполномоченным должностным лицом Поставщика.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11.3. Поставщик настоящим выдает свое согласие и подтверждает получение им всех требуемых в соответствии с действующим законодательством Российской Федерации (в том числе о коммерческой тайне и о персональных данных) согласий всех упомянутых в Сведениях лиц на обработку предоставленных Сведений Покупателем, а также на раскрытие Покупателем Сведений, полностью или частично, компетентным органам государственной власти (в том числе Федеральной налоговой службе, Минэнерго России, Росфинмониторингу, Правительству Российской Федерации) и последующую обработку Сведений такими органами (далее - Раскрытие). Поставщик освобождает Покупателя от любой ответственности в связи с Раскрытием, в том числе возмещает Покупателю убытки, понесенные в связи с предъявлением Покупателю претензий, исков и требований любыми третьими лицами, чьи права были или могли быть нарушены таким Раскрытием.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11.4. Поставщик и Покупатель подтверждают,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11.5. Если специальной нормой части второй Гражданского кодекса Российской Федерации не установлено иное, отказ от предоставления, несвоевременное и (или) недостоверное и (или) неполное предоставление Сведений (в том числе уведомлений об изменениях с подтверждающими документами) является основанием для одностороннего отказа Покупателя от исполнения Договора и предъявления Покупателем Поставщику требования о возмещении убытков, причиненных прекращением Договора. Договор считается расторгнутым с даты получения Поставщиком соответствующего письменного уведомления Покупателя, если более поздняя дата не будет установлена в уведомлении.</w:t>
      </w:r>
    </w:p>
    <w:p>
      <w:pPr>
        <w:pStyle w:val="ConsPlusNormal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2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12. ПРОТИВОДЕЙСТВИЕ КОРРУПЦИИ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12.1. При исполнении настоящего Договора Стороны соблюдают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12.2. Стороны и любые их должностные лица, работники, акционеры, представители, агенты, или любые лица, действующие от имени или в интересах или по просьбе какой либо из Сторон в связи с настоящим Договором, не будут прямо или косвенно, в рамках деловых отношений в сфере предпринимательской деятельности или в рамках деловых отношений с государственным сектором,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 исполнения) каких-либо условий настоящего Договора, если указанные действия нарушают применимые законы или нормативные акты о противодействии взяточничеству и коррупции.</w:t>
      </w:r>
    </w:p>
    <w:p>
      <w:pPr>
        <w:pStyle w:val="ConsPlusNormal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2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13. ОБСТОЯТЕЛЬСТВА НЕПРЕОДОЛИМОЙ СИЛЫ (ФОРС-МАЖОР)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13.1. Стороны освобождаются от ответственности за полное или частичное неисполнение своих обязательств по Договору, если их неисполнение или частичное неисполнение явилось следствием обстоятельств непреодолимой силы.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13.2. Под обстоятельствами непреодолимой силы понимают такие обстоятельства, которые возникли после заключения договора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акт, экономические и политические санкции, введенные в отношении Российской Федерации и (или) ее резидентов, при условии, что эти обстоятельства оказывают воздействие на выполнение обязательств по договору и подтверждены соответствующими уполномоченными органами, вступившими в силу нормативными актами органов власти.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13.3. Сторона, исполнению обязательств которой препятствует обстоятельство непреодолимой силы, обязана в течение 5 (пяти) рабочих дней письменно информировать другую Сторону о случившемся и его причинах. Возникновение, длительность и (или) прекращение действия обстоятельства непреодолимой силы должно подтверждаться сертификатом (свидетельством), выданным компетентным органом государственной власти или Торгово-промышленной палатой Российской Федерации или субъекта Российской Федерации. Сторона, не уведомившая вторую сторону о возникновении обстоятельства непреодолимой силы в установленный срок, лишается права ссылаться на такое обстоятельство в дальнейшем.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13.4. Если по прекращении действия обстоятельства непреодолимой силы, по мнению Сторон, исполнение Договора может быть продолжено в порядке, действовавшем до возникновения обстоятельств непреодолимой силы, то срок исполнения обязательств по Договору продлевается соразмерно времени, которое необходимо для учета действия этих обстоятельств и их последствий.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13.5. В случае если обстоятельства непреодолимой силы действуют непрерывно в течение 3 (трех) месяцев, любая из Сторон вправе потребовать расторжения Договора.</w:t>
      </w:r>
    </w:p>
    <w:p>
      <w:pPr>
        <w:pStyle w:val="ConsPlusNormal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2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14. УВЕДОМЛЕНИЯ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14.1. Любое уведомление, которое одна сторона направляет другой стороне в соответствии с Договором, высылается в виде телеграммы или письма по адресу другой стороны, с подтверждением о получении.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14.2. Поставщик уведомлен, что в случае нарушения им условий настоящего договора в информационную систему «Расчет рейтинга деловой репутации поставщиков», ведение которой осуществляется на официальном сайте по закупкам атомной отрасли www.rdr.rosatom.ru в соответствии с утвержденными Госкорпорацией «Росатом» Едиными отраслевыми методическими указаниями по оценке деловой репутации, могут быть внесены сведения и документы о таких нарушениях.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Основанием для внесения сведений в информационную систему «Расчет рейтинга деловой репутации поставщиков» могут являться: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 выставленные Покупателем и принятые Поставщиком неустойки за нарушение сроков исполнения обязательств по настоящему договору или иных условий договора и (или) убытки, причиненные таким нарушением;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 выставленные Покупателем и принятые Поставщиком претензии (требования) к качеству Товара по настоящему договору и (или) убытки, причиненные ненадлежащим качеством Товара;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3) судебные решения (включая решения третейских судов) о выплате Поставщиком неустойки за нарушение сроков исполнения договорных обязательств или иных условий договора и (или) возмещении убытков, причиненных указанным нарушением;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4) судебные решения (включая решения третейских судов) об удовлетворении Поставщиком претензии (требования) Покупателя к качеству Товара по настоящему договору и (или) возмещении убытков, причиненных ненадлежащим качеством Товара;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5) подтвержденные судебными актами факты передачи Покупателю Поставщиком Товара по настоящему договору, нарушающей права третьих лиц;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6) подтвержденные судебными актами факты фальсификации Поставщиком документов на этапе заключения или исполнения настоящего договора.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Поставщик предупрежден, что сведения, включенные в информационную систему «Расчет рейтинга деловой репутации поставщиков», могут быть использованы Покупателем при оценке его деловой репутации в последующих закупочных процедурах и (или) в процессе принятия решения о заключении договора с ним.</w:t>
      </w:r>
    </w:p>
    <w:p>
      <w:pPr>
        <w:pStyle w:val="ConsPlusNormal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2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15. ЗАВЕРЕНИЯ ОБ ОБСТОЯТЕЛЬСТВАХ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15.1. Заверения об обстоятельствах.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Каждая Сторона гарантирует другой Стороне, что: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сторона вправе заключать и исполнять Договор;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заключение и (или) исполнение Стороной Договора не противоречит прямо или косвенно никаким законам, постановлениям, указам, прочим нормативным актам, актам органам государственной власти и (или) местного самоуправления, локальным нормативным актам Стороны, судебным решениям,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стороной получены все и любые разрешения, одобрения и согласования, необходимые ей для заключения и (или) исполнения Договора (в том числе в соответствии с действующим законодательством Российской Федерации или учредительными документами Стороны, включая одобрение сделки с заинтересованностью, одобрение крупной сделки).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15.2. Поставщик настоящим гарантирует, что он не контролируются лицами, включенными в перечень лиц, указанный в Постановлении Правительства Российской Федерации от 01.11.2018 № 1300 «О мерах по реализации Указа Президента Российской Федерации от 22.10.2018 № 592», а также что ни он сам, ни лицо, подписавшее настоящий договор, не включены в перечни лиц в отношении которых применяются специальные экономические меры в соответствии с указанным Постановлением Правительства Российской Федерации или в соответствии с любыми иными актами Президента или Правительства Российской Федерации.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случае включения Поставщика, его единоличных исполнительных органов, иных лиц действующих от его имени или лиц, которые его контролируют в перечни лиц в отношении которых применяются специальные экономические меры в соответствии с какими-либо актами Президента или Правительства Российской Федерации Поставщик незамедлительно информирует об этом Покупателя.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Поставщик и Покупатель подтверждают, что условия настоящего пункта признаны ими существенными условиями настоящего Договора в соответствии со статьей 432 Гражданского кодекса Российской Федерации.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Если специальной нормой части второй Гражданского кодекса Российской Федерации не установлено иное, не предоставление Поставщиком указанной в настоящем пункте информации, а равно получение Покупателем соответствующей информации о включении Поставщика, а также иных лиц, указанных в настоящем пункте, в указанные перечни лиц любым иным способом, является основанием для одностороннего внесудебного отказа Покупателя от исполнения Договора. Договор считается расторгнутым с даты получения Поставщиком соответствующего письменного уведомления Покупателя, если более поздняя дата не будет установлена в уведомлении.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Факт включения Поставщика, а также иных лиц, указанных в настоящем пункте, в перечни лиц, в отношении которых применяются специальные экономические меры в соответствии с какими-либо актами Президента или Правительства Российской Федерации, не является обстоятельством непреодолимой силы для Поставщика.</w:t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2"/>
        <w:rPr>
          <w:b/>
          <w:bCs/>
        </w:rPr>
      </w:pPr>
      <w:r>
        <w:rPr>
          <w:b/>
          <w:bCs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2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16. ПРОЧИЕ ПОЛОЖЕНИЯ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16.1. Во всем, что не предусмотрено Договором, Стороны руководствуются законодательством Российской Федерации.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16.2. Обращение Стороны в суд допускается только после предварительного направления претензии (второй) другой Стороне и получения ответа (или пропуска срока, установленного на ответ) этой Стороны.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Заинтересованная Сторона направляет другой Стороне письменную претензию, подписанную уполномоченным лицом. Претензия направляется адресату заказным письмом с уведомлением о вручении посредством почтовой связи либо с использованием иных средств связи, обеспечивающих фиксирование отправления, либо вручается под расписку.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 (в случае направления претензии единоличным исполнительным органом общества/предприятия полномочия подтверждаются выпиской из ЕГРЮЛ). Указанные документы представляются в форме копий, заверенных печатью Стороны и подписью лица, уполномоченного действовать от имени Стороны. Претензия, направленная без документов, подтверждающих полномочия подписавшего ее лица (а также полномочия лица, заверившего копии), считается непредъявленной и рассмотрению не подлежит.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Сторона, которой направлена претензия, обязана рассмотреть полученную претензию и в письменной форме уведомить заинтересованную Сторону о результатах ее рассмотрения в течение 30 (тридцати) рабочих дней со дня получения претензии с приложением обосновывающих документов, а также документов, подтверждающих полномочия лица, подписавшего ответ на претензию. Ответ на претензию направляется адресату заказным письмом с уведомлением о вручении посредством почтовой связи либо с использованием иных средств связи, обеспечивающих фиксирование отправления, либо вручается под расписку.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16.3. Любой спор, разногласие, претензия или требование, вытекающие из настоящего Договора и возникающие в связи с ним, в том числе связанные с его нарушением, заключением, изменением, прекращением или недействительностью, разрешаются по выбору истца: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 путем арбитража, администрируемого Российским арбитражным центром при автономной некоммерческой организации «Российский институт современного арбитража» в соответствии с положениями Арбитражного регламента.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Стороны соглашаются, что для целей направления письменных заявлений, сообщений и иных письменных документов будут использоваться следующие адреса электронной почты: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Покупатель: </w:t>
      </w:r>
      <w:r>
        <w:rPr>
          <w:rFonts w:cs="PT Astra Serif" w:ascii="PT Astra Serif" w:hAnsi="PT Astra Serif"/>
          <w:lang w:val="en-US"/>
        </w:rPr>
        <w:t>mail</w:t>
      </w:r>
      <w:r>
        <w:rPr>
          <w:rFonts w:cs="PT Astra Serif" w:ascii="PT Astra Serif" w:hAnsi="PT Astra Serif"/>
        </w:rPr>
        <w:t>@</w:t>
      </w:r>
      <w:r>
        <w:rPr>
          <w:rFonts w:cs="PT Astra Serif" w:ascii="PT Astra Serif" w:hAnsi="PT Astra Serif"/>
          <w:lang w:val="en-US"/>
        </w:rPr>
        <w:t>vnpp</w:t>
      </w:r>
      <w:r>
        <w:rPr>
          <w:rFonts w:cs="PT Astra Serif" w:ascii="PT Astra Serif" w:hAnsi="PT Astra Serif"/>
        </w:rPr>
        <w:t>-</w:t>
      </w:r>
      <w:r>
        <w:rPr>
          <w:rFonts w:cs="PT Astra Serif" w:ascii="PT Astra Serif" w:hAnsi="PT Astra Serif"/>
          <w:lang w:val="en-US"/>
        </w:rPr>
        <w:t>service</w:t>
      </w:r>
      <w:r>
        <w:rPr>
          <w:rFonts w:cs="PT Astra Serif" w:ascii="PT Astra Serif" w:hAnsi="PT Astra Serif"/>
        </w:rPr>
        <w:t>.</w:t>
      </w:r>
      <w:r>
        <w:rPr>
          <w:rFonts w:cs="PT Astra Serif" w:ascii="PT Astra Serif" w:hAnsi="PT Astra Serif"/>
          <w:lang w:val="en-US"/>
        </w:rPr>
        <w:t>ru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Поставщик: </w:t>
      </w:r>
      <w:r>
        <w:rPr>
          <w:rFonts w:ascii="PT Astra Serif" w:hAnsi="PT Astra Serif"/>
          <w:i/>
          <w:iCs/>
        </w:rPr>
        <w:t>адрес электронной почты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случае изменения указанного выше адреса электронной почты Сторона обязуется незамедлительно сообщить о таком изменении другой Стороне, а в случае, если арбитраж уже начат, также Российскому арбитражному центру при автономной некоммерческой организации «Российский институт современного арбитража». В ином случае Сторона несет все негативные последствия направления письменных заявлений, сообщений и иных письменных документов по неактуальному адресу электронной почты.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Стороны принимают на себя обязанность добровольно исполнять арбитражное решение.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Решение, вынесенное по итогам арбитража, является окончательным для Сторон и отмене не подлежит.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случаях, предусмотренных главой 7 Регламента Российского арбитражного центра при автономной некоммерческой организации «Российский институт современного арбитража», Сторонами может быть заключено соглашение о рассмотрении спора в рамках ускоренной процедуры арбитража.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i/>
          <w:iCs/>
        </w:rPr>
        <w:t>либо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2) </w:t>
      </w:r>
      <w:r>
        <w:rPr>
          <w:rFonts w:ascii="PT Astra Serif" w:hAnsi="PT Astra Serif"/>
          <w:i/>
          <w:iCs/>
        </w:rPr>
        <w:t>(вариант для внешнего контрагента - резидента Российской Федерации)</w:t>
      </w:r>
      <w:r>
        <w:rPr>
          <w:rFonts w:ascii="PT Astra Serif" w:hAnsi="PT Astra Serif"/>
        </w:rPr>
        <w:t xml:space="preserve"> в Международном коммерческом арбитражном суде при Торгово-промышленной палате Российской Федерации в соответствии с Правилами арбитража внутренних споров. Арбитражное решение является для Сторон окончательным.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i/>
          <w:iCs/>
        </w:rPr>
        <w:t>либо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3) в порядке арбитража (третейского разбирательства), администрируемого Арбитражным центром при Российском союзе промышленников и предпринимателей (РСПП) в соответствии с его правилами, действующими на дату подачи искового заявления. Вынесенное третейским судом решение будет окончательным, обязательным для Сторон и не подлежит оспариванию.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i/>
          <w:iCs/>
        </w:rPr>
        <w:t>либо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4) в Арбитражном суде Ростовской области.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16.4. Настоящий Договор составляется на русском языке в двух экземплярах, имеющих одинаковую юридическую силу, по одному для каждой из сторон.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16.5. Неотъемлемой частью настоящего Договора являются: </w:t>
      </w:r>
    </w:p>
    <w:p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Приложение №1: Спецификация;</w:t>
      </w:r>
    </w:p>
    <w:p>
      <w:pPr>
        <w:pStyle w:val="ConsPlusNormal"/>
        <w:ind w:firstLine="540"/>
        <w:jc w:val="both"/>
        <w:rPr/>
      </w:pPr>
      <w:r>
        <w:rPr>
          <w:rFonts w:ascii="PT Astra Serif" w:hAnsi="PT Astra Serif"/>
        </w:rPr>
        <w:t>Приложение №2: Техническое задание;</w:t>
      </w:r>
    </w:p>
    <w:p>
      <w:pPr>
        <w:pStyle w:val="ConsPlusNormal"/>
        <w:ind w:firstLine="540"/>
        <w:jc w:val="both"/>
        <w:rPr/>
      </w:pPr>
      <w:r>
        <w:rPr>
          <w:rFonts w:ascii="PT Astra Serif" w:hAnsi="PT Astra Serif"/>
        </w:rPr>
        <w:t xml:space="preserve">Приложение №3: </w:t>
      </w:r>
      <w:r>
        <w:rPr>
          <w:rFonts w:cs="PT Astra Serif" w:ascii="PT Astra Serif" w:hAnsi="PT Astra Serif"/>
        </w:rPr>
        <w:t>Форма заявки на поставку партии товара.</w:t>
      </w:r>
    </w:p>
    <w:p>
      <w:pPr>
        <w:pStyle w:val="ConsPlusNormal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bookmarkStart w:id="3" w:name="Par12075"/>
      <w:bookmarkStart w:id="4" w:name="Par12075"/>
      <w:bookmarkEnd w:id="4"/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2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17. РЕКВИЗИТЫ СТОРОН</w:t>
      </w:r>
    </w:p>
    <w:tbl>
      <w:tblPr>
        <w:tblW w:w="101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75"/>
        <w:gridCol w:w="4969"/>
      </w:tblGrid>
      <w:tr>
        <w:trPr/>
        <w:tc>
          <w:tcPr>
            <w:tcW w:w="51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40" w:leader="none"/>
              </w:tabs>
              <w:spacing w:before="0" w:after="160"/>
              <w:jc w:val="both"/>
              <w:rPr/>
            </w:pPr>
            <w:r>
              <w:rPr>
                <w:rFonts w:cs="PT Astra Serif" w:ascii="PT Astra Serif" w:hAnsi="PT Astra Serif"/>
                <w:b/>
              </w:rPr>
              <w:t>Покупатель:</w:t>
            </w:r>
          </w:p>
        </w:tc>
        <w:tc>
          <w:tcPr>
            <w:tcW w:w="496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40" w:leader="none"/>
              </w:tabs>
              <w:spacing w:before="0" w:after="160"/>
              <w:jc w:val="both"/>
              <w:rPr>
                <w:rFonts w:ascii="PT Astra Serif" w:hAnsi="PT Astra Serif" w:cs="PT Astra Serif"/>
                <w:b/>
              </w:rPr>
            </w:pPr>
            <w:r>
              <w:rPr>
                <w:rFonts w:cs="PT Astra Serif" w:ascii="PT Astra Serif" w:hAnsi="PT Astra Serif"/>
                <w:b/>
              </w:rPr>
              <w:t>Поставщик:</w:t>
            </w:r>
          </w:p>
        </w:tc>
      </w:tr>
      <w:tr>
        <w:trPr/>
        <w:tc>
          <w:tcPr>
            <w:tcW w:w="5175" w:type="dxa"/>
            <w:tcBorders/>
          </w:tcPr>
          <w:p>
            <w:pPr>
              <w:pStyle w:val="Style210"/>
              <w:widowControl w:val="false"/>
              <w:tabs>
                <w:tab w:val="clear" w:pos="708"/>
                <w:tab w:val="left" w:pos="840" w:leader="none"/>
              </w:tabs>
              <w:spacing w:lineRule="auto" w:line="240" w:before="0" w:after="0"/>
              <w:ind w:hanging="0"/>
              <w:jc w:val="lef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ООО «Волгодонская АЭС-Сервис»</w:t>
            </w:r>
          </w:p>
          <w:p>
            <w:pPr>
              <w:pStyle w:val="Style210"/>
              <w:widowControl w:val="false"/>
              <w:tabs>
                <w:tab w:val="clear" w:pos="708"/>
                <w:tab w:val="left" w:pos="840" w:leader="none"/>
              </w:tabs>
              <w:spacing w:lineRule="auto" w:line="240" w:before="0" w:after="0"/>
              <w:ind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Юридический адрес: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40" w:leader="none"/>
              </w:tabs>
              <w:spacing w:lineRule="auto" w:line="240" w:before="0"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Ростовская область, городской округ город Волгодонск, город Волгодонск, промзона Волгодонск-28</w:t>
            </w:r>
          </w:p>
          <w:p>
            <w:pPr>
              <w:pStyle w:val="Style210"/>
              <w:widowControl w:val="false"/>
              <w:tabs>
                <w:tab w:val="clear" w:pos="708"/>
                <w:tab w:val="left" w:pos="840" w:leader="none"/>
              </w:tabs>
              <w:spacing w:lineRule="auto" w:line="240" w:before="0" w:after="0"/>
              <w:ind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Почтовый адрес:</w:t>
            </w:r>
          </w:p>
          <w:p>
            <w:pPr>
              <w:pStyle w:val="Style210"/>
              <w:widowControl w:val="false"/>
              <w:tabs>
                <w:tab w:val="clear" w:pos="708"/>
                <w:tab w:val="left" w:pos="840" w:leader="none"/>
              </w:tabs>
              <w:spacing w:lineRule="auto" w:line="240" w:before="0" w:after="0"/>
              <w:ind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347368 Ростовская обл., г. Волгодонск, ул. Гагарина, д.1, а/я 2805.</w:t>
            </w:r>
          </w:p>
          <w:p>
            <w:pPr>
              <w:pStyle w:val="Style210"/>
              <w:widowControl w:val="false"/>
              <w:tabs>
                <w:tab w:val="clear" w:pos="708"/>
                <w:tab w:val="left" w:pos="840" w:leader="none"/>
              </w:tabs>
              <w:spacing w:lineRule="auto" w:line="240" w:before="0" w:after="0"/>
              <w:ind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Телефон/факс: (8639) 297919</w:t>
            </w:r>
          </w:p>
          <w:p>
            <w:pPr>
              <w:pStyle w:val="Style210"/>
              <w:widowControl w:val="false"/>
              <w:tabs>
                <w:tab w:val="clear" w:pos="708"/>
                <w:tab w:val="left" w:pos="840" w:leader="none"/>
              </w:tabs>
              <w:spacing w:lineRule="auto" w:line="240" w:before="0" w:after="0"/>
              <w:ind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ИНН 6143072318  /  КПП 614301001</w:t>
            </w:r>
          </w:p>
          <w:p>
            <w:pPr>
              <w:pStyle w:val="Style210"/>
              <w:widowControl w:val="false"/>
              <w:tabs>
                <w:tab w:val="clear" w:pos="708"/>
                <w:tab w:val="left" w:pos="840" w:leader="none"/>
              </w:tabs>
              <w:spacing w:lineRule="auto" w:line="240" w:before="0" w:after="0"/>
              <w:ind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Times New Roman" w:ascii="PT Astra Serif" w:hAnsi="PT Astra Serif"/>
                <w:sz w:val="24"/>
                <w:szCs w:val="24"/>
              </w:rPr>
              <w:t>ОГРН 1096174001373</w:t>
            </w:r>
          </w:p>
          <w:p>
            <w:pPr>
              <w:pStyle w:val="Style210"/>
              <w:widowControl w:val="false"/>
              <w:tabs>
                <w:tab w:val="clear" w:pos="708"/>
                <w:tab w:val="left" w:pos="840" w:leader="none"/>
              </w:tabs>
              <w:spacing w:before="0" w:after="0"/>
              <w:ind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ОКПО 89245591   /  ОКВЭД 81.22</w:t>
            </w:r>
          </w:p>
          <w:p>
            <w:pPr>
              <w:pStyle w:val="Style210"/>
              <w:widowControl w:val="false"/>
              <w:tabs>
                <w:tab w:val="clear" w:pos="708"/>
                <w:tab w:val="left" w:pos="840" w:leader="none"/>
              </w:tabs>
              <w:spacing w:before="0" w:after="0"/>
              <w:ind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р/с 40702810152160002935</w:t>
            </w:r>
          </w:p>
          <w:p>
            <w:pPr>
              <w:pStyle w:val="Style210"/>
              <w:widowControl w:val="false"/>
              <w:tabs>
                <w:tab w:val="clear" w:pos="708"/>
                <w:tab w:val="left" w:pos="840" w:leader="none"/>
              </w:tabs>
              <w:spacing w:before="0" w:after="0"/>
              <w:ind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в Юго-Западном Банке, ПАО Сбербанк</w:t>
            </w:r>
          </w:p>
          <w:p>
            <w:pPr>
              <w:pStyle w:val="Style210"/>
              <w:widowControl w:val="false"/>
              <w:tabs>
                <w:tab w:val="clear" w:pos="708"/>
                <w:tab w:val="left" w:pos="840" w:leader="none"/>
              </w:tabs>
              <w:spacing w:before="0" w:after="0"/>
              <w:ind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г. Ростов-на-Дону</w:t>
            </w:r>
          </w:p>
          <w:p>
            <w:pPr>
              <w:pStyle w:val="Style210"/>
              <w:widowControl w:val="false"/>
              <w:tabs>
                <w:tab w:val="clear" w:pos="708"/>
                <w:tab w:val="left" w:pos="840" w:leader="none"/>
              </w:tabs>
              <w:spacing w:before="0" w:after="0"/>
              <w:ind w:hanging="0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к/с 30101810600000000602</w:t>
            </w:r>
          </w:p>
          <w:p>
            <w:pPr>
              <w:pStyle w:val="Normal"/>
              <w:widowControl w:val="false"/>
              <w:spacing w:before="0" w:after="0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БИК</w:t>
            </w:r>
            <w:r>
              <w:rPr>
                <w:rFonts w:cs="PT Astra Serif" w:ascii="PT Astra Serif" w:hAnsi="PT Astra Serif"/>
                <w:sz w:val="24"/>
                <w:szCs w:val="24"/>
                <w:lang w:val="en-US"/>
              </w:rPr>
              <w:t xml:space="preserve"> 046015602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40" w:leader="none"/>
              </w:tabs>
              <w:spacing w:before="0" w:after="0"/>
              <w:rPr>
                <w:rFonts w:ascii="PT Astra Serif" w:hAnsi="PT Astra Serif"/>
                <w:sz w:val="24"/>
                <w:szCs w:val="24"/>
                <w:lang w:val="en-US"/>
              </w:rPr>
            </w:pPr>
            <w:r>
              <w:rPr>
                <w:rFonts w:cs="PT Astra Serif" w:ascii="PT Astra Serif" w:hAnsi="PT Astra Serif"/>
                <w:sz w:val="24"/>
                <w:szCs w:val="24"/>
                <w:lang w:val="en-US"/>
              </w:rPr>
              <w:t>e-mail: mail@vnpp-service.ru</w:t>
            </w:r>
          </w:p>
        </w:tc>
        <w:tc>
          <w:tcPr>
            <w:tcW w:w="4969" w:type="dxa"/>
            <w:tcBorders/>
          </w:tcPr>
          <w:p>
            <w:pPr>
              <w:pStyle w:val="Style210"/>
              <w:widowControl w:val="false"/>
              <w:tabs>
                <w:tab w:val="clear" w:pos="708"/>
                <w:tab w:val="left" w:pos="840" w:leader="none"/>
              </w:tabs>
              <w:snapToGrid w:val="false"/>
              <w:ind w:hanging="0"/>
              <w:jc w:val="left"/>
              <w:rPr>
                <w:rFonts w:ascii="PT Astra Serif" w:hAnsi="PT Astra Serif" w:cs="PT Astra Serif"/>
                <w:lang w:val="en-US"/>
              </w:rPr>
            </w:pPr>
            <w:r>
              <w:rPr>
                <w:rFonts w:cs="PT Astra Serif" w:ascii="PT Astra Serif" w:hAnsi="PT Astra Serif"/>
                <w:lang w:val="en-US"/>
              </w:rPr>
            </w:r>
          </w:p>
          <w:p>
            <w:pPr>
              <w:pStyle w:val="PlainText"/>
              <w:widowControl w:val="false"/>
              <w:tabs>
                <w:tab w:val="clear" w:pos="708"/>
                <w:tab w:val="left" w:pos="1418" w:leader="none"/>
              </w:tabs>
              <w:spacing w:before="0" w:after="160"/>
              <w:rPr>
                <w:rFonts w:ascii="PT Astra Serif" w:hAnsi="PT Astra Serif" w:cs="PT Astra Serif"/>
                <w:sz w:val="24"/>
                <w:szCs w:val="24"/>
                <w:lang w:val="en-US"/>
              </w:rPr>
            </w:pPr>
            <w:r>
              <w:rPr>
                <w:rFonts w:cs="PT Astra Serif" w:ascii="PT Astra Serif" w:hAnsi="PT Astra Serif"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rPr>
          <w:rFonts w:ascii="PT Astra Serif" w:hAnsi="PT Astra Serif"/>
          <w:lang w:val="en-US"/>
        </w:rPr>
      </w:pPr>
      <w:r>
        <w:rPr>
          <w:rFonts w:ascii="PT Astra Serif" w:hAnsi="PT Astra Serif"/>
          <w:lang w:val="en-US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2"/>
        <w:rPr>
          <w:rFonts w:ascii="PT Astra Serif" w:hAnsi="PT Astra Serif"/>
        </w:rPr>
      </w:pPr>
      <w:r>
        <w:rPr>
          <w:rFonts w:ascii="PT Astra Serif" w:hAnsi="PT Astra Serif"/>
          <w:b/>
          <w:bCs/>
        </w:rPr>
        <w:t>18. ПОДПИСИ СТОРОН</w:t>
      </w:r>
    </w:p>
    <w:tbl>
      <w:tblPr>
        <w:tblW w:w="1003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5068"/>
        <w:gridCol w:w="4967"/>
      </w:tblGrid>
      <w:tr>
        <w:trPr/>
        <w:tc>
          <w:tcPr>
            <w:tcW w:w="5068" w:type="dxa"/>
            <w:tcBorders/>
          </w:tcPr>
          <w:p>
            <w:pPr>
              <w:pStyle w:val="ConsPlusNormal"/>
              <w:widowControl w:val="fals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От Покупателя:</w:t>
            </w:r>
          </w:p>
        </w:tc>
        <w:tc>
          <w:tcPr>
            <w:tcW w:w="4967" w:type="dxa"/>
            <w:tcBorders/>
          </w:tcPr>
          <w:p>
            <w:pPr>
              <w:pStyle w:val="ConsPlusNormal"/>
              <w:widowControl w:val="fals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От Поставщика:</w:t>
            </w:r>
          </w:p>
        </w:tc>
      </w:tr>
      <w:tr>
        <w:trPr/>
        <w:tc>
          <w:tcPr>
            <w:tcW w:w="5068" w:type="dxa"/>
            <w:tcBorders/>
          </w:tcPr>
          <w:p>
            <w:pPr>
              <w:pStyle w:val="ConsPlusNormal"/>
              <w:widowControl w:val="fals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40" w:leader="none"/>
              </w:tabs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ООО «Волгодонская АЭС-Сервис»</w:t>
            </w:r>
          </w:p>
          <w:p>
            <w:pPr>
              <w:pStyle w:val="ConsPlusNormal"/>
              <w:widowControl w:val="fals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ConsPlusNormal"/>
              <w:widowControl w:val="fals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_______________________/</w:t>
            </w:r>
            <w:r>
              <w:rPr>
                <w:rFonts w:eastAsia="Times New Roman" w:cs="PT Astra Serif" w:ascii="PT Astra Serif" w:hAnsi="PT Astra Serif"/>
              </w:rPr>
              <w:t xml:space="preserve">_____________ </w:t>
            </w:r>
            <w:r>
              <w:rPr>
                <w:rFonts w:ascii="PT Astra Serif" w:hAnsi="PT Astra Serif"/>
              </w:rPr>
              <w:t>/</w:t>
            </w:r>
          </w:p>
          <w:p>
            <w:pPr>
              <w:pStyle w:val="ConsPlusNormal"/>
              <w:widowControl w:val="fals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М.П.</w:t>
            </w:r>
          </w:p>
        </w:tc>
        <w:tc>
          <w:tcPr>
            <w:tcW w:w="4967" w:type="dxa"/>
            <w:tcBorders/>
          </w:tcPr>
          <w:p>
            <w:pPr>
              <w:pStyle w:val="ConsPlusNormal"/>
              <w:widowControl w:val="fals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40" w:leader="none"/>
              </w:tabs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</w:r>
          </w:p>
          <w:p>
            <w:pPr>
              <w:pStyle w:val="ConsPlusNormal"/>
              <w:widowControl w:val="fals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ConsPlusNormal"/>
              <w:widowControl w:val="fals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_______________________/</w:t>
            </w:r>
            <w:r>
              <w:rPr>
                <w:rFonts w:eastAsia="Times New Roman" w:cs="PT Astra Serif" w:ascii="PT Astra Serif" w:hAnsi="PT Astra Serif"/>
              </w:rPr>
              <w:t xml:space="preserve">_____________ </w:t>
            </w:r>
            <w:r>
              <w:rPr>
                <w:rFonts w:ascii="PT Astra Serif" w:hAnsi="PT Astra Serif"/>
              </w:rPr>
              <w:t>/</w:t>
            </w:r>
          </w:p>
          <w:p>
            <w:pPr>
              <w:pStyle w:val="ConsPlusNormal"/>
              <w:widowControl w:val="fals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М.П.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 w:cs="Times New Roman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Приложение №1 к договору поставки</w:t>
      </w:r>
    </w:p>
    <w:p>
      <w:pPr>
        <w:pStyle w:val="Normal"/>
        <w:spacing w:lineRule="auto" w:line="240" w:before="0" w:after="0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cs="Times New Roman" w:ascii="PT Astra Serif" w:hAnsi="PT Astra Serif"/>
          <w:color w:val="000000"/>
          <w:sz w:val="24"/>
          <w:szCs w:val="24"/>
        </w:rPr>
        <w:t>№</w:t>
      </w:r>
      <w:r>
        <w:rPr>
          <w:rFonts w:cs="Times New Roman" w:ascii="PT Astra Serif" w:hAnsi="PT Astra Serif"/>
          <w:color w:val="000000"/>
          <w:sz w:val="24"/>
          <w:szCs w:val="24"/>
        </w:rPr>
        <w:t xml:space="preserve">______ от </w:t>
      </w:r>
      <w:r>
        <w:rPr>
          <w:rFonts w:eastAsia="" w:cs="Times New Roman" w:ascii="PT Astra Serif" w:hAnsi="PT Astra Serif" w:eastAsiaTheme="minorEastAsia"/>
          <w:color w:val="auto"/>
          <w:kern w:val="0"/>
          <w:sz w:val="24"/>
          <w:szCs w:val="24"/>
          <w:lang w:val="ru-RU" w:eastAsia="ru-RU" w:bidi="ar-SA"/>
        </w:rPr>
        <w:t>____</w:t>
      </w:r>
      <w:r>
        <w:rPr>
          <w:rFonts w:cs="Times New Roman" w:ascii="PT Astra Serif" w:hAnsi="PT Astra Serif"/>
          <w:color w:val="000000"/>
          <w:sz w:val="24"/>
          <w:szCs w:val="24"/>
        </w:rPr>
        <w:t>._____.20___ года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 w:val="false"/>
          <w:bCs w:val="false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  <w:t>СПЕЦИФИКАЦИЯ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</w:r>
    </w:p>
    <w:tbl>
      <w:tblPr>
        <w:tblW w:w="9873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699"/>
        <w:gridCol w:w="5810"/>
        <w:gridCol w:w="1276"/>
        <w:gridCol w:w="2087"/>
      </w:tblGrid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sz w:val="24"/>
                <w:szCs w:val="24"/>
              </w:rPr>
              <w:t xml:space="preserve">№ </w:t>
            </w:r>
            <w:r>
              <w:rPr>
                <w:rFonts w:cs="Times New Roman" w:ascii="PT Astra Serif" w:hAnsi="PT Astra Serif"/>
                <w:b w:val="false"/>
                <w:bCs w:val="false"/>
                <w:sz w:val="24"/>
                <w:szCs w:val="24"/>
              </w:rPr>
              <w:t>п/п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sz w:val="24"/>
                <w:szCs w:val="24"/>
              </w:rPr>
              <w:t>Наименование __________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sz w:val="24"/>
                <w:szCs w:val="24"/>
              </w:rPr>
              <w:t>Ед. изм.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sz w:val="24"/>
                <w:szCs w:val="24"/>
              </w:rPr>
              <w:t>Цена за ед., руб.</w:t>
            </w:r>
          </w:p>
        </w:tc>
      </w:tr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sz w:val="24"/>
                <w:szCs w:val="24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b w:val="false"/>
                <w:bCs w:val="false"/>
              </w:rPr>
            </w:pPr>
            <w:r>
              <w:rPr>
                <w:rFonts w:ascii="PT Astra Serif" w:hAnsi="PT Astra Serif"/>
                <w:b w:val="false"/>
                <w:bCs w:val="false"/>
              </w:rPr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sz w:val="24"/>
                <w:szCs w:val="24"/>
                <w:lang w:eastAsia="en-US"/>
              </w:rPr>
              <w:t>……</w:t>
            </w:r>
            <w:r>
              <w:rPr>
                <w:rFonts w:cs="Times New Roman" w:ascii="PT Astra Serif" w:hAnsi="PT Astra Serif"/>
                <w:b w:val="false"/>
                <w:bCs w:val="false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  <w:b w:val="false"/>
                <w:bCs w:val="false"/>
              </w:rPr>
            </w:pPr>
            <w:r>
              <w:rPr>
                <w:rFonts w:ascii="PT Astra Serif" w:hAnsi="PT Astra Serif"/>
                <w:b w:val="false"/>
                <w:bCs w:val="false"/>
              </w:rPr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 w:cs="Times New Roman"/>
                <w:b w:val="false"/>
                <w:bCs w:val="false"/>
                <w:sz w:val="24"/>
                <w:szCs w:val="24"/>
                <w:lang w:eastAsia="en-US"/>
              </w:rPr>
            </w:pPr>
            <w:r>
              <w:rPr>
                <w:rFonts w:cs="Times New Roman" w:ascii="PT Astra Serif" w:hAnsi="PT Astra Serif"/>
                <w:b w:val="false"/>
                <w:bCs w:val="false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 w:val="false"/>
          <w:bCs w:val="false"/>
          <w:sz w:val="24"/>
          <w:szCs w:val="24"/>
          <w:lang w:eastAsia="en-US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PT Astra Serif" w:hAnsi="PT Astra Serif"/>
          <w:b w:val="false"/>
          <w:bCs w:val="false"/>
        </w:rPr>
      </w:pPr>
      <w:r>
        <w:rPr>
          <w:rFonts w:ascii="PT Astra Serif" w:hAnsi="PT Astra Serif"/>
          <w:b w:val="false"/>
          <w:bCs w:val="false"/>
        </w:rPr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b w:val="false"/>
          <w:bCs w:val="false"/>
        </w:rPr>
      </w:pPr>
      <w:r>
        <w:rPr>
          <w:rFonts w:ascii="PT Astra Serif" w:hAnsi="PT Astra Serif"/>
          <w:b w:val="false"/>
          <w:bCs w:val="false"/>
        </w:rPr>
      </w:r>
    </w:p>
    <w:tbl>
      <w:tblPr>
        <w:tblW w:w="1013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5068"/>
        <w:gridCol w:w="5068"/>
      </w:tblGrid>
      <w:tr>
        <w:trPr/>
        <w:tc>
          <w:tcPr>
            <w:tcW w:w="50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Cs/>
              </w:rPr>
            </w:pPr>
            <w:r>
              <w:rPr>
                <w:rFonts w:cs="Times New Roman" w:ascii="PT Astra Serif" w:hAnsi="PT Astra Serif"/>
                <w:b/>
                <w:bCs/>
                <w:sz w:val="24"/>
                <w:szCs w:val="24"/>
              </w:rPr>
              <w:t>От Покупателя:</w:t>
            </w:r>
          </w:p>
        </w:tc>
        <w:tc>
          <w:tcPr>
            <w:tcW w:w="50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Cs/>
              </w:rPr>
            </w:pPr>
            <w:r>
              <w:rPr>
                <w:rFonts w:cs="Times New Roman" w:ascii="PT Astra Serif" w:hAnsi="PT Astra Serif"/>
                <w:b/>
                <w:bCs/>
                <w:sz w:val="24"/>
                <w:szCs w:val="24"/>
              </w:rPr>
              <w:t>От Поставщика:</w:t>
            </w:r>
          </w:p>
        </w:tc>
      </w:tr>
      <w:tr>
        <w:trPr/>
        <w:tc>
          <w:tcPr>
            <w:tcW w:w="5068" w:type="dxa"/>
            <w:tcBorders/>
          </w:tcPr>
          <w:p>
            <w:pPr>
              <w:pStyle w:val="ConsPlusNormal"/>
              <w:widowControl w:val="fals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40" w:leader="none"/>
              </w:tabs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ООО «Волгодонская АЭС-Сервис»</w:t>
            </w:r>
          </w:p>
          <w:p>
            <w:pPr>
              <w:pStyle w:val="ConsPlusNormal"/>
              <w:widowControl w:val="fals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ConsPlusNormal"/>
              <w:widowControl w:val="fals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_______________________/</w:t>
            </w:r>
            <w:r>
              <w:rPr>
                <w:rFonts w:eastAsia="Times New Roman" w:cs="PT Astra Serif" w:ascii="PT Astra Serif" w:hAnsi="PT Astra Serif"/>
              </w:rPr>
              <w:t xml:space="preserve">_____________ </w:t>
            </w:r>
            <w:r>
              <w:rPr>
                <w:rFonts w:ascii="PT Astra Serif" w:hAnsi="PT Astra Serif"/>
              </w:rPr>
              <w:t>/</w:t>
            </w:r>
          </w:p>
          <w:p>
            <w:pPr>
              <w:pStyle w:val="ConsPlusNormal"/>
              <w:widowControl w:val="fals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М.П.</w:t>
            </w:r>
          </w:p>
        </w:tc>
        <w:tc>
          <w:tcPr>
            <w:tcW w:w="5068" w:type="dxa"/>
            <w:tcBorders/>
          </w:tcPr>
          <w:p>
            <w:pPr>
              <w:pStyle w:val="ConsPlusNormal"/>
              <w:widowControl w:val="fals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40" w:leader="none"/>
              </w:tabs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</w:r>
          </w:p>
          <w:p>
            <w:pPr>
              <w:pStyle w:val="ConsPlusNormal"/>
              <w:widowControl w:val="fals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ConsPlusNormal"/>
              <w:widowControl w:val="fals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_______________________/</w:t>
            </w:r>
            <w:r>
              <w:rPr>
                <w:rFonts w:eastAsia="Times New Roman" w:cs="PT Astra Serif" w:ascii="PT Astra Serif" w:hAnsi="PT Astra Serif"/>
              </w:rPr>
              <w:t xml:space="preserve">_____________ </w:t>
            </w:r>
            <w:r>
              <w:rPr>
                <w:rFonts w:ascii="PT Astra Serif" w:hAnsi="PT Astra Serif"/>
              </w:rPr>
              <w:t>/</w:t>
            </w:r>
          </w:p>
          <w:p>
            <w:pPr>
              <w:pStyle w:val="ConsPlusNormal"/>
              <w:widowControl w:val="fals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М.П.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b w:val="false"/>
          <w:bCs w:val="false"/>
          <w:sz w:val="24"/>
          <w:szCs w:val="24"/>
        </w:rPr>
      </w:pPr>
      <w:r>
        <w:rPr>
          <w:rFonts w:cs="Times New Roman" w:ascii="PT Astra Serif" w:hAnsi="PT Astra Serif"/>
          <w:b w:val="false"/>
          <w:bCs w:val="false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 w:cs="Times New Roman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Приложение №2 к договору поставки</w:t>
      </w:r>
    </w:p>
    <w:p>
      <w:pPr>
        <w:pStyle w:val="Normal"/>
        <w:spacing w:lineRule="auto" w:line="240" w:before="0" w:after="0"/>
        <w:jc w:val="right"/>
        <w:rPr>
          <w:b w:val="false"/>
          <w:bCs w:val="false"/>
        </w:rPr>
      </w:pPr>
      <w:r>
        <w:rPr>
          <w:rFonts w:cs="Times New Roman" w:ascii="PT Astra Serif" w:hAnsi="PT Astra Serif"/>
          <w:b w:val="false"/>
          <w:bCs w:val="false"/>
          <w:color w:val="000000"/>
          <w:sz w:val="24"/>
          <w:szCs w:val="24"/>
        </w:rPr>
        <w:t>№</w:t>
      </w:r>
      <w:r>
        <w:rPr>
          <w:rFonts w:cs="Times New Roman" w:ascii="PT Astra Serif" w:hAnsi="PT Astra Serif"/>
          <w:b w:val="false"/>
          <w:bCs w:val="false"/>
          <w:color w:val="000000"/>
          <w:sz w:val="24"/>
          <w:szCs w:val="24"/>
        </w:rPr>
        <w:t xml:space="preserve">______ от </w:t>
      </w:r>
      <w:r>
        <w:rPr>
          <w:rFonts w:eastAsia="" w:cs="Times New Roman" w:ascii="PT Astra Serif" w:hAnsi="PT Astra Serif" w:eastAsiaTheme="minorEastAsia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____</w:t>
      </w:r>
      <w:r>
        <w:rPr>
          <w:rFonts w:cs="Times New Roman" w:ascii="PT Astra Serif" w:hAnsi="PT Astra Serif"/>
          <w:b w:val="false"/>
          <w:bCs w:val="false"/>
          <w:color w:val="000000"/>
          <w:sz w:val="24"/>
          <w:szCs w:val="24"/>
        </w:rPr>
        <w:t>._____.20___ года</w:t>
      </w:r>
    </w:p>
    <w:p>
      <w:pPr>
        <w:pStyle w:val="Normal"/>
        <w:spacing w:lineRule="auto" w:line="240" w:before="0" w:after="0"/>
        <w:jc w:val="right"/>
        <w:rPr>
          <w:rFonts w:ascii="PT Astra Serif" w:hAnsi="PT Astra Serif" w:cs="Times New Roman"/>
          <w:i/>
          <w:i/>
          <w:sz w:val="24"/>
          <w:szCs w:val="24"/>
        </w:rPr>
      </w:pPr>
      <w:r>
        <w:rPr>
          <w:rFonts w:cs="Times New Roman" w:ascii="PT Astra Serif" w:hAnsi="PT Astra Serif"/>
          <w:i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p>
      <w:pPr>
        <w:pStyle w:val="Normal"/>
        <w:jc w:val="center"/>
        <w:rPr>
          <w:rFonts w:ascii="PT Astra Serif" w:hAnsi="PT Astra Serif" w:eastAsia="Calibri" w:cs="PT Astra Serif"/>
          <w:sz w:val="24"/>
          <w:szCs w:val="24"/>
          <w:lang w:eastAsia="en-US"/>
        </w:rPr>
      </w:pPr>
      <w:r>
        <w:rPr>
          <w:rFonts w:eastAsia="Calibri" w:cs="PT Astra Serif" w:ascii="PT Astra Serif" w:hAnsi="PT Astra Serif"/>
          <w:sz w:val="24"/>
          <w:szCs w:val="24"/>
          <w:lang w:eastAsia="en-US"/>
        </w:rPr>
        <w:t>Техническое задание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PT Astra Serif"/>
          <w:i/>
          <w:i/>
          <w:color w:val="FF0000"/>
          <w:sz w:val="24"/>
          <w:szCs w:val="24"/>
        </w:rPr>
      </w:pPr>
      <w:r>
        <w:rPr>
          <w:rFonts w:cs="PT Astra Serif" w:ascii="PT Astra Serif" w:hAnsi="PT Astra Serif"/>
          <w:i/>
          <w:color w:val="FF0000"/>
          <w:sz w:val="24"/>
          <w:szCs w:val="24"/>
        </w:rPr>
        <w:t>(указать в соответствии с закупочной документацией Том2)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1"/>
        <w:rPr>
          <w:rFonts w:ascii="PT Astra Serif" w:hAnsi="PT Astra Serif" w:cs="Times New Roman"/>
          <w:sz w:val="24"/>
          <w:szCs w:val="24"/>
        </w:rPr>
      </w:pPr>
      <w:r>
        <w:rPr>
          <w:rFonts w:cs="Times New Roman" w:ascii="PT Astra Serif" w:hAnsi="PT Astra Serif"/>
          <w:sz w:val="24"/>
          <w:szCs w:val="24"/>
        </w:rPr>
        <w:t>Приложение №3 к договору поставки</w:t>
      </w:r>
    </w:p>
    <w:p>
      <w:pPr>
        <w:pStyle w:val="Normal"/>
        <w:spacing w:lineRule="auto" w:line="240" w:before="0" w:after="0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cs="Times New Roman" w:ascii="PT Astra Serif" w:hAnsi="PT Astra Serif"/>
          <w:color w:val="000000"/>
          <w:sz w:val="24"/>
          <w:szCs w:val="24"/>
        </w:rPr>
        <w:t>№</w:t>
      </w:r>
      <w:r>
        <w:rPr>
          <w:rFonts w:cs="Times New Roman" w:ascii="PT Astra Serif" w:hAnsi="PT Astra Serif"/>
          <w:color w:val="000000"/>
          <w:sz w:val="24"/>
          <w:szCs w:val="24"/>
        </w:rPr>
        <w:t xml:space="preserve">______ от </w:t>
      </w:r>
      <w:r>
        <w:rPr>
          <w:rFonts w:eastAsia="" w:cs="Times New Roman" w:ascii="PT Astra Serif" w:hAnsi="PT Astra Serif" w:eastAsiaTheme="minorEastAsia"/>
          <w:color w:val="auto"/>
          <w:kern w:val="0"/>
          <w:sz w:val="24"/>
          <w:szCs w:val="24"/>
          <w:lang w:val="ru-RU" w:eastAsia="ru-RU" w:bidi="ar-SA"/>
        </w:rPr>
        <w:t>____</w:t>
      </w:r>
      <w:r>
        <w:rPr>
          <w:rFonts w:cs="Times New Roman" w:ascii="PT Astra Serif" w:hAnsi="PT Astra Serif"/>
          <w:color w:val="000000"/>
          <w:sz w:val="24"/>
          <w:szCs w:val="24"/>
        </w:rPr>
        <w:t>._____.20___ года</w:t>
      </w:r>
    </w:p>
    <w:p>
      <w:pPr>
        <w:pStyle w:val="Normal"/>
        <w:spacing w:lineRule="auto" w:line="240" w:before="0" w:after="0"/>
        <w:jc w:val="right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cs="PT Astra Serif" w:ascii="PT Astra Serif" w:hAnsi="PT Astra Serif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  <w:t>Форма заявки на поставку партии товара</w:t>
      </w:r>
    </w:p>
    <w:p>
      <w:pPr>
        <w:pStyle w:val="Normal"/>
        <w:spacing w:lineRule="auto" w:line="240" w:before="0" w:after="0"/>
        <w:ind w:firstLine="708" w:left="7080"/>
        <w:jc w:val="right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</w:r>
    </w:p>
    <w:p>
      <w:pPr>
        <w:pStyle w:val="Normal"/>
        <w:spacing w:lineRule="auto" w:line="240" w:before="0" w:after="0"/>
        <w:jc w:val="right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  <w:t>Кому: _______________________</w:t>
      </w:r>
    </w:p>
    <w:p>
      <w:pPr>
        <w:pStyle w:val="Normal"/>
        <w:spacing w:lineRule="auto" w:line="240" w:before="0" w:after="0"/>
        <w:jc w:val="right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</w:r>
    </w:p>
    <w:p>
      <w:pPr>
        <w:pStyle w:val="Normal"/>
        <w:spacing w:lineRule="auto" w:line="240" w:before="0" w:after="0"/>
        <w:jc w:val="right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  <w:t>_______________________</w:t>
      </w:r>
    </w:p>
    <w:p>
      <w:pPr>
        <w:pStyle w:val="Normal"/>
        <w:spacing w:lineRule="auto" w:line="240" w:before="0" w:after="0"/>
        <w:jc w:val="right"/>
        <w:rPr>
          <w:rFonts w:ascii="PT Astra Serif" w:hAnsi="PT Astra Serif" w:eastAsia="PT Astra Serif" w:cs="PT Astra Serif"/>
        </w:rPr>
      </w:pPr>
      <w:r>
        <w:rPr>
          <w:rFonts w:eastAsia="PT Astra Serif" w:cs="PT Astra Serif" w:ascii="PT Astra Serif" w:hAnsi="PT Astra Serif"/>
        </w:rPr>
      </w:r>
    </w:p>
    <w:p>
      <w:pPr>
        <w:pStyle w:val="Normal"/>
        <w:spacing w:lineRule="auto" w:line="240" w:before="0" w:after="0"/>
        <w:jc w:val="right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  <w:t>От: _______________________</w:t>
      </w:r>
    </w:p>
    <w:p>
      <w:pPr>
        <w:pStyle w:val="Normal"/>
        <w:spacing w:lineRule="auto" w:line="240" w:before="0" w:after="0"/>
        <w:jc w:val="right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</w:r>
    </w:p>
    <w:p>
      <w:pPr>
        <w:pStyle w:val="Normal"/>
        <w:spacing w:lineRule="auto" w:line="240" w:before="0" w:after="0"/>
        <w:jc w:val="right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  <w:t xml:space="preserve">_______________________   </w:t>
      </w:r>
    </w:p>
    <w:p>
      <w:pPr>
        <w:pStyle w:val="Normal"/>
        <w:spacing w:lineRule="auto" w:line="240" w:before="0" w:after="0"/>
        <w:jc w:val="right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</w:r>
    </w:p>
    <w:p>
      <w:pPr>
        <w:pStyle w:val="Normal"/>
        <w:spacing w:lineRule="auto" w:line="240" w:before="0" w:after="0"/>
        <w:jc w:val="right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  <w:t>тел. _________________</w:t>
      </w:r>
    </w:p>
    <w:p>
      <w:pPr>
        <w:pStyle w:val="Normal"/>
        <w:spacing w:lineRule="auto" w:line="240" w:before="0" w:after="0"/>
        <w:jc w:val="right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</w:r>
    </w:p>
    <w:p>
      <w:pPr>
        <w:pStyle w:val="Normal"/>
        <w:spacing w:lineRule="auto" w:line="240" w:before="0" w:after="0"/>
        <w:jc w:val="right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  <w:t>Дата: _________________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</w:r>
    </w:p>
    <w:p>
      <w:pPr>
        <w:pStyle w:val="Normal"/>
        <w:spacing w:before="0" w:after="0"/>
        <w:jc w:val="both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</w:r>
    </w:p>
    <w:p>
      <w:pPr>
        <w:pStyle w:val="Normal"/>
        <w:spacing w:before="0" w:after="0"/>
        <w:jc w:val="center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  <w:t xml:space="preserve">ЗАЯВКА </w:t>
      </w:r>
    </w:p>
    <w:p>
      <w:pPr>
        <w:pStyle w:val="Normal"/>
        <w:spacing w:before="0" w:after="0"/>
        <w:jc w:val="center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  <w:t>на поставку партии товара № _____</w:t>
      </w:r>
    </w:p>
    <w:p>
      <w:pPr>
        <w:pStyle w:val="Normal"/>
        <w:spacing w:before="0" w:after="0"/>
        <w:jc w:val="center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</w:r>
    </w:p>
    <w:p>
      <w:pPr>
        <w:pStyle w:val="Normal"/>
        <w:spacing w:before="0" w:after="0"/>
        <w:ind w:firstLine="708"/>
        <w:jc w:val="both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  <w:t>В целях реализации условий договора поставки №__________ от ____________ г. прошу зарезервировать и поставить до ___________ г. следующие наименования товара:</w:t>
      </w:r>
    </w:p>
    <w:p>
      <w:pPr>
        <w:pStyle w:val="Normal"/>
        <w:spacing w:before="0" w:after="0"/>
        <w:ind w:firstLine="708"/>
        <w:jc w:val="both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</w:r>
    </w:p>
    <w:tbl>
      <w:tblPr>
        <w:tblW w:w="1003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741"/>
        <w:gridCol w:w="1413"/>
        <w:gridCol w:w="927"/>
        <w:gridCol w:w="1302"/>
        <w:gridCol w:w="1288"/>
        <w:gridCol w:w="1167"/>
        <w:gridCol w:w="1484"/>
      </w:tblGrid>
      <w:tr>
        <w:trPr/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PT Astra Serif" w:ascii="PT Astra Serif" w:hAnsi="PT Astra Serif"/>
                <w:sz w:val="20"/>
                <w:szCs w:val="20"/>
              </w:rPr>
              <w:t>№</w:t>
            </w:r>
            <w:r>
              <w:rPr>
                <w:rFonts w:eastAsia="PT Astra Serif" w:cs="PT Astra Serif"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cs="PT Astra Serif"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cs="PT Astra Serif" w:ascii="PT Astra Serif" w:hAnsi="PT Astra Serif"/>
                <w:sz w:val="20"/>
                <w:szCs w:val="20"/>
              </w:rPr>
              <w:t>Наименование товара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cs="PT Astra Serif" w:ascii="PT Astra Serif" w:hAnsi="PT Astra Serif"/>
                <w:sz w:val="20"/>
                <w:szCs w:val="20"/>
              </w:rPr>
              <w:t>Единица измерения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cs="PT Astra Serif" w:ascii="PT Astra Serif" w:hAnsi="PT Astra Serif"/>
                <w:sz w:val="20"/>
                <w:szCs w:val="20"/>
              </w:rPr>
              <w:t>Коли-чество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cs="PT Astra Serif" w:ascii="PT Astra Serif" w:hAnsi="PT Astra Serif"/>
                <w:sz w:val="20"/>
                <w:szCs w:val="20"/>
              </w:rPr>
              <w:t>Стоимость за единицу с НДС (₽)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cs="PT Astra Serif" w:ascii="PT Astra Serif" w:hAnsi="PT Astra Serif"/>
                <w:sz w:val="20"/>
                <w:szCs w:val="20"/>
              </w:rPr>
              <w:t>Сумма с НДС (₽)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cs="PT Astra Serif" w:ascii="PT Astra Serif" w:hAnsi="PT Astra Serif"/>
                <w:sz w:val="20"/>
                <w:szCs w:val="20"/>
              </w:rPr>
              <w:t>Срок поставки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cs="PT Astra Serif" w:ascii="PT Astra Serif" w:hAnsi="PT Astra Serif"/>
                <w:sz w:val="20"/>
                <w:szCs w:val="20"/>
              </w:rPr>
              <w:t>Примечание</w:t>
            </w:r>
          </w:p>
        </w:tc>
      </w:tr>
      <w:tr>
        <w:trPr/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cs="PT Astra Serif" w:ascii="PT Astra Serif" w:hAnsi="PT Astra Serif"/>
                <w:sz w:val="20"/>
                <w:szCs w:val="20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cs="PT Astra Serif" w:ascii="PT Astra Serif" w:hAnsi="PT Astra Serif"/>
                <w:sz w:val="20"/>
                <w:szCs w:val="20"/>
              </w:rPr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cs="PT Astra Serif" w:ascii="PT Astra Serif" w:hAnsi="PT Astra Serif"/>
                <w:sz w:val="20"/>
                <w:szCs w:val="20"/>
              </w:rPr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cs="PT Astra Serif" w:ascii="PT Astra Serif" w:hAnsi="PT Astra Serif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before="0" w:after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cs="PT Astra Serif" w:ascii="PT Astra Serif" w:hAnsi="PT Astra Serif"/>
                <w:sz w:val="20"/>
                <w:szCs w:val="2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cs="PT Astra Serif" w:ascii="PT Astra Serif" w:hAnsi="PT Astra Serif"/>
                <w:sz w:val="20"/>
                <w:szCs w:val="20"/>
              </w:rPr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cs="PT Astra Serif" w:ascii="PT Astra Serif" w:hAnsi="PT Astra Serif"/>
                <w:sz w:val="20"/>
                <w:szCs w:val="20"/>
              </w:rPr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cs="PT Astra Serif" w:ascii="PT Astra Serif" w:hAnsi="PT Astra Serif"/>
                <w:sz w:val="20"/>
                <w:szCs w:val="20"/>
              </w:rPr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cs="PT Astra Serif" w:ascii="PT Astra Serif" w:hAnsi="PT Astra Serif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ind w:firstLine="708" w:left="7080"/>
        <w:jc w:val="right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</w:r>
    </w:p>
    <w:p>
      <w:pPr>
        <w:pStyle w:val="Normal"/>
        <w:spacing w:before="0" w:after="0"/>
        <w:ind w:firstLine="708"/>
        <w:jc w:val="both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  <w:t>_______________</w:t>
        <w:tab/>
        <w:tab/>
        <w:tab/>
        <w:t>______________</w:t>
        <w:tab/>
        <w:tab/>
        <w:tab/>
        <w:t>_______________</w:t>
      </w:r>
    </w:p>
    <w:p>
      <w:pPr>
        <w:pStyle w:val="Normal"/>
        <w:spacing w:before="0" w:after="0"/>
        <w:ind w:firstLine="708"/>
        <w:jc w:val="both"/>
        <w:rPr>
          <w:rFonts w:cs="Times New Roman"/>
          <w:b/>
          <w:bCs/>
          <w:sz w:val="24"/>
          <w:szCs w:val="24"/>
        </w:rPr>
      </w:pPr>
      <w:r>
        <w:rPr>
          <w:rFonts w:cs="PT Astra Serif" w:ascii="PT Astra Serif" w:hAnsi="PT Astra Serif"/>
        </w:rPr>
        <w:t>Должность</w:t>
        <w:tab/>
        <w:tab/>
        <w:tab/>
        <w:t xml:space="preserve">      подпись</w:t>
        <w:tab/>
        <w:tab/>
        <w:tab/>
        <w:tab/>
        <w:tab/>
        <w:t>ФИО</w:t>
      </w:r>
    </w:p>
    <w:p>
      <w:pPr>
        <w:pStyle w:val="Normal"/>
        <w:spacing w:before="0" w:after="0"/>
        <w:ind w:firstLine="708"/>
        <w:jc w:val="both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  <w:t>(куратор договора)</w:t>
      </w:r>
    </w:p>
    <w:p>
      <w:pPr>
        <w:pStyle w:val="Normal"/>
        <w:ind w:firstLine="708" w:left="7080"/>
        <w:jc w:val="right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</w:r>
    </w:p>
    <w:p>
      <w:pPr>
        <w:pStyle w:val="Normal"/>
        <w:ind w:firstLine="708" w:left="7080"/>
        <w:jc w:val="right"/>
        <w:rPr>
          <w:rFonts w:ascii="PT Astra Serif" w:hAnsi="PT Astra Serif" w:cs="PT Astra Serif"/>
        </w:rPr>
      </w:pPr>
      <w:r>
        <w:rPr>
          <w:rFonts w:cs="PT Astra Serif" w:ascii="PT Astra Serif" w:hAnsi="PT Astra Serif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b/>
          <w:bCs/>
          <w:sz w:val="24"/>
          <w:szCs w:val="24"/>
        </w:rPr>
        <w:t>ФОРМА ЗАЯВКИ СОГЛАСОВАНА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</w:p>
    <w:tbl>
      <w:tblPr>
        <w:tblW w:w="9982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67"/>
        <w:gridCol w:w="4914"/>
      </w:tblGrid>
      <w:tr>
        <w:trPr/>
        <w:tc>
          <w:tcPr>
            <w:tcW w:w="506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b/>
                <w:bCs/>
                <w:sz w:val="24"/>
                <w:szCs w:val="24"/>
              </w:rPr>
              <w:t>От Покупателя:</w:t>
            </w:r>
          </w:p>
        </w:tc>
        <w:tc>
          <w:tcPr>
            <w:tcW w:w="4914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b/>
                <w:bCs/>
                <w:sz w:val="24"/>
                <w:szCs w:val="24"/>
              </w:rPr>
              <w:t>От Поставщика:</w:t>
            </w:r>
          </w:p>
        </w:tc>
      </w:tr>
      <w:tr>
        <w:trPr/>
        <w:tc>
          <w:tcPr>
            <w:tcW w:w="5067" w:type="dxa"/>
            <w:tcBorders/>
            <w:vAlign w:val="bottom"/>
          </w:tcPr>
          <w:p>
            <w:pPr>
              <w:pStyle w:val="ConsPlusNormal"/>
              <w:widowControl w:val="fals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40" w:leader="none"/>
              </w:tabs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  <w:t>ООО «Волгодонская АЭС-Сервис»</w:t>
            </w:r>
          </w:p>
          <w:p>
            <w:pPr>
              <w:pStyle w:val="ConsPlusNormal"/>
              <w:widowControl w:val="fals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ConsPlusNormal"/>
              <w:widowControl w:val="fals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_______________________/</w:t>
            </w:r>
            <w:r>
              <w:rPr>
                <w:rFonts w:eastAsia="Times New Roman" w:cs="PT Astra Serif" w:ascii="PT Astra Serif" w:hAnsi="PT Astra Serif"/>
              </w:rPr>
              <w:t xml:space="preserve">_____________ </w:t>
            </w:r>
            <w:r>
              <w:rPr>
                <w:rFonts w:ascii="PT Astra Serif" w:hAnsi="PT Astra Serif"/>
              </w:rPr>
              <w:t>/</w:t>
            </w:r>
          </w:p>
          <w:p>
            <w:pPr>
              <w:pStyle w:val="ConsPlusNormal"/>
              <w:widowControl w:val="fals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М.П.</w:t>
            </w:r>
          </w:p>
        </w:tc>
        <w:tc>
          <w:tcPr>
            <w:tcW w:w="4914" w:type="dxa"/>
            <w:tcBorders/>
            <w:vAlign w:val="bottom"/>
          </w:tcPr>
          <w:p>
            <w:pPr>
              <w:pStyle w:val="ConsPlusNormal"/>
              <w:widowControl w:val="fals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40" w:leader="none"/>
              </w:tabs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cs="PT Astra Serif" w:ascii="PT Astra Serif" w:hAnsi="PT Astra Serif"/>
                <w:sz w:val="24"/>
                <w:szCs w:val="24"/>
              </w:rPr>
            </w:r>
          </w:p>
          <w:p>
            <w:pPr>
              <w:pStyle w:val="ConsPlusNormal"/>
              <w:widowControl w:val="fals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ConsPlusNormal"/>
              <w:widowControl w:val="fals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_______________________/</w:t>
            </w:r>
            <w:r>
              <w:rPr>
                <w:rFonts w:eastAsia="Times New Roman" w:cs="PT Astra Serif" w:ascii="PT Astra Serif" w:hAnsi="PT Astra Serif"/>
              </w:rPr>
              <w:t xml:space="preserve">_____________ </w:t>
            </w:r>
            <w:r>
              <w:rPr>
                <w:rFonts w:ascii="PT Astra Serif" w:hAnsi="PT Astra Serif"/>
              </w:rPr>
              <w:t>/</w:t>
            </w:r>
          </w:p>
          <w:p>
            <w:pPr>
              <w:pStyle w:val="ConsPlusNormal"/>
              <w:widowControl w:val="fals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М.П.</w:t>
            </w:r>
          </w:p>
        </w:tc>
      </w:tr>
    </w:tbl>
    <w:p>
      <w:pPr>
        <w:pStyle w:val="Normal"/>
        <w:spacing w:before="0" w:after="16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850" w:gutter="0" w:header="708" w:top="1134" w:footer="1134" w:bottom="168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56740606"/>
    </w:sdtPr>
    <w:sdtContent>
      <w:p>
        <w:pPr>
          <w:pStyle w:val="Footer"/>
          <w:jc w:val="center"/>
          <w:rPr>
            <w:rFonts w:ascii="PT Astra Serif" w:hAnsi="PT Astra Serif"/>
            <w:sz w:val="24"/>
            <w:szCs w:val="24"/>
          </w:rPr>
        </w:pPr>
        <w:r>
          <w:rPr>
            <w:rFonts w:ascii="PT Astra Serif" w:hAnsi="PT Astra Serif"/>
            <w:sz w:val="24"/>
            <w:szCs w:val="24"/>
          </w:rPr>
          <w:fldChar w:fldCharType="begin"/>
        </w:r>
        <w:r>
          <w:rPr>
            <w:sz w:val="24"/>
            <w:szCs w:val="24"/>
            <w:rFonts w:ascii="PT Astra Serif" w:hAnsi="PT Astra Serif"/>
          </w:rPr>
          <w:instrText xml:space="preserve"> PAGE </w:instrText>
        </w:r>
        <w:r>
          <w:rPr>
            <w:sz w:val="24"/>
            <w:szCs w:val="24"/>
            <w:rFonts w:ascii="PT Astra Serif" w:hAnsi="PT Astra Serif"/>
          </w:rPr>
          <w:fldChar w:fldCharType="separate"/>
        </w:r>
        <w:r>
          <w:rPr>
            <w:sz w:val="24"/>
            <w:szCs w:val="24"/>
            <w:rFonts w:ascii="PT Astra Serif" w:hAnsi="PT Astra Serif"/>
          </w:rPr>
          <w:t>15</w:t>
        </w:r>
        <w:r>
          <w:rPr>
            <w:sz w:val="24"/>
            <w:szCs w:val="24"/>
            <w:rFonts w:ascii="PT Astra Serif" w:hAnsi="PT Astra Serif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56740606"/>
    </w:sdtPr>
    <w:sdtContent>
      <w:p>
        <w:pPr>
          <w:pStyle w:val="Footer"/>
          <w:jc w:val="center"/>
          <w:rPr>
            <w:rFonts w:ascii="PT Astra Serif" w:hAnsi="PT Astra Serif"/>
            <w:sz w:val="24"/>
            <w:szCs w:val="24"/>
          </w:rPr>
        </w:pPr>
        <w:r>
          <w:rPr>
            <w:rFonts w:ascii="PT Astra Serif" w:hAnsi="PT Astra Serif"/>
            <w:sz w:val="24"/>
            <w:szCs w:val="24"/>
          </w:rPr>
          <w:fldChar w:fldCharType="begin"/>
        </w:r>
        <w:r>
          <w:rPr>
            <w:sz w:val="24"/>
            <w:szCs w:val="24"/>
            <w:rFonts w:ascii="PT Astra Serif" w:hAnsi="PT Astra Serif"/>
          </w:rPr>
          <w:instrText xml:space="preserve"> PAGE </w:instrText>
        </w:r>
        <w:r>
          <w:rPr>
            <w:sz w:val="24"/>
            <w:szCs w:val="24"/>
            <w:rFonts w:ascii="PT Astra Serif" w:hAnsi="PT Astra Serif"/>
          </w:rPr>
          <w:fldChar w:fldCharType="separate"/>
        </w:r>
        <w:r>
          <w:rPr>
            <w:sz w:val="24"/>
            <w:szCs w:val="24"/>
            <w:rFonts w:ascii="PT Astra Serif" w:hAnsi="PT Astra Serif"/>
          </w:rPr>
          <w:t>15</w:t>
        </w:r>
        <w:r>
          <w:rPr>
            <w:sz w:val="24"/>
            <w:szCs w:val="24"/>
            <w:rFonts w:ascii="PT Astra Serif" w:hAnsi="PT Astra Serif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12613352"/>
    </w:sdtPr>
    <w:sdtContent>
      <w:p>
        <w:pPr>
          <w:pStyle w:val="Header"/>
          <w:jc w:val="center"/>
          <w:rPr/>
        </w:pPr>
        <w:r>
          <w:rPr/>
        </w:r>
      </w:p>
      <w:p>
        <w:pPr>
          <w:pStyle w:val="Header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12613352"/>
    </w:sdtPr>
    <w:sdtContent>
      <w:p>
        <w:pPr>
          <w:pStyle w:val="Header"/>
          <w:jc w:val="center"/>
          <w:rPr/>
        </w:pPr>
        <w:r>
          <w:rPr/>
        </w:r>
      </w:p>
      <w:p>
        <w:pPr>
          <w:pStyle w:val="Header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d0a7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unhideWhenUsed/>
    <w:qFormat/>
    <w:rsid w:val="00dd0a7f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qFormat/>
    <w:rsid w:val="00dd0a7f"/>
    <w:rPr>
      <w:rFonts w:eastAsia="" w:eastAsiaTheme="minorEastAsia"/>
      <w:sz w:val="20"/>
      <w:szCs w:val="20"/>
      <w:lang w:eastAsia="ru-RU"/>
    </w:rPr>
  </w:style>
  <w:style w:type="character" w:styleId="Style15" w:customStyle="1">
    <w:name w:val="Тема примечания Знак"/>
    <w:basedOn w:val="Style14"/>
    <w:uiPriority w:val="99"/>
    <w:semiHidden/>
    <w:qFormat/>
    <w:rsid w:val="00dd0a7f"/>
    <w:rPr>
      <w:rFonts w:eastAsia="" w:eastAsiaTheme="minorEastAsia"/>
      <w:b/>
      <w:bCs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dd0a7f"/>
    <w:rPr>
      <w:rFonts w:ascii="Segoe UI" w:hAnsi="Segoe UI" w:eastAsia="" w:cs="Segoe UI" w:eastAsiaTheme="minorEastAsia"/>
      <w:sz w:val="18"/>
      <w:szCs w:val="18"/>
      <w:lang w:eastAsia="ru-RU"/>
    </w:rPr>
  </w:style>
  <w:style w:type="character" w:styleId="Hyperlink" w:customStyle="1">
    <w:name w:val="Hyperlink"/>
    <w:basedOn w:val="DefaultParagraphFont"/>
    <w:uiPriority w:val="99"/>
    <w:unhideWhenUsed/>
    <w:rsid w:val="004c42be"/>
    <w:rPr>
      <w:color w:val="0000FF"/>
      <w:u w:val="single"/>
    </w:rPr>
  </w:style>
  <w:style w:type="character" w:styleId="3" w:customStyle="1">
    <w:name w:val="Основной текст с отступом 3 Знак"/>
    <w:basedOn w:val="DefaultParagraphFont"/>
    <w:qFormat/>
    <w:rsid w:val="0009788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17" w:customStyle="1">
    <w:name w:val="Текст сноски Знак"/>
    <w:basedOn w:val="DefaultParagraphFont"/>
    <w:qFormat/>
    <w:rsid w:val="004a1290"/>
    <w:rPr>
      <w:rFonts w:ascii="Calibri" w:hAnsi="Calibri" w:eastAsia="Calibri" w:cs="Times New Roman"/>
      <w:sz w:val="20"/>
      <w:szCs w:val="20"/>
    </w:rPr>
  </w:style>
  <w:style w:type="character" w:styleId="user" w:customStyle="1">
    <w:name w:val="Символ сноски (user)"/>
    <w:qFormat/>
    <w:rPr>
      <w:vertAlign w:val="superscript"/>
    </w:rPr>
  </w:style>
  <w:style w:type="character" w:styleId="Style18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sid w:val="004a1290"/>
    <w:rPr>
      <w:vertAlign w:val="superscript"/>
    </w:rPr>
  </w:style>
  <w:style w:type="character" w:styleId="-" w:customStyle="1">
    <w:name w:val="Контракт-пункт Знак"/>
    <w:basedOn w:val="DefaultParagraphFont"/>
    <w:qFormat/>
    <w:rsid w:val="00720fb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9" w:customStyle="1">
    <w:name w:val="Абзац списка Знак"/>
    <w:uiPriority w:val="34"/>
    <w:qFormat/>
    <w:locked/>
    <w:rsid w:val="00125674"/>
    <w:rPr>
      <w:rFonts w:ascii="Calibri" w:hAnsi="Calibri" w:eastAsia="Calibri" w:cs="Times New Roman"/>
    </w:rPr>
  </w:style>
  <w:style w:type="character" w:styleId="Style20" w:customStyle="1">
    <w:name w:val="Верхний колонтитул Знак"/>
    <w:basedOn w:val="DefaultParagraphFont"/>
    <w:uiPriority w:val="99"/>
    <w:qFormat/>
    <w:rsid w:val="00e4550b"/>
    <w:rPr>
      <w:rFonts w:eastAsia="" w:eastAsiaTheme="minorEastAsia"/>
      <w:lang w:eastAsia="ru-RU"/>
    </w:rPr>
  </w:style>
  <w:style w:type="character" w:styleId="Style21" w:customStyle="1">
    <w:name w:val="Нижний колонтитул Знак"/>
    <w:basedOn w:val="DefaultParagraphFont"/>
    <w:uiPriority w:val="99"/>
    <w:qFormat/>
    <w:rsid w:val="00e4550b"/>
    <w:rPr>
      <w:rFonts w:eastAsia="" w:eastAsiaTheme="minorEastAsia"/>
      <w:lang w:eastAsia="ru-RU"/>
    </w:rPr>
  </w:style>
  <w:style w:type="character" w:styleId="user1" w:customStyle="1">
    <w:name w:val="Символ концевой сноски (user)"/>
    <w:qFormat/>
    <w:rPr>
      <w:vertAlign w:val="superscript"/>
    </w:rPr>
  </w:style>
  <w:style w:type="character" w:styleId="Style22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 w:customStyle="1">
    <w:name w:val="FollowedHyperlink"/>
    <w:rPr>
      <w:color w:val="800080"/>
      <w:u w:val="single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dd0a7f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ru-RU" w:eastAsia="ru-RU" w:bidi="ar-SA"/>
    </w:rPr>
  </w:style>
  <w:style w:type="paragraph" w:styleId="CommentText">
    <w:name w:val="annotation text"/>
    <w:basedOn w:val="Normal"/>
    <w:uiPriority w:val="99"/>
    <w:unhideWhenUsed/>
    <w:qFormat/>
    <w:rsid w:val="00dd0a7f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uiPriority w:val="99"/>
    <w:semiHidden/>
    <w:unhideWhenUsed/>
    <w:qFormat/>
    <w:rsid w:val="00dd0a7f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dd0a7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5" w:customStyle="1">
    <w:name w:val="Пункт б/н"/>
    <w:basedOn w:val="Normal"/>
    <w:uiPriority w:val="99"/>
    <w:semiHidden/>
    <w:qFormat/>
    <w:rsid w:val="00dd0a7f"/>
    <w:pPr>
      <w:tabs>
        <w:tab w:val="clear" w:pos="708"/>
        <w:tab w:val="left" w:pos="1134" w:leader="none"/>
      </w:tabs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BodyTextIndent3">
    <w:name w:val="Body Text Indent 3"/>
    <w:basedOn w:val="Normal"/>
    <w:qFormat/>
    <w:rsid w:val="0009788a"/>
    <w:pPr>
      <w:spacing w:lineRule="auto" w:line="240" w:before="0" w:after="0"/>
      <w:ind w:hanging="0" w:left="-264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FootnoteText">
    <w:name w:val="footnote text"/>
    <w:basedOn w:val="Normal"/>
    <w:unhideWhenUsed/>
    <w:rsid w:val="004a1290"/>
    <w:pPr>
      <w:spacing w:lineRule="auto" w:line="276" w:before="0" w:after="200"/>
    </w:pPr>
    <w:rPr>
      <w:rFonts w:eastAsia="Calibri" w:cs="Times New Roman"/>
      <w:sz w:val="20"/>
      <w:szCs w:val="20"/>
      <w:lang w:eastAsia="en-US"/>
    </w:rPr>
  </w:style>
  <w:style w:type="paragraph" w:styleId="Style26" w:customStyle="1">
    <w:name w:val="Таблица шапка"/>
    <w:basedOn w:val="Normal"/>
    <w:qFormat/>
    <w:rsid w:val="00720fb1"/>
    <w:pPr>
      <w:keepNext w:val="true"/>
      <w:spacing w:lineRule="auto" w:line="240" w:before="40" w:after="40"/>
      <w:ind w:hanging="0" w:left="57" w:right="57"/>
    </w:pPr>
    <w:rPr>
      <w:rFonts w:ascii="Times New Roman" w:hAnsi="Times New Roman" w:eastAsia="Times New Roman" w:cs="Times New Roman"/>
      <w:sz w:val="18"/>
      <w:szCs w:val="18"/>
    </w:rPr>
  </w:style>
  <w:style w:type="paragraph" w:styleId="-1" w:customStyle="1">
    <w:name w:val="Контракт-раздел"/>
    <w:basedOn w:val="Normal"/>
    <w:next w:val="-2"/>
    <w:qFormat/>
    <w:rsid w:val="00720fb1"/>
    <w:pPr>
      <w:keepNext w:val="true"/>
      <w:tabs>
        <w:tab w:val="clear" w:pos="708"/>
        <w:tab w:val="left" w:pos="540" w:leader="none"/>
      </w:tabs>
      <w:spacing w:lineRule="auto" w:line="240" w:before="360" w:after="120"/>
      <w:jc w:val="center"/>
      <w:outlineLvl w:val="3"/>
    </w:pPr>
    <w:rPr>
      <w:rFonts w:ascii="Times New Roman" w:hAnsi="Times New Roman" w:eastAsia="Times New Roman" w:cs="Times New Roman"/>
      <w:b/>
      <w:bCs/>
      <w:smallCaps/>
      <w:sz w:val="24"/>
      <w:szCs w:val="24"/>
    </w:rPr>
  </w:style>
  <w:style w:type="paragraph" w:styleId="-2" w:customStyle="1">
    <w:name w:val="Контракт-пункт"/>
    <w:basedOn w:val="Normal"/>
    <w:qFormat/>
    <w:rsid w:val="00720fb1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-3" w:customStyle="1">
    <w:name w:val="Контракт-подпункт"/>
    <w:basedOn w:val="Normal"/>
    <w:qFormat/>
    <w:rsid w:val="00720fb1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-4" w:customStyle="1">
    <w:name w:val="Контракт-подподпункт"/>
    <w:basedOn w:val="Normal"/>
    <w:qFormat/>
    <w:rsid w:val="00720fb1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Revision">
    <w:name w:val="Revision"/>
    <w:uiPriority w:val="99"/>
    <w:semiHidden/>
    <w:qFormat/>
    <w:rsid w:val="00035159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125674"/>
    <w:pPr>
      <w:spacing w:lineRule="auto" w:line="276" w:before="0" w:after="200"/>
      <w:ind w:hanging="0" w:left="720"/>
      <w:contextualSpacing/>
    </w:pPr>
    <w:rPr>
      <w:rFonts w:eastAsia="Calibri" w:cs="Times New Roman"/>
      <w:lang w:eastAsia="en-US"/>
    </w:rPr>
  </w:style>
  <w:style w:type="paragraph" w:styleId="Style27" w:customStyle="1">
    <w:name w:val="Верхний и нижний колонтитулы"/>
    <w:basedOn w:val="Normal"/>
    <w:qFormat/>
    <w:pPr/>
    <w:rPr/>
  </w:style>
  <w:style w:type="paragraph" w:styleId="Style28">
    <w:name w:val="Колонтитул"/>
    <w:basedOn w:val="Normal"/>
    <w:qFormat/>
    <w:pPr/>
    <w:rPr/>
  </w:style>
  <w:style w:type="paragraph" w:styleId="Style29">
    <w:name w:val="Колонтитулы"/>
    <w:basedOn w:val="Normal"/>
    <w:qFormat/>
    <w:pPr/>
    <w:rPr/>
  </w:style>
  <w:style w:type="paragraph" w:styleId="user4">
    <w:name w:val="Колонтитулы (user)"/>
    <w:basedOn w:val="Normal"/>
    <w:qFormat/>
    <w:pPr/>
    <w:rPr/>
  </w:style>
  <w:style w:type="paragraph" w:styleId="Header">
    <w:name w:val="header"/>
    <w:basedOn w:val="Normal"/>
    <w:uiPriority w:val="99"/>
    <w:unhideWhenUsed/>
    <w:rsid w:val="00e4550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rsid w:val="00e4550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0" w:customStyle="1">
    <w:name w:val="Style2"/>
    <w:basedOn w:val="Normal"/>
    <w:qFormat/>
    <w:pPr>
      <w:widowControl w:val="false"/>
      <w:spacing w:lineRule="exact" w:line="259"/>
      <w:ind w:firstLine="425"/>
      <w:jc w:val="both"/>
    </w:pPr>
    <w:rPr>
      <w:rFonts w:cs="Calibri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user5" w:customStyle="1">
    <w:name w:val="Содержимое таблицы (user)"/>
    <w:basedOn w:val="Normal"/>
    <w:qFormat/>
    <w:pPr>
      <w:suppressLineNumbers/>
    </w:pPr>
    <w:rPr/>
  </w:style>
  <w:style w:type="paragraph" w:styleId="user6" w:customStyle="1">
    <w:name w:val="Заголовок таблицы (user)"/>
    <w:basedOn w:val="user5"/>
    <w:qFormat/>
    <w:pPr>
      <w:jc w:val="center"/>
    </w:pPr>
    <w:rPr>
      <w:b/>
      <w:bCs/>
    </w:rPr>
  </w:style>
  <w:style w:type="paragraph" w:styleId="Style30">
    <w:name w:val="Содержимое таблицы"/>
    <w:basedOn w:val="Normal"/>
    <w:qFormat/>
    <w:pPr>
      <w:widowControl w:val="false"/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numbering" w:styleId="Style3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___________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95340-FF77-4A34-A85B-E53525416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Application>LibreOffice/25.2.6.2$Linux_X86_64 LibreOffice_project/520$Build-2</Application>
  <AppVersion>15.0000</AppVersion>
  <Pages>15</Pages>
  <Words>4610</Words>
  <Characters>33369</Characters>
  <CharactersWithSpaces>37797</CharactersWithSpaces>
  <Paragraphs>257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2022-08-17T15:16:00Z</dcterms:created>
  <dc:creator>Иванов Илья Сергеевич</dc:creator>
  <dc:description/>
  <dc:language>ru-RU</dc:language>
  <cp:lastModifiedBy/>
  <cp:lastPrinted>2026-02-25T13:25:42Z</cp:lastPrinted>
  <dcterms:modified xsi:type="dcterms:W3CDTF">2026-03-16T09:30:01Z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