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C41E9E" w14:textId="77777777" w:rsidR="005E0655" w:rsidRDefault="00E146A9">
      <w:pPr>
        <w:tabs>
          <w:tab w:val="left" w:pos="567"/>
          <w:tab w:val="left" w:pos="851"/>
        </w:tabs>
        <w:ind w:hanging="11"/>
        <w:jc w:val="right"/>
        <w:rPr>
          <w:snapToGrid w:val="0"/>
          <w:sz w:val="24"/>
          <w:szCs w:val="24"/>
        </w:rPr>
      </w:pPr>
      <w:bookmarkStart w:id="0" w:name="_Ref55280368"/>
      <w:bookmarkStart w:id="1" w:name="_Toc55285361"/>
      <w:bookmarkStart w:id="2" w:name="_Toc55305390"/>
      <w:bookmarkStart w:id="3" w:name="_Toc57314671"/>
      <w:bookmarkStart w:id="4" w:name="_Toc69728985"/>
      <w:r>
        <w:rPr>
          <w:snapToGrid w:val="0"/>
          <w:sz w:val="24"/>
          <w:szCs w:val="24"/>
        </w:rPr>
        <w:br w:type="textWrapping" w:clear="all"/>
      </w:r>
      <w:r>
        <w:rPr>
          <w:snapToGrid w:val="0"/>
          <w:sz w:val="24"/>
          <w:szCs w:val="24"/>
        </w:rPr>
        <w:t xml:space="preserve"> </w:t>
      </w:r>
    </w:p>
    <w:p w14:paraId="6FD755C8" w14:textId="77777777" w:rsidR="005E0655" w:rsidRPr="00E146A9" w:rsidRDefault="00E146A9">
      <w:pPr>
        <w:tabs>
          <w:tab w:val="left" w:pos="567"/>
          <w:tab w:val="left" w:pos="851"/>
        </w:tabs>
        <w:ind w:hanging="11"/>
        <w:jc w:val="right"/>
        <w:rPr>
          <w:b/>
          <w:snapToGrid w:val="0"/>
          <w:sz w:val="24"/>
          <w:szCs w:val="24"/>
        </w:rPr>
      </w:pPr>
      <w:r w:rsidRPr="00E146A9">
        <w:rPr>
          <w:b/>
          <w:snapToGrid w:val="0"/>
          <w:sz w:val="24"/>
          <w:szCs w:val="24"/>
        </w:rPr>
        <w:t>УТВЕРЖДАЮ</w:t>
      </w:r>
    </w:p>
    <w:p w14:paraId="3302D750" w14:textId="77777777" w:rsidR="005E0655" w:rsidRPr="00E146A9" w:rsidRDefault="00E146A9">
      <w:pPr>
        <w:tabs>
          <w:tab w:val="left" w:pos="567"/>
          <w:tab w:val="left" w:pos="851"/>
        </w:tabs>
        <w:ind w:hanging="11"/>
        <w:jc w:val="right"/>
        <w:rPr>
          <w:b/>
          <w:snapToGrid w:val="0"/>
          <w:sz w:val="24"/>
          <w:szCs w:val="24"/>
        </w:rPr>
      </w:pPr>
      <w:r w:rsidRPr="00E146A9">
        <w:rPr>
          <w:b/>
          <w:snapToGrid w:val="0"/>
          <w:sz w:val="24"/>
          <w:szCs w:val="24"/>
        </w:rPr>
        <w:t>Специалист отдела проведения</w:t>
      </w:r>
    </w:p>
    <w:p w14:paraId="0F0AE312" w14:textId="77777777" w:rsidR="005E0655" w:rsidRPr="00E146A9" w:rsidRDefault="00E146A9">
      <w:pPr>
        <w:tabs>
          <w:tab w:val="left" w:pos="567"/>
          <w:tab w:val="left" w:pos="851"/>
        </w:tabs>
        <w:ind w:hanging="11"/>
        <w:jc w:val="right"/>
        <w:rPr>
          <w:b/>
          <w:snapToGrid w:val="0"/>
          <w:sz w:val="24"/>
          <w:szCs w:val="24"/>
        </w:rPr>
      </w:pPr>
      <w:r w:rsidRPr="00E146A9">
        <w:rPr>
          <w:b/>
          <w:snapToGrid w:val="0"/>
          <w:sz w:val="24"/>
          <w:szCs w:val="24"/>
        </w:rPr>
        <w:t xml:space="preserve">регламентированных процедур </w:t>
      </w:r>
    </w:p>
    <w:p w14:paraId="2FB5D633" w14:textId="77777777" w:rsidR="005E0655" w:rsidRPr="00E146A9" w:rsidRDefault="00E146A9">
      <w:pPr>
        <w:tabs>
          <w:tab w:val="left" w:pos="567"/>
          <w:tab w:val="left" w:pos="851"/>
        </w:tabs>
        <w:ind w:hanging="11"/>
        <w:jc w:val="right"/>
        <w:rPr>
          <w:b/>
          <w:snapToGrid w:val="0"/>
          <w:sz w:val="24"/>
          <w:szCs w:val="24"/>
        </w:rPr>
      </w:pPr>
      <w:r w:rsidRPr="00E146A9">
        <w:rPr>
          <w:b/>
          <w:snapToGrid w:val="0"/>
          <w:sz w:val="24"/>
          <w:szCs w:val="24"/>
        </w:rPr>
        <w:t>ООО «ГЭХ Закупки»</w:t>
      </w:r>
    </w:p>
    <w:p w14:paraId="6DE71FE4" w14:textId="77777777" w:rsidR="005E0655" w:rsidRPr="00E146A9" w:rsidRDefault="00E146A9">
      <w:pPr>
        <w:tabs>
          <w:tab w:val="left" w:pos="567"/>
          <w:tab w:val="left" w:pos="851"/>
        </w:tabs>
        <w:ind w:hanging="11"/>
        <w:jc w:val="right"/>
        <w:rPr>
          <w:b/>
          <w:snapToGrid w:val="0"/>
          <w:sz w:val="24"/>
          <w:szCs w:val="24"/>
        </w:rPr>
      </w:pPr>
      <w:r w:rsidRPr="00E146A9">
        <w:rPr>
          <w:snapToGrid w:val="0"/>
          <w:sz w:val="24"/>
          <w:szCs w:val="24"/>
        </w:rPr>
        <w:t>_______________________</w:t>
      </w:r>
      <w:r w:rsidRPr="00E146A9">
        <w:rPr>
          <w:b/>
          <w:snapToGrid w:val="0"/>
          <w:sz w:val="24"/>
          <w:szCs w:val="24"/>
        </w:rPr>
        <w:t xml:space="preserve"> А.А. Мутьева</w:t>
      </w:r>
    </w:p>
    <w:p w14:paraId="56BF64F7" w14:textId="77777777" w:rsidR="005E0655" w:rsidRPr="00E146A9" w:rsidRDefault="005E0655">
      <w:pPr>
        <w:tabs>
          <w:tab w:val="left" w:pos="567"/>
          <w:tab w:val="left" w:pos="851"/>
        </w:tabs>
        <w:ind w:hanging="11"/>
        <w:jc w:val="right"/>
        <w:rPr>
          <w:snapToGrid w:val="0"/>
          <w:sz w:val="24"/>
          <w:szCs w:val="24"/>
        </w:rPr>
      </w:pPr>
    </w:p>
    <w:p w14:paraId="07912A61" w14:textId="77777777" w:rsidR="005E0655" w:rsidRPr="00E146A9" w:rsidRDefault="00E146A9">
      <w:pPr>
        <w:tabs>
          <w:tab w:val="left" w:pos="567"/>
          <w:tab w:val="left" w:pos="851"/>
        </w:tabs>
        <w:ind w:hanging="11"/>
        <w:jc w:val="right"/>
        <w:rPr>
          <w:snapToGrid w:val="0"/>
          <w:sz w:val="24"/>
          <w:szCs w:val="24"/>
        </w:rPr>
      </w:pPr>
      <w:r w:rsidRPr="00E146A9">
        <w:rPr>
          <w:snapToGrid w:val="0"/>
          <w:sz w:val="24"/>
          <w:szCs w:val="24"/>
        </w:rPr>
        <w:t>«____» ____________ 2026 г.</w:t>
      </w:r>
    </w:p>
    <w:p w14:paraId="67138C20" w14:textId="77777777" w:rsidR="005E0655" w:rsidRPr="00E146A9" w:rsidRDefault="005E0655">
      <w:pPr>
        <w:tabs>
          <w:tab w:val="left" w:pos="567"/>
          <w:tab w:val="left" w:pos="851"/>
        </w:tabs>
        <w:ind w:hanging="11"/>
        <w:rPr>
          <w:snapToGrid w:val="0"/>
          <w:sz w:val="24"/>
          <w:szCs w:val="24"/>
        </w:rPr>
      </w:pPr>
    </w:p>
    <w:p w14:paraId="73F38D00" w14:textId="77777777" w:rsidR="005E0655" w:rsidRPr="00E146A9" w:rsidRDefault="005E0655">
      <w:pPr>
        <w:tabs>
          <w:tab w:val="left" w:pos="567"/>
          <w:tab w:val="left" w:pos="851"/>
        </w:tabs>
        <w:ind w:hanging="11"/>
        <w:rPr>
          <w:snapToGrid w:val="0"/>
          <w:sz w:val="24"/>
          <w:szCs w:val="24"/>
        </w:rPr>
      </w:pPr>
    </w:p>
    <w:p w14:paraId="61752FFC" w14:textId="77777777" w:rsidR="005E0655" w:rsidRPr="00E146A9" w:rsidRDefault="005E0655">
      <w:pPr>
        <w:tabs>
          <w:tab w:val="left" w:pos="567"/>
          <w:tab w:val="left" w:pos="851"/>
        </w:tabs>
        <w:ind w:hanging="11"/>
        <w:rPr>
          <w:snapToGrid w:val="0"/>
          <w:sz w:val="24"/>
          <w:szCs w:val="24"/>
        </w:rPr>
      </w:pPr>
    </w:p>
    <w:p w14:paraId="67BEC178" w14:textId="77777777" w:rsidR="005E0655" w:rsidRPr="00E146A9" w:rsidRDefault="005E0655">
      <w:pPr>
        <w:tabs>
          <w:tab w:val="left" w:pos="567"/>
          <w:tab w:val="left" w:pos="851"/>
        </w:tabs>
        <w:ind w:hanging="11"/>
        <w:jc w:val="center"/>
        <w:rPr>
          <w:snapToGrid w:val="0"/>
          <w:sz w:val="24"/>
          <w:szCs w:val="24"/>
        </w:rPr>
      </w:pPr>
    </w:p>
    <w:p w14:paraId="1C10FA27" w14:textId="77777777" w:rsidR="005E0655" w:rsidRPr="00E146A9" w:rsidRDefault="005E0655">
      <w:pPr>
        <w:tabs>
          <w:tab w:val="left" w:pos="567"/>
          <w:tab w:val="left" w:pos="851"/>
        </w:tabs>
        <w:ind w:hanging="11"/>
        <w:jc w:val="center"/>
        <w:rPr>
          <w:snapToGrid w:val="0"/>
          <w:sz w:val="24"/>
          <w:szCs w:val="24"/>
        </w:rPr>
      </w:pPr>
    </w:p>
    <w:p w14:paraId="525970AD" w14:textId="77777777" w:rsidR="005E0655" w:rsidRPr="00E146A9" w:rsidRDefault="005E0655">
      <w:pPr>
        <w:tabs>
          <w:tab w:val="left" w:pos="567"/>
          <w:tab w:val="left" w:pos="851"/>
        </w:tabs>
        <w:ind w:hanging="11"/>
        <w:jc w:val="center"/>
        <w:rPr>
          <w:snapToGrid w:val="0"/>
          <w:sz w:val="24"/>
          <w:szCs w:val="24"/>
        </w:rPr>
      </w:pPr>
    </w:p>
    <w:p w14:paraId="4C4473C4" w14:textId="77777777" w:rsidR="005E0655" w:rsidRPr="00E146A9" w:rsidRDefault="005E0655">
      <w:pPr>
        <w:tabs>
          <w:tab w:val="left" w:pos="567"/>
          <w:tab w:val="left" w:pos="851"/>
        </w:tabs>
        <w:ind w:hanging="11"/>
        <w:jc w:val="center"/>
        <w:rPr>
          <w:snapToGrid w:val="0"/>
          <w:sz w:val="24"/>
          <w:szCs w:val="24"/>
        </w:rPr>
      </w:pPr>
    </w:p>
    <w:p w14:paraId="7919F4A6" w14:textId="77777777" w:rsidR="005E0655" w:rsidRPr="00E146A9" w:rsidRDefault="005E0655">
      <w:pPr>
        <w:tabs>
          <w:tab w:val="left" w:pos="567"/>
          <w:tab w:val="left" w:pos="851"/>
        </w:tabs>
        <w:ind w:hanging="11"/>
        <w:jc w:val="center"/>
        <w:rPr>
          <w:snapToGrid w:val="0"/>
          <w:sz w:val="24"/>
          <w:szCs w:val="24"/>
        </w:rPr>
      </w:pPr>
    </w:p>
    <w:p w14:paraId="73CB8B53" w14:textId="77777777" w:rsidR="005E0655" w:rsidRPr="00E146A9" w:rsidRDefault="005E0655">
      <w:pPr>
        <w:tabs>
          <w:tab w:val="left" w:pos="567"/>
          <w:tab w:val="left" w:pos="851"/>
        </w:tabs>
        <w:ind w:hanging="11"/>
        <w:jc w:val="center"/>
        <w:rPr>
          <w:snapToGrid w:val="0"/>
          <w:sz w:val="24"/>
          <w:szCs w:val="24"/>
        </w:rPr>
      </w:pPr>
    </w:p>
    <w:p w14:paraId="62ACD547" w14:textId="77777777" w:rsidR="005E0655" w:rsidRPr="00E146A9" w:rsidRDefault="00E146A9">
      <w:pPr>
        <w:tabs>
          <w:tab w:val="left" w:pos="567"/>
          <w:tab w:val="left" w:pos="851"/>
        </w:tabs>
        <w:ind w:hanging="11"/>
        <w:jc w:val="center"/>
        <w:rPr>
          <w:b/>
          <w:snapToGrid w:val="0"/>
          <w:sz w:val="24"/>
          <w:szCs w:val="24"/>
        </w:rPr>
      </w:pPr>
      <w:r w:rsidRPr="00E146A9">
        <w:rPr>
          <w:b/>
          <w:snapToGrid w:val="0"/>
          <w:sz w:val="24"/>
          <w:szCs w:val="24"/>
        </w:rPr>
        <w:t>ДОКУМЕНТАЦИЯ</w:t>
      </w:r>
    </w:p>
    <w:p w14:paraId="1B7EF4D0" w14:textId="77777777" w:rsidR="005E0655" w:rsidRPr="00E146A9" w:rsidRDefault="005E0655">
      <w:pPr>
        <w:tabs>
          <w:tab w:val="left" w:pos="567"/>
          <w:tab w:val="left" w:pos="851"/>
        </w:tabs>
        <w:ind w:hanging="11"/>
        <w:jc w:val="center"/>
        <w:rPr>
          <w:b/>
          <w:snapToGrid w:val="0"/>
          <w:sz w:val="24"/>
          <w:szCs w:val="24"/>
        </w:rPr>
      </w:pPr>
    </w:p>
    <w:p w14:paraId="7082983E" w14:textId="77777777" w:rsidR="005E0655" w:rsidRPr="00E146A9" w:rsidRDefault="00E146A9">
      <w:pPr>
        <w:tabs>
          <w:tab w:val="left" w:pos="567"/>
          <w:tab w:val="left" w:pos="851"/>
        </w:tabs>
        <w:ind w:hanging="11"/>
        <w:jc w:val="center"/>
        <w:rPr>
          <w:snapToGrid w:val="0"/>
          <w:sz w:val="24"/>
          <w:szCs w:val="24"/>
        </w:rPr>
      </w:pPr>
      <w:r w:rsidRPr="00E146A9">
        <w:rPr>
          <w:snapToGrid w:val="0"/>
          <w:sz w:val="24"/>
          <w:szCs w:val="24"/>
        </w:rPr>
        <w:t xml:space="preserve">Об открытом конкурентном отборе в электронной форме № 4908/КО </w:t>
      </w:r>
    </w:p>
    <w:p w14:paraId="5D1763B4" w14:textId="4723B002" w:rsidR="005E0655" w:rsidRPr="00E146A9" w:rsidRDefault="00E146A9">
      <w:pPr>
        <w:tabs>
          <w:tab w:val="left" w:pos="567"/>
          <w:tab w:val="left" w:pos="851"/>
        </w:tabs>
        <w:ind w:hanging="11"/>
        <w:jc w:val="center"/>
        <w:rPr>
          <w:snapToGrid w:val="0"/>
          <w:sz w:val="24"/>
          <w:szCs w:val="24"/>
        </w:rPr>
      </w:pPr>
      <w:r w:rsidRPr="00E146A9">
        <w:rPr>
          <w:snapToGrid w:val="0"/>
          <w:sz w:val="24"/>
          <w:szCs w:val="24"/>
        </w:rPr>
        <w:t xml:space="preserve">на определение лучших условий </w:t>
      </w:r>
      <w:r w:rsidRPr="00E146A9">
        <w:rPr>
          <w:snapToGrid w:val="0"/>
          <w:sz w:val="24"/>
          <w:szCs w:val="24"/>
        </w:rPr>
        <w:t xml:space="preserve">поставки Инвентаря для гражданской обороны </w:t>
      </w:r>
      <w:r w:rsidRPr="00E146A9">
        <w:rPr>
          <w:snapToGrid w:val="0"/>
          <w:sz w:val="24"/>
          <w:szCs w:val="24"/>
        </w:rPr>
        <w:br/>
      </w:r>
      <w:r w:rsidRPr="00E146A9">
        <w:rPr>
          <w:snapToGrid w:val="0"/>
          <w:sz w:val="24"/>
          <w:szCs w:val="24"/>
        </w:rPr>
        <w:t>для нужд ООО «Петербургтеплоэнерго»</w:t>
      </w:r>
    </w:p>
    <w:p w14:paraId="6558E0DB" w14:textId="77777777" w:rsidR="005E0655" w:rsidRPr="00E146A9" w:rsidRDefault="005E0655">
      <w:pPr>
        <w:tabs>
          <w:tab w:val="left" w:pos="567"/>
          <w:tab w:val="left" w:pos="851"/>
        </w:tabs>
        <w:ind w:hanging="11"/>
        <w:jc w:val="center"/>
        <w:rPr>
          <w:snapToGrid w:val="0"/>
          <w:sz w:val="24"/>
          <w:szCs w:val="24"/>
        </w:rPr>
      </w:pPr>
    </w:p>
    <w:p w14:paraId="1DB7240D" w14:textId="77777777" w:rsidR="005E0655" w:rsidRPr="00E146A9" w:rsidRDefault="00E146A9">
      <w:pPr>
        <w:tabs>
          <w:tab w:val="left" w:pos="567"/>
          <w:tab w:val="left" w:pos="851"/>
        </w:tabs>
        <w:ind w:hanging="11"/>
        <w:jc w:val="center"/>
        <w:rPr>
          <w:snapToGrid w:val="0"/>
          <w:sz w:val="24"/>
          <w:szCs w:val="24"/>
        </w:rPr>
      </w:pPr>
      <w:r w:rsidRPr="00E146A9">
        <w:rPr>
          <w:snapToGrid w:val="0"/>
          <w:sz w:val="24"/>
          <w:szCs w:val="24"/>
        </w:rPr>
        <w:t xml:space="preserve">(ГКПЗ № </w:t>
      </w:r>
      <w:r w:rsidRPr="00E146A9">
        <w:rPr>
          <w:snapToGrid w:val="0"/>
          <w:sz w:val="24"/>
          <w:szCs w:val="24"/>
        </w:rPr>
        <w:t>049/78/2027</w:t>
      </w:r>
      <w:r w:rsidRPr="00E146A9">
        <w:rPr>
          <w:snapToGrid w:val="0"/>
          <w:sz w:val="24"/>
          <w:szCs w:val="24"/>
        </w:rPr>
        <w:t>)</w:t>
      </w:r>
    </w:p>
    <w:p w14:paraId="15EECF2E" w14:textId="77777777" w:rsidR="005E0655" w:rsidRPr="00E146A9" w:rsidRDefault="005E0655">
      <w:pPr>
        <w:tabs>
          <w:tab w:val="left" w:pos="567"/>
          <w:tab w:val="left" w:pos="851"/>
        </w:tabs>
        <w:rPr>
          <w:snapToGrid w:val="0"/>
          <w:sz w:val="24"/>
          <w:szCs w:val="24"/>
        </w:rPr>
      </w:pPr>
    </w:p>
    <w:p w14:paraId="058EE3FE" w14:textId="77777777" w:rsidR="005E0655" w:rsidRPr="00E146A9" w:rsidRDefault="00E146A9">
      <w:pPr>
        <w:tabs>
          <w:tab w:val="left" w:pos="567"/>
          <w:tab w:val="left" w:pos="851"/>
        </w:tabs>
        <w:ind w:hanging="11"/>
        <w:jc w:val="center"/>
        <w:rPr>
          <w:snapToGrid w:val="0"/>
          <w:sz w:val="24"/>
          <w:szCs w:val="24"/>
        </w:rPr>
      </w:pPr>
      <w:r w:rsidRPr="00E146A9">
        <w:rPr>
          <w:snapToGrid w:val="0"/>
          <w:sz w:val="24"/>
          <w:szCs w:val="24"/>
        </w:rPr>
        <w:t>(</w:t>
      </w:r>
      <w:r w:rsidRPr="00E146A9">
        <w:rPr>
          <w:sz w:val="24"/>
        </w:rPr>
        <w:t>ЭТП ГПБ</w:t>
      </w:r>
      <w:r w:rsidRPr="00E146A9">
        <w:rPr>
          <w:snapToGrid w:val="0"/>
          <w:sz w:val="24"/>
          <w:szCs w:val="24"/>
        </w:rPr>
        <w:t>)</w:t>
      </w:r>
    </w:p>
    <w:p w14:paraId="55CD374D" w14:textId="77777777" w:rsidR="005E0655" w:rsidRPr="00E146A9" w:rsidRDefault="005E0655">
      <w:pPr>
        <w:tabs>
          <w:tab w:val="left" w:pos="567"/>
          <w:tab w:val="left" w:pos="851"/>
        </w:tabs>
        <w:ind w:hanging="11"/>
        <w:jc w:val="center"/>
        <w:rPr>
          <w:snapToGrid w:val="0"/>
          <w:sz w:val="24"/>
          <w:szCs w:val="24"/>
        </w:rPr>
      </w:pPr>
    </w:p>
    <w:p w14:paraId="3CCF6F5F" w14:textId="77777777" w:rsidR="005E0655" w:rsidRPr="00E146A9" w:rsidRDefault="005E0655">
      <w:pPr>
        <w:tabs>
          <w:tab w:val="left" w:pos="567"/>
          <w:tab w:val="left" w:pos="851"/>
        </w:tabs>
        <w:ind w:hanging="11"/>
        <w:jc w:val="center"/>
        <w:rPr>
          <w:snapToGrid w:val="0"/>
          <w:sz w:val="24"/>
          <w:szCs w:val="24"/>
        </w:rPr>
      </w:pPr>
    </w:p>
    <w:p w14:paraId="7CF066A6" w14:textId="77777777" w:rsidR="005E0655" w:rsidRPr="00E146A9" w:rsidRDefault="005E0655">
      <w:pPr>
        <w:tabs>
          <w:tab w:val="left" w:pos="567"/>
          <w:tab w:val="left" w:pos="851"/>
        </w:tabs>
        <w:ind w:hanging="11"/>
        <w:jc w:val="center"/>
        <w:rPr>
          <w:snapToGrid w:val="0"/>
          <w:sz w:val="24"/>
          <w:szCs w:val="24"/>
        </w:rPr>
      </w:pPr>
    </w:p>
    <w:p w14:paraId="2D9EF806" w14:textId="77777777" w:rsidR="005E0655" w:rsidRPr="00E146A9" w:rsidRDefault="005E0655">
      <w:pPr>
        <w:tabs>
          <w:tab w:val="left" w:pos="567"/>
          <w:tab w:val="left" w:pos="851"/>
        </w:tabs>
        <w:ind w:hanging="11"/>
        <w:jc w:val="center"/>
        <w:rPr>
          <w:snapToGrid w:val="0"/>
          <w:sz w:val="24"/>
          <w:szCs w:val="24"/>
        </w:rPr>
      </w:pPr>
    </w:p>
    <w:p w14:paraId="469DD2A0" w14:textId="77777777" w:rsidR="005E0655" w:rsidRPr="00E146A9" w:rsidRDefault="005E0655">
      <w:pPr>
        <w:tabs>
          <w:tab w:val="left" w:pos="567"/>
          <w:tab w:val="left" w:pos="851"/>
        </w:tabs>
        <w:ind w:hanging="11"/>
        <w:jc w:val="center"/>
        <w:rPr>
          <w:snapToGrid w:val="0"/>
          <w:sz w:val="24"/>
          <w:szCs w:val="24"/>
        </w:rPr>
      </w:pPr>
    </w:p>
    <w:p w14:paraId="2FA612CD" w14:textId="77777777" w:rsidR="005E0655" w:rsidRPr="00E146A9" w:rsidRDefault="005E0655">
      <w:pPr>
        <w:tabs>
          <w:tab w:val="left" w:pos="567"/>
          <w:tab w:val="left" w:pos="851"/>
        </w:tabs>
        <w:ind w:hanging="11"/>
        <w:jc w:val="center"/>
        <w:rPr>
          <w:snapToGrid w:val="0"/>
          <w:sz w:val="24"/>
          <w:szCs w:val="24"/>
        </w:rPr>
      </w:pPr>
    </w:p>
    <w:p w14:paraId="112C11AD" w14:textId="77777777" w:rsidR="005E0655" w:rsidRPr="00E146A9" w:rsidRDefault="005E0655">
      <w:pPr>
        <w:tabs>
          <w:tab w:val="left" w:pos="567"/>
          <w:tab w:val="left" w:pos="851"/>
        </w:tabs>
        <w:ind w:hanging="11"/>
        <w:jc w:val="center"/>
        <w:rPr>
          <w:snapToGrid w:val="0"/>
          <w:sz w:val="24"/>
          <w:szCs w:val="24"/>
        </w:rPr>
      </w:pPr>
    </w:p>
    <w:p w14:paraId="62AECD19" w14:textId="77777777" w:rsidR="005E0655" w:rsidRPr="00E146A9" w:rsidRDefault="005E0655">
      <w:pPr>
        <w:tabs>
          <w:tab w:val="left" w:pos="567"/>
          <w:tab w:val="left" w:pos="851"/>
        </w:tabs>
        <w:ind w:hanging="11"/>
        <w:jc w:val="center"/>
        <w:rPr>
          <w:snapToGrid w:val="0"/>
          <w:sz w:val="24"/>
          <w:szCs w:val="24"/>
        </w:rPr>
      </w:pPr>
    </w:p>
    <w:p w14:paraId="66FF1B36" w14:textId="77777777" w:rsidR="005E0655" w:rsidRPr="00E146A9" w:rsidRDefault="005E0655">
      <w:pPr>
        <w:tabs>
          <w:tab w:val="left" w:pos="567"/>
          <w:tab w:val="left" w:pos="851"/>
        </w:tabs>
        <w:ind w:hanging="11"/>
        <w:jc w:val="center"/>
        <w:rPr>
          <w:snapToGrid w:val="0"/>
          <w:sz w:val="24"/>
          <w:szCs w:val="24"/>
        </w:rPr>
      </w:pPr>
    </w:p>
    <w:p w14:paraId="63C3CC5E" w14:textId="77777777" w:rsidR="005E0655" w:rsidRPr="00E146A9" w:rsidRDefault="005E0655">
      <w:pPr>
        <w:tabs>
          <w:tab w:val="left" w:pos="567"/>
          <w:tab w:val="left" w:pos="851"/>
        </w:tabs>
        <w:ind w:hanging="11"/>
        <w:jc w:val="center"/>
        <w:rPr>
          <w:snapToGrid w:val="0"/>
          <w:sz w:val="24"/>
          <w:szCs w:val="24"/>
        </w:rPr>
      </w:pPr>
    </w:p>
    <w:p w14:paraId="6984259C" w14:textId="77777777" w:rsidR="005E0655" w:rsidRPr="00E146A9" w:rsidRDefault="005E0655">
      <w:pPr>
        <w:tabs>
          <w:tab w:val="left" w:pos="567"/>
          <w:tab w:val="left" w:pos="851"/>
        </w:tabs>
        <w:ind w:hanging="11"/>
        <w:jc w:val="center"/>
        <w:rPr>
          <w:snapToGrid w:val="0"/>
          <w:sz w:val="24"/>
          <w:szCs w:val="24"/>
        </w:rPr>
      </w:pPr>
    </w:p>
    <w:p w14:paraId="0DA3CE5B" w14:textId="77777777" w:rsidR="005E0655" w:rsidRPr="00E146A9" w:rsidRDefault="005E0655">
      <w:pPr>
        <w:tabs>
          <w:tab w:val="left" w:pos="567"/>
          <w:tab w:val="left" w:pos="851"/>
        </w:tabs>
        <w:ind w:hanging="11"/>
        <w:jc w:val="center"/>
        <w:rPr>
          <w:snapToGrid w:val="0"/>
          <w:sz w:val="24"/>
          <w:szCs w:val="24"/>
        </w:rPr>
      </w:pPr>
    </w:p>
    <w:p w14:paraId="60303620" w14:textId="77777777" w:rsidR="005E0655" w:rsidRPr="00E146A9" w:rsidRDefault="005E0655">
      <w:pPr>
        <w:tabs>
          <w:tab w:val="left" w:pos="567"/>
          <w:tab w:val="left" w:pos="851"/>
        </w:tabs>
        <w:ind w:hanging="11"/>
        <w:jc w:val="center"/>
        <w:rPr>
          <w:snapToGrid w:val="0"/>
          <w:sz w:val="24"/>
          <w:szCs w:val="24"/>
        </w:rPr>
      </w:pPr>
    </w:p>
    <w:p w14:paraId="349944E4" w14:textId="77777777" w:rsidR="005E0655" w:rsidRPr="00E146A9" w:rsidRDefault="005E0655">
      <w:pPr>
        <w:tabs>
          <w:tab w:val="left" w:pos="567"/>
          <w:tab w:val="left" w:pos="851"/>
        </w:tabs>
        <w:ind w:hanging="11"/>
        <w:jc w:val="center"/>
        <w:rPr>
          <w:snapToGrid w:val="0"/>
          <w:sz w:val="24"/>
          <w:szCs w:val="24"/>
        </w:rPr>
      </w:pPr>
    </w:p>
    <w:p w14:paraId="76F49B71" w14:textId="77777777" w:rsidR="005E0655" w:rsidRPr="00E146A9" w:rsidRDefault="005E0655">
      <w:pPr>
        <w:tabs>
          <w:tab w:val="left" w:pos="567"/>
          <w:tab w:val="left" w:pos="851"/>
        </w:tabs>
        <w:ind w:hanging="11"/>
        <w:jc w:val="center"/>
        <w:rPr>
          <w:snapToGrid w:val="0"/>
          <w:sz w:val="24"/>
          <w:szCs w:val="24"/>
        </w:rPr>
      </w:pPr>
    </w:p>
    <w:p w14:paraId="20FC3C3B" w14:textId="77777777" w:rsidR="005E0655" w:rsidRPr="00E146A9" w:rsidRDefault="005E0655">
      <w:pPr>
        <w:tabs>
          <w:tab w:val="left" w:pos="567"/>
          <w:tab w:val="left" w:pos="851"/>
        </w:tabs>
        <w:ind w:hanging="11"/>
        <w:jc w:val="center"/>
        <w:rPr>
          <w:snapToGrid w:val="0"/>
          <w:sz w:val="24"/>
          <w:szCs w:val="24"/>
        </w:rPr>
      </w:pPr>
    </w:p>
    <w:p w14:paraId="079F78C8" w14:textId="77777777" w:rsidR="005E0655" w:rsidRPr="00E146A9" w:rsidRDefault="005E0655">
      <w:pPr>
        <w:tabs>
          <w:tab w:val="left" w:pos="567"/>
          <w:tab w:val="left" w:pos="851"/>
        </w:tabs>
        <w:ind w:hanging="11"/>
        <w:jc w:val="center"/>
        <w:rPr>
          <w:snapToGrid w:val="0"/>
          <w:sz w:val="24"/>
          <w:szCs w:val="24"/>
        </w:rPr>
      </w:pPr>
    </w:p>
    <w:p w14:paraId="0BE93FDD" w14:textId="77777777" w:rsidR="005E0655" w:rsidRPr="00E146A9" w:rsidRDefault="005E0655">
      <w:pPr>
        <w:tabs>
          <w:tab w:val="left" w:pos="567"/>
          <w:tab w:val="left" w:pos="851"/>
        </w:tabs>
        <w:ind w:hanging="11"/>
        <w:jc w:val="center"/>
        <w:rPr>
          <w:snapToGrid w:val="0"/>
          <w:sz w:val="24"/>
          <w:szCs w:val="24"/>
        </w:rPr>
      </w:pPr>
    </w:p>
    <w:p w14:paraId="0E43C566" w14:textId="77777777" w:rsidR="005E0655" w:rsidRPr="00E146A9" w:rsidRDefault="005E0655">
      <w:pPr>
        <w:tabs>
          <w:tab w:val="left" w:pos="567"/>
          <w:tab w:val="left" w:pos="851"/>
        </w:tabs>
        <w:ind w:hanging="11"/>
        <w:jc w:val="center"/>
        <w:rPr>
          <w:snapToGrid w:val="0"/>
          <w:sz w:val="24"/>
          <w:szCs w:val="24"/>
        </w:rPr>
      </w:pPr>
    </w:p>
    <w:p w14:paraId="58F891CD" w14:textId="77777777" w:rsidR="005E0655" w:rsidRPr="00E146A9" w:rsidRDefault="005E0655">
      <w:pPr>
        <w:tabs>
          <w:tab w:val="left" w:pos="567"/>
          <w:tab w:val="left" w:pos="851"/>
        </w:tabs>
        <w:ind w:hanging="11"/>
        <w:jc w:val="center"/>
        <w:rPr>
          <w:snapToGrid w:val="0"/>
          <w:sz w:val="24"/>
          <w:szCs w:val="24"/>
        </w:rPr>
      </w:pPr>
    </w:p>
    <w:p w14:paraId="52FE44B5" w14:textId="77777777" w:rsidR="005E0655" w:rsidRPr="00E146A9" w:rsidRDefault="005E0655">
      <w:pPr>
        <w:tabs>
          <w:tab w:val="left" w:pos="567"/>
          <w:tab w:val="left" w:pos="851"/>
        </w:tabs>
        <w:ind w:hanging="11"/>
        <w:jc w:val="center"/>
        <w:rPr>
          <w:snapToGrid w:val="0"/>
          <w:sz w:val="24"/>
          <w:szCs w:val="24"/>
        </w:rPr>
      </w:pPr>
    </w:p>
    <w:p w14:paraId="7F9EA86B" w14:textId="77777777" w:rsidR="005E0655" w:rsidRPr="00E146A9" w:rsidRDefault="005E0655">
      <w:pPr>
        <w:tabs>
          <w:tab w:val="left" w:pos="567"/>
          <w:tab w:val="left" w:pos="851"/>
        </w:tabs>
        <w:ind w:hanging="11"/>
        <w:rPr>
          <w:snapToGrid w:val="0"/>
          <w:sz w:val="24"/>
          <w:szCs w:val="24"/>
        </w:rPr>
      </w:pPr>
    </w:p>
    <w:p w14:paraId="04B01AD1" w14:textId="77777777" w:rsidR="005E0655" w:rsidRPr="00E146A9" w:rsidRDefault="005E0655">
      <w:pPr>
        <w:tabs>
          <w:tab w:val="left" w:pos="567"/>
          <w:tab w:val="left" w:pos="851"/>
        </w:tabs>
        <w:ind w:hanging="11"/>
        <w:jc w:val="center"/>
        <w:rPr>
          <w:b/>
          <w:snapToGrid w:val="0"/>
          <w:sz w:val="24"/>
          <w:szCs w:val="24"/>
        </w:rPr>
      </w:pPr>
    </w:p>
    <w:p w14:paraId="730186D5" w14:textId="77777777" w:rsidR="005E0655" w:rsidRPr="00E146A9" w:rsidRDefault="005E0655">
      <w:pPr>
        <w:tabs>
          <w:tab w:val="left" w:pos="567"/>
          <w:tab w:val="left" w:pos="851"/>
        </w:tabs>
        <w:ind w:hanging="11"/>
        <w:jc w:val="center"/>
        <w:rPr>
          <w:b/>
          <w:snapToGrid w:val="0"/>
          <w:sz w:val="24"/>
          <w:szCs w:val="24"/>
        </w:rPr>
      </w:pPr>
    </w:p>
    <w:p w14:paraId="1C9EA173" w14:textId="77777777" w:rsidR="005E0655" w:rsidRPr="00E146A9" w:rsidRDefault="00E146A9">
      <w:pPr>
        <w:tabs>
          <w:tab w:val="left" w:pos="567"/>
          <w:tab w:val="left" w:pos="851"/>
        </w:tabs>
        <w:ind w:hanging="11"/>
        <w:jc w:val="center"/>
        <w:rPr>
          <w:b/>
          <w:snapToGrid w:val="0"/>
          <w:sz w:val="24"/>
          <w:szCs w:val="24"/>
        </w:rPr>
      </w:pPr>
      <w:r w:rsidRPr="00E146A9">
        <w:rPr>
          <w:b/>
          <w:snapToGrid w:val="0"/>
          <w:sz w:val="24"/>
          <w:szCs w:val="24"/>
        </w:rPr>
        <w:t>г. САНКТ-ПЕТЕРБУРГ, 2026 г.</w:t>
      </w:r>
    </w:p>
    <w:p w14:paraId="0CA48D3A" w14:textId="77777777" w:rsidR="005E0655" w:rsidRPr="00E146A9" w:rsidRDefault="00E146A9">
      <w:pPr>
        <w:tabs>
          <w:tab w:val="left" w:pos="567"/>
          <w:tab w:val="left" w:pos="851"/>
        </w:tabs>
        <w:ind w:hanging="11"/>
        <w:jc w:val="center"/>
        <w:rPr>
          <w:sz w:val="24"/>
          <w:szCs w:val="24"/>
        </w:rPr>
      </w:pPr>
      <w:bookmarkStart w:id="5" w:name="_Toc473551988"/>
      <w:bookmarkStart w:id="6" w:name="_Toc473552407"/>
      <w:r w:rsidRPr="00E146A9">
        <w:rPr>
          <w:b/>
          <w:snapToGrid w:val="0"/>
          <w:sz w:val="24"/>
          <w:szCs w:val="24"/>
        </w:rPr>
        <w:br w:type="page" w:clear="all"/>
      </w:r>
    </w:p>
    <w:bookmarkEnd w:id="0"/>
    <w:bookmarkEnd w:id="1"/>
    <w:bookmarkEnd w:id="2"/>
    <w:bookmarkEnd w:id="3"/>
    <w:bookmarkEnd w:id="4"/>
    <w:bookmarkEnd w:id="5"/>
    <w:bookmarkEnd w:id="6"/>
    <w:p w14:paraId="1FCA9262" w14:textId="77777777" w:rsidR="005E0655" w:rsidRPr="00E146A9" w:rsidRDefault="00E146A9">
      <w:pPr>
        <w:tabs>
          <w:tab w:val="left" w:pos="567"/>
          <w:tab w:val="left" w:pos="851"/>
        </w:tabs>
        <w:ind w:hanging="11"/>
        <w:jc w:val="center"/>
        <w:rPr>
          <w:sz w:val="24"/>
        </w:rPr>
      </w:pPr>
      <w:r w:rsidRPr="00E146A9">
        <w:rPr>
          <w:sz w:val="24"/>
        </w:rPr>
        <w:t>Содержание</w:t>
      </w:r>
    </w:p>
    <w:p w14:paraId="395E88CD" w14:textId="77777777" w:rsidR="005E0655" w:rsidRPr="00E146A9" w:rsidRDefault="005E0655"/>
    <w:p w14:paraId="7AB2FA15" w14:textId="77777777" w:rsidR="005E0655" w:rsidRPr="00E146A9" w:rsidRDefault="00E146A9">
      <w:pPr>
        <w:pStyle w:val="10"/>
        <w:rPr>
          <w:rFonts w:ascii="Calibri" w:hAnsi="Calibri"/>
          <w:snapToGrid/>
          <w:sz w:val="22"/>
          <w:szCs w:val="22"/>
        </w:rPr>
      </w:pPr>
      <w:r w:rsidRPr="00E146A9">
        <w:fldChar w:fldCharType="begin"/>
      </w:r>
      <w:r w:rsidRPr="00E146A9">
        <w:rPr>
          <w:bCs/>
        </w:rPr>
        <w:instrText xml:space="preserve"> TOC \o "1-3" \h \z \u </w:instrText>
      </w:r>
      <w:r w:rsidRPr="00E146A9">
        <w:fldChar w:fldCharType="separate"/>
      </w:r>
      <w:hyperlink w:anchor="_Toc190329072" w:history="1">
        <w:r w:rsidRPr="00E146A9">
          <w:rPr>
            <w:rStyle w:val="ae"/>
            <w:iCs/>
          </w:rPr>
          <w:t>РАЗДЕЛ 1. ОБЩИЕ ПОЛОЖЕНИЯ</w:t>
        </w:r>
        <w:r w:rsidRPr="00E146A9">
          <w:tab/>
        </w:r>
        <w:r w:rsidRPr="00E146A9">
          <w:rPr>
            <w:rStyle w:val="ae"/>
          </w:rPr>
          <w:fldChar w:fldCharType="begin"/>
        </w:r>
        <w:r w:rsidRPr="00E146A9">
          <w:instrText xml:space="preserve"> PAGEREF _Toc190329072 \h </w:instrText>
        </w:r>
        <w:r w:rsidRPr="00E146A9">
          <w:rPr>
            <w:rStyle w:val="ae"/>
          </w:rPr>
        </w:r>
        <w:r w:rsidRPr="00E146A9">
          <w:rPr>
            <w:rStyle w:val="ae"/>
          </w:rPr>
          <w:fldChar w:fldCharType="separate"/>
        </w:r>
        <w:r w:rsidRPr="00E146A9">
          <w:t>5</w:t>
        </w:r>
        <w:r w:rsidRPr="00E146A9">
          <w:rPr>
            <w:rStyle w:val="ae"/>
          </w:rPr>
          <w:fldChar w:fldCharType="end"/>
        </w:r>
      </w:hyperlink>
    </w:p>
    <w:p w14:paraId="3F31011F" w14:textId="77777777" w:rsidR="005E0655" w:rsidRPr="00E146A9" w:rsidRDefault="00E146A9">
      <w:pPr>
        <w:pStyle w:val="21"/>
        <w:rPr>
          <w:rFonts w:ascii="Calibri" w:hAnsi="Calibri"/>
          <w:b w:val="0"/>
          <w:snapToGrid/>
          <w:sz w:val="22"/>
          <w:szCs w:val="22"/>
        </w:rPr>
      </w:pPr>
      <w:hyperlink w:anchor="_Toc190329073" w:history="1">
        <w:r w:rsidRPr="00E146A9">
          <w:rPr>
            <w:rStyle w:val="ae"/>
          </w:rPr>
          <w:t>1.1.</w:t>
        </w:r>
        <w:r w:rsidRPr="00E146A9">
          <w:rPr>
            <w:rFonts w:ascii="Calibri" w:hAnsi="Calibri"/>
            <w:b w:val="0"/>
            <w:snapToGrid/>
            <w:sz w:val="22"/>
            <w:szCs w:val="22"/>
          </w:rPr>
          <w:tab/>
        </w:r>
        <w:r w:rsidRPr="00E146A9">
          <w:rPr>
            <w:rStyle w:val="ae"/>
          </w:rPr>
          <w:t>Основные термины, используемые в Документации о Конкурентном отборе</w:t>
        </w:r>
        <w:r w:rsidRPr="00E146A9">
          <w:tab/>
        </w:r>
        <w:r w:rsidRPr="00E146A9">
          <w:rPr>
            <w:rStyle w:val="ae"/>
          </w:rPr>
          <w:fldChar w:fldCharType="begin"/>
        </w:r>
        <w:r w:rsidRPr="00E146A9">
          <w:instrText xml:space="preserve"> PAGEREF _Toc190329073 \h </w:instrText>
        </w:r>
        <w:r w:rsidRPr="00E146A9">
          <w:rPr>
            <w:rStyle w:val="ae"/>
          </w:rPr>
        </w:r>
        <w:r w:rsidRPr="00E146A9">
          <w:rPr>
            <w:rStyle w:val="ae"/>
          </w:rPr>
          <w:fldChar w:fldCharType="separate"/>
        </w:r>
        <w:r w:rsidRPr="00E146A9">
          <w:t>5</w:t>
        </w:r>
        <w:r w:rsidRPr="00E146A9">
          <w:rPr>
            <w:rStyle w:val="ae"/>
          </w:rPr>
          <w:fldChar w:fldCharType="end"/>
        </w:r>
      </w:hyperlink>
    </w:p>
    <w:p w14:paraId="5604E817" w14:textId="77777777" w:rsidR="005E0655" w:rsidRPr="00E146A9" w:rsidRDefault="00E146A9">
      <w:pPr>
        <w:pStyle w:val="21"/>
        <w:rPr>
          <w:rFonts w:ascii="Calibri" w:hAnsi="Calibri"/>
          <w:b w:val="0"/>
          <w:snapToGrid/>
          <w:sz w:val="22"/>
          <w:szCs w:val="22"/>
        </w:rPr>
      </w:pPr>
      <w:hyperlink w:anchor="_Toc190329074" w:history="1">
        <w:r w:rsidRPr="00E146A9">
          <w:rPr>
            <w:rStyle w:val="ae"/>
          </w:rPr>
          <w:t>1.2.</w:t>
        </w:r>
        <w:r w:rsidRPr="00E146A9">
          <w:rPr>
            <w:rFonts w:ascii="Calibri" w:hAnsi="Calibri"/>
            <w:b w:val="0"/>
            <w:snapToGrid/>
            <w:sz w:val="22"/>
            <w:szCs w:val="22"/>
          </w:rPr>
          <w:tab/>
        </w:r>
        <w:r w:rsidRPr="00E146A9">
          <w:rPr>
            <w:rStyle w:val="ae"/>
          </w:rPr>
          <w:t>Предмет Конкурентного отбора (лота) и требования к нему</w:t>
        </w:r>
        <w:r w:rsidRPr="00E146A9">
          <w:tab/>
        </w:r>
        <w:r w:rsidRPr="00E146A9">
          <w:rPr>
            <w:rStyle w:val="ae"/>
          </w:rPr>
          <w:fldChar w:fldCharType="begin"/>
        </w:r>
        <w:r w:rsidRPr="00E146A9">
          <w:instrText xml:space="preserve"> PAGEREF _Toc190329074 \h </w:instrText>
        </w:r>
        <w:r w:rsidRPr="00E146A9">
          <w:rPr>
            <w:rStyle w:val="ae"/>
          </w:rPr>
        </w:r>
        <w:r w:rsidRPr="00E146A9">
          <w:rPr>
            <w:rStyle w:val="ae"/>
          </w:rPr>
          <w:fldChar w:fldCharType="separate"/>
        </w:r>
        <w:r w:rsidRPr="00E146A9">
          <w:t>8</w:t>
        </w:r>
        <w:r w:rsidRPr="00E146A9">
          <w:rPr>
            <w:rStyle w:val="ae"/>
          </w:rPr>
          <w:fldChar w:fldCharType="end"/>
        </w:r>
      </w:hyperlink>
    </w:p>
    <w:p w14:paraId="15488E6E" w14:textId="77777777" w:rsidR="005E0655" w:rsidRPr="00E146A9" w:rsidRDefault="00E146A9">
      <w:pPr>
        <w:pStyle w:val="21"/>
        <w:rPr>
          <w:rFonts w:ascii="Calibri" w:hAnsi="Calibri"/>
          <w:b w:val="0"/>
          <w:snapToGrid/>
          <w:sz w:val="22"/>
          <w:szCs w:val="22"/>
        </w:rPr>
      </w:pPr>
      <w:hyperlink w:anchor="_Toc190329075" w:history="1">
        <w:r w:rsidRPr="00E146A9">
          <w:rPr>
            <w:rStyle w:val="ae"/>
          </w:rPr>
          <w:t>1.3.</w:t>
        </w:r>
        <w:r w:rsidRPr="00E146A9">
          <w:rPr>
            <w:rFonts w:ascii="Calibri" w:hAnsi="Calibri"/>
            <w:b w:val="0"/>
            <w:snapToGrid/>
            <w:sz w:val="22"/>
            <w:szCs w:val="22"/>
          </w:rPr>
          <w:tab/>
        </w:r>
        <w:r w:rsidRPr="00E146A9">
          <w:rPr>
            <w:rStyle w:val="ae"/>
          </w:rPr>
          <w:t>Правовой статус документов</w:t>
        </w:r>
        <w:r w:rsidRPr="00E146A9">
          <w:tab/>
        </w:r>
        <w:r w:rsidRPr="00E146A9">
          <w:rPr>
            <w:rStyle w:val="ae"/>
          </w:rPr>
          <w:fldChar w:fldCharType="begin"/>
        </w:r>
        <w:r w:rsidRPr="00E146A9">
          <w:instrText xml:space="preserve"> PAGEREF _Toc190329075 \h </w:instrText>
        </w:r>
        <w:r w:rsidRPr="00E146A9">
          <w:rPr>
            <w:rStyle w:val="ae"/>
          </w:rPr>
        </w:r>
        <w:r w:rsidRPr="00E146A9">
          <w:rPr>
            <w:rStyle w:val="ae"/>
          </w:rPr>
          <w:fldChar w:fldCharType="separate"/>
        </w:r>
        <w:r w:rsidRPr="00E146A9">
          <w:t>8</w:t>
        </w:r>
        <w:r w:rsidRPr="00E146A9">
          <w:rPr>
            <w:rStyle w:val="ae"/>
          </w:rPr>
          <w:fldChar w:fldCharType="end"/>
        </w:r>
      </w:hyperlink>
    </w:p>
    <w:p w14:paraId="1B8CBDCC" w14:textId="77777777" w:rsidR="005E0655" w:rsidRPr="00E146A9" w:rsidRDefault="00E146A9">
      <w:pPr>
        <w:pStyle w:val="21"/>
        <w:rPr>
          <w:rFonts w:ascii="Calibri" w:hAnsi="Calibri"/>
          <w:b w:val="0"/>
          <w:snapToGrid/>
          <w:sz w:val="22"/>
          <w:szCs w:val="22"/>
        </w:rPr>
      </w:pPr>
      <w:hyperlink w:anchor="_Toc190329076" w:history="1">
        <w:r w:rsidRPr="00E146A9">
          <w:rPr>
            <w:rStyle w:val="ae"/>
          </w:rPr>
          <w:t>1.4.</w:t>
        </w:r>
        <w:r w:rsidRPr="00E146A9">
          <w:rPr>
            <w:rFonts w:ascii="Calibri" w:hAnsi="Calibri"/>
            <w:b w:val="0"/>
            <w:snapToGrid/>
            <w:sz w:val="22"/>
            <w:szCs w:val="22"/>
          </w:rPr>
          <w:tab/>
        </w:r>
        <w:r w:rsidRPr="00E146A9">
          <w:rPr>
            <w:rStyle w:val="ae"/>
          </w:rPr>
          <w:t>Требования к Участникам</w:t>
        </w:r>
        <w:r w:rsidRPr="00E146A9">
          <w:tab/>
        </w:r>
        <w:r w:rsidRPr="00E146A9">
          <w:rPr>
            <w:rStyle w:val="ae"/>
          </w:rPr>
          <w:fldChar w:fldCharType="begin"/>
        </w:r>
        <w:r w:rsidRPr="00E146A9">
          <w:instrText xml:space="preserve"> PAGEREF _Toc190329076 \h </w:instrText>
        </w:r>
        <w:r w:rsidRPr="00E146A9">
          <w:rPr>
            <w:rStyle w:val="ae"/>
          </w:rPr>
        </w:r>
        <w:r w:rsidRPr="00E146A9">
          <w:rPr>
            <w:rStyle w:val="ae"/>
          </w:rPr>
          <w:fldChar w:fldCharType="separate"/>
        </w:r>
        <w:r w:rsidRPr="00E146A9">
          <w:t>8</w:t>
        </w:r>
        <w:r w:rsidRPr="00E146A9">
          <w:rPr>
            <w:rStyle w:val="ae"/>
          </w:rPr>
          <w:fldChar w:fldCharType="end"/>
        </w:r>
      </w:hyperlink>
    </w:p>
    <w:p w14:paraId="0159F88E" w14:textId="77777777" w:rsidR="005E0655" w:rsidRPr="00E146A9" w:rsidRDefault="00E146A9">
      <w:pPr>
        <w:pStyle w:val="21"/>
        <w:rPr>
          <w:rFonts w:ascii="Calibri" w:hAnsi="Calibri"/>
          <w:b w:val="0"/>
          <w:snapToGrid/>
          <w:sz w:val="22"/>
          <w:szCs w:val="22"/>
        </w:rPr>
      </w:pPr>
      <w:hyperlink w:anchor="_Toc190329077" w:history="1">
        <w:r w:rsidRPr="00E146A9">
          <w:rPr>
            <w:rStyle w:val="ae"/>
          </w:rPr>
          <w:t>1.5.</w:t>
        </w:r>
        <w:r w:rsidRPr="00E146A9">
          <w:rPr>
            <w:rFonts w:ascii="Calibri" w:hAnsi="Calibri"/>
            <w:b w:val="0"/>
            <w:snapToGrid/>
            <w:sz w:val="22"/>
            <w:szCs w:val="22"/>
          </w:rPr>
          <w:tab/>
        </w:r>
        <w:r w:rsidRPr="00E146A9">
          <w:rPr>
            <w:rStyle w:val="ae"/>
          </w:rPr>
          <w:t>Требования к субподрядчикам (соисполнителям)</w:t>
        </w:r>
        <w:r w:rsidRPr="00E146A9">
          <w:tab/>
        </w:r>
        <w:r w:rsidRPr="00E146A9">
          <w:rPr>
            <w:rStyle w:val="ae"/>
          </w:rPr>
          <w:fldChar w:fldCharType="begin"/>
        </w:r>
        <w:r w:rsidRPr="00E146A9">
          <w:instrText xml:space="preserve"> PAGEREF _Toc1</w:instrText>
        </w:r>
        <w:r w:rsidRPr="00E146A9">
          <w:instrText xml:space="preserve">90329077 \h </w:instrText>
        </w:r>
        <w:r w:rsidRPr="00E146A9">
          <w:rPr>
            <w:rStyle w:val="ae"/>
          </w:rPr>
        </w:r>
        <w:r w:rsidRPr="00E146A9">
          <w:rPr>
            <w:rStyle w:val="ae"/>
          </w:rPr>
          <w:fldChar w:fldCharType="separate"/>
        </w:r>
        <w:r w:rsidRPr="00E146A9">
          <w:t>11</w:t>
        </w:r>
        <w:r w:rsidRPr="00E146A9">
          <w:rPr>
            <w:rStyle w:val="ae"/>
          </w:rPr>
          <w:fldChar w:fldCharType="end"/>
        </w:r>
      </w:hyperlink>
    </w:p>
    <w:p w14:paraId="73A110F6" w14:textId="77777777" w:rsidR="005E0655" w:rsidRPr="00E146A9" w:rsidRDefault="00E146A9">
      <w:pPr>
        <w:pStyle w:val="21"/>
        <w:rPr>
          <w:rFonts w:ascii="Calibri" w:hAnsi="Calibri"/>
          <w:b w:val="0"/>
          <w:snapToGrid/>
          <w:sz w:val="22"/>
          <w:szCs w:val="22"/>
        </w:rPr>
      </w:pPr>
      <w:hyperlink w:anchor="_Toc190329078" w:history="1">
        <w:r w:rsidRPr="00E146A9">
          <w:rPr>
            <w:rStyle w:val="ae"/>
          </w:rPr>
          <w:t>1.6.</w:t>
        </w:r>
        <w:r w:rsidRPr="00E146A9">
          <w:rPr>
            <w:rFonts w:ascii="Calibri" w:hAnsi="Calibri"/>
            <w:b w:val="0"/>
            <w:snapToGrid/>
            <w:sz w:val="22"/>
            <w:szCs w:val="22"/>
          </w:rPr>
          <w:tab/>
        </w:r>
        <w:r w:rsidRPr="00E146A9">
          <w:rPr>
            <w:rStyle w:val="ae"/>
          </w:rPr>
          <w:t>Подача заявки на участие в Конкурентном отборе Группой лиц</w:t>
        </w:r>
        <w:r w:rsidRPr="00E146A9">
          <w:tab/>
        </w:r>
        <w:r w:rsidRPr="00E146A9">
          <w:rPr>
            <w:rStyle w:val="ae"/>
          </w:rPr>
          <w:fldChar w:fldCharType="begin"/>
        </w:r>
        <w:r w:rsidRPr="00E146A9">
          <w:instrText xml:space="preserve"> PAGEREF _Toc190329078 \h </w:instrText>
        </w:r>
        <w:r w:rsidRPr="00E146A9">
          <w:rPr>
            <w:rStyle w:val="ae"/>
          </w:rPr>
        </w:r>
        <w:r w:rsidRPr="00E146A9">
          <w:rPr>
            <w:rStyle w:val="ae"/>
          </w:rPr>
          <w:fldChar w:fldCharType="separate"/>
        </w:r>
        <w:r w:rsidRPr="00E146A9">
          <w:t>12</w:t>
        </w:r>
        <w:r w:rsidRPr="00E146A9">
          <w:rPr>
            <w:rStyle w:val="ae"/>
          </w:rPr>
          <w:fldChar w:fldCharType="end"/>
        </w:r>
      </w:hyperlink>
    </w:p>
    <w:p w14:paraId="0514A21C" w14:textId="77777777" w:rsidR="005E0655" w:rsidRPr="00E146A9" w:rsidRDefault="00E146A9">
      <w:pPr>
        <w:pStyle w:val="21"/>
        <w:rPr>
          <w:rFonts w:ascii="Calibri" w:hAnsi="Calibri"/>
          <w:b w:val="0"/>
          <w:snapToGrid/>
          <w:sz w:val="22"/>
          <w:szCs w:val="22"/>
        </w:rPr>
      </w:pPr>
      <w:hyperlink w:anchor="_Toc190329079" w:history="1">
        <w:r w:rsidRPr="00E146A9">
          <w:rPr>
            <w:rStyle w:val="ae"/>
          </w:rPr>
          <w:t>1.7.</w:t>
        </w:r>
        <w:r w:rsidRPr="00E146A9">
          <w:rPr>
            <w:rFonts w:ascii="Calibri" w:hAnsi="Calibri"/>
            <w:b w:val="0"/>
            <w:snapToGrid/>
            <w:sz w:val="22"/>
            <w:szCs w:val="22"/>
          </w:rPr>
          <w:tab/>
        </w:r>
        <w:r w:rsidRPr="00E146A9">
          <w:rPr>
            <w:rStyle w:val="ae"/>
          </w:rPr>
          <w:t>Официальный источник информации о Конкурентном отборе</w:t>
        </w:r>
        <w:r w:rsidRPr="00E146A9">
          <w:tab/>
        </w:r>
        <w:r w:rsidRPr="00E146A9">
          <w:rPr>
            <w:rStyle w:val="ae"/>
          </w:rPr>
          <w:fldChar w:fldCharType="begin"/>
        </w:r>
        <w:r w:rsidRPr="00E146A9">
          <w:instrText xml:space="preserve"> PAGEREF _Toc190329079 \h </w:instrText>
        </w:r>
        <w:r w:rsidRPr="00E146A9">
          <w:rPr>
            <w:rStyle w:val="ae"/>
          </w:rPr>
        </w:r>
        <w:r w:rsidRPr="00E146A9">
          <w:rPr>
            <w:rStyle w:val="ae"/>
          </w:rPr>
          <w:fldChar w:fldCharType="separate"/>
        </w:r>
        <w:r w:rsidRPr="00E146A9">
          <w:t>13</w:t>
        </w:r>
        <w:r w:rsidRPr="00E146A9">
          <w:rPr>
            <w:rStyle w:val="ae"/>
          </w:rPr>
          <w:fldChar w:fldCharType="end"/>
        </w:r>
      </w:hyperlink>
    </w:p>
    <w:p w14:paraId="039BCB0A" w14:textId="77777777" w:rsidR="005E0655" w:rsidRPr="00E146A9" w:rsidRDefault="00E146A9">
      <w:pPr>
        <w:pStyle w:val="21"/>
        <w:rPr>
          <w:rFonts w:ascii="Calibri" w:hAnsi="Calibri"/>
          <w:b w:val="0"/>
          <w:snapToGrid/>
          <w:sz w:val="22"/>
          <w:szCs w:val="22"/>
        </w:rPr>
      </w:pPr>
      <w:hyperlink w:anchor="_Toc190329080" w:history="1">
        <w:r w:rsidRPr="00E146A9">
          <w:rPr>
            <w:rStyle w:val="ae"/>
          </w:rPr>
          <w:t>1.8.</w:t>
        </w:r>
        <w:r w:rsidRPr="00E146A9">
          <w:rPr>
            <w:rFonts w:ascii="Calibri" w:hAnsi="Calibri"/>
            <w:b w:val="0"/>
            <w:snapToGrid/>
            <w:sz w:val="22"/>
            <w:szCs w:val="22"/>
          </w:rPr>
          <w:tab/>
        </w:r>
        <w:r w:rsidRPr="00E146A9">
          <w:rPr>
            <w:rStyle w:val="ae"/>
          </w:rPr>
          <w:t>Конкурентный отбор с разбивкой на лоты</w:t>
        </w:r>
        <w:r w:rsidRPr="00E146A9">
          <w:tab/>
        </w:r>
        <w:r w:rsidRPr="00E146A9">
          <w:rPr>
            <w:rStyle w:val="ae"/>
          </w:rPr>
          <w:fldChar w:fldCharType="begin"/>
        </w:r>
        <w:r w:rsidRPr="00E146A9">
          <w:instrText xml:space="preserve"> PAGEREF _Toc190329080 \h </w:instrText>
        </w:r>
        <w:r w:rsidRPr="00E146A9">
          <w:rPr>
            <w:rStyle w:val="ae"/>
          </w:rPr>
        </w:r>
        <w:r w:rsidRPr="00E146A9">
          <w:rPr>
            <w:rStyle w:val="ae"/>
          </w:rPr>
          <w:fldChar w:fldCharType="separate"/>
        </w:r>
        <w:r w:rsidRPr="00E146A9">
          <w:t>14</w:t>
        </w:r>
        <w:r w:rsidRPr="00E146A9">
          <w:rPr>
            <w:rStyle w:val="ae"/>
          </w:rPr>
          <w:fldChar w:fldCharType="end"/>
        </w:r>
      </w:hyperlink>
    </w:p>
    <w:p w14:paraId="0AC90153" w14:textId="77777777" w:rsidR="005E0655" w:rsidRPr="00E146A9" w:rsidRDefault="00E146A9">
      <w:pPr>
        <w:pStyle w:val="21"/>
        <w:rPr>
          <w:rFonts w:ascii="Calibri" w:hAnsi="Calibri"/>
          <w:b w:val="0"/>
          <w:snapToGrid/>
          <w:sz w:val="22"/>
          <w:szCs w:val="22"/>
        </w:rPr>
      </w:pPr>
      <w:hyperlink w:anchor="_Toc190329081" w:history="1">
        <w:r w:rsidRPr="00E146A9">
          <w:rPr>
            <w:rStyle w:val="ae"/>
          </w:rPr>
          <w:t>1.9.</w:t>
        </w:r>
        <w:r w:rsidRPr="00E146A9">
          <w:rPr>
            <w:rFonts w:ascii="Calibri" w:hAnsi="Calibri"/>
            <w:b w:val="0"/>
            <w:snapToGrid/>
            <w:sz w:val="22"/>
            <w:szCs w:val="22"/>
          </w:rPr>
          <w:tab/>
        </w:r>
        <w:r w:rsidRPr="00E146A9">
          <w:rPr>
            <w:rStyle w:val="ae"/>
          </w:rPr>
          <w:t>Претензионный порядок</w:t>
        </w:r>
        <w:r w:rsidRPr="00E146A9">
          <w:tab/>
        </w:r>
        <w:r w:rsidRPr="00E146A9">
          <w:rPr>
            <w:rStyle w:val="ae"/>
          </w:rPr>
          <w:fldChar w:fldCharType="begin"/>
        </w:r>
        <w:r w:rsidRPr="00E146A9">
          <w:instrText xml:space="preserve"> PAGEREF _Toc190329081 \h </w:instrText>
        </w:r>
        <w:r w:rsidRPr="00E146A9">
          <w:rPr>
            <w:rStyle w:val="ae"/>
          </w:rPr>
        </w:r>
        <w:r w:rsidRPr="00E146A9">
          <w:rPr>
            <w:rStyle w:val="ae"/>
          </w:rPr>
          <w:fldChar w:fldCharType="separate"/>
        </w:r>
        <w:r w:rsidRPr="00E146A9">
          <w:t>14</w:t>
        </w:r>
        <w:r w:rsidRPr="00E146A9">
          <w:rPr>
            <w:rStyle w:val="ae"/>
          </w:rPr>
          <w:fldChar w:fldCharType="end"/>
        </w:r>
      </w:hyperlink>
    </w:p>
    <w:p w14:paraId="5C447397" w14:textId="77777777" w:rsidR="005E0655" w:rsidRPr="00E146A9" w:rsidRDefault="00E146A9">
      <w:pPr>
        <w:pStyle w:val="21"/>
        <w:rPr>
          <w:rFonts w:ascii="Calibri" w:hAnsi="Calibri"/>
          <w:b w:val="0"/>
          <w:snapToGrid/>
          <w:sz w:val="22"/>
          <w:szCs w:val="22"/>
        </w:rPr>
      </w:pPr>
      <w:hyperlink w:anchor="_Toc190329082" w:history="1">
        <w:r w:rsidRPr="00E146A9">
          <w:rPr>
            <w:rStyle w:val="ae"/>
          </w:rPr>
          <w:t>1.10.</w:t>
        </w:r>
        <w:r w:rsidRPr="00E146A9">
          <w:rPr>
            <w:rFonts w:ascii="Calibri" w:hAnsi="Calibri"/>
            <w:b w:val="0"/>
            <w:snapToGrid/>
            <w:sz w:val="22"/>
            <w:szCs w:val="22"/>
          </w:rPr>
          <w:tab/>
        </w:r>
        <w:r w:rsidRPr="00E146A9">
          <w:rPr>
            <w:rStyle w:val="ae"/>
          </w:rPr>
          <w:t xml:space="preserve">Требования к содержанию, форме, оформлению, составу, сроку действий Заявки на </w:t>
        </w:r>
        <w:r w:rsidRPr="00E146A9">
          <w:rPr>
            <w:rStyle w:val="ae"/>
          </w:rPr>
          <w:t>участие в Конкурентном отборе</w:t>
        </w:r>
        <w:r w:rsidRPr="00E146A9">
          <w:tab/>
        </w:r>
        <w:r w:rsidRPr="00E146A9">
          <w:rPr>
            <w:rStyle w:val="ae"/>
          </w:rPr>
          <w:fldChar w:fldCharType="begin"/>
        </w:r>
        <w:r w:rsidRPr="00E146A9">
          <w:instrText xml:space="preserve"> PAGEREF _Toc190329082 \h </w:instrText>
        </w:r>
        <w:r w:rsidRPr="00E146A9">
          <w:rPr>
            <w:rStyle w:val="ae"/>
          </w:rPr>
        </w:r>
        <w:r w:rsidRPr="00E146A9">
          <w:rPr>
            <w:rStyle w:val="ae"/>
          </w:rPr>
          <w:fldChar w:fldCharType="separate"/>
        </w:r>
        <w:r w:rsidRPr="00E146A9">
          <w:t>14</w:t>
        </w:r>
        <w:r w:rsidRPr="00E146A9">
          <w:rPr>
            <w:rStyle w:val="ae"/>
          </w:rPr>
          <w:fldChar w:fldCharType="end"/>
        </w:r>
      </w:hyperlink>
    </w:p>
    <w:p w14:paraId="491348AA" w14:textId="77777777" w:rsidR="005E0655" w:rsidRPr="00E146A9" w:rsidRDefault="00E146A9">
      <w:pPr>
        <w:pStyle w:val="21"/>
        <w:rPr>
          <w:rFonts w:ascii="Calibri" w:hAnsi="Calibri"/>
          <w:b w:val="0"/>
          <w:snapToGrid/>
          <w:sz w:val="22"/>
          <w:szCs w:val="22"/>
        </w:rPr>
      </w:pPr>
      <w:hyperlink w:anchor="_Toc190329083" w:history="1">
        <w:r w:rsidRPr="00E146A9">
          <w:rPr>
            <w:rStyle w:val="ae"/>
          </w:rPr>
          <w:t>1.11.</w:t>
        </w:r>
        <w:r w:rsidRPr="00E146A9">
          <w:rPr>
            <w:rFonts w:ascii="Calibri" w:hAnsi="Calibri"/>
            <w:b w:val="0"/>
            <w:snapToGrid/>
            <w:sz w:val="22"/>
            <w:szCs w:val="22"/>
          </w:rPr>
          <w:tab/>
        </w:r>
        <w:r w:rsidRPr="00E146A9">
          <w:rPr>
            <w:rStyle w:val="ae"/>
          </w:rPr>
          <w:t>Требования к сроку действия Заявки</w:t>
        </w:r>
        <w:r w:rsidRPr="00E146A9">
          <w:tab/>
        </w:r>
        <w:r w:rsidRPr="00E146A9">
          <w:rPr>
            <w:rStyle w:val="ae"/>
          </w:rPr>
          <w:fldChar w:fldCharType="begin"/>
        </w:r>
        <w:r w:rsidRPr="00E146A9">
          <w:instrText xml:space="preserve"> PAGEREF _Toc190329083 \h </w:instrText>
        </w:r>
        <w:r w:rsidRPr="00E146A9">
          <w:rPr>
            <w:rStyle w:val="ae"/>
          </w:rPr>
        </w:r>
        <w:r w:rsidRPr="00E146A9">
          <w:rPr>
            <w:rStyle w:val="ae"/>
          </w:rPr>
          <w:fldChar w:fldCharType="separate"/>
        </w:r>
        <w:r w:rsidRPr="00E146A9">
          <w:t>15</w:t>
        </w:r>
        <w:r w:rsidRPr="00E146A9">
          <w:rPr>
            <w:rStyle w:val="ae"/>
          </w:rPr>
          <w:fldChar w:fldCharType="end"/>
        </w:r>
      </w:hyperlink>
    </w:p>
    <w:p w14:paraId="03D76F50" w14:textId="77777777" w:rsidR="005E0655" w:rsidRPr="00E146A9" w:rsidRDefault="00E146A9">
      <w:pPr>
        <w:pStyle w:val="21"/>
        <w:rPr>
          <w:rFonts w:ascii="Calibri" w:hAnsi="Calibri"/>
          <w:b w:val="0"/>
          <w:snapToGrid/>
          <w:sz w:val="22"/>
          <w:szCs w:val="22"/>
        </w:rPr>
      </w:pPr>
      <w:hyperlink w:anchor="_Toc190329084" w:history="1">
        <w:r w:rsidRPr="00E146A9">
          <w:rPr>
            <w:rStyle w:val="ae"/>
          </w:rPr>
          <w:t>1.12.</w:t>
        </w:r>
        <w:r w:rsidRPr="00E146A9">
          <w:rPr>
            <w:rFonts w:ascii="Calibri" w:hAnsi="Calibri"/>
            <w:b w:val="0"/>
            <w:snapToGrid/>
            <w:sz w:val="22"/>
            <w:szCs w:val="22"/>
          </w:rPr>
          <w:tab/>
        </w:r>
        <w:r w:rsidRPr="00E146A9">
          <w:rPr>
            <w:rStyle w:val="ae"/>
          </w:rPr>
          <w:t>Требования к языку Заявки</w:t>
        </w:r>
        <w:r w:rsidRPr="00E146A9">
          <w:tab/>
        </w:r>
        <w:r w:rsidRPr="00E146A9">
          <w:rPr>
            <w:rStyle w:val="ae"/>
          </w:rPr>
          <w:fldChar w:fldCharType="begin"/>
        </w:r>
        <w:r w:rsidRPr="00E146A9">
          <w:instrText xml:space="preserve"> PAGEREF _Toc190329084 \h </w:instrText>
        </w:r>
        <w:r w:rsidRPr="00E146A9">
          <w:rPr>
            <w:rStyle w:val="ae"/>
          </w:rPr>
        </w:r>
        <w:r w:rsidRPr="00E146A9">
          <w:rPr>
            <w:rStyle w:val="ae"/>
          </w:rPr>
          <w:fldChar w:fldCharType="separate"/>
        </w:r>
        <w:r w:rsidRPr="00E146A9">
          <w:t>15</w:t>
        </w:r>
        <w:r w:rsidRPr="00E146A9">
          <w:rPr>
            <w:rStyle w:val="ae"/>
          </w:rPr>
          <w:fldChar w:fldCharType="end"/>
        </w:r>
      </w:hyperlink>
    </w:p>
    <w:p w14:paraId="7AD60376" w14:textId="77777777" w:rsidR="005E0655" w:rsidRPr="00E146A9" w:rsidRDefault="00E146A9">
      <w:pPr>
        <w:pStyle w:val="21"/>
        <w:rPr>
          <w:rFonts w:ascii="Calibri" w:hAnsi="Calibri"/>
          <w:b w:val="0"/>
          <w:snapToGrid/>
          <w:sz w:val="22"/>
          <w:szCs w:val="22"/>
        </w:rPr>
      </w:pPr>
      <w:hyperlink w:anchor="_Toc190329085" w:history="1">
        <w:r w:rsidRPr="00E146A9">
          <w:rPr>
            <w:rStyle w:val="ae"/>
          </w:rPr>
          <w:t>1.13.</w:t>
        </w:r>
        <w:r w:rsidRPr="00E146A9">
          <w:rPr>
            <w:rFonts w:ascii="Calibri" w:hAnsi="Calibri"/>
            <w:b w:val="0"/>
            <w:snapToGrid/>
            <w:sz w:val="22"/>
            <w:szCs w:val="22"/>
          </w:rPr>
          <w:tab/>
        </w:r>
        <w:r w:rsidRPr="00E146A9">
          <w:rPr>
            <w:rStyle w:val="ae"/>
          </w:rPr>
          <w:t>Требования к валюте Заявки</w:t>
        </w:r>
        <w:r w:rsidRPr="00E146A9">
          <w:tab/>
        </w:r>
        <w:r w:rsidRPr="00E146A9">
          <w:rPr>
            <w:rStyle w:val="ae"/>
          </w:rPr>
          <w:fldChar w:fldCharType="begin"/>
        </w:r>
        <w:r w:rsidRPr="00E146A9">
          <w:instrText xml:space="preserve"> PAGEREF _Toc190329085 \h </w:instrText>
        </w:r>
        <w:r w:rsidRPr="00E146A9">
          <w:rPr>
            <w:rStyle w:val="ae"/>
          </w:rPr>
        </w:r>
        <w:r w:rsidRPr="00E146A9">
          <w:rPr>
            <w:rStyle w:val="ae"/>
          </w:rPr>
          <w:fldChar w:fldCharType="separate"/>
        </w:r>
        <w:r w:rsidRPr="00E146A9">
          <w:t>16</w:t>
        </w:r>
        <w:r w:rsidRPr="00E146A9">
          <w:rPr>
            <w:rStyle w:val="ae"/>
          </w:rPr>
          <w:fldChar w:fldCharType="end"/>
        </w:r>
      </w:hyperlink>
    </w:p>
    <w:p w14:paraId="7F4FB6EE" w14:textId="77777777" w:rsidR="005E0655" w:rsidRPr="00E146A9" w:rsidRDefault="00E146A9">
      <w:pPr>
        <w:pStyle w:val="21"/>
        <w:rPr>
          <w:rFonts w:ascii="Calibri" w:hAnsi="Calibri"/>
          <w:b w:val="0"/>
          <w:snapToGrid/>
          <w:sz w:val="22"/>
          <w:szCs w:val="22"/>
        </w:rPr>
      </w:pPr>
      <w:hyperlink w:anchor="_Toc190329086" w:history="1">
        <w:r w:rsidRPr="00E146A9">
          <w:rPr>
            <w:rStyle w:val="ae"/>
          </w:rPr>
          <w:t>1.14.</w:t>
        </w:r>
        <w:r w:rsidRPr="00E146A9">
          <w:rPr>
            <w:rFonts w:ascii="Calibri" w:hAnsi="Calibri"/>
            <w:b w:val="0"/>
            <w:snapToGrid/>
            <w:sz w:val="22"/>
            <w:szCs w:val="22"/>
          </w:rPr>
          <w:tab/>
        </w:r>
        <w:r w:rsidRPr="00E146A9">
          <w:rPr>
            <w:rStyle w:val="ae"/>
          </w:rPr>
          <w:t>Начальная (максимальная) цена договора (предмета закупки)/Начальная (максимальная) цена за еди</w:t>
        </w:r>
        <w:r w:rsidRPr="00E146A9">
          <w:rPr>
            <w:rStyle w:val="ae"/>
          </w:rPr>
          <w:t>ницу товара (работы, услуги)</w:t>
        </w:r>
        <w:r w:rsidRPr="00E146A9">
          <w:tab/>
        </w:r>
        <w:r w:rsidRPr="00E146A9">
          <w:rPr>
            <w:rStyle w:val="ae"/>
          </w:rPr>
          <w:fldChar w:fldCharType="begin"/>
        </w:r>
        <w:r w:rsidRPr="00E146A9">
          <w:instrText xml:space="preserve"> PAGEREF _Toc190329086 \h </w:instrText>
        </w:r>
        <w:r w:rsidRPr="00E146A9">
          <w:rPr>
            <w:rStyle w:val="ae"/>
          </w:rPr>
        </w:r>
        <w:r w:rsidRPr="00E146A9">
          <w:rPr>
            <w:rStyle w:val="ae"/>
          </w:rPr>
          <w:fldChar w:fldCharType="separate"/>
        </w:r>
        <w:r w:rsidRPr="00E146A9">
          <w:t>16</w:t>
        </w:r>
        <w:r w:rsidRPr="00E146A9">
          <w:rPr>
            <w:rStyle w:val="ae"/>
          </w:rPr>
          <w:fldChar w:fldCharType="end"/>
        </w:r>
      </w:hyperlink>
    </w:p>
    <w:p w14:paraId="3029CC69" w14:textId="77777777" w:rsidR="005E0655" w:rsidRPr="00E146A9" w:rsidRDefault="00E146A9">
      <w:pPr>
        <w:pStyle w:val="21"/>
        <w:rPr>
          <w:rFonts w:ascii="Calibri" w:hAnsi="Calibri"/>
          <w:b w:val="0"/>
          <w:snapToGrid/>
          <w:sz w:val="22"/>
          <w:szCs w:val="22"/>
        </w:rPr>
      </w:pPr>
      <w:hyperlink w:anchor="_Toc190329087" w:history="1">
        <w:r w:rsidRPr="00E146A9">
          <w:rPr>
            <w:rStyle w:val="ae"/>
          </w:rPr>
          <w:t>1.15.</w:t>
        </w:r>
        <w:r w:rsidRPr="00E146A9">
          <w:rPr>
            <w:rFonts w:ascii="Calibri" w:hAnsi="Calibri"/>
            <w:b w:val="0"/>
            <w:snapToGrid/>
            <w:sz w:val="22"/>
            <w:szCs w:val="22"/>
          </w:rPr>
          <w:tab/>
        </w:r>
        <w:r w:rsidRPr="00E146A9">
          <w:rPr>
            <w:rStyle w:val="ae"/>
          </w:rPr>
          <w:t>Обоснование начальной (максимальной) цены договора (предмета закупки)/начальной (максимально</w:t>
        </w:r>
        <w:r w:rsidRPr="00E146A9">
          <w:rPr>
            <w:rStyle w:val="ae"/>
          </w:rPr>
          <w:t>й) цены за единицу товара (работы, услуги)</w:t>
        </w:r>
        <w:r w:rsidRPr="00E146A9">
          <w:tab/>
        </w:r>
        <w:r w:rsidRPr="00E146A9">
          <w:rPr>
            <w:rStyle w:val="ae"/>
          </w:rPr>
          <w:fldChar w:fldCharType="begin"/>
        </w:r>
        <w:r w:rsidRPr="00E146A9">
          <w:instrText xml:space="preserve"> PAGEREF _Toc190329087 \h </w:instrText>
        </w:r>
        <w:r w:rsidRPr="00E146A9">
          <w:rPr>
            <w:rStyle w:val="ae"/>
          </w:rPr>
        </w:r>
        <w:r w:rsidRPr="00E146A9">
          <w:rPr>
            <w:rStyle w:val="ae"/>
          </w:rPr>
          <w:fldChar w:fldCharType="separate"/>
        </w:r>
        <w:r w:rsidRPr="00E146A9">
          <w:t>16</w:t>
        </w:r>
        <w:r w:rsidRPr="00E146A9">
          <w:rPr>
            <w:rStyle w:val="ae"/>
          </w:rPr>
          <w:fldChar w:fldCharType="end"/>
        </w:r>
      </w:hyperlink>
    </w:p>
    <w:p w14:paraId="4E93AD0A" w14:textId="77777777" w:rsidR="005E0655" w:rsidRPr="00E146A9" w:rsidRDefault="00E146A9">
      <w:pPr>
        <w:pStyle w:val="21"/>
        <w:rPr>
          <w:rFonts w:ascii="Calibri" w:hAnsi="Calibri"/>
          <w:b w:val="0"/>
          <w:snapToGrid/>
          <w:sz w:val="22"/>
          <w:szCs w:val="22"/>
        </w:rPr>
      </w:pPr>
      <w:hyperlink w:anchor="_Toc190329088" w:history="1">
        <w:r w:rsidRPr="00E146A9">
          <w:rPr>
            <w:rStyle w:val="ae"/>
          </w:rPr>
          <w:t>1.16.</w:t>
        </w:r>
        <w:r w:rsidRPr="00E146A9">
          <w:rPr>
            <w:rFonts w:ascii="Calibri" w:hAnsi="Calibri"/>
            <w:b w:val="0"/>
            <w:snapToGrid/>
            <w:sz w:val="22"/>
            <w:szCs w:val="22"/>
          </w:rPr>
          <w:tab/>
        </w:r>
        <w:r w:rsidRPr="00E146A9">
          <w:rPr>
            <w:rStyle w:val="ae"/>
          </w:rPr>
          <w:t>Порядок формирования цены Заявки (цены лота)</w:t>
        </w:r>
        <w:r w:rsidRPr="00E146A9">
          <w:tab/>
        </w:r>
        <w:r w:rsidRPr="00E146A9">
          <w:rPr>
            <w:rStyle w:val="ae"/>
          </w:rPr>
          <w:fldChar w:fldCharType="begin"/>
        </w:r>
        <w:r w:rsidRPr="00E146A9">
          <w:instrText xml:space="preserve"> PAGEREF _Toc190329088 \h </w:instrText>
        </w:r>
        <w:r w:rsidRPr="00E146A9">
          <w:rPr>
            <w:rStyle w:val="ae"/>
          </w:rPr>
        </w:r>
        <w:r w:rsidRPr="00E146A9">
          <w:rPr>
            <w:rStyle w:val="ae"/>
          </w:rPr>
          <w:fldChar w:fldCharType="separate"/>
        </w:r>
        <w:r w:rsidRPr="00E146A9">
          <w:t>16</w:t>
        </w:r>
        <w:r w:rsidRPr="00E146A9">
          <w:rPr>
            <w:rStyle w:val="ae"/>
          </w:rPr>
          <w:fldChar w:fldCharType="end"/>
        </w:r>
      </w:hyperlink>
    </w:p>
    <w:p w14:paraId="12622AC2" w14:textId="77777777" w:rsidR="005E0655" w:rsidRPr="00E146A9" w:rsidRDefault="00E146A9">
      <w:pPr>
        <w:pStyle w:val="21"/>
        <w:rPr>
          <w:rFonts w:ascii="Calibri" w:hAnsi="Calibri"/>
          <w:b w:val="0"/>
          <w:snapToGrid/>
          <w:sz w:val="22"/>
          <w:szCs w:val="22"/>
        </w:rPr>
      </w:pPr>
      <w:hyperlink w:anchor="_Toc190329089" w:history="1">
        <w:r w:rsidRPr="00E146A9">
          <w:rPr>
            <w:rStyle w:val="ae"/>
          </w:rPr>
          <w:t>1.17.</w:t>
        </w:r>
        <w:r w:rsidRPr="00E146A9">
          <w:rPr>
            <w:rFonts w:ascii="Calibri" w:hAnsi="Calibri"/>
            <w:b w:val="0"/>
            <w:snapToGrid/>
            <w:sz w:val="22"/>
            <w:szCs w:val="22"/>
          </w:rPr>
          <w:tab/>
        </w:r>
        <w:r w:rsidRPr="00E146A9">
          <w:rPr>
            <w:rStyle w:val="ae"/>
          </w:rPr>
          <w:t>Случаи завершения процедуры Конкурентного отбора Заказчиком (Организатором)</w:t>
        </w:r>
        <w:r w:rsidRPr="00E146A9">
          <w:tab/>
        </w:r>
        <w:r w:rsidRPr="00E146A9">
          <w:rPr>
            <w:rStyle w:val="ae"/>
          </w:rPr>
          <w:fldChar w:fldCharType="begin"/>
        </w:r>
        <w:r w:rsidRPr="00E146A9">
          <w:instrText xml:space="preserve"> PAGEREF _Toc190329089 \h </w:instrText>
        </w:r>
        <w:r w:rsidRPr="00E146A9">
          <w:rPr>
            <w:rStyle w:val="ae"/>
          </w:rPr>
        </w:r>
        <w:r w:rsidRPr="00E146A9">
          <w:rPr>
            <w:rStyle w:val="ae"/>
          </w:rPr>
          <w:fldChar w:fldCharType="separate"/>
        </w:r>
        <w:r w:rsidRPr="00E146A9">
          <w:t>17</w:t>
        </w:r>
        <w:r w:rsidRPr="00E146A9">
          <w:rPr>
            <w:rStyle w:val="ae"/>
          </w:rPr>
          <w:fldChar w:fldCharType="end"/>
        </w:r>
      </w:hyperlink>
    </w:p>
    <w:p w14:paraId="5B0F0AF3" w14:textId="77777777" w:rsidR="005E0655" w:rsidRPr="00E146A9" w:rsidRDefault="00E146A9">
      <w:pPr>
        <w:pStyle w:val="21"/>
        <w:rPr>
          <w:rFonts w:ascii="Calibri" w:hAnsi="Calibri"/>
          <w:b w:val="0"/>
          <w:snapToGrid/>
          <w:sz w:val="22"/>
          <w:szCs w:val="22"/>
        </w:rPr>
      </w:pPr>
      <w:hyperlink w:anchor="_Toc190329090" w:history="1">
        <w:r w:rsidRPr="00E146A9">
          <w:rPr>
            <w:rStyle w:val="ae"/>
          </w:rPr>
          <w:t>1.18.</w:t>
        </w:r>
        <w:r w:rsidRPr="00E146A9">
          <w:rPr>
            <w:rFonts w:ascii="Calibri" w:hAnsi="Calibri"/>
            <w:b w:val="0"/>
            <w:snapToGrid/>
            <w:sz w:val="22"/>
            <w:szCs w:val="22"/>
          </w:rPr>
          <w:tab/>
        </w:r>
        <w:r w:rsidRPr="00E146A9">
          <w:rPr>
            <w:rStyle w:val="ae"/>
          </w:rPr>
          <w:t>Прочие положения</w:t>
        </w:r>
        <w:r w:rsidRPr="00E146A9">
          <w:tab/>
        </w:r>
        <w:r w:rsidRPr="00E146A9">
          <w:rPr>
            <w:rStyle w:val="ae"/>
          </w:rPr>
          <w:fldChar w:fldCharType="begin"/>
        </w:r>
        <w:r w:rsidRPr="00E146A9">
          <w:instrText xml:space="preserve"> PAGEREF _Toc190329090 \h </w:instrText>
        </w:r>
        <w:r w:rsidRPr="00E146A9">
          <w:rPr>
            <w:rStyle w:val="ae"/>
          </w:rPr>
        </w:r>
        <w:r w:rsidRPr="00E146A9">
          <w:rPr>
            <w:rStyle w:val="ae"/>
          </w:rPr>
          <w:fldChar w:fldCharType="separate"/>
        </w:r>
        <w:r w:rsidRPr="00E146A9">
          <w:t>17</w:t>
        </w:r>
        <w:r w:rsidRPr="00E146A9">
          <w:rPr>
            <w:rStyle w:val="ae"/>
          </w:rPr>
          <w:fldChar w:fldCharType="end"/>
        </w:r>
      </w:hyperlink>
    </w:p>
    <w:p w14:paraId="6B23E823" w14:textId="77777777" w:rsidR="005E0655" w:rsidRPr="00E146A9" w:rsidRDefault="00E146A9">
      <w:pPr>
        <w:pStyle w:val="21"/>
        <w:rPr>
          <w:rFonts w:ascii="Calibri" w:hAnsi="Calibri"/>
          <w:b w:val="0"/>
          <w:snapToGrid/>
          <w:sz w:val="22"/>
          <w:szCs w:val="22"/>
        </w:rPr>
      </w:pPr>
      <w:hyperlink w:anchor="_Toc190329091" w:history="1">
        <w:r w:rsidRPr="00E146A9">
          <w:rPr>
            <w:rStyle w:val="ae"/>
          </w:rPr>
          <w:t>1.19.</w:t>
        </w:r>
        <w:r w:rsidRPr="00E146A9">
          <w:rPr>
            <w:rFonts w:ascii="Calibri" w:hAnsi="Calibri"/>
            <w:b w:val="0"/>
            <w:snapToGrid/>
            <w:sz w:val="22"/>
            <w:szCs w:val="22"/>
          </w:rPr>
          <w:tab/>
        </w:r>
        <w:r w:rsidRPr="00E146A9">
          <w:rPr>
            <w:rStyle w:val="ae"/>
          </w:rPr>
          <w:t>Антидемпинговые меры</w:t>
        </w:r>
        <w:r w:rsidRPr="00E146A9">
          <w:tab/>
        </w:r>
        <w:r w:rsidRPr="00E146A9">
          <w:rPr>
            <w:rStyle w:val="ae"/>
          </w:rPr>
          <w:fldChar w:fldCharType="begin"/>
        </w:r>
        <w:r w:rsidRPr="00E146A9">
          <w:instrText xml:space="preserve"> PAGEREF _Toc190329091 \h </w:instrText>
        </w:r>
        <w:r w:rsidRPr="00E146A9">
          <w:rPr>
            <w:rStyle w:val="ae"/>
          </w:rPr>
        </w:r>
        <w:r w:rsidRPr="00E146A9">
          <w:rPr>
            <w:rStyle w:val="ae"/>
          </w:rPr>
          <w:fldChar w:fldCharType="separate"/>
        </w:r>
        <w:r w:rsidRPr="00E146A9">
          <w:t>19</w:t>
        </w:r>
        <w:r w:rsidRPr="00E146A9">
          <w:rPr>
            <w:rStyle w:val="ae"/>
          </w:rPr>
          <w:fldChar w:fldCharType="end"/>
        </w:r>
      </w:hyperlink>
    </w:p>
    <w:p w14:paraId="5B8D7B14" w14:textId="77777777" w:rsidR="005E0655" w:rsidRPr="00E146A9" w:rsidRDefault="00E146A9">
      <w:pPr>
        <w:pStyle w:val="10"/>
        <w:rPr>
          <w:rFonts w:ascii="Calibri" w:hAnsi="Calibri"/>
          <w:snapToGrid/>
          <w:sz w:val="22"/>
          <w:szCs w:val="22"/>
        </w:rPr>
      </w:pPr>
      <w:hyperlink w:anchor="_Toc190329092" w:history="1">
        <w:r w:rsidRPr="00E146A9">
          <w:rPr>
            <w:rStyle w:val="ae"/>
            <w:iCs/>
          </w:rPr>
          <w:t>РАЗДЕЛ 2. ПОРЯДОК ПРОВЕДЕНИЯ КОНКУРЕНТНОГО ОТБОРА</w:t>
        </w:r>
        <w:r w:rsidRPr="00E146A9">
          <w:tab/>
        </w:r>
        <w:r w:rsidRPr="00E146A9">
          <w:rPr>
            <w:rStyle w:val="ae"/>
          </w:rPr>
          <w:fldChar w:fldCharType="begin"/>
        </w:r>
        <w:r w:rsidRPr="00E146A9">
          <w:instrText xml:space="preserve"> PAGEREF _Toc190329092 \h </w:instrText>
        </w:r>
        <w:r w:rsidRPr="00E146A9">
          <w:rPr>
            <w:rStyle w:val="ae"/>
          </w:rPr>
        </w:r>
        <w:r w:rsidRPr="00E146A9">
          <w:rPr>
            <w:rStyle w:val="ae"/>
          </w:rPr>
          <w:fldChar w:fldCharType="separate"/>
        </w:r>
        <w:r w:rsidRPr="00E146A9">
          <w:t>19</w:t>
        </w:r>
        <w:r w:rsidRPr="00E146A9">
          <w:rPr>
            <w:rStyle w:val="ae"/>
          </w:rPr>
          <w:fldChar w:fldCharType="end"/>
        </w:r>
      </w:hyperlink>
    </w:p>
    <w:p w14:paraId="5DB78B8D" w14:textId="77777777" w:rsidR="005E0655" w:rsidRPr="00E146A9" w:rsidRDefault="00E146A9">
      <w:pPr>
        <w:pStyle w:val="21"/>
        <w:rPr>
          <w:rFonts w:ascii="Calibri" w:hAnsi="Calibri"/>
          <w:b w:val="0"/>
          <w:snapToGrid/>
          <w:sz w:val="22"/>
          <w:szCs w:val="22"/>
        </w:rPr>
      </w:pPr>
      <w:hyperlink w:anchor="_Toc190329093" w:history="1">
        <w:r w:rsidRPr="00E146A9">
          <w:rPr>
            <w:rStyle w:val="ae"/>
            <w:iCs/>
          </w:rPr>
          <w:t>2.1</w:t>
        </w:r>
        <w:r w:rsidRPr="00E146A9">
          <w:rPr>
            <w:rFonts w:ascii="Calibri" w:hAnsi="Calibri"/>
            <w:b w:val="0"/>
            <w:snapToGrid/>
            <w:sz w:val="22"/>
            <w:szCs w:val="22"/>
          </w:rPr>
          <w:tab/>
        </w:r>
        <w:r w:rsidRPr="00E146A9">
          <w:rPr>
            <w:rStyle w:val="ae"/>
            <w:iCs/>
          </w:rPr>
          <w:t>Процедуры (стадии) Конкурентного отбора. Объявление Конкурентного отбора (размещение Извещения и Документации), внесение изменений в Извещение и Документацию</w:t>
        </w:r>
        <w:r w:rsidRPr="00E146A9">
          <w:tab/>
        </w:r>
        <w:r w:rsidRPr="00E146A9">
          <w:rPr>
            <w:rStyle w:val="ae"/>
          </w:rPr>
          <w:fldChar w:fldCharType="begin"/>
        </w:r>
        <w:r w:rsidRPr="00E146A9">
          <w:instrText xml:space="preserve"> PAGEREF _Toc190329093 \h </w:instrText>
        </w:r>
        <w:r w:rsidRPr="00E146A9">
          <w:rPr>
            <w:rStyle w:val="ae"/>
          </w:rPr>
        </w:r>
        <w:r w:rsidRPr="00E146A9">
          <w:rPr>
            <w:rStyle w:val="ae"/>
          </w:rPr>
          <w:fldChar w:fldCharType="separate"/>
        </w:r>
        <w:r w:rsidRPr="00E146A9">
          <w:t>20</w:t>
        </w:r>
        <w:r w:rsidRPr="00E146A9">
          <w:rPr>
            <w:rStyle w:val="ae"/>
          </w:rPr>
          <w:fldChar w:fldCharType="end"/>
        </w:r>
      </w:hyperlink>
    </w:p>
    <w:p w14:paraId="65717F88" w14:textId="77777777" w:rsidR="005E0655" w:rsidRPr="00E146A9" w:rsidRDefault="00E146A9">
      <w:pPr>
        <w:pStyle w:val="21"/>
        <w:rPr>
          <w:rFonts w:ascii="Calibri" w:hAnsi="Calibri"/>
          <w:b w:val="0"/>
          <w:snapToGrid/>
          <w:sz w:val="22"/>
          <w:szCs w:val="22"/>
        </w:rPr>
      </w:pPr>
      <w:hyperlink w:anchor="_Toc190329094" w:history="1">
        <w:r w:rsidRPr="00E146A9">
          <w:rPr>
            <w:rStyle w:val="ae"/>
          </w:rPr>
          <w:t>2.2</w:t>
        </w:r>
        <w:r w:rsidRPr="00E146A9">
          <w:rPr>
            <w:rFonts w:ascii="Calibri" w:hAnsi="Calibri"/>
            <w:b w:val="0"/>
            <w:snapToGrid/>
            <w:sz w:val="22"/>
            <w:szCs w:val="22"/>
          </w:rPr>
          <w:tab/>
        </w:r>
        <w:r w:rsidRPr="00E146A9">
          <w:rPr>
            <w:rStyle w:val="ae"/>
          </w:rPr>
          <w:t>Разъяснение положений Извещения и Документации о Конкурентном отборе</w:t>
        </w:r>
        <w:r w:rsidRPr="00E146A9">
          <w:tab/>
        </w:r>
        <w:r w:rsidRPr="00E146A9">
          <w:rPr>
            <w:rStyle w:val="ae"/>
          </w:rPr>
          <w:fldChar w:fldCharType="begin"/>
        </w:r>
        <w:r w:rsidRPr="00E146A9">
          <w:instrText xml:space="preserve"> PAGEREF _Toc190329094 \h </w:instrText>
        </w:r>
        <w:r w:rsidRPr="00E146A9">
          <w:rPr>
            <w:rStyle w:val="ae"/>
          </w:rPr>
        </w:r>
        <w:r w:rsidRPr="00E146A9">
          <w:rPr>
            <w:rStyle w:val="ae"/>
          </w:rPr>
          <w:fldChar w:fldCharType="separate"/>
        </w:r>
        <w:r w:rsidRPr="00E146A9">
          <w:t>20</w:t>
        </w:r>
        <w:r w:rsidRPr="00E146A9">
          <w:rPr>
            <w:rStyle w:val="ae"/>
          </w:rPr>
          <w:fldChar w:fldCharType="end"/>
        </w:r>
      </w:hyperlink>
    </w:p>
    <w:p w14:paraId="4E36600B" w14:textId="77777777" w:rsidR="005E0655" w:rsidRPr="00E146A9" w:rsidRDefault="00E146A9">
      <w:pPr>
        <w:pStyle w:val="21"/>
        <w:rPr>
          <w:rFonts w:ascii="Calibri" w:hAnsi="Calibri"/>
          <w:b w:val="0"/>
          <w:snapToGrid/>
          <w:sz w:val="22"/>
          <w:szCs w:val="22"/>
        </w:rPr>
      </w:pPr>
      <w:hyperlink w:anchor="_Toc190329095" w:history="1">
        <w:r w:rsidRPr="00E146A9">
          <w:rPr>
            <w:rStyle w:val="ae"/>
          </w:rPr>
          <w:t>2.3</w:t>
        </w:r>
        <w:r w:rsidRPr="00E146A9">
          <w:rPr>
            <w:rFonts w:ascii="Calibri" w:hAnsi="Calibri"/>
            <w:b w:val="0"/>
            <w:snapToGrid/>
            <w:sz w:val="22"/>
            <w:szCs w:val="22"/>
          </w:rPr>
          <w:tab/>
        </w:r>
        <w:r w:rsidRPr="00E146A9">
          <w:rPr>
            <w:rStyle w:val="ae"/>
          </w:rPr>
          <w:t>Прием Заявок</w:t>
        </w:r>
        <w:r w:rsidRPr="00E146A9">
          <w:tab/>
        </w:r>
        <w:r w:rsidRPr="00E146A9">
          <w:rPr>
            <w:rStyle w:val="ae"/>
          </w:rPr>
          <w:fldChar w:fldCharType="begin"/>
        </w:r>
        <w:r w:rsidRPr="00E146A9">
          <w:instrText xml:space="preserve"> PAGEREF _Toc190329095 \h </w:instrText>
        </w:r>
        <w:r w:rsidRPr="00E146A9">
          <w:rPr>
            <w:rStyle w:val="ae"/>
          </w:rPr>
        </w:r>
        <w:r w:rsidRPr="00E146A9">
          <w:rPr>
            <w:rStyle w:val="ae"/>
          </w:rPr>
          <w:fldChar w:fldCharType="separate"/>
        </w:r>
        <w:r w:rsidRPr="00E146A9">
          <w:t>20</w:t>
        </w:r>
        <w:r w:rsidRPr="00E146A9">
          <w:rPr>
            <w:rStyle w:val="ae"/>
          </w:rPr>
          <w:fldChar w:fldCharType="end"/>
        </w:r>
      </w:hyperlink>
    </w:p>
    <w:p w14:paraId="170F6575" w14:textId="77777777" w:rsidR="005E0655" w:rsidRPr="00E146A9" w:rsidRDefault="00E146A9">
      <w:pPr>
        <w:pStyle w:val="21"/>
        <w:rPr>
          <w:rFonts w:ascii="Calibri" w:hAnsi="Calibri"/>
          <w:b w:val="0"/>
          <w:snapToGrid/>
          <w:sz w:val="22"/>
          <w:szCs w:val="22"/>
        </w:rPr>
      </w:pPr>
      <w:hyperlink w:anchor="_Toc190329096" w:history="1">
        <w:r w:rsidRPr="00E146A9">
          <w:rPr>
            <w:rStyle w:val="ae"/>
          </w:rPr>
          <w:t>2.4</w:t>
        </w:r>
        <w:r w:rsidRPr="00E146A9">
          <w:rPr>
            <w:rFonts w:ascii="Calibri" w:hAnsi="Calibri"/>
            <w:b w:val="0"/>
            <w:snapToGrid/>
            <w:sz w:val="22"/>
            <w:szCs w:val="22"/>
          </w:rPr>
          <w:tab/>
        </w:r>
        <w:r w:rsidRPr="00E146A9">
          <w:rPr>
            <w:rStyle w:val="ae"/>
          </w:rPr>
          <w:t>Открытие</w:t>
        </w:r>
        <w:r w:rsidRPr="00E146A9">
          <w:rPr>
            <w:rStyle w:val="ae"/>
            <w:bCs/>
          </w:rPr>
          <w:t xml:space="preserve"> доступа к</w:t>
        </w:r>
        <w:r w:rsidRPr="00E146A9">
          <w:rPr>
            <w:rStyle w:val="ae"/>
          </w:rPr>
          <w:t xml:space="preserve"> Заявкам</w:t>
        </w:r>
        <w:r w:rsidRPr="00E146A9">
          <w:tab/>
        </w:r>
        <w:r w:rsidRPr="00E146A9">
          <w:rPr>
            <w:rStyle w:val="ae"/>
          </w:rPr>
          <w:fldChar w:fldCharType="begin"/>
        </w:r>
        <w:r w:rsidRPr="00E146A9">
          <w:instrText xml:space="preserve"> P</w:instrText>
        </w:r>
        <w:r w:rsidRPr="00E146A9">
          <w:instrText xml:space="preserve">AGEREF _Toc190329096 \h </w:instrText>
        </w:r>
        <w:r w:rsidRPr="00E146A9">
          <w:rPr>
            <w:rStyle w:val="ae"/>
          </w:rPr>
        </w:r>
        <w:r w:rsidRPr="00E146A9">
          <w:rPr>
            <w:rStyle w:val="ae"/>
          </w:rPr>
          <w:fldChar w:fldCharType="separate"/>
        </w:r>
        <w:r w:rsidRPr="00E146A9">
          <w:t>21</w:t>
        </w:r>
        <w:r w:rsidRPr="00E146A9">
          <w:rPr>
            <w:rStyle w:val="ae"/>
          </w:rPr>
          <w:fldChar w:fldCharType="end"/>
        </w:r>
      </w:hyperlink>
    </w:p>
    <w:p w14:paraId="44B3FCB7" w14:textId="77777777" w:rsidR="005E0655" w:rsidRPr="00E146A9" w:rsidRDefault="00E146A9">
      <w:pPr>
        <w:pStyle w:val="21"/>
        <w:rPr>
          <w:rFonts w:ascii="Calibri" w:hAnsi="Calibri"/>
          <w:b w:val="0"/>
          <w:snapToGrid/>
          <w:sz w:val="22"/>
          <w:szCs w:val="22"/>
        </w:rPr>
      </w:pPr>
      <w:hyperlink w:anchor="_Toc190329097" w:history="1">
        <w:r w:rsidRPr="00E146A9">
          <w:rPr>
            <w:rStyle w:val="ae"/>
          </w:rPr>
          <w:t>2.5</w:t>
        </w:r>
        <w:r w:rsidRPr="00E146A9">
          <w:rPr>
            <w:rFonts w:ascii="Calibri" w:hAnsi="Calibri"/>
            <w:b w:val="0"/>
            <w:snapToGrid/>
            <w:sz w:val="22"/>
            <w:szCs w:val="22"/>
          </w:rPr>
          <w:tab/>
        </w:r>
        <w:r w:rsidRPr="00E146A9">
          <w:rPr>
            <w:rStyle w:val="ae"/>
          </w:rPr>
          <w:t>Формирование итогового протокола и подведение результатов (итогов) Конкурентного отбора</w:t>
        </w:r>
        <w:r w:rsidRPr="00E146A9">
          <w:tab/>
        </w:r>
        <w:r w:rsidRPr="00E146A9">
          <w:rPr>
            <w:rStyle w:val="ae"/>
          </w:rPr>
          <w:fldChar w:fldCharType="begin"/>
        </w:r>
        <w:r w:rsidRPr="00E146A9">
          <w:instrText xml:space="preserve"> PAGEREF _Toc190329097 \h </w:instrText>
        </w:r>
        <w:r w:rsidRPr="00E146A9">
          <w:rPr>
            <w:rStyle w:val="ae"/>
          </w:rPr>
        </w:r>
        <w:r w:rsidRPr="00E146A9">
          <w:rPr>
            <w:rStyle w:val="ae"/>
          </w:rPr>
          <w:fldChar w:fldCharType="separate"/>
        </w:r>
        <w:r w:rsidRPr="00E146A9">
          <w:t>22</w:t>
        </w:r>
        <w:r w:rsidRPr="00E146A9">
          <w:rPr>
            <w:rStyle w:val="ae"/>
          </w:rPr>
          <w:fldChar w:fldCharType="end"/>
        </w:r>
      </w:hyperlink>
    </w:p>
    <w:p w14:paraId="47F2CFB2" w14:textId="77777777" w:rsidR="005E0655" w:rsidRPr="00E146A9" w:rsidRDefault="00E146A9">
      <w:pPr>
        <w:pStyle w:val="21"/>
        <w:rPr>
          <w:rFonts w:ascii="Calibri" w:hAnsi="Calibri"/>
          <w:b w:val="0"/>
          <w:snapToGrid/>
          <w:sz w:val="22"/>
          <w:szCs w:val="22"/>
        </w:rPr>
      </w:pPr>
      <w:hyperlink w:anchor="_Toc190329098" w:history="1">
        <w:r w:rsidRPr="00E146A9">
          <w:rPr>
            <w:rStyle w:val="ae"/>
          </w:rPr>
          <w:t>2.6</w:t>
        </w:r>
        <w:r w:rsidRPr="00E146A9">
          <w:rPr>
            <w:rFonts w:ascii="Calibri" w:hAnsi="Calibri"/>
            <w:b w:val="0"/>
            <w:snapToGrid/>
            <w:sz w:val="22"/>
            <w:szCs w:val="22"/>
          </w:rPr>
          <w:tab/>
        </w:r>
        <w:r w:rsidRPr="00E146A9">
          <w:rPr>
            <w:rStyle w:val="ae"/>
          </w:rPr>
          <w:t>Анализ и рассмотрение Заявок на участие в Конкурентном отборе</w:t>
        </w:r>
        <w:r w:rsidRPr="00E146A9">
          <w:tab/>
        </w:r>
        <w:r w:rsidRPr="00E146A9">
          <w:rPr>
            <w:rStyle w:val="ae"/>
          </w:rPr>
          <w:fldChar w:fldCharType="begin"/>
        </w:r>
        <w:r w:rsidRPr="00E146A9">
          <w:instrText xml:space="preserve"> PAGEREF _Toc190329098 \h </w:instrText>
        </w:r>
        <w:r w:rsidRPr="00E146A9">
          <w:rPr>
            <w:rStyle w:val="ae"/>
          </w:rPr>
        </w:r>
        <w:r w:rsidRPr="00E146A9">
          <w:rPr>
            <w:rStyle w:val="ae"/>
          </w:rPr>
          <w:fldChar w:fldCharType="separate"/>
        </w:r>
        <w:r w:rsidRPr="00E146A9">
          <w:t>22</w:t>
        </w:r>
        <w:r w:rsidRPr="00E146A9">
          <w:rPr>
            <w:rStyle w:val="ae"/>
          </w:rPr>
          <w:fldChar w:fldCharType="end"/>
        </w:r>
      </w:hyperlink>
    </w:p>
    <w:p w14:paraId="4916C9FD" w14:textId="77777777" w:rsidR="005E0655" w:rsidRPr="00E146A9" w:rsidRDefault="00E146A9">
      <w:pPr>
        <w:pStyle w:val="21"/>
        <w:rPr>
          <w:rFonts w:ascii="Calibri" w:hAnsi="Calibri"/>
          <w:b w:val="0"/>
          <w:snapToGrid/>
          <w:sz w:val="22"/>
          <w:szCs w:val="22"/>
        </w:rPr>
      </w:pPr>
      <w:hyperlink w:anchor="_Toc190329099" w:history="1">
        <w:r w:rsidRPr="00E146A9">
          <w:rPr>
            <w:rStyle w:val="ae"/>
          </w:rPr>
          <w:t>2.7.</w:t>
        </w:r>
        <w:r w:rsidRPr="00E146A9">
          <w:rPr>
            <w:rFonts w:ascii="Calibri" w:hAnsi="Calibri"/>
            <w:b w:val="0"/>
            <w:snapToGrid/>
            <w:sz w:val="22"/>
            <w:szCs w:val="22"/>
          </w:rPr>
          <w:tab/>
        </w:r>
        <w:r w:rsidRPr="00E146A9">
          <w:rPr>
            <w:rStyle w:val="ae"/>
          </w:rPr>
          <w:t>Оценка Заявок на участие в Конкурентном отборе</w:t>
        </w:r>
        <w:r w:rsidRPr="00E146A9">
          <w:tab/>
        </w:r>
        <w:r w:rsidRPr="00E146A9">
          <w:rPr>
            <w:rStyle w:val="ae"/>
          </w:rPr>
          <w:fldChar w:fldCharType="begin"/>
        </w:r>
        <w:r w:rsidRPr="00E146A9">
          <w:instrText xml:space="preserve"> PAGEREF _Toc190329099 \h </w:instrText>
        </w:r>
        <w:r w:rsidRPr="00E146A9">
          <w:rPr>
            <w:rStyle w:val="ae"/>
          </w:rPr>
        </w:r>
        <w:r w:rsidRPr="00E146A9">
          <w:rPr>
            <w:rStyle w:val="ae"/>
          </w:rPr>
          <w:fldChar w:fldCharType="separate"/>
        </w:r>
        <w:r w:rsidRPr="00E146A9">
          <w:t>29</w:t>
        </w:r>
        <w:r w:rsidRPr="00E146A9">
          <w:rPr>
            <w:rStyle w:val="ae"/>
          </w:rPr>
          <w:fldChar w:fldCharType="end"/>
        </w:r>
      </w:hyperlink>
    </w:p>
    <w:p w14:paraId="0A4FBF16" w14:textId="77777777" w:rsidR="005E0655" w:rsidRPr="00E146A9" w:rsidRDefault="00E146A9">
      <w:pPr>
        <w:pStyle w:val="10"/>
        <w:rPr>
          <w:rFonts w:ascii="Calibri" w:hAnsi="Calibri"/>
          <w:snapToGrid/>
          <w:sz w:val="22"/>
          <w:szCs w:val="22"/>
        </w:rPr>
      </w:pPr>
      <w:hyperlink w:anchor="_Toc190329100" w:history="1">
        <w:r w:rsidRPr="00E146A9">
          <w:rPr>
            <w:rStyle w:val="ae"/>
            <w:iCs/>
          </w:rPr>
          <w:t>РАЗДЕЛ 3. ПРИНЯТИЕ РЕШЕНИЯ О РЕЗУЛЬТАТАХ</w:t>
        </w:r>
        <w:r w:rsidRPr="00E146A9">
          <w:rPr>
            <w:rStyle w:val="ae"/>
            <w:iCs/>
          </w:rPr>
          <w:t xml:space="preserve"> КОНКУРЕНТНОГО ОТБОРА</w:t>
        </w:r>
        <w:r w:rsidRPr="00E146A9">
          <w:tab/>
        </w:r>
        <w:r w:rsidRPr="00E146A9">
          <w:rPr>
            <w:rStyle w:val="ae"/>
          </w:rPr>
          <w:fldChar w:fldCharType="begin"/>
        </w:r>
        <w:r w:rsidRPr="00E146A9">
          <w:instrText xml:space="preserve"> PAGEREF _Toc190329100 \h </w:instrText>
        </w:r>
        <w:r w:rsidRPr="00E146A9">
          <w:rPr>
            <w:rStyle w:val="ae"/>
          </w:rPr>
        </w:r>
        <w:r w:rsidRPr="00E146A9">
          <w:rPr>
            <w:rStyle w:val="ae"/>
          </w:rPr>
          <w:fldChar w:fldCharType="separate"/>
        </w:r>
        <w:r w:rsidRPr="00E146A9">
          <w:t>30</w:t>
        </w:r>
        <w:r w:rsidRPr="00E146A9">
          <w:rPr>
            <w:rStyle w:val="ae"/>
          </w:rPr>
          <w:fldChar w:fldCharType="end"/>
        </w:r>
      </w:hyperlink>
    </w:p>
    <w:p w14:paraId="3062701B" w14:textId="77777777" w:rsidR="005E0655" w:rsidRPr="00E146A9" w:rsidRDefault="00E146A9">
      <w:pPr>
        <w:pStyle w:val="10"/>
        <w:rPr>
          <w:rFonts w:ascii="Calibri" w:hAnsi="Calibri"/>
          <w:snapToGrid/>
          <w:sz w:val="22"/>
          <w:szCs w:val="22"/>
        </w:rPr>
      </w:pPr>
      <w:hyperlink w:anchor="_Toc190329101" w:history="1">
        <w:r w:rsidRPr="00E146A9">
          <w:rPr>
            <w:rStyle w:val="ae"/>
            <w:iCs/>
          </w:rPr>
          <w:t>РАЗДЕЛ 4. УВЕДОМЛЕНИЕ УЧАСТНИКОВ О РЕЗУЛЬТАТАХ КОНКУРЕНТНОГО ОТБОРА, ЗАКЛЮЧЕНИЕ ДОГОВОРА, ОБЕСПЕЧЕНИЕ ДО</w:t>
        </w:r>
        <w:r w:rsidRPr="00E146A9">
          <w:rPr>
            <w:rStyle w:val="ae"/>
            <w:iCs/>
          </w:rPr>
          <w:t>ГОВОРА</w:t>
        </w:r>
        <w:r w:rsidRPr="00E146A9">
          <w:tab/>
        </w:r>
        <w:r w:rsidRPr="00E146A9">
          <w:rPr>
            <w:rStyle w:val="ae"/>
          </w:rPr>
          <w:fldChar w:fldCharType="begin"/>
        </w:r>
        <w:r w:rsidRPr="00E146A9">
          <w:instrText xml:space="preserve"> PAGEREF _Toc190329101 \h </w:instrText>
        </w:r>
        <w:r w:rsidRPr="00E146A9">
          <w:rPr>
            <w:rStyle w:val="ae"/>
          </w:rPr>
        </w:r>
        <w:r w:rsidRPr="00E146A9">
          <w:rPr>
            <w:rStyle w:val="ae"/>
          </w:rPr>
          <w:fldChar w:fldCharType="separate"/>
        </w:r>
        <w:r w:rsidRPr="00E146A9">
          <w:t>30</w:t>
        </w:r>
        <w:r w:rsidRPr="00E146A9">
          <w:rPr>
            <w:rStyle w:val="ae"/>
          </w:rPr>
          <w:fldChar w:fldCharType="end"/>
        </w:r>
      </w:hyperlink>
    </w:p>
    <w:p w14:paraId="4B738FBA" w14:textId="77777777" w:rsidR="005E0655" w:rsidRPr="00E146A9" w:rsidRDefault="00E146A9">
      <w:pPr>
        <w:pStyle w:val="21"/>
        <w:rPr>
          <w:rFonts w:ascii="Calibri" w:hAnsi="Calibri"/>
          <w:b w:val="0"/>
          <w:snapToGrid/>
          <w:sz w:val="22"/>
          <w:szCs w:val="22"/>
        </w:rPr>
      </w:pPr>
      <w:hyperlink w:anchor="_Toc190329102" w:history="1">
        <w:r w:rsidRPr="00E146A9">
          <w:rPr>
            <w:rStyle w:val="ae"/>
          </w:rPr>
          <w:t>4.1.</w:t>
        </w:r>
        <w:r w:rsidRPr="00E146A9">
          <w:rPr>
            <w:rFonts w:ascii="Calibri" w:hAnsi="Calibri"/>
            <w:b w:val="0"/>
            <w:snapToGrid/>
            <w:sz w:val="22"/>
            <w:szCs w:val="22"/>
          </w:rPr>
          <w:tab/>
        </w:r>
        <w:r w:rsidRPr="00E146A9">
          <w:rPr>
            <w:rStyle w:val="ae"/>
          </w:rPr>
          <w:t>Уведомление Участников о результатах Конкурентного отбора</w:t>
        </w:r>
        <w:r w:rsidRPr="00E146A9">
          <w:tab/>
        </w:r>
        <w:r w:rsidRPr="00E146A9">
          <w:rPr>
            <w:rStyle w:val="ae"/>
          </w:rPr>
          <w:fldChar w:fldCharType="begin"/>
        </w:r>
        <w:r w:rsidRPr="00E146A9">
          <w:instrText xml:space="preserve"> PAGEREF _Toc190329102 \h </w:instrText>
        </w:r>
        <w:r w:rsidRPr="00E146A9">
          <w:rPr>
            <w:rStyle w:val="ae"/>
          </w:rPr>
        </w:r>
        <w:r w:rsidRPr="00E146A9">
          <w:rPr>
            <w:rStyle w:val="ae"/>
          </w:rPr>
          <w:fldChar w:fldCharType="separate"/>
        </w:r>
        <w:r w:rsidRPr="00E146A9">
          <w:t>30</w:t>
        </w:r>
        <w:r w:rsidRPr="00E146A9">
          <w:rPr>
            <w:rStyle w:val="ae"/>
          </w:rPr>
          <w:fldChar w:fldCharType="end"/>
        </w:r>
      </w:hyperlink>
    </w:p>
    <w:p w14:paraId="2B5DBD32" w14:textId="77777777" w:rsidR="005E0655" w:rsidRPr="00E146A9" w:rsidRDefault="00E146A9">
      <w:pPr>
        <w:pStyle w:val="21"/>
        <w:rPr>
          <w:rFonts w:ascii="Calibri" w:hAnsi="Calibri"/>
          <w:b w:val="0"/>
          <w:snapToGrid/>
          <w:sz w:val="22"/>
          <w:szCs w:val="22"/>
        </w:rPr>
      </w:pPr>
      <w:hyperlink w:anchor="_Toc190329103" w:history="1">
        <w:r w:rsidRPr="00E146A9">
          <w:rPr>
            <w:rStyle w:val="ae"/>
          </w:rPr>
          <w:t>4.2.</w:t>
        </w:r>
        <w:r w:rsidRPr="00E146A9">
          <w:rPr>
            <w:rFonts w:ascii="Calibri" w:hAnsi="Calibri"/>
            <w:b w:val="0"/>
            <w:snapToGrid/>
            <w:sz w:val="22"/>
            <w:szCs w:val="22"/>
          </w:rPr>
          <w:tab/>
        </w:r>
        <w:r w:rsidRPr="00E146A9">
          <w:rPr>
            <w:rStyle w:val="ae"/>
          </w:rPr>
          <w:t>Заключение Договора по итогам проведения Конкурентного отбора</w:t>
        </w:r>
        <w:r w:rsidRPr="00E146A9">
          <w:tab/>
        </w:r>
        <w:r w:rsidRPr="00E146A9">
          <w:rPr>
            <w:rStyle w:val="ae"/>
          </w:rPr>
          <w:fldChar w:fldCharType="begin"/>
        </w:r>
        <w:r w:rsidRPr="00E146A9">
          <w:instrText xml:space="preserve"> PAGEREF _Toc190329103 \h </w:instrText>
        </w:r>
        <w:r w:rsidRPr="00E146A9">
          <w:rPr>
            <w:rStyle w:val="ae"/>
          </w:rPr>
        </w:r>
        <w:r w:rsidRPr="00E146A9">
          <w:rPr>
            <w:rStyle w:val="ae"/>
          </w:rPr>
          <w:fldChar w:fldCharType="separate"/>
        </w:r>
        <w:r w:rsidRPr="00E146A9">
          <w:t>30</w:t>
        </w:r>
        <w:r w:rsidRPr="00E146A9">
          <w:rPr>
            <w:rStyle w:val="ae"/>
          </w:rPr>
          <w:fldChar w:fldCharType="end"/>
        </w:r>
      </w:hyperlink>
    </w:p>
    <w:p w14:paraId="462FECD9" w14:textId="77777777" w:rsidR="005E0655" w:rsidRPr="00E146A9" w:rsidRDefault="00E146A9">
      <w:pPr>
        <w:pStyle w:val="10"/>
        <w:rPr>
          <w:rFonts w:ascii="Calibri" w:hAnsi="Calibri"/>
          <w:snapToGrid/>
          <w:sz w:val="22"/>
          <w:szCs w:val="22"/>
        </w:rPr>
      </w:pPr>
      <w:hyperlink w:anchor="_Toc190329104" w:history="1">
        <w:r w:rsidRPr="00E146A9">
          <w:rPr>
            <w:rStyle w:val="ae"/>
          </w:rPr>
          <w:t>РАЗДЕЛ 5. ИНСТРУКЦИЯ ПО ПОДГОТОВКЕ ЗАЯВОК НА УЧАСТИЕ В КОНКУРЕНТНОМ ОТБОРЕ</w:t>
        </w:r>
        <w:r w:rsidRPr="00E146A9">
          <w:tab/>
        </w:r>
        <w:r w:rsidRPr="00E146A9">
          <w:rPr>
            <w:rStyle w:val="ae"/>
          </w:rPr>
          <w:fldChar w:fldCharType="begin"/>
        </w:r>
        <w:r w:rsidRPr="00E146A9">
          <w:instrText xml:space="preserve"> PAGEREF _Toc190329104 \h </w:instrText>
        </w:r>
        <w:r w:rsidRPr="00E146A9">
          <w:rPr>
            <w:rStyle w:val="ae"/>
          </w:rPr>
        </w:r>
        <w:r w:rsidRPr="00E146A9">
          <w:rPr>
            <w:rStyle w:val="ae"/>
          </w:rPr>
          <w:fldChar w:fldCharType="separate"/>
        </w:r>
        <w:r w:rsidRPr="00E146A9">
          <w:t>33</w:t>
        </w:r>
        <w:r w:rsidRPr="00E146A9">
          <w:rPr>
            <w:rStyle w:val="ae"/>
          </w:rPr>
          <w:fldChar w:fldCharType="end"/>
        </w:r>
      </w:hyperlink>
    </w:p>
    <w:p w14:paraId="379E17D3" w14:textId="77777777" w:rsidR="005E0655" w:rsidRPr="00E146A9" w:rsidRDefault="00E146A9">
      <w:pPr>
        <w:pStyle w:val="21"/>
        <w:rPr>
          <w:rFonts w:ascii="Calibri" w:hAnsi="Calibri"/>
          <w:b w:val="0"/>
          <w:snapToGrid/>
          <w:sz w:val="22"/>
          <w:szCs w:val="22"/>
        </w:rPr>
      </w:pPr>
      <w:hyperlink w:anchor="_Toc190329105" w:history="1">
        <w:r w:rsidRPr="00E146A9">
          <w:rPr>
            <w:rStyle w:val="ae"/>
          </w:rPr>
          <w:t>5.1.</w:t>
        </w:r>
        <w:r w:rsidRPr="00E146A9">
          <w:rPr>
            <w:rFonts w:ascii="Calibri" w:hAnsi="Calibri"/>
            <w:b w:val="0"/>
            <w:snapToGrid/>
            <w:sz w:val="22"/>
            <w:szCs w:val="22"/>
          </w:rPr>
          <w:tab/>
        </w:r>
        <w:r w:rsidRPr="00E146A9">
          <w:rPr>
            <w:rStyle w:val="ae"/>
          </w:rPr>
          <w:t xml:space="preserve">Письмо о </w:t>
        </w:r>
        <w:r w:rsidRPr="00E146A9">
          <w:rPr>
            <w:rStyle w:val="ae"/>
          </w:rPr>
          <w:t>подаче Заявки</w:t>
        </w:r>
        <w:r w:rsidRPr="00E146A9">
          <w:tab/>
        </w:r>
        <w:r w:rsidRPr="00E146A9">
          <w:rPr>
            <w:rStyle w:val="ae"/>
          </w:rPr>
          <w:fldChar w:fldCharType="begin"/>
        </w:r>
        <w:r w:rsidRPr="00E146A9">
          <w:instrText xml:space="preserve"> PAGEREF _Toc190329105 \h </w:instrText>
        </w:r>
        <w:r w:rsidRPr="00E146A9">
          <w:rPr>
            <w:rStyle w:val="ae"/>
          </w:rPr>
        </w:r>
        <w:r w:rsidRPr="00E146A9">
          <w:rPr>
            <w:rStyle w:val="ae"/>
          </w:rPr>
          <w:fldChar w:fldCharType="separate"/>
        </w:r>
        <w:r w:rsidRPr="00E146A9">
          <w:t>33</w:t>
        </w:r>
        <w:r w:rsidRPr="00E146A9">
          <w:rPr>
            <w:rStyle w:val="ae"/>
          </w:rPr>
          <w:fldChar w:fldCharType="end"/>
        </w:r>
      </w:hyperlink>
    </w:p>
    <w:p w14:paraId="4704CF12" w14:textId="77777777" w:rsidR="005E0655" w:rsidRPr="00E146A9" w:rsidRDefault="00E146A9">
      <w:pPr>
        <w:pStyle w:val="21"/>
        <w:rPr>
          <w:rFonts w:ascii="Calibri" w:hAnsi="Calibri"/>
          <w:b w:val="0"/>
          <w:snapToGrid/>
          <w:sz w:val="22"/>
          <w:szCs w:val="22"/>
        </w:rPr>
      </w:pPr>
      <w:hyperlink w:anchor="_Toc190329106" w:history="1">
        <w:r w:rsidRPr="00E146A9">
          <w:rPr>
            <w:rStyle w:val="ae"/>
          </w:rPr>
          <w:t>5.2.</w:t>
        </w:r>
        <w:r w:rsidRPr="00E146A9">
          <w:rPr>
            <w:rFonts w:ascii="Calibri" w:hAnsi="Calibri"/>
            <w:b w:val="0"/>
            <w:snapToGrid/>
            <w:sz w:val="22"/>
            <w:szCs w:val="22"/>
          </w:rPr>
          <w:tab/>
        </w:r>
        <w:r w:rsidRPr="00E146A9">
          <w:rPr>
            <w:rStyle w:val="ae"/>
          </w:rPr>
          <w:t>Ценовое предложение (новое ценовое предложение)</w:t>
        </w:r>
        <w:r w:rsidRPr="00E146A9">
          <w:tab/>
        </w:r>
        <w:r w:rsidRPr="00E146A9">
          <w:rPr>
            <w:rStyle w:val="ae"/>
          </w:rPr>
          <w:fldChar w:fldCharType="begin"/>
        </w:r>
        <w:r w:rsidRPr="00E146A9">
          <w:instrText xml:space="preserve"> PAGEREF _Toc190329106 \h </w:instrText>
        </w:r>
        <w:r w:rsidRPr="00E146A9">
          <w:rPr>
            <w:rStyle w:val="ae"/>
          </w:rPr>
        </w:r>
        <w:r w:rsidRPr="00E146A9">
          <w:rPr>
            <w:rStyle w:val="ae"/>
          </w:rPr>
          <w:fldChar w:fldCharType="separate"/>
        </w:r>
        <w:r w:rsidRPr="00E146A9">
          <w:t>33</w:t>
        </w:r>
        <w:r w:rsidRPr="00E146A9">
          <w:rPr>
            <w:rStyle w:val="ae"/>
          </w:rPr>
          <w:fldChar w:fldCharType="end"/>
        </w:r>
      </w:hyperlink>
    </w:p>
    <w:p w14:paraId="1E88C214" w14:textId="77777777" w:rsidR="005E0655" w:rsidRPr="00E146A9" w:rsidRDefault="00E146A9">
      <w:pPr>
        <w:pStyle w:val="21"/>
        <w:rPr>
          <w:rFonts w:ascii="Calibri" w:hAnsi="Calibri"/>
          <w:b w:val="0"/>
          <w:snapToGrid/>
          <w:sz w:val="22"/>
          <w:szCs w:val="22"/>
        </w:rPr>
      </w:pPr>
      <w:hyperlink w:anchor="_Toc190329107" w:history="1">
        <w:r w:rsidRPr="00E146A9">
          <w:rPr>
            <w:rStyle w:val="ae"/>
          </w:rPr>
          <w:t>5.3.</w:t>
        </w:r>
        <w:r w:rsidRPr="00E146A9">
          <w:rPr>
            <w:rFonts w:ascii="Calibri" w:hAnsi="Calibri"/>
            <w:b w:val="0"/>
            <w:snapToGrid/>
            <w:sz w:val="22"/>
            <w:szCs w:val="22"/>
          </w:rPr>
          <w:tab/>
        </w:r>
        <w:r w:rsidRPr="00E146A9">
          <w:rPr>
            <w:rStyle w:val="ae"/>
          </w:rPr>
          <w:t>Техническое предложение</w:t>
        </w:r>
        <w:r w:rsidRPr="00E146A9">
          <w:tab/>
        </w:r>
        <w:r w:rsidRPr="00E146A9">
          <w:rPr>
            <w:rStyle w:val="ae"/>
          </w:rPr>
          <w:fldChar w:fldCharType="begin"/>
        </w:r>
        <w:r w:rsidRPr="00E146A9">
          <w:instrText xml:space="preserve"> PAGEREF _Toc190329107 \h </w:instrText>
        </w:r>
        <w:r w:rsidRPr="00E146A9">
          <w:rPr>
            <w:rStyle w:val="ae"/>
          </w:rPr>
        </w:r>
        <w:r w:rsidRPr="00E146A9">
          <w:rPr>
            <w:rStyle w:val="ae"/>
          </w:rPr>
          <w:fldChar w:fldCharType="separate"/>
        </w:r>
        <w:r w:rsidRPr="00E146A9">
          <w:t>34</w:t>
        </w:r>
        <w:r w:rsidRPr="00E146A9">
          <w:rPr>
            <w:rStyle w:val="ae"/>
          </w:rPr>
          <w:fldChar w:fldCharType="end"/>
        </w:r>
      </w:hyperlink>
    </w:p>
    <w:p w14:paraId="7F8A3940" w14:textId="77777777" w:rsidR="005E0655" w:rsidRPr="00E146A9" w:rsidRDefault="00E146A9">
      <w:pPr>
        <w:pStyle w:val="21"/>
        <w:rPr>
          <w:rFonts w:ascii="Calibri" w:hAnsi="Calibri"/>
          <w:b w:val="0"/>
          <w:snapToGrid/>
          <w:sz w:val="22"/>
          <w:szCs w:val="22"/>
        </w:rPr>
      </w:pPr>
      <w:hyperlink w:anchor="_Toc190329108" w:history="1">
        <w:r w:rsidRPr="00E146A9">
          <w:rPr>
            <w:rStyle w:val="ae"/>
          </w:rPr>
          <w:t>5.4.</w:t>
        </w:r>
        <w:r w:rsidRPr="00E146A9">
          <w:rPr>
            <w:rFonts w:ascii="Calibri" w:hAnsi="Calibri"/>
            <w:b w:val="0"/>
            <w:snapToGrid/>
            <w:sz w:val="22"/>
            <w:szCs w:val="22"/>
          </w:rPr>
          <w:tab/>
        </w:r>
        <w:r w:rsidRPr="00E146A9">
          <w:rPr>
            <w:rStyle w:val="ae"/>
          </w:rPr>
          <w:t>Обеспече</w:t>
        </w:r>
        <w:r w:rsidRPr="00E146A9">
          <w:rPr>
            <w:rStyle w:val="ae"/>
          </w:rPr>
          <w:t>ние Заявки (если требование об обеспечении указано в Извещении)</w:t>
        </w:r>
        <w:r w:rsidRPr="00E146A9">
          <w:tab/>
        </w:r>
        <w:r w:rsidRPr="00E146A9">
          <w:rPr>
            <w:rStyle w:val="ae"/>
          </w:rPr>
          <w:fldChar w:fldCharType="begin"/>
        </w:r>
        <w:r w:rsidRPr="00E146A9">
          <w:instrText xml:space="preserve"> PAGEREF _Toc190329108 \h </w:instrText>
        </w:r>
        <w:r w:rsidRPr="00E146A9">
          <w:rPr>
            <w:rStyle w:val="ae"/>
          </w:rPr>
        </w:r>
        <w:r w:rsidRPr="00E146A9">
          <w:rPr>
            <w:rStyle w:val="ae"/>
          </w:rPr>
          <w:fldChar w:fldCharType="separate"/>
        </w:r>
        <w:r w:rsidRPr="00E146A9">
          <w:t>34</w:t>
        </w:r>
        <w:r w:rsidRPr="00E146A9">
          <w:rPr>
            <w:rStyle w:val="ae"/>
          </w:rPr>
          <w:fldChar w:fldCharType="end"/>
        </w:r>
      </w:hyperlink>
    </w:p>
    <w:p w14:paraId="74C35118" w14:textId="77777777" w:rsidR="005E0655" w:rsidRPr="00E146A9" w:rsidRDefault="00E146A9">
      <w:pPr>
        <w:pStyle w:val="21"/>
        <w:rPr>
          <w:rFonts w:ascii="Calibri" w:hAnsi="Calibri"/>
          <w:b w:val="0"/>
          <w:snapToGrid/>
          <w:sz w:val="22"/>
          <w:szCs w:val="22"/>
        </w:rPr>
      </w:pPr>
      <w:hyperlink w:anchor="_Toc190329109" w:history="1">
        <w:r w:rsidRPr="00E146A9">
          <w:rPr>
            <w:rStyle w:val="ae"/>
          </w:rPr>
          <w:t>5.5.</w:t>
        </w:r>
        <w:r w:rsidRPr="00E146A9">
          <w:rPr>
            <w:rFonts w:ascii="Calibri" w:hAnsi="Calibri"/>
            <w:b w:val="0"/>
            <w:snapToGrid/>
            <w:sz w:val="22"/>
            <w:szCs w:val="22"/>
          </w:rPr>
          <w:tab/>
        </w:r>
        <w:r w:rsidRPr="00E146A9">
          <w:rPr>
            <w:rStyle w:val="ae"/>
          </w:rPr>
          <w:t>Обеспечение исполнения условий договора</w:t>
        </w:r>
        <w:r w:rsidRPr="00E146A9">
          <w:tab/>
        </w:r>
        <w:r w:rsidRPr="00E146A9">
          <w:rPr>
            <w:rStyle w:val="ae"/>
          </w:rPr>
          <w:fldChar w:fldCharType="begin"/>
        </w:r>
        <w:r w:rsidRPr="00E146A9">
          <w:instrText xml:space="preserve"> PAGEREF _Toc1903</w:instrText>
        </w:r>
        <w:r w:rsidRPr="00E146A9">
          <w:instrText xml:space="preserve">29109 \h </w:instrText>
        </w:r>
        <w:r w:rsidRPr="00E146A9">
          <w:rPr>
            <w:rStyle w:val="ae"/>
          </w:rPr>
        </w:r>
        <w:r w:rsidRPr="00E146A9">
          <w:rPr>
            <w:rStyle w:val="ae"/>
          </w:rPr>
          <w:fldChar w:fldCharType="separate"/>
        </w:r>
        <w:r w:rsidRPr="00E146A9">
          <w:t>35</w:t>
        </w:r>
        <w:r w:rsidRPr="00E146A9">
          <w:rPr>
            <w:rStyle w:val="ae"/>
          </w:rPr>
          <w:fldChar w:fldCharType="end"/>
        </w:r>
      </w:hyperlink>
    </w:p>
    <w:p w14:paraId="040B07E0" w14:textId="77777777" w:rsidR="005E0655" w:rsidRPr="00E146A9" w:rsidRDefault="00E146A9">
      <w:pPr>
        <w:pStyle w:val="21"/>
        <w:rPr>
          <w:rFonts w:ascii="Calibri" w:hAnsi="Calibri"/>
          <w:b w:val="0"/>
          <w:snapToGrid/>
          <w:sz w:val="22"/>
          <w:szCs w:val="22"/>
        </w:rPr>
      </w:pPr>
      <w:hyperlink w:anchor="_Toc190329110" w:history="1">
        <w:r w:rsidRPr="00E146A9">
          <w:rPr>
            <w:rStyle w:val="ae"/>
          </w:rPr>
          <w:t>5.6.</w:t>
        </w:r>
        <w:r w:rsidRPr="00E146A9">
          <w:rPr>
            <w:rFonts w:ascii="Calibri" w:hAnsi="Calibri"/>
            <w:b w:val="0"/>
            <w:snapToGrid/>
            <w:sz w:val="22"/>
            <w:szCs w:val="22"/>
          </w:rPr>
          <w:tab/>
        </w:r>
        <w:r w:rsidRPr="00E146A9">
          <w:rPr>
            <w:rStyle w:val="ae"/>
          </w:rPr>
          <w:t>Альтернативные предложения</w:t>
        </w:r>
        <w:r w:rsidRPr="00E146A9">
          <w:tab/>
        </w:r>
        <w:r w:rsidRPr="00E146A9">
          <w:rPr>
            <w:rStyle w:val="ae"/>
          </w:rPr>
          <w:fldChar w:fldCharType="begin"/>
        </w:r>
        <w:r w:rsidRPr="00E146A9">
          <w:instrText xml:space="preserve"> PAGEREF _Toc190329110 \h </w:instrText>
        </w:r>
        <w:r w:rsidRPr="00E146A9">
          <w:rPr>
            <w:rStyle w:val="ae"/>
          </w:rPr>
        </w:r>
        <w:r w:rsidRPr="00E146A9">
          <w:rPr>
            <w:rStyle w:val="ae"/>
          </w:rPr>
          <w:fldChar w:fldCharType="separate"/>
        </w:r>
        <w:r w:rsidRPr="00E146A9">
          <w:t>35</w:t>
        </w:r>
        <w:r w:rsidRPr="00E146A9">
          <w:rPr>
            <w:rStyle w:val="ae"/>
          </w:rPr>
          <w:fldChar w:fldCharType="end"/>
        </w:r>
      </w:hyperlink>
    </w:p>
    <w:p w14:paraId="3639BD1F" w14:textId="77777777" w:rsidR="005E0655" w:rsidRPr="00E146A9" w:rsidRDefault="00E146A9">
      <w:pPr>
        <w:pStyle w:val="21"/>
        <w:rPr>
          <w:rFonts w:ascii="Calibri" w:hAnsi="Calibri"/>
          <w:b w:val="0"/>
          <w:snapToGrid/>
          <w:sz w:val="22"/>
          <w:szCs w:val="22"/>
        </w:rPr>
      </w:pPr>
      <w:hyperlink w:anchor="_Toc190329111" w:history="1">
        <w:r w:rsidRPr="00E146A9">
          <w:rPr>
            <w:rStyle w:val="ae"/>
          </w:rPr>
          <w:t>5.7.</w:t>
        </w:r>
        <w:r w:rsidRPr="00E146A9">
          <w:rPr>
            <w:rFonts w:ascii="Calibri" w:hAnsi="Calibri"/>
            <w:b w:val="0"/>
            <w:snapToGrid/>
            <w:sz w:val="22"/>
            <w:szCs w:val="22"/>
          </w:rPr>
          <w:tab/>
        </w:r>
        <w:r w:rsidRPr="00E146A9">
          <w:rPr>
            <w:rStyle w:val="ae"/>
          </w:rPr>
          <w:t>Формы и другие документы</w:t>
        </w:r>
        <w:r w:rsidRPr="00E146A9">
          <w:tab/>
        </w:r>
        <w:r w:rsidRPr="00E146A9">
          <w:rPr>
            <w:rStyle w:val="ae"/>
          </w:rPr>
          <w:fldChar w:fldCharType="begin"/>
        </w:r>
        <w:r w:rsidRPr="00E146A9">
          <w:instrText xml:space="preserve"> PAGEREF _Toc190329111 \h </w:instrText>
        </w:r>
        <w:r w:rsidRPr="00E146A9">
          <w:rPr>
            <w:rStyle w:val="ae"/>
          </w:rPr>
        </w:r>
        <w:r w:rsidRPr="00E146A9">
          <w:rPr>
            <w:rStyle w:val="ae"/>
          </w:rPr>
          <w:fldChar w:fldCharType="separate"/>
        </w:r>
        <w:r w:rsidRPr="00E146A9">
          <w:t>36</w:t>
        </w:r>
        <w:r w:rsidRPr="00E146A9">
          <w:rPr>
            <w:rStyle w:val="ae"/>
          </w:rPr>
          <w:fldChar w:fldCharType="end"/>
        </w:r>
      </w:hyperlink>
    </w:p>
    <w:p w14:paraId="60191032" w14:textId="77777777" w:rsidR="005E0655" w:rsidRPr="00E146A9" w:rsidRDefault="00E146A9">
      <w:pPr>
        <w:pStyle w:val="21"/>
        <w:rPr>
          <w:rFonts w:ascii="Calibri" w:hAnsi="Calibri"/>
          <w:b w:val="0"/>
          <w:snapToGrid/>
          <w:sz w:val="22"/>
          <w:szCs w:val="22"/>
        </w:rPr>
      </w:pPr>
      <w:hyperlink w:anchor="_Toc190329112" w:history="1">
        <w:r w:rsidRPr="00E146A9">
          <w:rPr>
            <w:rStyle w:val="ae"/>
          </w:rPr>
          <w:t>5.8.</w:t>
        </w:r>
        <w:r w:rsidRPr="00E146A9">
          <w:rPr>
            <w:rFonts w:ascii="Calibri" w:hAnsi="Calibri"/>
            <w:b w:val="0"/>
            <w:snapToGrid/>
            <w:sz w:val="22"/>
            <w:szCs w:val="22"/>
          </w:rPr>
          <w:tab/>
        </w:r>
        <w:r w:rsidRPr="00E146A9">
          <w:rPr>
            <w:rStyle w:val="ae"/>
          </w:rPr>
          <w:t>Количество Заявок</w:t>
        </w:r>
        <w:r w:rsidRPr="00E146A9">
          <w:tab/>
        </w:r>
        <w:r w:rsidRPr="00E146A9">
          <w:rPr>
            <w:rStyle w:val="ae"/>
          </w:rPr>
          <w:fldChar w:fldCharType="begin"/>
        </w:r>
        <w:r w:rsidRPr="00E146A9">
          <w:instrText xml:space="preserve"> PAGEREF _Toc190329112 \h </w:instrText>
        </w:r>
        <w:r w:rsidRPr="00E146A9">
          <w:rPr>
            <w:rStyle w:val="ae"/>
          </w:rPr>
        </w:r>
        <w:r w:rsidRPr="00E146A9">
          <w:rPr>
            <w:rStyle w:val="ae"/>
          </w:rPr>
          <w:fldChar w:fldCharType="separate"/>
        </w:r>
        <w:r w:rsidRPr="00E146A9">
          <w:t>38</w:t>
        </w:r>
        <w:r w:rsidRPr="00E146A9">
          <w:rPr>
            <w:rStyle w:val="ae"/>
          </w:rPr>
          <w:fldChar w:fldCharType="end"/>
        </w:r>
      </w:hyperlink>
    </w:p>
    <w:p w14:paraId="3C8F485F" w14:textId="77777777" w:rsidR="005E0655" w:rsidRPr="00E146A9" w:rsidRDefault="00E146A9">
      <w:pPr>
        <w:pStyle w:val="21"/>
        <w:rPr>
          <w:rFonts w:ascii="Calibri" w:hAnsi="Calibri"/>
          <w:b w:val="0"/>
          <w:snapToGrid/>
          <w:sz w:val="22"/>
          <w:szCs w:val="22"/>
        </w:rPr>
      </w:pPr>
      <w:hyperlink w:anchor="_Toc190329113" w:history="1">
        <w:r w:rsidRPr="00E146A9">
          <w:rPr>
            <w:rStyle w:val="ae"/>
          </w:rPr>
          <w:t>5.9.</w:t>
        </w:r>
        <w:r w:rsidRPr="00E146A9">
          <w:rPr>
            <w:rFonts w:ascii="Calibri" w:hAnsi="Calibri"/>
            <w:b w:val="0"/>
            <w:snapToGrid/>
            <w:sz w:val="22"/>
            <w:szCs w:val="22"/>
          </w:rPr>
          <w:tab/>
        </w:r>
        <w:r w:rsidRPr="00E146A9">
          <w:rPr>
            <w:rStyle w:val="ae"/>
          </w:rPr>
          <w:t>Изменение, дополнение и отзыв Заявки Участником</w:t>
        </w:r>
        <w:r w:rsidRPr="00E146A9">
          <w:tab/>
        </w:r>
        <w:r w:rsidRPr="00E146A9">
          <w:rPr>
            <w:rStyle w:val="ae"/>
          </w:rPr>
          <w:fldChar w:fldCharType="begin"/>
        </w:r>
        <w:r w:rsidRPr="00E146A9">
          <w:instrText xml:space="preserve"> PAGEREF _Toc190329113 \h </w:instrText>
        </w:r>
        <w:r w:rsidRPr="00E146A9">
          <w:rPr>
            <w:rStyle w:val="ae"/>
          </w:rPr>
        </w:r>
        <w:r w:rsidRPr="00E146A9">
          <w:rPr>
            <w:rStyle w:val="ae"/>
          </w:rPr>
          <w:fldChar w:fldCharType="separate"/>
        </w:r>
        <w:r w:rsidRPr="00E146A9">
          <w:t>38</w:t>
        </w:r>
        <w:r w:rsidRPr="00E146A9">
          <w:rPr>
            <w:rStyle w:val="ae"/>
          </w:rPr>
          <w:fldChar w:fldCharType="end"/>
        </w:r>
      </w:hyperlink>
    </w:p>
    <w:p w14:paraId="5FD8482A" w14:textId="77777777" w:rsidR="005E0655" w:rsidRPr="00E146A9" w:rsidRDefault="00E146A9">
      <w:pPr>
        <w:pStyle w:val="21"/>
        <w:rPr>
          <w:rFonts w:ascii="Calibri" w:hAnsi="Calibri"/>
          <w:b w:val="0"/>
          <w:snapToGrid/>
          <w:sz w:val="22"/>
          <w:szCs w:val="22"/>
        </w:rPr>
      </w:pPr>
      <w:hyperlink w:anchor="_Toc190329114" w:history="1">
        <w:r w:rsidRPr="00E146A9">
          <w:rPr>
            <w:rStyle w:val="ae"/>
          </w:rPr>
          <w:t>5.10.</w:t>
        </w:r>
        <w:r w:rsidRPr="00E146A9">
          <w:rPr>
            <w:rFonts w:ascii="Calibri" w:hAnsi="Calibri"/>
            <w:b w:val="0"/>
            <w:snapToGrid/>
            <w:sz w:val="22"/>
            <w:szCs w:val="22"/>
          </w:rPr>
          <w:tab/>
        </w:r>
        <w:r w:rsidRPr="00E146A9">
          <w:rPr>
            <w:rStyle w:val="ae"/>
          </w:rPr>
          <w:t>Публикация протоколов, составляемых в ходе проведения Конкурентного отбора</w:t>
        </w:r>
        <w:r w:rsidRPr="00E146A9">
          <w:tab/>
        </w:r>
        <w:r w:rsidRPr="00E146A9">
          <w:rPr>
            <w:rStyle w:val="ae"/>
          </w:rPr>
          <w:fldChar w:fldCharType="begin"/>
        </w:r>
        <w:r w:rsidRPr="00E146A9">
          <w:instrText xml:space="preserve"> PAGEREF _Toc190329114 \h </w:instrText>
        </w:r>
        <w:r w:rsidRPr="00E146A9">
          <w:rPr>
            <w:rStyle w:val="ae"/>
          </w:rPr>
        </w:r>
        <w:r w:rsidRPr="00E146A9">
          <w:rPr>
            <w:rStyle w:val="ae"/>
          </w:rPr>
          <w:fldChar w:fldCharType="separate"/>
        </w:r>
        <w:r w:rsidRPr="00E146A9">
          <w:t>38</w:t>
        </w:r>
        <w:r w:rsidRPr="00E146A9">
          <w:rPr>
            <w:rStyle w:val="ae"/>
          </w:rPr>
          <w:fldChar w:fldCharType="end"/>
        </w:r>
      </w:hyperlink>
    </w:p>
    <w:p w14:paraId="0755636E" w14:textId="77777777" w:rsidR="005E0655" w:rsidRPr="00E146A9" w:rsidRDefault="00E146A9">
      <w:pPr>
        <w:pStyle w:val="10"/>
        <w:rPr>
          <w:rFonts w:ascii="Calibri" w:hAnsi="Calibri"/>
          <w:snapToGrid/>
          <w:sz w:val="22"/>
          <w:szCs w:val="22"/>
        </w:rPr>
      </w:pPr>
      <w:hyperlink w:anchor="_Toc190329115" w:history="1">
        <w:r w:rsidRPr="00E146A9">
          <w:rPr>
            <w:rStyle w:val="ae"/>
            <w:iCs/>
          </w:rPr>
          <w:t>РАЗДЕЛ 6. ПРОЕКТ</w:t>
        </w:r>
        <w:r w:rsidRPr="00E146A9">
          <w:rPr>
            <w:rStyle w:val="ae"/>
            <w:iCs/>
          </w:rPr>
          <w:t xml:space="preserve"> ДОГОВОРА</w:t>
        </w:r>
        <w:r w:rsidRPr="00E146A9">
          <w:tab/>
        </w:r>
        <w:r w:rsidRPr="00E146A9">
          <w:rPr>
            <w:rStyle w:val="ae"/>
          </w:rPr>
          <w:fldChar w:fldCharType="begin"/>
        </w:r>
        <w:r w:rsidRPr="00E146A9">
          <w:instrText xml:space="preserve"> PAGEREF _Toc190329115 \h </w:instrText>
        </w:r>
        <w:r w:rsidRPr="00E146A9">
          <w:rPr>
            <w:rStyle w:val="ae"/>
          </w:rPr>
        </w:r>
        <w:r w:rsidRPr="00E146A9">
          <w:rPr>
            <w:rStyle w:val="ae"/>
          </w:rPr>
          <w:fldChar w:fldCharType="separate"/>
        </w:r>
        <w:r w:rsidRPr="00E146A9">
          <w:t>40</w:t>
        </w:r>
        <w:r w:rsidRPr="00E146A9">
          <w:rPr>
            <w:rStyle w:val="ae"/>
          </w:rPr>
          <w:fldChar w:fldCharType="end"/>
        </w:r>
      </w:hyperlink>
    </w:p>
    <w:p w14:paraId="71D42336" w14:textId="77777777" w:rsidR="005E0655" w:rsidRPr="00E146A9" w:rsidRDefault="00E146A9">
      <w:pPr>
        <w:pStyle w:val="10"/>
        <w:rPr>
          <w:rFonts w:ascii="Calibri" w:hAnsi="Calibri"/>
          <w:snapToGrid/>
          <w:sz w:val="22"/>
          <w:szCs w:val="22"/>
        </w:rPr>
      </w:pPr>
      <w:hyperlink w:anchor="_Toc190329116" w:history="1">
        <w:r w:rsidRPr="00E146A9">
          <w:rPr>
            <w:rStyle w:val="ae"/>
            <w:iCs/>
          </w:rPr>
          <w:t>РАЗДЕЛ 7. ОБРАЗЦЫ ФОРМ ДОКУМЕНТОВ, ВКЛЮЧАЕМЫХ В ЗАЯВКУ</w:t>
        </w:r>
        <w:r w:rsidRPr="00E146A9">
          <w:tab/>
        </w:r>
        <w:r w:rsidRPr="00E146A9">
          <w:rPr>
            <w:rStyle w:val="ae"/>
          </w:rPr>
          <w:fldChar w:fldCharType="begin"/>
        </w:r>
        <w:r w:rsidRPr="00E146A9">
          <w:instrText xml:space="preserve"> PAGEREF _Toc190329116 \h </w:instrText>
        </w:r>
        <w:r w:rsidRPr="00E146A9">
          <w:rPr>
            <w:rStyle w:val="ae"/>
          </w:rPr>
        </w:r>
        <w:r w:rsidRPr="00E146A9">
          <w:rPr>
            <w:rStyle w:val="ae"/>
          </w:rPr>
          <w:fldChar w:fldCharType="separate"/>
        </w:r>
        <w:r w:rsidRPr="00E146A9">
          <w:t>41</w:t>
        </w:r>
        <w:r w:rsidRPr="00E146A9">
          <w:rPr>
            <w:rStyle w:val="ae"/>
          </w:rPr>
          <w:fldChar w:fldCharType="end"/>
        </w:r>
      </w:hyperlink>
    </w:p>
    <w:p w14:paraId="7257CDEB" w14:textId="77777777" w:rsidR="005E0655" w:rsidRPr="00E146A9" w:rsidRDefault="00E146A9">
      <w:pPr>
        <w:pStyle w:val="21"/>
        <w:rPr>
          <w:rFonts w:ascii="Calibri" w:hAnsi="Calibri"/>
          <w:b w:val="0"/>
          <w:snapToGrid/>
          <w:sz w:val="22"/>
          <w:szCs w:val="22"/>
        </w:rPr>
      </w:pPr>
      <w:hyperlink w:anchor="_Toc190329117" w:history="1">
        <w:r w:rsidRPr="00E146A9">
          <w:rPr>
            <w:rStyle w:val="ae"/>
          </w:rPr>
          <w:t>7.1.</w:t>
        </w:r>
        <w:r w:rsidRPr="00E146A9">
          <w:rPr>
            <w:rFonts w:ascii="Calibri" w:hAnsi="Calibri"/>
            <w:b w:val="0"/>
            <w:snapToGrid/>
            <w:sz w:val="22"/>
            <w:szCs w:val="22"/>
          </w:rPr>
          <w:tab/>
        </w:r>
        <w:r w:rsidRPr="00E146A9">
          <w:rPr>
            <w:rStyle w:val="ae"/>
          </w:rPr>
          <w:t>Письмо о подаче Заявки-оферты (форма 1 раздела 7 Документации)</w:t>
        </w:r>
        <w:r w:rsidRPr="00E146A9">
          <w:tab/>
        </w:r>
        <w:r w:rsidRPr="00E146A9">
          <w:rPr>
            <w:rStyle w:val="ae"/>
          </w:rPr>
          <w:fldChar w:fldCharType="begin"/>
        </w:r>
        <w:r w:rsidRPr="00E146A9">
          <w:instrText xml:space="preserve"> PAGEREF _Toc190329117 \h </w:instrText>
        </w:r>
        <w:r w:rsidRPr="00E146A9">
          <w:rPr>
            <w:rStyle w:val="ae"/>
          </w:rPr>
        </w:r>
        <w:r w:rsidRPr="00E146A9">
          <w:rPr>
            <w:rStyle w:val="ae"/>
          </w:rPr>
          <w:fldChar w:fldCharType="separate"/>
        </w:r>
        <w:r w:rsidRPr="00E146A9">
          <w:t>41</w:t>
        </w:r>
        <w:r w:rsidRPr="00E146A9">
          <w:rPr>
            <w:rStyle w:val="ae"/>
          </w:rPr>
          <w:fldChar w:fldCharType="end"/>
        </w:r>
      </w:hyperlink>
    </w:p>
    <w:p w14:paraId="2D83A197" w14:textId="77777777" w:rsidR="005E0655" w:rsidRPr="00E146A9" w:rsidRDefault="00E146A9">
      <w:pPr>
        <w:pStyle w:val="21"/>
        <w:rPr>
          <w:rFonts w:ascii="Calibri" w:hAnsi="Calibri"/>
          <w:b w:val="0"/>
          <w:snapToGrid/>
          <w:sz w:val="22"/>
          <w:szCs w:val="22"/>
        </w:rPr>
      </w:pPr>
      <w:hyperlink w:anchor="_Toc190329118" w:history="1">
        <w:r w:rsidRPr="00E146A9">
          <w:rPr>
            <w:rStyle w:val="ae"/>
          </w:rPr>
          <w:t>7.2.</w:t>
        </w:r>
        <w:r w:rsidRPr="00E146A9">
          <w:rPr>
            <w:rFonts w:ascii="Calibri" w:hAnsi="Calibri"/>
            <w:b w:val="0"/>
            <w:snapToGrid/>
            <w:sz w:val="22"/>
            <w:szCs w:val="22"/>
          </w:rPr>
          <w:tab/>
        </w:r>
        <w:r w:rsidRPr="00E146A9">
          <w:rPr>
            <w:rStyle w:val="ae"/>
          </w:rPr>
          <w:t>Опись документов (форма 2 раздела 7 Документации)</w:t>
        </w:r>
        <w:r w:rsidRPr="00E146A9">
          <w:tab/>
        </w:r>
        <w:r w:rsidRPr="00E146A9">
          <w:rPr>
            <w:rStyle w:val="ae"/>
          </w:rPr>
          <w:fldChar w:fldCharType="begin"/>
        </w:r>
        <w:r w:rsidRPr="00E146A9">
          <w:instrText xml:space="preserve"> PAGEREF _Toc190329118 \h </w:instrText>
        </w:r>
        <w:r w:rsidRPr="00E146A9">
          <w:rPr>
            <w:rStyle w:val="ae"/>
          </w:rPr>
        </w:r>
        <w:r w:rsidRPr="00E146A9">
          <w:rPr>
            <w:rStyle w:val="ae"/>
          </w:rPr>
          <w:fldChar w:fldCharType="separate"/>
        </w:r>
        <w:r w:rsidRPr="00E146A9">
          <w:t>43</w:t>
        </w:r>
        <w:r w:rsidRPr="00E146A9">
          <w:rPr>
            <w:rStyle w:val="ae"/>
          </w:rPr>
          <w:fldChar w:fldCharType="end"/>
        </w:r>
      </w:hyperlink>
    </w:p>
    <w:p w14:paraId="2DDAE304" w14:textId="77777777" w:rsidR="005E0655" w:rsidRPr="00E146A9" w:rsidRDefault="00E146A9">
      <w:pPr>
        <w:pStyle w:val="21"/>
        <w:rPr>
          <w:rFonts w:ascii="Calibri" w:hAnsi="Calibri"/>
          <w:b w:val="0"/>
          <w:snapToGrid/>
          <w:sz w:val="22"/>
          <w:szCs w:val="22"/>
        </w:rPr>
      </w:pPr>
      <w:hyperlink w:anchor="_Toc190329119" w:history="1">
        <w:r w:rsidRPr="00E146A9">
          <w:rPr>
            <w:rStyle w:val="ae"/>
          </w:rPr>
          <w:t>7.3.</w:t>
        </w:r>
        <w:r w:rsidRPr="00E146A9">
          <w:rPr>
            <w:rFonts w:ascii="Calibri" w:hAnsi="Calibri"/>
            <w:b w:val="0"/>
            <w:snapToGrid/>
            <w:sz w:val="22"/>
            <w:szCs w:val="22"/>
          </w:rPr>
          <w:tab/>
        </w:r>
        <w:r w:rsidRPr="00E146A9">
          <w:rPr>
            <w:rStyle w:val="ae"/>
          </w:rPr>
          <w:t>Декларация соответствия Участника (форма 3 раздела 7 Доку</w:t>
        </w:r>
        <w:r w:rsidRPr="00E146A9">
          <w:rPr>
            <w:rStyle w:val="ae"/>
          </w:rPr>
          <w:t>ментации)</w:t>
        </w:r>
        <w:r w:rsidRPr="00E146A9">
          <w:tab/>
        </w:r>
        <w:r w:rsidRPr="00E146A9">
          <w:rPr>
            <w:rStyle w:val="ae"/>
          </w:rPr>
          <w:fldChar w:fldCharType="begin"/>
        </w:r>
        <w:r w:rsidRPr="00E146A9">
          <w:instrText xml:space="preserve"> PAGEREF _Toc190329119 \h </w:instrText>
        </w:r>
        <w:r w:rsidRPr="00E146A9">
          <w:rPr>
            <w:rStyle w:val="ae"/>
          </w:rPr>
        </w:r>
        <w:r w:rsidRPr="00E146A9">
          <w:rPr>
            <w:rStyle w:val="ae"/>
          </w:rPr>
          <w:fldChar w:fldCharType="separate"/>
        </w:r>
        <w:r w:rsidRPr="00E146A9">
          <w:t>44</w:t>
        </w:r>
        <w:r w:rsidRPr="00E146A9">
          <w:rPr>
            <w:rStyle w:val="ae"/>
          </w:rPr>
          <w:fldChar w:fldCharType="end"/>
        </w:r>
      </w:hyperlink>
    </w:p>
    <w:p w14:paraId="4143DD08" w14:textId="77777777" w:rsidR="005E0655" w:rsidRPr="00E146A9" w:rsidRDefault="00E146A9">
      <w:pPr>
        <w:pStyle w:val="21"/>
        <w:rPr>
          <w:rFonts w:ascii="Calibri" w:hAnsi="Calibri"/>
          <w:b w:val="0"/>
          <w:snapToGrid/>
          <w:sz w:val="22"/>
          <w:szCs w:val="22"/>
        </w:rPr>
      </w:pPr>
      <w:hyperlink w:anchor="_Toc190329120" w:history="1">
        <w:r w:rsidRPr="00E146A9">
          <w:rPr>
            <w:rStyle w:val="ae"/>
          </w:rPr>
          <w:t>7.4.</w:t>
        </w:r>
        <w:r w:rsidRPr="00E146A9">
          <w:rPr>
            <w:rFonts w:ascii="Calibri" w:hAnsi="Calibri"/>
            <w:b w:val="0"/>
            <w:snapToGrid/>
            <w:sz w:val="22"/>
            <w:szCs w:val="22"/>
          </w:rPr>
          <w:tab/>
        </w:r>
        <w:r w:rsidRPr="00E146A9">
          <w:rPr>
            <w:rStyle w:val="ae"/>
          </w:rPr>
          <w:t>Надежность Участника (форма 4 раздела 7 Документации)</w:t>
        </w:r>
        <w:r w:rsidRPr="00E146A9">
          <w:tab/>
        </w:r>
        <w:r w:rsidRPr="00E146A9">
          <w:rPr>
            <w:rStyle w:val="ae"/>
          </w:rPr>
          <w:fldChar w:fldCharType="begin"/>
        </w:r>
        <w:r w:rsidRPr="00E146A9">
          <w:instrText xml:space="preserve"> PAGEREF _Toc190329120 \h </w:instrText>
        </w:r>
        <w:r w:rsidRPr="00E146A9">
          <w:rPr>
            <w:rStyle w:val="ae"/>
          </w:rPr>
        </w:r>
        <w:r w:rsidRPr="00E146A9">
          <w:rPr>
            <w:rStyle w:val="ae"/>
          </w:rPr>
          <w:fldChar w:fldCharType="separate"/>
        </w:r>
        <w:r w:rsidRPr="00E146A9">
          <w:t>46</w:t>
        </w:r>
        <w:r w:rsidRPr="00E146A9">
          <w:rPr>
            <w:rStyle w:val="ae"/>
          </w:rPr>
          <w:fldChar w:fldCharType="end"/>
        </w:r>
      </w:hyperlink>
    </w:p>
    <w:p w14:paraId="638347CF" w14:textId="77777777" w:rsidR="005E0655" w:rsidRPr="00E146A9" w:rsidRDefault="00E146A9">
      <w:pPr>
        <w:pStyle w:val="21"/>
        <w:rPr>
          <w:rFonts w:ascii="Calibri" w:hAnsi="Calibri"/>
          <w:b w:val="0"/>
          <w:snapToGrid/>
          <w:sz w:val="22"/>
          <w:szCs w:val="22"/>
        </w:rPr>
      </w:pPr>
      <w:hyperlink w:anchor="_Toc190329121" w:history="1">
        <w:r w:rsidRPr="00E146A9">
          <w:rPr>
            <w:rStyle w:val="ae"/>
          </w:rPr>
          <w:t>7.4.1.</w:t>
        </w:r>
        <w:r w:rsidRPr="00E146A9">
          <w:rPr>
            <w:rFonts w:ascii="Calibri" w:hAnsi="Calibri"/>
            <w:b w:val="0"/>
            <w:snapToGrid/>
            <w:sz w:val="22"/>
            <w:szCs w:val="22"/>
          </w:rPr>
          <w:tab/>
        </w:r>
        <w:r w:rsidRPr="00E146A9">
          <w:rPr>
            <w:rStyle w:val="ae"/>
          </w:rPr>
          <w:t>Анкета Участника</w:t>
        </w:r>
        <w:r w:rsidRPr="00E146A9">
          <w:tab/>
        </w:r>
        <w:r w:rsidRPr="00E146A9">
          <w:rPr>
            <w:rStyle w:val="ae"/>
          </w:rPr>
          <w:fldChar w:fldCharType="begin"/>
        </w:r>
        <w:r w:rsidRPr="00E146A9">
          <w:instrText xml:space="preserve"> PAGEREF _Toc190329121 \h </w:instrText>
        </w:r>
        <w:r w:rsidRPr="00E146A9">
          <w:rPr>
            <w:rStyle w:val="ae"/>
          </w:rPr>
        </w:r>
        <w:r w:rsidRPr="00E146A9">
          <w:rPr>
            <w:rStyle w:val="ae"/>
          </w:rPr>
          <w:fldChar w:fldCharType="separate"/>
        </w:r>
        <w:r w:rsidRPr="00E146A9">
          <w:t>47</w:t>
        </w:r>
        <w:r w:rsidRPr="00E146A9">
          <w:rPr>
            <w:rStyle w:val="ae"/>
          </w:rPr>
          <w:fldChar w:fldCharType="end"/>
        </w:r>
      </w:hyperlink>
    </w:p>
    <w:p w14:paraId="3E66AA1D" w14:textId="77777777" w:rsidR="005E0655" w:rsidRPr="00E146A9" w:rsidRDefault="00E146A9">
      <w:pPr>
        <w:pStyle w:val="21"/>
        <w:rPr>
          <w:rFonts w:ascii="Calibri" w:hAnsi="Calibri"/>
          <w:b w:val="0"/>
          <w:snapToGrid/>
          <w:sz w:val="22"/>
          <w:szCs w:val="22"/>
        </w:rPr>
      </w:pPr>
      <w:hyperlink w:anchor="_Toc190329122" w:history="1">
        <w:r w:rsidRPr="00E146A9">
          <w:rPr>
            <w:rStyle w:val="ae"/>
          </w:rPr>
          <w:t>7.4.2.</w:t>
        </w:r>
        <w:r w:rsidRPr="00E146A9">
          <w:rPr>
            <w:rFonts w:ascii="Calibri" w:hAnsi="Calibri"/>
            <w:b w:val="0"/>
            <w:snapToGrid/>
            <w:sz w:val="22"/>
            <w:szCs w:val="22"/>
          </w:rPr>
          <w:tab/>
        </w:r>
        <w:r w:rsidRPr="00E146A9">
          <w:rPr>
            <w:rStyle w:val="ae"/>
          </w:rPr>
          <w:t>Информация о цепочке собственников, включая бенефициаров (в том ч</w:t>
        </w:r>
        <w:r w:rsidRPr="00E146A9">
          <w:rPr>
            <w:rStyle w:val="ae"/>
          </w:rPr>
          <w:t>исле, конечных) с приложением необходимых документов</w:t>
        </w:r>
        <w:r w:rsidRPr="00E146A9">
          <w:tab/>
        </w:r>
        <w:r w:rsidRPr="00E146A9">
          <w:rPr>
            <w:rStyle w:val="ae"/>
          </w:rPr>
          <w:fldChar w:fldCharType="begin"/>
        </w:r>
        <w:r w:rsidRPr="00E146A9">
          <w:instrText xml:space="preserve"> PAGEREF _Toc190329122 \h </w:instrText>
        </w:r>
        <w:r w:rsidRPr="00E146A9">
          <w:rPr>
            <w:rStyle w:val="ae"/>
          </w:rPr>
        </w:r>
        <w:r w:rsidRPr="00E146A9">
          <w:rPr>
            <w:rStyle w:val="ae"/>
          </w:rPr>
          <w:fldChar w:fldCharType="separate"/>
        </w:r>
        <w:r w:rsidRPr="00E146A9">
          <w:t>48</w:t>
        </w:r>
        <w:r w:rsidRPr="00E146A9">
          <w:rPr>
            <w:rStyle w:val="ae"/>
          </w:rPr>
          <w:fldChar w:fldCharType="end"/>
        </w:r>
      </w:hyperlink>
    </w:p>
    <w:p w14:paraId="0398F32E" w14:textId="77777777" w:rsidR="005E0655" w:rsidRPr="00E146A9" w:rsidRDefault="00E146A9">
      <w:pPr>
        <w:pStyle w:val="21"/>
        <w:rPr>
          <w:rFonts w:ascii="Calibri" w:hAnsi="Calibri"/>
          <w:b w:val="0"/>
          <w:snapToGrid/>
          <w:sz w:val="22"/>
          <w:szCs w:val="22"/>
        </w:rPr>
      </w:pPr>
      <w:hyperlink w:anchor="_Toc190329123" w:history="1">
        <w:r w:rsidRPr="00E146A9">
          <w:rPr>
            <w:rStyle w:val="ae"/>
          </w:rPr>
          <w:t>7.4.3.</w:t>
        </w:r>
        <w:r w:rsidRPr="00E146A9">
          <w:rPr>
            <w:rFonts w:ascii="Calibri" w:hAnsi="Calibri"/>
            <w:b w:val="0"/>
            <w:snapToGrid/>
            <w:sz w:val="22"/>
            <w:szCs w:val="22"/>
          </w:rPr>
          <w:tab/>
        </w:r>
        <w:r w:rsidRPr="00E146A9">
          <w:rPr>
            <w:rStyle w:val="ae"/>
          </w:rPr>
          <w:t>Информация о субподрядчике</w:t>
        </w:r>
        <w:r w:rsidRPr="00E146A9">
          <w:tab/>
        </w:r>
        <w:r w:rsidRPr="00E146A9">
          <w:rPr>
            <w:rStyle w:val="ae"/>
          </w:rPr>
          <w:fldChar w:fldCharType="begin"/>
        </w:r>
        <w:r w:rsidRPr="00E146A9">
          <w:instrText xml:space="preserve"> PAGEREF _Toc190329123 \h </w:instrText>
        </w:r>
        <w:r w:rsidRPr="00E146A9">
          <w:rPr>
            <w:rStyle w:val="ae"/>
          </w:rPr>
        </w:r>
        <w:r w:rsidRPr="00E146A9">
          <w:rPr>
            <w:rStyle w:val="ae"/>
          </w:rPr>
          <w:fldChar w:fldCharType="separate"/>
        </w:r>
        <w:r w:rsidRPr="00E146A9">
          <w:t>50</w:t>
        </w:r>
        <w:r w:rsidRPr="00E146A9">
          <w:rPr>
            <w:rStyle w:val="ae"/>
          </w:rPr>
          <w:fldChar w:fldCharType="end"/>
        </w:r>
      </w:hyperlink>
    </w:p>
    <w:p w14:paraId="1DB5DA9E" w14:textId="77777777" w:rsidR="005E0655" w:rsidRPr="00E146A9" w:rsidRDefault="00E146A9">
      <w:pPr>
        <w:pStyle w:val="21"/>
        <w:rPr>
          <w:rFonts w:ascii="Calibri" w:hAnsi="Calibri"/>
          <w:b w:val="0"/>
          <w:snapToGrid/>
          <w:sz w:val="22"/>
          <w:szCs w:val="22"/>
        </w:rPr>
      </w:pPr>
      <w:hyperlink w:anchor="_Toc190329124" w:history="1">
        <w:r w:rsidRPr="00E146A9">
          <w:rPr>
            <w:rStyle w:val="ae"/>
          </w:rPr>
          <w:t>7.4.4.</w:t>
        </w:r>
        <w:r w:rsidRPr="00E146A9">
          <w:rPr>
            <w:rFonts w:ascii="Calibri" w:hAnsi="Calibri"/>
            <w:b w:val="0"/>
            <w:snapToGrid/>
            <w:sz w:val="22"/>
            <w:szCs w:val="22"/>
          </w:rPr>
          <w:tab/>
        </w:r>
        <w:r w:rsidRPr="00E146A9">
          <w:rPr>
            <w:rStyle w:val="ae"/>
          </w:rPr>
          <w:t>Справка о кадровых/трудовых ресурсах</w:t>
        </w:r>
        <w:r w:rsidRPr="00E146A9">
          <w:tab/>
        </w:r>
        <w:r w:rsidRPr="00E146A9">
          <w:rPr>
            <w:rStyle w:val="ae"/>
          </w:rPr>
          <w:fldChar w:fldCharType="begin"/>
        </w:r>
        <w:r w:rsidRPr="00E146A9">
          <w:instrText xml:space="preserve"> PAGEREF _Toc190329124 \h </w:instrText>
        </w:r>
        <w:r w:rsidRPr="00E146A9">
          <w:rPr>
            <w:rStyle w:val="ae"/>
          </w:rPr>
        </w:r>
        <w:r w:rsidRPr="00E146A9">
          <w:rPr>
            <w:rStyle w:val="ae"/>
          </w:rPr>
          <w:fldChar w:fldCharType="separate"/>
        </w:r>
        <w:r w:rsidRPr="00E146A9">
          <w:t>51</w:t>
        </w:r>
        <w:r w:rsidRPr="00E146A9">
          <w:rPr>
            <w:rStyle w:val="ae"/>
          </w:rPr>
          <w:fldChar w:fldCharType="end"/>
        </w:r>
      </w:hyperlink>
    </w:p>
    <w:p w14:paraId="6490ADFF" w14:textId="77777777" w:rsidR="005E0655" w:rsidRPr="00E146A9" w:rsidRDefault="00E146A9">
      <w:pPr>
        <w:pStyle w:val="21"/>
        <w:rPr>
          <w:rFonts w:ascii="Calibri" w:hAnsi="Calibri"/>
          <w:b w:val="0"/>
          <w:snapToGrid/>
          <w:sz w:val="22"/>
          <w:szCs w:val="22"/>
        </w:rPr>
      </w:pPr>
      <w:hyperlink w:anchor="_Toc190329125" w:history="1">
        <w:r w:rsidRPr="00E146A9">
          <w:rPr>
            <w:rStyle w:val="ae"/>
          </w:rPr>
          <w:t>7.4.5.</w:t>
        </w:r>
        <w:r w:rsidRPr="00E146A9">
          <w:rPr>
            <w:rFonts w:ascii="Calibri" w:hAnsi="Calibri"/>
            <w:b w:val="0"/>
            <w:snapToGrid/>
            <w:sz w:val="22"/>
            <w:szCs w:val="22"/>
          </w:rPr>
          <w:tab/>
        </w:r>
        <w:r w:rsidRPr="00E146A9">
          <w:rPr>
            <w:rStyle w:val="ae"/>
          </w:rPr>
          <w:t>Сведения об участии в судебных разбирательствах с компаниями, осуществляющими деятельность в сфере производства электрической и тепловой энергии</w:t>
        </w:r>
        <w:r w:rsidRPr="00E146A9">
          <w:tab/>
        </w:r>
        <w:r w:rsidRPr="00E146A9">
          <w:rPr>
            <w:rStyle w:val="ae"/>
          </w:rPr>
          <w:fldChar w:fldCharType="begin"/>
        </w:r>
        <w:r w:rsidRPr="00E146A9">
          <w:instrText xml:space="preserve"> PAGEREF _Toc190329125 \h </w:instrText>
        </w:r>
        <w:r w:rsidRPr="00E146A9">
          <w:rPr>
            <w:rStyle w:val="ae"/>
          </w:rPr>
        </w:r>
        <w:r w:rsidRPr="00E146A9">
          <w:rPr>
            <w:rStyle w:val="ae"/>
          </w:rPr>
          <w:fldChar w:fldCharType="separate"/>
        </w:r>
        <w:r w:rsidRPr="00E146A9">
          <w:t>53</w:t>
        </w:r>
        <w:r w:rsidRPr="00E146A9">
          <w:rPr>
            <w:rStyle w:val="ae"/>
          </w:rPr>
          <w:fldChar w:fldCharType="end"/>
        </w:r>
      </w:hyperlink>
    </w:p>
    <w:p w14:paraId="1D6FFE3C" w14:textId="77777777" w:rsidR="005E0655" w:rsidRPr="00E146A9" w:rsidRDefault="00E146A9">
      <w:pPr>
        <w:pStyle w:val="21"/>
        <w:rPr>
          <w:rFonts w:ascii="Calibri" w:hAnsi="Calibri"/>
          <w:b w:val="0"/>
          <w:snapToGrid/>
          <w:sz w:val="22"/>
          <w:szCs w:val="22"/>
        </w:rPr>
      </w:pPr>
      <w:hyperlink w:anchor="_Toc190329126" w:history="1">
        <w:r w:rsidRPr="00E146A9">
          <w:rPr>
            <w:rStyle w:val="ae"/>
          </w:rPr>
          <w:t>7.4.6.</w:t>
        </w:r>
        <w:r w:rsidRPr="00E146A9">
          <w:rPr>
            <w:rFonts w:ascii="Calibri" w:hAnsi="Calibri"/>
            <w:b w:val="0"/>
            <w:snapToGrid/>
            <w:sz w:val="22"/>
            <w:szCs w:val="22"/>
          </w:rPr>
          <w:tab/>
        </w:r>
        <w:r w:rsidRPr="00E146A9">
          <w:rPr>
            <w:rStyle w:val="ae"/>
          </w:rPr>
          <w:t>Справка об опыте выполнения аналогичных работ/услуг/поставок*</w:t>
        </w:r>
        <w:r w:rsidRPr="00E146A9">
          <w:tab/>
        </w:r>
        <w:r w:rsidRPr="00E146A9">
          <w:rPr>
            <w:rStyle w:val="ae"/>
          </w:rPr>
          <w:fldChar w:fldCharType="begin"/>
        </w:r>
        <w:r w:rsidRPr="00E146A9">
          <w:instrText xml:space="preserve"> PAGEREF _Toc190329126 \h </w:instrText>
        </w:r>
        <w:r w:rsidRPr="00E146A9">
          <w:rPr>
            <w:rStyle w:val="ae"/>
          </w:rPr>
        </w:r>
        <w:r w:rsidRPr="00E146A9">
          <w:rPr>
            <w:rStyle w:val="ae"/>
          </w:rPr>
          <w:fldChar w:fldCharType="separate"/>
        </w:r>
        <w:r w:rsidRPr="00E146A9">
          <w:t>54</w:t>
        </w:r>
        <w:r w:rsidRPr="00E146A9">
          <w:rPr>
            <w:rStyle w:val="ae"/>
          </w:rPr>
          <w:fldChar w:fldCharType="end"/>
        </w:r>
      </w:hyperlink>
    </w:p>
    <w:p w14:paraId="6C78FB2B" w14:textId="77777777" w:rsidR="005E0655" w:rsidRPr="00E146A9" w:rsidRDefault="00E146A9">
      <w:pPr>
        <w:pStyle w:val="21"/>
        <w:rPr>
          <w:rFonts w:ascii="Calibri" w:hAnsi="Calibri"/>
          <w:b w:val="0"/>
          <w:snapToGrid/>
          <w:sz w:val="22"/>
          <w:szCs w:val="22"/>
        </w:rPr>
      </w:pPr>
      <w:hyperlink w:anchor="_Toc190329127" w:history="1">
        <w:r w:rsidRPr="00E146A9">
          <w:rPr>
            <w:rStyle w:val="ae"/>
          </w:rPr>
          <w:t>7.4.7.</w:t>
        </w:r>
        <w:r w:rsidRPr="00E146A9">
          <w:rPr>
            <w:rFonts w:ascii="Calibri" w:hAnsi="Calibri"/>
            <w:b w:val="0"/>
            <w:snapToGrid/>
            <w:sz w:val="22"/>
            <w:szCs w:val="22"/>
          </w:rPr>
          <w:tab/>
        </w:r>
        <w:r w:rsidRPr="00E146A9">
          <w:rPr>
            <w:rStyle w:val="ae"/>
          </w:rPr>
          <w:t>Приложение к форме 4 Документации (перечень документов, предоставляемых Участником в составе Заявки)</w:t>
        </w:r>
        <w:r w:rsidRPr="00E146A9">
          <w:tab/>
        </w:r>
        <w:r w:rsidRPr="00E146A9">
          <w:rPr>
            <w:rStyle w:val="ae"/>
          </w:rPr>
          <w:fldChar w:fldCharType="begin"/>
        </w:r>
        <w:r w:rsidRPr="00E146A9">
          <w:instrText xml:space="preserve"> PAGEREF _Toc190329127 \h </w:instrText>
        </w:r>
        <w:r w:rsidRPr="00E146A9">
          <w:rPr>
            <w:rStyle w:val="ae"/>
          </w:rPr>
        </w:r>
        <w:r w:rsidRPr="00E146A9">
          <w:rPr>
            <w:rStyle w:val="ae"/>
          </w:rPr>
          <w:fldChar w:fldCharType="separate"/>
        </w:r>
        <w:r w:rsidRPr="00E146A9">
          <w:t>55</w:t>
        </w:r>
        <w:r w:rsidRPr="00E146A9">
          <w:rPr>
            <w:rStyle w:val="ae"/>
          </w:rPr>
          <w:fldChar w:fldCharType="end"/>
        </w:r>
      </w:hyperlink>
    </w:p>
    <w:p w14:paraId="78488360" w14:textId="77777777" w:rsidR="005E0655" w:rsidRPr="00E146A9" w:rsidRDefault="00E146A9">
      <w:pPr>
        <w:pStyle w:val="21"/>
        <w:rPr>
          <w:rFonts w:ascii="Calibri" w:hAnsi="Calibri"/>
          <w:b w:val="0"/>
          <w:snapToGrid/>
          <w:sz w:val="22"/>
          <w:szCs w:val="22"/>
        </w:rPr>
      </w:pPr>
      <w:hyperlink w:anchor="_Toc190329128" w:history="1">
        <w:r w:rsidRPr="00E146A9">
          <w:rPr>
            <w:rStyle w:val="ae"/>
          </w:rPr>
          <w:t>7.5.</w:t>
        </w:r>
        <w:r w:rsidRPr="00E146A9">
          <w:rPr>
            <w:rFonts w:ascii="Calibri" w:hAnsi="Calibri"/>
            <w:b w:val="0"/>
            <w:snapToGrid/>
            <w:sz w:val="22"/>
            <w:szCs w:val="22"/>
          </w:rPr>
          <w:tab/>
        </w:r>
        <w:r w:rsidRPr="00E146A9">
          <w:rPr>
            <w:rStyle w:val="ae"/>
          </w:rPr>
          <w:t>Техническое предложение (форма 5 раздела 7 Документации)</w:t>
        </w:r>
        <w:r w:rsidRPr="00E146A9">
          <w:tab/>
        </w:r>
        <w:r w:rsidRPr="00E146A9">
          <w:rPr>
            <w:rStyle w:val="ae"/>
          </w:rPr>
          <w:fldChar w:fldCharType="begin"/>
        </w:r>
        <w:r w:rsidRPr="00E146A9">
          <w:instrText xml:space="preserve"> PAGEREF _Toc190329128 \h </w:instrText>
        </w:r>
        <w:r w:rsidRPr="00E146A9">
          <w:rPr>
            <w:rStyle w:val="ae"/>
          </w:rPr>
        </w:r>
        <w:r w:rsidRPr="00E146A9">
          <w:rPr>
            <w:rStyle w:val="ae"/>
          </w:rPr>
          <w:fldChar w:fldCharType="separate"/>
        </w:r>
        <w:r w:rsidRPr="00E146A9">
          <w:t>58</w:t>
        </w:r>
        <w:r w:rsidRPr="00E146A9">
          <w:rPr>
            <w:rStyle w:val="ae"/>
          </w:rPr>
          <w:fldChar w:fldCharType="end"/>
        </w:r>
      </w:hyperlink>
    </w:p>
    <w:p w14:paraId="10E4E34D" w14:textId="77777777" w:rsidR="005E0655" w:rsidRPr="00E146A9" w:rsidRDefault="00E146A9">
      <w:pPr>
        <w:pStyle w:val="21"/>
        <w:rPr>
          <w:rFonts w:ascii="Calibri" w:hAnsi="Calibri"/>
          <w:b w:val="0"/>
          <w:snapToGrid/>
          <w:sz w:val="22"/>
          <w:szCs w:val="22"/>
        </w:rPr>
      </w:pPr>
      <w:hyperlink w:anchor="_Toc190329129" w:history="1">
        <w:r w:rsidRPr="00E146A9">
          <w:rPr>
            <w:rStyle w:val="ae"/>
          </w:rPr>
          <w:t>7.6.</w:t>
        </w:r>
        <w:r w:rsidRPr="00E146A9">
          <w:rPr>
            <w:rFonts w:ascii="Calibri" w:hAnsi="Calibri"/>
            <w:b w:val="0"/>
            <w:snapToGrid/>
            <w:sz w:val="22"/>
            <w:szCs w:val="22"/>
          </w:rPr>
          <w:tab/>
        </w:r>
        <w:r w:rsidRPr="00E146A9">
          <w:rPr>
            <w:rStyle w:val="ae"/>
          </w:rPr>
          <w:t>Ценовое предложение (форма 6 раздела 7 Документации)</w:t>
        </w:r>
        <w:r w:rsidRPr="00E146A9">
          <w:tab/>
        </w:r>
        <w:r w:rsidRPr="00E146A9">
          <w:rPr>
            <w:rStyle w:val="ae"/>
          </w:rPr>
          <w:fldChar w:fldCharType="begin"/>
        </w:r>
        <w:r w:rsidRPr="00E146A9">
          <w:instrText xml:space="preserve"> PAGEREF _Toc190329129 \h </w:instrText>
        </w:r>
        <w:r w:rsidRPr="00E146A9">
          <w:rPr>
            <w:rStyle w:val="ae"/>
          </w:rPr>
        </w:r>
        <w:r w:rsidRPr="00E146A9">
          <w:rPr>
            <w:rStyle w:val="ae"/>
          </w:rPr>
          <w:fldChar w:fldCharType="separate"/>
        </w:r>
        <w:r w:rsidRPr="00E146A9">
          <w:t>60</w:t>
        </w:r>
        <w:r w:rsidRPr="00E146A9">
          <w:rPr>
            <w:rStyle w:val="ae"/>
          </w:rPr>
          <w:fldChar w:fldCharType="end"/>
        </w:r>
      </w:hyperlink>
    </w:p>
    <w:p w14:paraId="37F0CA54" w14:textId="77777777" w:rsidR="005E0655" w:rsidRPr="00E146A9" w:rsidRDefault="00E146A9">
      <w:pPr>
        <w:pStyle w:val="21"/>
        <w:rPr>
          <w:rFonts w:ascii="Calibri" w:hAnsi="Calibri"/>
          <w:b w:val="0"/>
          <w:snapToGrid/>
          <w:sz w:val="22"/>
          <w:szCs w:val="22"/>
        </w:rPr>
      </w:pPr>
      <w:hyperlink w:anchor="_Toc190329130" w:history="1">
        <w:r w:rsidRPr="00E146A9">
          <w:rPr>
            <w:rStyle w:val="ae"/>
          </w:rPr>
          <w:t>7.7.</w:t>
        </w:r>
        <w:r w:rsidRPr="00E146A9">
          <w:rPr>
            <w:rFonts w:ascii="Calibri" w:hAnsi="Calibri"/>
            <w:b w:val="0"/>
            <w:snapToGrid/>
            <w:sz w:val="22"/>
            <w:szCs w:val="22"/>
          </w:rPr>
          <w:tab/>
        </w:r>
        <w:r w:rsidRPr="00E146A9">
          <w:rPr>
            <w:rStyle w:val="ae"/>
          </w:rPr>
          <w:t>Письмо о подаче нового ценового предложения (фо</w:t>
        </w:r>
        <w:r w:rsidRPr="00E146A9">
          <w:rPr>
            <w:rStyle w:val="ae"/>
          </w:rPr>
          <w:t>рма 7 раздела 7 Документации)</w:t>
        </w:r>
        <w:r w:rsidRPr="00E146A9">
          <w:tab/>
        </w:r>
        <w:r w:rsidRPr="00E146A9">
          <w:rPr>
            <w:rStyle w:val="ae"/>
          </w:rPr>
          <w:fldChar w:fldCharType="begin"/>
        </w:r>
        <w:r w:rsidRPr="00E146A9">
          <w:instrText xml:space="preserve"> PAGEREF _Toc190329130 \h </w:instrText>
        </w:r>
        <w:r w:rsidRPr="00E146A9">
          <w:rPr>
            <w:rStyle w:val="ae"/>
          </w:rPr>
        </w:r>
        <w:r w:rsidRPr="00E146A9">
          <w:rPr>
            <w:rStyle w:val="ae"/>
          </w:rPr>
          <w:fldChar w:fldCharType="separate"/>
        </w:r>
        <w:r w:rsidRPr="00E146A9">
          <w:t>61</w:t>
        </w:r>
        <w:r w:rsidRPr="00E146A9">
          <w:rPr>
            <w:rStyle w:val="ae"/>
          </w:rPr>
          <w:fldChar w:fldCharType="end"/>
        </w:r>
      </w:hyperlink>
    </w:p>
    <w:p w14:paraId="2B8ECBB0" w14:textId="77777777" w:rsidR="005E0655" w:rsidRPr="00E146A9" w:rsidRDefault="00E146A9">
      <w:pPr>
        <w:pStyle w:val="21"/>
        <w:rPr>
          <w:rFonts w:ascii="Calibri" w:hAnsi="Calibri"/>
          <w:b w:val="0"/>
          <w:snapToGrid/>
          <w:sz w:val="22"/>
          <w:szCs w:val="22"/>
        </w:rPr>
      </w:pPr>
      <w:hyperlink w:anchor="_Toc190329131" w:history="1">
        <w:r w:rsidRPr="00E146A9">
          <w:rPr>
            <w:rStyle w:val="ae"/>
            <w:lang w:eastAsia="en-US"/>
          </w:rPr>
          <w:t>7.8.</w:t>
        </w:r>
        <w:r w:rsidRPr="00E146A9">
          <w:rPr>
            <w:rFonts w:ascii="Calibri" w:hAnsi="Calibri"/>
            <w:b w:val="0"/>
            <w:snapToGrid/>
            <w:sz w:val="22"/>
            <w:szCs w:val="22"/>
          </w:rPr>
          <w:tab/>
        </w:r>
        <w:r w:rsidRPr="00E146A9">
          <w:rPr>
            <w:rStyle w:val="ae"/>
            <w:lang w:eastAsia="en-US"/>
          </w:rPr>
          <w:t>Форма согласия физического лица:* контрагента, собственника (акционера, бенефициара) контра</w:t>
        </w:r>
        <w:r w:rsidRPr="00E146A9">
          <w:rPr>
            <w:rStyle w:val="ae"/>
            <w:lang w:eastAsia="en-US"/>
          </w:rPr>
          <w:t>гента ** на обработку персональных данных*** (форма 8 раздела 7 Документации)</w:t>
        </w:r>
        <w:r w:rsidRPr="00E146A9">
          <w:tab/>
        </w:r>
        <w:r w:rsidRPr="00E146A9">
          <w:rPr>
            <w:rStyle w:val="ae"/>
          </w:rPr>
          <w:fldChar w:fldCharType="begin"/>
        </w:r>
        <w:r w:rsidRPr="00E146A9">
          <w:instrText xml:space="preserve"> PAGEREF _Toc190329131 \h </w:instrText>
        </w:r>
        <w:r w:rsidRPr="00E146A9">
          <w:rPr>
            <w:rStyle w:val="ae"/>
          </w:rPr>
        </w:r>
        <w:r w:rsidRPr="00E146A9">
          <w:rPr>
            <w:rStyle w:val="ae"/>
          </w:rPr>
          <w:fldChar w:fldCharType="separate"/>
        </w:r>
        <w:r w:rsidRPr="00E146A9">
          <w:t>63</w:t>
        </w:r>
        <w:r w:rsidRPr="00E146A9">
          <w:rPr>
            <w:rStyle w:val="ae"/>
          </w:rPr>
          <w:fldChar w:fldCharType="end"/>
        </w:r>
      </w:hyperlink>
    </w:p>
    <w:p w14:paraId="2028EA3E" w14:textId="77777777" w:rsidR="005E0655" w:rsidRPr="00E146A9" w:rsidRDefault="00E146A9">
      <w:pPr>
        <w:pStyle w:val="21"/>
        <w:rPr>
          <w:rFonts w:ascii="Calibri" w:hAnsi="Calibri"/>
          <w:b w:val="0"/>
          <w:snapToGrid/>
          <w:sz w:val="22"/>
          <w:szCs w:val="22"/>
        </w:rPr>
      </w:pPr>
      <w:hyperlink w:anchor="_Toc190329132" w:history="1">
        <w:r w:rsidRPr="00E146A9">
          <w:rPr>
            <w:rStyle w:val="ae"/>
          </w:rPr>
          <w:t>7.9.</w:t>
        </w:r>
        <w:r w:rsidRPr="00E146A9">
          <w:rPr>
            <w:rFonts w:ascii="Calibri" w:hAnsi="Calibri"/>
            <w:b w:val="0"/>
            <w:snapToGrid/>
            <w:sz w:val="22"/>
            <w:szCs w:val="22"/>
          </w:rPr>
          <w:tab/>
        </w:r>
        <w:r w:rsidRPr="00E146A9">
          <w:rPr>
            <w:rStyle w:val="ae"/>
          </w:rPr>
          <w:t>Запрос на разъяснение Документации (форма 9 раздела 7 Документации)</w:t>
        </w:r>
        <w:r w:rsidRPr="00E146A9">
          <w:tab/>
        </w:r>
        <w:r w:rsidRPr="00E146A9">
          <w:rPr>
            <w:rStyle w:val="ae"/>
          </w:rPr>
          <w:fldChar w:fldCharType="begin"/>
        </w:r>
        <w:r w:rsidRPr="00E146A9">
          <w:instrText xml:space="preserve"> PAGEREF _Toc190329132 \h </w:instrText>
        </w:r>
        <w:r w:rsidRPr="00E146A9">
          <w:rPr>
            <w:rStyle w:val="ae"/>
          </w:rPr>
        </w:r>
        <w:r w:rsidRPr="00E146A9">
          <w:rPr>
            <w:rStyle w:val="ae"/>
          </w:rPr>
          <w:fldChar w:fldCharType="separate"/>
        </w:r>
        <w:r w:rsidRPr="00E146A9">
          <w:t>65</w:t>
        </w:r>
        <w:r w:rsidRPr="00E146A9">
          <w:rPr>
            <w:rStyle w:val="ae"/>
          </w:rPr>
          <w:fldChar w:fldCharType="end"/>
        </w:r>
      </w:hyperlink>
    </w:p>
    <w:p w14:paraId="5CAF150D" w14:textId="77777777" w:rsidR="005E0655" w:rsidRPr="00E146A9" w:rsidRDefault="00E146A9">
      <w:pPr>
        <w:pStyle w:val="21"/>
        <w:rPr>
          <w:rFonts w:ascii="Calibri" w:hAnsi="Calibri"/>
          <w:b w:val="0"/>
          <w:snapToGrid/>
          <w:sz w:val="22"/>
          <w:szCs w:val="22"/>
        </w:rPr>
      </w:pPr>
      <w:hyperlink w:anchor="_Toc190329133" w:history="1">
        <w:r w:rsidRPr="00E146A9">
          <w:rPr>
            <w:rStyle w:val="ae"/>
          </w:rPr>
          <w:t>7.10.</w:t>
        </w:r>
        <w:r w:rsidRPr="00E146A9">
          <w:rPr>
            <w:rFonts w:ascii="Calibri" w:hAnsi="Calibri"/>
            <w:b w:val="0"/>
            <w:snapToGrid/>
            <w:sz w:val="22"/>
            <w:szCs w:val="22"/>
          </w:rPr>
          <w:tab/>
        </w:r>
        <w:r w:rsidRPr="00E146A9">
          <w:rPr>
            <w:rStyle w:val="ae"/>
          </w:rPr>
          <w:t>Письмо предприятия-изготовителя (Уполномоченного лица) (форма 10 раздела 7 Документации)</w:t>
        </w:r>
        <w:r w:rsidRPr="00E146A9">
          <w:tab/>
        </w:r>
        <w:r w:rsidRPr="00E146A9">
          <w:rPr>
            <w:rStyle w:val="ae"/>
          </w:rPr>
          <w:fldChar w:fldCharType="begin"/>
        </w:r>
        <w:r w:rsidRPr="00E146A9">
          <w:instrText xml:space="preserve"> PAGEREF _Toc190329133 \h </w:instrText>
        </w:r>
        <w:r w:rsidRPr="00E146A9">
          <w:rPr>
            <w:rStyle w:val="ae"/>
          </w:rPr>
        </w:r>
        <w:r w:rsidRPr="00E146A9">
          <w:rPr>
            <w:rStyle w:val="ae"/>
          </w:rPr>
          <w:fldChar w:fldCharType="separate"/>
        </w:r>
        <w:r w:rsidRPr="00E146A9">
          <w:t>66</w:t>
        </w:r>
        <w:r w:rsidRPr="00E146A9">
          <w:rPr>
            <w:rStyle w:val="ae"/>
          </w:rPr>
          <w:fldChar w:fldCharType="end"/>
        </w:r>
      </w:hyperlink>
    </w:p>
    <w:p w14:paraId="43C78D55" w14:textId="77777777" w:rsidR="005E0655" w:rsidRPr="00E146A9" w:rsidRDefault="00E146A9">
      <w:pPr>
        <w:pStyle w:val="10"/>
        <w:rPr>
          <w:rFonts w:ascii="Calibri" w:hAnsi="Calibri"/>
          <w:snapToGrid/>
          <w:sz w:val="22"/>
          <w:szCs w:val="22"/>
        </w:rPr>
      </w:pPr>
      <w:hyperlink w:anchor="_Toc190329134" w:history="1">
        <w:r w:rsidRPr="00E146A9">
          <w:rPr>
            <w:rStyle w:val="ae"/>
            <w:iCs/>
          </w:rPr>
          <w:t>РАЗДЕЛ 8. ТЕХНИЧЕСКОЕ ЗАДАНИЕ</w:t>
        </w:r>
        <w:r w:rsidRPr="00E146A9">
          <w:tab/>
        </w:r>
        <w:r w:rsidRPr="00E146A9">
          <w:rPr>
            <w:rStyle w:val="ae"/>
          </w:rPr>
          <w:fldChar w:fldCharType="begin"/>
        </w:r>
        <w:r w:rsidRPr="00E146A9">
          <w:instrText xml:space="preserve"> PAGEREF _Toc190329134 \h </w:instrText>
        </w:r>
        <w:r w:rsidRPr="00E146A9">
          <w:rPr>
            <w:rStyle w:val="ae"/>
          </w:rPr>
        </w:r>
        <w:r w:rsidRPr="00E146A9">
          <w:rPr>
            <w:rStyle w:val="ae"/>
          </w:rPr>
          <w:fldChar w:fldCharType="separate"/>
        </w:r>
        <w:r w:rsidRPr="00E146A9">
          <w:t>68</w:t>
        </w:r>
        <w:r w:rsidRPr="00E146A9">
          <w:rPr>
            <w:rStyle w:val="ae"/>
          </w:rPr>
          <w:fldChar w:fldCharType="end"/>
        </w:r>
      </w:hyperlink>
    </w:p>
    <w:p w14:paraId="5985C826" w14:textId="77777777" w:rsidR="005E0655" w:rsidRPr="00E146A9" w:rsidRDefault="00E146A9">
      <w:pPr>
        <w:pStyle w:val="10"/>
        <w:rPr>
          <w:rFonts w:ascii="Calibri" w:hAnsi="Calibri"/>
          <w:snapToGrid/>
          <w:sz w:val="22"/>
          <w:szCs w:val="22"/>
        </w:rPr>
      </w:pPr>
      <w:hyperlink w:anchor="_Toc190329135" w:history="1">
        <w:r w:rsidRPr="00E146A9">
          <w:rPr>
            <w:rStyle w:val="ae"/>
            <w:iCs/>
          </w:rPr>
          <w:t>РАЗДЕЛ 9. МЕТОДИКА ОЦЕНКИ ЗАЯВОК НА УЧАСТИЕ В КОНКУРЕНТНЫХ ЗАКУПКАХ</w:t>
        </w:r>
        <w:r w:rsidRPr="00E146A9">
          <w:tab/>
        </w:r>
        <w:r w:rsidRPr="00E146A9">
          <w:rPr>
            <w:rStyle w:val="ae"/>
          </w:rPr>
          <w:fldChar w:fldCharType="begin"/>
        </w:r>
        <w:r w:rsidRPr="00E146A9">
          <w:instrText xml:space="preserve"> PAGEREF _Toc190</w:instrText>
        </w:r>
        <w:r w:rsidRPr="00E146A9">
          <w:instrText xml:space="preserve">329135 \h </w:instrText>
        </w:r>
        <w:r w:rsidRPr="00E146A9">
          <w:rPr>
            <w:rStyle w:val="ae"/>
          </w:rPr>
        </w:r>
        <w:r w:rsidRPr="00E146A9">
          <w:rPr>
            <w:rStyle w:val="ae"/>
          </w:rPr>
          <w:fldChar w:fldCharType="separate"/>
        </w:r>
        <w:r w:rsidRPr="00E146A9">
          <w:t>69</w:t>
        </w:r>
        <w:r w:rsidRPr="00E146A9">
          <w:rPr>
            <w:rStyle w:val="ae"/>
          </w:rPr>
          <w:fldChar w:fldCharType="end"/>
        </w:r>
      </w:hyperlink>
    </w:p>
    <w:p w14:paraId="7C5C4493" w14:textId="77777777" w:rsidR="005E0655" w:rsidRPr="00E146A9" w:rsidRDefault="00E146A9">
      <w:pPr>
        <w:pStyle w:val="10"/>
        <w:rPr>
          <w:rFonts w:ascii="Calibri" w:hAnsi="Calibri"/>
          <w:snapToGrid/>
          <w:sz w:val="22"/>
          <w:szCs w:val="22"/>
        </w:rPr>
      </w:pPr>
      <w:hyperlink w:anchor="_Toc190329136" w:history="1">
        <w:r w:rsidRPr="00E146A9">
          <w:rPr>
            <w:rStyle w:val="ae"/>
          </w:rPr>
          <w:t>РАЗДЕЛ 10. ТРЕБОВАНИЯ К КРЕДИТНОЙ ОРГАНИЗАЦИИ ДЛЯ ПРИНЯТИЯ ЕЕ БАНКОВСКИХ ГАРАНТИЙ В КАЧЕСТВЕ ОБЕСПЕЧЕНИЯ ОБЯЗАТЕЛЬСТВ КОНТРАГЕНТА</w:t>
        </w:r>
        <w:r w:rsidRPr="00E146A9">
          <w:tab/>
        </w:r>
        <w:r w:rsidRPr="00E146A9">
          <w:rPr>
            <w:rStyle w:val="ae"/>
          </w:rPr>
          <w:fldChar w:fldCharType="begin"/>
        </w:r>
        <w:r w:rsidRPr="00E146A9">
          <w:instrText xml:space="preserve"> PAGEREF _To</w:instrText>
        </w:r>
        <w:r w:rsidRPr="00E146A9">
          <w:instrText xml:space="preserve">c190329136 \h </w:instrText>
        </w:r>
        <w:r w:rsidRPr="00E146A9">
          <w:rPr>
            <w:rStyle w:val="ae"/>
          </w:rPr>
        </w:r>
        <w:r w:rsidRPr="00E146A9">
          <w:rPr>
            <w:rStyle w:val="ae"/>
          </w:rPr>
          <w:fldChar w:fldCharType="separate"/>
        </w:r>
        <w:r w:rsidRPr="00E146A9">
          <w:t>70</w:t>
        </w:r>
        <w:r w:rsidRPr="00E146A9">
          <w:rPr>
            <w:rStyle w:val="ae"/>
          </w:rPr>
          <w:fldChar w:fldCharType="end"/>
        </w:r>
      </w:hyperlink>
    </w:p>
    <w:p w14:paraId="7ABFB562" w14:textId="77777777" w:rsidR="005E0655" w:rsidRPr="00E146A9" w:rsidRDefault="00E146A9">
      <w:pPr>
        <w:pStyle w:val="10"/>
        <w:rPr>
          <w:rFonts w:ascii="Calibri" w:hAnsi="Calibri"/>
          <w:snapToGrid/>
          <w:sz w:val="22"/>
          <w:szCs w:val="22"/>
        </w:rPr>
      </w:pPr>
      <w:hyperlink w:anchor="_Toc190329137" w:history="1">
        <w:r w:rsidRPr="00E146A9">
          <w:rPr>
            <w:rStyle w:val="ae"/>
          </w:rPr>
          <w:t>РАЗДЕЛ 11. БАНКОВСКОЕ СОПРОВОЖДЕНИЕ ДОГОВОРА</w:t>
        </w:r>
        <w:r w:rsidRPr="00E146A9">
          <w:tab/>
        </w:r>
        <w:r w:rsidRPr="00E146A9">
          <w:rPr>
            <w:rStyle w:val="ae"/>
          </w:rPr>
          <w:fldChar w:fldCharType="begin"/>
        </w:r>
        <w:r w:rsidRPr="00E146A9">
          <w:instrText xml:space="preserve"> PAGEREF _Toc190329137 \h </w:instrText>
        </w:r>
        <w:r w:rsidRPr="00E146A9">
          <w:rPr>
            <w:rStyle w:val="ae"/>
          </w:rPr>
        </w:r>
        <w:r w:rsidRPr="00E146A9">
          <w:rPr>
            <w:rStyle w:val="ae"/>
          </w:rPr>
          <w:fldChar w:fldCharType="separate"/>
        </w:r>
        <w:r w:rsidRPr="00E146A9">
          <w:t>71</w:t>
        </w:r>
        <w:r w:rsidRPr="00E146A9">
          <w:rPr>
            <w:rStyle w:val="ae"/>
          </w:rPr>
          <w:fldChar w:fldCharType="end"/>
        </w:r>
      </w:hyperlink>
    </w:p>
    <w:p w14:paraId="279E65B7" w14:textId="77777777" w:rsidR="005E0655" w:rsidRPr="00E146A9" w:rsidRDefault="00E146A9">
      <w:pPr>
        <w:pStyle w:val="10"/>
        <w:rPr>
          <w:rFonts w:ascii="Calibri" w:hAnsi="Calibri"/>
          <w:snapToGrid/>
          <w:sz w:val="22"/>
          <w:szCs w:val="22"/>
        </w:rPr>
      </w:pPr>
      <w:hyperlink w:anchor="_Toc190329138" w:history="1">
        <w:r w:rsidRPr="00E146A9">
          <w:rPr>
            <w:rStyle w:val="ae"/>
          </w:rPr>
          <w:t>РАЗДЕЛ 12. ПРЕДОСТАВЛЕНИЕ НАЦИОНАЛЬНОГО РЕЖИМА ПРИ ОСУЩЕСТВЛЕНИИ ЗАКУПОК</w:t>
        </w:r>
        <w:r w:rsidRPr="00E146A9">
          <w:tab/>
        </w:r>
        <w:r w:rsidRPr="00E146A9">
          <w:rPr>
            <w:rStyle w:val="ae"/>
          </w:rPr>
          <w:fldChar w:fldCharType="begin"/>
        </w:r>
        <w:r w:rsidRPr="00E146A9">
          <w:instrText xml:space="preserve"> PAGEREF _Toc190329138 \h </w:instrText>
        </w:r>
        <w:r w:rsidRPr="00E146A9">
          <w:rPr>
            <w:rStyle w:val="ae"/>
          </w:rPr>
        </w:r>
        <w:r w:rsidRPr="00E146A9">
          <w:rPr>
            <w:rStyle w:val="ae"/>
          </w:rPr>
          <w:fldChar w:fldCharType="separate"/>
        </w:r>
        <w:r w:rsidRPr="00E146A9">
          <w:t>72</w:t>
        </w:r>
        <w:r w:rsidRPr="00E146A9">
          <w:rPr>
            <w:rStyle w:val="ae"/>
          </w:rPr>
          <w:fldChar w:fldCharType="end"/>
        </w:r>
      </w:hyperlink>
    </w:p>
    <w:p w14:paraId="02B0F3BA" w14:textId="77777777" w:rsidR="005E0655" w:rsidRPr="00E146A9" w:rsidRDefault="00E146A9">
      <w:pPr>
        <w:tabs>
          <w:tab w:val="left" w:pos="567"/>
          <w:tab w:val="right" w:leader="dot" w:pos="9923"/>
        </w:tabs>
        <w:ind w:right="-2"/>
        <w:jc w:val="both"/>
      </w:pPr>
      <w:r w:rsidRPr="00E146A9">
        <w:fldChar w:fldCharType="end"/>
      </w:r>
    </w:p>
    <w:p w14:paraId="5982DCAB" w14:textId="77777777" w:rsidR="005E0655" w:rsidRPr="00E146A9" w:rsidRDefault="00E146A9">
      <w:pPr>
        <w:keepNext/>
        <w:jc w:val="both"/>
        <w:outlineLvl w:val="0"/>
        <w:rPr>
          <w:b/>
          <w:iCs/>
          <w:sz w:val="24"/>
          <w:szCs w:val="28"/>
        </w:rPr>
      </w:pPr>
      <w:r w:rsidRPr="00E146A9">
        <w:rPr>
          <w:b/>
          <w:snapToGrid w:val="0"/>
          <w:sz w:val="24"/>
          <w:szCs w:val="24"/>
        </w:rPr>
        <w:br w:type="page" w:clear="all"/>
      </w:r>
      <w:bookmarkStart w:id="7" w:name="_РАЗДЕЛ_1._ОБЩИЕ"/>
      <w:bookmarkStart w:id="8" w:name="_Toc517582289"/>
      <w:bookmarkStart w:id="9" w:name="_Toc517582613"/>
      <w:bookmarkStart w:id="10" w:name="_Toc518119233"/>
      <w:bookmarkStart w:id="11" w:name="_Toc55193146"/>
      <w:bookmarkStart w:id="12" w:name="_Toc55285334"/>
      <w:bookmarkStart w:id="13" w:name="_Toc55305368"/>
      <w:bookmarkStart w:id="14" w:name="_Ref55335495"/>
      <w:bookmarkStart w:id="15" w:name="_Ref56251018"/>
      <w:bookmarkStart w:id="16" w:name="_Ref56251020"/>
      <w:bookmarkStart w:id="17" w:name="_Ref57046967"/>
      <w:bookmarkStart w:id="18" w:name="_Toc57314614"/>
      <w:bookmarkStart w:id="19" w:name="_Ref57322917"/>
      <w:bookmarkStart w:id="20" w:name="_Ref57322919"/>
      <w:bookmarkStart w:id="21" w:name="_Toc69728940"/>
      <w:bookmarkStart w:id="22" w:name="_Toc443573577"/>
      <w:bookmarkStart w:id="23" w:name="_Toc532833179"/>
      <w:bookmarkStart w:id="24" w:name="_Toc190329072"/>
      <w:bookmarkEnd w:id="7"/>
      <w:r w:rsidRPr="00E146A9">
        <w:rPr>
          <w:b/>
          <w:iCs/>
          <w:sz w:val="24"/>
          <w:szCs w:val="28"/>
        </w:rPr>
        <w:lastRenderedPageBreak/>
        <w:t>Р</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Pr="00E146A9">
        <w:rPr>
          <w:b/>
          <w:iCs/>
          <w:sz w:val="24"/>
          <w:szCs w:val="28"/>
        </w:rPr>
        <w:t>АЗДЕЛ 1. ОБЩИЕ ПОЛОЖЕНИЯ</w:t>
      </w:r>
      <w:bookmarkEnd w:id="23"/>
      <w:bookmarkEnd w:id="24"/>
    </w:p>
    <w:p w14:paraId="0C586B83" w14:textId="77777777" w:rsidR="005E0655" w:rsidRPr="00E146A9" w:rsidRDefault="005E0655">
      <w:pPr>
        <w:tabs>
          <w:tab w:val="left" w:pos="567"/>
          <w:tab w:val="left" w:pos="851"/>
        </w:tabs>
        <w:ind w:hanging="11"/>
        <w:jc w:val="both"/>
        <w:rPr>
          <w:sz w:val="24"/>
          <w:szCs w:val="24"/>
        </w:rPr>
      </w:pPr>
    </w:p>
    <w:p w14:paraId="37212D79" w14:textId="77777777" w:rsidR="005E0655" w:rsidRPr="00E146A9" w:rsidRDefault="00E146A9">
      <w:pPr>
        <w:tabs>
          <w:tab w:val="left" w:pos="567"/>
          <w:tab w:val="left" w:pos="851"/>
        </w:tabs>
        <w:ind w:firstLine="709"/>
        <w:jc w:val="both"/>
        <w:rPr>
          <w:sz w:val="24"/>
          <w:szCs w:val="24"/>
        </w:rPr>
      </w:pPr>
      <w:r w:rsidRPr="00E146A9">
        <w:rPr>
          <w:sz w:val="24"/>
          <w:szCs w:val="24"/>
        </w:rPr>
        <w:t>В рамках Конкурентного отбора, в Извещении о проведении Конкурентного отбора</w:t>
      </w:r>
      <w:r w:rsidRPr="00E146A9">
        <w:rPr>
          <w:sz w:val="24"/>
          <w:szCs w:val="24"/>
        </w:rPr>
        <w:br w:type="textWrapping" w:clear="all"/>
      </w:r>
      <w:r w:rsidRPr="00E146A9">
        <w:rPr>
          <w:sz w:val="24"/>
          <w:szCs w:val="24"/>
        </w:rPr>
        <w:t>и в настоящей Документации о Конкурентном отборе используются термины, определе</w:t>
      </w:r>
      <w:r w:rsidRPr="00E146A9">
        <w:rPr>
          <w:sz w:val="24"/>
          <w:szCs w:val="24"/>
        </w:rPr>
        <w:t>нные</w:t>
      </w:r>
      <w:r w:rsidRPr="00E146A9">
        <w:rPr>
          <w:sz w:val="24"/>
          <w:szCs w:val="24"/>
        </w:rPr>
        <w:br w:type="textWrapping" w:clear="all"/>
      </w:r>
      <w:r w:rsidRPr="00E146A9">
        <w:rPr>
          <w:sz w:val="24"/>
          <w:szCs w:val="24"/>
        </w:rPr>
        <w:t>в подразделе 1.1 настоящей Документации о Конкурентном отборе.</w:t>
      </w:r>
    </w:p>
    <w:p w14:paraId="0EDA4D3B" w14:textId="77777777" w:rsidR="005E0655" w:rsidRPr="00E146A9" w:rsidRDefault="00E146A9">
      <w:pPr>
        <w:tabs>
          <w:tab w:val="left" w:pos="567"/>
          <w:tab w:val="left" w:pos="851"/>
        </w:tabs>
        <w:ind w:firstLine="709"/>
        <w:jc w:val="both"/>
        <w:rPr>
          <w:sz w:val="24"/>
          <w:szCs w:val="24"/>
          <w:lang w:val="en-US" w:eastAsia="en-US"/>
        </w:rPr>
      </w:pPr>
      <w:r w:rsidRPr="00E146A9">
        <w:rPr>
          <w:sz w:val="24"/>
          <w:szCs w:val="24"/>
          <w:lang w:val="en-US" w:eastAsia="en-US"/>
        </w:rPr>
        <w:t xml:space="preserve">Все ссылки в тексте </w:t>
      </w:r>
      <w:r w:rsidRPr="00E146A9">
        <w:rPr>
          <w:sz w:val="24"/>
          <w:szCs w:val="24"/>
          <w:lang w:eastAsia="en-US"/>
        </w:rPr>
        <w:t>настоящей Документации</w:t>
      </w:r>
      <w:r w:rsidRPr="00E146A9">
        <w:rPr>
          <w:sz w:val="24"/>
          <w:szCs w:val="24"/>
          <w:lang w:val="en-US" w:eastAsia="en-US"/>
        </w:rPr>
        <w:t xml:space="preserve"> на разделы, пункты и формы относятся</w:t>
      </w:r>
      <w:r w:rsidRPr="00E146A9">
        <w:rPr>
          <w:sz w:val="24"/>
          <w:szCs w:val="24"/>
          <w:lang w:val="en-US" w:eastAsia="en-US"/>
        </w:rPr>
        <w:br w:type="textWrapping" w:clear="all"/>
      </w:r>
      <w:r w:rsidRPr="00E146A9">
        <w:rPr>
          <w:sz w:val="24"/>
          <w:szCs w:val="24"/>
          <w:lang w:val="en-US" w:eastAsia="en-US"/>
        </w:rPr>
        <w:t>к настоящей Документации, если рядом со ссылкой прямо не указано иное.</w:t>
      </w:r>
    </w:p>
    <w:p w14:paraId="67D194D7" w14:textId="77777777" w:rsidR="005E0655" w:rsidRPr="00E146A9" w:rsidRDefault="00E146A9">
      <w:pPr>
        <w:tabs>
          <w:tab w:val="left" w:pos="567"/>
          <w:tab w:val="left" w:pos="851"/>
        </w:tabs>
        <w:ind w:firstLine="709"/>
        <w:jc w:val="both"/>
        <w:rPr>
          <w:sz w:val="24"/>
          <w:szCs w:val="24"/>
          <w:lang w:eastAsia="en-US"/>
        </w:rPr>
      </w:pPr>
      <w:r w:rsidRPr="00E146A9">
        <w:rPr>
          <w:sz w:val="24"/>
          <w:szCs w:val="24"/>
          <w:lang w:val="en-US" w:eastAsia="en-US"/>
        </w:rPr>
        <w:t xml:space="preserve">Заказчик (Организатор) конкурентного </w:t>
      </w:r>
      <w:r w:rsidRPr="00E146A9">
        <w:rPr>
          <w:sz w:val="24"/>
          <w:szCs w:val="24"/>
          <w:lang w:val="en-US" w:eastAsia="en-US"/>
        </w:rPr>
        <w:t>отбора Извещением, размещаемым в ЕИС,</w:t>
      </w:r>
      <w:r w:rsidRPr="00E146A9">
        <w:rPr>
          <w:sz w:val="24"/>
          <w:szCs w:val="24"/>
          <w:lang w:val="en-US" w:eastAsia="en-US"/>
        </w:rPr>
        <w:br w:type="textWrapping" w:clear="all"/>
      </w:r>
      <w:r w:rsidRPr="00E146A9">
        <w:rPr>
          <w:sz w:val="24"/>
          <w:szCs w:val="24"/>
          <w:lang w:val="en-US" w:eastAsia="en-US"/>
        </w:rPr>
        <w:t>на сайте Электронной площадки, а также на сайтах Заказчика (Организатора)</w:t>
      </w:r>
      <w:r w:rsidRPr="00E146A9">
        <w:rPr>
          <w:sz w:val="24"/>
          <w:szCs w:val="24"/>
          <w:lang w:val="en-US" w:eastAsia="en-US"/>
        </w:rPr>
        <w:br w:type="textWrapping" w:clear="all"/>
      </w:r>
      <w:r w:rsidRPr="00E146A9">
        <w:rPr>
          <w:sz w:val="24"/>
          <w:szCs w:val="24"/>
          <w:lang w:val="en-US" w:eastAsia="en-US"/>
        </w:rPr>
        <w:t xml:space="preserve">(если это предусмотрено в </w:t>
      </w:r>
      <w:r w:rsidRPr="00E146A9">
        <w:rPr>
          <w:sz w:val="24"/>
          <w:szCs w:val="24"/>
          <w:lang w:eastAsia="en-US"/>
        </w:rPr>
        <w:t>Извещении</w:t>
      </w:r>
      <w:r w:rsidRPr="00E146A9">
        <w:rPr>
          <w:sz w:val="24"/>
          <w:szCs w:val="24"/>
          <w:lang w:val="en-US" w:eastAsia="en-US"/>
        </w:rPr>
        <w:t xml:space="preserve">), </w:t>
      </w:r>
      <w:r w:rsidRPr="00E146A9">
        <w:rPr>
          <w:sz w:val="24"/>
          <w:szCs w:val="24"/>
          <w:lang w:eastAsia="en-US"/>
        </w:rPr>
        <w:t>приглашает</w:t>
      </w:r>
      <w:r w:rsidRPr="00E146A9">
        <w:rPr>
          <w:sz w:val="24"/>
          <w:szCs w:val="24"/>
          <w:lang w:val="en-US" w:eastAsia="en-US"/>
        </w:rPr>
        <w:t xml:space="preserve"> юридических и физических лиц,</w:t>
      </w:r>
      <w:r w:rsidRPr="00E146A9">
        <w:rPr>
          <w:sz w:val="24"/>
          <w:szCs w:val="24"/>
          <w:lang w:val="en-US" w:eastAsia="en-US"/>
        </w:rPr>
        <w:br w:type="textWrapping" w:clear="all"/>
      </w:r>
      <w:r w:rsidRPr="00E146A9">
        <w:rPr>
          <w:sz w:val="24"/>
          <w:szCs w:val="24"/>
          <w:lang w:val="en-US" w:eastAsia="en-US"/>
        </w:rPr>
        <w:t xml:space="preserve">в том числе индивидуальных предпринимателей, к участию в открытом Конкурентном отборе, номер, предмет, наименования, номера и состав лотов которого указаны в </w:t>
      </w:r>
      <w:r w:rsidRPr="00E146A9">
        <w:rPr>
          <w:sz w:val="24"/>
          <w:szCs w:val="24"/>
          <w:lang w:eastAsia="en-US"/>
        </w:rPr>
        <w:t>Извещении.</w:t>
      </w:r>
    </w:p>
    <w:p w14:paraId="6E47F616" w14:textId="77777777" w:rsidR="005E0655" w:rsidRPr="00E146A9" w:rsidRDefault="00E146A9">
      <w:pPr>
        <w:keepNext/>
        <w:tabs>
          <w:tab w:val="left" w:pos="567"/>
          <w:tab w:val="left" w:pos="851"/>
        </w:tabs>
        <w:spacing w:before="40" w:after="40"/>
        <w:ind w:right="57" w:firstLine="709"/>
        <w:jc w:val="both"/>
        <w:rPr>
          <w:sz w:val="24"/>
          <w:szCs w:val="24"/>
          <w:lang w:val="en-US" w:eastAsia="en-US"/>
        </w:rPr>
      </w:pPr>
      <w:r w:rsidRPr="00E146A9">
        <w:rPr>
          <w:sz w:val="24"/>
          <w:szCs w:val="24"/>
          <w:lang w:val="en-US" w:eastAsia="en-US"/>
        </w:rPr>
        <w:t>Заказчик и Организатор Конкурентного отбора указаны в Извещении о проведении Конкурентного отбора.</w:t>
      </w:r>
    </w:p>
    <w:p w14:paraId="59B89F1B" w14:textId="77777777" w:rsidR="005E0655" w:rsidRPr="00E146A9" w:rsidRDefault="00E146A9">
      <w:pPr>
        <w:tabs>
          <w:tab w:val="left" w:pos="567"/>
          <w:tab w:val="left" w:pos="851"/>
        </w:tabs>
        <w:ind w:firstLine="709"/>
        <w:jc w:val="both"/>
        <w:rPr>
          <w:sz w:val="24"/>
          <w:szCs w:val="24"/>
          <w:lang w:eastAsia="en-US"/>
        </w:rPr>
      </w:pPr>
      <w:r w:rsidRPr="00E146A9">
        <w:rPr>
          <w:sz w:val="24"/>
          <w:szCs w:val="24"/>
          <w:lang w:val="en-US" w:eastAsia="en-US"/>
        </w:rPr>
        <w:t>В рамках Конкурентного отбора, в Извещении и Документации используются термины, определенные в пункте 1.1 Документации</w:t>
      </w:r>
      <w:r w:rsidRPr="00E146A9">
        <w:rPr>
          <w:sz w:val="24"/>
          <w:szCs w:val="24"/>
          <w:lang w:eastAsia="en-US"/>
        </w:rPr>
        <w:t>.</w:t>
      </w:r>
    </w:p>
    <w:p w14:paraId="1ABCA50E" w14:textId="77777777" w:rsidR="005E0655" w:rsidRPr="00E146A9" w:rsidRDefault="00E146A9" w:rsidP="00E146A9">
      <w:pPr>
        <w:keepNext/>
        <w:numPr>
          <w:ilvl w:val="1"/>
          <w:numId w:val="11"/>
        </w:numPr>
        <w:tabs>
          <w:tab w:val="clear" w:pos="6947"/>
          <w:tab w:val="left" w:pos="567"/>
          <w:tab w:val="num" w:pos="709"/>
          <w:tab w:val="left" w:pos="851"/>
          <w:tab w:val="num" w:pos="1844"/>
        </w:tabs>
        <w:spacing w:before="120" w:after="120"/>
        <w:ind w:left="0" w:firstLine="426"/>
        <w:outlineLvl w:val="1"/>
        <w:rPr>
          <w:b/>
          <w:sz w:val="24"/>
          <w:szCs w:val="24"/>
        </w:rPr>
      </w:pPr>
      <w:bookmarkStart w:id="25" w:name="_Toc443573578"/>
      <w:bookmarkStart w:id="26" w:name="_Toc532833180"/>
      <w:bookmarkStart w:id="27" w:name="_Toc79997738"/>
      <w:bookmarkStart w:id="28" w:name="_Toc190329073"/>
      <w:r w:rsidRPr="00E146A9">
        <w:rPr>
          <w:b/>
          <w:sz w:val="24"/>
          <w:szCs w:val="24"/>
        </w:rPr>
        <w:t>Основные термины, используемые в Доку</w:t>
      </w:r>
      <w:r w:rsidRPr="00E146A9">
        <w:rPr>
          <w:b/>
          <w:sz w:val="24"/>
          <w:szCs w:val="24"/>
        </w:rPr>
        <w:t xml:space="preserve">ментации о </w:t>
      </w:r>
      <w:bookmarkEnd w:id="25"/>
      <w:r w:rsidRPr="00E146A9">
        <w:rPr>
          <w:b/>
          <w:sz w:val="24"/>
          <w:szCs w:val="24"/>
        </w:rPr>
        <w:t>Конкурентном отборе</w:t>
      </w:r>
      <w:bookmarkEnd w:id="26"/>
      <w:bookmarkEnd w:id="27"/>
      <w:bookmarkEnd w:id="28"/>
    </w:p>
    <w:p w14:paraId="5214C02F" w14:textId="77777777" w:rsidR="005E0655" w:rsidRPr="00E146A9" w:rsidRDefault="00E146A9" w:rsidP="00E146A9">
      <w:pPr>
        <w:numPr>
          <w:ilvl w:val="2"/>
          <w:numId w:val="11"/>
        </w:numPr>
        <w:tabs>
          <w:tab w:val="num" w:pos="0"/>
          <w:tab w:val="left" w:pos="567"/>
          <w:tab w:val="left" w:pos="851"/>
          <w:tab w:val="num" w:pos="2269"/>
        </w:tabs>
        <w:ind w:left="0" w:firstLine="426"/>
        <w:jc w:val="both"/>
        <w:rPr>
          <w:sz w:val="24"/>
          <w:szCs w:val="24"/>
        </w:rPr>
      </w:pPr>
      <w:bookmarkStart w:id="29" w:name="_Ref323045691"/>
      <w:r w:rsidRPr="00E146A9">
        <w:rPr>
          <w:b/>
          <w:bCs/>
          <w:sz w:val="24"/>
          <w:szCs w:val="24"/>
          <w:lang w:val="en-US"/>
        </w:rPr>
        <w:t>Группа Газпром энергохолдинг</w:t>
      </w:r>
      <w:r w:rsidRPr="00E146A9">
        <w:rPr>
          <w:b/>
          <w:bCs/>
          <w:sz w:val="24"/>
          <w:szCs w:val="24"/>
          <w:vertAlign w:val="superscript"/>
          <w:lang w:val="en-US"/>
        </w:rPr>
        <w:footnoteReference w:id="1"/>
      </w:r>
      <w:r w:rsidRPr="00E146A9">
        <w:rPr>
          <w:b/>
          <w:bCs/>
          <w:sz w:val="24"/>
          <w:szCs w:val="24"/>
          <w:lang w:val="en-US"/>
        </w:rPr>
        <w:t xml:space="preserve"> </w:t>
      </w:r>
      <w:r w:rsidRPr="00E146A9">
        <w:rPr>
          <w:sz w:val="24"/>
          <w:szCs w:val="24"/>
          <w:lang w:val="en-US"/>
        </w:rPr>
        <w:t xml:space="preserve">– </w:t>
      </w:r>
      <w:r w:rsidRPr="00E146A9">
        <w:rPr>
          <w:sz w:val="24"/>
          <w:szCs w:val="24"/>
        </w:rPr>
        <w:t>юридические лица, в которых</w:t>
      </w:r>
      <w:r w:rsidRPr="00E146A9">
        <w:rPr>
          <w:sz w:val="24"/>
          <w:szCs w:val="24"/>
        </w:rPr>
        <w:br w:type="textWrapping" w:clear="all"/>
      </w:r>
      <w:r w:rsidRPr="00E146A9">
        <w:rPr>
          <w:sz w:val="24"/>
          <w:szCs w:val="24"/>
        </w:rPr>
        <w:t>ООО «Газпром энергохолдинг» имеет право прямо или косвенно (через подконтрольных ему лиц) распоряжаться в силу участия в таких организациях и (или) на основании дог</w:t>
      </w:r>
      <w:r w:rsidRPr="00E146A9">
        <w:rPr>
          <w:sz w:val="24"/>
          <w:szCs w:val="24"/>
        </w:rPr>
        <w:t>оворов доверительного управления имуществом, и (или) простого товарищества, и (или) поручения,</w:t>
      </w:r>
      <w:r w:rsidRPr="00E146A9">
        <w:rPr>
          <w:sz w:val="24"/>
          <w:szCs w:val="24"/>
        </w:rPr>
        <w:br w:type="textWrapping" w:clear="all"/>
      </w:r>
      <w:r w:rsidRPr="00E146A9">
        <w:rPr>
          <w:sz w:val="24"/>
          <w:szCs w:val="24"/>
        </w:rPr>
        <w:t>и (или) акционерного соглашения, и (или) иного соглашения, предметом которого является осуществление прав, удостоверенных акциями (долями) таких организаций,</w:t>
      </w:r>
      <w:r w:rsidRPr="00E146A9">
        <w:rPr>
          <w:sz w:val="24"/>
          <w:szCs w:val="24"/>
        </w:rPr>
        <w:br w:type="textWrapping" w:clear="all"/>
      </w:r>
      <w:r w:rsidRPr="00E146A9">
        <w:rPr>
          <w:sz w:val="24"/>
          <w:szCs w:val="24"/>
        </w:rPr>
        <w:t>бол</w:t>
      </w:r>
      <w:r w:rsidRPr="00E146A9">
        <w:rPr>
          <w:sz w:val="24"/>
          <w:szCs w:val="24"/>
        </w:rPr>
        <w:t>ее 50 процентами голосов в высших органах управления таких организаций либо право назначать (избирать) единоличных исполнительных органов и (или) более 50 процентов составов коллегиальных органов управления таких организаций.</w:t>
      </w:r>
    </w:p>
    <w:p w14:paraId="011DAA76" w14:textId="77777777" w:rsidR="005E0655" w:rsidRPr="00E146A9" w:rsidRDefault="00E146A9" w:rsidP="00E146A9">
      <w:pPr>
        <w:numPr>
          <w:ilvl w:val="2"/>
          <w:numId w:val="11"/>
        </w:numPr>
        <w:tabs>
          <w:tab w:val="left" w:pos="567"/>
          <w:tab w:val="left" w:pos="851"/>
          <w:tab w:val="num" w:pos="2269"/>
        </w:tabs>
        <w:ind w:left="0" w:firstLine="426"/>
        <w:jc w:val="both"/>
        <w:rPr>
          <w:sz w:val="24"/>
          <w:szCs w:val="24"/>
          <w:lang w:val="en-US" w:eastAsia="en-US"/>
        </w:rPr>
      </w:pPr>
      <w:r w:rsidRPr="00E146A9">
        <w:rPr>
          <w:b/>
          <w:sz w:val="24"/>
          <w:szCs w:val="24"/>
        </w:rPr>
        <w:t>Документация о Конкурентном от</w:t>
      </w:r>
      <w:r w:rsidRPr="00E146A9">
        <w:rPr>
          <w:b/>
          <w:sz w:val="24"/>
          <w:szCs w:val="24"/>
        </w:rPr>
        <w:t xml:space="preserve">боре </w:t>
      </w:r>
      <w:r w:rsidRPr="00E146A9">
        <w:rPr>
          <w:sz w:val="24"/>
          <w:szCs w:val="24"/>
        </w:rPr>
        <w:t xml:space="preserve">– </w:t>
      </w:r>
      <w:r w:rsidRPr="00E146A9">
        <w:rPr>
          <w:sz w:val="24"/>
          <w:szCs w:val="24"/>
          <w:lang w:val="en-US" w:eastAsia="en-US"/>
        </w:rPr>
        <w:t>комплект документов, оформленный для осуществления конкурентного отбора и содержащий сведения</w:t>
      </w:r>
      <w:r w:rsidRPr="00E146A9">
        <w:rPr>
          <w:sz w:val="24"/>
          <w:szCs w:val="24"/>
          <w:lang w:val="en-US" w:eastAsia="en-US"/>
        </w:rPr>
        <w:br w:type="textWrapping" w:clear="all"/>
      </w:r>
      <w:r w:rsidRPr="00E146A9">
        <w:rPr>
          <w:sz w:val="24"/>
          <w:szCs w:val="24"/>
          <w:lang w:val="en-US" w:eastAsia="en-US"/>
        </w:rPr>
        <w:t>о конкурентной закупке, предусмотренные Федеральным законом от 18.07.2011 № 223-ФЗ</w:t>
      </w:r>
      <w:r w:rsidRPr="00E146A9">
        <w:rPr>
          <w:sz w:val="24"/>
          <w:szCs w:val="24"/>
          <w:lang w:val="en-US" w:eastAsia="en-US"/>
        </w:rPr>
        <w:br w:type="textWrapping" w:clear="all"/>
      </w:r>
      <w:r w:rsidRPr="00E146A9">
        <w:rPr>
          <w:sz w:val="24"/>
          <w:szCs w:val="24"/>
          <w:lang w:val="en-US" w:eastAsia="en-US"/>
        </w:rPr>
        <w:t>«О закупках товаров, работ, услуг отдельными видами юридических лиц» и П</w:t>
      </w:r>
      <w:r w:rsidRPr="00E146A9">
        <w:rPr>
          <w:sz w:val="24"/>
          <w:szCs w:val="24"/>
          <w:lang w:val="en-US" w:eastAsia="en-US"/>
        </w:rPr>
        <w:t>оложением</w:t>
      </w:r>
      <w:r w:rsidRPr="00E146A9">
        <w:rPr>
          <w:sz w:val="24"/>
          <w:szCs w:val="24"/>
          <w:lang w:val="en-US" w:eastAsia="en-US"/>
        </w:rPr>
        <w:br w:type="textWrapping" w:clear="all"/>
      </w:r>
      <w:r w:rsidRPr="00E146A9">
        <w:rPr>
          <w:sz w:val="24"/>
          <w:szCs w:val="24"/>
          <w:lang w:val="en-US" w:eastAsia="en-US"/>
        </w:rPr>
        <w:t xml:space="preserve">о закупках, а также об условиях заключаемого по результатам конкурентного отбора договора </w:t>
      </w:r>
      <w:r w:rsidRPr="00E146A9">
        <w:rPr>
          <w:sz w:val="24"/>
          <w:szCs w:val="24"/>
        </w:rPr>
        <w:t>(далее – Документация)</w:t>
      </w:r>
      <w:r w:rsidRPr="00E146A9">
        <w:rPr>
          <w:sz w:val="24"/>
          <w:szCs w:val="24"/>
          <w:lang w:val="en-US" w:eastAsia="en-US"/>
        </w:rPr>
        <w:t>.</w:t>
      </w:r>
    </w:p>
    <w:p w14:paraId="6A212D1B" w14:textId="77777777" w:rsidR="005E0655" w:rsidRPr="00E146A9" w:rsidRDefault="00E146A9" w:rsidP="00E146A9">
      <w:pPr>
        <w:numPr>
          <w:ilvl w:val="2"/>
          <w:numId w:val="11"/>
        </w:numPr>
        <w:tabs>
          <w:tab w:val="num" w:pos="283"/>
          <w:tab w:val="left" w:pos="567"/>
          <w:tab w:val="left" w:pos="851"/>
          <w:tab w:val="num" w:pos="2269"/>
        </w:tabs>
        <w:ind w:left="0" w:firstLine="426"/>
        <w:jc w:val="both"/>
        <w:rPr>
          <w:b/>
          <w:sz w:val="24"/>
          <w:szCs w:val="24"/>
        </w:rPr>
      </w:pPr>
      <w:r w:rsidRPr="00E146A9">
        <w:rPr>
          <w:b/>
          <w:sz w:val="24"/>
          <w:szCs w:val="24"/>
        </w:rPr>
        <w:t xml:space="preserve">Единая информационная система </w:t>
      </w:r>
      <w:r w:rsidRPr="00E146A9">
        <w:rPr>
          <w:sz w:val="24"/>
          <w:szCs w:val="24"/>
        </w:rPr>
        <w:t>(ЕИС)</w:t>
      </w:r>
      <w:r w:rsidRPr="00E146A9">
        <w:rPr>
          <w:b/>
          <w:sz w:val="24"/>
          <w:szCs w:val="24"/>
        </w:rPr>
        <w:t xml:space="preserve"> – </w:t>
      </w:r>
      <w:r w:rsidRPr="00E146A9">
        <w:rPr>
          <w:sz w:val="24"/>
          <w:szCs w:val="24"/>
        </w:rPr>
        <w:t>единая информационная система в сфере закупок товаров, работ, услуг для обеспечения государств</w:t>
      </w:r>
      <w:r w:rsidRPr="00E146A9">
        <w:rPr>
          <w:sz w:val="24"/>
          <w:szCs w:val="24"/>
        </w:rPr>
        <w:t>енных и муниципальных нужд.</w:t>
      </w:r>
    </w:p>
    <w:p w14:paraId="15CC6683" w14:textId="77777777" w:rsidR="005E0655" w:rsidRPr="00E146A9" w:rsidRDefault="00E146A9" w:rsidP="00E146A9">
      <w:pPr>
        <w:numPr>
          <w:ilvl w:val="2"/>
          <w:numId w:val="11"/>
        </w:numPr>
        <w:tabs>
          <w:tab w:val="num" w:pos="0"/>
          <w:tab w:val="left" w:pos="567"/>
          <w:tab w:val="num" w:pos="709"/>
          <w:tab w:val="left" w:pos="851"/>
          <w:tab w:val="num" w:pos="2269"/>
        </w:tabs>
        <w:ind w:left="0" w:firstLine="425"/>
        <w:jc w:val="both"/>
        <w:rPr>
          <w:sz w:val="24"/>
          <w:szCs w:val="24"/>
        </w:rPr>
      </w:pPr>
      <w:r w:rsidRPr="00E146A9">
        <w:rPr>
          <w:b/>
          <w:sz w:val="24"/>
          <w:szCs w:val="24"/>
        </w:rPr>
        <w:t>Заказчик</w:t>
      </w:r>
      <w:r w:rsidRPr="00E146A9">
        <w:rPr>
          <w:sz w:val="24"/>
          <w:szCs w:val="24"/>
        </w:rPr>
        <w:t xml:space="preserve"> – </w:t>
      </w:r>
      <w:bookmarkEnd w:id="29"/>
      <w:r w:rsidRPr="00E146A9">
        <w:rPr>
          <w:sz w:val="24"/>
          <w:szCs w:val="24"/>
        </w:rPr>
        <w:t>Общество с ограниченной ответственностью «Петербургтеплоэнерго» (ООО «Петербургтеплоэнерго»). Местонахождение: 196006, город Санкт-Петербург, вн.тер. г. Муниципальный Округ Московская Застава, пр-кт Лиговский, дом 266</w:t>
      </w:r>
      <w:r w:rsidRPr="00E146A9">
        <w:rPr>
          <w:sz w:val="24"/>
          <w:szCs w:val="24"/>
        </w:rPr>
        <w:t>, строение 1, офис 11.1-Н.199</w:t>
      </w:r>
      <w:r w:rsidRPr="00E146A9">
        <w:rPr>
          <w:sz w:val="24"/>
          <w:szCs w:val="24"/>
        </w:rPr>
        <w:t xml:space="preserve"> – юридическое лицо, для обеспечения нужд которого осуществляется </w:t>
      </w:r>
      <w:r w:rsidRPr="00E146A9">
        <w:rPr>
          <w:sz w:val="24"/>
          <w:szCs w:val="24"/>
          <w:lang w:val="en-US" w:eastAsia="en-US"/>
        </w:rPr>
        <w:t>Конкурентный отбор</w:t>
      </w:r>
      <w:r w:rsidRPr="00E146A9">
        <w:rPr>
          <w:sz w:val="24"/>
          <w:szCs w:val="24"/>
          <w:lang w:val="en-US"/>
        </w:rPr>
        <w:t xml:space="preserve"> </w:t>
      </w:r>
      <w:r w:rsidRPr="00E146A9">
        <w:rPr>
          <w:sz w:val="24"/>
          <w:szCs w:val="24"/>
        </w:rPr>
        <w:t>(далее – Заказчик).</w:t>
      </w:r>
    </w:p>
    <w:p w14:paraId="5D857EA3" w14:textId="77777777" w:rsidR="005E0655" w:rsidRPr="00E146A9" w:rsidRDefault="00E146A9" w:rsidP="00E146A9">
      <w:pPr>
        <w:numPr>
          <w:ilvl w:val="2"/>
          <w:numId w:val="11"/>
        </w:numPr>
        <w:tabs>
          <w:tab w:val="clear" w:pos="1134"/>
          <w:tab w:val="num" w:pos="0"/>
          <w:tab w:val="left" w:pos="567"/>
          <w:tab w:val="left" w:pos="851"/>
        </w:tabs>
        <w:ind w:left="0" w:firstLine="425"/>
        <w:jc w:val="both"/>
        <w:rPr>
          <w:b/>
          <w:sz w:val="24"/>
          <w:szCs w:val="24"/>
        </w:rPr>
      </w:pPr>
      <w:r w:rsidRPr="00E146A9">
        <w:rPr>
          <w:b/>
          <w:sz w:val="24"/>
          <w:szCs w:val="24"/>
        </w:rPr>
        <w:t>Заявка на участие в Конкурентном отборе</w:t>
      </w:r>
      <w:r w:rsidRPr="00E146A9">
        <w:rPr>
          <w:sz w:val="24"/>
          <w:szCs w:val="24"/>
        </w:rPr>
        <w:t xml:space="preserve"> – комплект документ</w:t>
      </w:r>
      <w:r w:rsidRPr="00E146A9">
        <w:rPr>
          <w:sz w:val="24"/>
          <w:szCs w:val="24"/>
        </w:rPr>
        <w:t>ов, содержащий предложение участника закупки об условиях поставки (выполнения работ, оказания услуг), предоставленный Организатору по форме и в порядке, установленными документацией о конкурентном отборе в электронной форме.</w:t>
      </w:r>
    </w:p>
    <w:p w14:paraId="65582541" w14:textId="77777777" w:rsidR="005E0655" w:rsidRPr="00E146A9" w:rsidRDefault="00E146A9" w:rsidP="00E146A9">
      <w:pPr>
        <w:numPr>
          <w:ilvl w:val="2"/>
          <w:numId w:val="11"/>
        </w:numPr>
        <w:tabs>
          <w:tab w:val="left" w:pos="567"/>
          <w:tab w:val="left" w:pos="851"/>
          <w:tab w:val="num" w:pos="2269"/>
        </w:tabs>
        <w:ind w:left="0" w:firstLine="426"/>
        <w:jc w:val="both"/>
        <w:rPr>
          <w:sz w:val="24"/>
          <w:szCs w:val="24"/>
        </w:rPr>
      </w:pPr>
      <w:r w:rsidRPr="00E146A9">
        <w:rPr>
          <w:b/>
          <w:sz w:val="24"/>
          <w:szCs w:val="24"/>
        </w:rPr>
        <w:t>Извещение о Конкурентном отборе</w:t>
      </w:r>
      <w:r w:rsidRPr="00E146A9">
        <w:rPr>
          <w:b/>
          <w:sz w:val="24"/>
          <w:szCs w:val="24"/>
        </w:rPr>
        <w:t xml:space="preserve"> </w:t>
      </w:r>
      <w:r w:rsidRPr="00E146A9">
        <w:rPr>
          <w:sz w:val="24"/>
          <w:szCs w:val="24"/>
        </w:rPr>
        <w:t>– официальный документ, являющийся неотъемлемой частью Документации о Конкурентном отборе, объявляющий о начале закупки, предназначенный для потенциальных Участников Конкурентного отбора (далее – Извещение).</w:t>
      </w:r>
    </w:p>
    <w:p w14:paraId="019A19FD" w14:textId="77777777" w:rsidR="005E0655" w:rsidRPr="00E146A9" w:rsidRDefault="00E146A9" w:rsidP="00E146A9">
      <w:pPr>
        <w:numPr>
          <w:ilvl w:val="2"/>
          <w:numId w:val="11"/>
        </w:numPr>
        <w:tabs>
          <w:tab w:val="left" w:pos="567"/>
          <w:tab w:val="left" w:pos="851"/>
          <w:tab w:val="num" w:pos="2269"/>
        </w:tabs>
        <w:ind w:left="0" w:firstLine="426"/>
        <w:jc w:val="both"/>
        <w:rPr>
          <w:sz w:val="24"/>
          <w:szCs w:val="24"/>
        </w:rPr>
      </w:pPr>
      <w:r w:rsidRPr="00E146A9">
        <w:rPr>
          <w:b/>
          <w:sz w:val="24"/>
          <w:szCs w:val="24"/>
        </w:rPr>
        <w:t>Квотируемые товары российского происхождения</w:t>
      </w:r>
      <w:r w:rsidRPr="00E146A9">
        <w:rPr>
          <w:sz w:val="24"/>
          <w:szCs w:val="24"/>
        </w:rPr>
        <w:t xml:space="preserve"> – </w:t>
      </w:r>
      <w:r w:rsidRPr="00E146A9">
        <w:rPr>
          <w:sz w:val="24"/>
          <w:szCs w:val="24"/>
        </w:rPr>
        <w:t xml:space="preserve">товары (в том числе товары, поставляемые при выполнении закупаемых работ, оказании закупаемых услуг), в отношении которых постановлением Правительства Российской Федерации от 23.12.2024 № 1875 «О мерах </w:t>
      </w:r>
      <w:r w:rsidRPr="00E146A9">
        <w:rPr>
          <w:sz w:val="24"/>
          <w:szCs w:val="24"/>
        </w:rPr>
        <w:lastRenderedPageBreak/>
        <w:t>по предоставлению национального режима при осуществлен</w:t>
      </w:r>
      <w:r w:rsidRPr="00E146A9">
        <w:rPr>
          <w:sz w:val="24"/>
          <w:szCs w:val="24"/>
        </w:rPr>
        <w:t>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от 23.12.2024 № 1875) установлены требования о минимальной доле закупок товаров р</w:t>
      </w:r>
      <w:r w:rsidRPr="00E146A9">
        <w:rPr>
          <w:sz w:val="24"/>
          <w:szCs w:val="24"/>
        </w:rPr>
        <w:t>оссийского происхождения, и которые включены в реестры, предусмотренные подпунктами «а», «б» пункта 3 Постановления от 23.12.2024 № 1875.</w:t>
      </w:r>
    </w:p>
    <w:p w14:paraId="0FE3BD8E" w14:textId="77777777" w:rsidR="005E0655" w:rsidRPr="00E146A9" w:rsidRDefault="00E146A9" w:rsidP="00E146A9">
      <w:pPr>
        <w:numPr>
          <w:ilvl w:val="2"/>
          <w:numId w:val="11"/>
        </w:numPr>
        <w:tabs>
          <w:tab w:val="left" w:pos="708"/>
          <w:tab w:val="num" w:pos="2269"/>
        </w:tabs>
        <w:ind w:left="0" w:firstLine="426"/>
        <w:jc w:val="both"/>
        <w:rPr>
          <w:b/>
          <w:sz w:val="24"/>
          <w:szCs w:val="24"/>
        </w:rPr>
      </w:pPr>
      <w:r w:rsidRPr="00E146A9">
        <w:rPr>
          <w:b/>
          <w:sz w:val="24"/>
          <w:szCs w:val="24"/>
        </w:rPr>
        <w:t xml:space="preserve">Комиссия по осуществлению Конкурентного отбора </w:t>
      </w:r>
      <w:r w:rsidRPr="00E146A9">
        <w:rPr>
          <w:sz w:val="24"/>
          <w:szCs w:val="24"/>
        </w:rPr>
        <w:t>– комиссия, состав которой формируется и утверждается Организатором (За</w:t>
      </w:r>
      <w:r w:rsidRPr="00E146A9">
        <w:rPr>
          <w:sz w:val="24"/>
          <w:szCs w:val="24"/>
        </w:rPr>
        <w:t>казчиком) для определения поставщика (исполнителя, подрядчика) по результатам проведения Конкурентного отбора, подведения итогов Конкурентного отбора, отдельных этапов и процедур Конкурентного отбора</w:t>
      </w:r>
      <w:r w:rsidRPr="00E146A9">
        <w:rPr>
          <w:sz w:val="24"/>
          <w:szCs w:val="24"/>
        </w:rPr>
        <w:br w:type="textWrapping" w:clear="all"/>
      </w:r>
      <w:r w:rsidRPr="00E146A9">
        <w:rPr>
          <w:sz w:val="24"/>
          <w:szCs w:val="24"/>
        </w:rPr>
        <w:t>(при необходимости) (далее – Комиссия).</w:t>
      </w:r>
    </w:p>
    <w:p w14:paraId="2EEB9E5F" w14:textId="77777777" w:rsidR="005E0655" w:rsidRPr="00E146A9" w:rsidRDefault="00E146A9" w:rsidP="00E146A9">
      <w:pPr>
        <w:numPr>
          <w:ilvl w:val="2"/>
          <w:numId w:val="11"/>
        </w:numPr>
        <w:tabs>
          <w:tab w:val="left" w:pos="567"/>
          <w:tab w:val="left" w:pos="851"/>
          <w:tab w:val="num" w:pos="2269"/>
        </w:tabs>
        <w:ind w:left="0" w:firstLine="426"/>
        <w:jc w:val="both"/>
        <w:rPr>
          <w:sz w:val="24"/>
          <w:szCs w:val="24"/>
        </w:rPr>
      </w:pPr>
      <w:r w:rsidRPr="00E146A9">
        <w:rPr>
          <w:b/>
          <w:sz w:val="24"/>
          <w:szCs w:val="24"/>
        </w:rPr>
        <w:t>Конкурентный отб</w:t>
      </w:r>
      <w:r w:rsidRPr="00E146A9">
        <w:rPr>
          <w:b/>
          <w:sz w:val="24"/>
          <w:szCs w:val="24"/>
        </w:rPr>
        <w:t xml:space="preserve">ор </w:t>
      </w:r>
      <w:r w:rsidRPr="00E146A9">
        <w:rPr>
          <w:sz w:val="24"/>
          <w:szCs w:val="24"/>
        </w:rPr>
        <w:t>– способ конкурентной закупки, не являющийся торгами (конкурсом, аукционом, запросом предложений и запросом котировок) в соответствии со статьями 447–449 Гражданского кодекса Российской Федерации или публичным конкурсом в соответствии со статьями 1057–1</w:t>
      </w:r>
      <w:r w:rsidRPr="00E146A9">
        <w:rPr>
          <w:sz w:val="24"/>
          <w:szCs w:val="24"/>
        </w:rPr>
        <w:t>061 Гражданского кодекса Российской Федерации, правила проведения которой регламентируются Положением о закупках товаров, работ, услуг</w:t>
      </w:r>
      <w:r w:rsidRPr="00E146A9">
        <w:rPr>
          <w:sz w:val="24"/>
          <w:szCs w:val="24"/>
        </w:rPr>
        <w:br w:type="textWrapping" w:clear="all"/>
      </w:r>
      <w:r w:rsidRPr="00E146A9">
        <w:rPr>
          <w:sz w:val="24"/>
          <w:szCs w:val="24"/>
        </w:rPr>
        <w:t xml:space="preserve">ООО «Петербургтеплоэнерго», по результатам осуществления которой определяется победитель, наиболее полно соответствующий </w:t>
      </w:r>
      <w:r w:rsidRPr="00E146A9">
        <w:rPr>
          <w:sz w:val="24"/>
          <w:szCs w:val="24"/>
        </w:rPr>
        <w:t xml:space="preserve">требованиям Документации о конкурентной закупке и подавший заявку, признанную наилучшей по итогам оценки и сопоставления Заявок. </w:t>
      </w:r>
    </w:p>
    <w:p w14:paraId="202760D1" w14:textId="77777777" w:rsidR="005E0655" w:rsidRPr="00E146A9" w:rsidRDefault="00E146A9" w:rsidP="00E146A9">
      <w:pPr>
        <w:numPr>
          <w:ilvl w:val="2"/>
          <w:numId w:val="11"/>
        </w:numPr>
        <w:tabs>
          <w:tab w:val="num" w:pos="283"/>
          <w:tab w:val="left" w:pos="567"/>
          <w:tab w:val="left" w:pos="851"/>
          <w:tab w:val="num" w:pos="2269"/>
        </w:tabs>
        <w:ind w:left="0" w:firstLine="426"/>
        <w:jc w:val="both"/>
        <w:rPr>
          <w:b/>
          <w:sz w:val="24"/>
          <w:szCs w:val="24"/>
        </w:rPr>
      </w:pPr>
      <w:r w:rsidRPr="00E146A9">
        <w:rPr>
          <w:b/>
          <w:sz w:val="24"/>
          <w:szCs w:val="24"/>
        </w:rPr>
        <w:t>Лот</w:t>
      </w:r>
      <w:r w:rsidRPr="00E146A9">
        <w:rPr>
          <w:sz w:val="24"/>
          <w:szCs w:val="24"/>
        </w:rPr>
        <w:t xml:space="preserve"> – часть закупаемых товаров (работ, услуг), выделенная по определенным критериям, на которую в соответствии с Извещением и </w:t>
      </w:r>
      <w:r w:rsidRPr="00E146A9">
        <w:rPr>
          <w:sz w:val="24"/>
          <w:szCs w:val="24"/>
        </w:rPr>
        <w:t xml:space="preserve">Документацией о Конкурентном отборе допускается подача отдельной Заявки и заключение отдельного договора по итогам проведения Конкурентного отбора. </w:t>
      </w:r>
    </w:p>
    <w:p w14:paraId="21B9F9E6" w14:textId="77777777" w:rsidR="005E0655" w:rsidRPr="00E146A9" w:rsidRDefault="00E146A9" w:rsidP="00E146A9">
      <w:pPr>
        <w:numPr>
          <w:ilvl w:val="2"/>
          <w:numId w:val="11"/>
        </w:numPr>
        <w:tabs>
          <w:tab w:val="num" w:pos="283"/>
          <w:tab w:val="left" w:pos="567"/>
          <w:tab w:val="left" w:pos="851"/>
          <w:tab w:val="num" w:pos="2269"/>
        </w:tabs>
        <w:ind w:left="0" w:firstLine="426"/>
        <w:jc w:val="both"/>
        <w:rPr>
          <w:b/>
          <w:sz w:val="24"/>
          <w:szCs w:val="24"/>
        </w:rPr>
      </w:pPr>
      <w:r w:rsidRPr="00E146A9">
        <w:rPr>
          <w:b/>
          <w:sz w:val="24"/>
          <w:szCs w:val="24"/>
        </w:rPr>
        <w:t xml:space="preserve">Начальная (максимальная) цена договора (предмета закупки) </w:t>
      </w:r>
      <w:r w:rsidRPr="00E146A9">
        <w:rPr>
          <w:sz w:val="24"/>
          <w:szCs w:val="24"/>
        </w:rPr>
        <w:t>– предельная цена товаров (работ, услуг), являющи</w:t>
      </w:r>
      <w:r w:rsidRPr="00E146A9">
        <w:rPr>
          <w:sz w:val="24"/>
          <w:szCs w:val="24"/>
        </w:rPr>
        <w:t>хся предметом Конкурентного отбора.</w:t>
      </w:r>
    </w:p>
    <w:p w14:paraId="76B49EB7" w14:textId="77777777" w:rsidR="005E0655" w:rsidRPr="00E146A9" w:rsidRDefault="00E146A9" w:rsidP="00E146A9">
      <w:pPr>
        <w:numPr>
          <w:ilvl w:val="2"/>
          <w:numId w:val="11"/>
        </w:numPr>
        <w:tabs>
          <w:tab w:val="num" w:pos="283"/>
          <w:tab w:val="left" w:pos="567"/>
          <w:tab w:val="left" w:pos="851"/>
          <w:tab w:val="num" w:pos="2269"/>
        </w:tabs>
        <w:ind w:left="0" w:firstLine="426"/>
        <w:jc w:val="both"/>
        <w:rPr>
          <w:b/>
          <w:sz w:val="24"/>
          <w:szCs w:val="24"/>
        </w:rPr>
      </w:pPr>
      <w:r w:rsidRPr="00E146A9">
        <w:rPr>
          <w:b/>
          <w:sz w:val="24"/>
          <w:szCs w:val="24"/>
        </w:rPr>
        <w:t xml:space="preserve">Начальная (максимальная) цена за единицу товара (работы, услуги) </w:t>
      </w:r>
      <w:r w:rsidRPr="00E146A9">
        <w:rPr>
          <w:sz w:val="24"/>
          <w:szCs w:val="24"/>
        </w:rPr>
        <w:t>– предельная цена за единицу товара (работы, услуги), являющихся предметом Конкурентного отбора.</w:t>
      </w:r>
    </w:p>
    <w:p w14:paraId="0A39D6D8" w14:textId="77777777" w:rsidR="005E0655" w:rsidRPr="00E146A9" w:rsidRDefault="00E146A9" w:rsidP="00E146A9">
      <w:pPr>
        <w:numPr>
          <w:ilvl w:val="2"/>
          <w:numId w:val="11"/>
        </w:numPr>
        <w:tabs>
          <w:tab w:val="num" w:pos="283"/>
          <w:tab w:val="left" w:pos="567"/>
          <w:tab w:val="left" w:pos="851"/>
          <w:tab w:val="num" w:pos="2269"/>
        </w:tabs>
        <w:ind w:left="0" w:firstLine="426"/>
        <w:jc w:val="both"/>
        <w:rPr>
          <w:b/>
          <w:sz w:val="24"/>
          <w:szCs w:val="24"/>
        </w:rPr>
      </w:pPr>
      <w:r w:rsidRPr="00E146A9">
        <w:rPr>
          <w:b/>
          <w:sz w:val="24"/>
          <w:szCs w:val="24"/>
        </w:rPr>
        <w:t xml:space="preserve">Оператор электронной площадки </w:t>
      </w:r>
      <w:r w:rsidRPr="00E146A9">
        <w:rPr>
          <w:bCs/>
          <w:sz w:val="24"/>
          <w:szCs w:val="24"/>
        </w:rPr>
        <w:t xml:space="preserve">– </w:t>
      </w:r>
      <w:r w:rsidRPr="00E146A9">
        <w:rPr>
          <w:sz w:val="24"/>
          <w:szCs w:val="24"/>
        </w:rPr>
        <w:t>являющееся коммерческой ор</w:t>
      </w:r>
      <w:r w:rsidRPr="00E146A9">
        <w:rPr>
          <w:sz w:val="24"/>
          <w:szCs w:val="24"/>
        </w:rPr>
        <w:t>ганизацией юридическое лицо, созданное в соответствии с законодательством Российской Федерации в организационно-правовой форме общества с ограниченной ответственностью</w:t>
      </w:r>
      <w:r w:rsidRPr="00E146A9">
        <w:rPr>
          <w:sz w:val="24"/>
          <w:szCs w:val="24"/>
        </w:rPr>
        <w:br w:type="textWrapping" w:clear="all"/>
      </w:r>
      <w:r w:rsidRPr="00E146A9">
        <w:rPr>
          <w:sz w:val="24"/>
          <w:szCs w:val="24"/>
        </w:rPr>
        <w:t>или непубличного акционерного общества, в уставном капитале которых доля иностранных гра</w:t>
      </w:r>
      <w:r w:rsidRPr="00E146A9">
        <w:rPr>
          <w:sz w:val="24"/>
          <w:szCs w:val="24"/>
        </w:rPr>
        <w:t>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электронной площадкой, в том числе необходимыми</w:t>
      </w:r>
      <w:r w:rsidRPr="00E146A9">
        <w:rPr>
          <w:sz w:val="24"/>
          <w:szCs w:val="24"/>
        </w:rPr>
        <w:br w:type="textWrapping" w:clear="all"/>
      </w:r>
      <w:r w:rsidRPr="00E146A9">
        <w:rPr>
          <w:sz w:val="24"/>
          <w:szCs w:val="24"/>
        </w:rPr>
        <w:t>для ее функциони</w:t>
      </w:r>
      <w:r w:rsidRPr="00E146A9">
        <w:rPr>
          <w:sz w:val="24"/>
          <w:szCs w:val="24"/>
        </w:rPr>
        <w:t>рования оборудованием и программно-техническими средствами</w:t>
      </w:r>
      <w:r w:rsidRPr="00E146A9">
        <w:rPr>
          <w:sz w:val="24"/>
          <w:szCs w:val="24"/>
        </w:rPr>
        <w:br w:type="textWrapping" w:clear="all"/>
      </w:r>
      <w:r w:rsidRPr="00E146A9">
        <w:rPr>
          <w:sz w:val="24"/>
          <w:szCs w:val="24"/>
        </w:rPr>
        <w:t>(далее также – программно-аппаратные средства электронной площадки), и обеспечивающее проведение конкурентных закупок в электронной форме в соответствии с Положением</w:t>
      </w:r>
      <w:r w:rsidRPr="00E146A9">
        <w:rPr>
          <w:sz w:val="24"/>
          <w:szCs w:val="24"/>
        </w:rPr>
        <w:br w:type="textWrapping" w:clear="all"/>
      </w:r>
      <w:r w:rsidRPr="00E146A9">
        <w:rPr>
          <w:sz w:val="24"/>
          <w:szCs w:val="24"/>
        </w:rPr>
        <w:t>о закупках, в соответствии с пр</w:t>
      </w:r>
      <w:r w:rsidRPr="00E146A9">
        <w:rPr>
          <w:sz w:val="24"/>
          <w:szCs w:val="24"/>
        </w:rPr>
        <w:t>авилами, действующими на электронной площадке</w:t>
      </w:r>
      <w:r w:rsidRPr="00E146A9">
        <w:rPr>
          <w:sz w:val="24"/>
          <w:szCs w:val="24"/>
        </w:rPr>
        <w:br w:type="textWrapping" w:clear="all"/>
      </w:r>
      <w:r w:rsidRPr="00E146A9">
        <w:rPr>
          <w:sz w:val="24"/>
          <w:szCs w:val="24"/>
        </w:rPr>
        <w:t>и соглашением, заключенным между Заказчиком и оператором электронной площадки,</w:t>
      </w:r>
      <w:r w:rsidRPr="00E146A9">
        <w:rPr>
          <w:sz w:val="24"/>
          <w:szCs w:val="24"/>
        </w:rPr>
        <w:br w:type="textWrapping" w:clear="all"/>
      </w:r>
      <w:r w:rsidRPr="00E146A9">
        <w:rPr>
          <w:sz w:val="24"/>
          <w:szCs w:val="24"/>
        </w:rPr>
        <w:t>с учетом положений Федерального закона от 18 июля 2011 г. № 223-ФЗ о требованиях</w:t>
      </w:r>
      <w:r w:rsidRPr="00E146A9">
        <w:rPr>
          <w:sz w:val="24"/>
          <w:szCs w:val="24"/>
        </w:rPr>
        <w:br w:type="textWrapping" w:clear="all"/>
      </w:r>
      <w:r w:rsidRPr="00E146A9">
        <w:rPr>
          <w:sz w:val="24"/>
          <w:szCs w:val="24"/>
        </w:rPr>
        <w:t>к конкурентной закупке в электронной форме, функци</w:t>
      </w:r>
      <w:r w:rsidRPr="00E146A9">
        <w:rPr>
          <w:sz w:val="24"/>
          <w:szCs w:val="24"/>
        </w:rPr>
        <w:t>онированию электронной площадки</w:t>
      </w:r>
      <w:r w:rsidRPr="00E146A9">
        <w:rPr>
          <w:sz w:val="24"/>
          <w:szCs w:val="24"/>
        </w:rPr>
        <w:br w:type="textWrapping" w:clear="all"/>
      </w:r>
      <w:r w:rsidRPr="00E146A9">
        <w:rPr>
          <w:sz w:val="24"/>
          <w:szCs w:val="24"/>
        </w:rPr>
        <w:t>для целей проведения такой закупки. Для проведения конкурентных закупок, участниками которой могут быть только субъекты малого и среднего предпринимательства, используется только электронная площадка, функционирующая в соотв</w:t>
      </w:r>
      <w:r w:rsidRPr="00E146A9">
        <w:rPr>
          <w:sz w:val="24"/>
          <w:szCs w:val="24"/>
        </w:rPr>
        <w:t>етствии с едиными требованиями, предусмотренными Федеральным законом от 05 апреля 2013 г. № 44-ФЗ, и дополнительными требованиями, установленными Правительством Российской Федерации.</w:t>
      </w:r>
    </w:p>
    <w:p w14:paraId="67F3DE2E" w14:textId="77777777" w:rsidR="005E0655" w:rsidRPr="00E146A9" w:rsidRDefault="00E146A9" w:rsidP="00E146A9">
      <w:pPr>
        <w:numPr>
          <w:ilvl w:val="2"/>
          <w:numId w:val="11"/>
        </w:numPr>
        <w:tabs>
          <w:tab w:val="num" w:pos="0"/>
          <w:tab w:val="left" w:pos="567"/>
          <w:tab w:val="num" w:pos="709"/>
          <w:tab w:val="left" w:pos="851"/>
          <w:tab w:val="num" w:pos="2269"/>
        </w:tabs>
        <w:ind w:left="0" w:firstLine="426"/>
        <w:jc w:val="both"/>
        <w:rPr>
          <w:sz w:val="24"/>
          <w:szCs w:val="24"/>
        </w:rPr>
      </w:pPr>
      <w:r w:rsidRPr="00E146A9">
        <w:rPr>
          <w:b/>
          <w:sz w:val="24"/>
          <w:szCs w:val="24"/>
        </w:rPr>
        <w:t xml:space="preserve">Организатор Конкурентного отбора </w:t>
      </w:r>
      <w:r w:rsidRPr="00E146A9">
        <w:rPr>
          <w:sz w:val="24"/>
          <w:szCs w:val="24"/>
        </w:rPr>
        <w:t>(далее – Организатор) – Общество</w:t>
      </w:r>
      <w:r w:rsidRPr="00E146A9">
        <w:rPr>
          <w:sz w:val="24"/>
          <w:szCs w:val="24"/>
        </w:rPr>
        <w:br w:type="textWrapping" w:clear="all"/>
      </w:r>
      <w:r w:rsidRPr="00E146A9">
        <w:rPr>
          <w:sz w:val="24"/>
          <w:szCs w:val="24"/>
        </w:rPr>
        <w:t>с огран</w:t>
      </w:r>
      <w:r w:rsidRPr="00E146A9">
        <w:rPr>
          <w:sz w:val="24"/>
          <w:szCs w:val="24"/>
        </w:rPr>
        <w:t xml:space="preserve">иченной ответственностью «ГЭХ Закупки» (ООО «ГЭХ Закупки») – специализированная компания в области организации закупочных процедур, осуществляющая организацию и проведение конкурентных закупок. Все функции, обязанности и права </w:t>
      </w:r>
      <w:r w:rsidRPr="00E146A9">
        <w:rPr>
          <w:sz w:val="24"/>
          <w:szCs w:val="24"/>
        </w:rPr>
        <w:lastRenderedPageBreak/>
        <w:t>Организатора при проведении К</w:t>
      </w:r>
      <w:r w:rsidRPr="00E146A9">
        <w:rPr>
          <w:sz w:val="24"/>
          <w:szCs w:val="24"/>
        </w:rPr>
        <w:t xml:space="preserve">онкурентного отбора указаны в Положении о закупках, товаров, работ, услуг ООО «Петербургтеплоэнерго» и настоящей Документации. </w:t>
      </w:r>
    </w:p>
    <w:p w14:paraId="119F7004" w14:textId="77777777" w:rsidR="005E0655" w:rsidRPr="00E146A9" w:rsidRDefault="00E146A9" w:rsidP="00E146A9">
      <w:pPr>
        <w:numPr>
          <w:ilvl w:val="2"/>
          <w:numId w:val="11"/>
        </w:numPr>
        <w:tabs>
          <w:tab w:val="num" w:pos="283"/>
          <w:tab w:val="left" w:pos="567"/>
          <w:tab w:val="left" w:pos="851"/>
          <w:tab w:val="num" w:pos="2269"/>
        </w:tabs>
        <w:ind w:left="0" w:firstLine="426"/>
        <w:jc w:val="both"/>
        <w:rPr>
          <w:b/>
          <w:sz w:val="24"/>
          <w:szCs w:val="24"/>
        </w:rPr>
      </w:pPr>
      <w:r w:rsidRPr="00E146A9">
        <w:rPr>
          <w:b/>
          <w:sz w:val="24"/>
          <w:szCs w:val="24"/>
        </w:rPr>
        <w:t xml:space="preserve"> </w:t>
      </w:r>
      <w:r w:rsidRPr="00E146A9">
        <w:rPr>
          <w:b/>
          <w:bCs/>
          <w:sz w:val="24"/>
          <w:szCs w:val="24"/>
        </w:rPr>
        <w:t xml:space="preserve">Победитель – </w:t>
      </w:r>
      <w:r w:rsidRPr="00E146A9">
        <w:rPr>
          <w:bCs/>
          <w:sz w:val="24"/>
          <w:szCs w:val="24"/>
        </w:rPr>
        <w:t>Участник, наиболее полно соответствующий требованиям Документации о Конкурентном отборе и подавший заявку на участ</w:t>
      </w:r>
      <w:r w:rsidRPr="00E146A9">
        <w:rPr>
          <w:bCs/>
          <w:sz w:val="24"/>
          <w:szCs w:val="24"/>
        </w:rPr>
        <w:t>ие в Конкурентном отборе, признанную наилучшей по итогам оценки и сопоставления Заявок.</w:t>
      </w:r>
    </w:p>
    <w:p w14:paraId="2C99131C" w14:textId="77777777" w:rsidR="005E0655" w:rsidRPr="00E146A9" w:rsidRDefault="00E146A9" w:rsidP="00E146A9">
      <w:pPr>
        <w:numPr>
          <w:ilvl w:val="2"/>
          <w:numId w:val="11"/>
        </w:numPr>
        <w:tabs>
          <w:tab w:val="num" w:pos="283"/>
          <w:tab w:val="left" w:pos="567"/>
          <w:tab w:val="left" w:pos="851"/>
          <w:tab w:val="num" w:pos="2269"/>
        </w:tabs>
        <w:ind w:left="0" w:firstLine="426"/>
        <w:jc w:val="both"/>
        <w:rPr>
          <w:b/>
          <w:sz w:val="24"/>
          <w:szCs w:val="24"/>
        </w:rPr>
      </w:pPr>
      <w:r w:rsidRPr="00E146A9">
        <w:rPr>
          <w:b/>
          <w:bCs/>
          <w:sz w:val="24"/>
          <w:szCs w:val="24"/>
        </w:rPr>
        <w:t>Положение о закупках</w:t>
      </w:r>
      <w:r w:rsidRPr="00E146A9">
        <w:rPr>
          <w:bCs/>
          <w:sz w:val="24"/>
          <w:szCs w:val="24"/>
        </w:rPr>
        <w:t xml:space="preserve"> –</w:t>
      </w:r>
      <w:r w:rsidRPr="00E146A9">
        <w:rPr>
          <w:b/>
          <w:bCs/>
          <w:sz w:val="24"/>
          <w:szCs w:val="24"/>
        </w:rPr>
        <w:t xml:space="preserve"> </w:t>
      </w:r>
      <w:r w:rsidRPr="00E146A9">
        <w:rPr>
          <w:bCs/>
          <w:sz w:val="24"/>
          <w:szCs w:val="24"/>
        </w:rPr>
        <w:t>Положение о закупках товаров, работ, услуг</w:t>
      </w:r>
      <w:r w:rsidRPr="00E146A9">
        <w:rPr>
          <w:bCs/>
          <w:sz w:val="24"/>
          <w:szCs w:val="24"/>
        </w:rPr>
        <w:br w:type="textWrapping" w:clear="all"/>
      </w:r>
      <w:r w:rsidRPr="00E146A9">
        <w:rPr>
          <w:bCs/>
          <w:sz w:val="24"/>
          <w:szCs w:val="24"/>
        </w:rPr>
        <w:t>ООО «Петербургтеплоэнерго».</w:t>
      </w:r>
    </w:p>
    <w:p w14:paraId="077EE1DB" w14:textId="77777777" w:rsidR="005E0655" w:rsidRPr="00E146A9" w:rsidRDefault="00E146A9" w:rsidP="00E146A9">
      <w:pPr>
        <w:numPr>
          <w:ilvl w:val="2"/>
          <w:numId w:val="11"/>
        </w:numPr>
        <w:tabs>
          <w:tab w:val="left" w:pos="567"/>
          <w:tab w:val="left" w:pos="851"/>
          <w:tab w:val="num" w:pos="2269"/>
        </w:tabs>
        <w:ind w:left="0" w:firstLine="426"/>
        <w:jc w:val="both"/>
        <w:rPr>
          <w:sz w:val="24"/>
          <w:szCs w:val="24"/>
        </w:rPr>
      </w:pPr>
      <w:r w:rsidRPr="00E146A9">
        <w:rPr>
          <w:b/>
          <w:sz w:val="24"/>
          <w:szCs w:val="24"/>
        </w:rPr>
        <w:t>Предмет конкурентного отбора –</w:t>
      </w:r>
      <w:r w:rsidRPr="00E146A9">
        <w:rPr>
          <w:sz w:val="24"/>
          <w:szCs w:val="24"/>
        </w:rPr>
        <w:t xml:space="preserve"> товары, работы, услуги, которые являются пр</w:t>
      </w:r>
      <w:r w:rsidRPr="00E146A9">
        <w:rPr>
          <w:sz w:val="24"/>
          <w:szCs w:val="24"/>
        </w:rPr>
        <w:t>едметом конкурентного отбора, указанные в Извещении и в разделе 8 Документации (Техническое задание).</w:t>
      </w:r>
    </w:p>
    <w:p w14:paraId="29AB4961" w14:textId="77777777" w:rsidR="005E0655" w:rsidRPr="00E146A9" w:rsidRDefault="00E146A9" w:rsidP="00E146A9">
      <w:pPr>
        <w:numPr>
          <w:ilvl w:val="2"/>
          <w:numId w:val="11"/>
        </w:numPr>
        <w:tabs>
          <w:tab w:val="num" w:pos="283"/>
          <w:tab w:val="left" w:pos="567"/>
          <w:tab w:val="left" w:pos="851"/>
          <w:tab w:val="num" w:pos="2269"/>
        </w:tabs>
        <w:ind w:left="0" w:firstLine="426"/>
        <w:jc w:val="both"/>
        <w:rPr>
          <w:b/>
          <w:sz w:val="24"/>
          <w:szCs w:val="24"/>
        </w:rPr>
      </w:pPr>
      <w:r w:rsidRPr="00E146A9">
        <w:rPr>
          <w:b/>
          <w:sz w:val="24"/>
          <w:szCs w:val="24"/>
        </w:rPr>
        <w:t>Руководитель</w:t>
      </w:r>
      <w:r w:rsidRPr="00E146A9">
        <w:rPr>
          <w:sz w:val="24"/>
          <w:szCs w:val="24"/>
        </w:rPr>
        <w:t xml:space="preserve"> </w:t>
      </w:r>
      <w:r w:rsidRPr="00E146A9">
        <w:rPr>
          <w:b/>
          <w:sz w:val="24"/>
          <w:szCs w:val="24"/>
        </w:rPr>
        <w:t>Участника</w:t>
      </w:r>
      <w:r w:rsidRPr="00E146A9">
        <w:rPr>
          <w:sz w:val="24"/>
          <w:szCs w:val="24"/>
        </w:rPr>
        <w:t xml:space="preserve"> – физическое или юридическое лицо, выступающее в качестве единоличного исполнительного органа Участника, имеющее право в соответств</w:t>
      </w:r>
      <w:r w:rsidRPr="00E146A9">
        <w:rPr>
          <w:sz w:val="24"/>
          <w:szCs w:val="24"/>
        </w:rPr>
        <w:t>ии с Уставом действовать от имени Участника-юридического лица без доверенности (лицо, его замещающее (временно исполняющее его полномочия) в соответствии с локальным актом Участника).</w:t>
      </w:r>
    </w:p>
    <w:p w14:paraId="2B2AD845" w14:textId="77777777" w:rsidR="005E0655" w:rsidRPr="00E146A9" w:rsidRDefault="00E146A9" w:rsidP="00E146A9">
      <w:pPr>
        <w:numPr>
          <w:ilvl w:val="2"/>
          <w:numId w:val="11"/>
        </w:numPr>
        <w:tabs>
          <w:tab w:val="num" w:pos="283"/>
          <w:tab w:val="left" w:pos="567"/>
          <w:tab w:val="left" w:pos="851"/>
          <w:tab w:val="num" w:pos="2269"/>
        </w:tabs>
        <w:ind w:left="0" w:firstLine="426"/>
        <w:jc w:val="both"/>
        <w:rPr>
          <w:b/>
          <w:sz w:val="24"/>
          <w:szCs w:val="24"/>
        </w:rPr>
      </w:pPr>
      <w:r w:rsidRPr="00E146A9">
        <w:rPr>
          <w:b/>
          <w:sz w:val="24"/>
          <w:szCs w:val="24"/>
        </w:rPr>
        <w:t>Субъект малого и среднего предпринимательства</w:t>
      </w:r>
      <w:r w:rsidRPr="00E146A9">
        <w:rPr>
          <w:sz w:val="24"/>
          <w:szCs w:val="24"/>
        </w:rPr>
        <w:t xml:space="preserve"> – хозяйствующий субъект, о</w:t>
      </w:r>
      <w:r w:rsidRPr="00E146A9">
        <w:rPr>
          <w:sz w:val="24"/>
          <w:szCs w:val="24"/>
        </w:rPr>
        <w:t>твечающий условиям отнесения к субъектам малого и среднего предпринимательства</w:t>
      </w:r>
      <w:r w:rsidRPr="00E146A9">
        <w:rPr>
          <w:sz w:val="24"/>
          <w:szCs w:val="24"/>
        </w:rPr>
        <w:br w:type="textWrapping" w:clear="all"/>
      </w:r>
      <w:r w:rsidRPr="00E146A9">
        <w:rPr>
          <w:sz w:val="24"/>
          <w:szCs w:val="24"/>
        </w:rPr>
        <w:t xml:space="preserve">в соответствии с Федеральным законом от 24.07.2007 № 209-ФЗ «О развитии малого и среднего предпринимательства в Российской Федерации» (далее – СМСП </w:t>
      </w:r>
      <w:r w:rsidRPr="00E146A9">
        <w:rPr>
          <w:sz w:val="24"/>
          <w:szCs w:val="24"/>
        </w:rPr>
        <w:t>), сведения о которых внесены в единый реестр субъектов малого и среднего предпринимательства.</w:t>
      </w:r>
    </w:p>
    <w:p w14:paraId="25B7943A" w14:textId="77777777" w:rsidR="005E0655" w:rsidRPr="00E146A9" w:rsidRDefault="00E146A9" w:rsidP="00E146A9">
      <w:pPr>
        <w:numPr>
          <w:ilvl w:val="2"/>
          <w:numId w:val="11"/>
        </w:numPr>
        <w:tabs>
          <w:tab w:val="left" w:pos="567"/>
          <w:tab w:val="left" w:pos="851"/>
          <w:tab w:val="num" w:pos="2269"/>
        </w:tabs>
        <w:ind w:left="0" w:firstLine="426"/>
        <w:jc w:val="both"/>
        <w:rPr>
          <w:sz w:val="24"/>
          <w:szCs w:val="24"/>
        </w:rPr>
      </w:pPr>
      <w:r w:rsidRPr="00E146A9">
        <w:rPr>
          <w:b/>
          <w:sz w:val="24"/>
          <w:szCs w:val="24"/>
        </w:rPr>
        <w:t>Уполномоченное лицо</w:t>
      </w:r>
      <w:r w:rsidRPr="00E146A9">
        <w:rPr>
          <w:sz w:val="24"/>
          <w:szCs w:val="24"/>
        </w:rPr>
        <w:t xml:space="preserve"> – лицо, имеющее право действовать от имени Участника (юридического лица, индивидуального предпринимателя или нескольких лиц, выступающих от имени Участника) на основании договора (соглашения) или иного документа, оформляющего его представительство в соотв</w:t>
      </w:r>
      <w:r w:rsidRPr="00E146A9">
        <w:rPr>
          <w:sz w:val="24"/>
          <w:szCs w:val="24"/>
        </w:rPr>
        <w:t>етствии с требованиями гражданского законодательства, в том числе согласно выданной Участником доверенности</w:t>
      </w:r>
    </w:p>
    <w:p w14:paraId="0EBE41A6" w14:textId="77777777" w:rsidR="005E0655" w:rsidRPr="00E146A9" w:rsidRDefault="00E146A9" w:rsidP="00E146A9">
      <w:pPr>
        <w:numPr>
          <w:ilvl w:val="2"/>
          <w:numId w:val="11"/>
        </w:numPr>
        <w:tabs>
          <w:tab w:val="num" w:pos="283"/>
          <w:tab w:val="left" w:pos="567"/>
          <w:tab w:val="left" w:pos="851"/>
          <w:tab w:val="num" w:pos="2269"/>
        </w:tabs>
        <w:ind w:left="0" w:firstLine="426"/>
        <w:jc w:val="both"/>
        <w:rPr>
          <w:b/>
          <w:sz w:val="24"/>
          <w:szCs w:val="24"/>
        </w:rPr>
      </w:pPr>
      <w:r w:rsidRPr="00E146A9">
        <w:rPr>
          <w:b/>
          <w:sz w:val="24"/>
          <w:szCs w:val="24"/>
        </w:rPr>
        <w:t xml:space="preserve">Участник закупки (Участник) </w:t>
      </w:r>
      <w:r w:rsidRPr="00E146A9">
        <w:rPr>
          <w:sz w:val="24"/>
          <w:szCs w:val="24"/>
        </w:rPr>
        <w:t>– любое юридическое лицо или несколько юридических лиц, выступающих на стороне одного участника закупки, независимо от о</w:t>
      </w:r>
      <w:r w:rsidRPr="00E146A9">
        <w:rPr>
          <w:sz w:val="24"/>
          <w:szCs w:val="24"/>
        </w:rPr>
        <w:t>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w:t>
      </w:r>
      <w:r w:rsidRPr="00E146A9">
        <w:rPr>
          <w:sz w:val="24"/>
          <w:szCs w:val="24"/>
        </w:rPr>
        <w:t>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w:t>
      </w:r>
      <w:r w:rsidRPr="00E146A9">
        <w:rPr>
          <w:sz w:val="24"/>
          <w:szCs w:val="24"/>
        </w:rPr>
        <w:t>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r w:rsidRPr="00E146A9">
        <w:rPr>
          <w:rFonts w:eastAsia="Calibri"/>
          <w:sz w:val="24"/>
          <w:szCs w:val="24"/>
        </w:rPr>
        <w:t xml:space="preserve"> </w:t>
      </w:r>
    </w:p>
    <w:p w14:paraId="33E94935" w14:textId="77777777" w:rsidR="005E0655" w:rsidRPr="00E146A9" w:rsidRDefault="00E146A9" w:rsidP="00E146A9">
      <w:pPr>
        <w:numPr>
          <w:ilvl w:val="2"/>
          <w:numId w:val="11"/>
        </w:numPr>
        <w:tabs>
          <w:tab w:val="num" w:pos="283"/>
          <w:tab w:val="left" w:pos="567"/>
          <w:tab w:val="left" w:pos="851"/>
          <w:tab w:val="num" w:pos="2269"/>
        </w:tabs>
        <w:ind w:left="0" w:firstLine="426"/>
        <w:jc w:val="both"/>
        <w:rPr>
          <w:b/>
          <w:sz w:val="24"/>
          <w:szCs w:val="24"/>
        </w:rPr>
      </w:pPr>
      <w:r w:rsidRPr="00E146A9">
        <w:rPr>
          <w:b/>
          <w:sz w:val="24"/>
          <w:szCs w:val="24"/>
        </w:rPr>
        <w:t>Электронная</w:t>
      </w:r>
      <w:r w:rsidRPr="00E146A9">
        <w:rPr>
          <w:b/>
          <w:sz w:val="24"/>
          <w:szCs w:val="24"/>
        </w:rPr>
        <w:t xml:space="preserve"> площадка </w:t>
      </w:r>
      <w:r w:rsidRPr="00E146A9">
        <w:rPr>
          <w:bCs/>
          <w:sz w:val="24"/>
          <w:szCs w:val="24"/>
        </w:rPr>
        <w:t>(далее – ЭТП)</w:t>
      </w:r>
      <w:r w:rsidRPr="00E146A9">
        <w:rPr>
          <w:b/>
          <w:bCs/>
          <w:sz w:val="24"/>
          <w:szCs w:val="24"/>
        </w:rPr>
        <w:t xml:space="preserve"> – </w:t>
      </w:r>
      <w:r w:rsidRPr="00E146A9">
        <w:rPr>
          <w:bCs/>
          <w:sz w:val="24"/>
          <w:szCs w:val="24"/>
        </w:rPr>
        <w:t>сайт в информационно-телекоммуникационной сети Интернет, на котором проводится Конкурентный отбор.</w:t>
      </w:r>
    </w:p>
    <w:p w14:paraId="17AA502C" w14:textId="77777777" w:rsidR="005E0655" w:rsidRPr="00E146A9" w:rsidRDefault="00E146A9" w:rsidP="00E146A9">
      <w:pPr>
        <w:numPr>
          <w:ilvl w:val="2"/>
          <w:numId w:val="11"/>
        </w:numPr>
        <w:tabs>
          <w:tab w:val="num" w:pos="283"/>
          <w:tab w:val="left" w:pos="567"/>
          <w:tab w:val="left" w:pos="851"/>
          <w:tab w:val="num" w:pos="2269"/>
        </w:tabs>
        <w:ind w:left="0" w:firstLine="426"/>
        <w:jc w:val="both"/>
        <w:rPr>
          <w:b/>
          <w:sz w:val="24"/>
          <w:szCs w:val="24"/>
        </w:rPr>
      </w:pPr>
      <w:r w:rsidRPr="00E146A9">
        <w:rPr>
          <w:b/>
          <w:sz w:val="24"/>
          <w:szCs w:val="24"/>
        </w:rPr>
        <w:t xml:space="preserve">Электронная подпись </w:t>
      </w:r>
      <w:r w:rsidRPr="00E146A9">
        <w:rPr>
          <w:sz w:val="24"/>
          <w:szCs w:val="24"/>
        </w:rPr>
        <w:t>(далее – ЭП) – информация в электронной форме,</w:t>
      </w:r>
      <w:r w:rsidRPr="00E146A9">
        <w:rPr>
          <w:sz w:val="24"/>
          <w:szCs w:val="24"/>
        </w:rPr>
        <w:br w:type="textWrapping" w:clear="all"/>
      </w:r>
      <w:r w:rsidRPr="00E146A9">
        <w:rPr>
          <w:sz w:val="24"/>
          <w:szCs w:val="24"/>
        </w:rPr>
        <w:t>которая присоединена к другой информации в электронной форме (по</w:t>
      </w:r>
      <w:r w:rsidRPr="00E146A9">
        <w:rPr>
          <w:sz w:val="24"/>
          <w:szCs w:val="24"/>
        </w:rPr>
        <w:t>дписываемой информации) или иным образом связана с такой информацией и которая используется</w:t>
      </w:r>
      <w:r w:rsidRPr="00E146A9">
        <w:rPr>
          <w:sz w:val="24"/>
          <w:szCs w:val="24"/>
        </w:rPr>
        <w:br w:type="textWrapping" w:clear="all"/>
      </w:r>
      <w:r w:rsidRPr="00E146A9">
        <w:rPr>
          <w:sz w:val="24"/>
          <w:szCs w:val="24"/>
        </w:rPr>
        <w:t>для определения лица, подписывающего информацию.</w:t>
      </w:r>
    </w:p>
    <w:p w14:paraId="7BD25A42" w14:textId="77777777" w:rsidR="005E0655" w:rsidRPr="00E146A9" w:rsidRDefault="00E146A9">
      <w:pPr>
        <w:tabs>
          <w:tab w:val="left" w:pos="567"/>
          <w:tab w:val="left" w:pos="851"/>
          <w:tab w:val="num" w:pos="2269"/>
        </w:tabs>
        <w:ind w:firstLine="426"/>
        <w:jc w:val="both"/>
        <w:rPr>
          <w:b/>
          <w:sz w:val="24"/>
          <w:szCs w:val="24"/>
        </w:rPr>
      </w:pPr>
      <w:r w:rsidRPr="00E146A9">
        <w:rPr>
          <w:sz w:val="24"/>
          <w:szCs w:val="24"/>
        </w:rPr>
        <w:t>Термины и определения, касающиеся простой, усиленной электронной подписи, неквалифицированной электронной подписи и</w:t>
      </w:r>
      <w:r w:rsidRPr="00E146A9">
        <w:rPr>
          <w:sz w:val="24"/>
          <w:szCs w:val="24"/>
        </w:rPr>
        <w:t xml:space="preserve"> квалифицированной электронной подписи, применяются в соответствии с федеральным законодательством об электронной подписи.</w:t>
      </w:r>
    </w:p>
    <w:p w14:paraId="4FDD919C" w14:textId="77777777" w:rsidR="005E0655" w:rsidRPr="00E146A9" w:rsidRDefault="00E146A9" w:rsidP="00E146A9">
      <w:pPr>
        <w:numPr>
          <w:ilvl w:val="2"/>
          <w:numId w:val="11"/>
        </w:numPr>
        <w:tabs>
          <w:tab w:val="num" w:pos="283"/>
          <w:tab w:val="left" w:pos="567"/>
          <w:tab w:val="left" w:pos="851"/>
          <w:tab w:val="num" w:pos="2269"/>
        </w:tabs>
        <w:ind w:left="0" w:firstLine="426"/>
        <w:jc w:val="both"/>
        <w:rPr>
          <w:b/>
          <w:sz w:val="24"/>
          <w:szCs w:val="24"/>
        </w:rPr>
      </w:pPr>
      <w:r w:rsidRPr="00E146A9">
        <w:rPr>
          <w:b/>
          <w:sz w:val="24"/>
          <w:szCs w:val="24"/>
        </w:rPr>
        <w:t>Электронный документ</w:t>
      </w:r>
      <w:r w:rsidRPr="00E146A9">
        <w:rPr>
          <w:sz w:val="24"/>
          <w:szCs w:val="24"/>
        </w:rPr>
        <w:t xml:space="preserve"> – </w:t>
      </w:r>
      <w:r w:rsidRPr="00E146A9">
        <w:rPr>
          <w:bCs/>
          <w:sz w:val="24"/>
          <w:szCs w:val="24"/>
        </w:rPr>
        <w:t>информация, обмен которой осуществляется между Заказчиком, Организатором, оператором электронной площадки, Уча</w:t>
      </w:r>
      <w:r w:rsidRPr="00E146A9">
        <w:rPr>
          <w:bCs/>
          <w:sz w:val="24"/>
          <w:szCs w:val="24"/>
        </w:rPr>
        <w:t>стниками закупки в электронной форме на электронной площадке после получения ими аккредитации, связанная с осуществлением закупки в электронной форме и подписанная электронной подписью лица, имеющего право действовать от имени соответственно Заказчика, Орг</w:t>
      </w:r>
      <w:r w:rsidRPr="00E146A9">
        <w:rPr>
          <w:bCs/>
          <w:sz w:val="24"/>
          <w:szCs w:val="24"/>
        </w:rPr>
        <w:t>анизатора, оператора электронной площадки, Участника закупки в электронной форме.</w:t>
      </w:r>
    </w:p>
    <w:p w14:paraId="0227DC6D" w14:textId="77777777" w:rsidR="005E0655" w:rsidRPr="00E146A9" w:rsidRDefault="00E146A9" w:rsidP="00E146A9">
      <w:pPr>
        <w:numPr>
          <w:ilvl w:val="2"/>
          <w:numId w:val="11"/>
        </w:numPr>
        <w:tabs>
          <w:tab w:val="num" w:pos="283"/>
          <w:tab w:val="left" w:pos="567"/>
          <w:tab w:val="left" w:pos="851"/>
          <w:tab w:val="num" w:pos="2269"/>
        </w:tabs>
        <w:ind w:left="0" w:firstLine="426"/>
        <w:jc w:val="both"/>
        <w:rPr>
          <w:b/>
          <w:sz w:val="24"/>
          <w:szCs w:val="24"/>
        </w:rPr>
      </w:pPr>
      <w:r w:rsidRPr="00E146A9">
        <w:rPr>
          <w:b/>
          <w:sz w:val="24"/>
          <w:szCs w:val="24"/>
        </w:rPr>
        <w:lastRenderedPageBreak/>
        <w:t>Антидемпинговые меры</w:t>
      </w:r>
      <w:r w:rsidRPr="00E146A9">
        <w:rPr>
          <w:sz w:val="24"/>
          <w:szCs w:val="24"/>
        </w:rPr>
        <w:t xml:space="preserve"> – меры, направленные на защиту Заказчика и Участников закупки от недобросовестной конкуренции, позволяющие снизить риск необоснованного снижения цены Уча</w:t>
      </w:r>
      <w:r w:rsidRPr="00E146A9">
        <w:rPr>
          <w:sz w:val="24"/>
          <w:szCs w:val="24"/>
        </w:rPr>
        <w:t>стником закупки, не имеющим реальной возможности исполнения обязательств на предлагаемых условиях.</w:t>
      </w:r>
    </w:p>
    <w:p w14:paraId="4E3FF167" w14:textId="77777777" w:rsidR="005E0655" w:rsidRPr="00E146A9" w:rsidRDefault="00E146A9" w:rsidP="00E146A9">
      <w:pPr>
        <w:keepNext/>
        <w:numPr>
          <w:ilvl w:val="1"/>
          <w:numId w:val="11"/>
        </w:numPr>
        <w:tabs>
          <w:tab w:val="clear" w:pos="6947"/>
          <w:tab w:val="left" w:pos="567"/>
          <w:tab w:val="num" w:pos="709"/>
          <w:tab w:val="left" w:pos="851"/>
          <w:tab w:val="num" w:pos="1844"/>
        </w:tabs>
        <w:spacing w:before="120" w:after="120"/>
        <w:ind w:left="0" w:firstLine="426"/>
        <w:outlineLvl w:val="1"/>
        <w:rPr>
          <w:b/>
          <w:sz w:val="24"/>
          <w:szCs w:val="24"/>
        </w:rPr>
      </w:pPr>
      <w:bookmarkStart w:id="30" w:name="_Toc529954323"/>
      <w:bookmarkStart w:id="31" w:name="_Toc530666058"/>
      <w:bookmarkStart w:id="32" w:name="_Toc532833181"/>
      <w:bookmarkStart w:id="33" w:name="_Toc190329074"/>
      <w:r w:rsidRPr="00E146A9">
        <w:rPr>
          <w:b/>
          <w:sz w:val="24"/>
          <w:szCs w:val="24"/>
        </w:rPr>
        <w:t>Предмет Конкурентного отбора (лота) и требования к нему</w:t>
      </w:r>
      <w:bookmarkEnd w:id="30"/>
      <w:bookmarkEnd w:id="31"/>
      <w:bookmarkEnd w:id="32"/>
      <w:bookmarkEnd w:id="33"/>
    </w:p>
    <w:p w14:paraId="061CD1EB" w14:textId="77777777" w:rsidR="005E0655" w:rsidRPr="00E146A9" w:rsidRDefault="00E146A9" w:rsidP="00E146A9">
      <w:pPr>
        <w:numPr>
          <w:ilvl w:val="2"/>
          <w:numId w:val="11"/>
        </w:numPr>
        <w:tabs>
          <w:tab w:val="left" w:pos="567"/>
          <w:tab w:val="num" w:pos="709"/>
          <w:tab w:val="left" w:pos="851"/>
          <w:tab w:val="num" w:pos="2269"/>
        </w:tabs>
        <w:ind w:left="0" w:firstLine="426"/>
        <w:contextualSpacing/>
        <w:jc w:val="both"/>
        <w:rPr>
          <w:b/>
          <w:sz w:val="24"/>
          <w:szCs w:val="24"/>
        </w:rPr>
      </w:pPr>
      <w:r w:rsidRPr="00E146A9">
        <w:rPr>
          <w:sz w:val="24"/>
          <w:szCs w:val="24"/>
        </w:rPr>
        <w:t>Описание предмета Конкурентного отбора (лота), требования к безопасности, качеству, техническим харак</w:t>
      </w:r>
      <w:r w:rsidRPr="00E146A9">
        <w:rPr>
          <w:sz w:val="24"/>
          <w:szCs w:val="24"/>
        </w:rPr>
        <w:t>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(услуги), а также требования в соответствии в разделом 8 Документации к описанию Участником товара, р</w:t>
      </w:r>
      <w:r w:rsidRPr="00E146A9">
        <w:rPr>
          <w:sz w:val="24"/>
          <w:szCs w:val="24"/>
        </w:rPr>
        <w:t>аботы, услуги, которые являются предметом Конкурентного отбора,</w:t>
      </w:r>
      <w:r w:rsidRPr="00E146A9">
        <w:rPr>
          <w:sz w:val="24"/>
          <w:szCs w:val="24"/>
        </w:rPr>
        <w:br w:type="textWrapping" w:clear="all"/>
      </w:r>
      <w:r w:rsidRPr="00E146A9">
        <w:rPr>
          <w:sz w:val="24"/>
          <w:szCs w:val="24"/>
        </w:rPr>
        <w:t>его количественных и качественных характеристик, требования к описанию Участником выполняемой работы, оказываемой услуги, которые являются предметом Конкурентного отбора, их количественных и к</w:t>
      </w:r>
      <w:r w:rsidRPr="00E146A9">
        <w:rPr>
          <w:sz w:val="24"/>
          <w:szCs w:val="24"/>
        </w:rPr>
        <w:t>ачественных характеристик указаны в разделе 8 Документации (Техническое задание).</w:t>
      </w:r>
    </w:p>
    <w:p w14:paraId="1AADD228" w14:textId="77777777" w:rsidR="005E0655" w:rsidRPr="00E146A9" w:rsidRDefault="00E146A9">
      <w:pPr>
        <w:tabs>
          <w:tab w:val="left" w:pos="567"/>
          <w:tab w:val="left" w:pos="851"/>
          <w:tab w:val="num" w:pos="2268"/>
        </w:tabs>
        <w:ind w:firstLine="426"/>
        <w:jc w:val="both"/>
        <w:rPr>
          <w:sz w:val="24"/>
          <w:szCs w:val="24"/>
        </w:rPr>
      </w:pPr>
      <w:r w:rsidRPr="00E146A9">
        <w:rPr>
          <w:sz w:val="24"/>
          <w:szCs w:val="24"/>
        </w:rPr>
        <w:t>Описание предмета Конкурентного отбора (лота) может быть заменено ссылками</w:t>
      </w:r>
      <w:r w:rsidRPr="00E146A9">
        <w:rPr>
          <w:sz w:val="24"/>
          <w:szCs w:val="24"/>
        </w:rPr>
        <w:br w:type="textWrapping" w:clear="all"/>
      </w:r>
      <w:r w:rsidRPr="00E146A9">
        <w:rPr>
          <w:sz w:val="24"/>
          <w:szCs w:val="24"/>
        </w:rPr>
        <w:t>на государственные, национальные, межнациональные и международные стандарты, нормативно-технические</w:t>
      </w:r>
      <w:r w:rsidRPr="00E146A9">
        <w:rPr>
          <w:sz w:val="24"/>
          <w:szCs w:val="24"/>
        </w:rPr>
        <w:t xml:space="preserve"> документы, стандарты Общества и иные документы системы технического регулирования Общества, принятыми в соответствии с законодательством</w:t>
      </w:r>
      <w:r w:rsidRPr="00E146A9">
        <w:rPr>
          <w:sz w:val="24"/>
          <w:szCs w:val="24"/>
        </w:rPr>
        <w:br w:type="textWrapping" w:clear="all"/>
      </w:r>
      <w:r w:rsidRPr="00E146A9">
        <w:rPr>
          <w:sz w:val="24"/>
          <w:szCs w:val="24"/>
        </w:rPr>
        <w:t>о стандартизации, без раскрытия содержания таких документов при условии, что данные документы доступны или свободно пр</w:t>
      </w:r>
      <w:r w:rsidRPr="00E146A9">
        <w:rPr>
          <w:sz w:val="24"/>
          <w:szCs w:val="24"/>
        </w:rPr>
        <w:t>едоставляются Участникам закупки и позволяют определить конкретные параметры и характеристики товара, работы или услуги.</w:t>
      </w:r>
    </w:p>
    <w:p w14:paraId="1963FB56" w14:textId="77777777" w:rsidR="005E0655" w:rsidRPr="00E146A9" w:rsidRDefault="00E146A9" w:rsidP="00E146A9">
      <w:pPr>
        <w:numPr>
          <w:ilvl w:val="2"/>
          <w:numId w:val="11"/>
        </w:numPr>
        <w:tabs>
          <w:tab w:val="left" w:pos="567"/>
          <w:tab w:val="num" w:pos="709"/>
          <w:tab w:val="left" w:pos="851"/>
          <w:tab w:val="num" w:pos="2269"/>
        </w:tabs>
        <w:ind w:left="0" w:firstLine="426"/>
        <w:contextualSpacing/>
        <w:jc w:val="both"/>
        <w:rPr>
          <w:b/>
          <w:sz w:val="24"/>
          <w:szCs w:val="24"/>
        </w:rPr>
      </w:pPr>
      <w:r w:rsidRPr="00E146A9">
        <w:rPr>
          <w:sz w:val="24"/>
          <w:szCs w:val="24"/>
        </w:rPr>
        <w:t>В разделе 8 Документации (Техническое задание) могут быть также установлены:</w:t>
      </w:r>
    </w:p>
    <w:p w14:paraId="2BADCB90" w14:textId="77777777" w:rsidR="005E0655" w:rsidRPr="00E146A9" w:rsidRDefault="00E146A9">
      <w:pPr>
        <w:tabs>
          <w:tab w:val="left" w:pos="567"/>
          <w:tab w:val="left" w:pos="851"/>
        </w:tabs>
        <w:ind w:firstLine="426"/>
        <w:jc w:val="both"/>
        <w:rPr>
          <w:sz w:val="24"/>
          <w:szCs w:val="24"/>
        </w:rPr>
      </w:pPr>
      <w:r w:rsidRPr="00E146A9">
        <w:rPr>
          <w:sz w:val="24"/>
          <w:szCs w:val="24"/>
        </w:rPr>
        <w:t>– эксплуатационные, экологические характеристики объекта з</w:t>
      </w:r>
      <w:r w:rsidRPr="00E146A9">
        <w:rPr>
          <w:sz w:val="24"/>
          <w:szCs w:val="24"/>
        </w:rPr>
        <w:t xml:space="preserve">акупки спецификации, планы, чертежи, эскизы, фотографии, результаты работы, тестирования, требования, </w:t>
      </w:r>
      <w:r w:rsidRPr="00E146A9">
        <w:rPr>
          <w:sz w:val="24"/>
          <w:szCs w:val="24"/>
        </w:rPr>
        <w:br w:type="textWrapping" w:clear="all"/>
      </w:r>
      <w:r w:rsidRPr="00E146A9">
        <w:rPr>
          <w:sz w:val="24"/>
          <w:szCs w:val="24"/>
        </w:rPr>
        <w:t>в том числе в отношении проведения испытаний, методов испытаний, упаковки, изображения поставляемого товара;</w:t>
      </w:r>
    </w:p>
    <w:p w14:paraId="45672B6E" w14:textId="77777777" w:rsidR="005E0655" w:rsidRPr="00E146A9" w:rsidRDefault="00E146A9">
      <w:pPr>
        <w:tabs>
          <w:tab w:val="left" w:pos="567"/>
          <w:tab w:val="left" w:pos="851"/>
          <w:tab w:val="num" w:pos="1222"/>
        </w:tabs>
        <w:ind w:firstLine="426"/>
        <w:jc w:val="both"/>
        <w:rPr>
          <w:sz w:val="24"/>
          <w:szCs w:val="24"/>
        </w:rPr>
      </w:pPr>
      <w:r w:rsidRPr="00E146A9">
        <w:rPr>
          <w:sz w:val="24"/>
          <w:szCs w:val="24"/>
        </w:rPr>
        <w:t>– тр</w:t>
      </w:r>
      <w:r w:rsidRPr="00E146A9">
        <w:rPr>
          <w:sz w:val="24"/>
          <w:szCs w:val="24"/>
        </w:rPr>
        <w:t>ебования к гарантийному сроку товара, работы, услуги и (или) объему предоставления гарантий их качества, к гарантийному обслуживанию товара, к расходам</w:t>
      </w:r>
      <w:r w:rsidRPr="00E146A9">
        <w:rPr>
          <w:sz w:val="24"/>
          <w:szCs w:val="24"/>
        </w:rPr>
        <w:br w:type="textWrapping" w:clear="all"/>
      </w:r>
      <w:r w:rsidRPr="00E146A9">
        <w:rPr>
          <w:sz w:val="24"/>
          <w:szCs w:val="24"/>
        </w:rPr>
        <w:t>на эксплуатацию товара, к обязательности осуществления монтажа и наладки товара,</w:t>
      </w:r>
      <w:r w:rsidRPr="00E146A9">
        <w:rPr>
          <w:sz w:val="24"/>
          <w:szCs w:val="24"/>
        </w:rPr>
        <w:br w:type="textWrapping" w:clear="all"/>
      </w:r>
      <w:r w:rsidRPr="00E146A9">
        <w:rPr>
          <w:sz w:val="24"/>
          <w:szCs w:val="24"/>
        </w:rPr>
        <w:t>к обучению лиц, осущест</w:t>
      </w:r>
      <w:r w:rsidRPr="00E146A9">
        <w:rPr>
          <w:sz w:val="24"/>
          <w:szCs w:val="24"/>
        </w:rPr>
        <w:t>вляющих использование и обслуживание товара.</w:t>
      </w:r>
    </w:p>
    <w:p w14:paraId="21F9E5D1" w14:textId="77777777" w:rsidR="005E0655" w:rsidRPr="00E146A9" w:rsidRDefault="00E146A9" w:rsidP="00E146A9">
      <w:pPr>
        <w:keepNext/>
        <w:numPr>
          <w:ilvl w:val="1"/>
          <w:numId w:val="11"/>
        </w:numPr>
        <w:tabs>
          <w:tab w:val="clear" w:pos="6947"/>
          <w:tab w:val="num" w:pos="0"/>
          <w:tab w:val="left" w:pos="567"/>
          <w:tab w:val="left" w:pos="851"/>
          <w:tab w:val="num" w:pos="1276"/>
          <w:tab w:val="num" w:pos="1844"/>
        </w:tabs>
        <w:spacing w:before="120" w:after="120"/>
        <w:ind w:left="0" w:firstLine="426"/>
        <w:outlineLvl w:val="1"/>
        <w:rPr>
          <w:b/>
          <w:sz w:val="24"/>
          <w:szCs w:val="24"/>
        </w:rPr>
      </w:pPr>
      <w:bookmarkStart w:id="34" w:name="_Toc55285336"/>
      <w:bookmarkStart w:id="35" w:name="_Toc55305370"/>
      <w:bookmarkStart w:id="36" w:name="_Ref55313246"/>
      <w:bookmarkStart w:id="37" w:name="_Ref56231140"/>
      <w:bookmarkStart w:id="38" w:name="_Ref56231144"/>
      <w:bookmarkStart w:id="39" w:name="_Toc57314617"/>
      <w:bookmarkStart w:id="40" w:name="_Toc69728943"/>
      <w:bookmarkStart w:id="41" w:name="_Toc443573579"/>
      <w:bookmarkStart w:id="42" w:name="_Toc532833182"/>
      <w:bookmarkStart w:id="43" w:name="_Toc518119237"/>
      <w:bookmarkStart w:id="44" w:name="_Toc190329075"/>
      <w:r w:rsidRPr="00E146A9">
        <w:rPr>
          <w:b/>
          <w:sz w:val="24"/>
          <w:szCs w:val="24"/>
        </w:rPr>
        <w:t>Правовой статус документов</w:t>
      </w:r>
      <w:bookmarkStart w:id="45" w:name="_Toc217372874"/>
      <w:bookmarkStart w:id="46" w:name="_Toc149547778"/>
      <w:bookmarkStart w:id="47" w:name="_Toc66354324"/>
      <w:bookmarkStart w:id="48" w:name="_Toc69728944"/>
      <w:bookmarkStart w:id="49" w:name="_Toc57314619"/>
      <w:bookmarkStart w:id="50" w:name="_Toc55305373"/>
      <w:bookmarkStart w:id="51" w:name="_Toc55285338"/>
      <w:bookmarkStart w:id="52" w:name="_Toc55305372"/>
      <w:bookmarkStart w:id="53" w:name="_Toc57314621"/>
      <w:bookmarkStart w:id="54" w:name="_Toc69728946"/>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0AF24803" w14:textId="77777777" w:rsidR="005E0655" w:rsidRPr="00E146A9" w:rsidRDefault="00E146A9" w:rsidP="00E146A9">
      <w:pPr>
        <w:numPr>
          <w:ilvl w:val="2"/>
          <w:numId w:val="11"/>
        </w:numPr>
        <w:tabs>
          <w:tab w:val="left" w:pos="567"/>
          <w:tab w:val="left" w:pos="851"/>
          <w:tab w:val="num" w:pos="2269"/>
        </w:tabs>
        <w:ind w:left="0" w:firstLine="426"/>
        <w:jc w:val="both"/>
        <w:rPr>
          <w:sz w:val="24"/>
          <w:szCs w:val="24"/>
        </w:rPr>
      </w:pPr>
      <w:r w:rsidRPr="00E146A9">
        <w:rPr>
          <w:sz w:val="24"/>
          <w:szCs w:val="24"/>
          <w:lang w:val="en-US" w:eastAsia="en-US"/>
        </w:rPr>
        <w:t xml:space="preserve">При проведении закупок на </w:t>
      </w:r>
      <w:r w:rsidRPr="00E146A9">
        <w:rPr>
          <w:sz w:val="24"/>
          <w:szCs w:val="24"/>
          <w:lang w:eastAsia="en-US"/>
        </w:rPr>
        <w:t xml:space="preserve">ЭТП </w:t>
      </w:r>
      <w:r w:rsidRPr="00E146A9">
        <w:rPr>
          <w:sz w:val="24"/>
          <w:szCs w:val="24"/>
          <w:lang w:val="en-US" w:eastAsia="en-US"/>
        </w:rPr>
        <w:t>допускаются отдельные отклонения</w:t>
      </w:r>
      <w:r w:rsidRPr="00E146A9">
        <w:rPr>
          <w:sz w:val="24"/>
          <w:szCs w:val="24"/>
          <w:lang w:val="en-US" w:eastAsia="en-US"/>
        </w:rPr>
        <w:br w:type="textWrapping" w:clear="all"/>
      </w:r>
      <w:r w:rsidRPr="00E146A9">
        <w:rPr>
          <w:sz w:val="24"/>
          <w:szCs w:val="24"/>
          <w:lang w:val="en-US" w:eastAsia="en-US"/>
        </w:rPr>
        <w:t>от порядка проведения и состава процедуры закупки, предусмотренных действующим Положением о закупках товаров, работ, услу</w:t>
      </w:r>
      <w:r w:rsidRPr="00E146A9">
        <w:rPr>
          <w:sz w:val="24"/>
          <w:szCs w:val="24"/>
          <w:lang w:val="en-US" w:eastAsia="en-US"/>
        </w:rPr>
        <w:t xml:space="preserve">г, обусловленные техническими особенностями </w:t>
      </w:r>
      <w:r w:rsidRPr="00E146A9">
        <w:rPr>
          <w:sz w:val="24"/>
          <w:szCs w:val="24"/>
          <w:lang w:eastAsia="en-US"/>
        </w:rPr>
        <w:t>ЭТП</w:t>
      </w:r>
      <w:r w:rsidRPr="00E146A9">
        <w:rPr>
          <w:sz w:val="24"/>
          <w:szCs w:val="24"/>
          <w:lang w:val="en-US" w:eastAsia="en-US"/>
        </w:rPr>
        <w:t xml:space="preserve">, правилами и регламентами, действующими на данной </w:t>
      </w:r>
      <w:r w:rsidRPr="00E146A9">
        <w:rPr>
          <w:sz w:val="24"/>
          <w:szCs w:val="24"/>
          <w:lang w:eastAsia="en-US"/>
        </w:rPr>
        <w:t>ЭТП</w:t>
      </w:r>
      <w:r w:rsidRPr="00E146A9">
        <w:rPr>
          <w:sz w:val="24"/>
          <w:szCs w:val="24"/>
          <w:lang w:val="en-US" w:eastAsia="en-US"/>
        </w:rPr>
        <w:t xml:space="preserve">, при этом обеспечено соблюдение норм гражданского законодательства Российской Федерации и требований Федерального </w:t>
      </w:r>
      <w:r w:rsidRPr="00E146A9">
        <w:rPr>
          <w:sz w:val="24"/>
          <w:szCs w:val="24"/>
          <w:lang w:eastAsia="en-US"/>
        </w:rPr>
        <w:t xml:space="preserve">закона о </w:t>
      </w:r>
      <w:r w:rsidRPr="00E146A9">
        <w:rPr>
          <w:sz w:val="24"/>
          <w:szCs w:val="24"/>
        </w:rPr>
        <w:t>18.07.2011 № 223-ФЗ «О закупках</w:t>
      </w:r>
      <w:r w:rsidRPr="00E146A9">
        <w:rPr>
          <w:sz w:val="24"/>
          <w:szCs w:val="24"/>
        </w:rPr>
        <w:t xml:space="preserve"> товаров, работ, услуг отдельными видами юридических лиц».</w:t>
      </w:r>
    </w:p>
    <w:p w14:paraId="0BC160B4" w14:textId="77777777" w:rsidR="005E0655" w:rsidRPr="00E146A9" w:rsidRDefault="00E146A9" w:rsidP="00E146A9">
      <w:pPr>
        <w:numPr>
          <w:ilvl w:val="2"/>
          <w:numId w:val="11"/>
        </w:numPr>
        <w:tabs>
          <w:tab w:val="left" w:pos="567"/>
          <w:tab w:val="left" w:pos="851"/>
          <w:tab w:val="num" w:pos="2269"/>
        </w:tabs>
        <w:ind w:left="0" w:firstLine="426"/>
        <w:jc w:val="both"/>
        <w:rPr>
          <w:sz w:val="24"/>
          <w:szCs w:val="24"/>
        </w:rPr>
      </w:pPr>
      <w:r w:rsidRPr="00E146A9">
        <w:rPr>
          <w:sz w:val="24"/>
          <w:szCs w:val="24"/>
        </w:rPr>
        <w:t xml:space="preserve">Заявка Участника имеет правовой статус оферты и будет рассматриваться Организатором (Заказчиком) соответственно. </w:t>
      </w:r>
    </w:p>
    <w:p w14:paraId="14A7830E" w14:textId="77777777" w:rsidR="005E0655" w:rsidRPr="00E146A9" w:rsidRDefault="00E146A9" w:rsidP="00E146A9">
      <w:pPr>
        <w:keepNext/>
        <w:numPr>
          <w:ilvl w:val="1"/>
          <w:numId w:val="11"/>
        </w:numPr>
        <w:tabs>
          <w:tab w:val="clear" w:pos="6947"/>
          <w:tab w:val="num" w:pos="0"/>
          <w:tab w:val="left" w:pos="567"/>
          <w:tab w:val="left" w:pos="851"/>
          <w:tab w:val="num" w:pos="1844"/>
        </w:tabs>
        <w:spacing w:before="120" w:after="120"/>
        <w:ind w:left="0" w:firstLine="426"/>
        <w:outlineLvl w:val="1"/>
        <w:rPr>
          <w:b/>
          <w:sz w:val="24"/>
          <w:szCs w:val="24"/>
        </w:rPr>
      </w:pPr>
      <w:bookmarkStart w:id="55" w:name="_Toc421181420"/>
      <w:bookmarkStart w:id="56" w:name="_Toc443573580"/>
      <w:bookmarkStart w:id="57" w:name="_Toc532833183"/>
      <w:bookmarkStart w:id="58" w:name="_Toc190329076"/>
      <w:r w:rsidRPr="00E146A9">
        <w:rPr>
          <w:b/>
          <w:sz w:val="24"/>
          <w:szCs w:val="24"/>
        </w:rPr>
        <w:t>Требования к Участникам</w:t>
      </w:r>
      <w:bookmarkEnd w:id="50"/>
      <w:bookmarkEnd w:id="51"/>
      <w:bookmarkEnd w:id="52"/>
      <w:bookmarkEnd w:id="53"/>
    </w:p>
    <w:p w14:paraId="795B6342" w14:textId="77777777" w:rsidR="005E0655" w:rsidRPr="00E146A9" w:rsidRDefault="00E146A9" w:rsidP="00E146A9">
      <w:pPr>
        <w:numPr>
          <w:ilvl w:val="2"/>
          <w:numId w:val="11"/>
        </w:numPr>
        <w:tabs>
          <w:tab w:val="left" w:pos="567"/>
          <w:tab w:val="num" w:pos="709"/>
          <w:tab w:val="left" w:pos="851"/>
          <w:tab w:val="num" w:pos="2269"/>
        </w:tabs>
        <w:ind w:left="0" w:firstLine="426"/>
        <w:jc w:val="both"/>
        <w:rPr>
          <w:sz w:val="24"/>
          <w:szCs w:val="24"/>
        </w:rPr>
      </w:pPr>
      <w:r w:rsidRPr="00E146A9">
        <w:rPr>
          <w:sz w:val="24"/>
          <w:szCs w:val="24"/>
        </w:rPr>
        <w:t>Организатор устанавлив</w:t>
      </w:r>
      <w:r w:rsidRPr="00E146A9">
        <w:rPr>
          <w:sz w:val="24"/>
          <w:szCs w:val="24"/>
        </w:rPr>
        <w:t>ает следующие обязательные требования к Участникам на день подачи и рассмотрения Заявки:</w:t>
      </w:r>
    </w:p>
    <w:p w14:paraId="41FBDD80" w14:textId="77777777" w:rsidR="005E0655" w:rsidRPr="00E146A9" w:rsidRDefault="00E146A9" w:rsidP="00E146A9">
      <w:pPr>
        <w:numPr>
          <w:ilvl w:val="3"/>
          <w:numId w:val="11"/>
        </w:numPr>
        <w:tabs>
          <w:tab w:val="clear" w:pos="1134"/>
          <w:tab w:val="left" w:pos="567"/>
          <w:tab w:val="left" w:pos="851"/>
          <w:tab w:val="left" w:pos="1560"/>
          <w:tab w:val="num" w:pos="2127"/>
        </w:tabs>
        <w:spacing w:before="60"/>
        <w:ind w:left="0" w:firstLine="426"/>
        <w:jc w:val="both"/>
        <w:rPr>
          <w:sz w:val="24"/>
          <w:szCs w:val="24"/>
          <w:lang w:val="en-US" w:eastAsia="en-US"/>
        </w:rPr>
      </w:pPr>
      <w:r w:rsidRPr="00E146A9">
        <w:rPr>
          <w:sz w:val="24"/>
          <w:szCs w:val="24"/>
          <w:lang w:eastAsia="en-US"/>
        </w:rPr>
        <w:t xml:space="preserve"> Обладание полной право- и дееспособностью для заключения и исполнения договора по итогам Конкурентного отбора. </w:t>
      </w:r>
    </w:p>
    <w:p w14:paraId="766D6185" w14:textId="77777777" w:rsidR="005E0655" w:rsidRPr="00E146A9" w:rsidRDefault="00E146A9" w:rsidP="00E146A9">
      <w:pPr>
        <w:numPr>
          <w:ilvl w:val="3"/>
          <w:numId w:val="11"/>
        </w:numPr>
        <w:tabs>
          <w:tab w:val="clear" w:pos="1134"/>
          <w:tab w:val="left" w:pos="567"/>
          <w:tab w:val="left" w:pos="851"/>
          <w:tab w:val="left" w:pos="1560"/>
          <w:tab w:val="num" w:pos="2127"/>
        </w:tabs>
        <w:spacing w:before="60"/>
        <w:ind w:left="0" w:firstLine="426"/>
        <w:jc w:val="both"/>
        <w:rPr>
          <w:sz w:val="24"/>
          <w:szCs w:val="24"/>
          <w:lang w:val="en-US" w:eastAsia="en-US"/>
        </w:rPr>
      </w:pPr>
      <w:r w:rsidRPr="00E146A9">
        <w:rPr>
          <w:sz w:val="24"/>
          <w:szCs w:val="24"/>
          <w:lang w:eastAsia="en-US"/>
        </w:rPr>
        <w:t xml:space="preserve"> Соответствие</w:t>
      </w:r>
      <w:r w:rsidRPr="00E146A9">
        <w:rPr>
          <w:sz w:val="24"/>
          <w:szCs w:val="24"/>
          <w:lang w:val="en-US" w:eastAsia="en-US"/>
        </w:rPr>
        <w:t xml:space="preserve"> </w:t>
      </w:r>
      <w:r w:rsidRPr="00E146A9">
        <w:rPr>
          <w:sz w:val="24"/>
          <w:szCs w:val="24"/>
          <w:lang w:eastAsia="en-US"/>
        </w:rPr>
        <w:t>Участник</w:t>
      </w:r>
      <w:r w:rsidRPr="00E146A9">
        <w:rPr>
          <w:sz w:val="24"/>
          <w:szCs w:val="24"/>
          <w:lang w:val="en-US" w:eastAsia="en-US"/>
        </w:rPr>
        <w:t xml:space="preserve">ов требованиям, устанавливаемым </w:t>
      </w:r>
      <w:r w:rsidRPr="00E146A9">
        <w:rPr>
          <w:sz w:val="24"/>
          <w:szCs w:val="24"/>
          <w:lang w:val="en-US" w:eastAsia="en-US"/>
        </w:rPr>
        <w:t>в соответствии</w:t>
      </w:r>
      <w:r w:rsidRPr="00E146A9">
        <w:rPr>
          <w:sz w:val="24"/>
          <w:szCs w:val="24"/>
          <w:lang w:val="en-US" w:eastAsia="en-US"/>
        </w:rPr>
        <w:br w:type="textWrapping" w:clear="all"/>
      </w:r>
      <w:r w:rsidRPr="00E146A9">
        <w:rPr>
          <w:sz w:val="24"/>
          <w:szCs w:val="24"/>
          <w:lang w:val="en-US" w:eastAsia="en-US"/>
        </w:rPr>
        <w:t>с законодательством Российской Федерации к лицам, осуществляющим поставк</w:t>
      </w:r>
      <w:r w:rsidRPr="00E146A9">
        <w:rPr>
          <w:sz w:val="24"/>
          <w:szCs w:val="24"/>
          <w:lang w:eastAsia="en-US"/>
        </w:rPr>
        <w:t>у</w:t>
      </w:r>
      <w:r w:rsidRPr="00E146A9">
        <w:rPr>
          <w:sz w:val="24"/>
          <w:szCs w:val="24"/>
          <w:lang w:val="en-US" w:eastAsia="en-US"/>
        </w:rPr>
        <w:t xml:space="preserve"> товаров, выполнение работ, оказание услуг, являющихся предметом </w:t>
      </w:r>
      <w:r w:rsidRPr="00E146A9">
        <w:rPr>
          <w:sz w:val="24"/>
          <w:szCs w:val="24"/>
          <w:lang w:eastAsia="en-US"/>
        </w:rPr>
        <w:t xml:space="preserve">Конкурентного </w:t>
      </w:r>
      <w:r w:rsidRPr="00E146A9">
        <w:rPr>
          <w:sz w:val="24"/>
          <w:szCs w:val="24"/>
          <w:lang w:val="en-US" w:eastAsia="en-US"/>
        </w:rPr>
        <w:t>отбора</w:t>
      </w:r>
      <w:r w:rsidRPr="00E146A9">
        <w:rPr>
          <w:sz w:val="24"/>
          <w:szCs w:val="24"/>
          <w:lang w:eastAsia="en-US"/>
        </w:rPr>
        <w:t>.</w:t>
      </w:r>
    </w:p>
    <w:p w14:paraId="5D432C57" w14:textId="77777777" w:rsidR="005E0655" w:rsidRPr="00E146A9" w:rsidRDefault="00E146A9" w:rsidP="00E146A9">
      <w:pPr>
        <w:numPr>
          <w:ilvl w:val="3"/>
          <w:numId w:val="11"/>
        </w:numPr>
        <w:tabs>
          <w:tab w:val="clear" w:pos="1134"/>
          <w:tab w:val="left" w:pos="567"/>
          <w:tab w:val="left" w:pos="851"/>
          <w:tab w:val="left" w:pos="1560"/>
          <w:tab w:val="num" w:pos="2127"/>
        </w:tabs>
        <w:spacing w:before="60"/>
        <w:ind w:left="0" w:firstLine="426"/>
        <w:jc w:val="both"/>
        <w:rPr>
          <w:sz w:val="24"/>
          <w:szCs w:val="24"/>
          <w:lang w:val="en-US" w:eastAsia="en-US"/>
        </w:rPr>
      </w:pPr>
      <w:r w:rsidRPr="00E146A9">
        <w:rPr>
          <w:sz w:val="24"/>
          <w:szCs w:val="24"/>
          <w:lang w:eastAsia="en-US"/>
        </w:rPr>
        <w:lastRenderedPageBreak/>
        <w:t xml:space="preserve"> Отсутствие</w:t>
      </w:r>
      <w:r w:rsidRPr="00E146A9">
        <w:rPr>
          <w:sz w:val="24"/>
          <w:szCs w:val="24"/>
          <w:lang w:val="en-US" w:eastAsia="en-US"/>
        </w:rPr>
        <w:t xml:space="preserve"> процесса ликвидации </w:t>
      </w:r>
      <w:r w:rsidRPr="00E146A9">
        <w:rPr>
          <w:sz w:val="24"/>
          <w:szCs w:val="24"/>
          <w:lang w:eastAsia="en-US"/>
        </w:rPr>
        <w:t>Участника</w:t>
      </w:r>
      <w:r w:rsidRPr="00E146A9">
        <w:rPr>
          <w:sz w:val="24"/>
          <w:szCs w:val="24"/>
          <w:lang w:val="en-US" w:eastAsia="en-US"/>
        </w:rPr>
        <w:t xml:space="preserve"> – юридического лица и решения арбитражн</w:t>
      </w:r>
      <w:r w:rsidRPr="00E146A9">
        <w:rPr>
          <w:sz w:val="24"/>
          <w:szCs w:val="24"/>
          <w:lang w:val="en-US" w:eastAsia="en-US"/>
        </w:rPr>
        <w:t xml:space="preserve">ого суда о признании </w:t>
      </w:r>
      <w:r w:rsidRPr="00E146A9">
        <w:rPr>
          <w:sz w:val="24"/>
          <w:szCs w:val="24"/>
          <w:lang w:eastAsia="en-US"/>
        </w:rPr>
        <w:t>Участника такой закупки</w:t>
      </w:r>
      <w:r w:rsidRPr="00E146A9">
        <w:rPr>
          <w:sz w:val="24"/>
          <w:szCs w:val="24"/>
          <w:lang w:val="en-US" w:eastAsia="en-US"/>
        </w:rPr>
        <w:t xml:space="preserve"> – юридического лица, индивидуального предпринимателя банкротом и об открытии конкурсного производства</w:t>
      </w:r>
      <w:r w:rsidRPr="00E146A9">
        <w:rPr>
          <w:sz w:val="24"/>
          <w:szCs w:val="24"/>
          <w:lang w:eastAsia="en-US"/>
        </w:rPr>
        <w:t>.</w:t>
      </w:r>
    </w:p>
    <w:p w14:paraId="7508FDB6" w14:textId="77777777" w:rsidR="005E0655" w:rsidRPr="00E146A9" w:rsidRDefault="00E146A9" w:rsidP="00E146A9">
      <w:pPr>
        <w:numPr>
          <w:ilvl w:val="3"/>
          <w:numId w:val="11"/>
        </w:numPr>
        <w:tabs>
          <w:tab w:val="clear" w:pos="1134"/>
          <w:tab w:val="num" w:pos="0"/>
          <w:tab w:val="left" w:pos="567"/>
          <w:tab w:val="left" w:pos="851"/>
          <w:tab w:val="left" w:pos="1560"/>
          <w:tab w:val="num" w:pos="2127"/>
        </w:tabs>
        <w:spacing w:before="60"/>
        <w:ind w:left="0" w:firstLine="426"/>
        <w:jc w:val="both"/>
        <w:rPr>
          <w:sz w:val="24"/>
          <w:szCs w:val="24"/>
          <w:lang w:val="en-US" w:eastAsia="en-US"/>
        </w:rPr>
      </w:pPr>
      <w:r w:rsidRPr="00E146A9">
        <w:rPr>
          <w:sz w:val="24"/>
          <w:szCs w:val="24"/>
          <w:lang w:eastAsia="en-US"/>
        </w:rPr>
        <w:t xml:space="preserve"> Неприостановление деятельности Участника конкурентной закупки в порядке, предусмотренном Кодексом Российской Федерации об административных правонарушениях.</w:t>
      </w:r>
    </w:p>
    <w:p w14:paraId="74FA35D6" w14:textId="77777777" w:rsidR="005E0655" w:rsidRPr="00E146A9" w:rsidRDefault="00E146A9" w:rsidP="00E146A9">
      <w:pPr>
        <w:numPr>
          <w:ilvl w:val="3"/>
          <w:numId w:val="11"/>
        </w:numPr>
        <w:tabs>
          <w:tab w:val="clear" w:pos="1134"/>
          <w:tab w:val="num" w:pos="0"/>
          <w:tab w:val="left" w:pos="567"/>
          <w:tab w:val="left" w:pos="851"/>
          <w:tab w:val="left" w:pos="1560"/>
          <w:tab w:val="num" w:pos="2127"/>
        </w:tabs>
        <w:spacing w:before="60"/>
        <w:ind w:left="0" w:firstLine="426"/>
        <w:jc w:val="both"/>
        <w:rPr>
          <w:sz w:val="24"/>
          <w:szCs w:val="24"/>
          <w:lang w:eastAsia="en-US"/>
        </w:rPr>
      </w:pPr>
      <w:bookmarkStart w:id="59" w:name="_Ref307902248"/>
      <w:r w:rsidRPr="00E146A9">
        <w:rPr>
          <w:sz w:val="24"/>
          <w:szCs w:val="24"/>
          <w:lang w:eastAsia="en-US"/>
        </w:rPr>
        <w:t xml:space="preserve"> </w:t>
      </w:r>
      <w:bookmarkEnd w:id="54"/>
      <w:r w:rsidRPr="00E146A9">
        <w:rPr>
          <w:sz w:val="24"/>
          <w:szCs w:val="24"/>
          <w:lang w:eastAsia="en-US"/>
        </w:rPr>
        <w:t>Отсутствие сведений об Участниках и их соисполнителях (субподрядчиках)</w:t>
      </w:r>
      <w:r w:rsidRPr="00E146A9">
        <w:rPr>
          <w:sz w:val="24"/>
          <w:szCs w:val="24"/>
          <w:lang w:eastAsia="en-US"/>
        </w:rPr>
        <w:br w:type="textWrapping" w:clear="all"/>
      </w:r>
      <w:r w:rsidRPr="00E146A9">
        <w:rPr>
          <w:sz w:val="24"/>
          <w:szCs w:val="24"/>
          <w:lang w:eastAsia="en-US"/>
        </w:rPr>
        <w:t>в реестрах недобросовестных</w:t>
      </w:r>
      <w:r w:rsidRPr="00E146A9">
        <w:rPr>
          <w:sz w:val="24"/>
          <w:szCs w:val="24"/>
          <w:lang w:eastAsia="en-US"/>
        </w:rPr>
        <w:t xml:space="preserve"> поставщиков, ведение которых осуществляется федеральным органом исполнительной власти в соответствии с законодательством Российской Федерации: Федеральным законом от 18.07.2011 № 223-ФЗ «О закупках товаров, работ, услуг отдельными видами юридических лиц» </w:t>
      </w:r>
      <w:r w:rsidRPr="00E146A9">
        <w:rPr>
          <w:sz w:val="24"/>
          <w:szCs w:val="24"/>
          <w:lang w:eastAsia="en-US"/>
        </w:rPr>
        <w:t>и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Реестры недобросовестных поставщиков) (</w:t>
      </w:r>
      <w:hyperlink r:id="rId7" w:history="1">
        <w:r w:rsidRPr="00E146A9">
          <w:rPr>
            <w:sz w:val="24"/>
            <w:szCs w:val="24"/>
            <w:lang w:eastAsia="en-US"/>
          </w:rPr>
          <w:t>https://zakupki.gov.ru/epz/dishonestsupplier</w:t>
        </w:r>
      </w:hyperlink>
      <w:r w:rsidRPr="00E146A9">
        <w:rPr>
          <w:sz w:val="24"/>
          <w:szCs w:val="24"/>
          <w:lang w:eastAsia="en-US"/>
        </w:rPr>
        <w:t>).</w:t>
      </w:r>
    </w:p>
    <w:p w14:paraId="3DF0435C" w14:textId="77777777" w:rsidR="005E0655" w:rsidRPr="00E146A9" w:rsidRDefault="00E146A9" w:rsidP="00E146A9">
      <w:pPr>
        <w:numPr>
          <w:ilvl w:val="3"/>
          <w:numId w:val="11"/>
        </w:numPr>
        <w:tabs>
          <w:tab w:val="clear" w:pos="1134"/>
          <w:tab w:val="num" w:pos="0"/>
          <w:tab w:val="left" w:pos="567"/>
          <w:tab w:val="left" w:pos="851"/>
          <w:tab w:val="left" w:pos="1560"/>
          <w:tab w:val="num" w:pos="2127"/>
        </w:tabs>
        <w:spacing w:before="60"/>
        <w:ind w:left="0" w:firstLine="426"/>
        <w:jc w:val="both"/>
        <w:rPr>
          <w:sz w:val="24"/>
          <w:szCs w:val="24"/>
          <w:lang w:eastAsia="en-US"/>
        </w:rPr>
      </w:pPr>
      <w:r w:rsidRPr="00E146A9">
        <w:rPr>
          <w:sz w:val="24"/>
          <w:szCs w:val="24"/>
          <w:lang w:val="en-US" w:eastAsia="en-US"/>
        </w:rPr>
        <w:t>Отсутствие сведений об Участниках</w:t>
      </w:r>
      <w:r w:rsidRPr="00E146A9">
        <w:rPr>
          <w:sz w:val="24"/>
          <w:szCs w:val="24"/>
          <w:lang w:eastAsia="en-US"/>
        </w:rPr>
        <w:t>, а также их собственниках, включая бенефициаров (в том числе, конечных),</w:t>
      </w:r>
      <w:r w:rsidRPr="00E146A9">
        <w:rPr>
          <w:sz w:val="24"/>
          <w:szCs w:val="24"/>
          <w:lang w:val="en-US" w:eastAsia="en-US"/>
        </w:rPr>
        <w:t xml:space="preserve"> и их соисполнителях (субподрядчиках) в перечнях лиц в отношении которых </w:t>
      </w:r>
      <w:r w:rsidRPr="00E146A9">
        <w:rPr>
          <w:sz w:val="24"/>
          <w:szCs w:val="24"/>
          <w:lang w:val="en-US" w:eastAsia="en-US"/>
        </w:rPr>
        <w:t>введены специальные экономические меры в связи с недружественными действиями Украины согласно Постановлению Правительства Российской Федерации</w:t>
      </w:r>
      <w:r w:rsidRPr="00E146A9">
        <w:rPr>
          <w:sz w:val="24"/>
          <w:szCs w:val="24"/>
          <w:lang w:val="en-US" w:eastAsia="en-US"/>
        </w:rPr>
        <w:br w:type="textWrapping" w:clear="all"/>
      </w:r>
      <w:r w:rsidRPr="00E146A9">
        <w:rPr>
          <w:sz w:val="24"/>
          <w:szCs w:val="24"/>
          <w:lang w:eastAsia="en-US"/>
        </w:rPr>
        <w:t>от 01.11.2018 № 1300 «О мерах по реализации указа Президента Российской Федерации</w:t>
      </w:r>
      <w:r w:rsidRPr="00E146A9">
        <w:rPr>
          <w:sz w:val="24"/>
          <w:szCs w:val="24"/>
          <w:lang w:eastAsia="en-US"/>
        </w:rPr>
        <w:br w:type="textWrapping" w:clear="all"/>
      </w:r>
      <w:r w:rsidRPr="00E146A9">
        <w:rPr>
          <w:sz w:val="24"/>
          <w:szCs w:val="24"/>
          <w:lang w:eastAsia="en-US"/>
        </w:rPr>
        <w:t>от 22 октября 2018 г. № 592»,</w:t>
      </w:r>
      <w:r w:rsidRPr="00E146A9">
        <w:rPr>
          <w:sz w:val="24"/>
          <w:szCs w:val="24"/>
          <w:lang w:val="en-US" w:eastAsia="en-US"/>
        </w:rPr>
        <w:t xml:space="preserve"> с</w:t>
      </w:r>
      <w:r w:rsidRPr="00E146A9">
        <w:rPr>
          <w:sz w:val="24"/>
          <w:szCs w:val="24"/>
          <w:lang w:val="en-US" w:eastAsia="en-US"/>
        </w:rPr>
        <w:t xml:space="preserve"> учетом внесения изменений в перечни и предоставлении временных разрешений на проведение определенных операций в отношении отдельных юридических лиц, к которым применяются специальные экономические меры согласно предложению Министерства финансов Российской</w:t>
      </w:r>
      <w:r w:rsidRPr="00E146A9">
        <w:rPr>
          <w:sz w:val="24"/>
          <w:szCs w:val="24"/>
          <w:lang w:val="en-US" w:eastAsia="en-US"/>
        </w:rPr>
        <w:t xml:space="preserve"> Федерации (http://government.ru). </w:t>
      </w:r>
    </w:p>
    <w:p w14:paraId="4554FA90" w14:textId="77777777" w:rsidR="005E0655" w:rsidRPr="00E146A9" w:rsidRDefault="00E146A9" w:rsidP="00E146A9">
      <w:pPr>
        <w:numPr>
          <w:ilvl w:val="3"/>
          <w:numId w:val="11"/>
        </w:numPr>
        <w:tabs>
          <w:tab w:val="clear" w:pos="1134"/>
          <w:tab w:val="num" w:pos="0"/>
          <w:tab w:val="left" w:pos="567"/>
          <w:tab w:val="left" w:pos="851"/>
          <w:tab w:val="left" w:pos="1560"/>
          <w:tab w:val="num" w:pos="2127"/>
        </w:tabs>
        <w:spacing w:before="60"/>
        <w:ind w:left="0" w:firstLine="426"/>
        <w:jc w:val="both"/>
        <w:rPr>
          <w:sz w:val="24"/>
          <w:szCs w:val="24"/>
          <w:lang w:eastAsia="en-US"/>
        </w:rPr>
      </w:pPr>
      <w:r w:rsidRPr="00E146A9">
        <w:rPr>
          <w:sz w:val="24"/>
          <w:szCs w:val="24"/>
          <w:lang w:eastAsia="en-US"/>
        </w:rPr>
        <w:t xml:space="preserve"> Согласие Участника с условиями проекта договора, содержащегося в Документации.</w:t>
      </w:r>
    </w:p>
    <w:p w14:paraId="681D2D7E" w14:textId="77777777" w:rsidR="005E0655" w:rsidRPr="00E146A9" w:rsidRDefault="00E146A9" w:rsidP="00E146A9">
      <w:pPr>
        <w:numPr>
          <w:ilvl w:val="3"/>
          <w:numId w:val="11"/>
        </w:numPr>
        <w:tabs>
          <w:tab w:val="clear" w:pos="1134"/>
          <w:tab w:val="num" w:pos="0"/>
          <w:tab w:val="left" w:pos="567"/>
          <w:tab w:val="left" w:pos="851"/>
          <w:tab w:val="left" w:pos="1560"/>
          <w:tab w:val="num" w:pos="2127"/>
        </w:tabs>
        <w:spacing w:before="60"/>
        <w:ind w:left="0" w:firstLine="426"/>
        <w:jc w:val="both"/>
        <w:rPr>
          <w:sz w:val="24"/>
          <w:szCs w:val="24"/>
          <w:lang w:eastAsia="en-US"/>
        </w:rPr>
      </w:pPr>
      <w:r w:rsidRPr="00E146A9">
        <w:rPr>
          <w:sz w:val="24"/>
          <w:szCs w:val="24"/>
          <w:lang w:eastAsia="en-US"/>
        </w:rPr>
        <w:t xml:space="preserve">Наличие у Участника как работодателя/заказчика по гражданско-правовому договору, в соответствии с ч. 1 ст. 9 Федерального закона от 27 июля </w:t>
      </w:r>
      <w:r w:rsidRPr="00E146A9">
        <w:rPr>
          <w:sz w:val="24"/>
          <w:szCs w:val="24"/>
          <w:lang w:eastAsia="en-US"/>
        </w:rPr>
        <w:t>2006 года № 152-ФЗ «О персональных данных» (далее - Закон № 152-ФЗ), согласий от работников/исполнителей по гражданско-правовому договору на предоставление (передачу) Организатору (Заказчику) в составе заявки их персональных данных третьим лицам, передавае</w:t>
      </w:r>
      <w:r w:rsidRPr="00E146A9">
        <w:rPr>
          <w:sz w:val="24"/>
          <w:szCs w:val="24"/>
          <w:lang w:eastAsia="en-US"/>
        </w:rPr>
        <w:t>мых, в том числе в целях обработки персональных данных согласно п. 3 ст. 3 Закона № 152-ФЗ.</w:t>
      </w:r>
    </w:p>
    <w:p w14:paraId="42672A0B" w14:textId="77777777" w:rsidR="005E0655" w:rsidRPr="00E146A9" w:rsidRDefault="00E146A9" w:rsidP="00E146A9">
      <w:pPr>
        <w:numPr>
          <w:ilvl w:val="3"/>
          <w:numId w:val="11"/>
        </w:numPr>
        <w:tabs>
          <w:tab w:val="clear" w:pos="1134"/>
          <w:tab w:val="left" w:pos="567"/>
          <w:tab w:val="left" w:pos="851"/>
          <w:tab w:val="left" w:pos="1560"/>
          <w:tab w:val="num" w:pos="2127"/>
        </w:tabs>
        <w:spacing w:before="60"/>
        <w:ind w:left="0" w:firstLine="426"/>
        <w:jc w:val="both"/>
        <w:rPr>
          <w:sz w:val="24"/>
          <w:szCs w:val="24"/>
          <w:lang w:eastAsia="en-US"/>
        </w:rPr>
      </w:pPr>
      <w:r w:rsidRPr="00E146A9">
        <w:rPr>
          <w:sz w:val="24"/>
          <w:szCs w:val="24"/>
          <w:lang w:eastAsia="en-US"/>
        </w:rPr>
        <w:t>Отсутствие у участника конкурентной закупки - физического лица, зарегистрированного в качестве индивидуального предпринимателя, либо у руководителя, членов коллегиа</w:t>
      </w:r>
      <w:r w:rsidRPr="00E146A9">
        <w:rPr>
          <w:sz w:val="24"/>
          <w:szCs w:val="24"/>
          <w:lang w:eastAsia="en-US"/>
        </w:rPr>
        <w:t>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 (или) преступл</w:t>
      </w:r>
      <w:r w:rsidRPr="00E146A9">
        <w:rPr>
          <w:sz w:val="24"/>
          <w:szCs w:val="24"/>
          <w:lang w:eastAsia="en-US"/>
        </w:rPr>
        <w:t>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w:t>
      </w:r>
      <w:r w:rsidRPr="00E146A9">
        <w:rPr>
          <w:sz w:val="24"/>
          <w:szCs w:val="24"/>
          <w:lang w:eastAsia="en-US"/>
        </w:rPr>
        <w:t xml:space="preserve">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0AC4B7B9" w14:textId="77777777" w:rsidR="005E0655" w:rsidRPr="00E146A9" w:rsidRDefault="00E146A9" w:rsidP="00E146A9">
      <w:pPr>
        <w:numPr>
          <w:ilvl w:val="3"/>
          <w:numId w:val="11"/>
        </w:numPr>
        <w:tabs>
          <w:tab w:val="clear" w:pos="1134"/>
          <w:tab w:val="left" w:pos="567"/>
          <w:tab w:val="left" w:pos="851"/>
          <w:tab w:val="left" w:pos="1560"/>
          <w:tab w:val="num" w:pos="2127"/>
        </w:tabs>
        <w:spacing w:before="60"/>
        <w:ind w:left="0" w:firstLine="426"/>
        <w:jc w:val="both"/>
        <w:rPr>
          <w:sz w:val="24"/>
          <w:szCs w:val="24"/>
          <w:lang w:eastAsia="en-US"/>
        </w:rPr>
      </w:pPr>
      <w:r w:rsidRPr="00E146A9">
        <w:rPr>
          <w:sz w:val="24"/>
          <w:szCs w:val="24"/>
          <w:lang w:eastAsia="en-US"/>
        </w:rPr>
        <w:t>Отсутствие фактов привлечения в течение двух лет до момента подачи заявки на участ</w:t>
      </w:r>
      <w:r w:rsidRPr="00E146A9">
        <w:rPr>
          <w:sz w:val="24"/>
          <w:szCs w:val="24"/>
          <w:lang w:eastAsia="en-US"/>
        </w:rPr>
        <w:t>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7C8F1E0" w14:textId="77777777" w:rsidR="005E0655" w:rsidRPr="00E146A9" w:rsidRDefault="00E146A9" w:rsidP="00E146A9">
      <w:pPr>
        <w:numPr>
          <w:ilvl w:val="3"/>
          <w:numId w:val="11"/>
        </w:numPr>
        <w:tabs>
          <w:tab w:val="clear" w:pos="1134"/>
          <w:tab w:val="left" w:pos="567"/>
          <w:tab w:val="left" w:pos="851"/>
          <w:tab w:val="left" w:pos="1560"/>
          <w:tab w:val="num" w:pos="2127"/>
        </w:tabs>
        <w:spacing w:before="60"/>
        <w:ind w:left="0" w:firstLine="426"/>
        <w:jc w:val="both"/>
        <w:rPr>
          <w:sz w:val="24"/>
          <w:szCs w:val="24"/>
          <w:lang w:eastAsia="en-US"/>
        </w:rPr>
      </w:pPr>
      <w:r w:rsidRPr="00E146A9">
        <w:rPr>
          <w:sz w:val="24"/>
          <w:szCs w:val="24"/>
          <w:lang w:eastAsia="en-US"/>
        </w:rPr>
        <w:t>К Учас</w:t>
      </w:r>
      <w:r w:rsidRPr="00E146A9">
        <w:rPr>
          <w:sz w:val="24"/>
          <w:szCs w:val="24"/>
          <w:lang w:eastAsia="en-US"/>
        </w:rPr>
        <w:t>тникам, субподрядчикам (соисполнителям) не применяются требования о соответствии критериям, установленным статьей 4 Федерального закона № 209-ФЗ от 24.07.2007 «О развитии малого и среднего предпринимательства в Российской Федерации».</w:t>
      </w:r>
    </w:p>
    <w:p w14:paraId="32F3E4A9" w14:textId="77777777" w:rsidR="005E0655" w:rsidRPr="00E146A9" w:rsidRDefault="00E146A9" w:rsidP="00E146A9">
      <w:pPr>
        <w:numPr>
          <w:ilvl w:val="3"/>
          <w:numId w:val="11"/>
        </w:numPr>
        <w:tabs>
          <w:tab w:val="clear" w:pos="1134"/>
          <w:tab w:val="left" w:pos="567"/>
          <w:tab w:val="left" w:pos="851"/>
          <w:tab w:val="left" w:pos="1560"/>
          <w:tab w:val="num" w:pos="2127"/>
        </w:tabs>
        <w:spacing w:before="60"/>
        <w:ind w:left="0" w:firstLine="426"/>
        <w:jc w:val="both"/>
        <w:rPr>
          <w:sz w:val="24"/>
          <w:szCs w:val="24"/>
          <w:lang w:val="en-US" w:eastAsia="en-US"/>
        </w:rPr>
      </w:pPr>
      <w:r w:rsidRPr="00E146A9">
        <w:rPr>
          <w:sz w:val="24"/>
          <w:szCs w:val="24"/>
          <w:lang w:eastAsia="en-US"/>
        </w:rPr>
        <w:t>Квалификационные требо</w:t>
      </w:r>
      <w:r w:rsidRPr="00E146A9">
        <w:rPr>
          <w:sz w:val="24"/>
          <w:szCs w:val="24"/>
          <w:lang w:eastAsia="en-US"/>
        </w:rPr>
        <w:t>вания:</w:t>
      </w:r>
    </w:p>
    <w:p w14:paraId="5197E968" w14:textId="77777777" w:rsidR="005E0655" w:rsidRPr="00E146A9" w:rsidRDefault="00E146A9">
      <w:pPr>
        <w:tabs>
          <w:tab w:val="left" w:pos="567"/>
          <w:tab w:val="left" w:pos="851"/>
          <w:tab w:val="left" w:pos="1134"/>
        </w:tabs>
        <w:ind w:firstLine="426"/>
        <w:jc w:val="both"/>
        <w:rPr>
          <w:sz w:val="24"/>
          <w:szCs w:val="24"/>
          <w:lang w:eastAsia="en-US"/>
        </w:rPr>
      </w:pPr>
      <w:r w:rsidRPr="00E146A9">
        <w:rPr>
          <w:sz w:val="24"/>
          <w:szCs w:val="24"/>
          <w:lang w:eastAsia="en-US"/>
        </w:rPr>
        <w:lastRenderedPageBreak/>
        <w:t>– наличие документов, подтверждающих соответствие участника конкурентной закупки,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предметом з</w:t>
      </w:r>
      <w:r w:rsidRPr="00E146A9">
        <w:rPr>
          <w:sz w:val="24"/>
          <w:szCs w:val="24"/>
          <w:lang w:eastAsia="en-US"/>
        </w:rPr>
        <w:t>акупки, в том числе наличие лицензий, сертификатов, членства в СРО и иных разрешительных документов (если данное требование установлено в разделе 8 Документации);</w:t>
      </w:r>
    </w:p>
    <w:p w14:paraId="4BE21598" w14:textId="77777777" w:rsidR="005E0655" w:rsidRPr="00E146A9" w:rsidRDefault="00E146A9">
      <w:pPr>
        <w:tabs>
          <w:tab w:val="left" w:pos="567"/>
          <w:tab w:val="left" w:pos="851"/>
          <w:tab w:val="left" w:pos="1134"/>
        </w:tabs>
        <w:ind w:firstLine="426"/>
        <w:jc w:val="both"/>
        <w:rPr>
          <w:sz w:val="24"/>
          <w:szCs w:val="24"/>
          <w:lang w:eastAsia="en-US"/>
        </w:rPr>
      </w:pPr>
      <w:r w:rsidRPr="00E146A9">
        <w:rPr>
          <w:sz w:val="24"/>
          <w:szCs w:val="24"/>
          <w:lang w:eastAsia="en-US"/>
        </w:rPr>
        <w:t>– наличие у Участников соответствующих производственных мощностей, технологического оборудова</w:t>
      </w:r>
      <w:r w:rsidRPr="00E146A9">
        <w:rPr>
          <w:sz w:val="24"/>
          <w:szCs w:val="24"/>
          <w:lang w:eastAsia="en-US"/>
        </w:rPr>
        <w:t>ния, финансовых ресурсов, профессиональной компетентности</w:t>
      </w:r>
      <w:r w:rsidRPr="00E146A9">
        <w:rPr>
          <w:sz w:val="24"/>
          <w:szCs w:val="24"/>
          <w:lang w:eastAsia="en-US"/>
        </w:rPr>
        <w:br w:type="textWrapping" w:clear="all"/>
      </w:r>
      <w:r w:rsidRPr="00E146A9">
        <w:rPr>
          <w:sz w:val="24"/>
          <w:szCs w:val="24"/>
          <w:lang w:eastAsia="en-US"/>
        </w:rPr>
        <w:t>для производства товаров, выполнения работ и оказания услуг, являющихся предметом заку</w:t>
      </w:r>
      <w:r w:rsidRPr="00E146A9">
        <w:rPr>
          <w:sz w:val="24"/>
          <w:szCs w:val="24"/>
          <w:lang w:eastAsia="en-US"/>
        </w:rPr>
        <w:t>пки (если данное требование установлено в разделе 8 Документации);</w:t>
      </w:r>
    </w:p>
    <w:p w14:paraId="3B6347C1" w14:textId="77777777" w:rsidR="005E0655" w:rsidRPr="00E146A9" w:rsidRDefault="00E146A9">
      <w:pPr>
        <w:tabs>
          <w:tab w:val="left" w:pos="567"/>
          <w:tab w:val="left" w:pos="851"/>
          <w:tab w:val="left" w:pos="1134"/>
        </w:tabs>
        <w:ind w:firstLine="426"/>
        <w:jc w:val="both"/>
        <w:rPr>
          <w:sz w:val="24"/>
          <w:szCs w:val="24"/>
          <w:lang w:eastAsia="en-US"/>
        </w:rPr>
      </w:pPr>
      <w:r w:rsidRPr="00E146A9">
        <w:rPr>
          <w:sz w:val="24"/>
          <w:szCs w:val="24"/>
          <w:lang w:eastAsia="en-US"/>
        </w:rPr>
        <w:t>– наличие у Участников соответствующих трудовых ресурсов для производства (поставки) товаров, выполнения работ и оказания услуг, являющихся предметом закупки (если данное требование установ</w:t>
      </w:r>
      <w:r w:rsidRPr="00E146A9">
        <w:rPr>
          <w:sz w:val="24"/>
          <w:szCs w:val="24"/>
          <w:lang w:eastAsia="en-US"/>
        </w:rPr>
        <w:t>лено в разделе 8 Документации);</w:t>
      </w:r>
    </w:p>
    <w:p w14:paraId="6AC4814A" w14:textId="77777777" w:rsidR="005E0655" w:rsidRPr="00E146A9" w:rsidRDefault="00E146A9">
      <w:pPr>
        <w:tabs>
          <w:tab w:val="left" w:pos="567"/>
          <w:tab w:val="left" w:pos="851"/>
          <w:tab w:val="left" w:pos="1134"/>
        </w:tabs>
        <w:ind w:firstLine="426"/>
        <w:jc w:val="both"/>
        <w:rPr>
          <w:sz w:val="24"/>
          <w:szCs w:val="24"/>
          <w:lang w:eastAsia="en-US"/>
        </w:rPr>
      </w:pPr>
      <w:r w:rsidRPr="00E146A9">
        <w:rPr>
          <w:sz w:val="24"/>
          <w:szCs w:val="24"/>
          <w:lang w:eastAsia="en-US"/>
        </w:rPr>
        <w:t>– осуществление Участниками за последние 3 (три) года, предшествующих дате окончания срока подачи Заявок на участие в Конкурентном отборе, поставок товаров, выполнение работ (оказание услуг), аналогичных поставкам товаров, в</w:t>
      </w:r>
      <w:r w:rsidRPr="00E146A9">
        <w:rPr>
          <w:sz w:val="24"/>
          <w:szCs w:val="24"/>
          <w:lang w:eastAsia="en-US"/>
        </w:rPr>
        <w:t>ыполнению работ (оказанию услуг), являющихся предметами закупок (если данное требование установлено в разделе 8 Документации);</w:t>
      </w:r>
    </w:p>
    <w:p w14:paraId="0FA0ED58" w14:textId="77777777" w:rsidR="005E0655" w:rsidRPr="00E146A9" w:rsidRDefault="00E146A9">
      <w:pPr>
        <w:tabs>
          <w:tab w:val="left" w:pos="567"/>
          <w:tab w:val="left" w:pos="851"/>
          <w:tab w:val="left" w:pos="1134"/>
        </w:tabs>
        <w:ind w:firstLine="426"/>
        <w:jc w:val="both"/>
        <w:rPr>
          <w:sz w:val="24"/>
          <w:szCs w:val="24"/>
          <w:lang w:eastAsia="en-US"/>
        </w:rPr>
      </w:pPr>
      <w:r w:rsidRPr="00E146A9">
        <w:rPr>
          <w:sz w:val="24"/>
          <w:szCs w:val="24"/>
          <w:lang w:eastAsia="en-US"/>
        </w:rPr>
        <w:t>– отсутствие за последние 3 (три) года до дня окончания подачи Заявки фактов поставки Участниками контрафактной и/или фальсифицир</w:t>
      </w:r>
      <w:r w:rsidRPr="00E146A9">
        <w:rPr>
          <w:sz w:val="24"/>
          <w:szCs w:val="24"/>
          <w:lang w:eastAsia="en-US"/>
        </w:rPr>
        <w:t>ованной продукции</w:t>
      </w:r>
      <w:r w:rsidRPr="00E146A9">
        <w:rPr>
          <w:vertAlign w:val="superscript"/>
        </w:rPr>
        <w:footnoteReference w:id="2"/>
      </w:r>
      <w:r w:rsidRPr="00E146A9">
        <w:rPr>
          <w:sz w:val="24"/>
          <w:szCs w:val="24"/>
          <w:lang w:eastAsia="en-US"/>
        </w:rPr>
        <w:t xml:space="preserve"> в компании Группы Газпром энергохолдинг</w:t>
      </w:r>
      <w:r w:rsidRPr="00E146A9">
        <w:rPr>
          <w:vertAlign w:val="superscript"/>
        </w:rPr>
        <w:footnoteReference w:id="3"/>
      </w:r>
      <w:r w:rsidRPr="00E146A9">
        <w:rPr>
          <w:sz w:val="24"/>
          <w:szCs w:val="24"/>
          <w:lang w:eastAsia="en-US"/>
        </w:rPr>
        <w:t>;</w:t>
      </w:r>
    </w:p>
    <w:p w14:paraId="2BBE0D61" w14:textId="77777777" w:rsidR="005E0655" w:rsidRPr="00E146A9" w:rsidRDefault="00E146A9">
      <w:pPr>
        <w:tabs>
          <w:tab w:val="left" w:pos="426"/>
          <w:tab w:val="left" w:pos="567"/>
          <w:tab w:val="left" w:pos="851"/>
        </w:tabs>
        <w:ind w:firstLine="426"/>
        <w:jc w:val="both"/>
        <w:rPr>
          <w:sz w:val="24"/>
          <w:szCs w:val="24"/>
          <w:lang w:eastAsia="en-US"/>
        </w:rPr>
      </w:pPr>
      <w:r w:rsidRPr="00E146A9">
        <w:rPr>
          <w:sz w:val="24"/>
          <w:szCs w:val="24"/>
          <w:lang w:eastAsia="en-US"/>
        </w:rPr>
        <w:t>– отсутствие у Участников за последние 3 (три) года до дня окончания подачи Заявки фактов поставки товаров, выполнения работ, оказания услуг ненадлежащего качества</w:t>
      </w:r>
      <w:r w:rsidRPr="00E146A9">
        <w:rPr>
          <w:sz w:val="24"/>
          <w:szCs w:val="24"/>
          <w:lang w:eastAsia="en-US"/>
        </w:rPr>
        <w:br w:type="textWrapping" w:clear="all"/>
      </w:r>
      <w:r w:rsidRPr="00E146A9">
        <w:rPr>
          <w:sz w:val="24"/>
          <w:szCs w:val="24"/>
          <w:lang w:eastAsia="en-US"/>
        </w:rPr>
        <w:t>для компаний Группы Газпром э</w:t>
      </w:r>
      <w:r w:rsidRPr="00E146A9">
        <w:rPr>
          <w:sz w:val="24"/>
          <w:szCs w:val="24"/>
          <w:lang w:eastAsia="en-US"/>
        </w:rPr>
        <w:t>нергохолдинг</w:t>
      </w:r>
      <w:r w:rsidRPr="00E146A9">
        <w:rPr>
          <w:vertAlign w:val="superscript"/>
        </w:rPr>
        <w:footnoteReference w:id="4"/>
      </w:r>
      <w:r w:rsidRPr="00E146A9">
        <w:rPr>
          <w:sz w:val="24"/>
          <w:szCs w:val="24"/>
          <w:lang w:eastAsia="en-US"/>
        </w:rPr>
        <w:t>;</w:t>
      </w:r>
    </w:p>
    <w:p w14:paraId="351415DC" w14:textId="77777777" w:rsidR="005E0655" w:rsidRPr="00E146A9" w:rsidRDefault="00E146A9">
      <w:pPr>
        <w:tabs>
          <w:tab w:val="left" w:pos="426"/>
          <w:tab w:val="left" w:pos="567"/>
          <w:tab w:val="left" w:pos="851"/>
        </w:tabs>
        <w:ind w:firstLine="426"/>
        <w:jc w:val="both"/>
        <w:rPr>
          <w:sz w:val="24"/>
          <w:szCs w:val="24"/>
          <w:lang w:eastAsia="en-US"/>
        </w:rPr>
      </w:pPr>
      <w:r w:rsidRPr="00E146A9">
        <w:rPr>
          <w:sz w:val="24"/>
          <w:szCs w:val="24"/>
          <w:lang w:eastAsia="en-US"/>
        </w:rPr>
        <w:t>– отсутствие за последние 3 (три) года до дня окончания подачи Заявки судебных актов, вступивших в законную силу о признании обоснованными исковых требований организаций, входящих в компании Группы Газпром энергохолдинг</w:t>
      </w:r>
      <w:r w:rsidRPr="00E146A9">
        <w:rPr>
          <w:vertAlign w:val="superscript"/>
        </w:rPr>
        <w:footnoteReference w:id="5"/>
      </w:r>
      <w:r w:rsidRPr="00E146A9">
        <w:rPr>
          <w:sz w:val="24"/>
          <w:szCs w:val="24"/>
          <w:lang w:eastAsia="en-US"/>
        </w:rPr>
        <w:t>, в отн</w:t>
      </w:r>
      <w:r w:rsidRPr="00E146A9">
        <w:rPr>
          <w:sz w:val="24"/>
          <w:szCs w:val="24"/>
          <w:lang w:eastAsia="en-US"/>
        </w:rPr>
        <w:t>ошении Участников;</w:t>
      </w:r>
    </w:p>
    <w:p w14:paraId="5E9767AC" w14:textId="77777777" w:rsidR="005E0655" w:rsidRPr="00E146A9" w:rsidRDefault="00E146A9">
      <w:pPr>
        <w:tabs>
          <w:tab w:val="left" w:pos="426"/>
          <w:tab w:val="left" w:pos="567"/>
          <w:tab w:val="left" w:pos="851"/>
        </w:tabs>
        <w:ind w:firstLine="426"/>
        <w:jc w:val="both"/>
        <w:rPr>
          <w:sz w:val="24"/>
          <w:szCs w:val="24"/>
        </w:rPr>
      </w:pPr>
      <w:r w:rsidRPr="00E146A9">
        <w:rPr>
          <w:sz w:val="24"/>
          <w:szCs w:val="24"/>
        </w:rPr>
        <w:t>– отсутствие у Участника – физического лица либо у Руководителя участника, членов коллегиального исполнительного органа или главного бухгалтера юридического лица – Участника судимости за преступления в сфере экономики (за исключением лиц</w:t>
      </w:r>
      <w:r w:rsidRPr="00E146A9">
        <w:rPr>
          <w:sz w:val="24"/>
          <w:szCs w:val="24"/>
        </w:rPr>
        <w:t>, у которых такая судимость погашена или снята), а также неприменение в отношении указанных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w:t>
      </w:r>
      <w:r w:rsidRPr="00E146A9">
        <w:rPr>
          <w:sz w:val="24"/>
          <w:szCs w:val="24"/>
        </w:rPr>
        <w:t>, оказанием услуги, являющихся объектом осуществляемой закупки, и административного наказания в виде дисквалификации;</w:t>
      </w:r>
    </w:p>
    <w:p w14:paraId="717107A6" w14:textId="77777777" w:rsidR="005E0655" w:rsidRPr="00E146A9" w:rsidRDefault="00E146A9">
      <w:pPr>
        <w:tabs>
          <w:tab w:val="left" w:pos="426"/>
          <w:tab w:val="left" w:pos="567"/>
          <w:tab w:val="left" w:pos="851"/>
        </w:tabs>
        <w:ind w:firstLine="426"/>
        <w:jc w:val="both"/>
        <w:rPr>
          <w:sz w:val="24"/>
          <w:szCs w:val="24"/>
        </w:rPr>
      </w:pPr>
      <w:r w:rsidRPr="00E146A9">
        <w:rPr>
          <w:sz w:val="24"/>
          <w:szCs w:val="24"/>
        </w:rPr>
        <w:t>- обладание Участниками исключительными правами на объекты интеллектуальной собственности, если в связи с исполнением договора Заказчик пр</w:t>
      </w:r>
      <w:r w:rsidRPr="00E146A9">
        <w:rPr>
          <w:sz w:val="24"/>
          <w:szCs w:val="24"/>
        </w:rPr>
        <w:t>иобретает права на объекты интеллектуальной собственности, за исключением случаев закупки на создание произведения литературы или искусства (за исключением программ для ЭВМ, баз данных), на финансирование проката или показа национального фильма (если данно</w:t>
      </w:r>
      <w:r w:rsidRPr="00E146A9">
        <w:rPr>
          <w:sz w:val="24"/>
          <w:szCs w:val="24"/>
        </w:rPr>
        <w:t>е требование установлено в разделе 8 Документации).</w:t>
      </w:r>
    </w:p>
    <w:p w14:paraId="183F672A" w14:textId="77777777" w:rsidR="005E0655" w:rsidRPr="00E146A9" w:rsidRDefault="00E146A9">
      <w:pPr>
        <w:tabs>
          <w:tab w:val="left" w:pos="426"/>
          <w:tab w:val="left" w:pos="567"/>
          <w:tab w:val="left" w:pos="851"/>
        </w:tabs>
        <w:ind w:firstLine="426"/>
        <w:jc w:val="both"/>
        <w:rPr>
          <w:sz w:val="24"/>
          <w:szCs w:val="24"/>
        </w:rPr>
      </w:pPr>
      <w:r w:rsidRPr="00E146A9">
        <w:rPr>
          <w:sz w:val="24"/>
          <w:szCs w:val="24"/>
        </w:rPr>
        <w:t>- обладание достаточным уровнем финансового состояния и обеспеченности финансовыми ресурсами Участника закупки, а именно показатель годовой выручки за последние три года, предшествующие дате окончания сро</w:t>
      </w:r>
      <w:r w:rsidRPr="00E146A9">
        <w:rPr>
          <w:sz w:val="24"/>
          <w:szCs w:val="24"/>
        </w:rPr>
        <w:t>ка подачи Заявок более 30% от начальной (максимальной) цены конкурентного отбора (если данное требование установлено в разделе 8 Документации).</w:t>
      </w:r>
    </w:p>
    <w:p w14:paraId="53657379" w14:textId="77777777" w:rsidR="005E0655" w:rsidRPr="00E146A9" w:rsidRDefault="00E146A9">
      <w:pPr>
        <w:tabs>
          <w:tab w:val="left" w:pos="426"/>
          <w:tab w:val="left" w:pos="567"/>
          <w:tab w:val="left" w:pos="851"/>
        </w:tabs>
        <w:ind w:firstLine="426"/>
        <w:jc w:val="both"/>
        <w:rPr>
          <w:sz w:val="24"/>
          <w:szCs w:val="24"/>
        </w:rPr>
      </w:pPr>
      <w:r w:rsidRPr="00E146A9">
        <w:rPr>
          <w:sz w:val="24"/>
          <w:szCs w:val="24"/>
        </w:rPr>
        <w:lastRenderedPageBreak/>
        <w:t>- иные требования к Участникам, (если  требования установлены в разделе 8 Документации).</w:t>
      </w:r>
    </w:p>
    <w:p w14:paraId="760BD227" w14:textId="77777777" w:rsidR="005E0655" w:rsidRPr="00E146A9" w:rsidRDefault="00E146A9" w:rsidP="00E146A9">
      <w:pPr>
        <w:numPr>
          <w:ilvl w:val="2"/>
          <w:numId w:val="11"/>
        </w:numPr>
        <w:tabs>
          <w:tab w:val="left" w:pos="567"/>
          <w:tab w:val="left" w:pos="851"/>
          <w:tab w:val="num" w:pos="2269"/>
        </w:tabs>
        <w:spacing w:before="60"/>
        <w:ind w:left="0" w:firstLine="426"/>
        <w:jc w:val="both"/>
        <w:rPr>
          <w:sz w:val="24"/>
          <w:szCs w:val="24"/>
          <w:lang w:eastAsia="en-US"/>
        </w:rPr>
      </w:pPr>
      <w:r w:rsidRPr="00E146A9">
        <w:rPr>
          <w:sz w:val="24"/>
          <w:szCs w:val="24"/>
          <w:lang w:val="en-US" w:eastAsia="en-US"/>
        </w:rPr>
        <w:t xml:space="preserve">Установленные к </w:t>
      </w:r>
      <w:r w:rsidRPr="00E146A9">
        <w:rPr>
          <w:sz w:val="24"/>
          <w:szCs w:val="24"/>
          <w:lang w:eastAsia="en-US"/>
        </w:rPr>
        <w:t>Участни</w:t>
      </w:r>
      <w:r w:rsidRPr="00E146A9">
        <w:rPr>
          <w:sz w:val="24"/>
          <w:szCs w:val="24"/>
          <w:lang w:eastAsia="en-US"/>
        </w:rPr>
        <w:t>ка</w:t>
      </w:r>
      <w:r w:rsidRPr="00E146A9">
        <w:rPr>
          <w:sz w:val="24"/>
          <w:szCs w:val="24"/>
          <w:lang w:val="en-US" w:eastAsia="en-US"/>
        </w:rPr>
        <w:t>м требования, предъявляются в равной мере</w:t>
      </w:r>
      <w:r w:rsidRPr="00E146A9">
        <w:rPr>
          <w:sz w:val="24"/>
          <w:szCs w:val="24"/>
          <w:lang w:val="en-US" w:eastAsia="en-US"/>
        </w:rPr>
        <w:br w:type="textWrapping" w:clear="all"/>
      </w:r>
      <w:r w:rsidRPr="00E146A9">
        <w:rPr>
          <w:sz w:val="24"/>
          <w:szCs w:val="24"/>
          <w:lang w:val="en-US" w:eastAsia="en-US"/>
        </w:rPr>
        <w:t xml:space="preserve">ко всем </w:t>
      </w:r>
      <w:r w:rsidRPr="00E146A9">
        <w:rPr>
          <w:sz w:val="24"/>
          <w:szCs w:val="24"/>
          <w:lang w:eastAsia="en-US"/>
        </w:rPr>
        <w:t>Участника</w:t>
      </w:r>
      <w:r w:rsidRPr="00E146A9">
        <w:rPr>
          <w:sz w:val="24"/>
          <w:szCs w:val="24"/>
          <w:lang w:val="en-US" w:eastAsia="en-US"/>
        </w:rPr>
        <w:t>м субподрядчикам (соисполнителям).</w:t>
      </w:r>
      <w:r w:rsidRPr="00E146A9">
        <w:rPr>
          <w:sz w:val="24"/>
          <w:szCs w:val="24"/>
          <w:lang w:eastAsia="en-US"/>
        </w:rPr>
        <w:t xml:space="preserve"> </w:t>
      </w:r>
    </w:p>
    <w:p w14:paraId="3E8A2345" w14:textId="77777777" w:rsidR="005E0655" w:rsidRPr="00E146A9" w:rsidRDefault="00E146A9" w:rsidP="00E146A9">
      <w:pPr>
        <w:numPr>
          <w:ilvl w:val="2"/>
          <w:numId w:val="11"/>
        </w:numPr>
        <w:tabs>
          <w:tab w:val="left" w:pos="567"/>
          <w:tab w:val="left" w:pos="851"/>
          <w:tab w:val="num" w:pos="2269"/>
        </w:tabs>
        <w:spacing w:before="60"/>
        <w:ind w:left="0" w:firstLine="426"/>
        <w:jc w:val="both"/>
        <w:rPr>
          <w:sz w:val="24"/>
          <w:szCs w:val="24"/>
          <w:lang w:eastAsia="en-US"/>
        </w:rPr>
      </w:pPr>
      <w:r w:rsidRPr="00E146A9">
        <w:rPr>
          <w:sz w:val="24"/>
          <w:szCs w:val="24"/>
          <w:lang w:eastAsia="en-US"/>
        </w:rPr>
        <w:t>Документы, представляемые в составе Заявки в подтверждение соответствия требованиям к Участникам, в том числе к его правоспособности и дееспособности, предусмо</w:t>
      </w:r>
      <w:r w:rsidRPr="00E146A9">
        <w:rPr>
          <w:sz w:val="24"/>
          <w:szCs w:val="24"/>
          <w:lang w:eastAsia="en-US"/>
        </w:rPr>
        <w:t xml:space="preserve">трены в п. 7.4.7 Документации. </w:t>
      </w:r>
    </w:p>
    <w:p w14:paraId="5477E6B5" w14:textId="77777777" w:rsidR="005E0655" w:rsidRPr="00E146A9" w:rsidRDefault="00E146A9" w:rsidP="00E146A9">
      <w:pPr>
        <w:numPr>
          <w:ilvl w:val="2"/>
          <w:numId w:val="11"/>
        </w:numPr>
        <w:tabs>
          <w:tab w:val="left" w:pos="567"/>
          <w:tab w:val="left" w:pos="851"/>
          <w:tab w:val="num" w:pos="2269"/>
        </w:tabs>
        <w:spacing w:before="60"/>
        <w:ind w:left="0" w:firstLine="426"/>
        <w:jc w:val="both"/>
        <w:rPr>
          <w:sz w:val="24"/>
          <w:szCs w:val="24"/>
          <w:lang w:eastAsia="en-US"/>
        </w:rPr>
      </w:pPr>
      <w:r w:rsidRPr="00E146A9">
        <w:rPr>
          <w:sz w:val="24"/>
          <w:szCs w:val="24"/>
          <w:lang w:eastAsia="en-US"/>
        </w:rPr>
        <w:t>Условия Конкурентного отбора предусматривают предоставление национального режима в соответствии со статьями 3 и 3.1-4 Федерального закона от 18.07.2011 № 223-ФЗ «О закупках товаров, работ, услуг отдельными видами юридических</w:t>
      </w:r>
      <w:r w:rsidRPr="00E146A9">
        <w:rPr>
          <w:sz w:val="24"/>
          <w:szCs w:val="24"/>
          <w:lang w:eastAsia="en-US"/>
        </w:rPr>
        <w:t xml:space="preserve"> лиц», а также в соответствии с Постановлением Правительства Российской Федерации от 23.12.2024 № 1875. Информация и перечень кодов ОКПД 2 для целей определения порядка предоставления национального режима содержится в Извещении о проведении конкурентного о</w:t>
      </w:r>
      <w:r w:rsidRPr="00E146A9">
        <w:rPr>
          <w:sz w:val="24"/>
          <w:szCs w:val="24"/>
          <w:lang w:eastAsia="en-US"/>
        </w:rPr>
        <w:t>тбора и форме ценового предложения (форма 6 раздела 7 Документации), являющейся неотъемлемой частью настоящей Документации.</w:t>
      </w:r>
    </w:p>
    <w:p w14:paraId="16DA8306" w14:textId="77777777" w:rsidR="005E0655" w:rsidRPr="00E146A9" w:rsidRDefault="005E0655">
      <w:pPr>
        <w:tabs>
          <w:tab w:val="left" w:pos="567"/>
          <w:tab w:val="left" w:pos="851"/>
        </w:tabs>
        <w:ind w:firstLine="426"/>
        <w:jc w:val="both"/>
        <w:rPr>
          <w:sz w:val="24"/>
          <w:szCs w:val="24"/>
          <w:lang w:eastAsia="en-US"/>
        </w:rPr>
      </w:pPr>
    </w:p>
    <w:p w14:paraId="57E14BC7" w14:textId="77777777" w:rsidR="005E0655" w:rsidRPr="00E146A9" w:rsidRDefault="00E146A9" w:rsidP="00E146A9">
      <w:pPr>
        <w:keepNext/>
        <w:numPr>
          <w:ilvl w:val="1"/>
          <w:numId w:val="11"/>
        </w:numPr>
        <w:tabs>
          <w:tab w:val="clear" w:pos="6947"/>
          <w:tab w:val="left" w:pos="567"/>
          <w:tab w:val="num" w:pos="709"/>
          <w:tab w:val="left" w:pos="851"/>
          <w:tab w:val="num" w:pos="1134"/>
          <w:tab w:val="num" w:pos="1844"/>
        </w:tabs>
        <w:spacing w:before="120" w:after="120"/>
        <w:ind w:left="0" w:firstLine="426"/>
        <w:outlineLvl w:val="1"/>
        <w:rPr>
          <w:b/>
          <w:sz w:val="24"/>
          <w:szCs w:val="24"/>
        </w:rPr>
      </w:pPr>
      <w:bookmarkStart w:id="60" w:name="_Toc147423588"/>
      <w:bookmarkStart w:id="61" w:name="_Toc147640125"/>
      <w:bookmarkStart w:id="62" w:name="_Toc151958775"/>
      <w:bookmarkStart w:id="63" w:name="_Toc152129171"/>
      <w:bookmarkStart w:id="64" w:name="_Toc421181421"/>
      <w:bookmarkStart w:id="65" w:name="_Toc443573581"/>
      <w:bookmarkStart w:id="66" w:name="_Toc532833184"/>
      <w:bookmarkStart w:id="67" w:name="_Toc190329077"/>
      <w:r w:rsidRPr="00E146A9">
        <w:rPr>
          <w:b/>
          <w:sz w:val="24"/>
          <w:szCs w:val="24"/>
        </w:rPr>
        <w:t>Требования к субпо</w:t>
      </w:r>
      <w:bookmarkEnd w:id="55"/>
      <w:bookmarkEnd w:id="56"/>
      <w:bookmarkEnd w:id="57"/>
      <w:bookmarkEnd w:id="58"/>
      <w:r w:rsidRPr="00E146A9">
        <w:rPr>
          <w:b/>
          <w:sz w:val="24"/>
          <w:szCs w:val="24"/>
        </w:rPr>
        <w:t>дрядчикам (соисполнителям)</w:t>
      </w:r>
      <w:bookmarkEnd w:id="59"/>
      <w:bookmarkEnd w:id="60"/>
      <w:bookmarkEnd w:id="61"/>
      <w:bookmarkEnd w:id="62"/>
    </w:p>
    <w:p w14:paraId="7924FFE2" w14:textId="77777777" w:rsidR="005E0655" w:rsidRPr="00E146A9" w:rsidRDefault="00E146A9" w:rsidP="00E146A9">
      <w:pPr>
        <w:numPr>
          <w:ilvl w:val="2"/>
          <w:numId w:val="11"/>
        </w:numPr>
        <w:tabs>
          <w:tab w:val="left" w:pos="567"/>
          <w:tab w:val="left" w:pos="851"/>
          <w:tab w:val="num" w:pos="2269"/>
        </w:tabs>
        <w:ind w:left="0" w:firstLine="426"/>
        <w:jc w:val="both"/>
        <w:rPr>
          <w:sz w:val="24"/>
          <w:szCs w:val="24"/>
          <w:lang w:val="en-US" w:eastAsia="en-US"/>
        </w:rPr>
      </w:pPr>
      <w:r w:rsidRPr="00E146A9">
        <w:rPr>
          <w:sz w:val="24"/>
          <w:szCs w:val="24"/>
          <w:lang w:eastAsia="en-US"/>
        </w:rPr>
        <w:t>Объем субподрядных работ (услуг) указан в Техническом задании</w:t>
      </w:r>
      <w:r w:rsidRPr="00E146A9">
        <w:rPr>
          <w:sz w:val="24"/>
          <w:szCs w:val="24"/>
          <w:lang w:eastAsia="en-US"/>
        </w:rPr>
        <w:br w:type="textWrapping" w:clear="all"/>
      </w:r>
      <w:r w:rsidRPr="00E146A9">
        <w:rPr>
          <w:sz w:val="24"/>
          <w:szCs w:val="24"/>
          <w:lang w:eastAsia="en-US"/>
        </w:rPr>
        <w:t xml:space="preserve">(раздел 8 Документации) </w:t>
      </w:r>
      <w:r w:rsidRPr="00E146A9">
        <w:rPr>
          <w:sz w:val="24"/>
          <w:szCs w:val="24"/>
          <w:lang w:eastAsia="en-US"/>
        </w:rPr>
        <w:t>или проекте договора (раздел 6 Документации). В случае отсутствия требований к объему субподрядных работ (услуг) в Техническом задании</w:t>
      </w:r>
      <w:r w:rsidRPr="00E146A9">
        <w:rPr>
          <w:sz w:val="24"/>
          <w:szCs w:val="24"/>
          <w:lang w:eastAsia="en-US"/>
        </w:rPr>
        <w:br w:type="textWrapping" w:clear="all"/>
      </w:r>
      <w:r w:rsidRPr="00E146A9">
        <w:rPr>
          <w:sz w:val="24"/>
          <w:szCs w:val="24"/>
          <w:lang w:eastAsia="en-US"/>
        </w:rPr>
        <w:t>(раздел 8 Документации) или проекте договора (раздел 6 Документации), считается,</w:t>
      </w:r>
      <w:r w:rsidRPr="00E146A9">
        <w:rPr>
          <w:sz w:val="24"/>
          <w:szCs w:val="24"/>
          <w:lang w:eastAsia="en-US"/>
        </w:rPr>
        <w:br w:type="textWrapping" w:clear="all"/>
      </w:r>
      <w:r w:rsidRPr="00E146A9">
        <w:rPr>
          <w:sz w:val="24"/>
          <w:szCs w:val="24"/>
          <w:lang w:eastAsia="en-US"/>
        </w:rPr>
        <w:t xml:space="preserve">что объем субподрядных работ (услуг) не </w:t>
      </w:r>
      <w:r w:rsidRPr="00E146A9">
        <w:rPr>
          <w:sz w:val="24"/>
          <w:szCs w:val="24"/>
          <w:lang w:eastAsia="en-US"/>
        </w:rPr>
        <w:t>ограничен и не установлен.</w:t>
      </w:r>
    </w:p>
    <w:p w14:paraId="1B798534" w14:textId="77777777" w:rsidR="005E0655" w:rsidRPr="00E146A9" w:rsidRDefault="00E146A9" w:rsidP="00E146A9">
      <w:pPr>
        <w:numPr>
          <w:ilvl w:val="2"/>
          <w:numId w:val="11"/>
        </w:numPr>
        <w:tabs>
          <w:tab w:val="left" w:pos="567"/>
          <w:tab w:val="left" w:pos="851"/>
          <w:tab w:val="num" w:pos="2269"/>
        </w:tabs>
        <w:ind w:left="0" w:firstLine="426"/>
        <w:jc w:val="both"/>
        <w:rPr>
          <w:sz w:val="24"/>
          <w:szCs w:val="24"/>
          <w:lang w:val="en-US" w:eastAsia="en-US"/>
        </w:rPr>
      </w:pPr>
      <w:r w:rsidRPr="00E146A9">
        <w:rPr>
          <w:sz w:val="24"/>
          <w:szCs w:val="24"/>
          <w:lang w:val="en-US" w:eastAsia="en-US"/>
        </w:rPr>
        <w:t xml:space="preserve">Участники могут привлекать субподрядчиков (соисполнителей) при условии соблюдения требований к субподрядчикам (соисполнителям), установленных </w:t>
      </w:r>
      <w:r w:rsidRPr="00E146A9">
        <w:rPr>
          <w:sz w:val="24"/>
          <w:szCs w:val="24"/>
          <w:lang w:eastAsia="en-US"/>
        </w:rPr>
        <w:t>Документацией</w:t>
      </w:r>
      <w:r w:rsidRPr="00E146A9">
        <w:rPr>
          <w:sz w:val="24"/>
          <w:szCs w:val="24"/>
          <w:lang w:val="en-US" w:eastAsia="en-US"/>
        </w:rPr>
        <w:t>.</w:t>
      </w:r>
    </w:p>
    <w:p w14:paraId="1FF7D85C" w14:textId="77777777" w:rsidR="005E0655" w:rsidRPr="00E146A9" w:rsidRDefault="00E146A9" w:rsidP="00E146A9">
      <w:pPr>
        <w:numPr>
          <w:ilvl w:val="2"/>
          <w:numId w:val="11"/>
        </w:numPr>
        <w:tabs>
          <w:tab w:val="left" w:pos="567"/>
          <w:tab w:val="left" w:pos="851"/>
          <w:tab w:val="num" w:pos="2269"/>
        </w:tabs>
        <w:ind w:left="0" w:firstLine="426"/>
        <w:jc w:val="both"/>
        <w:rPr>
          <w:sz w:val="24"/>
          <w:szCs w:val="24"/>
          <w:lang w:val="en-US" w:eastAsia="en-US"/>
        </w:rPr>
      </w:pPr>
      <w:r w:rsidRPr="00E146A9">
        <w:rPr>
          <w:sz w:val="24"/>
          <w:szCs w:val="24"/>
          <w:lang w:eastAsia="en-US"/>
        </w:rPr>
        <w:t>Требования</w:t>
      </w:r>
      <w:r w:rsidRPr="00E146A9">
        <w:rPr>
          <w:sz w:val="24"/>
          <w:szCs w:val="24"/>
          <w:lang w:val="en-US" w:eastAsia="en-US"/>
        </w:rPr>
        <w:t xml:space="preserve"> к </w:t>
      </w:r>
      <w:r w:rsidRPr="00E146A9">
        <w:rPr>
          <w:sz w:val="24"/>
          <w:szCs w:val="24"/>
          <w:lang w:eastAsia="en-US"/>
        </w:rPr>
        <w:t>Участника</w:t>
      </w:r>
      <w:r w:rsidRPr="00E146A9">
        <w:rPr>
          <w:sz w:val="24"/>
          <w:szCs w:val="24"/>
          <w:lang w:val="en-US" w:eastAsia="en-US"/>
        </w:rPr>
        <w:t xml:space="preserve">м </w:t>
      </w:r>
      <w:r w:rsidRPr="00E146A9">
        <w:rPr>
          <w:sz w:val="24"/>
          <w:szCs w:val="24"/>
          <w:lang w:eastAsia="en-US"/>
        </w:rPr>
        <w:t xml:space="preserve">(п. 1.4 Документации) </w:t>
      </w:r>
      <w:r w:rsidRPr="00E146A9">
        <w:rPr>
          <w:sz w:val="24"/>
          <w:szCs w:val="24"/>
          <w:lang w:val="en-US" w:eastAsia="en-US"/>
        </w:rPr>
        <w:t>также установлены</w:t>
      </w:r>
      <w:r w:rsidRPr="00E146A9">
        <w:rPr>
          <w:sz w:val="24"/>
          <w:szCs w:val="24"/>
          <w:lang w:val="en-US" w:eastAsia="en-US"/>
        </w:rPr>
        <w:br w:type="textWrapping" w:clear="all"/>
      </w:r>
      <w:r w:rsidRPr="00E146A9">
        <w:rPr>
          <w:sz w:val="24"/>
          <w:szCs w:val="24"/>
          <w:lang w:val="en-US" w:eastAsia="en-US"/>
        </w:rPr>
        <w:t xml:space="preserve">к </w:t>
      </w:r>
      <w:r w:rsidRPr="00E146A9">
        <w:rPr>
          <w:sz w:val="24"/>
          <w:szCs w:val="24"/>
          <w:lang w:eastAsia="en-US"/>
        </w:rPr>
        <w:t>субподрядчикам</w:t>
      </w:r>
      <w:r w:rsidRPr="00E146A9">
        <w:rPr>
          <w:sz w:val="24"/>
          <w:szCs w:val="24"/>
          <w:lang w:val="en-US" w:eastAsia="en-US"/>
        </w:rPr>
        <w:t xml:space="preserve"> (</w:t>
      </w:r>
      <w:r w:rsidRPr="00E146A9">
        <w:rPr>
          <w:sz w:val="24"/>
          <w:szCs w:val="24"/>
          <w:lang w:eastAsia="en-US"/>
        </w:rPr>
        <w:t>соисполнителям</w:t>
      </w:r>
      <w:r w:rsidRPr="00E146A9">
        <w:rPr>
          <w:sz w:val="24"/>
          <w:szCs w:val="24"/>
          <w:lang w:val="en-US" w:eastAsia="en-US"/>
        </w:rPr>
        <w:t xml:space="preserve">), привлекаемым </w:t>
      </w:r>
      <w:r w:rsidRPr="00E146A9">
        <w:rPr>
          <w:sz w:val="24"/>
          <w:szCs w:val="24"/>
          <w:lang w:eastAsia="en-US"/>
        </w:rPr>
        <w:t>Участник</w:t>
      </w:r>
      <w:r w:rsidRPr="00E146A9">
        <w:rPr>
          <w:sz w:val="24"/>
          <w:szCs w:val="24"/>
          <w:lang w:val="en-US" w:eastAsia="en-US"/>
        </w:rPr>
        <w:t>ом для исполнения договора</w:t>
      </w:r>
      <w:r w:rsidRPr="00E146A9">
        <w:rPr>
          <w:sz w:val="24"/>
          <w:szCs w:val="24"/>
          <w:lang w:eastAsia="en-US"/>
        </w:rPr>
        <w:t>.</w:t>
      </w:r>
    </w:p>
    <w:p w14:paraId="02340B4E" w14:textId="77777777" w:rsidR="005E0655" w:rsidRPr="00E146A9" w:rsidRDefault="00E146A9" w:rsidP="00E146A9">
      <w:pPr>
        <w:numPr>
          <w:ilvl w:val="2"/>
          <w:numId w:val="11"/>
        </w:numPr>
        <w:tabs>
          <w:tab w:val="left" w:pos="567"/>
          <w:tab w:val="left" w:pos="851"/>
          <w:tab w:val="num" w:pos="2269"/>
        </w:tabs>
        <w:ind w:left="0" w:firstLine="426"/>
        <w:jc w:val="both"/>
        <w:rPr>
          <w:sz w:val="24"/>
          <w:szCs w:val="24"/>
          <w:lang w:val="en-US" w:eastAsia="en-US"/>
        </w:rPr>
      </w:pPr>
      <w:r w:rsidRPr="00E146A9">
        <w:rPr>
          <w:sz w:val="24"/>
          <w:szCs w:val="24"/>
          <w:lang w:eastAsia="en-US"/>
        </w:rPr>
        <w:t>Участник</w:t>
      </w:r>
      <w:r w:rsidRPr="00E146A9">
        <w:rPr>
          <w:sz w:val="24"/>
          <w:szCs w:val="24"/>
          <w:lang w:val="en-US" w:eastAsia="en-US"/>
        </w:rPr>
        <w:t xml:space="preserve"> должен представить в составе своей </w:t>
      </w:r>
      <w:r w:rsidRPr="00E146A9">
        <w:rPr>
          <w:sz w:val="24"/>
          <w:szCs w:val="24"/>
          <w:lang w:eastAsia="en-US"/>
        </w:rPr>
        <w:t>Заявки</w:t>
      </w:r>
      <w:r w:rsidRPr="00E146A9">
        <w:rPr>
          <w:sz w:val="24"/>
          <w:szCs w:val="24"/>
          <w:lang w:val="en-US" w:eastAsia="en-US"/>
        </w:rPr>
        <w:t xml:space="preserve"> документы, подтверждающие соответствие предложенного субподрядчика (соисполнителя) требованиям, предъяв</w:t>
      </w:r>
      <w:r w:rsidRPr="00E146A9">
        <w:rPr>
          <w:sz w:val="24"/>
          <w:szCs w:val="24"/>
          <w:lang w:val="en-US" w:eastAsia="en-US"/>
        </w:rPr>
        <w:t xml:space="preserve">ляемым к </w:t>
      </w:r>
      <w:r w:rsidRPr="00E146A9">
        <w:rPr>
          <w:sz w:val="24"/>
          <w:szCs w:val="24"/>
          <w:lang w:eastAsia="en-US"/>
        </w:rPr>
        <w:t>Участника</w:t>
      </w:r>
      <w:r w:rsidRPr="00E146A9">
        <w:rPr>
          <w:sz w:val="24"/>
          <w:szCs w:val="24"/>
          <w:lang w:val="en-US" w:eastAsia="en-US"/>
        </w:rPr>
        <w:t>м</w:t>
      </w:r>
      <w:r w:rsidRPr="00E146A9">
        <w:rPr>
          <w:sz w:val="24"/>
          <w:szCs w:val="24"/>
          <w:lang w:eastAsia="en-US"/>
        </w:rPr>
        <w:t>, в том числе документы, указанные в форме 7.4.7 Документации</w:t>
      </w:r>
      <w:r w:rsidRPr="00E146A9">
        <w:rPr>
          <w:sz w:val="24"/>
          <w:szCs w:val="24"/>
          <w:lang w:val="en-US" w:eastAsia="en-US"/>
        </w:rPr>
        <w:t>.</w:t>
      </w:r>
    </w:p>
    <w:p w14:paraId="21A2668F" w14:textId="77777777" w:rsidR="005E0655" w:rsidRPr="00E146A9" w:rsidRDefault="00E146A9" w:rsidP="00E146A9">
      <w:pPr>
        <w:numPr>
          <w:ilvl w:val="2"/>
          <w:numId w:val="11"/>
        </w:numPr>
        <w:tabs>
          <w:tab w:val="left" w:pos="567"/>
          <w:tab w:val="left" w:pos="851"/>
          <w:tab w:val="num" w:pos="2269"/>
        </w:tabs>
        <w:ind w:left="0" w:firstLine="426"/>
        <w:jc w:val="both"/>
        <w:rPr>
          <w:sz w:val="24"/>
          <w:szCs w:val="24"/>
          <w:lang w:val="en-US" w:eastAsia="en-US"/>
        </w:rPr>
      </w:pPr>
      <w:r w:rsidRPr="00E146A9">
        <w:rPr>
          <w:sz w:val="24"/>
          <w:szCs w:val="24"/>
          <w:lang w:val="en-US" w:eastAsia="en-US"/>
        </w:rPr>
        <w:t xml:space="preserve">Установленные к привлекаемым для исполнения договора </w:t>
      </w:r>
      <w:r w:rsidRPr="00E146A9">
        <w:rPr>
          <w:sz w:val="24"/>
          <w:szCs w:val="24"/>
          <w:lang w:eastAsia="en-US"/>
        </w:rPr>
        <w:t>субподрядчикам</w:t>
      </w:r>
      <w:r w:rsidRPr="00E146A9">
        <w:rPr>
          <w:sz w:val="24"/>
          <w:szCs w:val="24"/>
          <w:lang w:val="en-US" w:eastAsia="en-US"/>
        </w:rPr>
        <w:t xml:space="preserve"> (с</w:t>
      </w:r>
      <w:r w:rsidRPr="00E146A9">
        <w:rPr>
          <w:sz w:val="24"/>
          <w:szCs w:val="24"/>
          <w:lang w:eastAsia="en-US"/>
        </w:rPr>
        <w:t>оисполнителям</w:t>
      </w:r>
      <w:r w:rsidRPr="00E146A9">
        <w:rPr>
          <w:sz w:val="24"/>
          <w:szCs w:val="24"/>
          <w:lang w:val="en-US" w:eastAsia="en-US"/>
        </w:rPr>
        <w:t>)</w:t>
      </w:r>
      <w:r w:rsidRPr="00E146A9">
        <w:rPr>
          <w:sz w:val="24"/>
          <w:szCs w:val="24"/>
          <w:lang w:eastAsia="en-US"/>
        </w:rPr>
        <w:t xml:space="preserve"> требования</w:t>
      </w:r>
      <w:r w:rsidRPr="00E146A9">
        <w:rPr>
          <w:sz w:val="24"/>
          <w:szCs w:val="24"/>
          <w:lang w:val="en-US" w:eastAsia="en-US"/>
        </w:rPr>
        <w:t xml:space="preserve">, предъявляются в равной мере ко всем </w:t>
      </w:r>
      <w:r w:rsidRPr="00E146A9">
        <w:rPr>
          <w:sz w:val="24"/>
          <w:szCs w:val="24"/>
          <w:lang w:eastAsia="en-US"/>
        </w:rPr>
        <w:t>субподрядчикам</w:t>
      </w:r>
      <w:r w:rsidRPr="00E146A9">
        <w:rPr>
          <w:sz w:val="24"/>
          <w:szCs w:val="24"/>
          <w:lang w:val="en-US" w:eastAsia="en-US"/>
        </w:rPr>
        <w:t xml:space="preserve"> (</w:t>
      </w:r>
      <w:r w:rsidRPr="00E146A9">
        <w:rPr>
          <w:sz w:val="24"/>
          <w:szCs w:val="24"/>
          <w:lang w:eastAsia="en-US"/>
        </w:rPr>
        <w:t>соисполнителям</w:t>
      </w:r>
      <w:r w:rsidRPr="00E146A9">
        <w:rPr>
          <w:sz w:val="24"/>
          <w:szCs w:val="24"/>
          <w:lang w:val="en-US" w:eastAsia="en-US"/>
        </w:rPr>
        <w:t>).</w:t>
      </w:r>
    </w:p>
    <w:p w14:paraId="6E4550C5" w14:textId="77777777" w:rsidR="005E0655" w:rsidRPr="00E146A9" w:rsidRDefault="00E146A9" w:rsidP="00E146A9">
      <w:pPr>
        <w:numPr>
          <w:ilvl w:val="2"/>
          <w:numId w:val="11"/>
        </w:numPr>
        <w:tabs>
          <w:tab w:val="left" w:pos="567"/>
          <w:tab w:val="left" w:pos="851"/>
          <w:tab w:val="num" w:pos="2269"/>
        </w:tabs>
        <w:ind w:left="0" w:firstLine="426"/>
        <w:jc w:val="both"/>
        <w:rPr>
          <w:sz w:val="24"/>
          <w:szCs w:val="24"/>
          <w:lang w:val="en-US" w:eastAsia="en-US"/>
        </w:rPr>
      </w:pPr>
      <w:r w:rsidRPr="00E146A9">
        <w:rPr>
          <w:sz w:val="24"/>
          <w:szCs w:val="24"/>
          <w:lang w:val="en-US" w:eastAsia="en-US"/>
        </w:rPr>
        <w:t>Участник</w:t>
      </w:r>
      <w:r w:rsidRPr="00E146A9">
        <w:rPr>
          <w:sz w:val="24"/>
          <w:szCs w:val="24"/>
          <w:lang w:val="en-US" w:eastAsia="en-US"/>
        </w:rPr>
        <w:t xml:space="preserve"> должен включить в свою </w:t>
      </w:r>
      <w:r w:rsidRPr="00E146A9">
        <w:rPr>
          <w:sz w:val="24"/>
          <w:szCs w:val="24"/>
          <w:lang w:eastAsia="en-US"/>
        </w:rPr>
        <w:t>Заявку</w:t>
      </w:r>
      <w:r w:rsidRPr="00E146A9">
        <w:rPr>
          <w:sz w:val="24"/>
          <w:szCs w:val="24"/>
          <w:lang w:val="en-US" w:eastAsia="en-US"/>
        </w:rPr>
        <w:t xml:space="preserve"> подробные сведения обо всем объеме работ (услуг), который он предполагает закупить по субдоговорам, указав процент субдоговора к объему закупки, и привести подробную информацию о своих субподрядчиках (соисполнителях), которых</w:t>
      </w:r>
      <w:r w:rsidRPr="00E146A9">
        <w:rPr>
          <w:sz w:val="24"/>
          <w:szCs w:val="24"/>
          <w:lang w:val="en-US" w:eastAsia="en-US"/>
        </w:rPr>
        <w:t xml:space="preserve"> он предполагает нанять для выполнения договора.</w:t>
      </w:r>
    </w:p>
    <w:p w14:paraId="743877B8" w14:textId="77777777" w:rsidR="005E0655" w:rsidRPr="00E146A9" w:rsidRDefault="00E146A9" w:rsidP="00E146A9">
      <w:pPr>
        <w:numPr>
          <w:ilvl w:val="2"/>
          <w:numId w:val="11"/>
        </w:numPr>
        <w:tabs>
          <w:tab w:val="left" w:pos="567"/>
          <w:tab w:val="left" w:pos="851"/>
          <w:tab w:val="num" w:pos="2269"/>
        </w:tabs>
        <w:ind w:left="0" w:firstLine="426"/>
        <w:jc w:val="both"/>
        <w:rPr>
          <w:sz w:val="24"/>
          <w:szCs w:val="24"/>
          <w:lang w:val="en-US" w:eastAsia="en-US"/>
        </w:rPr>
      </w:pPr>
      <w:r w:rsidRPr="00E146A9">
        <w:rPr>
          <w:sz w:val="24"/>
          <w:szCs w:val="24"/>
          <w:lang w:val="en-US" w:eastAsia="en-US"/>
        </w:rPr>
        <w:t xml:space="preserve">Участник должен представить в составе своей </w:t>
      </w:r>
      <w:r w:rsidRPr="00E146A9">
        <w:rPr>
          <w:sz w:val="24"/>
          <w:szCs w:val="24"/>
          <w:lang w:eastAsia="en-US"/>
        </w:rPr>
        <w:t>Заявки</w:t>
      </w:r>
      <w:r w:rsidRPr="00E146A9">
        <w:rPr>
          <w:sz w:val="24"/>
          <w:szCs w:val="24"/>
          <w:lang w:val="en-US" w:eastAsia="en-US"/>
        </w:rPr>
        <w:t xml:space="preserve"> заполненную</w:t>
      </w:r>
      <w:r w:rsidRPr="00E146A9">
        <w:rPr>
          <w:sz w:val="24"/>
          <w:szCs w:val="24"/>
          <w:lang w:val="en-US" w:eastAsia="en-US"/>
        </w:rPr>
        <w:br w:type="textWrapping" w:clear="all"/>
      </w:r>
      <w:r w:rsidRPr="00E146A9">
        <w:rPr>
          <w:sz w:val="24"/>
          <w:szCs w:val="24"/>
          <w:lang w:eastAsia="en-US"/>
        </w:rPr>
        <w:t xml:space="preserve">в соответствии с п. 7.4.3 Документации </w:t>
      </w:r>
      <w:r w:rsidRPr="00E146A9">
        <w:rPr>
          <w:sz w:val="24"/>
          <w:szCs w:val="24"/>
          <w:lang w:val="en-US" w:eastAsia="en-US"/>
        </w:rPr>
        <w:t>форму «Информация о субподрядчике»</w:t>
      </w:r>
      <w:r w:rsidRPr="00E146A9">
        <w:rPr>
          <w:sz w:val="24"/>
          <w:szCs w:val="24"/>
          <w:lang w:eastAsia="en-US"/>
        </w:rPr>
        <w:t>.</w:t>
      </w:r>
    </w:p>
    <w:p w14:paraId="3555CC40" w14:textId="77777777" w:rsidR="005E0655" w:rsidRPr="00E146A9" w:rsidRDefault="00E146A9" w:rsidP="00E146A9">
      <w:pPr>
        <w:numPr>
          <w:ilvl w:val="2"/>
          <w:numId w:val="11"/>
        </w:numPr>
        <w:tabs>
          <w:tab w:val="left" w:pos="567"/>
          <w:tab w:val="left" w:pos="851"/>
          <w:tab w:val="num" w:pos="2269"/>
        </w:tabs>
        <w:ind w:left="0" w:firstLine="426"/>
        <w:jc w:val="both"/>
        <w:rPr>
          <w:sz w:val="24"/>
          <w:szCs w:val="24"/>
          <w:lang w:val="en-US" w:eastAsia="en-US"/>
        </w:rPr>
      </w:pPr>
      <w:r w:rsidRPr="00E146A9">
        <w:rPr>
          <w:sz w:val="24"/>
          <w:szCs w:val="24"/>
          <w:lang w:val="en-US" w:eastAsia="en-US"/>
        </w:rPr>
        <w:t xml:space="preserve">Участник должен представить в составе своей </w:t>
      </w:r>
      <w:r w:rsidRPr="00E146A9">
        <w:rPr>
          <w:sz w:val="24"/>
          <w:szCs w:val="24"/>
          <w:lang w:eastAsia="en-US"/>
        </w:rPr>
        <w:t>Заявки</w:t>
      </w:r>
      <w:r w:rsidRPr="00E146A9">
        <w:rPr>
          <w:sz w:val="24"/>
          <w:szCs w:val="24"/>
          <w:lang w:val="en-US" w:eastAsia="en-US"/>
        </w:rPr>
        <w:t xml:space="preserve"> письма субподрядчиков, (соисполнителей)</w:t>
      </w:r>
      <w:r w:rsidRPr="00E146A9">
        <w:rPr>
          <w:sz w:val="24"/>
          <w:szCs w:val="24"/>
          <w:lang w:eastAsia="en-US"/>
        </w:rPr>
        <w:t>,</w:t>
      </w:r>
      <w:r w:rsidRPr="00E146A9">
        <w:rPr>
          <w:sz w:val="24"/>
          <w:szCs w:val="24"/>
          <w:lang w:val="en-US" w:eastAsia="en-US"/>
        </w:rPr>
        <w:t xml:space="preserve"> в которых указывается:</w:t>
      </w:r>
    </w:p>
    <w:p w14:paraId="37897736" w14:textId="77777777" w:rsidR="005E0655" w:rsidRPr="00E146A9" w:rsidRDefault="00E146A9">
      <w:pPr>
        <w:tabs>
          <w:tab w:val="left" w:pos="567"/>
          <w:tab w:val="left" w:pos="851"/>
          <w:tab w:val="left" w:pos="1134"/>
        </w:tabs>
        <w:ind w:firstLine="426"/>
        <w:jc w:val="both"/>
        <w:rPr>
          <w:sz w:val="24"/>
          <w:szCs w:val="24"/>
          <w:lang w:eastAsia="en-US"/>
        </w:rPr>
      </w:pPr>
      <w:r w:rsidRPr="00E146A9">
        <w:rPr>
          <w:sz w:val="24"/>
          <w:szCs w:val="24"/>
          <w:lang w:eastAsia="en-US"/>
        </w:rPr>
        <w:t>– что субподрядчик (соисполнитель) информирован о том, что Участник предлагает</w:t>
      </w:r>
      <w:r w:rsidRPr="00E146A9">
        <w:rPr>
          <w:sz w:val="24"/>
          <w:szCs w:val="24"/>
          <w:lang w:eastAsia="en-US"/>
        </w:rPr>
        <w:br w:type="textWrapping" w:clear="all"/>
      </w:r>
      <w:r w:rsidRPr="00E146A9">
        <w:rPr>
          <w:sz w:val="24"/>
          <w:szCs w:val="24"/>
          <w:lang w:eastAsia="en-US"/>
        </w:rPr>
        <w:t>его привлечь в качестве субподрядчика (соисполнителя);</w:t>
      </w:r>
    </w:p>
    <w:p w14:paraId="2FAF22CB" w14:textId="77777777" w:rsidR="005E0655" w:rsidRPr="00E146A9" w:rsidRDefault="00E146A9">
      <w:pPr>
        <w:tabs>
          <w:tab w:val="left" w:pos="567"/>
          <w:tab w:val="left" w:pos="851"/>
          <w:tab w:val="left" w:pos="1134"/>
        </w:tabs>
        <w:ind w:firstLine="426"/>
        <w:jc w:val="both"/>
        <w:rPr>
          <w:sz w:val="24"/>
          <w:szCs w:val="24"/>
          <w:lang w:eastAsia="en-US"/>
        </w:rPr>
      </w:pPr>
      <w:r w:rsidRPr="00E146A9">
        <w:rPr>
          <w:sz w:val="24"/>
          <w:szCs w:val="24"/>
          <w:lang w:eastAsia="en-US"/>
        </w:rPr>
        <w:t>– что в</w:t>
      </w:r>
      <w:r w:rsidRPr="00E146A9">
        <w:rPr>
          <w:sz w:val="24"/>
          <w:szCs w:val="24"/>
          <w:lang w:eastAsia="en-US"/>
        </w:rPr>
        <w:t xml:space="preserve"> случае признания Заявки Участника лучшей, субподрядчик (соисполнитель) готов обеспечить поставку товара, выполнение необходимых работ (оказания услуг), указанных в Заявке, в указанные сроки;</w:t>
      </w:r>
    </w:p>
    <w:p w14:paraId="6CD686DB" w14:textId="77777777" w:rsidR="005E0655" w:rsidRPr="00E146A9" w:rsidRDefault="00E146A9">
      <w:pPr>
        <w:tabs>
          <w:tab w:val="left" w:pos="567"/>
          <w:tab w:val="left" w:pos="851"/>
          <w:tab w:val="left" w:pos="1134"/>
        </w:tabs>
        <w:ind w:firstLine="426"/>
        <w:jc w:val="both"/>
        <w:rPr>
          <w:sz w:val="24"/>
          <w:szCs w:val="24"/>
          <w:lang w:eastAsia="en-US"/>
        </w:rPr>
      </w:pPr>
      <w:r w:rsidRPr="00E146A9">
        <w:rPr>
          <w:sz w:val="24"/>
          <w:szCs w:val="24"/>
          <w:lang w:eastAsia="en-US"/>
        </w:rPr>
        <w:t>– что условия будущего договора между Участником и субподрядчико</w:t>
      </w:r>
      <w:r w:rsidRPr="00E146A9">
        <w:rPr>
          <w:sz w:val="24"/>
          <w:szCs w:val="24"/>
          <w:lang w:eastAsia="en-US"/>
        </w:rPr>
        <w:t>м (соисполнителем) согласованы.</w:t>
      </w:r>
    </w:p>
    <w:p w14:paraId="7D0079D7" w14:textId="77777777" w:rsidR="005E0655" w:rsidRPr="00E146A9" w:rsidRDefault="00E146A9" w:rsidP="00E146A9">
      <w:pPr>
        <w:keepNext/>
        <w:numPr>
          <w:ilvl w:val="1"/>
          <w:numId w:val="11"/>
        </w:numPr>
        <w:tabs>
          <w:tab w:val="clear" w:pos="6947"/>
          <w:tab w:val="left" w:pos="0"/>
          <w:tab w:val="left" w:pos="567"/>
          <w:tab w:val="num" w:pos="709"/>
          <w:tab w:val="num" w:pos="1134"/>
        </w:tabs>
        <w:spacing w:before="120" w:after="120"/>
        <w:ind w:left="0" w:firstLine="426"/>
        <w:outlineLvl w:val="1"/>
        <w:rPr>
          <w:b/>
          <w:sz w:val="24"/>
          <w:szCs w:val="24"/>
        </w:rPr>
      </w:pPr>
      <w:bookmarkStart w:id="68" w:name="_Ref93136493"/>
      <w:bookmarkStart w:id="69" w:name="_Ref93267180"/>
      <w:bookmarkStart w:id="70" w:name="_Toc96326212"/>
      <w:bookmarkStart w:id="71" w:name="_Toc96670150"/>
      <w:bookmarkStart w:id="72" w:name="_Toc421181422"/>
      <w:bookmarkStart w:id="73" w:name="_Toc443573582"/>
      <w:bookmarkStart w:id="74" w:name="_Toc532833185"/>
      <w:bookmarkStart w:id="75" w:name="_Toc79997743"/>
      <w:bookmarkStart w:id="76" w:name="_Toc190329078"/>
      <w:r w:rsidRPr="00E146A9">
        <w:rPr>
          <w:b/>
          <w:sz w:val="24"/>
          <w:szCs w:val="24"/>
        </w:rPr>
        <w:t xml:space="preserve">Подача заявки на участие в Конкурентном отборе </w:t>
      </w:r>
      <w:bookmarkEnd w:id="63"/>
      <w:bookmarkEnd w:id="64"/>
      <w:bookmarkEnd w:id="65"/>
      <w:bookmarkEnd w:id="66"/>
      <w:bookmarkEnd w:id="67"/>
      <w:bookmarkEnd w:id="68"/>
      <w:r w:rsidRPr="00E146A9">
        <w:rPr>
          <w:b/>
          <w:sz w:val="24"/>
          <w:szCs w:val="24"/>
        </w:rPr>
        <w:t>Группой лиц</w:t>
      </w:r>
      <w:bookmarkEnd w:id="69"/>
      <w:bookmarkEnd w:id="70"/>
    </w:p>
    <w:p w14:paraId="164F17BB" w14:textId="77777777" w:rsidR="005E0655" w:rsidRPr="00E146A9" w:rsidRDefault="00E146A9" w:rsidP="00E146A9">
      <w:pPr>
        <w:numPr>
          <w:ilvl w:val="2"/>
          <w:numId w:val="11"/>
        </w:numPr>
        <w:tabs>
          <w:tab w:val="left" w:pos="567"/>
          <w:tab w:val="left" w:pos="709"/>
          <w:tab w:val="num" w:pos="2269"/>
        </w:tabs>
        <w:ind w:left="0" w:firstLine="426"/>
        <w:jc w:val="both"/>
        <w:rPr>
          <w:sz w:val="24"/>
          <w:szCs w:val="24"/>
          <w:lang w:val="en-US" w:eastAsia="en-US"/>
        </w:rPr>
      </w:pPr>
      <w:r w:rsidRPr="00E146A9">
        <w:rPr>
          <w:sz w:val="24"/>
          <w:szCs w:val="24"/>
          <w:lang w:val="en-US" w:eastAsia="en-US"/>
        </w:rPr>
        <w:t xml:space="preserve">Если </w:t>
      </w:r>
      <w:r w:rsidRPr="00E146A9">
        <w:rPr>
          <w:sz w:val="24"/>
          <w:szCs w:val="24"/>
          <w:lang w:eastAsia="en-US"/>
        </w:rPr>
        <w:t>Заявка</w:t>
      </w:r>
      <w:r w:rsidRPr="00E146A9">
        <w:rPr>
          <w:sz w:val="24"/>
          <w:szCs w:val="24"/>
          <w:lang w:val="en-US" w:eastAsia="en-US"/>
        </w:rPr>
        <w:t xml:space="preserve"> подается Группой лиц, дополнительно должны быть выполнены нижеприведенные требования.</w:t>
      </w:r>
    </w:p>
    <w:p w14:paraId="734E26B0" w14:textId="77777777" w:rsidR="005E0655" w:rsidRPr="00E146A9" w:rsidRDefault="00E146A9" w:rsidP="00E146A9">
      <w:pPr>
        <w:numPr>
          <w:ilvl w:val="2"/>
          <w:numId w:val="11"/>
        </w:numPr>
        <w:tabs>
          <w:tab w:val="left" w:pos="567"/>
          <w:tab w:val="left" w:pos="851"/>
          <w:tab w:val="num" w:pos="2269"/>
        </w:tabs>
        <w:ind w:left="0" w:firstLine="426"/>
        <w:jc w:val="both"/>
        <w:rPr>
          <w:sz w:val="24"/>
          <w:szCs w:val="24"/>
          <w:lang w:val="en-US" w:eastAsia="en-US"/>
        </w:rPr>
      </w:pPr>
      <w:r w:rsidRPr="00E146A9">
        <w:rPr>
          <w:sz w:val="24"/>
          <w:szCs w:val="24"/>
          <w:lang w:val="en-US" w:eastAsia="en-US"/>
        </w:rPr>
        <w:lastRenderedPageBreak/>
        <w:t>В заявке на участие в закупке должны быть поименованы все лица, кот</w:t>
      </w:r>
      <w:r w:rsidRPr="00E146A9">
        <w:rPr>
          <w:sz w:val="24"/>
          <w:szCs w:val="24"/>
          <w:lang w:val="en-US" w:eastAsia="en-US"/>
        </w:rPr>
        <w:t>орые выступают на стороне Участника закупки.</w:t>
      </w:r>
    </w:p>
    <w:p w14:paraId="182F3243" w14:textId="77777777" w:rsidR="005E0655" w:rsidRPr="00E146A9" w:rsidRDefault="00E146A9" w:rsidP="00E146A9">
      <w:pPr>
        <w:numPr>
          <w:ilvl w:val="2"/>
          <w:numId w:val="11"/>
        </w:numPr>
        <w:tabs>
          <w:tab w:val="left" w:pos="567"/>
          <w:tab w:val="left" w:pos="851"/>
          <w:tab w:val="num" w:pos="2269"/>
        </w:tabs>
        <w:ind w:left="0" w:firstLine="426"/>
        <w:jc w:val="both"/>
        <w:rPr>
          <w:sz w:val="24"/>
          <w:szCs w:val="24"/>
          <w:lang w:val="en-US" w:eastAsia="en-US"/>
        </w:rPr>
      </w:pPr>
      <w:r w:rsidRPr="00E146A9">
        <w:rPr>
          <w:sz w:val="24"/>
          <w:szCs w:val="24"/>
          <w:lang w:val="en-US" w:eastAsia="en-US"/>
        </w:rPr>
        <w:t>Кажд</w:t>
      </w:r>
      <w:r w:rsidRPr="00E146A9">
        <w:rPr>
          <w:sz w:val="24"/>
          <w:szCs w:val="24"/>
          <w:lang w:eastAsia="en-US"/>
        </w:rPr>
        <w:t>ый Участник Группы лиц</w:t>
      </w:r>
      <w:r w:rsidRPr="00E146A9">
        <w:rPr>
          <w:sz w:val="24"/>
          <w:szCs w:val="24"/>
          <w:lang w:val="en-US" w:eastAsia="en-US"/>
        </w:rPr>
        <w:t xml:space="preserve"> </w:t>
      </w:r>
      <w:r w:rsidRPr="00E146A9">
        <w:rPr>
          <w:sz w:val="24"/>
          <w:szCs w:val="24"/>
          <w:lang w:eastAsia="en-US"/>
        </w:rPr>
        <w:t>должен</w:t>
      </w:r>
      <w:r w:rsidRPr="00E146A9">
        <w:rPr>
          <w:sz w:val="24"/>
          <w:szCs w:val="24"/>
          <w:lang w:val="en-US" w:eastAsia="en-US"/>
        </w:rPr>
        <w:t xml:space="preserve"> отвечать требованиям </w:t>
      </w:r>
      <w:r w:rsidRPr="00E146A9">
        <w:rPr>
          <w:sz w:val="24"/>
          <w:szCs w:val="24"/>
          <w:lang w:eastAsia="en-US"/>
        </w:rPr>
        <w:t>п. 1.4 и п. 1.5 Документации.</w:t>
      </w:r>
    </w:p>
    <w:p w14:paraId="65A805C9" w14:textId="77777777" w:rsidR="005E0655" w:rsidRPr="00E146A9" w:rsidRDefault="00E146A9" w:rsidP="00E146A9">
      <w:pPr>
        <w:numPr>
          <w:ilvl w:val="2"/>
          <w:numId w:val="11"/>
        </w:numPr>
        <w:tabs>
          <w:tab w:val="left" w:pos="567"/>
          <w:tab w:val="left" w:pos="851"/>
          <w:tab w:val="num" w:pos="2269"/>
        </w:tabs>
        <w:ind w:left="0" w:firstLine="426"/>
        <w:jc w:val="both"/>
        <w:rPr>
          <w:sz w:val="24"/>
          <w:szCs w:val="24"/>
          <w:lang w:val="en-US" w:eastAsia="en-US"/>
        </w:rPr>
      </w:pPr>
      <w:r w:rsidRPr="00E146A9">
        <w:rPr>
          <w:sz w:val="24"/>
          <w:szCs w:val="24"/>
          <w:lang w:val="en-US" w:eastAsia="en-US"/>
        </w:rPr>
        <w:t xml:space="preserve">Организации, </w:t>
      </w:r>
      <w:r w:rsidRPr="00E146A9">
        <w:rPr>
          <w:sz w:val="24"/>
          <w:szCs w:val="24"/>
          <w:lang w:eastAsia="en-US"/>
        </w:rPr>
        <w:t>входящие в Группу лиц и выступающие на стороне одного Участника</w:t>
      </w:r>
      <w:r w:rsidRPr="00E146A9">
        <w:rPr>
          <w:sz w:val="24"/>
          <w:szCs w:val="24"/>
          <w:lang w:val="en-US" w:eastAsia="en-US"/>
        </w:rPr>
        <w:t>, заключают между собой договор простого товарищества (иное соглашение, позволяющее объединить юридических и/или</w:t>
      </w:r>
      <w:r w:rsidRPr="00E146A9">
        <w:rPr>
          <w:sz w:val="24"/>
          <w:szCs w:val="24"/>
          <w:lang w:eastAsia="en-US"/>
        </w:rPr>
        <w:t xml:space="preserve"> индивидуальных предпринимателей для исполнения договора </w:t>
      </w:r>
      <w:r w:rsidRPr="00E146A9">
        <w:rPr>
          <w:sz w:val="24"/>
          <w:szCs w:val="24"/>
          <w:lang w:val="en-US" w:eastAsia="en-US"/>
        </w:rPr>
        <w:t>) соответствующий нормам</w:t>
      </w:r>
      <w:r w:rsidRPr="00E146A9">
        <w:rPr>
          <w:sz w:val="24"/>
          <w:szCs w:val="24"/>
          <w:lang w:val="en-US" w:eastAsia="en-US"/>
        </w:rPr>
        <w:t xml:space="preserve"> Гражданского кодекса Российской Федерации и отвечающий следующим требованиям:</w:t>
      </w:r>
    </w:p>
    <w:p w14:paraId="79F2DADD" w14:textId="77777777" w:rsidR="005E0655" w:rsidRPr="00E146A9" w:rsidRDefault="00E146A9" w:rsidP="00E146A9">
      <w:pPr>
        <w:numPr>
          <w:ilvl w:val="3"/>
          <w:numId w:val="11"/>
        </w:numPr>
        <w:tabs>
          <w:tab w:val="clear" w:pos="1134"/>
          <w:tab w:val="left" w:pos="567"/>
          <w:tab w:val="left" w:pos="851"/>
          <w:tab w:val="left" w:pos="1276"/>
          <w:tab w:val="num" w:pos="1985"/>
        </w:tabs>
        <w:spacing w:before="60"/>
        <w:ind w:left="0" w:firstLine="426"/>
        <w:jc w:val="both"/>
        <w:rPr>
          <w:sz w:val="24"/>
          <w:szCs w:val="24"/>
          <w:lang w:val="en-US" w:eastAsia="en-US"/>
        </w:rPr>
      </w:pPr>
      <w:r w:rsidRPr="00E146A9">
        <w:rPr>
          <w:sz w:val="24"/>
          <w:szCs w:val="24"/>
          <w:lang w:eastAsia="en-US"/>
        </w:rPr>
        <w:t>В</w:t>
      </w:r>
      <w:r w:rsidRPr="00E146A9">
        <w:rPr>
          <w:sz w:val="24"/>
          <w:szCs w:val="24"/>
          <w:lang w:val="en-US" w:eastAsia="en-US"/>
        </w:rPr>
        <w:t xml:space="preserve"> </w:t>
      </w:r>
      <w:r w:rsidRPr="00E146A9">
        <w:rPr>
          <w:sz w:val="24"/>
          <w:szCs w:val="24"/>
          <w:lang w:eastAsia="en-US"/>
        </w:rPr>
        <w:t>договоре</w:t>
      </w:r>
      <w:r w:rsidRPr="00E146A9">
        <w:rPr>
          <w:sz w:val="24"/>
          <w:szCs w:val="24"/>
          <w:lang w:val="en-US" w:eastAsia="en-US"/>
        </w:rPr>
        <w:t xml:space="preserve"> </w:t>
      </w:r>
      <w:r w:rsidRPr="00E146A9">
        <w:rPr>
          <w:sz w:val="24"/>
          <w:szCs w:val="24"/>
          <w:lang w:eastAsia="en-US"/>
        </w:rPr>
        <w:t xml:space="preserve">или соглашении </w:t>
      </w:r>
      <w:r w:rsidRPr="00E146A9">
        <w:rPr>
          <w:sz w:val="24"/>
          <w:szCs w:val="24"/>
          <w:lang w:val="en-US" w:eastAsia="en-US"/>
        </w:rPr>
        <w:t>должны быть четко определены права</w:t>
      </w:r>
      <w:r w:rsidRPr="00E146A9">
        <w:rPr>
          <w:sz w:val="24"/>
          <w:szCs w:val="24"/>
          <w:lang w:val="en-US" w:eastAsia="en-US"/>
        </w:rPr>
        <w:br w:type="textWrapping" w:clear="all"/>
      </w:r>
      <w:r w:rsidRPr="00E146A9">
        <w:rPr>
          <w:sz w:val="24"/>
          <w:szCs w:val="24"/>
          <w:lang w:val="en-US" w:eastAsia="en-US"/>
        </w:rPr>
        <w:t xml:space="preserve">и обязанности сторон как в рамках участия в </w:t>
      </w:r>
      <w:r w:rsidRPr="00E146A9">
        <w:rPr>
          <w:sz w:val="24"/>
          <w:szCs w:val="24"/>
          <w:lang w:eastAsia="en-US"/>
        </w:rPr>
        <w:t>конкурентном отборе</w:t>
      </w:r>
      <w:r w:rsidRPr="00E146A9">
        <w:rPr>
          <w:sz w:val="24"/>
          <w:szCs w:val="24"/>
          <w:lang w:val="en-US" w:eastAsia="en-US"/>
        </w:rPr>
        <w:t>, так и в рамках исполнения договора</w:t>
      </w:r>
      <w:r w:rsidRPr="00E146A9">
        <w:rPr>
          <w:sz w:val="24"/>
          <w:szCs w:val="24"/>
          <w:lang w:eastAsia="en-US"/>
        </w:rPr>
        <w:t>.</w:t>
      </w:r>
    </w:p>
    <w:p w14:paraId="74C3513C" w14:textId="77777777" w:rsidR="005E0655" w:rsidRPr="00E146A9" w:rsidRDefault="00E146A9" w:rsidP="00E146A9">
      <w:pPr>
        <w:numPr>
          <w:ilvl w:val="3"/>
          <w:numId w:val="11"/>
        </w:numPr>
        <w:tabs>
          <w:tab w:val="clear" w:pos="1134"/>
          <w:tab w:val="left" w:pos="567"/>
          <w:tab w:val="left" w:pos="851"/>
          <w:tab w:val="left" w:pos="1276"/>
          <w:tab w:val="num" w:pos="1985"/>
        </w:tabs>
        <w:spacing w:before="60"/>
        <w:ind w:left="0" w:firstLine="426"/>
        <w:jc w:val="both"/>
        <w:rPr>
          <w:sz w:val="24"/>
          <w:szCs w:val="24"/>
          <w:lang w:val="en-US" w:eastAsia="en-US"/>
        </w:rPr>
      </w:pPr>
      <w:r w:rsidRPr="00E146A9">
        <w:rPr>
          <w:sz w:val="24"/>
          <w:szCs w:val="24"/>
          <w:lang w:eastAsia="en-US"/>
        </w:rPr>
        <w:t>В</w:t>
      </w:r>
      <w:r w:rsidRPr="00E146A9">
        <w:rPr>
          <w:sz w:val="24"/>
          <w:szCs w:val="24"/>
          <w:lang w:val="en-US" w:eastAsia="en-US"/>
        </w:rPr>
        <w:t xml:space="preserve"> </w:t>
      </w:r>
      <w:r w:rsidRPr="00E146A9">
        <w:rPr>
          <w:sz w:val="24"/>
          <w:szCs w:val="24"/>
          <w:lang w:eastAsia="en-US"/>
        </w:rPr>
        <w:t>договоре</w:t>
      </w:r>
      <w:r w:rsidRPr="00E146A9">
        <w:rPr>
          <w:sz w:val="24"/>
          <w:szCs w:val="24"/>
          <w:lang w:val="en-US" w:eastAsia="en-US"/>
        </w:rPr>
        <w:t xml:space="preserve"> </w:t>
      </w:r>
      <w:r w:rsidRPr="00E146A9">
        <w:rPr>
          <w:sz w:val="24"/>
          <w:szCs w:val="24"/>
          <w:lang w:eastAsia="en-US"/>
        </w:rPr>
        <w:t xml:space="preserve">или </w:t>
      </w:r>
      <w:r w:rsidRPr="00E146A9">
        <w:rPr>
          <w:sz w:val="24"/>
          <w:szCs w:val="24"/>
          <w:lang w:eastAsia="en-US"/>
        </w:rPr>
        <w:t xml:space="preserve">соглашении </w:t>
      </w:r>
      <w:r w:rsidRPr="00E146A9">
        <w:rPr>
          <w:sz w:val="24"/>
          <w:szCs w:val="24"/>
          <w:lang w:val="en-US" w:eastAsia="en-US"/>
        </w:rPr>
        <w:t xml:space="preserve">должно быть приведено четкое распределение номенклатуры, объемов, стоимости и сроков выполнения работ, оказания услуг между </w:t>
      </w:r>
      <w:r w:rsidRPr="00E146A9">
        <w:rPr>
          <w:sz w:val="24"/>
          <w:szCs w:val="24"/>
          <w:lang w:eastAsia="en-US"/>
        </w:rPr>
        <w:t xml:space="preserve">членами, Группы лиц, выступающих на стороне одного участника. </w:t>
      </w:r>
    </w:p>
    <w:p w14:paraId="04105BDE" w14:textId="77777777" w:rsidR="005E0655" w:rsidRPr="00E146A9" w:rsidRDefault="00E146A9" w:rsidP="00E146A9">
      <w:pPr>
        <w:numPr>
          <w:ilvl w:val="3"/>
          <w:numId w:val="11"/>
        </w:numPr>
        <w:tabs>
          <w:tab w:val="clear" w:pos="1134"/>
          <w:tab w:val="left" w:pos="567"/>
          <w:tab w:val="left" w:pos="851"/>
          <w:tab w:val="left" w:pos="1276"/>
          <w:tab w:val="num" w:pos="1985"/>
        </w:tabs>
        <w:spacing w:before="60"/>
        <w:ind w:left="0" w:firstLine="426"/>
        <w:jc w:val="both"/>
        <w:rPr>
          <w:sz w:val="24"/>
          <w:szCs w:val="24"/>
          <w:lang w:eastAsia="en-US"/>
        </w:rPr>
      </w:pPr>
      <w:r w:rsidRPr="00E146A9">
        <w:rPr>
          <w:sz w:val="24"/>
          <w:szCs w:val="24"/>
          <w:lang w:eastAsia="en-US"/>
        </w:rPr>
        <w:t>В договоре или соглашении должен быть определен лидер, кот</w:t>
      </w:r>
      <w:r w:rsidRPr="00E146A9">
        <w:rPr>
          <w:sz w:val="24"/>
          <w:szCs w:val="24"/>
          <w:lang w:eastAsia="en-US"/>
        </w:rPr>
        <w:t>орый</w:t>
      </w:r>
      <w:r w:rsidRPr="00E146A9">
        <w:rPr>
          <w:sz w:val="24"/>
          <w:szCs w:val="24"/>
          <w:lang w:eastAsia="en-US"/>
        </w:rPr>
        <w:br w:type="textWrapping" w:clear="all"/>
      </w:r>
      <w:r w:rsidRPr="00E146A9">
        <w:rPr>
          <w:sz w:val="24"/>
          <w:szCs w:val="24"/>
          <w:lang w:eastAsia="en-US"/>
        </w:rPr>
        <w:t>в дальнейшем представляет интересы каждого лица, входящего в состав Группы лиц и выступающего на стороне одного Участника, во взаимоотношениях с Организатором, Заказчиком, в том числе подает Заявку, направляет в адрес Организатора, Заказчика разъяснен</w:t>
      </w:r>
      <w:r w:rsidRPr="00E146A9">
        <w:rPr>
          <w:sz w:val="24"/>
          <w:szCs w:val="24"/>
          <w:lang w:eastAsia="en-US"/>
        </w:rPr>
        <w:t>ия положений Заявки и т.д.</w:t>
      </w:r>
    </w:p>
    <w:p w14:paraId="02A10AE0" w14:textId="77777777" w:rsidR="005E0655" w:rsidRPr="00E146A9" w:rsidRDefault="00E146A9" w:rsidP="00E146A9">
      <w:pPr>
        <w:numPr>
          <w:ilvl w:val="3"/>
          <w:numId w:val="11"/>
        </w:numPr>
        <w:tabs>
          <w:tab w:val="clear" w:pos="1134"/>
          <w:tab w:val="left" w:pos="567"/>
          <w:tab w:val="left" w:pos="851"/>
          <w:tab w:val="left" w:pos="1276"/>
          <w:tab w:val="num" w:pos="1985"/>
        </w:tabs>
        <w:spacing w:before="60"/>
        <w:ind w:left="0" w:firstLine="426"/>
        <w:jc w:val="both"/>
        <w:rPr>
          <w:sz w:val="24"/>
          <w:szCs w:val="24"/>
          <w:lang w:val="en-US" w:eastAsia="en-US"/>
        </w:rPr>
      </w:pPr>
      <w:r w:rsidRPr="00E146A9">
        <w:rPr>
          <w:sz w:val="24"/>
          <w:szCs w:val="24"/>
          <w:lang w:eastAsia="en-US"/>
        </w:rPr>
        <w:t>В</w:t>
      </w:r>
      <w:r w:rsidRPr="00E146A9">
        <w:rPr>
          <w:sz w:val="24"/>
          <w:szCs w:val="24"/>
          <w:lang w:val="en-US" w:eastAsia="en-US"/>
        </w:rPr>
        <w:t xml:space="preserve"> </w:t>
      </w:r>
      <w:r w:rsidRPr="00E146A9">
        <w:rPr>
          <w:sz w:val="24"/>
          <w:szCs w:val="24"/>
          <w:lang w:eastAsia="en-US"/>
        </w:rPr>
        <w:t>договоре</w:t>
      </w:r>
      <w:r w:rsidRPr="00E146A9">
        <w:rPr>
          <w:sz w:val="24"/>
          <w:szCs w:val="24"/>
          <w:lang w:val="en-US" w:eastAsia="en-US"/>
        </w:rPr>
        <w:t xml:space="preserve"> </w:t>
      </w:r>
      <w:r w:rsidRPr="00E146A9">
        <w:rPr>
          <w:sz w:val="24"/>
          <w:szCs w:val="24"/>
          <w:lang w:eastAsia="en-US"/>
        </w:rPr>
        <w:t xml:space="preserve">или соглашении </w:t>
      </w:r>
      <w:r w:rsidRPr="00E146A9">
        <w:rPr>
          <w:sz w:val="24"/>
          <w:szCs w:val="24"/>
          <w:lang w:val="en-US" w:eastAsia="en-US"/>
        </w:rPr>
        <w:t>должна быть установлена субсидиарная ответственность каждой организации по обязательствам, связанным с участием</w:t>
      </w:r>
      <w:r w:rsidRPr="00E146A9">
        <w:rPr>
          <w:sz w:val="24"/>
          <w:szCs w:val="24"/>
          <w:lang w:val="en-US" w:eastAsia="en-US"/>
        </w:rPr>
        <w:br w:type="textWrapping" w:clear="all"/>
      </w:r>
      <w:r w:rsidRPr="00E146A9">
        <w:rPr>
          <w:sz w:val="24"/>
          <w:szCs w:val="24"/>
          <w:lang w:val="en-US" w:eastAsia="en-US"/>
        </w:rPr>
        <w:t xml:space="preserve">в </w:t>
      </w:r>
      <w:r w:rsidRPr="00E146A9">
        <w:rPr>
          <w:sz w:val="24"/>
          <w:szCs w:val="24"/>
          <w:lang w:eastAsia="en-US"/>
        </w:rPr>
        <w:t>конкурентном отборе</w:t>
      </w:r>
      <w:r w:rsidRPr="00E146A9">
        <w:rPr>
          <w:sz w:val="24"/>
          <w:szCs w:val="24"/>
          <w:lang w:val="en-US" w:eastAsia="en-US"/>
        </w:rPr>
        <w:t xml:space="preserve"> и солидарная ответственность за своевременное и полное исполнение дог</w:t>
      </w:r>
      <w:r w:rsidRPr="00E146A9">
        <w:rPr>
          <w:sz w:val="24"/>
          <w:szCs w:val="24"/>
          <w:lang w:val="en-US" w:eastAsia="en-US"/>
        </w:rPr>
        <w:t>овора</w:t>
      </w:r>
      <w:r w:rsidRPr="00E146A9">
        <w:rPr>
          <w:sz w:val="24"/>
          <w:szCs w:val="24"/>
          <w:lang w:eastAsia="en-US"/>
        </w:rPr>
        <w:t>.</w:t>
      </w:r>
    </w:p>
    <w:p w14:paraId="772AE1D4" w14:textId="77777777" w:rsidR="005E0655" w:rsidRPr="00E146A9" w:rsidRDefault="00E146A9" w:rsidP="00E146A9">
      <w:pPr>
        <w:numPr>
          <w:ilvl w:val="3"/>
          <w:numId w:val="11"/>
        </w:numPr>
        <w:tabs>
          <w:tab w:val="clear" w:pos="1134"/>
          <w:tab w:val="left" w:pos="567"/>
          <w:tab w:val="left" w:pos="851"/>
          <w:tab w:val="left" w:pos="1276"/>
          <w:tab w:val="num" w:pos="1985"/>
        </w:tabs>
        <w:spacing w:before="60"/>
        <w:ind w:left="0" w:firstLine="426"/>
        <w:jc w:val="both"/>
        <w:rPr>
          <w:sz w:val="24"/>
          <w:szCs w:val="24"/>
          <w:lang w:eastAsia="en-US"/>
        </w:rPr>
      </w:pPr>
      <w:r w:rsidRPr="00E146A9">
        <w:rPr>
          <w:sz w:val="24"/>
          <w:szCs w:val="24"/>
          <w:lang w:eastAsia="en-US"/>
        </w:rPr>
        <w:t>Договор или соглашение должен предусматривать, что все операции</w:t>
      </w:r>
      <w:r w:rsidRPr="00E146A9">
        <w:rPr>
          <w:sz w:val="24"/>
          <w:szCs w:val="24"/>
          <w:lang w:eastAsia="en-US"/>
        </w:rPr>
        <w:br w:type="textWrapping" w:clear="all"/>
      </w:r>
      <w:r w:rsidRPr="00E146A9">
        <w:rPr>
          <w:sz w:val="24"/>
          <w:szCs w:val="24"/>
          <w:lang w:eastAsia="en-US"/>
        </w:rPr>
        <w:t>по выполнению договора в целом, включая платежи, совершаются исключительно с лидером, однако, по желанию Организатора, Заказчика или по инициативе лидера, входящего в Группу лиц и высту</w:t>
      </w:r>
      <w:r w:rsidRPr="00E146A9">
        <w:rPr>
          <w:sz w:val="24"/>
          <w:szCs w:val="24"/>
          <w:lang w:eastAsia="en-US"/>
        </w:rPr>
        <w:t>пающего на стороне одного Участника, при условии получения согласования Организатора или Заказчика, данная схема может быть изменена.</w:t>
      </w:r>
    </w:p>
    <w:p w14:paraId="43267389" w14:textId="77777777" w:rsidR="005E0655" w:rsidRPr="00E146A9" w:rsidRDefault="00E146A9" w:rsidP="00E146A9">
      <w:pPr>
        <w:numPr>
          <w:ilvl w:val="3"/>
          <w:numId w:val="11"/>
        </w:numPr>
        <w:tabs>
          <w:tab w:val="clear" w:pos="1134"/>
          <w:tab w:val="left" w:pos="567"/>
          <w:tab w:val="left" w:pos="851"/>
          <w:tab w:val="left" w:pos="1276"/>
          <w:tab w:val="num" w:pos="1985"/>
        </w:tabs>
        <w:spacing w:before="60"/>
        <w:ind w:left="0" w:firstLine="426"/>
        <w:jc w:val="both"/>
        <w:rPr>
          <w:sz w:val="24"/>
          <w:szCs w:val="24"/>
          <w:lang w:eastAsia="en-US"/>
        </w:rPr>
      </w:pPr>
      <w:r w:rsidRPr="00E146A9">
        <w:rPr>
          <w:sz w:val="24"/>
          <w:szCs w:val="24"/>
          <w:lang w:eastAsia="en-US"/>
        </w:rPr>
        <w:t>Договор или соглашение о создании Группы лиц, выступающих на стороне одного Участника не должен</w:t>
      </w:r>
      <w:r w:rsidRPr="00E146A9">
        <w:rPr>
          <w:sz w:val="24"/>
          <w:szCs w:val="24"/>
          <w:lang w:eastAsia="en-US"/>
        </w:rPr>
        <w:t xml:space="preserve"> изменяться без одобрения Организатора, Заказчика. </w:t>
      </w:r>
    </w:p>
    <w:p w14:paraId="352B205E" w14:textId="77777777" w:rsidR="005E0655" w:rsidRPr="00E146A9" w:rsidRDefault="00E146A9">
      <w:pPr>
        <w:tabs>
          <w:tab w:val="left" w:pos="567"/>
          <w:tab w:val="left" w:pos="851"/>
          <w:tab w:val="num" w:pos="1134"/>
        </w:tabs>
        <w:ind w:firstLine="426"/>
        <w:jc w:val="both"/>
        <w:rPr>
          <w:sz w:val="24"/>
          <w:szCs w:val="24"/>
          <w:lang w:val="en-US" w:eastAsia="en-US"/>
        </w:rPr>
      </w:pPr>
      <w:r w:rsidRPr="00E146A9">
        <w:rPr>
          <w:sz w:val="24"/>
          <w:szCs w:val="24"/>
          <w:lang w:val="en-US" w:eastAsia="en-US"/>
        </w:rPr>
        <w:t>Организатор</w:t>
      </w:r>
      <w:r w:rsidRPr="00E146A9">
        <w:rPr>
          <w:sz w:val="24"/>
          <w:szCs w:val="24"/>
          <w:lang w:eastAsia="en-US"/>
        </w:rPr>
        <w:t xml:space="preserve">, Заказчик </w:t>
      </w:r>
      <w:r w:rsidRPr="00E146A9">
        <w:rPr>
          <w:sz w:val="24"/>
          <w:szCs w:val="24"/>
          <w:lang w:val="en-US" w:eastAsia="en-US"/>
        </w:rPr>
        <w:t xml:space="preserve">может по своему усмотрению дисквалифицировать </w:t>
      </w:r>
      <w:r w:rsidRPr="00E146A9">
        <w:rPr>
          <w:sz w:val="24"/>
          <w:szCs w:val="24"/>
          <w:lang w:eastAsia="en-US"/>
        </w:rPr>
        <w:t xml:space="preserve">любую </w:t>
      </w:r>
      <w:r w:rsidRPr="00E146A9">
        <w:rPr>
          <w:sz w:val="24"/>
          <w:szCs w:val="24"/>
          <w:lang w:val="en-US" w:eastAsia="en-US"/>
        </w:rPr>
        <w:t>Группу лиц, выступающ</w:t>
      </w:r>
      <w:r w:rsidRPr="00E146A9">
        <w:rPr>
          <w:sz w:val="24"/>
          <w:szCs w:val="24"/>
          <w:lang w:eastAsia="en-US"/>
        </w:rPr>
        <w:t>ую</w:t>
      </w:r>
      <w:r w:rsidRPr="00E146A9">
        <w:rPr>
          <w:sz w:val="24"/>
          <w:szCs w:val="24"/>
          <w:lang w:val="en-US" w:eastAsia="en-US"/>
        </w:rPr>
        <w:t xml:space="preserve"> на стороне одного Участника, котор</w:t>
      </w:r>
      <w:r w:rsidRPr="00E146A9">
        <w:rPr>
          <w:sz w:val="24"/>
          <w:szCs w:val="24"/>
          <w:lang w:eastAsia="en-US"/>
        </w:rPr>
        <w:t>ая</w:t>
      </w:r>
      <w:r w:rsidRPr="00E146A9">
        <w:rPr>
          <w:sz w:val="24"/>
          <w:szCs w:val="24"/>
          <w:lang w:val="en-US" w:eastAsia="en-US"/>
        </w:rPr>
        <w:t xml:space="preserve"> внес</w:t>
      </w:r>
      <w:r w:rsidRPr="00E146A9">
        <w:rPr>
          <w:sz w:val="24"/>
          <w:szCs w:val="24"/>
          <w:lang w:eastAsia="en-US"/>
        </w:rPr>
        <w:t>ла</w:t>
      </w:r>
      <w:r w:rsidRPr="00E146A9">
        <w:rPr>
          <w:sz w:val="24"/>
          <w:szCs w:val="24"/>
          <w:lang w:val="en-US" w:eastAsia="en-US"/>
        </w:rPr>
        <w:t xml:space="preserve"> такие изменения без одобрения </w:t>
      </w:r>
      <w:r w:rsidRPr="00E146A9">
        <w:rPr>
          <w:sz w:val="24"/>
          <w:szCs w:val="24"/>
          <w:lang w:eastAsia="en-US"/>
        </w:rPr>
        <w:t>Организатора, Заказчика.</w:t>
      </w:r>
    </w:p>
    <w:p w14:paraId="52858892" w14:textId="77777777" w:rsidR="005E0655" w:rsidRPr="00E146A9" w:rsidRDefault="00E146A9" w:rsidP="00E146A9">
      <w:pPr>
        <w:numPr>
          <w:ilvl w:val="2"/>
          <w:numId w:val="11"/>
        </w:numPr>
        <w:tabs>
          <w:tab w:val="left" w:pos="567"/>
          <w:tab w:val="left" w:pos="851"/>
          <w:tab w:val="num" w:pos="2269"/>
        </w:tabs>
        <w:ind w:left="0" w:firstLine="426"/>
        <w:jc w:val="both"/>
        <w:rPr>
          <w:sz w:val="24"/>
          <w:szCs w:val="24"/>
          <w:lang w:val="en-US" w:eastAsia="en-US"/>
        </w:rPr>
      </w:pPr>
      <w:r w:rsidRPr="00E146A9">
        <w:rPr>
          <w:sz w:val="24"/>
          <w:szCs w:val="24"/>
          <w:lang w:val="en-US" w:eastAsia="en-US"/>
        </w:rPr>
        <w:t>Любая о</w:t>
      </w:r>
      <w:r w:rsidRPr="00E146A9">
        <w:rPr>
          <w:sz w:val="24"/>
          <w:szCs w:val="24"/>
          <w:lang w:val="en-US" w:eastAsia="en-US"/>
        </w:rPr>
        <w:t xml:space="preserve">рганизация может входить только в </w:t>
      </w:r>
      <w:r w:rsidRPr="00E146A9">
        <w:rPr>
          <w:sz w:val="24"/>
          <w:szCs w:val="24"/>
          <w:lang w:eastAsia="en-US"/>
        </w:rPr>
        <w:t>одну Группу лиц, выступающую на стороне одного Участника,</w:t>
      </w:r>
      <w:r w:rsidRPr="00E146A9">
        <w:rPr>
          <w:sz w:val="24"/>
          <w:szCs w:val="24"/>
          <w:lang w:val="en-US" w:eastAsia="en-US"/>
        </w:rPr>
        <w:t xml:space="preserve"> не имеет права принимать участие в данном </w:t>
      </w:r>
      <w:r w:rsidRPr="00E146A9">
        <w:rPr>
          <w:sz w:val="24"/>
          <w:szCs w:val="24"/>
          <w:lang w:eastAsia="en-US"/>
        </w:rPr>
        <w:t>конкурентном отборе</w:t>
      </w:r>
      <w:r w:rsidRPr="00E146A9">
        <w:rPr>
          <w:sz w:val="24"/>
          <w:szCs w:val="24"/>
          <w:lang w:val="en-US" w:eastAsia="en-US"/>
        </w:rPr>
        <w:t xml:space="preserve"> самостоятельно.</w:t>
      </w:r>
    </w:p>
    <w:p w14:paraId="67D51B62" w14:textId="77777777" w:rsidR="005E0655" w:rsidRPr="00E146A9" w:rsidRDefault="00E146A9" w:rsidP="00E146A9">
      <w:pPr>
        <w:numPr>
          <w:ilvl w:val="2"/>
          <w:numId w:val="11"/>
        </w:numPr>
        <w:tabs>
          <w:tab w:val="left" w:pos="567"/>
          <w:tab w:val="left" w:pos="851"/>
          <w:tab w:val="num" w:pos="2269"/>
        </w:tabs>
        <w:ind w:left="0" w:firstLine="426"/>
        <w:jc w:val="both"/>
        <w:rPr>
          <w:sz w:val="24"/>
          <w:szCs w:val="24"/>
          <w:lang w:val="en-US" w:eastAsia="en-US"/>
        </w:rPr>
      </w:pPr>
      <w:r w:rsidRPr="00E146A9">
        <w:rPr>
          <w:sz w:val="24"/>
          <w:szCs w:val="24"/>
          <w:lang w:eastAsia="en-US"/>
        </w:rPr>
        <w:t>В соответствии с п.п. 1.5.3 – 1.5.5 Документации</w:t>
      </w:r>
      <w:r w:rsidRPr="00E146A9">
        <w:rPr>
          <w:sz w:val="24"/>
          <w:szCs w:val="24"/>
          <w:lang w:val="en-US" w:eastAsia="en-US"/>
        </w:rPr>
        <w:t xml:space="preserve"> </w:t>
      </w:r>
      <w:r w:rsidRPr="00E146A9">
        <w:rPr>
          <w:sz w:val="24"/>
          <w:szCs w:val="24"/>
          <w:lang w:eastAsia="en-US"/>
        </w:rPr>
        <w:t>заявка от Группы</w:t>
      </w:r>
      <w:r w:rsidRPr="00E146A9">
        <w:rPr>
          <w:sz w:val="24"/>
          <w:szCs w:val="24"/>
          <w:lang w:eastAsia="en-US"/>
        </w:rPr>
        <w:t xml:space="preserve"> лиц, выступающих на стороне одного участника</w:t>
      </w:r>
      <w:r w:rsidRPr="00E146A9">
        <w:rPr>
          <w:sz w:val="24"/>
          <w:szCs w:val="24"/>
          <w:lang w:val="en-US" w:eastAsia="en-US"/>
        </w:rPr>
        <w:t xml:space="preserve"> </w:t>
      </w:r>
      <w:r w:rsidRPr="00E146A9">
        <w:rPr>
          <w:sz w:val="24"/>
          <w:szCs w:val="24"/>
          <w:lang w:eastAsia="en-US"/>
        </w:rPr>
        <w:t xml:space="preserve">готовится </w:t>
      </w:r>
      <w:r w:rsidRPr="00E146A9">
        <w:rPr>
          <w:sz w:val="24"/>
          <w:szCs w:val="24"/>
          <w:lang w:val="en-US" w:eastAsia="en-US"/>
        </w:rPr>
        <w:t>с учетом следующих дополнительных требований:</w:t>
      </w:r>
    </w:p>
    <w:p w14:paraId="75887057" w14:textId="77777777" w:rsidR="005E0655" w:rsidRPr="00E146A9" w:rsidRDefault="00E146A9" w:rsidP="00E146A9">
      <w:pPr>
        <w:numPr>
          <w:ilvl w:val="3"/>
          <w:numId w:val="11"/>
        </w:numPr>
        <w:tabs>
          <w:tab w:val="clear" w:pos="1134"/>
          <w:tab w:val="left" w:pos="0"/>
          <w:tab w:val="left" w:pos="142"/>
          <w:tab w:val="num" w:pos="1985"/>
        </w:tabs>
        <w:spacing w:before="60"/>
        <w:ind w:left="0" w:firstLine="426"/>
        <w:jc w:val="both"/>
        <w:rPr>
          <w:sz w:val="24"/>
          <w:szCs w:val="24"/>
          <w:lang w:val="en-US" w:eastAsia="en-US"/>
        </w:rPr>
      </w:pPr>
      <w:r w:rsidRPr="00E146A9">
        <w:rPr>
          <w:sz w:val="24"/>
          <w:szCs w:val="24"/>
          <w:lang w:eastAsia="en-US"/>
        </w:rPr>
        <w:t>Заявка должна включать сведения, подтверждающие соответствие каждого члена Группы лиц, выступающих на стороне одного Участника установленным Документацией</w:t>
      </w:r>
      <w:r w:rsidRPr="00E146A9">
        <w:rPr>
          <w:sz w:val="24"/>
          <w:szCs w:val="24"/>
          <w:lang w:eastAsia="en-US"/>
        </w:rPr>
        <w:t xml:space="preserve"> требованиям к Участникам (соисполнителям, субподрядчикам).</w:t>
      </w:r>
    </w:p>
    <w:p w14:paraId="0E4AAF79" w14:textId="77777777" w:rsidR="005E0655" w:rsidRPr="00E146A9" w:rsidRDefault="00E146A9" w:rsidP="00E146A9">
      <w:pPr>
        <w:numPr>
          <w:ilvl w:val="3"/>
          <w:numId w:val="11"/>
        </w:numPr>
        <w:tabs>
          <w:tab w:val="clear" w:pos="1134"/>
          <w:tab w:val="left" w:pos="0"/>
          <w:tab w:val="left" w:pos="142"/>
          <w:tab w:val="num" w:pos="1985"/>
        </w:tabs>
        <w:spacing w:before="60"/>
        <w:ind w:left="0" w:firstLine="426"/>
        <w:jc w:val="both"/>
        <w:rPr>
          <w:sz w:val="24"/>
          <w:szCs w:val="24"/>
          <w:lang w:val="en-US" w:eastAsia="en-US"/>
        </w:rPr>
      </w:pPr>
      <w:r w:rsidRPr="00E146A9">
        <w:rPr>
          <w:sz w:val="24"/>
          <w:szCs w:val="24"/>
          <w:lang w:eastAsia="en-US"/>
        </w:rPr>
        <w:t>Заявка</w:t>
      </w:r>
      <w:r w:rsidRPr="00E146A9">
        <w:rPr>
          <w:sz w:val="24"/>
          <w:szCs w:val="24"/>
          <w:lang w:val="en-US" w:eastAsia="en-US"/>
        </w:rPr>
        <w:t xml:space="preserve"> подготавливается и подается лидером от своего имени со ссылкой</w:t>
      </w:r>
      <w:r w:rsidRPr="00E146A9">
        <w:rPr>
          <w:sz w:val="24"/>
          <w:szCs w:val="24"/>
          <w:lang w:val="en-US" w:eastAsia="en-US"/>
        </w:rPr>
        <w:br w:type="textWrapping" w:clear="all"/>
      </w:r>
      <w:r w:rsidRPr="00E146A9">
        <w:rPr>
          <w:sz w:val="24"/>
          <w:szCs w:val="24"/>
          <w:lang w:val="en-US" w:eastAsia="en-US"/>
        </w:rPr>
        <w:t xml:space="preserve">на то, что он представляет интересы </w:t>
      </w:r>
      <w:r w:rsidRPr="00E146A9">
        <w:rPr>
          <w:sz w:val="24"/>
          <w:szCs w:val="24"/>
          <w:lang w:eastAsia="en-US"/>
        </w:rPr>
        <w:t>Группы лиц, выступающей на стороне одного Участника.</w:t>
      </w:r>
    </w:p>
    <w:p w14:paraId="623A5DCB" w14:textId="77777777" w:rsidR="005E0655" w:rsidRPr="00E146A9" w:rsidRDefault="00E146A9" w:rsidP="00E146A9">
      <w:pPr>
        <w:numPr>
          <w:ilvl w:val="3"/>
          <w:numId w:val="11"/>
        </w:numPr>
        <w:tabs>
          <w:tab w:val="clear" w:pos="1134"/>
          <w:tab w:val="left" w:pos="142"/>
          <w:tab w:val="num" w:pos="709"/>
          <w:tab w:val="left" w:pos="851"/>
          <w:tab w:val="num" w:pos="1985"/>
        </w:tabs>
        <w:spacing w:before="60"/>
        <w:ind w:left="0" w:firstLine="426"/>
        <w:jc w:val="both"/>
        <w:rPr>
          <w:sz w:val="24"/>
          <w:szCs w:val="24"/>
          <w:lang w:eastAsia="en-US"/>
        </w:rPr>
      </w:pPr>
      <w:r w:rsidRPr="00E146A9">
        <w:rPr>
          <w:sz w:val="24"/>
          <w:szCs w:val="24"/>
          <w:lang w:eastAsia="en-US"/>
        </w:rPr>
        <w:t xml:space="preserve"> В состав Заявки дополнительно включа</w:t>
      </w:r>
      <w:r w:rsidRPr="00E146A9">
        <w:rPr>
          <w:sz w:val="24"/>
          <w:szCs w:val="24"/>
          <w:lang w:eastAsia="en-US"/>
        </w:rPr>
        <w:t>ется надлежащим образом заверенная копия соглашения между организациями, составляющими Группу лиц, выступающую на стороне одного Участника.</w:t>
      </w:r>
    </w:p>
    <w:p w14:paraId="742D0E5C" w14:textId="77777777" w:rsidR="005E0655" w:rsidRPr="00E146A9" w:rsidRDefault="00E146A9" w:rsidP="00E146A9">
      <w:pPr>
        <w:numPr>
          <w:ilvl w:val="3"/>
          <w:numId w:val="11"/>
        </w:numPr>
        <w:tabs>
          <w:tab w:val="clear" w:pos="1134"/>
          <w:tab w:val="left" w:pos="142"/>
          <w:tab w:val="num" w:pos="709"/>
          <w:tab w:val="left" w:pos="851"/>
          <w:tab w:val="num" w:pos="1985"/>
        </w:tabs>
        <w:spacing w:before="60"/>
        <w:ind w:left="0" w:firstLine="426"/>
        <w:jc w:val="both"/>
        <w:rPr>
          <w:sz w:val="24"/>
          <w:szCs w:val="24"/>
          <w:lang w:eastAsia="en-US"/>
        </w:rPr>
      </w:pPr>
      <w:r w:rsidRPr="00E146A9">
        <w:rPr>
          <w:sz w:val="24"/>
          <w:szCs w:val="24"/>
          <w:lang w:eastAsia="en-US"/>
        </w:rPr>
        <w:lastRenderedPageBreak/>
        <w:t>Заявка дополнительно должна включать сведения о распределении номенклатуры, объемов, стоимости и сроков выполнения р</w:t>
      </w:r>
      <w:r w:rsidRPr="00E146A9">
        <w:rPr>
          <w:sz w:val="24"/>
          <w:szCs w:val="24"/>
          <w:lang w:eastAsia="en-US"/>
        </w:rPr>
        <w:t>абот, оказания услуг между членами Группы лиц, выступающими на стороне одного Участника (в произвольной форме).</w:t>
      </w:r>
    </w:p>
    <w:p w14:paraId="7F8CC28C" w14:textId="77777777" w:rsidR="005E0655" w:rsidRPr="00E146A9" w:rsidRDefault="00E146A9" w:rsidP="00E146A9">
      <w:pPr>
        <w:numPr>
          <w:ilvl w:val="2"/>
          <w:numId w:val="11"/>
        </w:numPr>
        <w:tabs>
          <w:tab w:val="left" w:pos="567"/>
          <w:tab w:val="left" w:pos="851"/>
          <w:tab w:val="num" w:pos="1713"/>
          <w:tab w:val="num" w:pos="2269"/>
        </w:tabs>
        <w:ind w:left="0" w:firstLine="426"/>
        <w:jc w:val="both"/>
        <w:rPr>
          <w:sz w:val="24"/>
          <w:szCs w:val="24"/>
        </w:rPr>
      </w:pPr>
      <w:r w:rsidRPr="00E146A9">
        <w:rPr>
          <w:sz w:val="24"/>
          <w:szCs w:val="24"/>
        </w:rPr>
        <w:t>При оценке количественных параметров деятельности лиц, в том числе лицензии, членство в СРО и т.д., входящих в Группу лиц, данные параметры сумм</w:t>
      </w:r>
      <w:r w:rsidRPr="00E146A9">
        <w:rPr>
          <w:sz w:val="24"/>
          <w:szCs w:val="24"/>
        </w:rPr>
        <w:t>ируются. Требования, установленные в соответствии с разделом 8 Документации в части наличия лицензий, сертификатов, членства в СРО и иных разрешительных документов, предъявляются к членам Группы лиц, осуществляющим поставку товаров, выполнение работ, оказа</w:t>
      </w:r>
      <w:r w:rsidRPr="00E146A9">
        <w:rPr>
          <w:sz w:val="24"/>
          <w:szCs w:val="24"/>
        </w:rPr>
        <w:t>ние услуг, требующих соответствующей специальной правоспособности, согласно распределению номенклатуры и объемов поставки товаров, выполнения работ, оказания услуг между членами Группы лиц, выступающими на стороне одного Участника, указанному в договоре ил</w:t>
      </w:r>
      <w:r w:rsidRPr="00E146A9">
        <w:rPr>
          <w:sz w:val="24"/>
          <w:szCs w:val="24"/>
        </w:rPr>
        <w:t xml:space="preserve">и соглашении. </w:t>
      </w:r>
    </w:p>
    <w:p w14:paraId="5610810D" w14:textId="77777777" w:rsidR="005E0655" w:rsidRPr="00E146A9" w:rsidRDefault="00E146A9" w:rsidP="00E146A9">
      <w:pPr>
        <w:numPr>
          <w:ilvl w:val="2"/>
          <w:numId w:val="11"/>
        </w:numPr>
        <w:tabs>
          <w:tab w:val="left" w:pos="567"/>
          <w:tab w:val="left" w:pos="851"/>
          <w:tab w:val="num" w:pos="1713"/>
          <w:tab w:val="num" w:pos="2269"/>
        </w:tabs>
        <w:ind w:left="0" w:firstLine="426"/>
        <w:jc w:val="both"/>
        <w:rPr>
          <w:sz w:val="24"/>
          <w:szCs w:val="24"/>
        </w:rPr>
      </w:pPr>
      <w:r w:rsidRPr="00E146A9">
        <w:rPr>
          <w:bCs/>
          <w:iCs/>
          <w:sz w:val="24"/>
          <w:szCs w:val="24"/>
        </w:rPr>
        <w:t>Если заявка подается Группой лиц, в письме о подаче Заявки-оферты (форма 1 раздела 7 Документации) указывается состав всех партнеров Группы лиц, выступающих на стороне одного участника, с указанием адресов и выделяется лидер. Заявка подается</w:t>
      </w:r>
      <w:r w:rsidRPr="00E146A9">
        <w:rPr>
          <w:bCs/>
          <w:iCs/>
          <w:sz w:val="24"/>
          <w:szCs w:val="24"/>
        </w:rPr>
        <w:t xml:space="preserve"> от имени лидера Группы лиц, выступающих на стороне одного участника.</w:t>
      </w:r>
    </w:p>
    <w:p w14:paraId="5233A3DE" w14:textId="77777777" w:rsidR="005E0655" w:rsidRPr="00E146A9" w:rsidRDefault="00E146A9" w:rsidP="00E146A9">
      <w:pPr>
        <w:numPr>
          <w:ilvl w:val="2"/>
          <w:numId w:val="11"/>
        </w:numPr>
        <w:tabs>
          <w:tab w:val="left" w:pos="567"/>
          <w:tab w:val="num" w:pos="709"/>
          <w:tab w:val="left" w:pos="851"/>
          <w:tab w:val="num" w:pos="1276"/>
          <w:tab w:val="num" w:pos="1713"/>
          <w:tab w:val="num" w:pos="2269"/>
        </w:tabs>
        <w:ind w:left="0" w:firstLine="426"/>
        <w:jc w:val="both"/>
        <w:rPr>
          <w:bCs/>
          <w:iCs/>
          <w:sz w:val="24"/>
          <w:szCs w:val="24"/>
        </w:rPr>
      </w:pPr>
      <w:r w:rsidRPr="00E146A9">
        <w:rPr>
          <w:bCs/>
          <w:iCs/>
          <w:sz w:val="24"/>
          <w:szCs w:val="24"/>
        </w:rPr>
        <w:t>Для оценки Заявки Группы лиц</w:t>
      </w:r>
      <w:r w:rsidRPr="00E146A9">
        <w:rPr>
          <w:bCs/>
          <w:iCs/>
          <w:sz w:val="24"/>
          <w:szCs w:val="24"/>
        </w:rPr>
        <w:t xml:space="preserve"> по нестоимостным критериям количественные параметры деятельности лиц (квалификационные требования) суммируются. Оценка нестоимостных критериев в части финансового состояния и деловой репутации осуществляется по Лидеру Группы лиц.</w:t>
      </w:r>
    </w:p>
    <w:p w14:paraId="222254D1" w14:textId="77777777" w:rsidR="005E0655" w:rsidRPr="00E146A9" w:rsidRDefault="005E0655">
      <w:pPr>
        <w:tabs>
          <w:tab w:val="left" w:pos="567"/>
          <w:tab w:val="left" w:pos="851"/>
          <w:tab w:val="num" w:pos="1276"/>
          <w:tab w:val="num" w:pos="1713"/>
        </w:tabs>
        <w:ind w:left="709" w:firstLine="426"/>
        <w:jc w:val="both"/>
        <w:rPr>
          <w:sz w:val="24"/>
          <w:szCs w:val="24"/>
        </w:rPr>
      </w:pPr>
    </w:p>
    <w:p w14:paraId="1A1C8F40" w14:textId="77777777" w:rsidR="005E0655" w:rsidRPr="00E146A9" w:rsidRDefault="00E146A9" w:rsidP="00E146A9">
      <w:pPr>
        <w:keepNext/>
        <w:numPr>
          <w:ilvl w:val="1"/>
          <w:numId w:val="11"/>
        </w:numPr>
        <w:tabs>
          <w:tab w:val="clear" w:pos="6947"/>
          <w:tab w:val="left" w:pos="567"/>
          <w:tab w:val="num" w:pos="709"/>
          <w:tab w:val="left" w:pos="851"/>
          <w:tab w:val="num" w:pos="1276"/>
          <w:tab w:val="num" w:pos="1844"/>
        </w:tabs>
        <w:spacing w:before="120" w:after="120"/>
        <w:ind w:left="0" w:firstLine="426"/>
        <w:outlineLvl w:val="1"/>
        <w:rPr>
          <w:b/>
          <w:sz w:val="24"/>
          <w:szCs w:val="24"/>
        </w:rPr>
      </w:pPr>
      <w:bookmarkStart w:id="77" w:name="_Toc421181423"/>
      <w:bookmarkStart w:id="78" w:name="_Toc443573583"/>
      <w:bookmarkStart w:id="79" w:name="_Toc532833186"/>
      <w:bookmarkStart w:id="80" w:name="_Toc190329079"/>
      <w:bookmarkEnd w:id="71"/>
      <w:r w:rsidRPr="00E146A9">
        <w:rPr>
          <w:b/>
          <w:sz w:val="24"/>
          <w:szCs w:val="24"/>
        </w:rPr>
        <w:t>Официальный источник инф</w:t>
      </w:r>
      <w:r w:rsidRPr="00E146A9">
        <w:rPr>
          <w:b/>
          <w:sz w:val="24"/>
          <w:szCs w:val="24"/>
        </w:rPr>
        <w:t xml:space="preserve">ормации о </w:t>
      </w:r>
      <w:bookmarkEnd w:id="72"/>
      <w:bookmarkEnd w:id="73"/>
      <w:r w:rsidRPr="00E146A9">
        <w:rPr>
          <w:b/>
          <w:sz w:val="24"/>
          <w:szCs w:val="24"/>
        </w:rPr>
        <w:t>Конкурентном отборе</w:t>
      </w:r>
      <w:bookmarkEnd w:id="74"/>
      <w:bookmarkEnd w:id="75"/>
    </w:p>
    <w:p w14:paraId="54B03C00" w14:textId="77777777" w:rsidR="005E0655" w:rsidRPr="00E146A9" w:rsidRDefault="00E146A9" w:rsidP="00E146A9">
      <w:pPr>
        <w:numPr>
          <w:ilvl w:val="2"/>
          <w:numId w:val="11"/>
        </w:numPr>
        <w:tabs>
          <w:tab w:val="left" w:pos="567"/>
          <w:tab w:val="left" w:pos="709"/>
          <w:tab w:val="num" w:pos="2269"/>
        </w:tabs>
        <w:spacing w:before="60"/>
        <w:ind w:left="0" w:firstLine="426"/>
        <w:jc w:val="both"/>
        <w:rPr>
          <w:sz w:val="24"/>
          <w:szCs w:val="24"/>
          <w:lang w:val="en-US" w:eastAsia="en-US"/>
        </w:rPr>
      </w:pPr>
      <w:r w:rsidRPr="00E146A9">
        <w:rPr>
          <w:sz w:val="24"/>
          <w:szCs w:val="24"/>
          <w:lang w:eastAsia="en-US"/>
        </w:rPr>
        <w:t xml:space="preserve">В ЕИС </w:t>
      </w:r>
      <w:r w:rsidRPr="00E146A9">
        <w:rPr>
          <w:sz w:val="24"/>
          <w:szCs w:val="24"/>
          <w:lang w:val="en-US" w:eastAsia="en-US"/>
        </w:rPr>
        <w:t xml:space="preserve">в </w:t>
      </w:r>
      <w:r w:rsidRPr="00E146A9">
        <w:rPr>
          <w:sz w:val="24"/>
          <w:szCs w:val="24"/>
          <w:lang w:eastAsia="en-US"/>
        </w:rPr>
        <w:t xml:space="preserve">установленные действующим законодательством Российской Федерации </w:t>
      </w:r>
      <w:r w:rsidRPr="00E146A9">
        <w:rPr>
          <w:sz w:val="24"/>
          <w:szCs w:val="24"/>
          <w:lang w:val="en-US" w:eastAsia="en-US"/>
        </w:rPr>
        <w:t xml:space="preserve">сроки размещаются: </w:t>
      </w:r>
      <w:r w:rsidRPr="00E146A9">
        <w:rPr>
          <w:sz w:val="24"/>
          <w:szCs w:val="24"/>
          <w:lang w:eastAsia="en-US"/>
        </w:rPr>
        <w:t>Извещение</w:t>
      </w:r>
      <w:r w:rsidRPr="00E146A9">
        <w:rPr>
          <w:sz w:val="24"/>
          <w:szCs w:val="24"/>
          <w:lang w:val="en-US" w:eastAsia="en-US"/>
        </w:rPr>
        <w:t xml:space="preserve">, </w:t>
      </w:r>
      <w:r w:rsidRPr="00E146A9">
        <w:rPr>
          <w:sz w:val="24"/>
          <w:szCs w:val="24"/>
          <w:lang w:eastAsia="en-US"/>
        </w:rPr>
        <w:t>Документация</w:t>
      </w:r>
      <w:r w:rsidRPr="00E146A9">
        <w:rPr>
          <w:sz w:val="24"/>
          <w:szCs w:val="24"/>
          <w:lang w:val="en-US" w:eastAsia="en-US"/>
        </w:rPr>
        <w:t xml:space="preserve">, изменения, вносимые в </w:t>
      </w:r>
      <w:r w:rsidRPr="00E146A9">
        <w:rPr>
          <w:sz w:val="24"/>
          <w:szCs w:val="24"/>
          <w:lang w:eastAsia="en-US"/>
        </w:rPr>
        <w:t>такие Извещение</w:t>
      </w:r>
      <w:r w:rsidRPr="00E146A9">
        <w:rPr>
          <w:sz w:val="24"/>
          <w:szCs w:val="24"/>
          <w:lang w:val="en-US" w:eastAsia="en-US"/>
        </w:rPr>
        <w:t xml:space="preserve"> и </w:t>
      </w:r>
      <w:r w:rsidRPr="00E146A9">
        <w:rPr>
          <w:sz w:val="24"/>
          <w:szCs w:val="24"/>
          <w:lang w:eastAsia="en-US"/>
        </w:rPr>
        <w:t>Документацию</w:t>
      </w:r>
      <w:r w:rsidRPr="00E146A9">
        <w:rPr>
          <w:sz w:val="24"/>
          <w:szCs w:val="24"/>
          <w:lang w:val="en-US" w:eastAsia="en-US"/>
        </w:rPr>
        <w:t xml:space="preserve">, разъяснения такой </w:t>
      </w:r>
      <w:r w:rsidRPr="00E146A9">
        <w:rPr>
          <w:sz w:val="24"/>
          <w:szCs w:val="24"/>
          <w:lang w:eastAsia="en-US"/>
        </w:rPr>
        <w:t>Документации,</w:t>
      </w:r>
      <w:r w:rsidRPr="00E146A9">
        <w:rPr>
          <w:sz w:val="24"/>
          <w:szCs w:val="24"/>
          <w:lang w:val="en-US" w:eastAsia="en-US"/>
        </w:rPr>
        <w:t xml:space="preserve"> протоколы, составленные</w:t>
      </w:r>
      <w:r w:rsidRPr="00E146A9">
        <w:rPr>
          <w:sz w:val="24"/>
          <w:szCs w:val="24"/>
          <w:lang w:val="en-US" w:eastAsia="en-US"/>
        </w:rPr>
        <w:br w:type="textWrapping" w:clear="all"/>
      </w:r>
      <w:r w:rsidRPr="00E146A9">
        <w:rPr>
          <w:sz w:val="24"/>
          <w:szCs w:val="24"/>
          <w:lang w:val="en-US" w:eastAsia="en-US"/>
        </w:rPr>
        <w:t xml:space="preserve">в ходе закупки, а также иная информация, предусмотренная </w:t>
      </w:r>
      <w:r w:rsidRPr="00E146A9">
        <w:rPr>
          <w:sz w:val="24"/>
          <w:szCs w:val="24"/>
          <w:lang w:eastAsia="en-US"/>
        </w:rPr>
        <w:t xml:space="preserve">Положением </w:t>
      </w:r>
      <w:r w:rsidRPr="00E146A9">
        <w:rPr>
          <w:sz w:val="24"/>
          <w:szCs w:val="24"/>
          <w:lang w:val="en-US" w:eastAsia="en-US"/>
        </w:rPr>
        <w:t xml:space="preserve">к размещению </w:t>
      </w:r>
      <w:r w:rsidRPr="00E146A9">
        <w:rPr>
          <w:sz w:val="24"/>
          <w:szCs w:val="24"/>
          <w:lang w:eastAsia="en-US"/>
        </w:rPr>
        <w:t>в ЕИС</w:t>
      </w:r>
      <w:r w:rsidRPr="00E146A9">
        <w:rPr>
          <w:sz w:val="24"/>
          <w:szCs w:val="24"/>
          <w:lang w:val="en-US" w:eastAsia="en-US"/>
        </w:rPr>
        <w:t xml:space="preserve">. При этом, </w:t>
      </w:r>
      <w:r w:rsidRPr="00E146A9">
        <w:rPr>
          <w:sz w:val="24"/>
          <w:szCs w:val="24"/>
          <w:lang w:eastAsia="en-US"/>
        </w:rPr>
        <w:t xml:space="preserve">в ЕИС осуществляется </w:t>
      </w:r>
      <w:r w:rsidRPr="00E146A9">
        <w:rPr>
          <w:sz w:val="24"/>
          <w:szCs w:val="24"/>
          <w:lang w:val="en-US" w:eastAsia="en-US"/>
        </w:rPr>
        <w:t>официальная публикация данной информации</w:t>
      </w:r>
      <w:r w:rsidRPr="00E146A9">
        <w:rPr>
          <w:sz w:val="24"/>
          <w:szCs w:val="24"/>
          <w:lang w:eastAsia="en-US"/>
        </w:rPr>
        <w:t>, иные</w:t>
      </w:r>
      <w:r w:rsidRPr="00E146A9">
        <w:rPr>
          <w:sz w:val="24"/>
          <w:szCs w:val="24"/>
          <w:lang w:val="en-US" w:eastAsia="en-US"/>
        </w:rPr>
        <w:t xml:space="preserve"> публикации указанных документов </w:t>
      </w:r>
      <w:r w:rsidRPr="00E146A9">
        <w:rPr>
          <w:sz w:val="24"/>
          <w:szCs w:val="24"/>
          <w:lang w:eastAsia="en-US"/>
        </w:rPr>
        <w:t>не имеют каких-либо юридических последствий</w:t>
      </w:r>
      <w:r w:rsidRPr="00E146A9">
        <w:rPr>
          <w:sz w:val="24"/>
          <w:szCs w:val="24"/>
          <w:lang w:eastAsia="en-US"/>
        </w:rPr>
        <w:br w:type="textWrapping" w:clear="all"/>
      </w:r>
      <w:r w:rsidRPr="00E146A9">
        <w:rPr>
          <w:sz w:val="24"/>
          <w:szCs w:val="24"/>
          <w:lang w:eastAsia="en-US"/>
        </w:rPr>
        <w:t>для Заказчика</w:t>
      </w:r>
      <w:r w:rsidRPr="00E146A9">
        <w:rPr>
          <w:sz w:val="24"/>
          <w:szCs w:val="24"/>
          <w:lang w:eastAsia="en-US"/>
        </w:rPr>
        <w:t xml:space="preserve"> (Организатора)</w:t>
      </w:r>
      <w:r w:rsidRPr="00E146A9">
        <w:rPr>
          <w:sz w:val="24"/>
          <w:szCs w:val="24"/>
          <w:lang w:val="en-US" w:eastAsia="en-US"/>
        </w:rPr>
        <w:t>.</w:t>
      </w:r>
    </w:p>
    <w:p w14:paraId="07FABD38" w14:textId="77777777" w:rsidR="005E0655" w:rsidRPr="00E146A9" w:rsidRDefault="00E146A9" w:rsidP="00E146A9">
      <w:pPr>
        <w:numPr>
          <w:ilvl w:val="2"/>
          <w:numId w:val="11"/>
        </w:numPr>
        <w:tabs>
          <w:tab w:val="left" w:pos="567"/>
          <w:tab w:val="left" w:pos="851"/>
          <w:tab w:val="num" w:pos="2269"/>
        </w:tabs>
        <w:spacing w:before="60"/>
        <w:ind w:left="0" w:firstLine="426"/>
        <w:jc w:val="both"/>
        <w:rPr>
          <w:sz w:val="24"/>
          <w:szCs w:val="24"/>
          <w:lang w:val="en-US" w:eastAsia="en-US"/>
        </w:rPr>
      </w:pPr>
      <w:r w:rsidRPr="00E146A9">
        <w:rPr>
          <w:sz w:val="24"/>
          <w:szCs w:val="24"/>
          <w:lang w:eastAsia="en-US"/>
        </w:rPr>
        <w:t>Участники</w:t>
      </w:r>
      <w:r w:rsidRPr="00E146A9">
        <w:rPr>
          <w:sz w:val="24"/>
          <w:szCs w:val="24"/>
          <w:lang w:val="en-US" w:eastAsia="en-US"/>
        </w:rPr>
        <w:t xml:space="preserve"> самостоятельно должны отслеживать опубликованные </w:t>
      </w:r>
      <w:r w:rsidRPr="00E146A9">
        <w:rPr>
          <w:sz w:val="24"/>
          <w:szCs w:val="24"/>
          <w:lang w:eastAsia="en-US"/>
        </w:rPr>
        <w:t>в ЕИС</w:t>
      </w:r>
      <w:r w:rsidRPr="00E146A9">
        <w:rPr>
          <w:sz w:val="24"/>
          <w:szCs w:val="24"/>
          <w:lang w:val="en-US" w:eastAsia="en-US"/>
        </w:rPr>
        <w:t xml:space="preserve"> разъяснения и изменения </w:t>
      </w:r>
      <w:r w:rsidRPr="00E146A9">
        <w:rPr>
          <w:sz w:val="24"/>
          <w:szCs w:val="24"/>
          <w:lang w:eastAsia="en-US"/>
        </w:rPr>
        <w:t>Документации</w:t>
      </w:r>
      <w:r w:rsidRPr="00E146A9">
        <w:rPr>
          <w:sz w:val="24"/>
          <w:szCs w:val="24"/>
          <w:lang w:val="en-US" w:eastAsia="en-US"/>
        </w:rPr>
        <w:t xml:space="preserve">, информацию о принятых в ходе </w:t>
      </w:r>
      <w:r w:rsidRPr="00E146A9">
        <w:rPr>
          <w:sz w:val="24"/>
          <w:szCs w:val="24"/>
          <w:lang w:eastAsia="en-US"/>
        </w:rPr>
        <w:t>Конкурентного отбора</w:t>
      </w:r>
      <w:r w:rsidRPr="00E146A9">
        <w:rPr>
          <w:sz w:val="24"/>
          <w:szCs w:val="24"/>
          <w:lang w:val="en-US" w:eastAsia="en-US"/>
        </w:rPr>
        <w:t xml:space="preserve"> решениях </w:t>
      </w:r>
      <w:r w:rsidRPr="00E146A9">
        <w:rPr>
          <w:sz w:val="24"/>
          <w:szCs w:val="24"/>
          <w:lang w:eastAsia="en-US"/>
        </w:rPr>
        <w:t>Комиссии и Организатора, Заказчика.</w:t>
      </w:r>
    </w:p>
    <w:p w14:paraId="3939D26E" w14:textId="77777777" w:rsidR="005E0655" w:rsidRPr="00E146A9" w:rsidRDefault="00E146A9" w:rsidP="00E146A9">
      <w:pPr>
        <w:keepNext/>
        <w:numPr>
          <w:ilvl w:val="1"/>
          <w:numId w:val="11"/>
        </w:numPr>
        <w:tabs>
          <w:tab w:val="clear" w:pos="6947"/>
          <w:tab w:val="num" w:pos="0"/>
          <w:tab w:val="left" w:pos="567"/>
          <w:tab w:val="left" w:pos="851"/>
          <w:tab w:val="num" w:pos="1276"/>
          <w:tab w:val="num" w:pos="1844"/>
        </w:tabs>
        <w:spacing w:before="120" w:after="120"/>
        <w:ind w:left="0" w:firstLine="426"/>
        <w:outlineLvl w:val="1"/>
        <w:rPr>
          <w:b/>
          <w:sz w:val="24"/>
          <w:szCs w:val="24"/>
        </w:rPr>
      </w:pPr>
      <w:bookmarkStart w:id="81" w:name="_Toc397347717"/>
      <w:bookmarkStart w:id="82" w:name="_Toc361666577"/>
      <w:bookmarkStart w:id="83" w:name="_Toc355095489"/>
      <w:bookmarkStart w:id="84" w:name="_Toc347829570"/>
      <w:bookmarkStart w:id="85" w:name="_Toc346800414"/>
      <w:bookmarkStart w:id="86" w:name="_Toc307408435"/>
      <w:bookmarkStart w:id="87" w:name="_Toc287621339"/>
      <w:bookmarkStart w:id="88" w:name="_Toc284244585"/>
      <w:bookmarkStart w:id="89" w:name="_Toc261358375"/>
      <w:bookmarkStart w:id="90" w:name="_Toc257183248"/>
      <w:bookmarkStart w:id="91" w:name="_Toc250987720"/>
      <w:bookmarkStart w:id="92" w:name="_Toc233006033"/>
      <w:bookmarkStart w:id="93" w:name="_Toc233003661"/>
      <w:bookmarkStart w:id="94" w:name="_Toc421181424"/>
      <w:bookmarkStart w:id="95" w:name="_Toc443573584"/>
      <w:bookmarkStart w:id="96" w:name="_Toc532833187"/>
      <w:bookmarkStart w:id="97" w:name="_Hlt43989939"/>
      <w:bookmarkStart w:id="98" w:name="_Hlt44138965"/>
      <w:bookmarkStart w:id="99" w:name="_Toc190329080"/>
      <w:r w:rsidRPr="00E146A9">
        <w:rPr>
          <w:b/>
          <w:sz w:val="24"/>
          <w:szCs w:val="24"/>
        </w:rPr>
        <w:t>Конкурентный отбор с разбивкой на лоты</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p w14:paraId="7A4A8B91" w14:textId="77777777" w:rsidR="005E0655" w:rsidRPr="00E146A9" w:rsidRDefault="00E146A9" w:rsidP="00E146A9">
      <w:pPr>
        <w:numPr>
          <w:ilvl w:val="2"/>
          <w:numId w:val="11"/>
        </w:numPr>
        <w:tabs>
          <w:tab w:val="left" w:pos="567"/>
          <w:tab w:val="left" w:pos="851"/>
          <w:tab w:val="num" w:pos="2269"/>
        </w:tabs>
        <w:spacing w:before="60"/>
        <w:ind w:left="0" w:firstLine="426"/>
        <w:jc w:val="both"/>
        <w:rPr>
          <w:sz w:val="24"/>
          <w:szCs w:val="24"/>
          <w:lang w:val="en-US" w:eastAsia="en-US"/>
        </w:rPr>
      </w:pPr>
      <w:r w:rsidRPr="00E146A9">
        <w:rPr>
          <w:sz w:val="24"/>
          <w:szCs w:val="24"/>
          <w:lang w:eastAsia="en-US"/>
        </w:rPr>
        <w:t>В случае проведения Конкурентного отбора с разбиением на лоты (в соответствии с Извещением) Участник может подать Заявку на любой лот, любые несколько лотов или все лоты по собственному выбору. При этом не допускается</w:t>
      </w:r>
      <w:r w:rsidRPr="00E146A9">
        <w:rPr>
          <w:sz w:val="24"/>
          <w:szCs w:val="24"/>
          <w:lang w:eastAsia="en-US"/>
        </w:rPr>
        <w:t xml:space="preserve"> разбиение отдельного лота на части, то есть подача Заявки на часть лота по отдельным его позициям или на часть объема лота</w:t>
      </w:r>
      <w:r w:rsidRPr="00E146A9">
        <w:rPr>
          <w:sz w:val="24"/>
          <w:szCs w:val="24"/>
          <w:lang w:val="en-US" w:eastAsia="en-US"/>
        </w:rPr>
        <w:t>.</w:t>
      </w:r>
    </w:p>
    <w:p w14:paraId="18D93011" w14:textId="77777777" w:rsidR="005E0655" w:rsidRPr="00E146A9" w:rsidRDefault="00E146A9" w:rsidP="00E146A9">
      <w:pPr>
        <w:numPr>
          <w:ilvl w:val="2"/>
          <w:numId w:val="11"/>
        </w:numPr>
        <w:tabs>
          <w:tab w:val="left" w:pos="567"/>
          <w:tab w:val="left" w:pos="851"/>
          <w:tab w:val="num" w:pos="2269"/>
        </w:tabs>
        <w:ind w:left="0" w:firstLine="426"/>
        <w:jc w:val="both"/>
        <w:rPr>
          <w:sz w:val="24"/>
          <w:szCs w:val="24"/>
          <w:lang w:val="en-US" w:eastAsia="en-US"/>
        </w:rPr>
      </w:pPr>
      <w:r w:rsidRPr="00E146A9">
        <w:rPr>
          <w:sz w:val="24"/>
          <w:szCs w:val="24"/>
          <w:lang w:val="en-US" w:eastAsia="en-US"/>
        </w:rPr>
        <w:t xml:space="preserve">В случае подачи </w:t>
      </w:r>
      <w:r w:rsidRPr="00E146A9">
        <w:rPr>
          <w:sz w:val="24"/>
          <w:szCs w:val="24"/>
          <w:lang w:eastAsia="en-US"/>
        </w:rPr>
        <w:t>Заявки</w:t>
      </w:r>
      <w:r w:rsidRPr="00E146A9">
        <w:rPr>
          <w:sz w:val="24"/>
          <w:szCs w:val="24"/>
          <w:lang w:val="en-US" w:eastAsia="en-US"/>
        </w:rPr>
        <w:t xml:space="preserve"> на несколько лотов </w:t>
      </w:r>
      <w:r w:rsidRPr="00E146A9">
        <w:rPr>
          <w:sz w:val="24"/>
          <w:szCs w:val="24"/>
          <w:lang w:eastAsia="en-US"/>
        </w:rPr>
        <w:t xml:space="preserve">в обязательном порядке </w:t>
      </w:r>
      <w:r w:rsidRPr="00E146A9">
        <w:rPr>
          <w:sz w:val="24"/>
          <w:szCs w:val="24"/>
          <w:lang w:val="en-US" w:eastAsia="en-US"/>
        </w:rPr>
        <w:t>должны быть соблюдены следующие требования:</w:t>
      </w:r>
    </w:p>
    <w:p w14:paraId="5F15AF5A" w14:textId="77777777" w:rsidR="005E0655" w:rsidRPr="00E146A9" w:rsidRDefault="00E146A9">
      <w:pPr>
        <w:tabs>
          <w:tab w:val="left" w:pos="567"/>
          <w:tab w:val="left" w:pos="851"/>
        </w:tabs>
        <w:ind w:firstLine="426"/>
        <w:jc w:val="both"/>
        <w:rPr>
          <w:sz w:val="24"/>
          <w:szCs w:val="24"/>
          <w:lang w:eastAsia="en-US"/>
        </w:rPr>
      </w:pPr>
      <w:r w:rsidRPr="00E146A9">
        <w:rPr>
          <w:sz w:val="24"/>
          <w:szCs w:val="24"/>
          <w:lang w:eastAsia="en-US"/>
        </w:rPr>
        <w:t>– письмо о подаче оферты (Форма 1 Документации) должно содержать указание номера и названия каждого лота, а в качестве общей суммы – сумму по каждому из лотов;</w:t>
      </w:r>
    </w:p>
    <w:p w14:paraId="5DF4EBDB" w14:textId="77777777" w:rsidR="005E0655" w:rsidRPr="00E146A9" w:rsidRDefault="00E146A9">
      <w:pPr>
        <w:tabs>
          <w:tab w:val="left" w:pos="567"/>
          <w:tab w:val="left" w:pos="851"/>
          <w:tab w:val="left" w:pos="1134"/>
        </w:tabs>
        <w:ind w:firstLine="426"/>
        <w:jc w:val="both"/>
        <w:rPr>
          <w:sz w:val="24"/>
          <w:szCs w:val="24"/>
          <w:lang w:eastAsia="en-US"/>
        </w:rPr>
      </w:pPr>
      <w:r w:rsidRPr="00E146A9">
        <w:rPr>
          <w:sz w:val="24"/>
          <w:szCs w:val="24"/>
          <w:lang w:eastAsia="en-US"/>
        </w:rPr>
        <w:t>– техническое предложение (Форма 5 Документации) и ценовое предложение</w:t>
      </w:r>
      <w:r w:rsidRPr="00E146A9">
        <w:rPr>
          <w:sz w:val="24"/>
          <w:szCs w:val="24"/>
          <w:lang w:eastAsia="en-US"/>
        </w:rPr>
        <w:br w:type="textWrapping" w:clear="all"/>
      </w:r>
      <w:r w:rsidRPr="00E146A9">
        <w:rPr>
          <w:sz w:val="24"/>
          <w:szCs w:val="24"/>
          <w:lang w:eastAsia="en-US"/>
        </w:rPr>
        <w:t>(Форма 6 Документации) до</w:t>
      </w:r>
      <w:r w:rsidRPr="00E146A9">
        <w:rPr>
          <w:sz w:val="24"/>
          <w:szCs w:val="24"/>
          <w:lang w:eastAsia="en-US"/>
        </w:rPr>
        <w:t>лжны быть подготовлены отдельно по каждому из лотов</w:t>
      </w:r>
      <w:r w:rsidRPr="00E146A9">
        <w:rPr>
          <w:sz w:val="24"/>
          <w:szCs w:val="24"/>
          <w:lang w:eastAsia="en-US"/>
        </w:rPr>
        <w:br w:type="textWrapping" w:clear="all"/>
      </w:r>
      <w:r w:rsidRPr="00E146A9">
        <w:rPr>
          <w:sz w:val="24"/>
          <w:szCs w:val="24"/>
          <w:lang w:eastAsia="en-US"/>
        </w:rPr>
        <w:t>с указанием номера и названия лота.</w:t>
      </w:r>
    </w:p>
    <w:p w14:paraId="18091A6F" w14:textId="77777777" w:rsidR="005E0655" w:rsidRPr="00E146A9" w:rsidRDefault="00E146A9" w:rsidP="00E146A9">
      <w:pPr>
        <w:numPr>
          <w:ilvl w:val="2"/>
          <w:numId w:val="11"/>
        </w:numPr>
        <w:tabs>
          <w:tab w:val="left" w:pos="567"/>
          <w:tab w:val="left" w:pos="851"/>
          <w:tab w:val="num" w:pos="2269"/>
        </w:tabs>
        <w:ind w:left="0" w:firstLine="426"/>
        <w:jc w:val="both"/>
        <w:rPr>
          <w:sz w:val="24"/>
          <w:szCs w:val="24"/>
          <w:lang w:val="en-US" w:eastAsia="en-US"/>
        </w:rPr>
      </w:pPr>
      <w:r w:rsidRPr="00E146A9">
        <w:rPr>
          <w:sz w:val="24"/>
          <w:szCs w:val="24"/>
          <w:lang w:val="en-US" w:eastAsia="en-US"/>
        </w:rPr>
        <w:t xml:space="preserve">Рассмотрение и оценка </w:t>
      </w:r>
      <w:r w:rsidRPr="00E146A9">
        <w:rPr>
          <w:sz w:val="24"/>
          <w:szCs w:val="24"/>
          <w:lang w:eastAsia="en-US"/>
        </w:rPr>
        <w:t>Заявок</w:t>
      </w:r>
      <w:r w:rsidRPr="00E146A9">
        <w:rPr>
          <w:sz w:val="24"/>
          <w:szCs w:val="24"/>
          <w:lang w:val="en-US" w:eastAsia="en-US"/>
        </w:rPr>
        <w:t xml:space="preserve"> будет осуществляться раздельно и независимо по каждому из лотов.</w:t>
      </w:r>
      <w:bookmarkEnd w:id="93"/>
      <w:bookmarkEnd w:id="94"/>
      <w:r w:rsidRPr="00E146A9">
        <w:rPr>
          <w:sz w:val="24"/>
          <w:szCs w:val="24"/>
          <w:lang w:eastAsia="en-US"/>
        </w:rPr>
        <w:t xml:space="preserve"> По каждому лоту должен быть заключен отдельный договор.</w:t>
      </w:r>
    </w:p>
    <w:p w14:paraId="3047E10D" w14:textId="77777777" w:rsidR="005E0655" w:rsidRPr="00E146A9" w:rsidRDefault="00E146A9" w:rsidP="00E146A9">
      <w:pPr>
        <w:numPr>
          <w:ilvl w:val="2"/>
          <w:numId w:val="11"/>
        </w:numPr>
        <w:tabs>
          <w:tab w:val="left" w:pos="567"/>
          <w:tab w:val="left" w:pos="851"/>
          <w:tab w:val="num" w:pos="2269"/>
        </w:tabs>
        <w:spacing w:before="60"/>
        <w:ind w:left="0" w:firstLine="426"/>
        <w:jc w:val="both"/>
        <w:rPr>
          <w:sz w:val="24"/>
          <w:szCs w:val="24"/>
          <w:lang w:val="en-US" w:eastAsia="en-US"/>
        </w:rPr>
      </w:pPr>
      <w:r w:rsidRPr="00E146A9">
        <w:rPr>
          <w:sz w:val="24"/>
          <w:szCs w:val="24"/>
          <w:lang w:val="en-US" w:eastAsia="en-US"/>
        </w:rPr>
        <w:t>В случае если по н</w:t>
      </w:r>
      <w:r w:rsidRPr="00E146A9">
        <w:rPr>
          <w:sz w:val="24"/>
          <w:szCs w:val="24"/>
          <w:lang w:val="en-US" w:eastAsia="en-US"/>
        </w:rPr>
        <w:t xml:space="preserve">ескольким лотам лучшими определены </w:t>
      </w:r>
      <w:r w:rsidRPr="00E146A9">
        <w:rPr>
          <w:sz w:val="24"/>
          <w:szCs w:val="24"/>
          <w:lang w:eastAsia="en-US"/>
        </w:rPr>
        <w:t>Заявки</w:t>
      </w:r>
      <w:r w:rsidRPr="00E146A9">
        <w:rPr>
          <w:sz w:val="24"/>
          <w:szCs w:val="24"/>
          <w:lang w:val="en-US" w:eastAsia="en-US"/>
        </w:rPr>
        <w:t xml:space="preserve"> одного и того же </w:t>
      </w:r>
      <w:r w:rsidRPr="00E146A9">
        <w:rPr>
          <w:sz w:val="24"/>
          <w:szCs w:val="24"/>
          <w:lang w:eastAsia="en-US"/>
        </w:rPr>
        <w:t>Участника</w:t>
      </w:r>
      <w:r w:rsidRPr="00E146A9">
        <w:rPr>
          <w:sz w:val="24"/>
          <w:szCs w:val="24"/>
          <w:lang w:val="en-US" w:eastAsia="en-US"/>
        </w:rPr>
        <w:t xml:space="preserve">, с таким </w:t>
      </w:r>
      <w:r w:rsidRPr="00E146A9">
        <w:rPr>
          <w:sz w:val="24"/>
          <w:szCs w:val="24"/>
          <w:lang w:eastAsia="en-US"/>
        </w:rPr>
        <w:t>Участник</w:t>
      </w:r>
      <w:r w:rsidRPr="00E146A9">
        <w:rPr>
          <w:sz w:val="24"/>
          <w:szCs w:val="24"/>
          <w:lang w:val="en-US" w:eastAsia="en-US"/>
        </w:rPr>
        <w:t>ом по каждому лоту должен быть заключен отдельный договор</w:t>
      </w:r>
      <w:r w:rsidRPr="00E146A9">
        <w:rPr>
          <w:sz w:val="24"/>
          <w:szCs w:val="24"/>
          <w:lang w:eastAsia="en-US"/>
        </w:rPr>
        <w:t>.</w:t>
      </w:r>
    </w:p>
    <w:p w14:paraId="50918990" w14:textId="77777777" w:rsidR="005E0655" w:rsidRPr="00E146A9" w:rsidRDefault="005E0655">
      <w:pPr>
        <w:tabs>
          <w:tab w:val="left" w:pos="567"/>
          <w:tab w:val="left" w:pos="851"/>
          <w:tab w:val="num" w:pos="2269"/>
        </w:tabs>
        <w:spacing w:before="60"/>
        <w:ind w:left="426"/>
        <w:jc w:val="both"/>
        <w:rPr>
          <w:sz w:val="24"/>
          <w:szCs w:val="24"/>
          <w:lang w:val="en-US" w:eastAsia="en-US"/>
        </w:rPr>
      </w:pPr>
    </w:p>
    <w:p w14:paraId="7A572AFB" w14:textId="77777777" w:rsidR="005E0655" w:rsidRPr="00E146A9" w:rsidRDefault="00E146A9" w:rsidP="00E146A9">
      <w:pPr>
        <w:keepNext/>
        <w:numPr>
          <w:ilvl w:val="1"/>
          <w:numId w:val="11"/>
        </w:numPr>
        <w:tabs>
          <w:tab w:val="clear" w:pos="6947"/>
          <w:tab w:val="left" w:pos="567"/>
          <w:tab w:val="num" w:pos="709"/>
          <w:tab w:val="left" w:pos="851"/>
          <w:tab w:val="num" w:pos="1276"/>
          <w:tab w:val="num" w:pos="1844"/>
        </w:tabs>
        <w:spacing w:before="120"/>
        <w:ind w:left="0" w:firstLine="426"/>
        <w:outlineLvl w:val="1"/>
        <w:rPr>
          <w:b/>
          <w:sz w:val="24"/>
          <w:szCs w:val="24"/>
        </w:rPr>
      </w:pPr>
      <w:bookmarkStart w:id="100" w:name="_Toc421181425"/>
      <w:bookmarkStart w:id="101" w:name="_Toc443573585"/>
      <w:bookmarkStart w:id="102" w:name="_Toc532833188"/>
      <w:bookmarkStart w:id="103" w:name="_Toc190329081"/>
      <w:r w:rsidRPr="00E146A9">
        <w:rPr>
          <w:b/>
          <w:sz w:val="24"/>
          <w:szCs w:val="24"/>
        </w:rPr>
        <w:lastRenderedPageBreak/>
        <w:t>Претензионный порядок</w:t>
      </w:r>
      <w:bookmarkStart w:id="104" w:name="_Toc99807222"/>
      <w:bookmarkStart w:id="105" w:name="_Toc114916529"/>
      <w:bookmarkStart w:id="106" w:name="_Toc114916827"/>
      <w:bookmarkStart w:id="107" w:name="_Toc115241735"/>
      <w:bookmarkStart w:id="108" w:name="_Toc115242621"/>
      <w:bookmarkStart w:id="109" w:name="_Toc115243372"/>
      <w:bookmarkStart w:id="110" w:name="_Toc284927055"/>
      <w:bookmarkEnd w:id="95"/>
      <w:bookmarkEnd w:id="96"/>
      <w:bookmarkEnd w:id="97"/>
      <w:bookmarkEnd w:id="98"/>
    </w:p>
    <w:p w14:paraId="7D18DEEF" w14:textId="77777777" w:rsidR="005E0655" w:rsidRPr="00E146A9" w:rsidRDefault="00E146A9" w:rsidP="00E146A9">
      <w:pPr>
        <w:numPr>
          <w:ilvl w:val="2"/>
          <w:numId w:val="11"/>
        </w:numPr>
        <w:tabs>
          <w:tab w:val="left" w:pos="567"/>
          <w:tab w:val="left" w:pos="851"/>
          <w:tab w:val="num" w:pos="2269"/>
        </w:tabs>
        <w:spacing w:before="60"/>
        <w:ind w:left="0" w:firstLine="426"/>
        <w:jc w:val="both"/>
        <w:rPr>
          <w:sz w:val="24"/>
          <w:szCs w:val="24"/>
          <w:lang w:val="en-US" w:eastAsia="en-US"/>
        </w:rPr>
      </w:pPr>
      <w:r w:rsidRPr="00E146A9">
        <w:rPr>
          <w:sz w:val="24"/>
          <w:szCs w:val="24"/>
          <w:lang w:val="en-US" w:eastAsia="en-US"/>
        </w:rPr>
        <w:t>Все споры и разногласия между Участником и Организатором подлежат урегулированию в прете</w:t>
      </w:r>
      <w:r w:rsidRPr="00E146A9">
        <w:rPr>
          <w:sz w:val="24"/>
          <w:szCs w:val="24"/>
          <w:lang w:val="en-US" w:eastAsia="en-US"/>
        </w:rPr>
        <w:t>нзионном порядке.</w:t>
      </w:r>
    </w:p>
    <w:p w14:paraId="3E2D6B7D" w14:textId="77777777" w:rsidR="005E0655" w:rsidRPr="00E146A9" w:rsidRDefault="005E0655">
      <w:pPr>
        <w:tabs>
          <w:tab w:val="left" w:pos="567"/>
          <w:tab w:val="left" w:pos="851"/>
          <w:tab w:val="num" w:pos="1276"/>
        </w:tabs>
        <w:spacing w:after="120"/>
        <w:ind w:firstLine="426"/>
        <w:contextualSpacing/>
        <w:jc w:val="both"/>
        <w:rPr>
          <w:sz w:val="24"/>
          <w:szCs w:val="24"/>
        </w:rPr>
      </w:pPr>
    </w:p>
    <w:p w14:paraId="6F816D34" w14:textId="77777777" w:rsidR="005E0655" w:rsidRPr="00E146A9" w:rsidRDefault="00E146A9" w:rsidP="00E146A9">
      <w:pPr>
        <w:keepNext/>
        <w:numPr>
          <w:ilvl w:val="1"/>
          <w:numId w:val="11"/>
        </w:numPr>
        <w:tabs>
          <w:tab w:val="clear" w:pos="6947"/>
          <w:tab w:val="num" w:pos="567"/>
          <w:tab w:val="left" w:pos="851"/>
          <w:tab w:val="num" w:pos="1276"/>
          <w:tab w:val="num" w:pos="1844"/>
        </w:tabs>
        <w:spacing w:before="120" w:after="120"/>
        <w:ind w:left="0" w:firstLine="426"/>
        <w:jc w:val="both"/>
        <w:outlineLvl w:val="1"/>
        <w:rPr>
          <w:b/>
          <w:sz w:val="24"/>
          <w:szCs w:val="24"/>
        </w:rPr>
      </w:pPr>
      <w:bookmarkStart w:id="111" w:name="_Toc532833189"/>
      <w:bookmarkStart w:id="112" w:name="_Toc190329082"/>
      <w:r w:rsidRPr="00E146A9">
        <w:rPr>
          <w:b/>
          <w:sz w:val="24"/>
          <w:szCs w:val="24"/>
        </w:rPr>
        <w:t>Требования к содержанию, форме, оформлению, составу, сроку действий Заявки на участие в Конкурентном отборе</w:t>
      </w:r>
      <w:bookmarkEnd w:id="99"/>
      <w:bookmarkEnd w:id="100"/>
    </w:p>
    <w:p w14:paraId="53475914" w14:textId="77777777" w:rsidR="005E0655" w:rsidRPr="00E146A9" w:rsidRDefault="00E146A9" w:rsidP="00E146A9">
      <w:pPr>
        <w:numPr>
          <w:ilvl w:val="2"/>
          <w:numId w:val="11"/>
        </w:numPr>
        <w:tabs>
          <w:tab w:val="left" w:pos="567"/>
          <w:tab w:val="num" w:pos="742"/>
          <w:tab w:val="left" w:pos="851"/>
          <w:tab w:val="num" w:pos="2269"/>
        </w:tabs>
        <w:ind w:left="0" w:firstLine="426"/>
        <w:contextualSpacing/>
        <w:jc w:val="both"/>
        <w:rPr>
          <w:sz w:val="24"/>
          <w:szCs w:val="24"/>
        </w:rPr>
      </w:pPr>
      <w:bookmarkStart w:id="113" w:name="_Toc421181427"/>
      <w:bookmarkStart w:id="114" w:name="_Toc443573587"/>
      <w:bookmarkEnd w:id="101"/>
      <w:bookmarkEnd w:id="102"/>
      <w:bookmarkEnd w:id="103"/>
      <w:bookmarkEnd w:id="104"/>
      <w:bookmarkEnd w:id="105"/>
      <w:bookmarkEnd w:id="106"/>
      <w:bookmarkEnd w:id="107"/>
      <w:r w:rsidRPr="00E146A9">
        <w:rPr>
          <w:sz w:val="24"/>
          <w:szCs w:val="24"/>
        </w:rPr>
        <w:t>Требования к форме и оформлению Заявки.</w:t>
      </w:r>
    </w:p>
    <w:p w14:paraId="73313166" w14:textId="77777777" w:rsidR="005E0655" w:rsidRPr="00E146A9" w:rsidRDefault="00E146A9" w:rsidP="00E146A9">
      <w:pPr>
        <w:numPr>
          <w:ilvl w:val="3"/>
          <w:numId w:val="11"/>
        </w:numPr>
        <w:tabs>
          <w:tab w:val="clear" w:pos="1134"/>
          <w:tab w:val="left" w:pos="567"/>
          <w:tab w:val="num" w:pos="709"/>
          <w:tab w:val="left" w:pos="851"/>
          <w:tab w:val="num" w:pos="1560"/>
          <w:tab w:val="num" w:pos="2127"/>
        </w:tabs>
        <w:ind w:left="0" w:firstLine="426"/>
        <w:contextualSpacing/>
        <w:jc w:val="both"/>
        <w:rPr>
          <w:sz w:val="24"/>
          <w:szCs w:val="24"/>
        </w:rPr>
      </w:pPr>
      <w:r w:rsidRPr="00E146A9">
        <w:rPr>
          <w:sz w:val="24"/>
          <w:szCs w:val="24"/>
        </w:rPr>
        <w:t>Заявка составляется в форме электронных документов, в том числе сформи</w:t>
      </w:r>
      <w:r w:rsidRPr="00E146A9">
        <w:rPr>
          <w:sz w:val="24"/>
          <w:szCs w:val="24"/>
        </w:rPr>
        <w:t>рованных с помощью средств аппаратно-программного комплекса Электронной площадки и подписывается квалифицированной электронной подписью.</w:t>
      </w:r>
    </w:p>
    <w:p w14:paraId="41410DCA" w14:textId="77777777" w:rsidR="005E0655" w:rsidRPr="00E146A9" w:rsidRDefault="00E146A9" w:rsidP="00E146A9">
      <w:pPr>
        <w:numPr>
          <w:ilvl w:val="3"/>
          <w:numId w:val="11"/>
        </w:numPr>
        <w:tabs>
          <w:tab w:val="clear" w:pos="1134"/>
          <w:tab w:val="left" w:pos="567"/>
          <w:tab w:val="num" w:pos="709"/>
          <w:tab w:val="left" w:pos="851"/>
          <w:tab w:val="num" w:pos="1560"/>
          <w:tab w:val="num" w:pos="2127"/>
        </w:tabs>
        <w:ind w:left="0" w:firstLine="426"/>
        <w:contextualSpacing/>
        <w:jc w:val="both"/>
        <w:rPr>
          <w:sz w:val="24"/>
          <w:szCs w:val="24"/>
        </w:rPr>
      </w:pPr>
      <w:r w:rsidRPr="00E146A9">
        <w:rPr>
          <w:sz w:val="24"/>
          <w:szCs w:val="24"/>
        </w:rPr>
        <w:t>Электронные образы документов должны быть отсканированы в отдельные файлы и размещены в отдельных папках. Документы дол</w:t>
      </w:r>
      <w:r w:rsidRPr="00E146A9">
        <w:rPr>
          <w:sz w:val="24"/>
          <w:szCs w:val="24"/>
        </w:rPr>
        <w:t xml:space="preserve">жны быть читаемыми. </w:t>
      </w:r>
    </w:p>
    <w:p w14:paraId="77BAE269" w14:textId="77777777" w:rsidR="005E0655" w:rsidRPr="00E146A9" w:rsidRDefault="00E146A9" w:rsidP="00E146A9">
      <w:pPr>
        <w:numPr>
          <w:ilvl w:val="3"/>
          <w:numId w:val="11"/>
        </w:numPr>
        <w:tabs>
          <w:tab w:val="clear" w:pos="1134"/>
          <w:tab w:val="num" w:pos="0"/>
          <w:tab w:val="left" w:pos="567"/>
          <w:tab w:val="num" w:pos="709"/>
          <w:tab w:val="left" w:pos="851"/>
          <w:tab w:val="num" w:pos="1560"/>
          <w:tab w:val="num" w:pos="2127"/>
        </w:tabs>
        <w:ind w:left="0" w:firstLine="426"/>
        <w:contextualSpacing/>
        <w:jc w:val="both"/>
        <w:rPr>
          <w:i/>
          <w:sz w:val="24"/>
          <w:szCs w:val="24"/>
        </w:rPr>
      </w:pPr>
      <w:r w:rsidRPr="00E146A9">
        <w:rPr>
          <w:sz w:val="24"/>
          <w:szCs w:val="24"/>
        </w:rPr>
        <w:t xml:space="preserve">Участником создаются и используются электронные образы документов, полученные в результате сканирования документов в формате PDF. За исключением формы ценового предложения, которая должна быть представлена в двух форматах: </w:t>
      </w:r>
      <w:r w:rsidRPr="00E146A9">
        <w:rPr>
          <w:sz w:val="24"/>
          <w:szCs w:val="24"/>
          <w:lang w:val="en-US"/>
        </w:rPr>
        <w:t>PDF</w:t>
      </w:r>
      <w:r w:rsidRPr="00E146A9">
        <w:rPr>
          <w:sz w:val="24"/>
          <w:szCs w:val="24"/>
        </w:rPr>
        <w:t xml:space="preserve"> и </w:t>
      </w:r>
      <w:r w:rsidRPr="00E146A9">
        <w:rPr>
          <w:sz w:val="24"/>
          <w:szCs w:val="24"/>
          <w:lang w:val="en-US"/>
        </w:rPr>
        <w:t>EXCEL</w:t>
      </w:r>
      <w:r w:rsidRPr="00E146A9">
        <w:rPr>
          <w:sz w:val="24"/>
          <w:szCs w:val="24"/>
        </w:rPr>
        <w:t>.</w:t>
      </w:r>
    </w:p>
    <w:p w14:paraId="578CC2CA" w14:textId="77777777" w:rsidR="005E0655" w:rsidRPr="00E146A9" w:rsidRDefault="00E146A9" w:rsidP="00E146A9">
      <w:pPr>
        <w:numPr>
          <w:ilvl w:val="3"/>
          <w:numId w:val="11"/>
        </w:numPr>
        <w:tabs>
          <w:tab w:val="clear" w:pos="1134"/>
          <w:tab w:val="num" w:pos="0"/>
          <w:tab w:val="left" w:pos="567"/>
          <w:tab w:val="num" w:pos="709"/>
          <w:tab w:val="left" w:pos="851"/>
          <w:tab w:val="num" w:pos="1560"/>
          <w:tab w:val="num" w:pos="2127"/>
        </w:tabs>
        <w:ind w:left="0" w:firstLine="426"/>
        <w:contextualSpacing/>
        <w:jc w:val="both"/>
        <w:rPr>
          <w:sz w:val="24"/>
          <w:szCs w:val="24"/>
        </w:rPr>
      </w:pPr>
      <w:r w:rsidRPr="00E146A9">
        <w:rPr>
          <w:sz w:val="24"/>
          <w:szCs w:val="24"/>
        </w:rPr>
        <w:t>Сведения, содержащиеся в документах, сформированных с помощью средств аппаратно-программного комплекса Электронной площадки, и сведения, содержащиеся</w:t>
      </w:r>
      <w:r w:rsidRPr="00E146A9">
        <w:rPr>
          <w:sz w:val="24"/>
          <w:szCs w:val="24"/>
        </w:rPr>
        <w:br w:type="textWrapping" w:clear="all"/>
      </w:r>
      <w:r w:rsidRPr="00E146A9">
        <w:rPr>
          <w:sz w:val="24"/>
          <w:szCs w:val="24"/>
        </w:rPr>
        <w:t>в файлах, приложенных к Заявке, должны совпадать, а в случае несовпадения приоритетными я</w:t>
      </w:r>
      <w:r w:rsidRPr="00E146A9">
        <w:rPr>
          <w:sz w:val="24"/>
          <w:szCs w:val="24"/>
        </w:rPr>
        <w:t>вляются сведения, составленные с помощью средств аппаратно-программного комплекса Электронной площадки.</w:t>
      </w:r>
    </w:p>
    <w:p w14:paraId="4E19A7E8" w14:textId="77777777" w:rsidR="005E0655" w:rsidRPr="00E146A9" w:rsidRDefault="00E146A9" w:rsidP="00E146A9">
      <w:pPr>
        <w:numPr>
          <w:ilvl w:val="3"/>
          <w:numId w:val="11"/>
        </w:numPr>
        <w:tabs>
          <w:tab w:val="clear" w:pos="1134"/>
          <w:tab w:val="num" w:pos="0"/>
          <w:tab w:val="left" w:pos="567"/>
          <w:tab w:val="num" w:pos="709"/>
          <w:tab w:val="left" w:pos="851"/>
          <w:tab w:val="num" w:pos="1560"/>
          <w:tab w:val="num" w:pos="2127"/>
        </w:tabs>
        <w:ind w:left="0" w:firstLine="426"/>
        <w:contextualSpacing/>
        <w:jc w:val="both"/>
        <w:rPr>
          <w:sz w:val="24"/>
          <w:szCs w:val="24"/>
        </w:rPr>
      </w:pPr>
      <w:r w:rsidRPr="00E146A9">
        <w:rPr>
          <w:sz w:val="24"/>
          <w:szCs w:val="24"/>
        </w:rPr>
        <w:t>Все документы, входящие в Заявку, должны быть подготовлены</w:t>
      </w:r>
      <w:r w:rsidRPr="00E146A9">
        <w:rPr>
          <w:sz w:val="24"/>
          <w:szCs w:val="24"/>
        </w:rPr>
        <w:br w:type="textWrapping" w:clear="all"/>
      </w:r>
      <w:r w:rsidRPr="00E146A9">
        <w:rPr>
          <w:sz w:val="24"/>
          <w:szCs w:val="24"/>
        </w:rPr>
        <w:t>на официальном языке Конкурентного отбора (п. 1.12.1 Документации), за исключением</w:t>
      </w:r>
      <w:r w:rsidRPr="00E146A9">
        <w:rPr>
          <w:sz w:val="24"/>
          <w:szCs w:val="24"/>
        </w:rPr>
        <w:br w:type="textWrapping" w:clear="all"/>
      </w:r>
      <w:r w:rsidRPr="00E146A9">
        <w:rPr>
          <w:sz w:val="24"/>
          <w:szCs w:val="24"/>
        </w:rPr>
        <w:t>тех докуме</w:t>
      </w:r>
      <w:r w:rsidRPr="00E146A9">
        <w:rPr>
          <w:sz w:val="24"/>
          <w:szCs w:val="24"/>
        </w:rPr>
        <w:t>нтов, оригиналы которых выданы Участнику третьими лицами на ином языке.</w:t>
      </w:r>
      <w:r w:rsidRPr="00E146A9">
        <w:rPr>
          <w:sz w:val="24"/>
          <w:szCs w:val="24"/>
        </w:rPr>
        <w:br w:type="textWrapping" w:clear="all"/>
      </w:r>
      <w:r w:rsidRPr="00E146A9">
        <w:rPr>
          <w:sz w:val="24"/>
          <w:szCs w:val="24"/>
        </w:rPr>
        <w:t xml:space="preserve">В этом случае документы, оригиналы которых выданы Участнику третьими лицами на ином языке, могут быть представлены на языке оригинала только при условии обязательного приложения к ним </w:t>
      </w:r>
      <w:r w:rsidRPr="00E146A9">
        <w:rPr>
          <w:sz w:val="24"/>
          <w:szCs w:val="24"/>
        </w:rPr>
        <w:t xml:space="preserve">идентичного по содержанию нотариально заверенного перевода этих документов на официальный язык Конкурентного отбора (п. 1.12.2 Документации). </w:t>
      </w:r>
    </w:p>
    <w:p w14:paraId="494B5808" w14:textId="77777777" w:rsidR="005E0655" w:rsidRPr="00E146A9" w:rsidRDefault="00E146A9" w:rsidP="00E146A9">
      <w:pPr>
        <w:numPr>
          <w:ilvl w:val="3"/>
          <w:numId w:val="11"/>
        </w:numPr>
        <w:tabs>
          <w:tab w:val="clear" w:pos="1134"/>
          <w:tab w:val="num" w:pos="0"/>
          <w:tab w:val="left" w:pos="567"/>
          <w:tab w:val="num" w:pos="709"/>
          <w:tab w:val="left" w:pos="851"/>
          <w:tab w:val="num" w:pos="1560"/>
          <w:tab w:val="num" w:pos="2127"/>
        </w:tabs>
        <w:ind w:left="0" w:firstLine="426"/>
        <w:contextualSpacing/>
        <w:jc w:val="both"/>
        <w:rPr>
          <w:sz w:val="24"/>
          <w:szCs w:val="24"/>
        </w:rPr>
      </w:pPr>
      <w:r w:rsidRPr="00E146A9">
        <w:rPr>
          <w:sz w:val="24"/>
          <w:szCs w:val="24"/>
        </w:rPr>
        <w:t>Все суммы денежных средств в документах, входящих в Заявку на участие</w:t>
      </w:r>
      <w:r w:rsidRPr="00E146A9">
        <w:rPr>
          <w:sz w:val="24"/>
          <w:szCs w:val="24"/>
        </w:rPr>
        <w:br w:type="textWrapping" w:clear="all"/>
      </w:r>
      <w:r w:rsidRPr="00E146A9">
        <w:rPr>
          <w:sz w:val="24"/>
          <w:szCs w:val="24"/>
        </w:rPr>
        <w:t>в Конкурентном отборе, должны быть выражены</w:t>
      </w:r>
      <w:r w:rsidRPr="00E146A9">
        <w:rPr>
          <w:sz w:val="24"/>
          <w:szCs w:val="24"/>
        </w:rPr>
        <w:t xml:space="preserve"> в валюте конкурентного отбора. Документы, оригиналы которых выданы Участнику третьими лицами, с выражением сумм денежных средств в иных валютах, могут быть представлены в валюте оригинала только при условии обязательного приложения к ним комментариев с пе</w:t>
      </w:r>
      <w:r w:rsidRPr="00E146A9">
        <w:rPr>
          <w:sz w:val="24"/>
          <w:szCs w:val="24"/>
        </w:rPr>
        <w:t>реводом этих сумм в валюту Конкурентного отбора, исходя из официального курса валюты, установленного Центральным банком Российской Федерации, с указанием такового курса и даты его установления.</w:t>
      </w:r>
    </w:p>
    <w:p w14:paraId="6A7D0232" w14:textId="77777777" w:rsidR="005E0655" w:rsidRPr="00E146A9" w:rsidRDefault="00E146A9" w:rsidP="00E146A9">
      <w:pPr>
        <w:numPr>
          <w:ilvl w:val="3"/>
          <w:numId w:val="11"/>
        </w:numPr>
        <w:tabs>
          <w:tab w:val="clear" w:pos="1134"/>
          <w:tab w:val="left" w:pos="567"/>
          <w:tab w:val="num" w:pos="709"/>
          <w:tab w:val="left" w:pos="851"/>
          <w:tab w:val="num" w:pos="1560"/>
          <w:tab w:val="num" w:pos="2127"/>
        </w:tabs>
        <w:ind w:left="0" w:firstLine="426"/>
        <w:contextualSpacing/>
        <w:jc w:val="both"/>
        <w:rPr>
          <w:sz w:val="24"/>
          <w:szCs w:val="24"/>
        </w:rPr>
      </w:pPr>
      <w:r w:rsidRPr="00E146A9">
        <w:rPr>
          <w:sz w:val="24"/>
          <w:szCs w:val="24"/>
        </w:rPr>
        <w:t>Заявка должна быть подписана Участником (Руководителем</w:t>
      </w:r>
      <w:r w:rsidRPr="00E146A9">
        <w:rPr>
          <w:sz w:val="24"/>
          <w:szCs w:val="24"/>
        </w:rPr>
        <w:br w:type="textWrapping" w:clear="all"/>
      </w:r>
      <w:r w:rsidRPr="00E146A9">
        <w:rPr>
          <w:sz w:val="24"/>
          <w:szCs w:val="24"/>
        </w:rPr>
        <w:t>или Упо</w:t>
      </w:r>
      <w:r w:rsidRPr="00E146A9">
        <w:rPr>
          <w:sz w:val="24"/>
          <w:szCs w:val="24"/>
        </w:rPr>
        <w:t>лномоченным лицом Участника–юридического лица/индивидуального предпринимателя).</w:t>
      </w:r>
    </w:p>
    <w:p w14:paraId="58CA2974" w14:textId="77777777" w:rsidR="005E0655" w:rsidRPr="00E146A9" w:rsidRDefault="00E146A9" w:rsidP="00E146A9">
      <w:pPr>
        <w:numPr>
          <w:ilvl w:val="3"/>
          <w:numId w:val="11"/>
        </w:numPr>
        <w:tabs>
          <w:tab w:val="clear" w:pos="1134"/>
          <w:tab w:val="num" w:pos="0"/>
          <w:tab w:val="left" w:pos="567"/>
          <w:tab w:val="num" w:pos="709"/>
          <w:tab w:val="left" w:pos="851"/>
          <w:tab w:val="num" w:pos="1560"/>
          <w:tab w:val="num" w:pos="2127"/>
        </w:tabs>
        <w:ind w:left="0" w:firstLine="426"/>
        <w:contextualSpacing/>
        <w:jc w:val="both"/>
        <w:rPr>
          <w:sz w:val="24"/>
          <w:szCs w:val="24"/>
        </w:rPr>
      </w:pPr>
      <w:r w:rsidRPr="00E146A9">
        <w:rPr>
          <w:sz w:val="24"/>
          <w:szCs w:val="24"/>
        </w:rPr>
        <w:t>В случае, если Заявка подается Группой лиц, такая Заявка должна быть подписана каждым из лиц, выступающих на стороне Участника, либо уполномоченным</w:t>
      </w:r>
      <w:r w:rsidRPr="00E146A9">
        <w:rPr>
          <w:sz w:val="24"/>
          <w:szCs w:val="24"/>
        </w:rPr>
        <w:br w:type="textWrapping" w:clear="all"/>
      </w:r>
      <w:r w:rsidRPr="00E146A9">
        <w:rPr>
          <w:sz w:val="24"/>
          <w:szCs w:val="24"/>
        </w:rPr>
        <w:t>ими лицом и содержать докуме</w:t>
      </w:r>
      <w:r w:rsidRPr="00E146A9">
        <w:rPr>
          <w:sz w:val="24"/>
          <w:szCs w:val="24"/>
        </w:rPr>
        <w:t>нтальное подтверждение полномочий такого лица</w:t>
      </w:r>
      <w:r w:rsidRPr="00E146A9">
        <w:rPr>
          <w:sz w:val="24"/>
          <w:szCs w:val="24"/>
        </w:rPr>
        <w:br w:type="textWrapping" w:clear="all"/>
      </w:r>
      <w:r w:rsidRPr="00E146A9">
        <w:rPr>
          <w:sz w:val="24"/>
          <w:szCs w:val="24"/>
        </w:rPr>
        <w:t xml:space="preserve">на подписание Заявки и документов от их имени. </w:t>
      </w:r>
    </w:p>
    <w:p w14:paraId="5EA5398E" w14:textId="77777777" w:rsidR="005E0655" w:rsidRPr="00E146A9" w:rsidRDefault="00E146A9">
      <w:pPr>
        <w:tabs>
          <w:tab w:val="left" w:pos="567"/>
          <w:tab w:val="num" w:pos="709"/>
          <w:tab w:val="left" w:pos="851"/>
          <w:tab w:val="num" w:pos="1222"/>
        </w:tabs>
        <w:ind w:firstLine="426"/>
        <w:jc w:val="both"/>
        <w:rPr>
          <w:sz w:val="24"/>
          <w:szCs w:val="24"/>
        </w:rPr>
      </w:pPr>
      <w:r w:rsidRPr="00E146A9">
        <w:rPr>
          <w:sz w:val="24"/>
          <w:szCs w:val="24"/>
        </w:rPr>
        <w:t xml:space="preserve">В Заявке, подаваемой Группой лиц, должны быть поименованы все лица, которые выступают на стороне Участника. </w:t>
      </w:r>
    </w:p>
    <w:p w14:paraId="039DE471" w14:textId="77777777" w:rsidR="005E0655" w:rsidRPr="00E146A9" w:rsidRDefault="00E146A9">
      <w:pPr>
        <w:tabs>
          <w:tab w:val="left" w:pos="567"/>
          <w:tab w:val="num" w:pos="709"/>
          <w:tab w:val="left" w:pos="851"/>
          <w:tab w:val="num" w:pos="1222"/>
        </w:tabs>
        <w:ind w:firstLine="426"/>
        <w:jc w:val="both"/>
        <w:rPr>
          <w:sz w:val="24"/>
          <w:szCs w:val="24"/>
        </w:rPr>
      </w:pPr>
      <w:r w:rsidRPr="00E146A9">
        <w:rPr>
          <w:sz w:val="24"/>
          <w:szCs w:val="24"/>
        </w:rPr>
        <w:t xml:space="preserve">Заявка должна содержать документальное подтверждение </w:t>
      </w:r>
      <w:r w:rsidRPr="00E146A9">
        <w:rPr>
          <w:sz w:val="24"/>
          <w:szCs w:val="24"/>
        </w:rPr>
        <w:t>полномочий определенного в Заявке лица на подписание договора с Заказчиком от имени таких лиц на случай,</w:t>
      </w:r>
      <w:r w:rsidRPr="00E146A9">
        <w:rPr>
          <w:sz w:val="24"/>
          <w:szCs w:val="24"/>
        </w:rPr>
        <w:br w:type="textWrapping" w:clear="all"/>
      </w:r>
      <w:r w:rsidRPr="00E146A9">
        <w:rPr>
          <w:sz w:val="24"/>
          <w:szCs w:val="24"/>
        </w:rPr>
        <w:t>если по результатам Конкурентного отбора победителем определен Участник, на стороне которого выступало несколько лиц.</w:t>
      </w:r>
    </w:p>
    <w:p w14:paraId="5B516D16" w14:textId="77777777" w:rsidR="005E0655" w:rsidRPr="00E146A9" w:rsidRDefault="00E146A9" w:rsidP="00E146A9">
      <w:pPr>
        <w:numPr>
          <w:ilvl w:val="3"/>
          <w:numId w:val="11"/>
        </w:numPr>
        <w:tabs>
          <w:tab w:val="clear" w:pos="1134"/>
          <w:tab w:val="num" w:pos="0"/>
          <w:tab w:val="left" w:pos="567"/>
          <w:tab w:val="num" w:pos="709"/>
          <w:tab w:val="left" w:pos="851"/>
          <w:tab w:val="num" w:pos="1560"/>
          <w:tab w:val="num" w:pos="2127"/>
        </w:tabs>
        <w:ind w:left="0" w:firstLine="426"/>
        <w:contextualSpacing/>
        <w:jc w:val="both"/>
        <w:rPr>
          <w:sz w:val="24"/>
          <w:szCs w:val="24"/>
        </w:rPr>
      </w:pPr>
      <w:r w:rsidRPr="00E146A9">
        <w:rPr>
          <w:sz w:val="24"/>
          <w:szCs w:val="24"/>
        </w:rPr>
        <w:t>Никакие исправления в Заявке не и</w:t>
      </w:r>
      <w:r w:rsidRPr="00E146A9">
        <w:rPr>
          <w:sz w:val="24"/>
          <w:szCs w:val="24"/>
        </w:rPr>
        <w:t xml:space="preserve">меют силы, за исключением тех случаев, когда эти исправления заверены рукописной надписью «Исправленному верить», собственноручной подписью Участника (Руководителя, Уполномоченного лица), расположенной рядом с каждым исправлением, и печатью Участника (при </w:t>
      </w:r>
      <w:r w:rsidRPr="00E146A9">
        <w:rPr>
          <w:sz w:val="24"/>
          <w:szCs w:val="24"/>
        </w:rPr>
        <w:t>наличии).</w:t>
      </w:r>
    </w:p>
    <w:p w14:paraId="5DD2BB02" w14:textId="77777777" w:rsidR="005E0655" w:rsidRPr="00E146A9" w:rsidRDefault="00E146A9" w:rsidP="00E146A9">
      <w:pPr>
        <w:numPr>
          <w:ilvl w:val="3"/>
          <w:numId w:val="11"/>
        </w:numPr>
        <w:tabs>
          <w:tab w:val="clear" w:pos="1134"/>
          <w:tab w:val="left" w:pos="567"/>
          <w:tab w:val="num" w:pos="709"/>
          <w:tab w:val="left" w:pos="851"/>
          <w:tab w:val="num" w:pos="993"/>
          <w:tab w:val="num" w:pos="1560"/>
          <w:tab w:val="num" w:pos="2127"/>
        </w:tabs>
        <w:ind w:left="0" w:firstLine="426"/>
        <w:contextualSpacing/>
        <w:jc w:val="both"/>
        <w:rPr>
          <w:sz w:val="24"/>
          <w:szCs w:val="24"/>
        </w:rPr>
      </w:pPr>
      <w:r w:rsidRPr="00E146A9">
        <w:rPr>
          <w:sz w:val="24"/>
          <w:szCs w:val="24"/>
        </w:rPr>
        <w:lastRenderedPageBreak/>
        <w:t>При на</w:t>
      </w:r>
      <w:r w:rsidRPr="00E146A9">
        <w:rPr>
          <w:sz w:val="24"/>
          <w:szCs w:val="24"/>
        </w:rPr>
        <w:t>личии расхождений между суммой, указанной в письме о подаче оферты и суммой, указанной Участником на ЭТП, предпочтение отдается сумме, указанной в письме о подаче оферты.</w:t>
      </w:r>
    </w:p>
    <w:p w14:paraId="785D29A5" w14:textId="77777777" w:rsidR="005E0655" w:rsidRPr="00E146A9" w:rsidRDefault="00E146A9" w:rsidP="00E146A9">
      <w:pPr>
        <w:numPr>
          <w:ilvl w:val="3"/>
          <w:numId w:val="11"/>
        </w:numPr>
        <w:tabs>
          <w:tab w:val="clear" w:pos="1134"/>
          <w:tab w:val="left" w:pos="567"/>
          <w:tab w:val="left" w:pos="851"/>
          <w:tab w:val="num" w:pos="993"/>
          <w:tab w:val="num" w:pos="1560"/>
          <w:tab w:val="num" w:pos="2127"/>
        </w:tabs>
        <w:ind w:left="0" w:firstLine="426"/>
        <w:contextualSpacing/>
        <w:jc w:val="both"/>
        <w:rPr>
          <w:sz w:val="24"/>
          <w:szCs w:val="24"/>
        </w:rPr>
      </w:pPr>
      <w:r w:rsidRPr="00E146A9">
        <w:rPr>
          <w:sz w:val="24"/>
          <w:szCs w:val="24"/>
        </w:rPr>
        <w:t>При наличии расхождений между суммами, выраженными словами и цифрами, предпочтение от</w:t>
      </w:r>
      <w:r w:rsidRPr="00E146A9">
        <w:rPr>
          <w:sz w:val="24"/>
          <w:szCs w:val="24"/>
        </w:rPr>
        <w:t>дается сумме, выраженной словами. При наличии расхождений между единичной расценкой и общей суммой, полученной в результате умножения единичной расценки на количество, преимущество имеет единичная расценка, за исключением случаев, когда, по мнению Организа</w:t>
      </w:r>
      <w:r w:rsidRPr="00E146A9">
        <w:rPr>
          <w:sz w:val="24"/>
          <w:szCs w:val="24"/>
        </w:rPr>
        <w:t>тора, совершенно очевидно произошла грубая ошибка в постановке знака десятичной дроби в единичной расценке. В таких случаях преимущество имеет общая сумма, а единичная расценка должна быть исправлена.</w:t>
      </w:r>
    </w:p>
    <w:p w14:paraId="29138AB1" w14:textId="77777777" w:rsidR="005E0655" w:rsidRPr="00E146A9" w:rsidRDefault="00E146A9" w:rsidP="00E146A9">
      <w:pPr>
        <w:numPr>
          <w:ilvl w:val="2"/>
          <w:numId w:val="11"/>
        </w:numPr>
        <w:tabs>
          <w:tab w:val="num" w:pos="0"/>
          <w:tab w:val="left" w:pos="567"/>
          <w:tab w:val="num" w:pos="709"/>
          <w:tab w:val="left" w:pos="851"/>
          <w:tab w:val="num" w:pos="2269"/>
        </w:tabs>
        <w:spacing w:after="120"/>
        <w:ind w:left="0" w:firstLine="426"/>
        <w:contextualSpacing/>
        <w:jc w:val="both"/>
        <w:rPr>
          <w:sz w:val="24"/>
          <w:szCs w:val="24"/>
        </w:rPr>
      </w:pPr>
      <w:r w:rsidRPr="00E146A9">
        <w:rPr>
          <w:sz w:val="24"/>
          <w:szCs w:val="24"/>
        </w:rPr>
        <w:t>Ответственность за некачественно и недобросовестно офор</w:t>
      </w:r>
      <w:r w:rsidRPr="00E146A9">
        <w:rPr>
          <w:sz w:val="24"/>
          <w:szCs w:val="24"/>
        </w:rPr>
        <w:t>мленные документы несет Участник.</w:t>
      </w:r>
    </w:p>
    <w:p w14:paraId="6DBC6391" w14:textId="77777777" w:rsidR="005E0655" w:rsidRPr="00E146A9" w:rsidRDefault="00E146A9" w:rsidP="00E146A9">
      <w:pPr>
        <w:numPr>
          <w:ilvl w:val="2"/>
          <w:numId w:val="11"/>
        </w:numPr>
        <w:tabs>
          <w:tab w:val="num" w:pos="0"/>
          <w:tab w:val="left" w:pos="567"/>
          <w:tab w:val="num" w:pos="709"/>
          <w:tab w:val="left" w:pos="851"/>
          <w:tab w:val="num" w:pos="2269"/>
        </w:tabs>
        <w:spacing w:after="120"/>
        <w:ind w:left="0" w:firstLine="426"/>
        <w:contextualSpacing/>
        <w:jc w:val="both"/>
        <w:rPr>
          <w:sz w:val="24"/>
          <w:szCs w:val="24"/>
        </w:rPr>
      </w:pPr>
      <w:r w:rsidRPr="00E146A9">
        <w:rPr>
          <w:sz w:val="24"/>
          <w:szCs w:val="24"/>
        </w:rPr>
        <w:t>Состав и содержание Заявки указаны в п. 5.7.1., а также разделах 7 и 8 Документации. Заявка должна содержать всю информацию и документы, подлежащие включению в Заявку согласно требованиям Документации.</w:t>
      </w:r>
    </w:p>
    <w:p w14:paraId="6F44A583" w14:textId="77777777" w:rsidR="005E0655" w:rsidRPr="00E146A9" w:rsidRDefault="005E0655">
      <w:pPr>
        <w:tabs>
          <w:tab w:val="left" w:pos="567"/>
          <w:tab w:val="num" w:pos="709"/>
          <w:tab w:val="left" w:pos="851"/>
          <w:tab w:val="num" w:pos="1134"/>
          <w:tab w:val="num" w:pos="2269"/>
        </w:tabs>
        <w:spacing w:after="120"/>
        <w:ind w:left="426"/>
        <w:contextualSpacing/>
        <w:jc w:val="both"/>
        <w:rPr>
          <w:sz w:val="24"/>
          <w:szCs w:val="24"/>
        </w:rPr>
      </w:pPr>
    </w:p>
    <w:p w14:paraId="378E8BE6" w14:textId="77777777" w:rsidR="005E0655" w:rsidRPr="00E146A9" w:rsidRDefault="00E146A9" w:rsidP="00E146A9">
      <w:pPr>
        <w:keepNext/>
        <w:numPr>
          <w:ilvl w:val="1"/>
          <w:numId w:val="11"/>
        </w:numPr>
        <w:tabs>
          <w:tab w:val="clear" w:pos="6947"/>
          <w:tab w:val="num" w:pos="0"/>
          <w:tab w:val="left" w:pos="567"/>
          <w:tab w:val="left" w:pos="851"/>
          <w:tab w:val="num" w:pos="1134"/>
          <w:tab w:val="num" w:pos="1844"/>
        </w:tabs>
        <w:spacing w:before="120" w:after="120"/>
        <w:ind w:left="0" w:firstLine="426"/>
        <w:outlineLvl w:val="1"/>
        <w:rPr>
          <w:b/>
          <w:sz w:val="24"/>
          <w:szCs w:val="24"/>
        </w:rPr>
      </w:pPr>
      <w:bookmarkStart w:id="115" w:name="_Toc421181433"/>
      <w:bookmarkStart w:id="116" w:name="_Toc443573593"/>
      <w:bookmarkStart w:id="117" w:name="_Toc532833190"/>
      <w:bookmarkStart w:id="118" w:name="_Toc190329083"/>
      <w:r w:rsidRPr="00E146A9">
        <w:rPr>
          <w:b/>
          <w:sz w:val="24"/>
          <w:szCs w:val="24"/>
        </w:rPr>
        <w:t xml:space="preserve">Требования к сроку </w:t>
      </w:r>
      <w:r w:rsidRPr="00E146A9">
        <w:rPr>
          <w:b/>
          <w:sz w:val="24"/>
          <w:szCs w:val="24"/>
        </w:rPr>
        <w:t>действия Заявки</w:t>
      </w:r>
      <w:bookmarkEnd w:id="108"/>
      <w:bookmarkEnd w:id="109"/>
      <w:bookmarkEnd w:id="110"/>
      <w:bookmarkEnd w:id="111"/>
    </w:p>
    <w:p w14:paraId="7299D363" w14:textId="77777777" w:rsidR="005E0655" w:rsidRPr="00E146A9" w:rsidRDefault="00E146A9" w:rsidP="00E146A9">
      <w:pPr>
        <w:numPr>
          <w:ilvl w:val="2"/>
          <w:numId w:val="11"/>
        </w:numPr>
        <w:tabs>
          <w:tab w:val="left" w:pos="567"/>
          <w:tab w:val="left" w:pos="851"/>
          <w:tab w:val="num" w:pos="2269"/>
        </w:tabs>
        <w:ind w:left="0" w:firstLine="426"/>
        <w:jc w:val="both"/>
        <w:rPr>
          <w:sz w:val="24"/>
          <w:szCs w:val="24"/>
          <w:lang w:val="en-US" w:eastAsia="en-US"/>
        </w:rPr>
      </w:pPr>
      <w:r w:rsidRPr="00E146A9">
        <w:rPr>
          <w:sz w:val="24"/>
          <w:szCs w:val="24"/>
          <w:lang w:val="en-US" w:eastAsia="en-US"/>
        </w:rPr>
        <w:t xml:space="preserve">Заявка действительна в течение срока, указанного </w:t>
      </w:r>
      <w:r w:rsidRPr="00E146A9">
        <w:rPr>
          <w:sz w:val="24"/>
          <w:szCs w:val="24"/>
          <w:lang w:eastAsia="en-US"/>
        </w:rPr>
        <w:t>Участник</w:t>
      </w:r>
      <w:r w:rsidRPr="00E146A9">
        <w:rPr>
          <w:sz w:val="24"/>
          <w:szCs w:val="24"/>
          <w:lang w:val="en-US" w:eastAsia="en-US"/>
        </w:rPr>
        <w:t>ом в письме</w:t>
      </w:r>
      <w:r w:rsidRPr="00E146A9">
        <w:rPr>
          <w:sz w:val="24"/>
          <w:szCs w:val="24"/>
          <w:lang w:val="en-US" w:eastAsia="en-US"/>
        </w:rPr>
        <w:br w:type="textWrapping" w:clear="all"/>
      </w:r>
      <w:r w:rsidRPr="00E146A9">
        <w:rPr>
          <w:sz w:val="24"/>
          <w:szCs w:val="24"/>
          <w:lang w:val="en-US" w:eastAsia="en-US"/>
        </w:rPr>
        <w:t xml:space="preserve">о подаче оферты. В любом случае этот срок должен быть не менее чем </w:t>
      </w:r>
      <w:r w:rsidRPr="00E146A9">
        <w:rPr>
          <w:sz w:val="24"/>
          <w:szCs w:val="24"/>
          <w:lang w:eastAsia="en-US"/>
        </w:rPr>
        <w:t>90</w:t>
      </w:r>
      <w:r w:rsidRPr="00E146A9">
        <w:rPr>
          <w:sz w:val="24"/>
          <w:szCs w:val="24"/>
          <w:lang w:val="en-US" w:eastAsia="en-US"/>
        </w:rPr>
        <w:t xml:space="preserve"> </w:t>
      </w:r>
      <w:r w:rsidRPr="00E146A9">
        <w:rPr>
          <w:sz w:val="24"/>
          <w:szCs w:val="24"/>
          <w:lang w:eastAsia="en-US"/>
        </w:rPr>
        <w:t xml:space="preserve">(девяносто) </w:t>
      </w:r>
      <w:r w:rsidRPr="00E146A9">
        <w:rPr>
          <w:sz w:val="24"/>
          <w:szCs w:val="24"/>
          <w:lang w:val="en-US" w:eastAsia="en-US"/>
        </w:rPr>
        <w:t xml:space="preserve">дней со дня, следующего за днем проведения процедуры </w:t>
      </w:r>
      <w:r w:rsidRPr="00E146A9">
        <w:rPr>
          <w:sz w:val="24"/>
          <w:szCs w:val="24"/>
          <w:lang w:eastAsia="en-US"/>
        </w:rPr>
        <w:t xml:space="preserve">открытия доступа к </w:t>
      </w:r>
      <w:r w:rsidRPr="00E146A9">
        <w:rPr>
          <w:sz w:val="24"/>
          <w:szCs w:val="24"/>
          <w:lang w:val="en-US" w:eastAsia="en-US"/>
        </w:rPr>
        <w:t>поступивши</w:t>
      </w:r>
      <w:r w:rsidRPr="00E146A9">
        <w:rPr>
          <w:sz w:val="24"/>
          <w:szCs w:val="24"/>
          <w:lang w:eastAsia="en-US"/>
        </w:rPr>
        <w:t>м</w:t>
      </w:r>
      <w:r w:rsidRPr="00E146A9">
        <w:rPr>
          <w:sz w:val="24"/>
          <w:szCs w:val="24"/>
          <w:lang w:eastAsia="en-US"/>
        </w:rPr>
        <w:br w:type="textWrapping" w:clear="all"/>
      </w:r>
      <w:r w:rsidRPr="00E146A9">
        <w:rPr>
          <w:sz w:val="24"/>
          <w:szCs w:val="24"/>
          <w:lang w:val="en-US" w:eastAsia="en-US"/>
        </w:rPr>
        <w:t xml:space="preserve">на </w:t>
      </w:r>
      <w:r w:rsidRPr="00E146A9">
        <w:rPr>
          <w:sz w:val="24"/>
          <w:szCs w:val="24"/>
          <w:lang w:eastAsia="en-US"/>
        </w:rPr>
        <w:t>Ко</w:t>
      </w:r>
      <w:r w:rsidRPr="00E146A9">
        <w:rPr>
          <w:sz w:val="24"/>
          <w:szCs w:val="24"/>
          <w:lang w:eastAsia="en-US"/>
        </w:rPr>
        <w:t>нкурентный отбор</w:t>
      </w:r>
      <w:r w:rsidRPr="00E146A9">
        <w:rPr>
          <w:sz w:val="24"/>
          <w:szCs w:val="24"/>
          <w:lang w:val="en-US" w:eastAsia="en-US"/>
        </w:rPr>
        <w:t xml:space="preserve"> </w:t>
      </w:r>
      <w:r w:rsidRPr="00E146A9">
        <w:rPr>
          <w:sz w:val="24"/>
          <w:szCs w:val="24"/>
          <w:lang w:eastAsia="en-US"/>
        </w:rPr>
        <w:t>Заявкам</w:t>
      </w:r>
      <w:r w:rsidRPr="00E146A9">
        <w:rPr>
          <w:sz w:val="24"/>
          <w:szCs w:val="24"/>
          <w:lang w:val="en-US" w:eastAsia="en-US"/>
        </w:rPr>
        <w:t>.</w:t>
      </w:r>
    </w:p>
    <w:p w14:paraId="124F7F31" w14:textId="77777777" w:rsidR="005E0655" w:rsidRPr="00E146A9" w:rsidRDefault="00E146A9" w:rsidP="00E146A9">
      <w:pPr>
        <w:numPr>
          <w:ilvl w:val="2"/>
          <w:numId w:val="11"/>
        </w:numPr>
        <w:tabs>
          <w:tab w:val="num" w:pos="0"/>
          <w:tab w:val="left" w:pos="567"/>
          <w:tab w:val="left" w:pos="851"/>
          <w:tab w:val="num" w:pos="2269"/>
        </w:tabs>
        <w:ind w:left="0" w:firstLine="426"/>
        <w:jc w:val="both"/>
        <w:rPr>
          <w:sz w:val="24"/>
          <w:szCs w:val="24"/>
          <w:lang w:val="en-US" w:eastAsia="en-US"/>
        </w:rPr>
      </w:pPr>
      <w:r w:rsidRPr="00E146A9">
        <w:rPr>
          <w:sz w:val="24"/>
          <w:szCs w:val="24"/>
          <w:lang w:eastAsia="en-US"/>
        </w:rPr>
        <w:t>Указание меньшего срока может быть основанием для отклонения Заявки</w:t>
      </w:r>
      <w:r w:rsidRPr="00E146A9">
        <w:rPr>
          <w:sz w:val="24"/>
          <w:szCs w:val="24"/>
          <w:lang w:val="en-US" w:eastAsia="en-US"/>
        </w:rPr>
        <w:t>.</w:t>
      </w:r>
    </w:p>
    <w:p w14:paraId="0ECF48F4" w14:textId="77777777" w:rsidR="005E0655" w:rsidRPr="00E146A9" w:rsidRDefault="005E0655">
      <w:pPr>
        <w:tabs>
          <w:tab w:val="left" w:pos="567"/>
          <w:tab w:val="left" w:pos="851"/>
          <w:tab w:val="num" w:pos="1134"/>
          <w:tab w:val="num" w:pos="2269"/>
        </w:tabs>
        <w:ind w:left="426"/>
        <w:jc w:val="both"/>
        <w:rPr>
          <w:sz w:val="24"/>
          <w:szCs w:val="24"/>
          <w:lang w:val="en-US" w:eastAsia="en-US"/>
        </w:rPr>
      </w:pPr>
    </w:p>
    <w:p w14:paraId="412E7D6D" w14:textId="77777777" w:rsidR="005E0655" w:rsidRPr="00E146A9" w:rsidRDefault="00E146A9" w:rsidP="00E146A9">
      <w:pPr>
        <w:keepNext/>
        <w:numPr>
          <w:ilvl w:val="1"/>
          <w:numId w:val="11"/>
        </w:numPr>
        <w:tabs>
          <w:tab w:val="clear" w:pos="6947"/>
          <w:tab w:val="num" w:pos="0"/>
          <w:tab w:val="left" w:pos="567"/>
          <w:tab w:val="left" w:pos="851"/>
          <w:tab w:val="num" w:pos="1134"/>
        </w:tabs>
        <w:spacing w:before="120" w:after="120"/>
        <w:ind w:left="0" w:firstLine="426"/>
        <w:outlineLvl w:val="1"/>
        <w:rPr>
          <w:b/>
          <w:sz w:val="24"/>
          <w:szCs w:val="24"/>
        </w:rPr>
      </w:pPr>
      <w:bookmarkStart w:id="119" w:name="_Toc421181434"/>
      <w:bookmarkStart w:id="120" w:name="_Toc443573594"/>
      <w:bookmarkStart w:id="121" w:name="_Toc532833191"/>
      <w:bookmarkStart w:id="122" w:name="_Toc190329084"/>
      <w:r w:rsidRPr="00E146A9">
        <w:rPr>
          <w:b/>
          <w:sz w:val="24"/>
          <w:szCs w:val="24"/>
        </w:rPr>
        <w:t>Требования к языку Заявки</w:t>
      </w:r>
      <w:bookmarkEnd w:id="112"/>
      <w:bookmarkEnd w:id="113"/>
      <w:bookmarkEnd w:id="114"/>
      <w:bookmarkEnd w:id="115"/>
    </w:p>
    <w:p w14:paraId="2F8E8EB3" w14:textId="77777777" w:rsidR="005E0655" w:rsidRPr="00E146A9" w:rsidRDefault="00E146A9" w:rsidP="00E146A9">
      <w:pPr>
        <w:numPr>
          <w:ilvl w:val="2"/>
          <w:numId w:val="11"/>
        </w:numPr>
        <w:tabs>
          <w:tab w:val="left" w:pos="567"/>
          <w:tab w:val="left" w:pos="851"/>
          <w:tab w:val="num" w:pos="2269"/>
        </w:tabs>
        <w:ind w:left="0" w:firstLine="426"/>
        <w:jc w:val="both"/>
        <w:rPr>
          <w:sz w:val="24"/>
          <w:szCs w:val="24"/>
          <w:lang w:val="en-US" w:eastAsia="en-US"/>
        </w:rPr>
      </w:pPr>
      <w:r w:rsidRPr="00E146A9">
        <w:rPr>
          <w:sz w:val="24"/>
          <w:szCs w:val="24"/>
          <w:lang w:val="en-US" w:eastAsia="en-US"/>
        </w:rPr>
        <w:t xml:space="preserve">Все документы, входящие в </w:t>
      </w:r>
      <w:r w:rsidRPr="00E146A9">
        <w:rPr>
          <w:sz w:val="24"/>
          <w:szCs w:val="24"/>
          <w:lang w:eastAsia="en-US"/>
        </w:rPr>
        <w:t>Заявку</w:t>
      </w:r>
      <w:r w:rsidRPr="00E146A9">
        <w:rPr>
          <w:sz w:val="24"/>
          <w:szCs w:val="24"/>
          <w:lang w:val="en-US" w:eastAsia="en-US"/>
        </w:rPr>
        <w:t>, должны быть подготовлены на русском языке.</w:t>
      </w:r>
    </w:p>
    <w:p w14:paraId="0B05232D" w14:textId="77777777" w:rsidR="005E0655" w:rsidRPr="00E146A9" w:rsidRDefault="00E146A9" w:rsidP="00E146A9">
      <w:pPr>
        <w:numPr>
          <w:ilvl w:val="2"/>
          <w:numId w:val="11"/>
        </w:numPr>
        <w:tabs>
          <w:tab w:val="num" w:pos="0"/>
          <w:tab w:val="left" w:pos="567"/>
          <w:tab w:val="left" w:pos="851"/>
          <w:tab w:val="num" w:pos="2269"/>
        </w:tabs>
        <w:ind w:left="0" w:firstLine="426"/>
        <w:jc w:val="both"/>
        <w:rPr>
          <w:sz w:val="24"/>
          <w:szCs w:val="24"/>
          <w:lang w:val="en-US" w:eastAsia="en-US"/>
        </w:rPr>
      </w:pPr>
      <w:r w:rsidRPr="00E146A9">
        <w:rPr>
          <w:sz w:val="24"/>
          <w:szCs w:val="24"/>
          <w:lang w:val="en-US" w:eastAsia="en-US"/>
        </w:rPr>
        <w:t>Документы, оригина</w:t>
      </w:r>
      <w:r w:rsidRPr="00E146A9">
        <w:rPr>
          <w:sz w:val="24"/>
          <w:szCs w:val="24"/>
          <w:lang w:val="en-US" w:eastAsia="en-US"/>
        </w:rPr>
        <w:t>лы которых выданы Участнику третьими лицами, а также любые вспомогательные документы, представленные Участником на ином языке, могут быть представлены на языке оригинала при условии, что к ним приложен нотариально заверенный перевод на русский язык (официа</w:t>
      </w:r>
      <w:r w:rsidRPr="00E146A9">
        <w:rPr>
          <w:sz w:val="24"/>
          <w:szCs w:val="24"/>
          <w:lang w:val="en-US" w:eastAsia="en-US"/>
        </w:rPr>
        <w:t>льные документы, выданные Участнику на территории иностранного государства, должны быть предварительно апостилированы или легализованы</w:t>
      </w:r>
      <w:r w:rsidRPr="00E146A9">
        <w:rPr>
          <w:sz w:val="24"/>
          <w:szCs w:val="24"/>
          <w:lang w:val="en-US" w:eastAsia="en-US"/>
        </w:rPr>
        <w:br w:type="textWrapping" w:clear="all"/>
      </w:r>
      <w:r w:rsidRPr="00E146A9">
        <w:rPr>
          <w:sz w:val="24"/>
          <w:szCs w:val="24"/>
          <w:lang w:val="en-US" w:eastAsia="en-US"/>
        </w:rPr>
        <w:t>на территории Р</w:t>
      </w:r>
      <w:r w:rsidRPr="00E146A9">
        <w:rPr>
          <w:sz w:val="24"/>
          <w:szCs w:val="24"/>
          <w:lang w:eastAsia="en-US"/>
        </w:rPr>
        <w:t>оссийской Федерации</w:t>
      </w:r>
      <w:r w:rsidRPr="00E146A9">
        <w:rPr>
          <w:sz w:val="24"/>
          <w:szCs w:val="24"/>
          <w:lang w:val="en-US" w:eastAsia="en-US"/>
        </w:rPr>
        <w:t>). При выявлении расхождений между переводом</w:t>
      </w:r>
      <w:r w:rsidRPr="00E146A9">
        <w:rPr>
          <w:sz w:val="24"/>
          <w:szCs w:val="24"/>
          <w:lang w:val="en-US" w:eastAsia="en-US"/>
        </w:rPr>
        <w:br w:type="textWrapping" w:clear="all"/>
      </w:r>
      <w:r w:rsidRPr="00E146A9">
        <w:rPr>
          <w:sz w:val="24"/>
          <w:szCs w:val="24"/>
          <w:lang w:val="en-US" w:eastAsia="en-US"/>
        </w:rPr>
        <w:t>на русский язык и языком оригинала докумен</w:t>
      </w:r>
      <w:r w:rsidRPr="00E146A9">
        <w:rPr>
          <w:sz w:val="24"/>
          <w:szCs w:val="24"/>
          <w:lang w:val="en-US" w:eastAsia="en-US"/>
        </w:rPr>
        <w:t>та Комиссия будет принимать решение</w:t>
      </w:r>
      <w:r w:rsidRPr="00E146A9">
        <w:rPr>
          <w:sz w:val="24"/>
          <w:szCs w:val="24"/>
          <w:lang w:val="en-US" w:eastAsia="en-US"/>
        </w:rPr>
        <w:br w:type="textWrapping" w:clear="all"/>
      </w:r>
      <w:r w:rsidRPr="00E146A9">
        <w:rPr>
          <w:sz w:val="24"/>
          <w:szCs w:val="24"/>
          <w:lang w:val="en-US" w:eastAsia="en-US"/>
        </w:rPr>
        <w:t>на основании перевода на русский язык.</w:t>
      </w:r>
    </w:p>
    <w:p w14:paraId="5F232706" w14:textId="77777777" w:rsidR="005E0655" w:rsidRPr="00E146A9" w:rsidRDefault="00E146A9" w:rsidP="00E146A9">
      <w:pPr>
        <w:numPr>
          <w:ilvl w:val="2"/>
          <w:numId w:val="11"/>
        </w:numPr>
        <w:tabs>
          <w:tab w:val="left" w:pos="567"/>
          <w:tab w:val="left" w:pos="851"/>
          <w:tab w:val="num" w:pos="2269"/>
        </w:tabs>
        <w:ind w:left="0" w:firstLine="426"/>
        <w:jc w:val="both"/>
        <w:rPr>
          <w:sz w:val="24"/>
          <w:szCs w:val="24"/>
          <w:lang w:val="en-US" w:eastAsia="en-US"/>
        </w:rPr>
      </w:pPr>
      <w:r w:rsidRPr="00E146A9">
        <w:rPr>
          <w:sz w:val="24"/>
          <w:szCs w:val="24"/>
          <w:lang w:eastAsia="en-US"/>
        </w:rPr>
        <w:t>Комиссия</w:t>
      </w:r>
      <w:r w:rsidRPr="00E146A9">
        <w:rPr>
          <w:sz w:val="24"/>
          <w:szCs w:val="24"/>
          <w:lang w:val="en-US" w:eastAsia="en-US"/>
        </w:rPr>
        <w:t xml:space="preserve"> вправе не рассматривать документы, не переведенные на русский язык</w:t>
      </w:r>
      <w:r w:rsidRPr="00E146A9">
        <w:rPr>
          <w:sz w:val="24"/>
          <w:szCs w:val="24"/>
          <w:lang w:eastAsia="en-US"/>
        </w:rPr>
        <w:t xml:space="preserve"> в соответствии с требованиями, указанными в п.1.12.2 Документации</w:t>
      </w:r>
      <w:r w:rsidRPr="00E146A9">
        <w:rPr>
          <w:sz w:val="24"/>
          <w:szCs w:val="24"/>
          <w:lang w:val="en-US" w:eastAsia="en-US"/>
        </w:rPr>
        <w:t>.</w:t>
      </w:r>
    </w:p>
    <w:p w14:paraId="629CFB6D" w14:textId="77777777" w:rsidR="005E0655" w:rsidRPr="00E146A9" w:rsidRDefault="005E0655">
      <w:pPr>
        <w:tabs>
          <w:tab w:val="left" w:pos="567"/>
          <w:tab w:val="left" w:pos="851"/>
          <w:tab w:val="num" w:pos="2269"/>
        </w:tabs>
        <w:ind w:left="426"/>
        <w:jc w:val="both"/>
        <w:rPr>
          <w:sz w:val="24"/>
          <w:szCs w:val="24"/>
          <w:lang w:val="en-US" w:eastAsia="en-US"/>
        </w:rPr>
      </w:pPr>
    </w:p>
    <w:p w14:paraId="3B66742B" w14:textId="77777777" w:rsidR="005E0655" w:rsidRPr="00E146A9" w:rsidRDefault="00E146A9" w:rsidP="00E146A9">
      <w:pPr>
        <w:keepNext/>
        <w:numPr>
          <w:ilvl w:val="1"/>
          <w:numId w:val="11"/>
        </w:numPr>
        <w:tabs>
          <w:tab w:val="clear" w:pos="6947"/>
          <w:tab w:val="num" w:pos="0"/>
          <w:tab w:val="left" w:pos="567"/>
          <w:tab w:val="left" w:pos="851"/>
          <w:tab w:val="num" w:pos="1134"/>
        </w:tabs>
        <w:spacing w:before="120" w:after="120"/>
        <w:ind w:left="0" w:firstLine="426"/>
        <w:jc w:val="both"/>
        <w:outlineLvl w:val="1"/>
        <w:rPr>
          <w:b/>
          <w:sz w:val="24"/>
          <w:szCs w:val="24"/>
        </w:rPr>
      </w:pPr>
      <w:bookmarkStart w:id="123" w:name="_Toc421181435"/>
      <w:bookmarkStart w:id="124" w:name="_Toc443573595"/>
      <w:bookmarkStart w:id="125" w:name="_Toc532833192"/>
      <w:bookmarkStart w:id="126" w:name="_Toc190329085"/>
      <w:r w:rsidRPr="00E146A9">
        <w:rPr>
          <w:b/>
          <w:sz w:val="24"/>
          <w:szCs w:val="24"/>
        </w:rPr>
        <w:t>Требования к валюте Заявки</w:t>
      </w:r>
      <w:bookmarkEnd w:id="116"/>
      <w:bookmarkEnd w:id="117"/>
      <w:bookmarkEnd w:id="118"/>
      <w:bookmarkEnd w:id="119"/>
    </w:p>
    <w:p w14:paraId="64835ADA" w14:textId="77777777" w:rsidR="005E0655" w:rsidRPr="00E146A9" w:rsidRDefault="00E146A9" w:rsidP="00E146A9">
      <w:pPr>
        <w:numPr>
          <w:ilvl w:val="2"/>
          <w:numId w:val="11"/>
        </w:numPr>
        <w:tabs>
          <w:tab w:val="left" w:pos="567"/>
          <w:tab w:val="left" w:pos="851"/>
          <w:tab w:val="num" w:pos="2269"/>
        </w:tabs>
        <w:ind w:left="0" w:firstLine="426"/>
        <w:jc w:val="both"/>
        <w:rPr>
          <w:sz w:val="24"/>
          <w:szCs w:val="24"/>
          <w:lang w:val="en-US" w:eastAsia="en-US"/>
        </w:rPr>
      </w:pPr>
      <w:r w:rsidRPr="00E146A9">
        <w:rPr>
          <w:sz w:val="24"/>
          <w:szCs w:val="24"/>
          <w:lang w:val="en-US" w:eastAsia="en-US"/>
        </w:rPr>
        <w:t>Все ценовы</w:t>
      </w:r>
      <w:r w:rsidRPr="00E146A9">
        <w:rPr>
          <w:sz w:val="24"/>
          <w:szCs w:val="24"/>
          <w:lang w:val="en-US" w:eastAsia="en-US"/>
        </w:rPr>
        <w:t xml:space="preserve">е предложения, входящие в </w:t>
      </w:r>
      <w:r w:rsidRPr="00E146A9">
        <w:rPr>
          <w:sz w:val="24"/>
          <w:szCs w:val="24"/>
          <w:lang w:eastAsia="en-US"/>
        </w:rPr>
        <w:t>Заявку</w:t>
      </w:r>
      <w:r w:rsidRPr="00E146A9">
        <w:rPr>
          <w:sz w:val="24"/>
          <w:szCs w:val="24"/>
          <w:lang w:val="en-US" w:eastAsia="en-US"/>
        </w:rPr>
        <w:t>, должны быть выражены</w:t>
      </w:r>
      <w:r w:rsidRPr="00E146A9">
        <w:rPr>
          <w:sz w:val="24"/>
          <w:szCs w:val="24"/>
          <w:lang w:val="en-US" w:eastAsia="en-US"/>
        </w:rPr>
        <w:br w:type="textWrapping" w:clear="all"/>
      </w:r>
      <w:r w:rsidRPr="00E146A9">
        <w:rPr>
          <w:sz w:val="24"/>
          <w:szCs w:val="24"/>
          <w:lang w:val="en-US" w:eastAsia="en-US"/>
        </w:rPr>
        <w:t>в российских рублях</w:t>
      </w:r>
      <w:r w:rsidRPr="00E146A9">
        <w:rPr>
          <w:sz w:val="24"/>
          <w:szCs w:val="24"/>
          <w:lang w:eastAsia="en-US"/>
        </w:rPr>
        <w:t xml:space="preserve"> (если в Извещении не указана иная валюта).</w:t>
      </w:r>
      <w:r w:rsidRPr="00E146A9">
        <w:rPr>
          <w:sz w:val="24"/>
          <w:szCs w:val="24"/>
          <w:lang w:val="en-US" w:eastAsia="en-US"/>
        </w:rPr>
        <w:t xml:space="preserve"> </w:t>
      </w:r>
    </w:p>
    <w:p w14:paraId="1E41571B" w14:textId="77777777" w:rsidR="005E0655" w:rsidRPr="00E146A9" w:rsidRDefault="00E146A9" w:rsidP="00E146A9">
      <w:pPr>
        <w:numPr>
          <w:ilvl w:val="2"/>
          <w:numId w:val="11"/>
        </w:numPr>
        <w:tabs>
          <w:tab w:val="left" w:pos="567"/>
          <w:tab w:val="left" w:pos="851"/>
          <w:tab w:val="num" w:pos="2269"/>
        </w:tabs>
        <w:ind w:left="0" w:firstLine="426"/>
        <w:jc w:val="both"/>
        <w:rPr>
          <w:b/>
          <w:sz w:val="24"/>
          <w:szCs w:val="24"/>
          <w:lang w:val="en-US" w:eastAsia="en-US"/>
        </w:rPr>
      </w:pPr>
      <w:r w:rsidRPr="00E146A9">
        <w:rPr>
          <w:sz w:val="24"/>
          <w:szCs w:val="24"/>
          <w:lang w:val="en-US" w:eastAsia="en-US"/>
        </w:rPr>
        <w:t xml:space="preserve">Документы, оригиналы которых выданы </w:t>
      </w:r>
      <w:r w:rsidRPr="00E146A9">
        <w:rPr>
          <w:sz w:val="24"/>
          <w:szCs w:val="24"/>
          <w:lang w:eastAsia="en-US"/>
        </w:rPr>
        <w:t>Участник</w:t>
      </w:r>
      <w:r w:rsidRPr="00E146A9">
        <w:rPr>
          <w:sz w:val="24"/>
          <w:szCs w:val="24"/>
          <w:lang w:val="en-US" w:eastAsia="en-US"/>
        </w:rPr>
        <w:t>у третьими лицами</w:t>
      </w:r>
      <w:r w:rsidRPr="00E146A9">
        <w:rPr>
          <w:sz w:val="24"/>
          <w:szCs w:val="24"/>
          <w:lang w:val="en-US" w:eastAsia="en-US"/>
        </w:rPr>
        <w:br w:type="textWrapping" w:clear="all"/>
      </w:r>
      <w:r w:rsidRPr="00E146A9">
        <w:rPr>
          <w:sz w:val="24"/>
          <w:szCs w:val="24"/>
          <w:lang w:val="en-US" w:eastAsia="en-US"/>
        </w:rPr>
        <w:t xml:space="preserve">с выражением сумм денежных средств в иных валютах, могут быть представлены </w:t>
      </w:r>
      <w:r w:rsidRPr="00E146A9">
        <w:rPr>
          <w:sz w:val="24"/>
          <w:szCs w:val="24"/>
          <w:lang w:val="en-US" w:eastAsia="en-US"/>
        </w:rPr>
        <w:t>в валюте оригинала при условии, что к этим документам будут приложены комментарии с переводом этих сумм в российские рубли исходя из официального курса валюты, установленного Центральным банком Р</w:t>
      </w:r>
      <w:r w:rsidRPr="00E146A9">
        <w:rPr>
          <w:sz w:val="24"/>
          <w:szCs w:val="24"/>
          <w:lang w:eastAsia="en-US"/>
        </w:rPr>
        <w:t xml:space="preserve">оссийской </w:t>
      </w:r>
      <w:r w:rsidRPr="00E146A9">
        <w:rPr>
          <w:sz w:val="24"/>
          <w:szCs w:val="24"/>
          <w:lang w:val="en-US" w:eastAsia="en-US"/>
        </w:rPr>
        <w:t>Ф</w:t>
      </w:r>
      <w:r w:rsidRPr="00E146A9">
        <w:rPr>
          <w:sz w:val="24"/>
          <w:szCs w:val="24"/>
          <w:lang w:eastAsia="en-US"/>
        </w:rPr>
        <w:t>едерации</w:t>
      </w:r>
      <w:r w:rsidRPr="00E146A9">
        <w:rPr>
          <w:sz w:val="24"/>
          <w:szCs w:val="24"/>
          <w:lang w:val="en-US" w:eastAsia="en-US"/>
        </w:rPr>
        <w:t>, с указанием такового курса и даты</w:t>
      </w:r>
      <w:r w:rsidRPr="00E146A9">
        <w:rPr>
          <w:sz w:val="24"/>
          <w:szCs w:val="24"/>
          <w:lang w:val="en-US" w:eastAsia="en-US"/>
        </w:rPr>
        <w:br w:type="textWrapping" w:clear="all"/>
      </w:r>
      <w:r w:rsidRPr="00E146A9">
        <w:rPr>
          <w:sz w:val="24"/>
          <w:szCs w:val="24"/>
          <w:lang w:val="en-US" w:eastAsia="en-US"/>
        </w:rPr>
        <w:t>его ус</w:t>
      </w:r>
      <w:r w:rsidRPr="00E146A9">
        <w:rPr>
          <w:sz w:val="24"/>
          <w:szCs w:val="24"/>
          <w:lang w:val="en-US" w:eastAsia="en-US"/>
        </w:rPr>
        <w:t>тановления</w:t>
      </w:r>
      <w:r w:rsidRPr="00E146A9">
        <w:rPr>
          <w:sz w:val="24"/>
          <w:szCs w:val="24"/>
          <w:lang w:eastAsia="en-US"/>
        </w:rPr>
        <w:t>.</w:t>
      </w:r>
      <w:r w:rsidRPr="00E146A9">
        <w:rPr>
          <w:sz w:val="24"/>
          <w:szCs w:val="24"/>
          <w:lang w:val="en-US" w:eastAsia="en-US"/>
        </w:rPr>
        <w:t xml:space="preserve"> </w:t>
      </w:r>
    </w:p>
    <w:p w14:paraId="4BB76E97" w14:textId="77777777" w:rsidR="005E0655" w:rsidRPr="00E146A9" w:rsidRDefault="00E146A9" w:rsidP="00E146A9">
      <w:pPr>
        <w:numPr>
          <w:ilvl w:val="2"/>
          <w:numId w:val="11"/>
        </w:numPr>
        <w:tabs>
          <w:tab w:val="left" w:pos="567"/>
          <w:tab w:val="left" w:pos="851"/>
          <w:tab w:val="num" w:pos="2269"/>
        </w:tabs>
        <w:ind w:left="0" w:firstLine="426"/>
        <w:jc w:val="both"/>
        <w:rPr>
          <w:sz w:val="24"/>
          <w:szCs w:val="24"/>
          <w:lang w:val="en-US" w:eastAsia="en-US"/>
        </w:rPr>
      </w:pPr>
      <w:r w:rsidRPr="00E146A9">
        <w:rPr>
          <w:sz w:val="24"/>
          <w:szCs w:val="24"/>
          <w:lang w:eastAsia="en-US"/>
        </w:rPr>
        <w:t>Комиссия</w:t>
      </w:r>
      <w:r w:rsidRPr="00E146A9">
        <w:rPr>
          <w:sz w:val="24"/>
          <w:szCs w:val="24"/>
          <w:lang w:val="en-US" w:eastAsia="en-US"/>
        </w:rPr>
        <w:t xml:space="preserve"> вправе не рассматривать документы</w:t>
      </w:r>
      <w:r w:rsidRPr="00E146A9">
        <w:rPr>
          <w:sz w:val="24"/>
          <w:szCs w:val="24"/>
          <w:lang w:eastAsia="en-US"/>
        </w:rPr>
        <w:t xml:space="preserve"> с </w:t>
      </w:r>
      <w:r w:rsidRPr="00E146A9">
        <w:rPr>
          <w:sz w:val="24"/>
          <w:szCs w:val="24"/>
          <w:lang w:val="en-US" w:eastAsia="en-US"/>
        </w:rPr>
        <w:t>выражением сумм денежных средств в иных валютах</w:t>
      </w:r>
      <w:r w:rsidRPr="00E146A9">
        <w:rPr>
          <w:sz w:val="24"/>
          <w:szCs w:val="24"/>
          <w:lang w:eastAsia="en-US"/>
        </w:rPr>
        <w:t xml:space="preserve"> (если в Извещении не указана иная валюта)</w:t>
      </w:r>
      <w:r w:rsidRPr="00E146A9">
        <w:rPr>
          <w:sz w:val="24"/>
          <w:szCs w:val="24"/>
          <w:lang w:val="en-US" w:eastAsia="en-US"/>
        </w:rPr>
        <w:t>.</w:t>
      </w:r>
    </w:p>
    <w:p w14:paraId="571A7125" w14:textId="77777777" w:rsidR="005E0655" w:rsidRPr="00E146A9" w:rsidRDefault="005E0655">
      <w:pPr>
        <w:tabs>
          <w:tab w:val="left" w:pos="567"/>
          <w:tab w:val="left" w:pos="851"/>
          <w:tab w:val="num" w:pos="2269"/>
        </w:tabs>
        <w:ind w:left="426"/>
        <w:jc w:val="both"/>
        <w:rPr>
          <w:sz w:val="24"/>
          <w:szCs w:val="24"/>
          <w:lang w:val="en-US" w:eastAsia="en-US"/>
        </w:rPr>
      </w:pPr>
    </w:p>
    <w:p w14:paraId="2C736D90" w14:textId="77777777" w:rsidR="005E0655" w:rsidRPr="00E146A9" w:rsidRDefault="00E146A9" w:rsidP="00E146A9">
      <w:pPr>
        <w:keepNext/>
        <w:numPr>
          <w:ilvl w:val="1"/>
          <w:numId w:val="11"/>
        </w:numPr>
        <w:tabs>
          <w:tab w:val="clear" w:pos="6947"/>
          <w:tab w:val="left" w:pos="567"/>
          <w:tab w:val="num" w:pos="709"/>
          <w:tab w:val="left" w:pos="851"/>
          <w:tab w:val="num" w:pos="1276"/>
        </w:tabs>
        <w:spacing w:before="120" w:after="120"/>
        <w:ind w:left="0" w:firstLine="426"/>
        <w:outlineLvl w:val="1"/>
        <w:rPr>
          <w:b/>
          <w:sz w:val="24"/>
          <w:szCs w:val="24"/>
        </w:rPr>
      </w:pPr>
      <w:bookmarkStart w:id="127" w:name="_Toc421181436"/>
      <w:bookmarkStart w:id="128" w:name="_Toc443573596"/>
      <w:bookmarkStart w:id="129" w:name="_Toc532833193"/>
      <w:bookmarkStart w:id="130" w:name="_Toc190329086"/>
      <w:r w:rsidRPr="00E146A9">
        <w:rPr>
          <w:b/>
          <w:sz w:val="24"/>
          <w:szCs w:val="24"/>
        </w:rPr>
        <w:lastRenderedPageBreak/>
        <w:t>Начальная (максимальная) цена договора (предмета закупки)</w:t>
      </w:r>
      <w:bookmarkEnd w:id="120"/>
      <w:bookmarkEnd w:id="121"/>
      <w:r w:rsidRPr="00E146A9">
        <w:rPr>
          <w:b/>
          <w:sz w:val="24"/>
          <w:szCs w:val="24"/>
        </w:rPr>
        <w:t>/Начальная (максимальная) цена за единицу товара (работы, услуги)</w:t>
      </w:r>
      <w:bookmarkEnd w:id="122"/>
      <w:bookmarkEnd w:id="123"/>
    </w:p>
    <w:p w14:paraId="633EEDF9" w14:textId="77777777" w:rsidR="005E0655" w:rsidRPr="00E146A9" w:rsidRDefault="00E146A9" w:rsidP="00E146A9">
      <w:pPr>
        <w:numPr>
          <w:ilvl w:val="2"/>
          <w:numId w:val="11"/>
        </w:numPr>
        <w:tabs>
          <w:tab w:val="left" w:pos="567"/>
          <w:tab w:val="left" w:pos="851"/>
          <w:tab w:val="num" w:pos="2269"/>
        </w:tabs>
        <w:ind w:left="0" w:firstLine="426"/>
        <w:jc w:val="both"/>
        <w:rPr>
          <w:sz w:val="24"/>
          <w:szCs w:val="24"/>
          <w:lang w:val="en-US" w:eastAsia="en-US"/>
        </w:rPr>
      </w:pPr>
      <w:r w:rsidRPr="00E146A9">
        <w:rPr>
          <w:sz w:val="24"/>
          <w:szCs w:val="24"/>
          <w:lang w:val="en-US" w:eastAsia="en-US"/>
        </w:rPr>
        <w:t xml:space="preserve">Сведения о </w:t>
      </w:r>
      <w:r w:rsidRPr="00E146A9">
        <w:rPr>
          <w:sz w:val="24"/>
          <w:szCs w:val="24"/>
          <w:lang w:eastAsia="en-US"/>
        </w:rPr>
        <w:t>начальной</w:t>
      </w:r>
      <w:r w:rsidRPr="00E146A9">
        <w:rPr>
          <w:sz w:val="24"/>
          <w:szCs w:val="24"/>
          <w:lang w:val="en-US" w:eastAsia="en-US"/>
        </w:rPr>
        <w:t xml:space="preserve"> (максимальной) цене предмета закупки приведены</w:t>
      </w:r>
      <w:r w:rsidRPr="00E146A9">
        <w:rPr>
          <w:sz w:val="24"/>
          <w:szCs w:val="24"/>
          <w:lang w:val="en-US" w:eastAsia="en-US"/>
        </w:rPr>
        <w:br w:type="textWrapping" w:clear="all"/>
      </w:r>
      <w:r w:rsidRPr="00E146A9">
        <w:rPr>
          <w:sz w:val="24"/>
          <w:szCs w:val="24"/>
          <w:lang w:val="en-US" w:eastAsia="en-US"/>
        </w:rPr>
        <w:t xml:space="preserve">в </w:t>
      </w:r>
      <w:r w:rsidRPr="00E146A9">
        <w:rPr>
          <w:sz w:val="24"/>
          <w:szCs w:val="24"/>
          <w:lang w:eastAsia="en-US"/>
        </w:rPr>
        <w:t xml:space="preserve">Извещении. </w:t>
      </w:r>
    </w:p>
    <w:p w14:paraId="003C604C" w14:textId="77777777" w:rsidR="005E0655" w:rsidRPr="00E146A9" w:rsidRDefault="00E146A9" w:rsidP="00E146A9">
      <w:pPr>
        <w:numPr>
          <w:ilvl w:val="2"/>
          <w:numId w:val="11"/>
        </w:numPr>
        <w:tabs>
          <w:tab w:val="left" w:pos="567"/>
          <w:tab w:val="left" w:pos="851"/>
          <w:tab w:val="num" w:pos="2269"/>
        </w:tabs>
        <w:ind w:left="0" w:firstLine="426"/>
        <w:jc w:val="both"/>
        <w:rPr>
          <w:sz w:val="24"/>
          <w:szCs w:val="24"/>
          <w:lang w:val="en-US" w:eastAsia="en-US"/>
        </w:rPr>
      </w:pPr>
      <w:r w:rsidRPr="00E146A9">
        <w:rPr>
          <w:sz w:val="24"/>
          <w:szCs w:val="24"/>
          <w:lang w:val="en-US" w:eastAsia="en-US"/>
        </w:rPr>
        <w:t xml:space="preserve">В случае если цена, заявленная в </w:t>
      </w:r>
      <w:r w:rsidRPr="00E146A9">
        <w:rPr>
          <w:sz w:val="24"/>
          <w:szCs w:val="24"/>
          <w:lang w:eastAsia="en-US"/>
        </w:rPr>
        <w:t>Заявке</w:t>
      </w:r>
      <w:r w:rsidRPr="00E146A9">
        <w:rPr>
          <w:sz w:val="24"/>
          <w:szCs w:val="24"/>
          <w:lang w:val="en-US" w:eastAsia="en-US"/>
        </w:rPr>
        <w:t>, превысит у</w:t>
      </w:r>
      <w:r w:rsidRPr="00E146A9">
        <w:rPr>
          <w:sz w:val="24"/>
          <w:szCs w:val="24"/>
          <w:lang w:val="en-US" w:eastAsia="en-US"/>
        </w:rPr>
        <w:t xml:space="preserve">становленную </w:t>
      </w:r>
      <w:r w:rsidRPr="00E146A9">
        <w:rPr>
          <w:sz w:val="24"/>
          <w:szCs w:val="24"/>
          <w:lang w:eastAsia="en-US"/>
        </w:rPr>
        <w:t>начальную</w:t>
      </w:r>
      <w:r w:rsidRPr="00E146A9">
        <w:rPr>
          <w:sz w:val="24"/>
          <w:szCs w:val="24"/>
          <w:lang w:val="en-US" w:eastAsia="en-US"/>
        </w:rPr>
        <w:t xml:space="preserve"> (максимальную) цену</w:t>
      </w:r>
      <w:r w:rsidRPr="00E146A9">
        <w:rPr>
          <w:sz w:val="24"/>
          <w:szCs w:val="24"/>
          <w:lang w:eastAsia="en-US"/>
        </w:rPr>
        <w:t xml:space="preserve"> предмета закупки (предусмотренная п. 1.14.1 Документации), Комиссия</w:t>
      </w:r>
      <w:r w:rsidRPr="00E146A9">
        <w:rPr>
          <w:sz w:val="24"/>
          <w:szCs w:val="24"/>
          <w:lang w:val="en-US" w:eastAsia="en-US"/>
        </w:rPr>
        <w:t xml:space="preserve"> </w:t>
      </w:r>
      <w:r w:rsidRPr="00E146A9">
        <w:rPr>
          <w:sz w:val="24"/>
          <w:szCs w:val="24"/>
          <w:lang w:eastAsia="en-US"/>
        </w:rPr>
        <w:t>вправе</w:t>
      </w:r>
      <w:r w:rsidRPr="00E146A9">
        <w:rPr>
          <w:sz w:val="24"/>
          <w:szCs w:val="24"/>
          <w:lang w:val="en-US" w:eastAsia="en-US"/>
        </w:rPr>
        <w:t xml:space="preserve"> отклонить такую </w:t>
      </w:r>
      <w:r w:rsidRPr="00E146A9">
        <w:rPr>
          <w:sz w:val="24"/>
          <w:szCs w:val="24"/>
          <w:lang w:eastAsia="en-US"/>
        </w:rPr>
        <w:t>Заявку</w:t>
      </w:r>
      <w:r w:rsidRPr="00E146A9">
        <w:rPr>
          <w:sz w:val="24"/>
          <w:szCs w:val="24"/>
          <w:lang w:val="en-US" w:eastAsia="en-US"/>
        </w:rPr>
        <w:t>.</w:t>
      </w:r>
    </w:p>
    <w:p w14:paraId="2746FA3C" w14:textId="77777777" w:rsidR="005E0655" w:rsidRPr="00E146A9" w:rsidRDefault="00E146A9" w:rsidP="00E146A9">
      <w:pPr>
        <w:numPr>
          <w:ilvl w:val="2"/>
          <w:numId w:val="11"/>
        </w:numPr>
        <w:tabs>
          <w:tab w:val="left" w:pos="567"/>
          <w:tab w:val="left" w:pos="851"/>
          <w:tab w:val="num" w:pos="2269"/>
        </w:tabs>
        <w:ind w:left="0" w:firstLine="426"/>
        <w:jc w:val="both"/>
        <w:rPr>
          <w:sz w:val="24"/>
          <w:szCs w:val="24"/>
          <w:lang w:val="en-US" w:eastAsia="en-US"/>
        </w:rPr>
      </w:pPr>
      <w:r w:rsidRPr="00E146A9">
        <w:rPr>
          <w:sz w:val="24"/>
          <w:szCs w:val="24"/>
          <w:lang w:val="en-US" w:eastAsia="en-US"/>
        </w:rPr>
        <w:t>Сведения о начальной (максимальной) цен</w:t>
      </w:r>
      <w:r w:rsidRPr="00E146A9">
        <w:rPr>
          <w:sz w:val="24"/>
          <w:szCs w:val="24"/>
          <w:lang w:eastAsia="en-US"/>
        </w:rPr>
        <w:t>е</w:t>
      </w:r>
      <w:r w:rsidRPr="00E146A9">
        <w:rPr>
          <w:sz w:val="24"/>
          <w:szCs w:val="24"/>
          <w:lang w:val="en-US" w:eastAsia="en-US"/>
        </w:rPr>
        <w:t xml:space="preserve"> за единицу товара (работы, услуги)</w:t>
      </w:r>
      <w:r w:rsidRPr="00E146A9">
        <w:rPr>
          <w:sz w:val="24"/>
          <w:szCs w:val="24"/>
          <w:lang w:eastAsia="en-US"/>
        </w:rPr>
        <w:t>, являющихся предметом</w:t>
      </w:r>
      <w:r w:rsidRPr="00E146A9">
        <w:rPr>
          <w:sz w:val="24"/>
          <w:szCs w:val="24"/>
          <w:lang w:val="en-US" w:eastAsia="en-US"/>
        </w:rPr>
        <w:t xml:space="preserve"> закупки приведены </w:t>
      </w:r>
      <w:r w:rsidRPr="00E146A9">
        <w:rPr>
          <w:sz w:val="24"/>
          <w:szCs w:val="24"/>
          <w:lang w:eastAsia="en-US"/>
        </w:rPr>
        <w:t>в ценовом предложении (форма 6 раздела 7 Документации)</w:t>
      </w:r>
      <w:r w:rsidRPr="00E146A9">
        <w:rPr>
          <w:sz w:val="24"/>
          <w:szCs w:val="24"/>
          <w:lang w:val="en-US" w:eastAsia="en-US"/>
        </w:rPr>
        <w:t>.</w:t>
      </w:r>
    </w:p>
    <w:p w14:paraId="68FA933B" w14:textId="77777777" w:rsidR="005E0655" w:rsidRPr="00E146A9" w:rsidRDefault="005E0655">
      <w:pPr>
        <w:tabs>
          <w:tab w:val="left" w:pos="567"/>
          <w:tab w:val="left" w:pos="851"/>
          <w:tab w:val="num" w:pos="2269"/>
        </w:tabs>
        <w:ind w:left="426"/>
        <w:jc w:val="both"/>
        <w:rPr>
          <w:sz w:val="24"/>
          <w:szCs w:val="24"/>
          <w:lang w:val="en-US" w:eastAsia="en-US"/>
        </w:rPr>
      </w:pPr>
    </w:p>
    <w:p w14:paraId="6FEF38F0" w14:textId="77777777" w:rsidR="005E0655" w:rsidRPr="00E146A9" w:rsidRDefault="00E146A9" w:rsidP="00E146A9">
      <w:pPr>
        <w:keepNext/>
        <w:numPr>
          <w:ilvl w:val="1"/>
          <w:numId w:val="11"/>
        </w:numPr>
        <w:tabs>
          <w:tab w:val="clear" w:pos="6947"/>
          <w:tab w:val="left" w:pos="567"/>
          <w:tab w:val="num" w:pos="709"/>
          <w:tab w:val="left" w:pos="851"/>
          <w:tab w:val="num" w:pos="1134"/>
        </w:tabs>
        <w:spacing w:before="120" w:after="120"/>
        <w:ind w:left="0" w:firstLine="426"/>
        <w:jc w:val="both"/>
        <w:outlineLvl w:val="1"/>
        <w:rPr>
          <w:b/>
          <w:sz w:val="24"/>
          <w:szCs w:val="24"/>
        </w:rPr>
      </w:pPr>
      <w:bookmarkStart w:id="131" w:name="_Toc190329087"/>
      <w:r w:rsidRPr="00E146A9">
        <w:rPr>
          <w:b/>
          <w:sz w:val="24"/>
          <w:szCs w:val="24"/>
        </w:rPr>
        <w:t>Обоснование начальной (максимальной) цены договора (предмета закупки)/начальной (максимальной) цены за единицу товара (работы, услуги)</w:t>
      </w:r>
      <w:bookmarkEnd w:id="124"/>
    </w:p>
    <w:p w14:paraId="47684EB7" w14:textId="77777777" w:rsidR="005E0655" w:rsidRPr="00E146A9" w:rsidRDefault="00E146A9" w:rsidP="00E146A9">
      <w:pPr>
        <w:numPr>
          <w:ilvl w:val="2"/>
          <w:numId w:val="11"/>
        </w:numPr>
        <w:tabs>
          <w:tab w:val="left" w:pos="567"/>
          <w:tab w:val="left" w:pos="851"/>
          <w:tab w:val="num" w:pos="2269"/>
        </w:tabs>
        <w:ind w:left="0" w:firstLine="426"/>
        <w:jc w:val="both"/>
        <w:rPr>
          <w:sz w:val="24"/>
          <w:szCs w:val="24"/>
          <w:lang w:eastAsia="en-US"/>
        </w:rPr>
      </w:pPr>
      <w:r w:rsidRPr="00E146A9">
        <w:rPr>
          <w:sz w:val="24"/>
          <w:szCs w:val="24"/>
          <w:lang w:eastAsia="en-US"/>
        </w:rPr>
        <w:t>Определение начальной (</w:t>
      </w:r>
      <w:r w:rsidRPr="00E146A9">
        <w:rPr>
          <w:sz w:val="24"/>
          <w:szCs w:val="24"/>
          <w:lang w:eastAsia="en-US"/>
        </w:rPr>
        <w:t>максимальной) цены осуществляется в порядке, установленным Разделом 4 Положения о закупках.</w:t>
      </w:r>
    </w:p>
    <w:p w14:paraId="07A0A251" w14:textId="77777777" w:rsidR="005E0655" w:rsidRPr="00E146A9" w:rsidRDefault="00E146A9" w:rsidP="00E146A9">
      <w:pPr>
        <w:numPr>
          <w:ilvl w:val="2"/>
          <w:numId w:val="11"/>
        </w:numPr>
        <w:tabs>
          <w:tab w:val="left" w:pos="567"/>
          <w:tab w:val="left" w:pos="851"/>
          <w:tab w:val="num" w:pos="2269"/>
        </w:tabs>
        <w:ind w:left="0" w:firstLine="426"/>
        <w:jc w:val="both"/>
        <w:rPr>
          <w:sz w:val="24"/>
          <w:szCs w:val="24"/>
          <w:lang w:eastAsia="en-US"/>
        </w:rPr>
      </w:pPr>
      <w:r w:rsidRPr="00E146A9">
        <w:rPr>
          <w:sz w:val="24"/>
          <w:szCs w:val="24"/>
          <w:lang w:eastAsia="en-US"/>
        </w:rPr>
        <w:t>Определение и обоснование начальной (максимальной) цены договора (предмета закупки) осуществлялось с применением метода, указанного в разделе 8 Документации.</w:t>
      </w:r>
    </w:p>
    <w:p w14:paraId="387FBD1E" w14:textId="77777777" w:rsidR="005E0655" w:rsidRPr="00E146A9" w:rsidRDefault="00E146A9" w:rsidP="00E146A9">
      <w:pPr>
        <w:numPr>
          <w:ilvl w:val="2"/>
          <w:numId w:val="11"/>
        </w:numPr>
        <w:tabs>
          <w:tab w:val="left" w:pos="567"/>
          <w:tab w:val="left" w:pos="851"/>
          <w:tab w:val="num" w:pos="2269"/>
        </w:tabs>
        <w:ind w:left="0" w:firstLine="426"/>
        <w:jc w:val="both"/>
        <w:rPr>
          <w:sz w:val="24"/>
          <w:szCs w:val="24"/>
          <w:lang w:eastAsia="en-US"/>
        </w:rPr>
      </w:pPr>
      <w:r w:rsidRPr="00E146A9">
        <w:rPr>
          <w:sz w:val="24"/>
          <w:szCs w:val="24"/>
          <w:lang w:eastAsia="en-US"/>
        </w:rPr>
        <w:t>Началь</w:t>
      </w:r>
      <w:r w:rsidRPr="00E146A9">
        <w:rPr>
          <w:sz w:val="24"/>
          <w:szCs w:val="24"/>
          <w:lang w:eastAsia="en-US"/>
        </w:rPr>
        <w:t xml:space="preserve">ная (максимальная) цены договора (предмета закупки) включает в себя стоимость всех налогов (за исключением </w:t>
      </w:r>
      <w:r w:rsidRPr="00E146A9">
        <w:rPr>
          <w:sz w:val="24"/>
          <w:szCs w:val="24"/>
          <w:lang w:val="en-US" w:eastAsia="en-US"/>
        </w:rPr>
        <w:t>налог</w:t>
      </w:r>
      <w:r w:rsidRPr="00E146A9">
        <w:rPr>
          <w:sz w:val="24"/>
          <w:szCs w:val="24"/>
          <w:lang w:eastAsia="en-US"/>
        </w:rPr>
        <w:t>а</w:t>
      </w:r>
      <w:r w:rsidRPr="00E146A9">
        <w:rPr>
          <w:sz w:val="24"/>
          <w:szCs w:val="24"/>
          <w:lang w:val="en-US" w:eastAsia="en-US"/>
        </w:rPr>
        <w:t xml:space="preserve"> на добавленную стоимость</w:t>
      </w:r>
      <w:r w:rsidRPr="00E146A9">
        <w:rPr>
          <w:sz w:val="24"/>
          <w:szCs w:val="24"/>
          <w:lang w:eastAsia="en-US"/>
        </w:rPr>
        <w:t xml:space="preserve"> (НДС)), пошлин, сборов и обязательных платежей в соответствии с действующим законодательством РФ, транспортные расход</w:t>
      </w:r>
      <w:r w:rsidRPr="00E146A9">
        <w:rPr>
          <w:sz w:val="24"/>
          <w:szCs w:val="24"/>
          <w:lang w:eastAsia="en-US"/>
        </w:rPr>
        <w:t>ы, страховые расходы, а также все иные расходы.</w:t>
      </w:r>
    </w:p>
    <w:p w14:paraId="1786EA83" w14:textId="77777777" w:rsidR="005E0655" w:rsidRPr="00E146A9" w:rsidRDefault="005E0655">
      <w:pPr>
        <w:tabs>
          <w:tab w:val="left" w:pos="567"/>
          <w:tab w:val="left" w:pos="851"/>
          <w:tab w:val="num" w:pos="2269"/>
        </w:tabs>
        <w:ind w:left="426"/>
        <w:jc w:val="both"/>
        <w:rPr>
          <w:sz w:val="24"/>
          <w:szCs w:val="24"/>
          <w:lang w:eastAsia="en-US"/>
        </w:rPr>
      </w:pPr>
    </w:p>
    <w:p w14:paraId="2DDF696D" w14:textId="77777777" w:rsidR="005E0655" w:rsidRPr="00E146A9" w:rsidRDefault="00E146A9" w:rsidP="00E146A9">
      <w:pPr>
        <w:keepNext/>
        <w:numPr>
          <w:ilvl w:val="1"/>
          <w:numId w:val="11"/>
        </w:numPr>
        <w:tabs>
          <w:tab w:val="clear" w:pos="6947"/>
          <w:tab w:val="left" w:pos="567"/>
          <w:tab w:val="num" w:pos="709"/>
          <w:tab w:val="left" w:pos="851"/>
        </w:tabs>
        <w:spacing w:before="120" w:after="120"/>
        <w:ind w:left="0" w:firstLine="426"/>
        <w:jc w:val="both"/>
        <w:outlineLvl w:val="1"/>
        <w:rPr>
          <w:b/>
          <w:sz w:val="24"/>
          <w:szCs w:val="24"/>
        </w:rPr>
      </w:pPr>
      <w:bookmarkStart w:id="132" w:name="_Toc421181437"/>
      <w:bookmarkStart w:id="133" w:name="_Toc443573597"/>
      <w:bookmarkStart w:id="134" w:name="_Toc532833194"/>
      <w:bookmarkStart w:id="135" w:name="_Toc190329088"/>
      <w:r w:rsidRPr="00E146A9">
        <w:rPr>
          <w:b/>
          <w:sz w:val="24"/>
          <w:szCs w:val="24"/>
        </w:rPr>
        <w:t>Порядок формирования цены Заявки (цены лота)</w:t>
      </w:r>
      <w:bookmarkEnd w:id="125"/>
      <w:bookmarkEnd w:id="126"/>
      <w:bookmarkEnd w:id="127"/>
      <w:bookmarkEnd w:id="128"/>
    </w:p>
    <w:p w14:paraId="6EDC3929" w14:textId="77777777" w:rsidR="005E0655" w:rsidRPr="00E146A9" w:rsidRDefault="00E146A9" w:rsidP="00E146A9">
      <w:pPr>
        <w:numPr>
          <w:ilvl w:val="2"/>
          <w:numId w:val="11"/>
        </w:numPr>
        <w:tabs>
          <w:tab w:val="left" w:pos="567"/>
          <w:tab w:val="left" w:pos="851"/>
          <w:tab w:val="num" w:pos="2269"/>
        </w:tabs>
        <w:ind w:left="0" w:firstLine="426"/>
        <w:jc w:val="both"/>
        <w:rPr>
          <w:sz w:val="24"/>
          <w:szCs w:val="24"/>
          <w:lang w:val="en-US" w:eastAsia="en-US"/>
        </w:rPr>
      </w:pPr>
      <w:r w:rsidRPr="00E146A9">
        <w:rPr>
          <w:sz w:val="24"/>
          <w:szCs w:val="24"/>
          <w:lang w:val="en-US" w:eastAsia="en-US"/>
        </w:rPr>
        <w:t xml:space="preserve">Цена </w:t>
      </w:r>
      <w:r w:rsidRPr="00E146A9">
        <w:rPr>
          <w:sz w:val="24"/>
          <w:szCs w:val="24"/>
          <w:lang w:eastAsia="en-US"/>
        </w:rPr>
        <w:t>Заявки</w:t>
      </w:r>
      <w:r w:rsidRPr="00E146A9">
        <w:rPr>
          <w:sz w:val="24"/>
          <w:szCs w:val="24"/>
          <w:lang w:val="en-US" w:eastAsia="en-US"/>
        </w:rPr>
        <w:t xml:space="preserve"> должна включать в себя все расходы и риски, связанные</w:t>
      </w:r>
      <w:r w:rsidRPr="00E146A9">
        <w:rPr>
          <w:sz w:val="24"/>
          <w:szCs w:val="24"/>
          <w:lang w:val="en-US" w:eastAsia="en-US"/>
        </w:rPr>
        <w:br w:type="textWrapping" w:clear="all"/>
      </w:r>
      <w:r w:rsidRPr="00E146A9">
        <w:rPr>
          <w:sz w:val="24"/>
          <w:szCs w:val="24"/>
          <w:lang w:val="en-US" w:eastAsia="en-US"/>
        </w:rPr>
        <w:t xml:space="preserve">с </w:t>
      </w:r>
      <w:r w:rsidRPr="00E146A9">
        <w:rPr>
          <w:sz w:val="24"/>
          <w:szCs w:val="24"/>
          <w:lang w:eastAsia="en-US"/>
        </w:rPr>
        <w:t>поставкой товаров, выполнением работ/оказанием услуг (</w:t>
      </w:r>
      <w:r w:rsidRPr="00E146A9">
        <w:rPr>
          <w:sz w:val="24"/>
          <w:szCs w:val="24"/>
          <w:lang w:val="en-US" w:eastAsia="en-US"/>
        </w:rPr>
        <w:t>в т.ч. расходы на страхование, перевозку</w:t>
      </w:r>
      <w:r w:rsidRPr="00E146A9">
        <w:rPr>
          <w:sz w:val="24"/>
          <w:szCs w:val="24"/>
          <w:lang w:val="en-US" w:eastAsia="en-US"/>
        </w:rPr>
        <w:t xml:space="preserve"> и т.д.), определенных в </w:t>
      </w:r>
      <w:r w:rsidRPr="00E146A9">
        <w:rPr>
          <w:sz w:val="24"/>
          <w:szCs w:val="24"/>
          <w:lang w:eastAsia="en-US"/>
        </w:rPr>
        <w:t>разделе 8 Документации</w:t>
      </w:r>
      <w:r w:rsidRPr="00E146A9">
        <w:rPr>
          <w:sz w:val="24"/>
          <w:szCs w:val="24"/>
          <w:lang w:val="en-US" w:eastAsia="en-US"/>
        </w:rPr>
        <w:t xml:space="preserve">. При этом в цену </w:t>
      </w:r>
      <w:r w:rsidRPr="00E146A9">
        <w:rPr>
          <w:sz w:val="24"/>
          <w:szCs w:val="24"/>
          <w:lang w:eastAsia="en-US"/>
        </w:rPr>
        <w:t>Заявки</w:t>
      </w:r>
      <w:r w:rsidRPr="00E146A9">
        <w:rPr>
          <w:sz w:val="24"/>
          <w:szCs w:val="24"/>
          <w:lang w:val="en-US" w:eastAsia="en-US"/>
        </w:rPr>
        <w:t xml:space="preserve"> включаются любые сборы и пошлины, расходы и риски, связанные с выполнением договора, в т.ч. гарантийного срока эксплуатации.</w:t>
      </w:r>
    </w:p>
    <w:p w14:paraId="1189CD70" w14:textId="77777777" w:rsidR="005E0655" w:rsidRPr="00E146A9" w:rsidRDefault="00E146A9" w:rsidP="00E146A9">
      <w:pPr>
        <w:numPr>
          <w:ilvl w:val="2"/>
          <w:numId w:val="11"/>
        </w:numPr>
        <w:tabs>
          <w:tab w:val="left" w:pos="567"/>
          <w:tab w:val="left" w:pos="851"/>
          <w:tab w:val="num" w:pos="2269"/>
        </w:tabs>
        <w:ind w:left="0" w:firstLine="426"/>
        <w:jc w:val="both"/>
        <w:rPr>
          <w:sz w:val="24"/>
          <w:szCs w:val="24"/>
          <w:lang w:val="en-US" w:eastAsia="en-US"/>
        </w:rPr>
      </w:pPr>
      <w:r w:rsidRPr="00E146A9">
        <w:rPr>
          <w:sz w:val="24"/>
          <w:szCs w:val="24"/>
          <w:lang w:val="en-US" w:eastAsia="en-US"/>
        </w:rPr>
        <w:t xml:space="preserve">В цену </w:t>
      </w:r>
      <w:r w:rsidRPr="00E146A9">
        <w:rPr>
          <w:sz w:val="24"/>
          <w:szCs w:val="24"/>
          <w:lang w:eastAsia="en-US"/>
        </w:rPr>
        <w:t>Заявки</w:t>
      </w:r>
      <w:r w:rsidRPr="00E146A9">
        <w:rPr>
          <w:sz w:val="24"/>
          <w:szCs w:val="24"/>
          <w:lang w:val="en-US" w:eastAsia="en-US"/>
        </w:rPr>
        <w:t xml:space="preserve"> не включается налог на добавленную стоимость </w:t>
      </w:r>
      <w:r w:rsidRPr="00E146A9">
        <w:rPr>
          <w:sz w:val="24"/>
          <w:szCs w:val="24"/>
          <w:lang w:val="en-US" w:eastAsia="en-US"/>
        </w:rPr>
        <w:t>(НДС), уплачиваемый согласно законодательству Российской Федерации.</w:t>
      </w:r>
    </w:p>
    <w:p w14:paraId="6E9AF8C2" w14:textId="77777777" w:rsidR="005E0655" w:rsidRPr="00E146A9" w:rsidRDefault="00E146A9" w:rsidP="00E146A9">
      <w:pPr>
        <w:numPr>
          <w:ilvl w:val="2"/>
          <w:numId w:val="11"/>
        </w:numPr>
        <w:tabs>
          <w:tab w:val="left" w:pos="567"/>
          <w:tab w:val="left" w:pos="851"/>
          <w:tab w:val="num" w:pos="2269"/>
        </w:tabs>
        <w:ind w:left="0" w:firstLine="426"/>
        <w:jc w:val="both"/>
        <w:rPr>
          <w:sz w:val="24"/>
          <w:szCs w:val="24"/>
          <w:lang w:val="en-US" w:eastAsia="en-US"/>
        </w:rPr>
      </w:pPr>
      <w:r w:rsidRPr="00E146A9">
        <w:rPr>
          <w:sz w:val="24"/>
          <w:szCs w:val="24"/>
          <w:lang w:val="en-US" w:eastAsia="en-US"/>
        </w:rPr>
        <w:t xml:space="preserve">Цена договора </w:t>
      </w:r>
      <w:r w:rsidRPr="00E146A9">
        <w:rPr>
          <w:sz w:val="24"/>
          <w:szCs w:val="24"/>
          <w:lang w:eastAsia="en-US"/>
        </w:rPr>
        <w:t xml:space="preserve">будет </w:t>
      </w:r>
      <w:r w:rsidRPr="00E146A9">
        <w:rPr>
          <w:sz w:val="24"/>
          <w:szCs w:val="24"/>
          <w:lang w:val="en-US" w:eastAsia="en-US"/>
        </w:rPr>
        <w:t>рассчитыва</w:t>
      </w:r>
      <w:r w:rsidRPr="00E146A9">
        <w:rPr>
          <w:sz w:val="24"/>
          <w:szCs w:val="24"/>
          <w:lang w:eastAsia="en-US"/>
        </w:rPr>
        <w:t>ться</w:t>
      </w:r>
      <w:r w:rsidRPr="00E146A9">
        <w:rPr>
          <w:sz w:val="24"/>
          <w:szCs w:val="24"/>
          <w:lang w:val="en-US" w:eastAsia="en-US"/>
        </w:rPr>
        <w:t xml:space="preserve"> путем прибавления к цене </w:t>
      </w:r>
      <w:r w:rsidRPr="00E146A9">
        <w:rPr>
          <w:sz w:val="24"/>
          <w:szCs w:val="24"/>
          <w:lang w:eastAsia="en-US"/>
        </w:rPr>
        <w:t>Заявки</w:t>
      </w:r>
      <w:r w:rsidRPr="00E146A9">
        <w:rPr>
          <w:sz w:val="24"/>
          <w:szCs w:val="24"/>
          <w:lang w:val="en-US" w:eastAsia="en-US"/>
        </w:rPr>
        <w:t xml:space="preserve"> суммы налога на добавленную стоимость (НДС) согласно законодательству Российской Федерации.</w:t>
      </w:r>
    </w:p>
    <w:p w14:paraId="4A4617B9" w14:textId="77777777" w:rsidR="005E0655" w:rsidRPr="00E146A9" w:rsidRDefault="005E0655">
      <w:pPr>
        <w:tabs>
          <w:tab w:val="left" w:pos="567"/>
          <w:tab w:val="left" w:pos="851"/>
        </w:tabs>
        <w:ind w:firstLine="426"/>
        <w:jc w:val="both"/>
        <w:rPr>
          <w:sz w:val="24"/>
          <w:szCs w:val="24"/>
          <w:lang w:val="en-US" w:eastAsia="en-US"/>
        </w:rPr>
      </w:pPr>
    </w:p>
    <w:p w14:paraId="7E08E7C0" w14:textId="77777777" w:rsidR="005E0655" w:rsidRPr="00E146A9" w:rsidRDefault="00E146A9" w:rsidP="00E146A9">
      <w:pPr>
        <w:keepNext/>
        <w:numPr>
          <w:ilvl w:val="1"/>
          <w:numId w:val="11"/>
        </w:numPr>
        <w:tabs>
          <w:tab w:val="clear" w:pos="6947"/>
          <w:tab w:val="left" w:pos="567"/>
          <w:tab w:val="num" w:pos="709"/>
          <w:tab w:val="left" w:pos="851"/>
          <w:tab w:val="num" w:pos="1134"/>
        </w:tabs>
        <w:spacing w:before="120" w:after="120"/>
        <w:ind w:left="0" w:firstLine="426"/>
        <w:jc w:val="both"/>
        <w:outlineLvl w:val="1"/>
        <w:rPr>
          <w:b/>
          <w:sz w:val="24"/>
          <w:szCs w:val="24"/>
        </w:rPr>
      </w:pPr>
      <w:bookmarkStart w:id="136" w:name="_Toc530666061"/>
      <w:bookmarkStart w:id="137" w:name="_Toc532833195"/>
      <w:bookmarkStart w:id="138" w:name="_Toc190329089"/>
      <w:r w:rsidRPr="00E146A9">
        <w:rPr>
          <w:b/>
          <w:sz w:val="24"/>
          <w:szCs w:val="24"/>
        </w:rPr>
        <w:t xml:space="preserve">Случаи </w:t>
      </w:r>
      <w:bookmarkStart w:id="139" w:name="_Toc529954329"/>
      <w:bookmarkEnd w:id="129"/>
      <w:r w:rsidRPr="00E146A9">
        <w:rPr>
          <w:b/>
          <w:sz w:val="24"/>
          <w:szCs w:val="24"/>
        </w:rPr>
        <w:t>завершения процедуры Конкурентного отбора Заказчиком (Организатором)</w:t>
      </w:r>
      <w:bookmarkEnd w:id="130"/>
      <w:bookmarkEnd w:id="131"/>
      <w:bookmarkEnd w:id="132"/>
    </w:p>
    <w:p w14:paraId="36AF9EE5" w14:textId="77777777" w:rsidR="005E0655" w:rsidRPr="00E146A9" w:rsidRDefault="00E146A9" w:rsidP="00E146A9">
      <w:pPr>
        <w:numPr>
          <w:ilvl w:val="2"/>
          <w:numId w:val="11"/>
        </w:numPr>
        <w:tabs>
          <w:tab w:val="num" w:pos="0"/>
          <w:tab w:val="left" w:pos="567"/>
          <w:tab w:val="num" w:pos="709"/>
          <w:tab w:val="left" w:pos="851"/>
          <w:tab w:val="num" w:pos="2269"/>
        </w:tabs>
        <w:spacing w:after="120"/>
        <w:ind w:left="0" w:firstLine="426"/>
        <w:contextualSpacing/>
        <w:jc w:val="both"/>
        <w:rPr>
          <w:sz w:val="24"/>
          <w:szCs w:val="24"/>
        </w:rPr>
      </w:pPr>
      <w:r w:rsidRPr="00E146A9">
        <w:rPr>
          <w:sz w:val="24"/>
          <w:szCs w:val="24"/>
        </w:rPr>
        <w:t>Заказчик, Организатор вправе отменить Конкурентный отбор полностью</w:t>
      </w:r>
      <w:r w:rsidRPr="00E146A9">
        <w:rPr>
          <w:sz w:val="24"/>
          <w:szCs w:val="24"/>
        </w:rPr>
        <w:br w:type="textWrapping" w:clear="all"/>
      </w:r>
      <w:r w:rsidRPr="00E146A9">
        <w:rPr>
          <w:sz w:val="24"/>
          <w:szCs w:val="24"/>
        </w:rPr>
        <w:t>или в части отдельных лотов до наступления даты и времени окончания срока подачи Заявок.</w:t>
      </w:r>
    </w:p>
    <w:p w14:paraId="0A6F91A2" w14:textId="77777777" w:rsidR="005E0655" w:rsidRPr="00E146A9" w:rsidRDefault="00E146A9" w:rsidP="00E146A9">
      <w:pPr>
        <w:numPr>
          <w:ilvl w:val="2"/>
          <w:numId w:val="11"/>
        </w:numPr>
        <w:tabs>
          <w:tab w:val="left" w:pos="567"/>
          <w:tab w:val="num" w:pos="709"/>
          <w:tab w:val="left" w:pos="851"/>
          <w:tab w:val="num" w:pos="2269"/>
        </w:tabs>
        <w:spacing w:after="120"/>
        <w:ind w:left="0" w:firstLine="426"/>
        <w:contextualSpacing/>
        <w:jc w:val="both"/>
        <w:rPr>
          <w:sz w:val="24"/>
          <w:szCs w:val="24"/>
        </w:rPr>
      </w:pPr>
      <w:r w:rsidRPr="00E146A9">
        <w:rPr>
          <w:sz w:val="24"/>
          <w:szCs w:val="24"/>
        </w:rPr>
        <w:t>Решение об отмене Конкурентного</w:t>
      </w:r>
      <w:r w:rsidRPr="00E146A9">
        <w:rPr>
          <w:sz w:val="24"/>
          <w:szCs w:val="24"/>
        </w:rPr>
        <w:t xml:space="preserve"> отбора размещается в ЕИС в день принятия этого решения. </w:t>
      </w:r>
    </w:p>
    <w:p w14:paraId="7532B08A" w14:textId="77777777" w:rsidR="005E0655" w:rsidRPr="00E146A9" w:rsidRDefault="00E146A9" w:rsidP="00E146A9">
      <w:pPr>
        <w:numPr>
          <w:ilvl w:val="2"/>
          <w:numId w:val="11"/>
        </w:numPr>
        <w:tabs>
          <w:tab w:val="left" w:pos="567"/>
          <w:tab w:val="num" w:pos="709"/>
          <w:tab w:val="left" w:pos="851"/>
          <w:tab w:val="num" w:pos="2269"/>
        </w:tabs>
        <w:spacing w:after="120"/>
        <w:ind w:left="0" w:firstLine="426"/>
        <w:contextualSpacing/>
        <w:jc w:val="both"/>
        <w:rPr>
          <w:sz w:val="24"/>
          <w:szCs w:val="24"/>
        </w:rPr>
      </w:pPr>
      <w:r w:rsidRPr="00E146A9">
        <w:rPr>
          <w:sz w:val="24"/>
          <w:szCs w:val="24"/>
        </w:rPr>
        <w:t>По истечении срока отмены Конкурентного отбора в соответствии с пунктом 1.17.1 Документации Заказчик, Организатор вправе отменить определение поставщика (исполнителя, подрядчика) только в случае воз</w:t>
      </w:r>
      <w:r w:rsidRPr="00E146A9">
        <w:rPr>
          <w:sz w:val="24"/>
          <w:szCs w:val="24"/>
        </w:rPr>
        <w:t>никновения обстоятельств непреодолимой силы в соответствии с гражданским законодательством Российской Федерации.</w:t>
      </w:r>
    </w:p>
    <w:p w14:paraId="34ABA348" w14:textId="77777777" w:rsidR="005E0655" w:rsidRPr="00E146A9" w:rsidRDefault="00E146A9" w:rsidP="00E146A9">
      <w:pPr>
        <w:numPr>
          <w:ilvl w:val="2"/>
          <w:numId w:val="11"/>
        </w:numPr>
        <w:tabs>
          <w:tab w:val="num" w:pos="0"/>
          <w:tab w:val="left" w:pos="567"/>
          <w:tab w:val="num" w:pos="709"/>
          <w:tab w:val="left" w:pos="851"/>
          <w:tab w:val="num" w:pos="2269"/>
        </w:tabs>
        <w:ind w:left="0" w:firstLine="426"/>
        <w:contextualSpacing/>
        <w:jc w:val="both"/>
        <w:rPr>
          <w:sz w:val="24"/>
          <w:szCs w:val="24"/>
        </w:rPr>
      </w:pPr>
      <w:r w:rsidRPr="00E146A9">
        <w:rPr>
          <w:sz w:val="24"/>
          <w:szCs w:val="24"/>
        </w:rPr>
        <w:t>Исходя из принципа эффективного расходования денежных средств Заказчик (Организатор) может завершить процедуру Конкурентного отбора полностью и</w:t>
      </w:r>
      <w:r w:rsidRPr="00E146A9">
        <w:rPr>
          <w:sz w:val="24"/>
          <w:szCs w:val="24"/>
        </w:rPr>
        <w:t>ли в части отдельных лотов без заключения договора в следующих случаях:</w:t>
      </w:r>
    </w:p>
    <w:p w14:paraId="37A3D274" w14:textId="77777777" w:rsidR="005E0655" w:rsidRPr="00E146A9" w:rsidRDefault="00E146A9" w:rsidP="00E146A9">
      <w:pPr>
        <w:numPr>
          <w:ilvl w:val="3"/>
          <w:numId w:val="11"/>
        </w:numPr>
        <w:tabs>
          <w:tab w:val="clear" w:pos="1134"/>
          <w:tab w:val="num" w:pos="0"/>
          <w:tab w:val="left" w:pos="567"/>
          <w:tab w:val="left" w:pos="851"/>
          <w:tab w:val="num" w:pos="1276"/>
          <w:tab w:val="num" w:pos="1560"/>
          <w:tab w:val="num" w:pos="2127"/>
        </w:tabs>
        <w:ind w:left="0" w:firstLine="426"/>
        <w:contextualSpacing/>
        <w:jc w:val="both"/>
        <w:rPr>
          <w:sz w:val="24"/>
          <w:szCs w:val="24"/>
        </w:rPr>
      </w:pPr>
      <w:r w:rsidRPr="00E146A9">
        <w:rPr>
          <w:sz w:val="24"/>
          <w:szCs w:val="24"/>
        </w:rPr>
        <w:t>При возникновении (выявлении) обстоятельств, препятствующих заключению договора, в том числе в случае изменения (отсутствия) финансирования, изменения (необходимости изменения) техниче</w:t>
      </w:r>
      <w:r w:rsidRPr="00E146A9">
        <w:rPr>
          <w:sz w:val="24"/>
          <w:szCs w:val="24"/>
        </w:rPr>
        <w:t xml:space="preserve">ских решений, исходя из которых планировалось </w:t>
      </w:r>
      <w:r w:rsidRPr="00E146A9">
        <w:rPr>
          <w:sz w:val="24"/>
          <w:szCs w:val="24"/>
        </w:rPr>
        <w:lastRenderedPageBreak/>
        <w:t>осуществление Конкурентного отбора, в случае выявления необходимости внесения изменений в план закупки Заказчика.</w:t>
      </w:r>
    </w:p>
    <w:p w14:paraId="22CD890E" w14:textId="77777777" w:rsidR="005E0655" w:rsidRPr="00E146A9" w:rsidRDefault="00E146A9" w:rsidP="00E146A9">
      <w:pPr>
        <w:numPr>
          <w:ilvl w:val="3"/>
          <w:numId w:val="11"/>
        </w:numPr>
        <w:tabs>
          <w:tab w:val="clear" w:pos="1134"/>
          <w:tab w:val="num" w:pos="284"/>
          <w:tab w:val="left" w:pos="567"/>
          <w:tab w:val="num" w:pos="709"/>
          <w:tab w:val="left" w:pos="851"/>
          <w:tab w:val="num" w:pos="1276"/>
          <w:tab w:val="num" w:pos="1560"/>
          <w:tab w:val="num" w:pos="2127"/>
        </w:tabs>
        <w:ind w:left="0" w:firstLine="426"/>
        <w:contextualSpacing/>
        <w:jc w:val="both"/>
        <w:rPr>
          <w:sz w:val="24"/>
          <w:szCs w:val="24"/>
        </w:rPr>
      </w:pPr>
      <w:r w:rsidRPr="00E146A9">
        <w:rPr>
          <w:sz w:val="24"/>
          <w:szCs w:val="24"/>
        </w:rPr>
        <w:t>По причине отсутствия возможности заключить д</w:t>
      </w:r>
      <w:r w:rsidRPr="00E146A9">
        <w:rPr>
          <w:sz w:val="24"/>
          <w:szCs w:val="24"/>
        </w:rPr>
        <w:t xml:space="preserve">оговор по обстоятельствам, не зависящим от воли Заказчика, в том числе в случаях изменения законодательства Российской Федерации, законодательства иностранного государства, принятия решения органа государственной власти или органа местного самоуправления, </w:t>
      </w:r>
      <w:r w:rsidRPr="00E146A9">
        <w:rPr>
          <w:sz w:val="24"/>
          <w:szCs w:val="24"/>
        </w:rPr>
        <w:t xml:space="preserve">изменения регулируемых цен (тарифов) на товары, работы, услуги. </w:t>
      </w:r>
    </w:p>
    <w:p w14:paraId="420F9A8E" w14:textId="77777777" w:rsidR="005E0655" w:rsidRPr="00E146A9" w:rsidRDefault="00E146A9" w:rsidP="00E146A9">
      <w:pPr>
        <w:numPr>
          <w:ilvl w:val="3"/>
          <w:numId w:val="11"/>
        </w:numPr>
        <w:tabs>
          <w:tab w:val="clear" w:pos="1134"/>
          <w:tab w:val="left" w:pos="567"/>
          <w:tab w:val="num" w:pos="709"/>
          <w:tab w:val="left" w:pos="851"/>
          <w:tab w:val="num" w:pos="1276"/>
          <w:tab w:val="num" w:pos="1560"/>
          <w:tab w:val="num" w:pos="2127"/>
        </w:tabs>
        <w:ind w:left="0" w:firstLine="426"/>
        <w:contextualSpacing/>
        <w:jc w:val="both"/>
        <w:rPr>
          <w:sz w:val="24"/>
          <w:szCs w:val="24"/>
        </w:rPr>
      </w:pPr>
      <w:r w:rsidRPr="00E146A9">
        <w:rPr>
          <w:sz w:val="24"/>
          <w:szCs w:val="24"/>
        </w:rPr>
        <w:t>В связи с отсутствием одобрения заключения договора со стороны органов управления Заказчика в случаях, когда оно необходимо в соответствии с законодательством Российской Федерации для заключе</w:t>
      </w:r>
      <w:r w:rsidRPr="00E146A9">
        <w:rPr>
          <w:sz w:val="24"/>
          <w:szCs w:val="24"/>
        </w:rPr>
        <w:t>ния договора, либо с принятием препятствующего заключению договора решения антимонопольного органа или суда.</w:t>
      </w:r>
    </w:p>
    <w:p w14:paraId="6BA90377" w14:textId="77777777" w:rsidR="005E0655" w:rsidRPr="00E146A9" w:rsidRDefault="00E146A9" w:rsidP="00E146A9">
      <w:pPr>
        <w:numPr>
          <w:ilvl w:val="3"/>
          <w:numId w:val="11"/>
        </w:numPr>
        <w:tabs>
          <w:tab w:val="clear" w:pos="1134"/>
          <w:tab w:val="num" w:pos="284"/>
          <w:tab w:val="left" w:pos="567"/>
          <w:tab w:val="num" w:pos="709"/>
          <w:tab w:val="left" w:pos="851"/>
          <w:tab w:val="num" w:pos="1276"/>
          <w:tab w:val="num" w:pos="1560"/>
          <w:tab w:val="num" w:pos="2127"/>
        </w:tabs>
        <w:ind w:left="0" w:firstLine="426"/>
        <w:contextualSpacing/>
        <w:jc w:val="both"/>
        <w:rPr>
          <w:sz w:val="24"/>
          <w:szCs w:val="24"/>
        </w:rPr>
      </w:pPr>
      <w:r w:rsidRPr="00E146A9">
        <w:rPr>
          <w:sz w:val="24"/>
          <w:szCs w:val="24"/>
        </w:rPr>
        <w:t>В связи с существенным изменением обстоятельств, из которых Заказчик исходил при объявлении Конкурентного отбора, в том числе существенного изменен</w:t>
      </w:r>
      <w:r w:rsidRPr="00E146A9">
        <w:rPr>
          <w:sz w:val="24"/>
          <w:szCs w:val="24"/>
        </w:rPr>
        <w:t>ия рыночной конъюнктуры, повлекшей изменение цен на товары, работы, услуги.</w:t>
      </w:r>
    </w:p>
    <w:p w14:paraId="4DF6C9D1" w14:textId="77777777" w:rsidR="005E0655" w:rsidRPr="00E146A9" w:rsidRDefault="00E146A9" w:rsidP="00E146A9">
      <w:pPr>
        <w:numPr>
          <w:ilvl w:val="3"/>
          <w:numId w:val="11"/>
        </w:numPr>
        <w:tabs>
          <w:tab w:val="clear" w:pos="1134"/>
          <w:tab w:val="left" w:pos="567"/>
          <w:tab w:val="num" w:pos="709"/>
          <w:tab w:val="left" w:pos="851"/>
          <w:tab w:val="num" w:pos="1276"/>
          <w:tab w:val="num" w:pos="1560"/>
          <w:tab w:val="num" w:pos="2127"/>
        </w:tabs>
        <w:ind w:left="0" w:firstLine="426"/>
        <w:contextualSpacing/>
        <w:jc w:val="both"/>
        <w:rPr>
          <w:sz w:val="24"/>
          <w:szCs w:val="24"/>
        </w:rPr>
      </w:pPr>
      <w:r w:rsidRPr="00E146A9">
        <w:rPr>
          <w:sz w:val="24"/>
          <w:szCs w:val="24"/>
        </w:rPr>
        <w:t>В случае установления факта предоставления Участником Конкурентного отбора, признанного победителем, недостоверных сведений о соответствии Участника, а также предлагаемых им товаро</w:t>
      </w:r>
      <w:r w:rsidRPr="00E146A9">
        <w:rPr>
          <w:sz w:val="24"/>
          <w:szCs w:val="24"/>
        </w:rPr>
        <w:t>в (работ, услуг) требованиям Документации о Конкурентном отборе.</w:t>
      </w:r>
    </w:p>
    <w:p w14:paraId="0FA92BD3" w14:textId="77777777" w:rsidR="005E0655" w:rsidRPr="00E146A9" w:rsidRDefault="00E146A9" w:rsidP="00E146A9">
      <w:pPr>
        <w:numPr>
          <w:ilvl w:val="2"/>
          <w:numId w:val="11"/>
        </w:numPr>
        <w:tabs>
          <w:tab w:val="left" w:pos="567"/>
          <w:tab w:val="num" w:pos="709"/>
          <w:tab w:val="left" w:pos="851"/>
          <w:tab w:val="num" w:pos="2269"/>
        </w:tabs>
        <w:spacing w:after="120"/>
        <w:ind w:left="0" w:firstLine="426"/>
        <w:contextualSpacing/>
        <w:jc w:val="both"/>
        <w:rPr>
          <w:sz w:val="24"/>
          <w:szCs w:val="24"/>
        </w:rPr>
      </w:pPr>
      <w:r w:rsidRPr="00E146A9">
        <w:rPr>
          <w:sz w:val="24"/>
          <w:szCs w:val="24"/>
        </w:rPr>
        <w:t>В случаях, предусмотренных п.п. 1.17.1, 1.17.3, 1.17.4 Документации Заказчик, Организатор не возмещает Участнику расходы, понесенные им в связи с участием в процедурах Конкурентного отбора.</w:t>
      </w:r>
    </w:p>
    <w:p w14:paraId="6802E969" w14:textId="77777777" w:rsidR="005E0655" w:rsidRPr="00E146A9" w:rsidRDefault="00E146A9" w:rsidP="00E146A9">
      <w:pPr>
        <w:numPr>
          <w:ilvl w:val="2"/>
          <w:numId w:val="11"/>
        </w:numPr>
        <w:tabs>
          <w:tab w:val="num" w:pos="426"/>
          <w:tab w:val="left" w:pos="567"/>
          <w:tab w:val="num" w:pos="728"/>
          <w:tab w:val="left" w:pos="851"/>
          <w:tab w:val="num" w:pos="2269"/>
        </w:tabs>
        <w:spacing w:after="120"/>
        <w:ind w:left="0" w:firstLine="426"/>
        <w:contextualSpacing/>
        <w:jc w:val="both"/>
        <w:rPr>
          <w:sz w:val="24"/>
          <w:szCs w:val="24"/>
        </w:rPr>
      </w:pPr>
      <w:r w:rsidRPr="00E146A9">
        <w:rPr>
          <w:sz w:val="24"/>
          <w:szCs w:val="24"/>
        </w:rPr>
        <w:t>Р</w:t>
      </w:r>
      <w:r w:rsidRPr="00E146A9">
        <w:rPr>
          <w:sz w:val="24"/>
          <w:szCs w:val="24"/>
        </w:rPr>
        <w:t>ешение о завершении процедуры Конкурентного отбора без заключения договора размещается Заказчиком (Организатором) в ЕИС.</w:t>
      </w:r>
    </w:p>
    <w:p w14:paraId="52C13DFB" w14:textId="77777777" w:rsidR="005E0655" w:rsidRPr="00E146A9" w:rsidRDefault="005E0655">
      <w:pPr>
        <w:tabs>
          <w:tab w:val="left" w:pos="567"/>
          <w:tab w:val="num" w:pos="728"/>
          <w:tab w:val="left" w:pos="851"/>
          <w:tab w:val="num" w:pos="1134"/>
          <w:tab w:val="num" w:pos="2269"/>
        </w:tabs>
        <w:spacing w:after="120"/>
        <w:ind w:left="426" w:firstLine="426"/>
        <w:contextualSpacing/>
        <w:jc w:val="both"/>
        <w:rPr>
          <w:sz w:val="24"/>
          <w:szCs w:val="24"/>
        </w:rPr>
      </w:pPr>
    </w:p>
    <w:p w14:paraId="5A73A20B" w14:textId="77777777" w:rsidR="005E0655" w:rsidRPr="00E146A9" w:rsidRDefault="00E146A9" w:rsidP="00E146A9">
      <w:pPr>
        <w:keepNext/>
        <w:numPr>
          <w:ilvl w:val="1"/>
          <w:numId w:val="11"/>
        </w:numPr>
        <w:tabs>
          <w:tab w:val="clear" w:pos="6947"/>
          <w:tab w:val="left" w:pos="567"/>
          <w:tab w:val="num" w:pos="709"/>
          <w:tab w:val="left" w:pos="851"/>
          <w:tab w:val="num" w:pos="1134"/>
        </w:tabs>
        <w:spacing w:before="120" w:after="120"/>
        <w:ind w:left="0" w:firstLine="426"/>
        <w:outlineLvl w:val="1"/>
        <w:rPr>
          <w:b/>
          <w:sz w:val="24"/>
          <w:szCs w:val="24"/>
        </w:rPr>
      </w:pPr>
      <w:bookmarkStart w:id="140" w:name="_Toc532833196"/>
      <w:bookmarkStart w:id="141" w:name="_Toc190329090"/>
      <w:r w:rsidRPr="00E146A9">
        <w:rPr>
          <w:b/>
          <w:sz w:val="24"/>
          <w:szCs w:val="24"/>
        </w:rPr>
        <w:t>Прочие положения</w:t>
      </w:r>
      <w:bookmarkEnd w:id="133"/>
      <w:bookmarkEnd w:id="134"/>
      <w:bookmarkEnd w:id="135"/>
      <w:bookmarkEnd w:id="136"/>
    </w:p>
    <w:p w14:paraId="211C745D" w14:textId="77777777" w:rsidR="005E0655" w:rsidRPr="00E146A9" w:rsidRDefault="00E146A9" w:rsidP="00E146A9">
      <w:pPr>
        <w:numPr>
          <w:ilvl w:val="2"/>
          <w:numId w:val="11"/>
        </w:numPr>
        <w:tabs>
          <w:tab w:val="left" w:pos="567"/>
          <w:tab w:val="left" w:pos="851"/>
          <w:tab w:val="num" w:pos="2269"/>
        </w:tabs>
        <w:spacing w:after="120"/>
        <w:ind w:left="0" w:firstLine="426"/>
        <w:contextualSpacing/>
        <w:jc w:val="both"/>
        <w:rPr>
          <w:sz w:val="24"/>
          <w:szCs w:val="24"/>
        </w:rPr>
      </w:pPr>
      <w:r w:rsidRPr="00E146A9">
        <w:rPr>
          <w:sz w:val="24"/>
          <w:szCs w:val="24"/>
        </w:rPr>
        <w:t>Организатор вправе на любом этапе закупки проверить соответствие Участников и привлекаемых ими соисполнителей (субподрядчиков) требованиям, установленным в Документации, в том числе наличие заявленных ими производственных мощностей, технологического оборуд</w:t>
      </w:r>
      <w:r w:rsidRPr="00E146A9">
        <w:rPr>
          <w:sz w:val="24"/>
          <w:szCs w:val="24"/>
        </w:rPr>
        <w:t>ования и трудовых ресурсов.</w:t>
      </w:r>
    </w:p>
    <w:p w14:paraId="5BA8CAA2" w14:textId="77777777" w:rsidR="005E0655" w:rsidRPr="00E146A9" w:rsidRDefault="00E146A9" w:rsidP="00E146A9">
      <w:pPr>
        <w:numPr>
          <w:ilvl w:val="2"/>
          <w:numId w:val="11"/>
        </w:numPr>
        <w:tabs>
          <w:tab w:val="left" w:pos="567"/>
          <w:tab w:val="left" w:pos="851"/>
          <w:tab w:val="num" w:pos="2269"/>
        </w:tabs>
        <w:spacing w:after="120"/>
        <w:ind w:left="0" w:firstLine="426"/>
        <w:contextualSpacing/>
        <w:jc w:val="both"/>
        <w:rPr>
          <w:sz w:val="24"/>
          <w:szCs w:val="24"/>
        </w:rPr>
      </w:pPr>
      <w:r w:rsidRPr="00E146A9">
        <w:rPr>
          <w:sz w:val="24"/>
          <w:szCs w:val="24"/>
        </w:rPr>
        <w:t>При выявлении недостоверных сведений в представленной Участником Заявке, несоответствия Участника, а также привлекаемых им для исполнения договора соисполнителей (субподрядчиков) установленным Документацией требованиям к Участни</w:t>
      </w:r>
      <w:r w:rsidRPr="00E146A9">
        <w:rPr>
          <w:sz w:val="24"/>
          <w:szCs w:val="24"/>
        </w:rPr>
        <w:t>кам, соисполнителям (субподрядчикам), несоответствия поставляемого товара, выполняемых работ, оказываемых услуг требованиям, установленным Документацией к товарам, работам, услугам, являющихся предметом Конкурентного отбора, Организатор сообщает соответств</w:t>
      </w:r>
      <w:r w:rsidRPr="00E146A9">
        <w:rPr>
          <w:sz w:val="24"/>
          <w:szCs w:val="24"/>
        </w:rPr>
        <w:t>ующие сведения Комиссии, которая вправе отклонить заявку такого Участника на любой стадии проведения Конкурентного отбора, завершить процедуру Конкурентного отбора без заключения договора, а также пересмотреть результаты Конкурентного отбора в случаях, пре</w:t>
      </w:r>
      <w:r w:rsidRPr="00E146A9">
        <w:rPr>
          <w:sz w:val="24"/>
          <w:szCs w:val="24"/>
        </w:rPr>
        <w:t>дусмотренных п. 4.2.8 Документации.</w:t>
      </w:r>
    </w:p>
    <w:p w14:paraId="75728130" w14:textId="77777777" w:rsidR="005E0655" w:rsidRPr="00E146A9" w:rsidRDefault="00E146A9" w:rsidP="00E146A9">
      <w:pPr>
        <w:numPr>
          <w:ilvl w:val="2"/>
          <w:numId w:val="11"/>
        </w:numPr>
        <w:tabs>
          <w:tab w:val="num" w:pos="0"/>
          <w:tab w:val="num" w:pos="284"/>
          <w:tab w:val="left" w:pos="567"/>
          <w:tab w:val="left" w:pos="851"/>
          <w:tab w:val="num" w:pos="2269"/>
        </w:tabs>
        <w:spacing w:after="120"/>
        <w:ind w:left="0" w:firstLine="426"/>
        <w:contextualSpacing/>
        <w:jc w:val="both"/>
        <w:rPr>
          <w:sz w:val="24"/>
          <w:szCs w:val="24"/>
        </w:rPr>
      </w:pPr>
      <w:r w:rsidRPr="00E146A9">
        <w:rPr>
          <w:sz w:val="24"/>
          <w:szCs w:val="24"/>
        </w:rPr>
        <w:t>До истечения срока подачи Заявок Заказчик (Организатор) вправе внести изменение в Извещение и Документацию. Такие изменения размещаются в ЕИС и ЭТП.</w:t>
      </w:r>
    </w:p>
    <w:p w14:paraId="44D3148F" w14:textId="77777777" w:rsidR="005E0655" w:rsidRPr="00E146A9" w:rsidRDefault="00E146A9" w:rsidP="00E146A9">
      <w:pPr>
        <w:numPr>
          <w:ilvl w:val="2"/>
          <w:numId w:val="11"/>
        </w:numPr>
        <w:tabs>
          <w:tab w:val="num" w:pos="0"/>
          <w:tab w:val="left" w:pos="567"/>
          <w:tab w:val="num" w:pos="709"/>
          <w:tab w:val="left" w:pos="851"/>
          <w:tab w:val="num" w:pos="2269"/>
        </w:tabs>
        <w:spacing w:after="120"/>
        <w:ind w:left="0" w:firstLine="426"/>
        <w:contextualSpacing/>
        <w:jc w:val="both"/>
        <w:rPr>
          <w:sz w:val="24"/>
          <w:szCs w:val="24"/>
        </w:rPr>
      </w:pPr>
      <w:r w:rsidRPr="00E146A9">
        <w:rPr>
          <w:sz w:val="24"/>
          <w:szCs w:val="24"/>
        </w:rPr>
        <w:t>В любое время до подведения итогов Конкурентного отбора Заказчик (Орган</w:t>
      </w:r>
      <w:r w:rsidRPr="00E146A9">
        <w:rPr>
          <w:sz w:val="24"/>
          <w:szCs w:val="24"/>
        </w:rPr>
        <w:t>изатор) вправе изменить дату рассмотрения Заявок Участников и подведения итогов Конкурентного отбора. Извещение о переносе сроков размещается на ЭТП и в ЕИС, не позднее чем в течение 3 (трех) дней со дня принятия решения о внесении указанных изменений.</w:t>
      </w:r>
    </w:p>
    <w:p w14:paraId="70C8912E" w14:textId="77777777" w:rsidR="005E0655" w:rsidRPr="00E146A9" w:rsidRDefault="00E146A9" w:rsidP="00E146A9">
      <w:pPr>
        <w:numPr>
          <w:ilvl w:val="2"/>
          <w:numId w:val="11"/>
        </w:numPr>
        <w:tabs>
          <w:tab w:val="num" w:pos="0"/>
          <w:tab w:val="left" w:pos="567"/>
          <w:tab w:val="num" w:pos="709"/>
          <w:tab w:val="left" w:pos="851"/>
          <w:tab w:val="num" w:pos="2269"/>
        </w:tabs>
        <w:spacing w:after="120"/>
        <w:ind w:left="0" w:firstLine="426"/>
        <w:contextualSpacing/>
        <w:jc w:val="both"/>
        <w:rPr>
          <w:sz w:val="24"/>
          <w:szCs w:val="24"/>
        </w:rPr>
      </w:pPr>
      <w:r w:rsidRPr="00E146A9">
        <w:rPr>
          <w:sz w:val="24"/>
          <w:szCs w:val="24"/>
        </w:rPr>
        <w:t>В с</w:t>
      </w:r>
      <w:r w:rsidRPr="00E146A9">
        <w:rPr>
          <w:sz w:val="24"/>
          <w:szCs w:val="24"/>
        </w:rPr>
        <w:t>лучае внесения изменений в Извещение, Документацию срок подачи заявок на участие в закупке продляется таким образом, чтобы с даты размещения в ЕИС изменений до даты окончания подачи заявок на участие в закупке оставалось не менее половины срока подачи заяв</w:t>
      </w:r>
      <w:r w:rsidRPr="00E146A9">
        <w:rPr>
          <w:sz w:val="24"/>
          <w:szCs w:val="24"/>
        </w:rPr>
        <w:t>ок на участие в закупке.</w:t>
      </w:r>
    </w:p>
    <w:p w14:paraId="59768CBE" w14:textId="77777777" w:rsidR="005E0655" w:rsidRPr="00E146A9" w:rsidRDefault="00E146A9" w:rsidP="00E146A9">
      <w:pPr>
        <w:numPr>
          <w:ilvl w:val="2"/>
          <w:numId w:val="11"/>
        </w:numPr>
        <w:tabs>
          <w:tab w:val="num" w:pos="0"/>
          <w:tab w:val="left" w:pos="567"/>
          <w:tab w:val="left" w:pos="851"/>
          <w:tab w:val="num" w:pos="2269"/>
        </w:tabs>
        <w:spacing w:after="120"/>
        <w:ind w:left="0" w:firstLine="426"/>
        <w:contextualSpacing/>
        <w:jc w:val="both"/>
        <w:rPr>
          <w:sz w:val="24"/>
          <w:szCs w:val="24"/>
        </w:rPr>
      </w:pPr>
      <w:r w:rsidRPr="00E146A9">
        <w:rPr>
          <w:sz w:val="24"/>
          <w:szCs w:val="24"/>
        </w:rPr>
        <w:t>Все ссылки в тексте Документации о Конкурентном отборе на разделы, пункты и формы относятся к настоящей Документации о Конкурентном отборе, если рядом со ссылкой прямо не указано иное.</w:t>
      </w:r>
    </w:p>
    <w:p w14:paraId="340238C1" w14:textId="77777777" w:rsidR="005E0655" w:rsidRPr="00E146A9" w:rsidRDefault="00E146A9" w:rsidP="00E146A9">
      <w:pPr>
        <w:numPr>
          <w:ilvl w:val="2"/>
          <w:numId w:val="11"/>
        </w:numPr>
        <w:tabs>
          <w:tab w:val="num" w:pos="0"/>
          <w:tab w:val="left" w:pos="567"/>
          <w:tab w:val="left" w:pos="851"/>
          <w:tab w:val="num" w:pos="2269"/>
        </w:tabs>
        <w:spacing w:after="120"/>
        <w:ind w:left="0" w:firstLine="426"/>
        <w:contextualSpacing/>
        <w:jc w:val="both"/>
        <w:rPr>
          <w:sz w:val="24"/>
          <w:szCs w:val="24"/>
        </w:rPr>
      </w:pPr>
      <w:r w:rsidRPr="00E146A9">
        <w:rPr>
          <w:sz w:val="24"/>
          <w:szCs w:val="24"/>
        </w:rPr>
        <w:lastRenderedPageBreak/>
        <w:t>Организатор вправе запросить у Участника разъя</w:t>
      </w:r>
      <w:r w:rsidRPr="00E146A9">
        <w:rPr>
          <w:sz w:val="24"/>
          <w:szCs w:val="24"/>
        </w:rPr>
        <w:t>снения положений поданной им Заявки, а также предоставление отсутствующих документов, определенных Документацией на стадии формирования итогового протокола и подведения результатов (итогов) закупки путем направления официального запроса Участнику. Обмен ин</w:t>
      </w:r>
      <w:r w:rsidRPr="00E146A9">
        <w:rPr>
          <w:sz w:val="24"/>
          <w:szCs w:val="24"/>
        </w:rPr>
        <w:t>формацией между участником конкурентного отбора и Организатором, связанной с получением разъяснений положений поданной им Заявки, а также предоставление отсутствующих документов, определенных Документацией, осуществляется на электронной площадке в форме эл</w:t>
      </w:r>
      <w:r w:rsidRPr="00E146A9">
        <w:rPr>
          <w:sz w:val="24"/>
          <w:szCs w:val="24"/>
        </w:rPr>
        <w:t>ектронных документов. Организатор не несет ответственности за неполучение Участником письменного запроса Организатора, связанными с техническими или организационными причинами со стороны Участника. Срок предоставления ответа Участником указывается Организа</w:t>
      </w:r>
      <w:r w:rsidRPr="00E146A9">
        <w:rPr>
          <w:sz w:val="24"/>
          <w:szCs w:val="24"/>
        </w:rPr>
        <w:t>тором в запросе. Организатор устанавливает срок приема разъяснений и документов: не менее 2 (двух) рабочих дней с момента направления Организатором запроса о разъяснении положений поданной участником Заявки, а также предоставления отсутствующих документов,</w:t>
      </w:r>
      <w:r w:rsidRPr="00E146A9">
        <w:rPr>
          <w:sz w:val="24"/>
          <w:szCs w:val="24"/>
        </w:rPr>
        <w:t xml:space="preserve"> определенных Документацией.</w:t>
      </w:r>
    </w:p>
    <w:p w14:paraId="544814E3" w14:textId="77777777" w:rsidR="005E0655" w:rsidRPr="00E146A9" w:rsidRDefault="00E146A9" w:rsidP="00E146A9">
      <w:pPr>
        <w:numPr>
          <w:ilvl w:val="2"/>
          <w:numId w:val="11"/>
        </w:numPr>
        <w:tabs>
          <w:tab w:val="clear" w:pos="1134"/>
        </w:tabs>
        <w:ind w:left="0" w:firstLine="426"/>
        <w:jc w:val="both"/>
        <w:rPr>
          <w:sz w:val="24"/>
          <w:szCs w:val="24"/>
        </w:rPr>
      </w:pPr>
      <w:r w:rsidRPr="00E146A9">
        <w:rPr>
          <w:sz w:val="24"/>
          <w:szCs w:val="24"/>
        </w:rPr>
        <w:t xml:space="preserve">Представленные Участником разъяснения и отсутствующие документы, определённые Документацией, полученные по результатам запроса разъяснений положений поданной заявки Участником, становятся неотъемлемой частью заявки. </w:t>
      </w:r>
    </w:p>
    <w:p w14:paraId="6C561AF5" w14:textId="77777777" w:rsidR="005E0655" w:rsidRPr="00E146A9" w:rsidRDefault="00E146A9" w:rsidP="00E146A9">
      <w:pPr>
        <w:numPr>
          <w:ilvl w:val="2"/>
          <w:numId w:val="11"/>
        </w:numPr>
        <w:tabs>
          <w:tab w:val="clear" w:pos="1134"/>
        </w:tabs>
        <w:ind w:left="0" w:firstLine="426"/>
        <w:jc w:val="both"/>
        <w:rPr>
          <w:sz w:val="24"/>
          <w:szCs w:val="24"/>
        </w:rPr>
      </w:pPr>
      <w:r w:rsidRPr="00E146A9">
        <w:rPr>
          <w:sz w:val="24"/>
          <w:szCs w:val="24"/>
        </w:rPr>
        <w:t>При разъяс</w:t>
      </w:r>
      <w:r w:rsidRPr="00E146A9">
        <w:rPr>
          <w:sz w:val="24"/>
          <w:szCs w:val="24"/>
        </w:rPr>
        <w:t>нении положений заявок участников не допускается направление запросов участнику закупки, согласно 1.18.7-1.18.8 Документации, если к участнику имеются основания для отказа в допуске в части: несоответствия требованиям, установленным в пп. 1.4.1.3-1.4.1.6,1</w:t>
      </w:r>
      <w:r w:rsidRPr="00E146A9">
        <w:rPr>
          <w:sz w:val="24"/>
          <w:szCs w:val="24"/>
        </w:rPr>
        <w:t>.4.1.8,1.4.1.10-11, квалификационным требованиям, указанным в п. 1.4.1.12, в части: наличия за последние 3 (три) года до дня окончания подачи Заявки фактов поставки Участниками контрафактной и/или фальсифицированной продукции  в компании Группы Газпром эне</w:t>
      </w:r>
      <w:r w:rsidRPr="00E146A9">
        <w:rPr>
          <w:sz w:val="24"/>
          <w:szCs w:val="24"/>
        </w:rPr>
        <w:t>ргохолдинг; наличия судебных актов, вступивших в законную силу о признании обоснованными исковых требований организаций, входящих в компании Группы Газпром энергохолдинг; наличия в отношении Участника судимости за преступления в сфере экономики (за исключе</w:t>
      </w:r>
      <w:r w:rsidRPr="00E146A9">
        <w:rPr>
          <w:sz w:val="24"/>
          <w:szCs w:val="24"/>
        </w:rPr>
        <w:t>нием лиц, у которых такая судимость погашена или снята), а также применение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w:t>
      </w:r>
      <w:r w:rsidRPr="00E146A9">
        <w:rPr>
          <w:sz w:val="24"/>
          <w:szCs w:val="24"/>
        </w:rPr>
        <w:t xml:space="preserve"> объектом осуществляемой закупки, и административного наказания в виде дисквалификации; несоответствия предложенного Участником товара, работы, услуги, являющихся предметом закупки требованиям Документации к таким товарам, работам, услугам, в том числе по </w:t>
      </w:r>
      <w:r w:rsidRPr="00E146A9">
        <w:rPr>
          <w:sz w:val="24"/>
          <w:szCs w:val="24"/>
        </w:rPr>
        <w:t>количественным показателям (количество (объем) работ, услуг, товара); отсутствие обеспечения Заявки, если в Извещении установлено данное требование; наличия предложения о цене договора (товаров, работ, услуг, являющихся предметом закупки), превышающего уст</w:t>
      </w:r>
      <w:r w:rsidRPr="00E146A9">
        <w:rPr>
          <w:sz w:val="24"/>
          <w:szCs w:val="24"/>
        </w:rPr>
        <w:t xml:space="preserve">ановленную начальную (максимальную) цену договора (лота), в том числе единичных расценок (в случае если данное требование установлено в разделе 8 Документации); отсутствия письма о подаче Заявки-оферты и/ или ценового предложения.  </w:t>
      </w:r>
    </w:p>
    <w:p w14:paraId="3E5528AF" w14:textId="77777777" w:rsidR="005E0655" w:rsidRPr="00E146A9" w:rsidRDefault="00E146A9" w:rsidP="00E146A9">
      <w:pPr>
        <w:numPr>
          <w:ilvl w:val="2"/>
          <w:numId w:val="11"/>
        </w:numPr>
        <w:tabs>
          <w:tab w:val="clear" w:pos="1134"/>
        </w:tabs>
        <w:ind w:left="0" w:firstLine="426"/>
        <w:jc w:val="both"/>
        <w:rPr>
          <w:sz w:val="24"/>
          <w:szCs w:val="24"/>
        </w:rPr>
      </w:pPr>
      <w:r w:rsidRPr="00E146A9">
        <w:rPr>
          <w:sz w:val="24"/>
          <w:szCs w:val="24"/>
        </w:rPr>
        <w:t xml:space="preserve"> По результатам запроса</w:t>
      </w:r>
      <w:r w:rsidRPr="00E146A9">
        <w:rPr>
          <w:sz w:val="24"/>
          <w:szCs w:val="24"/>
        </w:rPr>
        <w:t xml:space="preserve"> Организатор предоставляет Комиссии информацию для принятия решения.</w:t>
      </w:r>
    </w:p>
    <w:p w14:paraId="640688D4" w14:textId="77777777" w:rsidR="005E0655" w:rsidRPr="00E146A9" w:rsidRDefault="00E146A9" w:rsidP="00E146A9">
      <w:pPr>
        <w:numPr>
          <w:ilvl w:val="2"/>
          <w:numId w:val="11"/>
        </w:numPr>
        <w:tabs>
          <w:tab w:val="num" w:pos="0"/>
          <w:tab w:val="left" w:pos="567"/>
          <w:tab w:val="left" w:pos="851"/>
          <w:tab w:val="num" w:pos="2269"/>
        </w:tabs>
        <w:spacing w:after="120"/>
        <w:ind w:left="0" w:firstLine="426"/>
        <w:contextualSpacing/>
        <w:jc w:val="both"/>
        <w:rPr>
          <w:sz w:val="24"/>
          <w:szCs w:val="24"/>
        </w:rPr>
      </w:pPr>
      <w:r w:rsidRPr="00E146A9">
        <w:rPr>
          <w:sz w:val="24"/>
          <w:szCs w:val="24"/>
        </w:rPr>
        <w:t>Организатор с письменного согласия Участника может исправить очевидные арифметические и грамматические ошибки в Заявке Участника.</w:t>
      </w:r>
    </w:p>
    <w:p w14:paraId="69BC2340" w14:textId="77777777" w:rsidR="005E0655" w:rsidRPr="00E146A9" w:rsidRDefault="00E146A9" w:rsidP="00E146A9">
      <w:pPr>
        <w:numPr>
          <w:ilvl w:val="2"/>
          <w:numId w:val="11"/>
        </w:numPr>
        <w:tabs>
          <w:tab w:val="num" w:pos="0"/>
          <w:tab w:val="left" w:pos="567"/>
          <w:tab w:val="left" w:pos="851"/>
          <w:tab w:val="num" w:pos="1418"/>
        </w:tabs>
        <w:spacing w:after="120"/>
        <w:ind w:left="0" w:firstLine="426"/>
        <w:contextualSpacing/>
        <w:jc w:val="both"/>
        <w:rPr>
          <w:sz w:val="24"/>
          <w:szCs w:val="24"/>
        </w:rPr>
      </w:pPr>
      <w:r w:rsidRPr="00E146A9">
        <w:rPr>
          <w:sz w:val="24"/>
          <w:szCs w:val="24"/>
        </w:rPr>
        <w:t>Организатор, Заказчик обеспечивают конфиденциальность всех полученных от Участников сведений, в том числе содержащихся в Заявках. Предоставление этой информации другим Участникам возможно только в случаях, прямо предусмотренных действующим законодательство</w:t>
      </w:r>
      <w:r w:rsidRPr="00E146A9">
        <w:rPr>
          <w:sz w:val="24"/>
          <w:szCs w:val="24"/>
        </w:rPr>
        <w:t>м Российской Федерации.</w:t>
      </w:r>
      <w:bookmarkStart w:id="142" w:name="_Toc217372875"/>
      <w:bookmarkStart w:id="143" w:name="_Toc149547779"/>
      <w:bookmarkStart w:id="144" w:name="_Toc69728945"/>
      <w:bookmarkStart w:id="145" w:name="_Toc57314620"/>
      <w:bookmarkStart w:id="146" w:name="_Toc55305374"/>
      <w:bookmarkEnd w:id="137"/>
      <w:bookmarkEnd w:id="138"/>
      <w:bookmarkEnd w:id="139"/>
      <w:bookmarkEnd w:id="140"/>
      <w:bookmarkEnd w:id="141"/>
      <w:bookmarkEnd w:id="142"/>
      <w:bookmarkEnd w:id="143"/>
      <w:bookmarkEnd w:id="144"/>
      <w:bookmarkEnd w:id="145"/>
    </w:p>
    <w:p w14:paraId="71A14037" w14:textId="77777777" w:rsidR="005E0655" w:rsidRPr="00E146A9" w:rsidRDefault="00E146A9" w:rsidP="00E146A9">
      <w:pPr>
        <w:numPr>
          <w:ilvl w:val="2"/>
          <w:numId w:val="11"/>
        </w:numPr>
        <w:tabs>
          <w:tab w:val="num" w:pos="0"/>
          <w:tab w:val="left" w:pos="567"/>
          <w:tab w:val="left" w:pos="851"/>
          <w:tab w:val="num" w:pos="1418"/>
        </w:tabs>
        <w:spacing w:after="120"/>
        <w:ind w:left="0" w:firstLine="426"/>
        <w:contextualSpacing/>
        <w:jc w:val="both"/>
        <w:rPr>
          <w:sz w:val="24"/>
          <w:szCs w:val="24"/>
        </w:rPr>
      </w:pPr>
      <w:r w:rsidRPr="00E146A9">
        <w:rPr>
          <w:sz w:val="24"/>
          <w:szCs w:val="24"/>
        </w:rPr>
        <w:t>Участник самостоятельно несет все расходы, связанные с подготовкой и подачей Заявки, а Заказчик, Организатор, Комиссия по этим расходам не отвечают и не имеет обязательств, независимо от хода и результатов Конкурентного отбора.</w:t>
      </w:r>
    </w:p>
    <w:p w14:paraId="52296262" w14:textId="77777777" w:rsidR="005E0655" w:rsidRPr="00E146A9" w:rsidRDefault="00E146A9" w:rsidP="00E146A9">
      <w:pPr>
        <w:numPr>
          <w:ilvl w:val="2"/>
          <w:numId w:val="11"/>
        </w:numPr>
        <w:tabs>
          <w:tab w:val="num" w:pos="0"/>
          <w:tab w:val="left" w:pos="567"/>
          <w:tab w:val="left" w:pos="851"/>
          <w:tab w:val="num" w:pos="1418"/>
        </w:tabs>
        <w:spacing w:after="120"/>
        <w:ind w:left="0" w:firstLine="426"/>
        <w:contextualSpacing/>
        <w:jc w:val="both"/>
        <w:rPr>
          <w:sz w:val="24"/>
          <w:szCs w:val="24"/>
        </w:rPr>
      </w:pPr>
      <w:r w:rsidRPr="00E146A9">
        <w:rPr>
          <w:sz w:val="24"/>
          <w:szCs w:val="24"/>
        </w:rPr>
        <w:t>Форм</w:t>
      </w:r>
      <w:r w:rsidRPr="00E146A9">
        <w:rPr>
          <w:sz w:val="24"/>
          <w:szCs w:val="24"/>
        </w:rPr>
        <w:t>а, сроки и порядок оплаты товара, работы, услуги, а также место, условия и сроки (периоды) поставки товара, выполнения работы, оказания услуги указаны в разделе 8 (Техническое задание) Документации и/или проекте договора – раздел 6 Документации.</w:t>
      </w:r>
    </w:p>
    <w:p w14:paraId="18B032BB" w14:textId="77777777" w:rsidR="005E0655" w:rsidRPr="00E146A9" w:rsidRDefault="00E146A9" w:rsidP="00E146A9">
      <w:pPr>
        <w:numPr>
          <w:ilvl w:val="2"/>
          <w:numId w:val="11"/>
        </w:numPr>
        <w:tabs>
          <w:tab w:val="num" w:pos="0"/>
          <w:tab w:val="left" w:pos="567"/>
          <w:tab w:val="left" w:pos="851"/>
          <w:tab w:val="num" w:pos="1418"/>
        </w:tabs>
        <w:spacing w:after="120"/>
        <w:ind w:left="0" w:firstLine="426"/>
        <w:contextualSpacing/>
        <w:jc w:val="both"/>
        <w:rPr>
          <w:sz w:val="24"/>
          <w:szCs w:val="24"/>
        </w:rPr>
      </w:pPr>
      <w:r w:rsidRPr="00E146A9">
        <w:rPr>
          <w:sz w:val="24"/>
          <w:szCs w:val="24"/>
        </w:rPr>
        <w:lastRenderedPageBreak/>
        <w:t>Никакие пр</w:t>
      </w:r>
      <w:r w:rsidRPr="00E146A9">
        <w:rPr>
          <w:sz w:val="24"/>
          <w:szCs w:val="24"/>
        </w:rPr>
        <w:t>етензии к Организатору, Заказчику, связанные с платежами</w:t>
      </w:r>
      <w:r w:rsidRPr="00E146A9">
        <w:rPr>
          <w:sz w:val="24"/>
          <w:szCs w:val="24"/>
        </w:rPr>
        <w:br w:type="textWrapping" w:clear="all"/>
      </w:r>
      <w:r w:rsidRPr="00E146A9">
        <w:rPr>
          <w:sz w:val="24"/>
          <w:szCs w:val="24"/>
        </w:rPr>
        <w:t>и/или сроками поставок, выполнения работ (оказания услуг), не будут приниматься на том основании, что Участник не понимал какую-либо информацию, связанную с подготовкой</w:t>
      </w:r>
      <w:r w:rsidRPr="00E146A9">
        <w:rPr>
          <w:sz w:val="24"/>
          <w:szCs w:val="24"/>
        </w:rPr>
        <w:br w:type="textWrapping" w:clear="all"/>
      </w:r>
      <w:r w:rsidRPr="00E146A9">
        <w:rPr>
          <w:sz w:val="24"/>
          <w:szCs w:val="24"/>
        </w:rPr>
        <w:t>и подачей Заявки для участия в</w:t>
      </w:r>
      <w:r w:rsidRPr="00E146A9">
        <w:rPr>
          <w:sz w:val="24"/>
          <w:szCs w:val="24"/>
        </w:rPr>
        <w:t xml:space="preserve"> данном Конкурентном отборе.</w:t>
      </w:r>
      <w:bookmarkStart w:id="147" w:name="_Ref55300680"/>
      <w:bookmarkStart w:id="148" w:name="_Toc55305378"/>
      <w:bookmarkStart w:id="149" w:name="_Toc57314640"/>
      <w:bookmarkStart w:id="150" w:name="_Toc69728963"/>
      <w:bookmarkStart w:id="151" w:name="_Toc133735646"/>
      <w:bookmarkStart w:id="152" w:name="_Toc421181428"/>
      <w:bookmarkStart w:id="153" w:name="_Toc443573588"/>
      <w:bookmarkStart w:id="154" w:name="_Toc96663607"/>
      <w:bookmarkStart w:id="155" w:name="_Toc96665997"/>
      <w:bookmarkStart w:id="156" w:name="_Toc96666131"/>
      <w:bookmarkStart w:id="157" w:name="_Toc96666001"/>
      <w:bookmarkStart w:id="158" w:name="_Toc96666135"/>
      <w:bookmarkStart w:id="159" w:name="_Toc96666003"/>
      <w:bookmarkStart w:id="160" w:name="_Toc96666137"/>
      <w:bookmarkStart w:id="161" w:name="_Toc96666018"/>
      <w:bookmarkStart w:id="162" w:name="_Toc96666152"/>
      <w:bookmarkStart w:id="163" w:name="_Toc96663612"/>
      <w:bookmarkStart w:id="164" w:name="_Toc96666020"/>
      <w:bookmarkStart w:id="165" w:name="_Toc96666154"/>
      <w:bookmarkStart w:id="166" w:name="_Toc96663614"/>
      <w:bookmarkStart w:id="167" w:name="_Toc96666022"/>
      <w:bookmarkStart w:id="168" w:name="_Toc96666156"/>
      <w:bookmarkStart w:id="169" w:name="_Toc96663617"/>
      <w:bookmarkStart w:id="170" w:name="_Toc96666025"/>
      <w:bookmarkStart w:id="171" w:name="_Toc96666159"/>
      <w:bookmarkStart w:id="172" w:name="_Toc96663620"/>
      <w:bookmarkStart w:id="173" w:name="_Toc96666028"/>
      <w:bookmarkStart w:id="174" w:name="_Toc96666162"/>
      <w:bookmarkStart w:id="175" w:name="_Toc96663621"/>
      <w:bookmarkStart w:id="176" w:name="_Toc96666029"/>
      <w:bookmarkStart w:id="177" w:name="_Toc96666163"/>
      <w:bookmarkStart w:id="178" w:name="_Toc96663631"/>
      <w:bookmarkStart w:id="179" w:name="_Toc96666039"/>
      <w:bookmarkStart w:id="180" w:name="_Toc96666173"/>
      <w:bookmarkStart w:id="181" w:name="_Toc96663634"/>
      <w:bookmarkStart w:id="182" w:name="_Toc96666042"/>
      <w:bookmarkStart w:id="183" w:name="_Toc96666176"/>
      <w:bookmarkStart w:id="184" w:name="_Toc96663635"/>
      <w:bookmarkStart w:id="185" w:name="_Toc96666043"/>
      <w:bookmarkStart w:id="186" w:name="_Toc96666177"/>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14:paraId="3A96DD57" w14:textId="77777777" w:rsidR="005E0655" w:rsidRPr="00E146A9" w:rsidRDefault="005E0655">
      <w:pPr>
        <w:tabs>
          <w:tab w:val="left" w:pos="567"/>
          <w:tab w:val="left" w:pos="851"/>
          <w:tab w:val="num" w:pos="1134"/>
          <w:tab w:val="num" w:pos="2269"/>
        </w:tabs>
        <w:spacing w:after="120"/>
        <w:ind w:left="426" w:firstLine="426"/>
        <w:contextualSpacing/>
        <w:jc w:val="both"/>
        <w:rPr>
          <w:sz w:val="24"/>
          <w:szCs w:val="24"/>
        </w:rPr>
      </w:pPr>
    </w:p>
    <w:p w14:paraId="48B62F4B" w14:textId="77777777" w:rsidR="005E0655" w:rsidRPr="00E146A9" w:rsidRDefault="00E146A9" w:rsidP="00E146A9">
      <w:pPr>
        <w:keepNext/>
        <w:numPr>
          <w:ilvl w:val="1"/>
          <w:numId w:val="11"/>
        </w:numPr>
        <w:tabs>
          <w:tab w:val="clear" w:pos="6947"/>
          <w:tab w:val="left" w:pos="567"/>
          <w:tab w:val="num" w:pos="709"/>
          <w:tab w:val="left" w:pos="851"/>
        </w:tabs>
        <w:spacing w:before="120" w:after="120"/>
        <w:ind w:left="0" w:firstLine="426"/>
        <w:outlineLvl w:val="1"/>
        <w:rPr>
          <w:b/>
          <w:sz w:val="24"/>
          <w:szCs w:val="24"/>
        </w:rPr>
      </w:pPr>
      <w:bookmarkStart w:id="187" w:name="_Toc190329091"/>
      <w:r w:rsidRPr="00E146A9">
        <w:rPr>
          <w:b/>
          <w:sz w:val="24"/>
          <w:szCs w:val="24"/>
        </w:rPr>
        <w:t>Антидемпинговые меры</w:t>
      </w:r>
      <w:bookmarkEnd w:id="180"/>
    </w:p>
    <w:p w14:paraId="10411E2D" w14:textId="77777777" w:rsidR="005E0655" w:rsidRPr="00E146A9" w:rsidRDefault="00E146A9" w:rsidP="00E146A9">
      <w:pPr>
        <w:numPr>
          <w:ilvl w:val="2"/>
          <w:numId w:val="11"/>
        </w:numPr>
        <w:tabs>
          <w:tab w:val="left" w:pos="567"/>
          <w:tab w:val="left" w:pos="851"/>
          <w:tab w:val="num" w:pos="2269"/>
        </w:tabs>
        <w:spacing w:after="120"/>
        <w:ind w:left="0" w:firstLine="426"/>
        <w:contextualSpacing/>
        <w:jc w:val="both"/>
        <w:rPr>
          <w:sz w:val="24"/>
          <w:szCs w:val="24"/>
        </w:rPr>
      </w:pPr>
      <w:r w:rsidRPr="00E146A9">
        <w:rPr>
          <w:sz w:val="24"/>
          <w:szCs w:val="24"/>
        </w:rPr>
        <w:t>В случае подачи Участником ценового предложения с ценой, которая на 25 и более процентов ниже начальной (максимальной) цены предмета закупки, Участник обязан представить в составе заявки обоснование предла</w:t>
      </w:r>
      <w:r w:rsidRPr="00E146A9">
        <w:rPr>
          <w:sz w:val="24"/>
          <w:szCs w:val="24"/>
        </w:rPr>
        <w:t xml:space="preserve">гаемой цены,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и иные документы и расчеты затрат, подтверждающие возможность Участника </w:t>
      </w:r>
      <w:r w:rsidRPr="00E146A9">
        <w:rPr>
          <w:sz w:val="24"/>
          <w:szCs w:val="24"/>
        </w:rPr>
        <w:t>закупки осуществить поставку товара (выполнения работ, оказания услуг) по предлагаемой цене, в том числе расчеты расходов, затрат на производство или приобретение и (или) реализацию товаров, затрат необходимых для выполнения работ (оказания услуг) с указан</w:t>
      </w:r>
      <w:r w:rsidRPr="00E146A9">
        <w:rPr>
          <w:sz w:val="24"/>
          <w:szCs w:val="24"/>
        </w:rPr>
        <w:t>ием количества человека-часов.</w:t>
      </w:r>
    </w:p>
    <w:p w14:paraId="2D2F543A" w14:textId="77777777" w:rsidR="005E0655" w:rsidRPr="00E146A9" w:rsidRDefault="00E146A9" w:rsidP="00E146A9">
      <w:pPr>
        <w:numPr>
          <w:ilvl w:val="2"/>
          <w:numId w:val="11"/>
        </w:numPr>
        <w:tabs>
          <w:tab w:val="left" w:pos="567"/>
          <w:tab w:val="left" w:pos="851"/>
          <w:tab w:val="num" w:pos="2269"/>
        </w:tabs>
        <w:spacing w:after="120"/>
        <w:ind w:left="0" w:firstLine="426"/>
        <w:contextualSpacing/>
        <w:jc w:val="both"/>
        <w:rPr>
          <w:sz w:val="24"/>
          <w:szCs w:val="24"/>
        </w:rPr>
      </w:pPr>
      <w:r w:rsidRPr="00E146A9">
        <w:rPr>
          <w:sz w:val="24"/>
          <w:szCs w:val="24"/>
        </w:rPr>
        <w:t>В случае подачи Участником ценового предложения с ценой, которая на 25 и более процентов ниже начальной (максимальной) цены предмета закупки, величина значимости стоимостного критерия устанавливается равной 10% от величин зна</w:t>
      </w:r>
      <w:r w:rsidRPr="00E146A9">
        <w:rPr>
          <w:sz w:val="24"/>
          <w:szCs w:val="24"/>
        </w:rPr>
        <w:t>чимости всех критериев оценки заявок с соответствующим изменением значимости нестоимостного критерия. Оценка заявок осуществляется в соответствии с порядком, предусмотренным методикой оценки заявок на участие в закупке, являющейся приложением к Документаци</w:t>
      </w:r>
      <w:r w:rsidRPr="00E146A9">
        <w:rPr>
          <w:sz w:val="24"/>
          <w:szCs w:val="24"/>
        </w:rPr>
        <w:t>и (Раздел 9 Документации).</w:t>
      </w:r>
    </w:p>
    <w:p w14:paraId="0BBF1189" w14:textId="77777777" w:rsidR="005E0655" w:rsidRPr="00E146A9" w:rsidRDefault="00E146A9" w:rsidP="00E146A9">
      <w:pPr>
        <w:numPr>
          <w:ilvl w:val="2"/>
          <w:numId w:val="11"/>
        </w:numPr>
        <w:tabs>
          <w:tab w:val="left" w:pos="142"/>
          <w:tab w:val="left" w:pos="851"/>
          <w:tab w:val="num" w:pos="2269"/>
        </w:tabs>
        <w:ind w:left="0" w:firstLine="426"/>
        <w:contextualSpacing/>
        <w:jc w:val="both"/>
        <w:rPr>
          <w:sz w:val="24"/>
          <w:szCs w:val="24"/>
        </w:rPr>
      </w:pPr>
      <w:r w:rsidRPr="00E146A9">
        <w:rPr>
          <w:sz w:val="24"/>
          <w:szCs w:val="24"/>
        </w:rPr>
        <w:t>В случае подачи Участником ценового предложения с ценой, которая на 25 и более процентов ниже начальной (максимальной) цены предмета закупки, договор с таким Участником заключается только после предоставления обеспечения исполнен</w:t>
      </w:r>
      <w:r w:rsidRPr="00E146A9">
        <w:rPr>
          <w:sz w:val="24"/>
          <w:szCs w:val="24"/>
        </w:rPr>
        <w:t>ия обязательств по договору в размере, превышающем в полтора раза размер обеспечения исполнения обязательств по договору, указанный в проекте договора, но не менее чем в размере аванса (если проектом договора предусмотрена выплата аванса). Требования насто</w:t>
      </w:r>
      <w:r w:rsidRPr="00E146A9">
        <w:rPr>
          <w:sz w:val="24"/>
          <w:szCs w:val="24"/>
        </w:rPr>
        <w:t xml:space="preserve">ящего пункта должны быть выполнены Участником до заключения договора в порядке, установленном п. 4.2 Документации. </w:t>
      </w:r>
    </w:p>
    <w:p w14:paraId="3C106DCA" w14:textId="77777777" w:rsidR="005E0655" w:rsidRPr="00E146A9" w:rsidRDefault="00E146A9" w:rsidP="00E146A9">
      <w:pPr>
        <w:numPr>
          <w:ilvl w:val="2"/>
          <w:numId w:val="11"/>
        </w:numPr>
        <w:tabs>
          <w:tab w:val="left" w:pos="567"/>
          <w:tab w:val="left" w:pos="851"/>
          <w:tab w:val="num" w:pos="2269"/>
        </w:tabs>
        <w:spacing w:after="120"/>
        <w:ind w:left="0" w:firstLine="426"/>
        <w:contextualSpacing/>
        <w:jc w:val="both"/>
        <w:rPr>
          <w:sz w:val="24"/>
          <w:szCs w:val="24"/>
        </w:rPr>
      </w:pPr>
      <w:r w:rsidRPr="00E146A9">
        <w:rPr>
          <w:sz w:val="24"/>
          <w:szCs w:val="24"/>
        </w:rPr>
        <w:t>Применение мер, предусмотренных п.п. 1.19.1-1.19.3 Документации, осуществляется по решению Заказчика, с указанием соответствующей информации</w:t>
      </w:r>
      <w:r w:rsidRPr="00E146A9">
        <w:rPr>
          <w:sz w:val="24"/>
          <w:szCs w:val="24"/>
        </w:rPr>
        <w:t xml:space="preserve"> в Извещении.</w:t>
      </w:r>
    </w:p>
    <w:p w14:paraId="5D50C0FD" w14:textId="77777777" w:rsidR="005E0655" w:rsidRPr="00E146A9" w:rsidRDefault="005E0655">
      <w:pPr>
        <w:tabs>
          <w:tab w:val="num" w:pos="0"/>
          <w:tab w:val="left" w:pos="567"/>
          <w:tab w:val="left" w:pos="851"/>
        </w:tabs>
        <w:spacing w:after="120"/>
        <w:ind w:firstLine="426"/>
        <w:contextualSpacing/>
        <w:jc w:val="both"/>
        <w:rPr>
          <w:sz w:val="24"/>
          <w:szCs w:val="24"/>
        </w:rPr>
      </w:pPr>
    </w:p>
    <w:p w14:paraId="7E08853F" w14:textId="77777777" w:rsidR="005E0655" w:rsidRPr="00E146A9" w:rsidRDefault="00E146A9">
      <w:pPr>
        <w:keepNext/>
        <w:ind w:firstLine="426"/>
        <w:jc w:val="both"/>
        <w:outlineLvl w:val="0"/>
        <w:rPr>
          <w:b/>
          <w:iCs/>
          <w:sz w:val="24"/>
          <w:szCs w:val="24"/>
        </w:rPr>
      </w:pPr>
      <w:bookmarkStart w:id="188" w:name="_Toc190329092"/>
      <w:r w:rsidRPr="00E146A9">
        <w:rPr>
          <w:b/>
          <w:iCs/>
          <w:sz w:val="24"/>
          <w:szCs w:val="24"/>
        </w:rPr>
        <w:t>РАЗДЕЛ 2. ПОРЯДОК ПРОВЕДЕНИЯ КОНКУРЕНТНОГО ОТБОРА</w:t>
      </w:r>
      <w:bookmarkEnd w:id="181"/>
      <w:bookmarkEnd w:id="182"/>
      <w:bookmarkEnd w:id="183"/>
      <w:bookmarkEnd w:id="184"/>
      <w:bookmarkEnd w:id="185"/>
      <w:bookmarkEnd w:id="186"/>
      <w:bookmarkEnd w:id="187"/>
      <w:bookmarkEnd w:id="188"/>
    </w:p>
    <w:p w14:paraId="27ECABD6" w14:textId="77777777" w:rsidR="005E0655" w:rsidRPr="00E146A9" w:rsidRDefault="005E0655">
      <w:pPr>
        <w:ind w:firstLine="426"/>
      </w:pPr>
    </w:p>
    <w:p w14:paraId="3D890496" w14:textId="77777777" w:rsidR="005E0655" w:rsidRPr="00E146A9" w:rsidRDefault="00E146A9" w:rsidP="00E146A9">
      <w:pPr>
        <w:keepNext/>
        <w:numPr>
          <w:ilvl w:val="1"/>
          <w:numId w:val="12"/>
        </w:numPr>
        <w:spacing w:after="120"/>
        <w:ind w:left="0" w:firstLine="426"/>
        <w:jc w:val="both"/>
        <w:outlineLvl w:val="1"/>
        <w:rPr>
          <w:b/>
          <w:iCs/>
          <w:sz w:val="24"/>
          <w:szCs w:val="24"/>
        </w:rPr>
      </w:pPr>
      <w:bookmarkStart w:id="189" w:name="_Toc473552001"/>
      <w:bookmarkStart w:id="190" w:name="_Toc473552420"/>
      <w:bookmarkStart w:id="191" w:name="_Toc473623978"/>
      <w:bookmarkStart w:id="192" w:name="_Toc496202066"/>
      <w:bookmarkStart w:id="193" w:name="_Toc496202125"/>
      <w:bookmarkStart w:id="194" w:name="_Toc518292591"/>
      <w:bookmarkStart w:id="195" w:name="_Toc310432905"/>
      <w:bookmarkStart w:id="196" w:name="_Toc310520108"/>
      <w:bookmarkStart w:id="197" w:name="_Toc310525744"/>
      <w:bookmarkStart w:id="198" w:name="_Toc310549431"/>
      <w:bookmarkStart w:id="199" w:name="_Toc310549564"/>
      <w:bookmarkStart w:id="200" w:name="_Toc310549697"/>
      <w:bookmarkStart w:id="201" w:name="_Toc310549830"/>
      <w:bookmarkStart w:id="202" w:name="_Toc310549964"/>
      <w:bookmarkStart w:id="203" w:name="_Toc310550097"/>
      <w:bookmarkStart w:id="204" w:name="_Toc310550479"/>
      <w:bookmarkStart w:id="205" w:name="_Toc310552082"/>
      <w:bookmarkStart w:id="206" w:name="_Toc310553055"/>
      <w:bookmarkStart w:id="207" w:name="_Toc310558509"/>
      <w:bookmarkStart w:id="208" w:name="_Toc310558743"/>
      <w:bookmarkStart w:id="209" w:name="_Toc310598572"/>
      <w:bookmarkStart w:id="210" w:name="_Toc255048971"/>
      <w:bookmarkStart w:id="211" w:name="_Toc255048931"/>
      <w:bookmarkStart w:id="212" w:name="_Toc532833197"/>
      <w:bookmarkStart w:id="213" w:name="_Toc530666064"/>
      <w:bookmarkStart w:id="214" w:name="_Toc421181430"/>
      <w:bookmarkStart w:id="215" w:name="_Toc443573590"/>
      <w:bookmarkStart w:id="216" w:name="_Toc190329093"/>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r w:rsidRPr="00E146A9">
        <w:rPr>
          <w:b/>
          <w:iCs/>
          <w:sz w:val="24"/>
          <w:szCs w:val="24"/>
        </w:rPr>
        <w:t xml:space="preserve">Процедуры (стадии) Конкурентного отбора. Объявление Конкурентного отбора </w:t>
      </w:r>
      <w:bookmarkEnd w:id="210"/>
      <w:bookmarkEnd w:id="211"/>
      <w:r w:rsidRPr="00E146A9">
        <w:rPr>
          <w:b/>
          <w:iCs/>
          <w:sz w:val="24"/>
          <w:szCs w:val="24"/>
        </w:rPr>
        <w:t>(размещение Извещения и Документации), внесение изменений в Извещение</w:t>
      </w:r>
      <w:r w:rsidRPr="00E146A9">
        <w:rPr>
          <w:b/>
          <w:iCs/>
          <w:sz w:val="24"/>
          <w:szCs w:val="24"/>
        </w:rPr>
        <w:br w:type="textWrapping" w:clear="all"/>
      </w:r>
      <w:r w:rsidRPr="00E146A9">
        <w:rPr>
          <w:b/>
          <w:iCs/>
          <w:sz w:val="24"/>
          <w:szCs w:val="24"/>
        </w:rPr>
        <w:t>и Документацию</w:t>
      </w:r>
      <w:bookmarkEnd w:id="212"/>
      <w:bookmarkEnd w:id="213"/>
      <w:bookmarkEnd w:id="214"/>
    </w:p>
    <w:p w14:paraId="4C81D225" w14:textId="77777777" w:rsidR="005E0655" w:rsidRPr="00E146A9" w:rsidRDefault="00E146A9" w:rsidP="00E146A9">
      <w:pPr>
        <w:numPr>
          <w:ilvl w:val="2"/>
          <w:numId w:val="12"/>
        </w:numPr>
        <w:tabs>
          <w:tab w:val="left" w:pos="567"/>
          <w:tab w:val="left" w:pos="851"/>
        </w:tabs>
        <w:spacing w:line="254" w:lineRule="auto"/>
        <w:ind w:left="0" w:firstLine="426"/>
        <w:contextualSpacing/>
        <w:jc w:val="both"/>
        <w:rPr>
          <w:color w:val="F2F2F2"/>
          <w:sz w:val="24"/>
          <w:szCs w:val="24"/>
        </w:rPr>
      </w:pPr>
      <w:r w:rsidRPr="00E146A9">
        <w:rPr>
          <w:sz w:val="24"/>
          <w:szCs w:val="24"/>
        </w:rPr>
        <w:t>Извещение и Документация размещаются в ЕИС, а также, если это предусмотрено Извещением на сайтах, указанных в Извещении. Дата начала, дата и время окончания срока подачи Заявок указаны в Извещении. Порядок и требования к составу Заявок на участие в закупке</w:t>
      </w:r>
      <w:r w:rsidRPr="00E146A9">
        <w:rPr>
          <w:sz w:val="24"/>
          <w:szCs w:val="24"/>
        </w:rPr>
        <w:t xml:space="preserve"> (этапах закупки) и порядок подведения итогов такой закупки (этапов такой закупки) указаны в настоящей Документации и Извещении.</w:t>
      </w:r>
      <w:r w:rsidRPr="00E146A9">
        <w:rPr>
          <w:color w:val="F2F2F2"/>
          <w:sz w:val="24"/>
          <w:szCs w:val="24"/>
        </w:rPr>
        <w:t xml:space="preserve"> </w:t>
      </w:r>
    </w:p>
    <w:p w14:paraId="2B67C59C" w14:textId="77777777" w:rsidR="005E0655" w:rsidRPr="00E146A9" w:rsidRDefault="00E146A9" w:rsidP="00E146A9">
      <w:pPr>
        <w:numPr>
          <w:ilvl w:val="2"/>
          <w:numId w:val="12"/>
        </w:numPr>
        <w:tabs>
          <w:tab w:val="left" w:pos="567"/>
          <w:tab w:val="left" w:pos="851"/>
        </w:tabs>
        <w:spacing w:line="254" w:lineRule="auto"/>
        <w:ind w:left="0" w:firstLine="426"/>
        <w:contextualSpacing/>
        <w:jc w:val="both"/>
        <w:rPr>
          <w:sz w:val="24"/>
          <w:szCs w:val="24"/>
        </w:rPr>
      </w:pPr>
      <w:r w:rsidRPr="00E146A9">
        <w:rPr>
          <w:sz w:val="24"/>
          <w:szCs w:val="24"/>
        </w:rPr>
        <w:t>Участники должны самостоятельно отслеживать изменения Извещения</w:t>
      </w:r>
      <w:r w:rsidRPr="00E146A9">
        <w:rPr>
          <w:sz w:val="24"/>
          <w:szCs w:val="24"/>
        </w:rPr>
        <w:br w:type="textWrapping" w:clear="all"/>
      </w:r>
      <w:r w:rsidRPr="00E146A9">
        <w:rPr>
          <w:sz w:val="24"/>
          <w:szCs w:val="24"/>
        </w:rPr>
        <w:t>и Документац</w:t>
      </w:r>
      <w:r w:rsidRPr="00E146A9">
        <w:rPr>
          <w:sz w:val="24"/>
          <w:szCs w:val="24"/>
        </w:rPr>
        <w:t>ии, информация о которых размещена в ЕИС и на сайтах, указанных</w:t>
      </w:r>
      <w:r w:rsidRPr="00E146A9">
        <w:rPr>
          <w:sz w:val="24"/>
          <w:szCs w:val="24"/>
        </w:rPr>
        <w:br w:type="textWrapping" w:clear="all"/>
      </w:r>
      <w:r w:rsidRPr="00E146A9">
        <w:rPr>
          <w:sz w:val="24"/>
          <w:szCs w:val="24"/>
        </w:rPr>
        <w:t>в Извещении. Организатор (Заказчик) не несет ответственности за несвоевременное получение Участником информации из ЕИС и на сайтах, указанных в Извещении.</w:t>
      </w:r>
    </w:p>
    <w:p w14:paraId="4714C84A" w14:textId="77777777" w:rsidR="005E0655" w:rsidRPr="00E146A9" w:rsidRDefault="005E0655">
      <w:pPr>
        <w:tabs>
          <w:tab w:val="left" w:pos="567"/>
          <w:tab w:val="left" w:pos="851"/>
        </w:tabs>
        <w:spacing w:line="254" w:lineRule="auto"/>
        <w:ind w:left="426" w:firstLine="426"/>
        <w:contextualSpacing/>
        <w:jc w:val="both"/>
        <w:rPr>
          <w:sz w:val="24"/>
          <w:szCs w:val="24"/>
        </w:rPr>
      </w:pPr>
    </w:p>
    <w:p w14:paraId="035497D4" w14:textId="77777777" w:rsidR="005E0655" w:rsidRPr="00E146A9" w:rsidRDefault="00E146A9" w:rsidP="00E146A9">
      <w:pPr>
        <w:keepNext/>
        <w:numPr>
          <w:ilvl w:val="1"/>
          <w:numId w:val="12"/>
        </w:numPr>
        <w:spacing w:after="120"/>
        <w:ind w:left="0" w:firstLine="426"/>
        <w:jc w:val="both"/>
        <w:outlineLvl w:val="1"/>
        <w:rPr>
          <w:b/>
          <w:sz w:val="24"/>
          <w:szCs w:val="24"/>
        </w:rPr>
      </w:pPr>
      <w:bookmarkStart w:id="217" w:name="_Toc529954336"/>
      <w:bookmarkStart w:id="218" w:name="_Toc529954337"/>
      <w:bookmarkStart w:id="219" w:name="_Toc255048934"/>
      <w:bookmarkStart w:id="220" w:name="_Toc255048974"/>
      <w:bookmarkStart w:id="221" w:name="_Ref323047402"/>
      <w:bookmarkStart w:id="222" w:name="_Ref323049650"/>
      <w:bookmarkStart w:id="223" w:name="_Ref323314076"/>
      <w:bookmarkStart w:id="224" w:name="_Toc373830687"/>
      <w:bookmarkStart w:id="225" w:name="_Toc382318200"/>
      <w:bookmarkStart w:id="226" w:name="_Toc382318308"/>
      <w:bookmarkStart w:id="227" w:name="_Toc530666065"/>
      <w:bookmarkStart w:id="228" w:name="_Toc532833198"/>
      <w:bookmarkStart w:id="229" w:name="_Toc190329094"/>
      <w:bookmarkEnd w:id="215"/>
      <w:bookmarkEnd w:id="216"/>
      <w:r w:rsidRPr="00E146A9">
        <w:rPr>
          <w:b/>
          <w:sz w:val="24"/>
          <w:szCs w:val="24"/>
        </w:rPr>
        <w:t>Разъяснение положений Извещения и До</w:t>
      </w:r>
      <w:r w:rsidRPr="00E146A9">
        <w:rPr>
          <w:b/>
          <w:sz w:val="24"/>
          <w:szCs w:val="24"/>
        </w:rPr>
        <w:t xml:space="preserve">кументации о </w:t>
      </w:r>
      <w:bookmarkEnd w:id="217"/>
      <w:bookmarkEnd w:id="218"/>
      <w:bookmarkEnd w:id="219"/>
      <w:bookmarkEnd w:id="220"/>
      <w:bookmarkEnd w:id="221"/>
      <w:bookmarkEnd w:id="222"/>
      <w:bookmarkEnd w:id="223"/>
      <w:bookmarkEnd w:id="224"/>
      <w:r w:rsidRPr="00E146A9">
        <w:rPr>
          <w:b/>
          <w:sz w:val="24"/>
          <w:szCs w:val="24"/>
        </w:rPr>
        <w:t>Конкурентном отборе</w:t>
      </w:r>
      <w:bookmarkEnd w:id="225"/>
      <w:bookmarkEnd w:id="226"/>
      <w:bookmarkEnd w:id="227"/>
      <w:r w:rsidRPr="00E146A9">
        <w:rPr>
          <w:b/>
          <w:sz w:val="24"/>
          <w:szCs w:val="24"/>
        </w:rPr>
        <w:t xml:space="preserve"> </w:t>
      </w:r>
    </w:p>
    <w:p w14:paraId="5F51446E" w14:textId="77777777" w:rsidR="005E0655" w:rsidRPr="00E146A9" w:rsidRDefault="00E146A9" w:rsidP="00E146A9">
      <w:pPr>
        <w:numPr>
          <w:ilvl w:val="2"/>
          <w:numId w:val="13"/>
        </w:numPr>
        <w:tabs>
          <w:tab w:val="left" w:pos="567"/>
          <w:tab w:val="num" w:pos="728"/>
          <w:tab w:val="left" w:pos="851"/>
          <w:tab w:val="num" w:pos="1134"/>
        </w:tabs>
        <w:spacing w:after="120"/>
        <w:ind w:left="0" w:firstLine="426"/>
        <w:contextualSpacing/>
        <w:jc w:val="both"/>
        <w:rPr>
          <w:sz w:val="24"/>
          <w:szCs w:val="24"/>
        </w:rPr>
      </w:pPr>
      <w:r w:rsidRPr="00E146A9">
        <w:rPr>
          <w:sz w:val="24"/>
          <w:szCs w:val="24"/>
        </w:rPr>
        <w:t xml:space="preserve">Любой Участник вправе при помощи функционала Электронной площадки направить Организатору запрос о даче разъяснений положений Извещения и/или </w:t>
      </w:r>
      <w:r w:rsidRPr="00E146A9">
        <w:rPr>
          <w:sz w:val="24"/>
          <w:szCs w:val="24"/>
        </w:rPr>
        <w:lastRenderedPageBreak/>
        <w:t>Документации. Дата начала и окончания предоставления Организатором разъяснений по</w:t>
      </w:r>
      <w:r w:rsidRPr="00E146A9">
        <w:rPr>
          <w:sz w:val="24"/>
          <w:szCs w:val="24"/>
        </w:rPr>
        <w:t>ложений Документации в соответствии со сроком и порядком указанными в Извещении.</w:t>
      </w:r>
    </w:p>
    <w:p w14:paraId="4BBB1471" w14:textId="77777777" w:rsidR="005E0655" w:rsidRPr="00E146A9" w:rsidRDefault="00E146A9" w:rsidP="00E146A9">
      <w:pPr>
        <w:numPr>
          <w:ilvl w:val="2"/>
          <w:numId w:val="13"/>
        </w:numPr>
        <w:tabs>
          <w:tab w:val="left" w:pos="567"/>
          <w:tab w:val="left" w:pos="851"/>
          <w:tab w:val="num" w:pos="1134"/>
        </w:tabs>
        <w:spacing w:after="120"/>
        <w:ind w:left="0" w:firstLine="426"/>
        <w:contextualSpacing/>
        <w:jc w:val="both"/>
        <w:rPr>
          <w:sz w:val="24"/>
          <w:szCs w:val="24"/>
        </w:rPr>
      </w:pPr>
      <w:r w:rsidRPr="00E146A9">
        <w:rPr>
          <w:sz w:val="24"/>
          <w:szCs w:val="24"/>
        </w:rPr>
        <w:t xml:space="preserve">Запрос о даче разъяснений формируется по Форме 9 раздела 7 Документации. </w:t>
      </w:r>
    </w:p>
    <w:p w14:paraId="630C13C8" w14:textId="77777777" w:rsidR="005E0655" w:rsidRPr="00E146A9" w:rsidRDefault="00E146A9" w:rsidP="00E146A9">
      <w:pPr>
        <w:numPr>
          <w:ilvl w:val="2"/>
          <w:numId w:val="13"/>
        </w:numPr>
        <w:tabs>
          <w:tab w:val="left" w:pos="567"/>
          <w:tab w:val="num" w:pos="709"/>
          <w:tab w:val="left" w:pos="851"/>
          <w:tab w:val="num" w:pos="1134"/>
        </w:tabs>
        <w:spacing w:after="120"/>
        <w:ind w:left="0" w:firstLine="426"/>
        <w:contextualSpacing/>
        <w:jc w:val="both"/>
        <w:rPr>
          <w:sz w:val="24"/>
          <w:szCs w:val="24"/>
        </w:rPr>
      </w:pPr>
      <w:r w:rsidRPr="00E146A9">
        <w:rPr>
          <w:sz w:val="24"/>
          <w:szCs w:val="24"/>
        </w:rPr>
        <w:t>В течение 3 (трех) рабочих дней с даты поступления запроса о даче разъяснений Организатор осуществляет разъяснение положений Извещения</w:t>
      </w:r>
      <w:r w:rsidRPr="00E146A9">
        <w:rPr>
          <w:sz w:val="24"/>
          <w:szCs w:val="24"/>
        </w:rPr>
        <w:br w:type="textWrapping" w:clear="all"/>
      </w:r>
      <w:r w:rsidRPr="00E146A9">
        <w:rPr>
          <w:sz w:val="24"/>
          <w:szCs w:val="24"/>
        </w:rPr>
        <w:t>и/или Документации и размещает их на Электронной площадке с указанием предмета запроса, но без указания Участника, от кот</w:t>
      </w:r>
      <w:r w:rsidRPr="00E146A9">
        <w:rPr>
          <w:sz w:val="24"/>
          <w:szCs w:val="24"/>
        </w:rPr>
        <w:t>орого поступил указанный запрос. Размещение разъяснений</w:t>
      </w:r>
      <w:r w:rsidRPr="00E146A9">
        <w:rPr>
          <w:sz w:val="24"/>
          <w:szCs w:val="24"/>
        </w:rPr>
        <w:br w:type="textWrapping" w:clear="all"/>
      </w:r>
      <w:r w:rsidRPr="00E146A9">
        <w:rPr>
          <w:sz w:val="24"/>
          <w:szCs w:val="24"/>
        </w:rPr>
        <w:t xml:space="preserve">в ЕИС обеспечивает Оператор электронной площадки. Организатор вправе дополнительно разместить разъяснения положений Документации на </w:t>
      </w:r>
      <w:bookmarkStart w:id="230" w:name="пСайт"/>
      <w:r w:rsidRPr="00E146A9">
        <w:rPr>
          <w:sz w:val="24"/>
          <w:szCs w:val="24"/>
        </w:rPr>
        <w:t xml:space="preserve">сайте </w:t>
      </w:r>
      <w:bookmarkEnd w:id="228"/>
      <w:r w:rsidRPr="00E146A9">
        <w:rPr>
          <w:sz w:val="24"/>
          <w:szCs w:val="24"/>
        </w:rPr>
        <w:t>Организатора (</w:t>
      </w:r>
      <w:hyperlink r:id="rId8" w:history="1">
        <w:r w:rsidRPr="00E146A9">
          <w:rPr>
            <w:color w:val="0000FF"/>
            <w:sz w:val="24"/>
            <w:szCs w:val="24"/>
            <w:u w:val="single"/>
          </w:rPr>
          <w:t>www.geh-z</w:t>
        </w:r>
        <w:r w:rsidRPr="00E146A9">
          <w:rPr>
            <w:color w:val="0000FF"/>
            <w:sz w:val="24"/>
            <w:szCs w:val="24"/>
            <w:u w:val="single"/>
          </w:rPr>
          <w:t>akupki.ru</w:t>
        </w:r>
      </w:hyperlink>
      <w:r w:rsidRPr="00E146A9">
        <w:rPr>
          <w:sz w:val="24"/>
          <w:szCs w:val="24"/>
        </w:rPr>
        <w:t>).</w:t>
      </w:r>
    </w:p>
    <w:p w14:paraId="615FCC9A" w14:textId="77777777" w:rsidR="005E0655" w:rsidRPr="00E146A9" w:rsidRDefault="00E146A9" w:rsidP="00E146A9">
      <w:pPr>
        <w:numPr>
          <w:ilvl w:val="2"/>
          <w:numId w:val="13"/>
        </w:numPr>
        <w:tabs>
          <w:tab w:val="left" w:pos="567"/>
          <w:tab w:val="num" w:pos="709"/>
          <w:tab w:val="left" w:pos="851"/>
          <w:tab w:val="num" w:pos="1134"/>
        </w:tabs>
        <w:ind w:left="0" w:firstLine="426"/>
        <w:contextualSpacing/>
        <w:jc w:val="both"/>
        <w:rPr>
          <w:sz w:val="24"/>
          <w:szCs w:val="24"/>
        </w:rPr>
      </w:pPr>
      <w:r w:rsidRPr="00E146A9">
        <w:rPr>
          <w:sz w:val="24"/>
          <w:szCs w:val="24"/>
        </w:rPr>
        <w:t>Организатор вправе не осуществлять разъяснение положений Извещения</w:t>
      </w:r>
      <w:r w:rsidRPr="00E146A9">
        <w:rPr>
          <w:sz w:val="24"/>
          <w:szCs w:val="24"/>
        </w:rPr>
        <w:br w:type="textWrapping" w:clear="all"/>
      </w:r>
      <w:r w:rsidRPr="00E146A9">
        <w:rPr>
          <w:sz w:val="24"/>
          <w:szCs w:val="24"/>
        </w:rPr>
        <w:t>и/или Документации в следующих случаях:</w:t>
      </w:r>
    </w:p>
    <w:p w14:paraId="33390DD5" w14:textId="77777777" w:rsidR="005E0655" w:rsidRPr="00E146A9" w:rsidRDefault="00E146A9" w:rsidP="00E146A9">
      <w:pPr>
        <w:numPr>
          <w:ilvl w:val="3"/>
          <w:numId w:val="13"/>
        </w:numPr>
        <w:tabs>
          <w:tab w:val="left" w:pos="567"/>
          <w:tab w:val="left" w:pos="851"/>
        </w:tabs>
        <w:ind w:left="0" w:firstLine="426"/>
        <w:contextualSpacing/>
        <w:jc w:val="both"/>
        <w:rPr>
          <w:sz w:val="24"/>
          <w:szCs w:val="24"/>
        </w:rPr>
      </w:pPr>
      <w:r w:rsidRPr="00E146A9">
        <w:rPr>
          <w:sz w:val="24"/>
          <w:szCs w:val="24"/>
        </w:rPr>
        <w:t xml:space="preserve"> Если запрос о даче разъяснений поступил позднее, чем за 3 </w:t>
      </w:r>
      <w:r w:rsidRPr="00E146A9">
        <w:rPr>
          <w:sz w:val="22"/>
          <w:szCs w:val="24"/>
        </w:rPr>
        <w:t>(</w:t>
      </w:r>
      <w:r w:rsidRPr="00E146A9">
        <w:rPr>
          <w:sz w:val="24"/>
          <w:szCs w:val="24"/>
        </w:rPr>
        <w:t>три) рабочих дня до даты окончания срока подачи Заявок.</w:t>
      </w:r>
    </w:p>
    <w:p w14:paraId="2ED46EB6" w14:textId="77777777" w:rsidR="005E0655" w:rsidRPr="00E146A9" w:rsidRDefault="00E146A9" w:rsidP="00E146A9">
      <w:pPr>
        <w:numPr>
          <w:ilvl w:val="2"/>
          <w:numId w:val="13"/>
        </w:numPr>
        <w:tabs>
          <w:tab w:val="left" w:pos="567"/>
          <w:tab w:val="left" w:pos="851"/>
          <w:tab w:val="num" w:pos="1134"/>
        </w:tabs>
        <w:ind w:left="0" w:firstLine="426"/>
        <w:contextualSpacing/>
        <w:jc w:val="both"/>
        <w:rPr>
          <w:sz w:val="24"/>
          <w:szCs w:val="24"/>
        </w:rPr>
      </w:pPr>
      <w:r w:rsidRPr="00E146A9">
        <w:rPr>
          <w:sz w:val="24"/>
          <w:szCs w:val="24"/>
        </w:rPr>
        <w:t>Сроки начала и око</w:t>
      </w:r>
      <w:r w:rsidRPr="00E146A9">
        <w:rPr>
          <w:sz w:val="24"/>
          <w:szCs w:val="24"/>
        </w:rPr>
        <w:t xml:space="preserve">нчания предоставления разъяснений Документации указаны в Извещении. </w:t>
      </w:r>
    </w:p>
    <w:p w14:paraId="26A7F6CA" w14:textId="77777777" w:rsidR="005E0655" w:rsidRPr="00E146A9" w:rsidRDefault="00E146A9" w:rsidP="00E146A9">
      <w:pPr>
        <w:numPr>
          <w:ilvl w:val="2"/>
          <w:numId w:val="13"/>
        </w:numPr>
        <w:tabs>
          <w:tab w:val="left" w:pos="567"/>
          <w:tab w:val="left" w:pos="851"/>
          <w:tab w:val="num" w:pos="1134"/>
        </w:tabs>
        <w:ind w:left="0" w:firstLine="426"/>
        <w:contextualSpacing/>
        <w:jc w:val="both"/>
        <w:rPr>
          <w:sz w:val="24"/>
          <w:szCs w:val="24"/>
        </w:rPr>
      </w:pPr>
      <w:r w:rsidRPr="00E146A9">
        <w:rPr>
          <w:sz w:val="24"/>
          <w:szCs w:val="24"/>
        </w:rPr>
        <w:t>Разъяснения не должны изменять предмет закупки и существенные условия проекта договора.</w:t>
      </w:r>
    </w:p>
    <w:p w14:paraId="14B35F7A" w14:textId="77777777" w:rsidR="005E0655" w:rsidRPr="00E146A9" w:rsidRDefault="005E0655">
      <w:pPr>
        <w:tabs>
          <w:tab w:val="left" w:pos="567"/>
          <w:tab w:val="left" w:pos="851"/>
        </w:tabs>
        <w:ind w:left="709" w:firstLine="426"/>
        <w:contextualSpacing/>
        <w:jc w:val="both"/>
        <w:rPr>
          <w:sz w:val="24"/>
          <w:szCs w:val="24"/>
        </w:rPr>
      </w:pPr>
    </w:p>
    <w:p w14:paraId="406298B9" w14:textId="77777777" w:rsidR="005E0655" w:rsidRPr="00E146A9" w:rsidRDefault="00E146A9" w:rsidP="00E146A9">
      <w:pPr>
        <w:keepNext/>
        <w:numPr>
          <w:ilvl w:val="1"/>
          <w:numId w:val="12"/>
        </w:numPr>
        <w:spacing w:after="120"/>
        <w:ind w:left="0" w:firstLine="426"/>
        <w:jc w:val="both"/>
        <w:outlineLvl w:val="1"/>
        <w:rPr>
          <w:b/>
          <w:sz w:val="24"/>
          <w:szCs w:val="24"/>
        </w:rPr>
      </w:pPr>
      <w:bookmarkStart w:id="231" w:name="_Toc280286288"/>
      <w:bookmarkStart w:id="232" w:name="_Toc283662035"/>
      <w:bookmarkStart w:id="233" w:name="_Ref323051548"/>
      <w:bookmarkStart w:id="234" w:name="_Ref338423139"/>
      <w:bookmarkStart w:id="235" w:name="_Ref338875578"/>
      <w:bookmarkStart w:id="236" w:name="_Toc373830689"/>
      <w:bookmarkStart w:id="237" w:name="_Toc382318202"/>
      <w:bookmarkStart w:id="238" w:name="_Toc382318310"/>
      <w:bookmarkStart w:id="239" w:name="_Toc530666066"/>
      <w:bookmarkStart w:id="240" w:name="_Toc532833199"/>
      <w:bookmarkStart w:id="241" w:name="_Toc190329095"/>
      <w:r w:rsidRPr="00E146A9">
        <w:rPr>
          <w:b/>
          <w:sz w:val="24"/>
          <w:szCs w:val="24"/>
        </w:rPr>
        <w:t>Прием Заявок</w:t>
      </w:r>
      <w:bookmarkEnd w:id="229"/>
      <w:bookmarkEnd w:id="230"/>
      <w:bookmarkEnd w:id="231"/>
      <w:bookmarkEnd w:id="232"/>
      <w:bookmarkEnd w:id="233"/>
      <w:bookmarkEnd w:id="234"/>
      <w:bookmarkEnd w:id="235"/>
      <w:bookmarkEnd w:id="236"/>
      <w:bookmarkEnd w:id="237"/>
      <w:bookmarkEnd w:id="238"/>
      <w:bookmarkEnd w:id="239"/>
    </w:p>
    <w:p w14:paraId="2189BD09" w14:textId="77777777" w:rsidR="005E0655" w:rsidRPr="00E146A9" w:rsidRDefault="00E146A9" w:rsidP="00E146A9">
      <w:pPr>
        <w:numPr>
          <w:ilvl w:val="2"/>
          <w:numId w:val="14"/>
        </w:numPr>
        <w:tabs>
          <w:tab w:val="left" w:pos="567"/>
          <w:tab w:val="left" w:pos="851"/>
        </w:tabs>
        <w:spacing w:after="120"/>
        <w:ind w:left="0" w:firstLine="426"/>
        <w:contextualSpacing/>
        <w:jc w:val="both"/>
        <w:rPr>
          <w:sz w:val="24"/>
          <w:szCs w:val="24"/>
        </w:rPr>
      </w:pPr>
      <w:r w:rsidRPr="00E146A9">
        <w:rPr>
          <w:sz w:val="24"/>
          <w:szCs w:val="24"/>
        </w:rPr>
        <w:t>Заявка подается Участником согласно требованиям к форме, содержанию, оформлению и сос</w:t>
      </w:r>
      <w:r w:rsidRPr="00E146A9">
        <w:rPr>
          <w:sz w:val="24"/>
          <w:szCs w:val="24"/>
        </w:rPr>
        <w:t>таву Заявки, указанным в п. 1.10 и разделе 7 Документации.</w:t>
      </w:r>
    </w:p>
    <w:p w14:paraId="3C25D537" w14:textId="77777777" w:rsidR="005E0655" w:rsidRPr="00E146A9" w:rsidRDefault="00E146A9" w:rsidP="00E146A9">
      <w:pPr>
        <w:numPr>
          <w:ilvl w:val="2"/>
          <w:numId w:val="14"/>
        </w:numPr>
        <w:tabs>
          <w:tab w:val="left" w:pos="567"/>
          <w:tab w:val="left" w:pos="851"/>
        </w:tabs>
        <w:spacing w:after="120"/>
        <w:ind w:left="0" w:firstLine="426"/>
        <w:contextualSpacing/>
        <w:jc w:val="both"/>
        <w:rPr>
          <w:sz w:val="24"/>
          <w:szCs w:val="24"/>
        </w:rPr>
      </w:pPr>
      <w:r w:rsidRPr="00E146A9">
        <w:rPr>
          <w:sz w:val="24"/>
          <w:szCs w:val="24"/>
        </w:rPr>
        <w:t>Заявка подается с помощью аппаратно-программного комплекса Электронной площадки.</w:t>
      </w:r>
    </w:p>
    <w:p w14:paraId="12717BBF" w14:textId="77777777" w:rsidR="005E0655" w:rsidRPr="00E146A9" w:rsidRDefault="00E146A9" w:rsidP="00E146A9">
      <w:pPr>
        <w:numPr>
          <w:ilvl w:val="2"/>
          <w:numId w:val="14"/>
        </w:numPr>
        <w:tabs>
          <w:tab w:val="left" w:pos="567"/>
          <w:tab w:val="left" w:pos="851"/>
        </w:tabs>
        <w:spacing w:after="120"/>
        <w:ind w:left="0" w:firstLine="426"/>
        <w:contextualSpacing/>
        <w:jc w:val="both"/>
        <w:rPr>
          <w:sz w:val="24"/>
          <w:szCs w:val="24"/>
        </w:rPr>
      </w:pPr>
      <w:r w:rsidRPr="00E146A9">
        <w:rPr>
          <w:sz w:val="24"/>
          <w:szCs w:val="24"/>
        </w:rPr>
        <w:t>Датой начала подачи Заявок является дата публикации Извещения и Документации в ЕИС, дата и время окончания подачи За</w:t>
      </w:r>
      <w:r w:rsidRPr="00E146A9">
        <w:rPr>
          <w:sz w:val="24"/>
          <w:szCs w:val="24"/>
        </w:rPr>
        <w:t>явок указаны в Извещении.</w:t>
      </w:r>
    </w:p>
    <w:p w14:paraId="26A4FCEB" w14:textId="77777777" w:rsidR="005E0655" w:rsidRPr="00E146A9" w:rsidRDefault="00E146A9" w:rsidP="00E146A9">
      <w:pPr>
        <w:numPr>
          <w:ilvl w:val="2"/>
          <w:numId w:val="14"/>
        </w:numPr>
        <w:tabs>
          <w:tab w:val="num" w:pos="284"/>
          <w:tab w:val="left" w:pos="567"/>
          <w:tab w:val="left" w:pos="851"/>
        </w:tabs>
        <w:spacing w:after="120"/>
        <w:ind w:left="0" w:firstLine="426"/>
        <w:contextualSpacing/>
        <w:jc w:val="both"/>
        <w:rPr>
          <w:sz w:val="24"/>
          <w:szCs w:val="24"/>
        </w:rPr>
      </w:pPr>
      <w:r w:rsidRPr="00E146A9">
        <w:rPr>
          <w:sz w:val="24"/>
          <w:szCs w:val="24"/>
        </w:rPr>
        <w:t>Участник вправе подать только одну Заявку на участие в Конкурентном отборе в отношении каждого предмета Конкурентного отбора (лота) в любое время с момента размещени</w:t>
      </w:r>
      <w:r w:rsidRPr="00E146A9">
        <w:rPr>
          <w:sz w:val="24"/>
          <w:szCs w:val="24"/>
        </w:rPr>
        <w:t>я извещения о проведении Конкурентного отбора, но не позднее даты и времени окончания срока подачи Заявок, установленного в Документации о Конкурентном отборе.</w:t>
      </w:r>
    </w:p>
    <w:p w14:paraId="2287957F" w14:textId="77777777" w:rsidR="005E0655" w:rsidRPr="00E146A9" w:rsidRDefault="00E146A9" w:rsidP="00E146A9">
      <w:pPr>
        <w:numPr>
          <w:ilvl w:val="2"/>
          <w:numId w:val="14"/>
        </w:numPr>
        <w:tabs>
          <w:tab w:val="left" w:pos="567"/>
          <w:tab w:val="left" w:pos="851"/>
        </w:tabs>
        <w:spacing w:after="120"/>
        <w:ind w:left="0" w:firstLine="426"/>
        <w:contextualSpacing/>
        <w:jc w:val="both"/>
        <w:rPr>
          <w:sz w:val="24"/>
          <w:szCs w:val="24"/>
        </w:rPr>
      </w:pPr>
      <w:r w:rsidRPr="00E146A9">
        <w:rPr>
          <w:sz w:val="24"/>
          <w:szCs w:val="24"/>
        </w:rPr>
        <w:t>Участник вправе изменить, дополнить или отозвать поданную Заявку</w:t>
      </w:r>
      <w:r w:rsidRPr="00E146A9">
        <w:rPr>
          <w:sz w:val="24"/>
          <w:szCs w:val="24"/>
        </w:rPr>
        <w:br w:type="textWrapping" w:clear="all"/>
      </w:r>
      <w:r w:rsidRPr="00E146A9">
        <w:rPr>
          <w:sz w:val="24"/>
          <w:szCs w:val="24"/>
        </w:rPr>
        <w:t>до истечения срока подачи Заяво</w:t>
      </w:r>
      <w:r w:rsidRPr="00E146A9">
        <w:rPr>
          <w:sz w:val="24"/>
          <w:szCs w:val="24"/>
        </w:rPr>
        <w:t>к. Заявка считается измененной или отозванной,</w:t>
      </w:r>
      <w:r w:rsidRPr="00E146A9">
        <w:rPr>
          <w:sz w:val="24"/>
          <w:szCs w:val="24"/>
        </w:rPr>
        <w:br w:type="textWrapping" w:clear="all"/>
      </w:r>
      <w:r w:rsidRPr="00E146A9">
        <w:rPr>
          <w:sz w:val="24"/>
          <w:szCs w:val="24"/>
        </w:rPr>
        <w:t xml:space="preserve">если изменение осуществлено или уведомление об отзыве направлено до истечения срока подачи Заявки. Об отзыве Заявки Участник уведомляет Оператора электронной площадки. </w:t>
      </w:r>
    </w:p>
    <w:p w14:paraId="467EDF9C" w14:textId="77777777" w:rsidR="005E0655" w:rsidRPr="00E146A9" w:rsidRDefault="00E146A9" w:rsidP="00E146A9">
      <w:pPr>
        <w:numPr>
          <w:ilvl w:val="2"/>
          <w:numId w:val="14"/>
        </w:numPr>
        <w:tabs>
          <w:tab w:val="left" w:pos="567"/>
          <w:tab w:val="left" w:pos="851"/>
        </w:tabs>
        <w:spacing w:after="120"/>
        <w:ind w:left="0" w:firstLine="426"/>
        <w:contextualSpacing/>
        <w:jc w:val="both"/>
        <w:rPr>
          <w:sz w:val="24"/>
          <w:szCs w:val="24"/>
        </w:rPr>
      </w:pPr>
      <w:r w:rsidRPr="00E146A9">
        <w:rPr>
          <w:sz w:val="24"/>
          <w:szCs w:val="24"/>
        </w:rPr>
        <w:t xml:space="preserve"> Прием Заявок прекращается по истечению </w:t>
      </w:r>
      <w:r w:rsidRPr="00E146A9">
        <w:rPr>
          <w:sz w:val="24"/>
          <w:szCs w:val="24"/>
        </w:rPr>
        <w:t>срока подачи Заявок, установленного в Извещении.</w:t>
      </w:r>
    </w:p>
    <w:p w14:paraId="0C553F8A" w14:textId="77777777" w:rsidR="005E0655" w:rsidRPr="00E146A9" w:rsidRDefault="00E146A9" w:rsidP="00E146A9">
      <w:pPr>
        <w:numPr>
          <w:ilvl w:val="2"/>
          <w:numId w:val="14"/>
        </w:numPr>
        <w:tabs>
          <w:tab w:val="left" w:pos="567"/>
          <w:tab w:val="left" w:pos="851"/>
        </w:tabs>
        <w:spacing w:after="120"/>
        <w:ind w:left="0" w:firstLine="426"/>
        <w:contextualSpacing/>
        <w:jc w:val="both"/>
        <w:rPr>
          <w:sz w:val="24"/>
          <w:szCs w:val="24"/>
        </w:rPr>
      </w:pPr>
      <w:r w:rsidRPr="00E146A9">
        <w:rPr>
          <w:sz w:val="24"/>
          <w:szCs w:val="24"/>
        </w:rPr>
        <w:t xml:space="preserve"> В случае проведения Конкурентного отбора по нескольким лотам, Заявки должны подаваться Участником по каждому лоту отдельно.</w:t>
      </w:r>
    </w:p>
    <w:p w14:paraId="3D7338C5" w14:textId="77777777" w:rsidR="005E0655" w:rsidRPr="00E146A9" w:rsidRDefault="00E146A9" w:rsidP="00E146A9">
      <w:pPr>
        <w:numPr>
          <w:ilvl w:val="2"/>
          <w:numId w:val="14"/>
        </w:numPr>
        <w:tabs>
          <w:tab w:val="left" w:pos="567"/>
          <w:tab w:val="left" w:pos="851"/>
        </w:tabs>
        <w:spacing w:after="120"/>
        <w:ind w:left="0" w:firstLine="426"/>
        <w:contextualSpacing/>
        <w:jc w:val="both"/>
        <w:rPr>
          <w:sz w:val="24"/>
          <w:szCs w:val="24"/>
        </w:rPr>
      </w:pPr>
      <w:r w:rsidRPr="00E146A9">
        <w:rPr>
          <w:sz w:val="24"/>
          <w:szCs w:val="24"/>
        </w:rPr>
        <w:t xml:space="preserve"> Лица, выступающие на стороне одного Участника (Группа лиц), не вправе участвовать</w:t>
      </w:r>
      <w:r w:rsidRPr="00E146A9">
        <w:rPr>
          <w:sz w:val="24"/>
          <w:szCs w:val="24"/>
        </w:rPr>
        <w:t xml:space="preserve"> в Конкурентном отборе самостоятельно или на стороне другого Участника. Несоблюдение данного требования является основанием для отклонения Заявок как всех Участников, на стороне которых выступает такое лицо, так и Заявки, поданной таким лицом самостоятельн</w:t>
      </w:r>
      <w:r w:rsidRPr="00E146A9">
        <w:rPr>
          <w:sz w:val="24"/>
          <w:szCs w:val="24"/>
        </w:rPr>
        <w:t>о.</w:t>
      </w:r>
    </w:p>
    <w:p w14:paraId="0855BAC8" w14:textId="77777777" w:rsidR="005E0655" w:rsidRPr="00E146A9" w:rsidRDefault="00E146A9" w:rsidP="00E146A9">
      <w:pPr>
        <w:numPr>
          <w:ilvl w:val="2"/>
          <w:numId w:val="14"/>
        </w:numPr>
        <w:tabs>
          <w:tab w:val="left" w:pos="567"/>
          <w:tab w:val="left" w:pos="851"/>
        </w:tabs>
        <w:spacing w:after="120"/>
        <w:ind w:left="0" w:firstLine="426"/>
        <w:contextualSpacing/>
        <w:jc w:val="both"/>
        <w:rPr>
          <w:sz w:val="24"/>
          <w:szCs w:val="24"/>
        </w:rPr>
      </w:pPr>
      <w:r w:rsidRPr="00E146A9">
        <w:rPr>
          <w:sz w:val="24"/>
          <w:szCs w:val="24"/>
        </w:rPr>
        <w:t>Заказчик (Организатор) вправе до открытия доступа к Заявкам продлить срок их подачи и соответственно перенести дату и время проведения процедуры открытия доступа</w:t>
      </w:r>
      <w:r w:rsidRPr="00E146A9">
        <w:rPr>
          <w:sz w:val="24"/>
          <w:szCs w:val="24"/>
        </w:rPr>
        <w:br w:type="textWrapping" w:clear="all"/>
      </w:r>
      <w:r w:rsidRPr="00E146A9">
        <w:rPr>
          <w:sz w:val="24"/>
          <w:szCs w:val="24"/>
        </w:rPr>
        <w:t>к Заявкам. В этом случае срок действия Заявок продлевается соответственно на срок продления</w:t>
      </w:r>
      <w:r w:rsidRPr="00E146A9">
        <w:rPr>
          <w:sz w:val="24"/>
          <w:szCs w:val="24"/>
        </w:rPr>
        <w:t xml:space="preserve"> их подачи. Уведомление об изменении сроков размещается на ЭТП, в ЕИС, не позднее чем</w:t>
      </w:r>
      <w:r w:rsidRPr="00E146A9">
        <w:rPr>
          <w:sz w:val="24"/>
          <w:szCs w:val="24"/>
        </w:rPr>
        <w:br w:type="textWrapping" w:clear="all"/>
      </w:r>
      <w:r w:rsidRPr="00E146A9">
        <w:rPr>
          <w:sz w:val="24"/>
          <w:szCs w:val="24"/>
        </w:rPr>
        <w:t>в течение 3 (трех) дней со дня принятия решения об изменении сроков.</w:t>
      </w:r>
    </w:p>
    <w:p w14:paraId="5BEB3CA2" w14:textId="77777777" w:rsidR="005E0655" w:rsidRPr="00E146A9" w:rsidRDefault="005E0655">
      <w:pPr>
        <w:tabs>
          <w:tab w:val="left" w:pos="567"/>
          <w:tab w:val="left" w:pos="851"/>
        </w:tabs>
        <w:spacing w:after="120"/>
        <w:ind w:left="709" w:firstLine="426"/>
        <w:contextualSpacing/>
        <w:jc w:val="both"/>
        <w:rPr>
          <w:sz w:val="24"/>
          <w:szCs w:val="24"/>
        </w:rPr>
      </w:pPr>
    </w:p>
    <w:p w14:paraId="6A81F29C" w14:textId="77777777" w:rsidR="005E0655" w:rsidRPr="00E146A9" w:rsidRDefault="00E146A9" w:rsidP="00E146A9">
      <w:pPr>
        <w:keepNext/>
        <w:numPr>
          <w:ilvl w:val="1"/>
          <w:numId w:val="12"/>
        </w:numPr>
        <w:spacing w:after="120"/>
        <w:ind w:left="0" w:firstLine="426"/>
        <w:jc w:val="both"/>
        <w:outlineLvl w:val="1"/>
        <w:rPr>
          <w:b/>
          <w:sz w:val="24"/>
          <w:szCs w:val="24"/>
        </w:rPr>
      </w:pPr>
      <w:bookmarkStart w:id="242" w:name="_Toc280286290"/>
      <w:bookmarkStart w:id="243" w:name="_Toc283662037"/>
      <w:bookmarkStart w:id="244" w:name="_Ref323204200"/>
      <w:bookmarkStart w:id="245" w:name="_Toc373830691"/>
      <w:bookmarkStart w:id="246" w:name="_Toc382318204"/>
      <w:bookmarkStart w:id="247" w:name="_Toc382318312"/>
      <w:bookmarkStart w:id="248" w:name="_Toc530666067"/>
      <w:bookmarkStart w:id="249" w:name="_Toc532833200"/>
      <w:bookmarkStart w:id="250" w:name="_Toc190329096"/>
      <w:r w:rsidRPr="00E146A9">
        <w:rPr>
          <w:b/>
          <w:sz w:val="24"/>
          <w:szCs w:val="24"/>
        </w:rPr>
        <w:t>Открытие</w:t>
      </w:r>
      <w:r w:rsidRPr="00E146A9">
        <w:rPr>
          <w:b/>
          <w:bCs/>
          <w:sz w:val="24"/>
          <w:szCs w:val="24"/>
        </w:rPr>
        <w:t xml:space="preserve"> доступа к</w:t>
      </w:r>
      <w:r w:rsidRPr="00E146A9">
        <w:rPr>
          <w:b/>
          <w:sz w:val="24"/>
          <w:szCs w:val="24"/>
        </w:rPr>
        <w:t xml:space="preserve"> Заявкам</w:t>
      </w:r>
      <w:bookmarkEnd w:id="240"/>
      <w:bookmarkEnd w:id="241"/>
      <w:bookmarkEnd w:id="242"/>
      <w:bookmarkEnd w:id="243"/>
      <w:bookmarkEnd w:id="244"/>
      <w:bookmarkEnd w:id="245"/>
      <w:bookmarkEnd w:id="246"/>
      <w:bookmarkEnd w:id="247"/>
      <w:bookmarkEnd w:id="248"/>
    </w:p>
    <w:p w14:paraId="164529C2" w14:textId="77777777" w:rsidR="005E0655" w:rsidRPr="00E146A9" w:rsidRDefault="00E146A9" w:rsidP="00E146A9">
      <w:pPr>
        <w:numPr>
          <w:ilvl w:val="2"/>
          <w:numId w:val="15"/>
        </w:numPr>
        <w:tabs>
          <w:tab w:val="left" w:pos="567"/>
          <w:tab w:val="left" w:pos="851"/>
        </w:tabs>
        <w:spacing w:after="120"/>
        <w:ind w:left="0" w:firstLine="426"/>
        <w:contextualSpacing/>
        <w:jc w:val="both"/>
        <w:rPr>
          <w:sz w:val="24"/>
          <w:szCs w:val="24"/>
        </w:rPr>
      </w:pPr>
      <w:r w:rsidRPr="00E146A9">
        <w:rPr>
          <w:sz w:val="24"/>
          <w:szCs w:val="24"/>
        </w:rPr>
        <w:t xml:space="preserve">Сведения о сроках открытия доступа Заказчику (Организатору) к содержанию </w:t>
      </w:r>
      <w:r w:rsidRPr="00E146A9">
        <w:rPr>
          <w:sz w:val="24"/>
          <w:szCs w:val="24"/>
        </w:rPr>
        <w:t>Заявок указаны в Извещении.</w:t>
      </w:r>
    </w:p>
    <w:p w14:paraId="765FBE35" w14:textId="77777777" w:rsidR="005E0655" w:rsidRPr="00E146A9" w:rsidRDefault="00E146A9" w:rsidP="00E146A9">
      <w:pPr>
        <w:numPr>
          <w:ilvl w:val="2"/>
          <w:numId w:val="15"/>
        </w:numPr>
        <w:tabs>
          <w:tab w:val="left" w:pos="567"/>
          <w:tab w:val="left" w:pos="851"/>
          <w:tab w:val="num" w:pos="1134"/>
        </w:tabs>
        <w:spacing w:after="120"/>
        <w:ind w:left="0" w:firstLine="426"/>
        <w:contextualSpacing/>
        <w:jc w:val="both"/>
        <w:rPr>
          <w:sz w:val="24"/>
          <w:szCs w:val="24"/>
        </w:rPr>
      </w:pPr>
      <w:r w:rsidRPr="00E146A9">
        <w:rPr>
          <w:sz w:val="24"/>
          <w:szCs w:val="24"/>
        </w:rPr>
        <w:lastRenderedPageBreak/>
        <w:t>Оператор электронной площадки обеспечивает открытие доступа к ценовым предложениям Участников, новым ценовым предложениям Участников Заказ</w:t>
      </w:r>
      <w:r w:rsidRPr="00E146A9">
        <w:rPr>
          <w:sz w:val="24"/>
          <w:szCs w:val="24"/>
        </w:rPr>
        <w:t xml:space="preserve">чику, а также Организатору и Комиссии с момента открытия стадии формирования итогового протокола. </w:t>
      </w:r>
      <w:r w:rsidRPr="00E146A9">
        <w:rPr>
          <w:sz w:val="24"/>
          <w:szCs w:val="24"/>
        </w:rPr>
        <w:t>Оператор электронной площадки присваивает участнику закупки его идентификационный номер и сообщает о нем участнику закупки после открытия доступа к заявкам. И</w:t>
      </w:r>
      <w:r w:rsidRPr="00E146A9">
        <w:rPr>
          <w:sz w:val="24"/>
          <w:szCs w:val="24"/>
        </w:rPr>
        <w:t>нформация об идентификационном номере участника закупки после открытия доступа к заявкам находится в Личном кабинете на ЭТП в разделе «Мои заявки» в графе «Идентификатор участника».</w:t>
      </w:r>
    </w:p>
    <w:p w14:paraId="5210E313" w14:textId="77777777" w:rsidR="005E0655" w:rsidRPr="00E146A9" w:rsidRDefault="00E146A9" w:rsidP="00E146A9">
      <w:pPr>
        <w:numPr>
          <w:ilvl w:val="2"/>
          <w:numId w:val="15"/>
        </w:numPr>
        <w:tabs>
          <w:tab w:val="left" w:pos="567"/>
          <w:tab w:val="left" w:pos="851"/>
        </w:tabs>
        <w:spacing w:after="120"/>
        <w:ind w:left="0" w:firstLine="426"/>
        <w:contextualSpacing/>
        <w:jc w:val="both"/>
        <w:rPr>
          <w:sz w:val="24"/>
          <w:szCs w:val="24"/>
        </w:rPr>
      </w:pPr>
      <w:r w:rsidRPr="00E146A9">
        <w:rPr>
          <w:sz w:val="24"/>
          <w:szCs w:val="24"/>
        </w:rPr>
        <w:t>В случае если по истечении срока подачи Заявок на участие в Конкурентном о</w:t>
      </w:r>
      <w:r w:rsidRPr="00E146A9">
        <w:rPr>
          <w:sz w:val="24"/>
          <w:szCs w:val="24"/>
        </w:rPr>
        <w:t>тборе подана только одна Заявка, то к такой Заявке Заказчику, а также Организатору</w:t>
      </w:r>
      <w:r w:rsidRPr="00E146A9">
        <w:rPr>
          <w:sz w:val="24"/>
          <w:szCs w:val="24"/>
        </w:rPr>
        <w:br w:type="textWrapping" w:clear="all"/>
      </w:r>
      <w:r w:rsidRPr="00E146A9">
        <w:rPr>
          <w:sz w:val="24"/>
          <w:szCs w:val="24"/>
        </w:rPr>
        <w:t>и Комиссии открывается доступ, проводится ее анализ, рассмотрение, оценка и сопоставление</w:t>
      </w:r>
      <w:r w:rsidRPr="00E146A9">
        <w:rPr>
          <w:sz w:val="24"/>
          <w:szCs w:val="24"/>
        </w:rPr>
        <w:br w:type="textWrapping" w:clear="all"/>
      </w:r>
      <w:r w:rsidRPr="00E146A9">
        <w:rPr>
          <w:sz w:val="24"/>
          <w:szCs w:val="24"/>
        </w:rPr>
        <w:t xml:space="preserve">в порядке, установленном Документацией о Конкурентном отборе. </w:t>
      </w:r>
    </w:p>
    <w:p w14:paraId="6CE4386D" w14:textId="77777777" w:rsidR="005E0655" w:rsidRPr="00E146A9" w:rsidRDefault="00E146A9" w:rsidP="00E146A9">
      <w:pPr>
        <w:numPr>
          <w:ilvl w:val="2"/>
          <w:numId w:val="15"/>
        </w:numPr>
        <w:tabs>
          <w:tab w:val="left" w:pos="567"/>
          <w:tab w:val="left" w:pos="851"/>
          <w:tab w:val="num" w:pos="1134"/>
        </w:tabs>
        <w:spacing w:after="120"/>
        <w:ind w:left="0" w:firstLine="426"/>
        <w:contextualSpacing/>
        <w:jc w:val="both"/>
        <w:rPr>
          <w:sz w:val="24"/>
          <w:szCs w:val="24"/>
        </w:rPr>
      </w:pPr>
      <w:r w:rsidRPr="00E146A9">
        <w:rPr>
          <w:sz w:val="24"/>
          <w:szCs w:val="24"/>
        </w:rPr>
        <w:t>В случае установлени</w:t>
      </w:r>
      <w:r w:rsidRPr="00E146A9">
        <w:rPr>
          <w:sz w:val="24"/>
          <w:szCs w:val="24"/>
        </w:rPr>
        <w:t>я факта подачи одним Участником закупки двух и более Заявок при условии, что поданные ранее Заявки таким Участником не отозваны, Заявки такого Участника, поданные в отношении Конкурентного отбора, не принимаются к рассмотрению.</w:t>
      </w:r>
    </w:p>
    <w:p w14:paraId="0A55965A" w14:textId="77777777" w:rsidR="005E0655" w:rsidRPr="00E146A9" w:rsidRDefault="00E146A9" w:rsidP="00E146A9">
      <w:pPr>
        <w:numPr>
          <w:ilvl w:val="2"/>
          <w:numId w:val="15"/>
        </w:numPr>
        <w:tabs>
          <w:tab w:val="left" w:pos="567"/>
          <w:tab w:val="left" w:pos="851"/>
        </w:tabs>
        <w:spacing w:after="120"/>
        <w:ind w:left="0" w:firstLine="426"/>
        <w:contextualSpacing/>
        <w:jc w:val="both"/>
        <w:rPr>
          <w:sz w:val="24"/>
          <w:szCs w:val="24"/>
        </w:rPr>
      </w:pPr>
      <w:r w:rsidRPr="00E146A9">
        <w:rPr>
          <w:sz w:val="24"/>
          <w:szCs w:val="24"/>
        </w:rPr>
        <w:t>В случае есл</w:t>
      </w:r>
      <w:r w:rsidRPr="00E146A9">
        <w:rPr>
          <w:sz w:val="24"/>
          <w:szCs w:val="24"/>
        </w:rPr>
        <w:t xml:space="preserve">и по истечении срока подачи заявок на участие в конкурентном отборе не подано ни одной заявки на участие в конкурентном отборе, </w:t>
      </w:r>
      <w:r w:rsidRPr="00E146A9">
        <w:rPr>
          <w:sz w:val="24"/>
          <w:szCs w:val="24"/>
        </w:rPr>
        <w:t>Комиссия признает</w:t>
      </w:r>
      <w:r w:rsidRPr="00E146A9">
        <w:rPr>
          <w:sz w:val="24"/>
          <w:szCs w:val="24"/>
        </w:rPr>
        <w:t xml:space="preserve"> конкурентный отбор несостоявшимся.</w:t>
      </w:r>
    </w:p>
    <w:p w14:paraId="1075ABC7" w14:textId="77777777" w:rsidR="005E0655" w:rsidRPr="00E146A9" w:rsidRDefault="00E146A9" w:rsidP="00E146A9">
      <w:pPr>
        <w:numPr>
          <w:ilvl w:val="2"/>
          <w:numId w:val="15"/>
        </w:numPr>
        <w:tabs>
          <w:tab w:val="left" w:pos="567"/>
          <w:tab w:val="left" w:pos="851"/>
          <w:tab w:val="num" w:pos="1134"/>
        </w:tabs>
        <w:spacing w:after="120"/>
        <w:ind w:left="0" w:firstLine="426"/>
        <w:contextualSpacing/>
        <w:jc w:val="both"/>
        <w:rPr>
          <w:sz w:val="24"/>
          <w:szCs w:val="24"/>
        </w:rPr>
      </w:pPr>
      <w:r w:rsidRPr="00E146A9">
        <w:rPr>
          <w:sz w:val="24"/>
          <w:szCs w:val="24"/>
        </w:rPr>
        <w:t>Участник вправе подать новое ценовое предложение (по Форме 7 раздела 7 Доку</w:t>
      </w:r>
      <w:r w:rsidRPr="00E146A9">
        <w:rPr>
          <w:sz w:val="24"/>
          <w:szCs w:val="24"/>
        </w:rPr>
        <w:t>ментации) в случае переноса даты подведения итогов конкурентного отбора на более поздний срок.</w:t>
      </w:r>
    </w:p>
    <w:p w14:paraId="0D4BA3CC" w14:textId="77777777" w:rsidR="005E0655" w:rsidRPr="00E146A9" w:rsidRDefault="00E146A9" w:rsidP="00E146A9">
      <w:pPr>
        <w:numPr>
          <w:ilvl w:val="2"/>
          <w:numId w:val="15"/>
        </w:numPr>
        <w:tabs>
          <w:tab w:val="left" w:pos="567"/>
          <w:tab w:val="left" w:pos="851"/>
          <w:tab w:val="num" w:pos="1134"/>
        </w:tabs>
        <w:spacing w:after="120"/>
        <w:ind w:left="0" w:firstLine="426"/>
        <w:contextualSpacing/>
        <w:jc w:val="both"/>
        <w:rPr>
          <w:sz w:val="24"/>
          <w:szCs w:val="24"/>
        </w:rPr>
      </w:pPr>
      <w:r w:rsidRPr="00E146A9">
        <w:rPr>
          <w:sz w:val="24"/>
          <w:szCs w:val="24"/>
        </w:rPr>
        <w:t xml:space="preserve">Автоматическое уведомление электронной площадки, направляемое Участникам закупки, содержит информацию о переносе даты подведения итогов и указание о возможности </w:t>
      </w:r>
      <w:r w:rsidRPr="00E146A9">
        <w:rPr>
          <w:sz w:val="24"/>
          <w:szCs w:val="24"/>
        </w:rPr>
        <w:t>подачи нового ценового предложения со снижением цены, в порядке, установленном в Документации с учетом следующего:</w:t>
      </w:r>
    </w:p>
    <w:p w14:paraId="29D78CEC" w14:textId="77777777" w:rsidR="005E0655" w:rsidRPr="00E146A9" w:rsidRDefault="00E146A9" w:rsidP="00E146A9">
      <w:pPr>
        <w:numPr>
          <w:ilvl w:val="0"/>
          <w:numId w:val="16"/>
        </w:numPr>
        <w:tabs>
          <w:tab w:val="left" w:pos="567"/>
          <w:tab w:val="left" w:pos="851"/>
        </w:tabs>
        <w:spacing w:after="120"/>
        <w:ind w:left="0" w:firstLine="426"/>
        <w:contextualSpacing/>
        <w:jc w:val="both"/>
        <w:rPr>
          <w:sz w:val="24"/>
          <w:szCs w:val="24"/>
        </w:rPr>
      </w:pPr>
      <w:r w:rsidRPr="00E146A9">
        <w:rPr>
          <w:sz w:val="24"/>
          <w:szCs w:val="24"/>
        </w:rPr>
        <w:t>изменение иных условий Заявки, кроме изменения ее цены в меньшую сторону путем подачи нового ценового предложения, после открытия доступа к З</w:t>
      </w:r>
      <w:r w:rsidRPr="00E146A9">
        <w:rPr>
          <w:sz w:val="24"/>
          <w:szCs w:val="24"/>
        </w:rPr>
        <w:t xml:space="preserve">аявкам, не допускается; </w:t>
      </w:r>
    </w:p>
    <w:p w14:paraId="4D45FBF8" w14:textId="77777777" w:rsidR="005E0655" w:rsidRPr="00E146A9" w:rsidRDefault="00E146A9" w:rsidP="00E146A9">
      <w:pPr>
        <w:numPr>
          <w:ilvl w:val="0"/>
          <w:numId w:val="16"/>
        </w:numPr>
        <w:tabs>
          <w:tab w:val="left" w:pos="567"/>
          <w:tab w:val="left" w:pos="851"/>
        </w:tabs>
        <w:spacing w:after="120"/>
        <w:ind w:left="0" w:firstLine="426"/>
        <w:contextualSpacing/>
        <w:jc w:val="both"/>
        <w:rPr>
          <w:sz w:val="24"/>
          <w:szCs w:val="24"/>
        </w:rPr>
      </w:pPr>
      <w:r w:rsidRPr="00E146A9">
        <w:rPr>
          <w:sz w:val="24"/>
          <w:szCs w:val="24"/>
        </w:rPr>
        <w:t>не допускается предоставление дополнительных документов Заявки, кроме подачи нового ценового предложения (Формы 6 и 7 раздела 7 Документации);</w:t>
      </w:r>
    </w:p>
    <w:p w14:paraId="10E048D1" w14:textId="77777777" w:rsidR="005E0655" w:rsidRPr="00E146A9" w:rsidRDefault="00E146A9" w:rsidP="00E146A9">
      <w:pPr>
        <w:numPr>
          <w:ilvl w:val="0"/>
          <w:numId w:val="16"/>
        </w:numPr>
        <w:tabs>
          <w:tab w:val="left" w:pos="567"/>
          <w:tab w:val="left" w:pos="851"/>
        </w:tabs>
        <w:spacing w:after="120"/>
        <w:ind w:left="0" w:firstLine="426"/>
        <w:contextualSpacing/>
        <w:jc w:val="both"/>
        <w:rPr>
          <w:sz w:val="24"/>
          <w:szCs w:val="24"/>
        </w:rPr>
      </w:pPr>
      <w:r w:rsidRPr="00E146A9">
        <w:rPr>
          <w:sz w:val="24"/>
          <w:szCs w:val="24"/>
        </w:rPr>
        <w:t>подача нового ценового предложения осуществляется с помощью аппаратно-программного компл</w:t>
      </w:r>
      <w:r w:rsidRPr="00E146A9">
        <w:rPr>
          <w:sz w:val="24"/>
          <w:szCs w:val="24"/>
        </w:rPr>
        <w:t>екса Электронной площадки ЭТП, с прикреплением файла, содержащего новое ценовое предложение (Формы 6 и 7 раздела 7 Документации);</w:t>
      </w:r>
    </w:p>
    <w:p w14:paraId="075626BD" w14:textId="77777777" w:rsidR="005E0655" w:rsidRPr="00E146A9" w:rsidRDefault="00E146A9" w:rsidP="00E146A9">
      <w:pPr>
        <w:numPr>
          <w:ilvl w:val="0"/>
          <w:numId w:val="16"/>
        </w:numPr>
        <w:tabs>
          <w:tab w:val="left" w:pos="567"/>
          <w:tab w:val="left" w:pos="851"/>
        </w:tabs>
        <w:spacing w:after="120"/>
        <w:ind w:left="0" w:firstLine="426"/>
        <w:contextualSpacing/>
        <w:jc w:val="both"/>
        <w:rPr>
          <w:sz w:val="24"/>
          <w:szCs w:val="24"/>
        </w:rPr>
      </w:pPr>
      <w:r w:rsidRPr="00E146A9">
        <w:rPr>
          <w:sz w:val="24"/>
          <w:szCs w:val="24"/>
        </w:rPr>
        <w:t>в случае непредставления участникам при подаче нового ценового предложения одной из форм, предусмотренных Документацией (Форма</w:t>
      </w:r>
      <w:r w:rsidRPr="00E146A9">
        <w:rPr>
          <w:sz w:val="24"/>
          <w:szCs w:val="24"/>
        </w:rPr>
        <w:t xml:space="preserve"> 6 или 7 раздела 7 Документации), такое новое ценовое предложение не рассматривается и не учитывается;</w:t>
      </w:r>
    </w:p>
    <w:p w14:paraId="0F18C59A" w14:textId="77777777" w:rsidR="005E0655" w:rsidRPr="00E146A9" w:rsidRDefault="00E146A9" w:rsidP="00E146A9">
      <w:pPr>
        <w:numPr>
          <w:ilvl w:val="0"/>
          <w:numId w:val="16"/>
        </w:numPr>
        <w:tabs>
          <w:tab w:val="left" w:pos="567"/>
          <w:tab w:val="left" w:pos="851"/>
        </w:tabs>
        <w:spacing w:after="120"/>
        <w:ind w:left="0" w:firstLine="426"/>
        <w:contextualSpacing/>
        <w:jc w:val="both"/>
        <w:rPr>
          <w:sz w:val="24"/>
          <w:szCs w:val="24"/>
        </w:rPr>
      </w:pPr>
      <w:r w:rsidRPr="00E146A9">
        <w:rPr>
          <w:sz w:val="24"/>
          <w:szCs w:val="24"/>
        </w:rPr>
        <w:t xml:space="preserve">количество новых ценовых предложений, подаваемых одним Участником, не ограничено. При этом каждое последующее новое ценовое предложение должно быть ниже </w:t>
      </w:r>
      <w:r w:rsidRPr="00E146A9">
        <w:rPr>
          <w:sz w:val="24"/>
          <w:szCs w:val="24"/>
        </w:rPr>
        <w:t>предыдущего;</w:t>
      </w:r>
    </w:p>
    <w:p w14:paraId="44616D7A" w14:textId="77777777" w:rsidR="005E0655" w:rsidRPr="00E146A9" w:rsidRDefault="00E146A9" w:rsidP="00E146A9">
      <w:pPr>
        <w:numPr>
          <w:ilvl w:val="0"/>
          <w:numId w:val="16"/>
        </w:numPr>
        <w:tabs>
          <w:tab w:val="left" w:pos="567"/>
          <w:tab w:val="left" w:pos="851"/>
        </w:tabs>
        <w:spacing w:after="120"/>
        <w:ind w:left="0" w:firstLine="426"/>
        <w:contextualSpacing/>
        <w:jc w:val="both"/>
        <w:rPr>
          <w:sz w:val="24"/>
          <w:szCs w:val="24"/>
        </w:rPr>
      </w:pPr>
      <w:r w:rsidRPr="00E146A9">
        <w:rPr>
          <w:sz w:val="24"/>
          <w:szCs w:val="24"/>
        </w:rPr>
        <w:t>отзыв поданного нового ценового предложения не допускается.</w:t>
      </w:r>
    </w:p>
    <w:p w14:paraId="68B1B490" w14:textId="77777777" w:rsidR="005E0655" w:rsidRPr="00E146A9" w:rsidRDefault="00E146A9" w:rsidP="00E146A9">
      <w:pPr>
        <w:numPr>
          <w:ilvl w:val="2"/>
          <w:numId w:val="15"/>
        </w:numPr>
        <w:tabs>
          <w:tab w:val="left" w:pos="567"/>
          <w:tab w:val="left" w:pos="851"/>
          <w:tab w:val="num" w:pos="1134"/>
        </w:tabs>
        <w:spacing w:after="120"/>
        <w:ind w:left="0" w:firstLine="426"/>
        <w:contextualSpacing/>
        <w:jc w:val="both"/>
        <w:rPr>
          <w:sz w:val="24"/>
          <w:szCs w:val="24"/>
        </w:rPr>
      </w:pPr>
      <w:r w:rsidRPr="00E146A9">
        <w:rPr>
          <w:sz w:val="24"/>
          <w:szCs w:val="24"/>
        </w:rPr>
        <w:t>По результатам анализа заявок и проверки информации об участниках Конкурентного отбора, проведенных Организатором, Комиссия в процессе рассмотрения заявок вправе отклонить заявку на у</w:t>
      </w:r>
      <w:r w:rsidRPr="00E146A9">
        <w:rPr>
          <w:sz w:val="24"/>
          <w:szCs w:val="24"/>
        </w:rPr>
        <w:t>частие в Конкурентом отборе, в случаях, предусмотренных п. 2.6 Документации.</w:t>
      </w:r>
    </w:p>
    <w:p w14:paraId="0468F0F3" w14:textId="77777777" w:rsidR="005E0655" w:rsidRPr="00E146A9" w:rsidRDefault="005E0655">
      <w:pPr>
        <w:tabs>
          <w:tab w:val="left" w:pos="567"/>
          <w:tab w:val="left" w:pos="851"/>
        </w:tabs>
        <w:spacing w:after="120"/>
        <w:ind w:left="709" w:firstLine="426"/>
        <w:contextualSpacing/>
        <w:jc w:val="both"/>
        <w:rPr>
          <w:sz w:val="24"/>
          <w:szCs w:val="24"/>
        </w:rPr>
      </w:pPr>
    </w:p>
    <w:p w14:paraId="48F05EB0" w14:textId="77777777" w:rsidR="005E0655" w:rsidRPr="00E146A9" w:rsidRDefault="00E146A9" w:rsidP="00E146A9">
      <w:pPr>
        <w:keepNext/>
        <w:numPr>
          <w:ilvl w:val="1"/>
          <w:numId w:val="12"/>
        </w:numPr>
        <w:spacing w:after="120"/>
        <w:ind w:left="0" w:firstLine="426"/>
        <w:jc w:val="both"/>
        <w:outlineLvl w:val="1"/>
        <w:rPr>
          <w:b/>
          <w:sz w:val="24"/>
          <w:szCs w:val="24"/>
        </w:rPr>
      </w:pPr>
      <w:bookmarkStart w:id="251" w:name="_Toc530666068"/>
      <w:bookmarkStart w:id="252" w:name="_Toc532833201"/>
      <w:bookmarkStart w:id="253" w:name="_Toc190329097"/>
      <w:r w:rsidRPr="00E146A9">
        <w:rPr>
          <w:b/>
          <w:sz w:val="24"/>
          <w:szCs w:val="24"/>
        </w:rPr>
        <w:t>Формирование итогового протокола и подведение результатов (итогов) Конкурентного отбора</w:t>
      </w:r>
      <w:bookmarkEnd w:id="249"/>
      <w:bookmarkEnd w:id="250"/>
      <w:bookmarkEnd w:id="251"/>
    </w:p>
    <w:p w14:paraId="486D598F" w14:textId="77777777" w:rsidR="005E0655" w:rsidRPr="00E146A9" w:rsidRDefault="00E146A9" w:rsidP="00E146A9">
      <w:pPr>
        <w:numPr>
          <w:ilvl w:val="2"/>
          <w:numId w:val="17"/>
        </w:numPr>
        <w:tabs>
          <w:tab w:val="left" w:pos="567"/>
          <w:tab w:val="left" w:pos="851"/>
        </w:tabs>
        <w:ind w:left="0" w:firstLine="426"/>
        <w:contextualSpacing/>
        <w:jc w:val="both"/>
        <w:rPr>
          <w:sz w:val="24"/>
          <w:szCs w:val="24"/>
        </w:rPr>
      </w:pPr>
      <w:r w:rsidRPr="00E146A9">
        <w:rPr>
          <w:sz w:val="24"/>
          <w:szCs w:val="24"/>
        </w:rPr>
        <w:t>На стадии формирования итогового протокола и подведения результатов (итогов) Организатором с учетом решений Комиссии по подведению итогов Конкурентного отбора проводится:</w:t>
      </w:r>
    </w:p>
    <w:p w14:paraId="261191B3" w14:textId="77777777" w:rsidR="005E0655" w:rsidRPr="00E146A9" w:rsidRDefault="00E146A9" w:rsidP="00E146A9">
      <w:pPr>
        <w:numPr>
          <w:ilvl w:val="0"/>
          <w:numId w:val="18"/>
        </w:numPr>
        <w:tabs>
          <w:tab w:val="left" w:pos="567"/>
          <w:tab w:val="left" w:pos="851"/>
        </w:tabs>
        <w:ind w:left="0" w:firstLine="426"/>
        <w:contextualSpacing/>
        <w:jc w:val="both"/>
        <w:rPr>
          <w:sz w:val="24"/>
          <w:szCs w:val="24"/>
        </w:rPr>
      </w:pPr>
      <w:r w:rsidRPr="00E146A9">
        <w:rPr>
          <w:sz w:val="24"/>
          <w:szCs w:val="24"/>
        </w:rPr>
        <w:t>анализ Заявок и при необходимости запрос разъяснений Заявок;</w:t>
      </w:r>
    </w:p>
    <w:p w14:paraId="0B0F5633" w14:textId="77777777" w:rsidR="005E0655" w:rsidRPr="00E146A9" w:rsidRDefault="00E146A9" w:rsidP="00E146A9">
      <w:pPr>
        <w:numPr>
          <w:ilvl w:val="0"/>
          <w:numId w:val="18"/>
        </w:numPr>
        <w:tabs>
          <w:tab w:val="left" w:pos="567"/>
          <w:tab w:val="left" w:pos="851"/>
        </w:tabs>
        <w:ind w:left="0" w:firstLine="426"/>
        <w:contextualSpacing/>
        <w:jc w:val="both"/>
        <w:rPr>
          <w:sz w:val="24"/>
          <w:szCs w:val="24"/>
        </w:rPr>
      </w:pPr>
      <w:r w:rsidRPr="00E146A9">
        <w:rPr>
          <w:sz w:val="24"/>
          <w:szCs w:val="24"/>
        </w:rPr>
        <w:t>рассмотрение Заявок;</w:t>
      </w:r>
    </w:p>
    <w:p w14:paraId="666A91A8" w14:textId="77777777" w:rsidR="005E0655" w:rsidRPr="00E146A9" w:rsidRDefault="00E146A9" w:rsidP="00E146A9">
      <w:pPr>
        <w:numPr>
          <w:ilvl w:val="0"/>
          <w:numId w:val="18"/>
        </w:numPr>
        <w:tabs>
          <w:tab w:val="left" w:pos="567"/>
          <w:tab w:val="left" w:pos="851"/>
        </w:tabs>
        <w:ind w:left="0" w:firstLine="426"/>
        <w:contextualSpacing/>
        <w:jc w:val="both"/>
        <w:rPr>
          <w:sz w:val="24"/>
          <w:szCs w:val="24"/>
        </w:rPr>
      </w:pPr>
      <w:r w:rsidRPr="00E146A9">
        <w:rPr>
          <w:sz w:val="24"/>
          <w:szCs w:val="24"/>
        </w:rPr>
        <w:t>оце</w:t>
      </w:r>
      <w:r w:rsidRPr="00E146A9">
        <w:rPr>
          <w:sz w:val="24"/>
          <w:szCs w:val="24"/>
        </w:rPr>
        <w:t>нка Заявок с присвоением каждой такой Заявке значения по каждому</w:t>
      </w:r>
      <w:r w:rsidRPr="00E146A9">
        <w:rPr>
          <w:sz w:val="24"/>
          <w:szCs w:val="24"/>
        </w:rPr>
        <w:br w:type="textWrapping" w:clear="all"/>
      </w:r>
      <w:r w:rsidRPr="00E146A9">
        <w:rPr>
          <w:sz w:val="24"/>
          <w:szCs w:val="24"/>
        </w:rPr>
        <w:t>из предусмотренных критериев оценки таких Заявок;</w:t>
      </w:r>
    </w:p>
    <w:p w14:paraId="2162BD8A" w14:textId="77777777" w:rsidR="005E0655" w:rsidRPr="00E146A9" w:rsidRDefault="00E146A9" w:rsidP="00E146A9">
      <w:pPr>
        <w:numPr>
          <w:ilvl w:val="0"/>
          <w:numId w:val="18"/>
        </w:numPr>
        <w:tabs>
          <w:tab w:val="left" w:pos="567"/>
          <w:tab w:val="left" w:pos="851"/>
        </w:tabs>
        <w:ind w:left="0" w:firstLine="426"/>
        <w:contextualSpacing/>
        <w:jc w:val="both"/>
        <w:rPr>
          <w:sz w:val="24"/>
          <w:szCs w:val="24"/>
        </w:rPr>
      </w:pPr>
      <w:r w:rsidRPr="00E146A9">
        <w:rPr>
          <w:sz w:val="24"/>
          <w:szCs w:val="24"/>
        </w:rPr>
        <w:lastRenderedPageBreak/>
        <w:t>присвоение порядковых номеров Заявок в порядке уменьшения степени выгодности содержащихся в них условий;</w:t>
      </w:r>
    </w:p>
    <w:p w14:paraId="640E1300" w14:textId="77777777" w:rsidR="005E0655" w:rsidRPr="00E146A9" w:rsidRDefault="00E146A9" w:rsidP="00E146A9">
      <w:pPr>
        <w:numPr>
          <w:ilvl w:val="0"/>
          <w:numId w:val="18"/>
        </w:numPr>
        <w:tabs>
          <w:tab w:val="left" w:pos="567"/>
          <w:tab w:val="left" w:pos="851"/>
        </w:tabs>
        <w:ind w:left="0" w:firstLine="426"/>
        <w:contextualSpacing/>
        <w:jc w:val="both"/>
        <w:rPr>
          <w:sz w:val="24"/>
          <w:szCs w:val="24"/>
        </w:rPr>
      </w:pPr>
      <w:r w:rsidRPr="00E146A9">
        <w:rPr>
          <w:sz w:val="24"/>
          <w:szCs w:val="24"/>
        </w:rPr>
        <w:t>исполнение принятых Комиссией решени</w:t>
      </w:r>
      <w:r w:rsidRPr="00E146A9">
        <w:rPr>
          <w:sz w:val="24"/>
          <w:szCs w:val="24"/>
        </w:rPr>
        <w:t>й</w:t>
      </w:r>
      <w:r w:rsidRPr="00E146A9">
        <w:rPr>
          <w:color w:val="F2F2F2"/>
          <w:sz w:val="24"/>
          <w:szCs w:val="24"/>
        </w:rPr>
        <w:t xml:space="preserve"> </w:t>
      </w:r>
      <w:r w:rsidRPr="00E146A9">
        <w:rPr>
          <w:sz w:val="24"/>
          <w:szCs w:val="24"/>
        </w:rPr>
        <w:t xml:space="preserve">об итогах Конкурентного отбора, </w:t>
      </w:r>
      <w:r w:rsidRPr="00E146A9">
        <w:rPr>
          <w:sz w:val="24"/>
          <w:szCs w:val="24"/>
        </w:rPr>
        <w:br w:type="textWrapping" w:clear="all"/>
      </w:r>
      <w:r w:rsidRPr="00E146A9">
        <w:rPr>
          <w:sz w:val="24"/>
          <w:szCs w:val="24"/>
        </w:rPr>
        <w:t>в том числе:</w:t>
      </w:r>
    </w:p>
    <w:p w14:paraId="0AFBC5DD" w14:textId="77777777" w:rsidR="005E0655" w:rsidRPr="00E146A9" w:rsidRDefault="00E146A9">
      <w:pPr>
        <w:tabs>
          <w:tab w:val="left" w:pos="567"/>
          <w:tab w:val="left" w:pos="851"/>
        </w:tabs>
        <w:ind w:firstLine="426"/>
        <w:jc w:val="both"/>
        <w:rPr>
          <w:sz w:val="24"/>
          <w:szCs w:val="24"/>
        </w:rPr>
      </w:pPr>
      <w:r w:rsidRPr="00E146A9">
        <w:rPr>
          <w:sz w:val="24"/>
          <w:szCs w:val="24"/>
        </w:rPr>
        <w:t>–</w:t>
      </w:r>
      <w:r w:rsidRPr="00E146A9">
        <w:rPr>
          <w:sz w:val="24"/>
          <w:szCs w:val="24"/>
        </w:rPr>
        <w:tab/>
        <w:t xml:space="preserve"> о признании Конкурентного отбора несостоявшимся;</w:t>
      </w:r>
    </w:p>
    <w:p w14:paraId="77E2611C" w14:textId="77777777" w:rsidR="005E0655" w:rsidRPr="00E146A9" w:rsidRDefault="00E146A9">
      <w:pPr>
        <w:tabs>
          <w:tab w:val="left" w:pos="567"/>
          <w:tab w:val="left" w:pos="851"/>
        </w:tabs>
        <w:ind w:firstLine="426"/>
        <w:jc w:val="both"/>
        <w:rPr>
          <w:sz w:val="24"/>
          <w:szCs w:val="24"/>
        </w:rPr>
      </w:pPr>
      <w:r w:rsidRPr="00E146A9">
        <w:rPr>
          <w:sz w:val="24"/>
          <w:szCs w:val="24"/>
        </w:rPr>
        <w:t>–</w:t>
      </w:r>
      <w:r w:rsidRPr="00E146A9">
        <w:rPr>
          <w:sz w:val="24"/>
          <w:szCs w:val="24"/>
        </w:rPr>
        <w:tab/>
        <w:t xml:space="preserve"> о завершении Конкурентного отбора без заключения договора при наличии оснований, предусмотренных п. 1.17 Документации;</w:t>
      </w:r>
    </w:p>
    <w:p w14:paraId="42B4675B" w14:textId="77777777" w:rsidR="005E0655" w:rsidRPr="00E146A9" w:rsidRDefault="00E146A9" w:rsidP="00E146A9">
      <w:pPr>
        <w:numPr>
          <w:ilvl w:val="0"/>
          <w:numId w:val="18"/>
        </w:numPr>
        <w:tabs>
          <w:tab w:val="left" w:pos="567"/>
          <w:tab w:val="left" w:pos="851"/>
        </w:tabs>
        <w:ind w:left="0" w:firstLine="426"/>
        <w:contextualSpacing/>
        <w:jc w:val="both"/>
        <w:rPr>
          <w:sz w:val="24"/>
          <w:szCs w:val="24"/>
        </w:rPr>
      </w:pPr>
      <w:r w:rsidRPr="00E146A9">
        <w:rPr>
          <w:sz w:val="24"/>
          <w:szCs w:val="24"/>
        </w:rPr>
        <w:t>определение поставщика (подрядчика</w:t>
      </w:r>
      <w:r w:rsidRPr="00E146A9">
        <w:rPr>
          <w:sz w:val="24"/>
          <w:szCs w:val="24"/>
        </w:rPr>
        <w:t>, исполнителя) по результатам Конкурентного отбора, с которым планируется заключить договор (если по итогам Конкурентного отбора определен ее победитель).</w:t>
      </w:r>
    </w:p>
    <w:p w14:paraId="1DEDF563" w14:textId="77777777" w:rsidR="005E0655" w:rsidRPr="00E146A9" w:rsidRDefault="00E146A9" w:rsidP="00E146A9">
      <w:pPr>
        <w:numPr>
          <w:ilvl w:val="2"/>
          <w:numId w:val="17"/>
        </w:numPr>
        <w:tabs>
          <w:tab w:val="num" w:pos="283"/>
          <w:tab w:val="left" w:pos="567"/>
          <w:tab w:val="left" w:pos="851"/>
          <w:tab w:val="num" w:pos="1134"/>
        </w:tabs>
        <w:spacing w:after="120"/>
        <w:ind w:left="0" w:firstLine="426"/>
        <w:contextualSpacing/>
        <w:jc w:val="both"/>
        <w:rPr>
          <w:sz w:val="24"/>
          <w:szCs w:val="24"/>
        </w:rPr>
      </w:pPr>
      <w:r w:rsidRPr="00E146A9">
        <w:rPr>
          <w:sz w:val="24"/>
          <w:szCs w:val="24"/>
        </w:rPr>
        <w:t>Дата открытия стадии формирования итогового протокола указывается</w:t>
      </w:r>
      <w:r w:rsidRPr="00E146A9">
        <w:rPr>
          <w:sz w:val="24"/>
          <w:szCs w:val="24"/>
        </w:rPr>
        <w:br w:type="textWrapping" w:clear="all"/>
      </w:r>
      <w:r w:rsidRPr="00E146A9">
        <w:rPr>
          <w:sz w:val="24"/>
          <w:szCs w:val="24"/>
        </w:rPr>
        <w:t>в Извещении.</w:t>
      </w:r>
    </w:p>
    <w:p w14:paraId="4CEB9CF3" w14:textId="77777777" w:rsidR="005E0655" w:rsidRPr="00E146A9" w:rsidRDefault="005E0655">
      <w:pPr>
        <w:tabs>
          <w:tab w:val="left" w:pos="567"/>
          <w:tab w:val="left" w:pos="851"/>
          <w:tab w:val="num" w:pos="1134"/>
        </w:tabs>
        <w:spacing w:after="120"/>
        <w:ind w:left="426" w:firstLine="426"/>
        <w:contextualSpacing/>
        <w:jc w:val="both"/>
        <w:rPr>
          <w:sz w:val="24"/>
          <w:szCs w:val="24"/>
        </w:rPr>
      </w:pPr>
    </w:p>
    <w:p w14:paraId="05F0E2C8" w14:textId="77777777" w:rsidR="005E0655" w:rsidRPr="00E146A9" w:rsidRDefault="00E146A9" w:rsidP="00E146A9">
      <w:pPr>
        <w:keepNext/>
        <w:numPr>
          <w:ilvl w:val="1"/>
          <w:numId w:val="12"/>
        </w:numPr>
        <w:spacing w:after="120"/>
        <w:ind w:left="0" w:firstLine="426"/>
        <w:jc w:val="both"/>
        <w:outlineLvl w:val="1"/>
        <w:rPr>
          <w:b/>
          <w:sz w:val="24"/>
          <w:szCs w:val="24"/>
        </w:rPr>
      </w:pPr>
      <w:bookmarkStart w:id="254" w:name="_Toc532833202"/>
      <w:bookmarkStart w:id="255" w:name="_Toc190329098"/>
      <w:r w:rsidRPr="00E146A9">
        <w:rPr>
          <w:b/>
          <w:sz w:val="24"/>
          <w:szCs w:val="24"/>
        </w:rPr>
        <w:t>Анализ и рассмотрение</w:t>
      </w:r>
      <w:r w:rsidRPr="00E146A9">
        <w:rPr>
          <w:b/>
          <w:sz w:val="24"/>
          <w:szCs w:val="24"/>
        </w:rPr>
        <w:t xml:space="preserve"> Заявок на участие в Конкурентном отбор</w:t>
      </w:r>
      <w:bookmarkEnd w:id="252"/>
      <w:r w:rsidRPr="00E146A9">
        <w:rPr>
          <w:b/>
          <w:sz w:val="24"/>
          <w:szCs w:val="24"/>
        </w:rPr>
        <w:t>е</w:t>
      </w:r>
      <w:bookmarkEnd w:id="253"/>
    </w:p>
    <w:p w14:paraId="0538D798" w14:textId="77777777" w:rsidR="005E0655" w:rsidRPr="00E146A9" w:rsidRDefault="00E146A9" w:rsidP="00E146A9">
      <w:pPr>
        <w:numPr>
          <w:ilvl w:val="2"/>
          <w:numId w:val="19"/>
        </w:numPr>
        <w:tabs>
          <w:tab w:val="left" w:pos="567"/>
          <w:tab w:val="left" w:pos="851"/>
        </w:tabs>
        <w:spacing w:after="120"/>
        <w:ind w:left="0" w:firstLine="426"/>
        <w:contextualSpacing/>
        <w:jc w:val="both"/>
        <w:rPr>
          <w:sz w:val="24"/>
          <w:szCs w:val="24"/>
        </w:rPr>
      </w:pPr>
      <w:r w:rsidRPr="00E146A9">
        <w:rPr>
          <w:sz w:val="24"/>
          <w:szCs w:val="24"/>
        </w:rPr>
        <w:t>В случае если Конкурентный отбор состоит из нескольких лотов, анализ, рассмотрение и оценка Заявок на участие в Конкурентном отборе проводятся по каждому лоту отдельно.</w:t>
      </w:r>
    </w:p>
    <w:p w14:paraId="70B399E3" w14:textId="77777777" w:rsidR="005E0655" w:rsidRPr="00E146A9" w:rsidRDefault="00E146A9" w:rsidP="00E146A9">
      <w:pPr>
        <w:numPr>
          <w:ilvl w:val="2"/>
          <w:numId w:val="19"/>
        </w:numPr>
        <w:tabs>
          <w:tab w:val="left" w:pos="567"/>
          <w:tab w:val="left" w:pos="709"/>
          <w:tab w:val="left" w:pos="851"/>
          <w:tab w:val="num" w:pos="1134"/>
        </w:tabs>
        <w:spacing w:after="120"/>
        <w:ind w:left="0" w:firstLine="426"/>
        <w:contextualSpacing/>
        <w:jc w:val="both"/>
        <w:rPr>
          <w:sz w:val="24"/>
          <w:szCs w:val="24"/>
        </w:rPr>
      </w:pPr>
      <w:r w:rsidRPr="00E146A9">
        <w:rPr>
          <w:sz w:val="24"/>
          <w:szCs w:val="24"/>
        </w:rPr>
        <w:t>Организатор вправе привлекать к анализу и рассмотрению Заявок экспертов – профильные структурные подразделения Заказчика (Организатора), сторонних лиц, обладающих специальными знаниями по предмету закупки.</w:t>
      </w:r>
    </w:p>
    <w:p w14:paraId="35239818" w14:textId="77777777" w:rsidR="005E0655" w:rsidRPr="00E146A9" w:rsidRDefault="00E146A9" w:rsidP="00E146A9">
      <w:pPr>
        <w:numPr>
          <w:ilvl w:val="2"/>
          <w:numId w:val="19"/>
        </w:numPr>
        <w:tabs>
          <w:tab w:val="left" w:pos="567"/>
          <w:tab w:val="left" w:pos="709"/>
          <w:tab w:val="left" w:pos="851"/>
          <w:tab w:val="num" w:pos="1134"/>
        </w:tabs>
        <w:spacing w:after="120"/>
        <w:ind w:left="0" w:firstLine="426"/>
        <w:contextualSpacing/>
        <w:jc w:val="both"/>
        <w:rPr>
          <w:sz w:val="24"/>
          <w:szCs w:val="24"/>
        </w:rPr>
      </w:pPr>
      <w:r w:rsidRPr="00E146A9">
        <w:rPr>
          <w:sz w:val="24"/>
          <w:szCs w:val="24"/>
        </w:rPr>
        <w:t>Организатор, с привлечением экспертов Заказчика, в</w:t>
      </w:r>
      <w:r w:rsidRPr="00E146A9">
        <w:rPr>
          <w:sz w:val="24"/>
          <w:szCs w:val="24"/>
        </w:rPr>
        <w:t> соответствии</w:t>
      </w:r>
      <w:r w:rsidRPr="00E146A9">
        <w:rPr>
          <w:sz w:val="24"/>
          <w:szCs w:val="24"/>
        </w:rPr>
        <w:br w:type="textWrapping" w:clear="all"/>
      </w:r>
      <w:r w:rsidRPr="00E146A9">
        <w:rPr>
          <w:sz w:val="24"/>
          <w:szCs w:val="24"/>
        </w:rPr>
        <w:t>с распорядительным документом о проведении Конкурентного отбора, проводит анализ Заявки на соответствие обязательным требованиям Документации, в том числе на:</w:t>
      </w:r>
    </w:p>
    <w:p w14:paraId="318EA9A9" w14:textId="77777777" w:rsidR="005E0655" w:rsidRPr="00E146A9" w:rsidRDefault="00E146A9">
      <w:pPr>
        <w:tabs>
          <w:tab w:val="left" w:pos="567"/>
          <w:tab w:val="left" w:pos="851"/>
          <w:tab w:val="left" w:pos="1134"/>
        </w:tabs>
        <w:ind w:firstLine="426"/>
        <w:jc w:val="both"/>
        <w:rPr>
          <w:sz w:val="24"/>
          <w:szCs w:val="24"/>
          <w:lang w:eastAsia="en-US"/>
        </w:rPr>
      </w:pPr>
      <w:r w:rsidRPr="00E146A9">
        <w:rPr>
          <w:sz w:val="24"/>
          <w:szCs w:val="24"/>
          <w:lang w:eastAsia="en-US"/>
        </w:rPr>
        <w:t>– соответствие предложенного Участником товара, работы, услуги, являющихся предмето</w:t>
      </w:r>
      <w:r w:rsidRPr="00E146A9">
        <w:rPr>
          <w:sz w:val="24"/>
          <w:szCs w:val="24"/>
          <w:lang w:eastAsia="en-US"/>
        </w:rPr>
        <w:t>м закупки требованиям Документации к таким товарам, работам, услугам, количественным показателям (количество (объем) работ, услуг, товара; срока выполнения работ, оказания услуг, поставки) (раздел 8 Документации);</w:t>
      </w:r>
    </w:p>
    <w:p w14:paraId="490F832C" w14:textId="77777777" w:rsidR="005E0655" w:rsidRPr="00E146A9" w:rsidRDefault="00E146A9">
      <w:pPr>
        <w:tabs>
          <w:tab w:val="left" w:pos="567"/>
          <w:tab w:val="left" w:pos="851"/>
          <w:tab w:val="left" w:pos="1134"/>
        </w:tabs>
        <w:ind w:firstLine="426"/>
        <w:jc w:val="both"/>
        <w:rPr>
          <w:sz w:val="24"/>
          <w:szCs w:val="24"/>
          <w:lang w:eastAsia="en-US"/>
        </w:rPr>
      </w:pPr>
      <w:r w:rsidRPr="00E146A9">
        <w:rPr>
          <w:sz w:val="24"/>
          <w:szCs w:val="24"/>
          <w:lang w:eastAsia="en-US"/>
        </w:rPr>
        <w:t>– наличие и надлежащее оформление документов, определенных Документацией,</w:t>
      </w:r>
      <w:r w:rsidRPr="00E146A9">
        <w:rPr>
          <w:sz w:val="24"/>
          <w:szCs w:val="24"/>
          <w:lang w:eastAsia="en-US"/>
        </w:rPr>
        <w:br w:type="textWrapping" w:clear="all"/>
      </w:r>
      <w:r w:rsidRPr="00E146A9">
        <w:rPr>
          <w:sz w:val="24"/>
          <w:szCs w:val="24"/>
          <w:lang w:eastAsia="en-US"/>
        </w:rPr>
        <w:t>в том числе включая, но не ограничиваясь, документами, определенными в Документации (разделы 7, 8 и иные разделы Документации);</w:t>
      </w:r>
    </w:p>
    <w:p w14:paraId="73281376" w14:textId="77777777" w:rsidR="005E0655" w:rsidRPr="00E146A9" w:rsidRDefault="00E146A9">
      <w:pPr>
        <w:tabs>
          <w:tab w:val="left" w:pos="567"/>
          <w:tab w:val="left" w:pos="851"/>
          <w:tab w:val="left" w:pos="1134"/>
        </w:tabs>
        <w:ind w:firstLine="426"/>
        <w:jc w:val="both"/>
        <w:rPr>
          <w:sz w:val="24"/>
          <w:szCs w:val="24"/>
          <w:lang w:eastAsia="en-US"/>
        </w:rPr>
      </w:pPr>
      <w:r w:rsidRPr="00E146A9">
        <w:rPr>
          <w:sz w:val="24"/>
          <w:szCs w:val="24"/>
          <w:lang w:eastAsia="en-US"/>
        </w:rPr>
        <w:t>– наличие обеспечения Заявки, если в Извещении установ</w:t>
      </w:r>
      <w:r w:rsidRPr="00E146A9">
        <w:rPr>
          <w:sz w:val="24"/>
          <w:szCs w:val="24"/>
          <w:lang w:eastAsia="en-US"/>
        </w:rPr>
        <w:t>лено данное требование;</w:t>
      </w:r>
    </w:p>
    <w:p w14:paraId="637F85F5" w14:textId="77777777" w:rsidR="005E0655" w:rsidRPr="00E146A9" w:rsidRDefault="00E146A9">
      <w:pPr>
        <w:tabs>
          <w:tab w:val="left" w:pos="567"/>
          <w:tab w:val="left" w:pos="851"/>
          <w:tab w:val="left" w:pos="1134"/>
        </w:tabs>
        <w:ind w:firstLine="426"/>
        <w:jc w:val="both"/>
        <w:rPr>
          <w:sz w:val="24"/>
          <w:szCs w:val="24"/>
          <w:lang w:eastAsia="en-US"/>
        </w:rPr>
      </w:pPr>
      <w:r w:rsidRPr="00E146A9">
        <w:rPr>
          <w:sz w:val="24"/>
          <w:szCs w:val="24"/>
          <w:lang w:eastAsia="en-US"/>
        </w:rPr>
        <w:t>– согласие Участника с условиями проекта договора, содержащегося в Документации;</w:t>
      </w:r>
    </w:p>
    <w:p w14:paraId="2E42FE04" w14:textId="77777777" w:rsidR="005E0655" w:rsidRPr="00E146A9" w:rsidRDefault="00E146A9">
      <w:pPr>
        <w:tabs>
          <w:tab w:val="left" w:pos="567"/>
          <w:tab w:val="left" w:pos="851"/>
          <w:tab w:val="left" w:pos="1134"/>
        </w:tabs>
        <w:ind w:firstLine="426"/>
        <w:jc w:val="both"/>
        <w:rPr>
          <w:sz w:val="24"/>
          <w:szCs w:val="24"/>
          <w:lang w:eastAsia="en-US"/>
        </w:rPr>
      </w:pPr>
      <w:r w:rsidRPr="00E146A9">
        <w:rPr>
          <w:sz w:val="24"/>
          <w:szCs w:val="24"/>
          <w:lang w:eastAsia="en-US"/>
        </w:rPr>
        <w:t>– не превышение предложения по цене договора (товаров, работ, услуг, являющихся предметом закупки), содержащегося в Заявке, над начальной (максимальной</w:t>
      </w:r>
      <w:r w:rsidRPr="00E146A9">
        <w:rPr>
          <w:sz w:val="24"/>
          <w:szCs w:val="24"/>
          <w:lang w:eastAsia="en-US"/>
        </w:rPr>
        <w:t>) ценой предмета Конкурентного отбора (договора), установленной Организатором;</w:t>
      </w:r>
      <w:r w:rsidRPr="00E146A9">
        <w:rPr>
          <w:sz w:val="24"/>
          <w:szCs w:val="24"/>
          <w:lang w:val="en-US" w:eastAsia="en-US"/>
        </w:rPr>
        <w:t xml:space="preserve"> </w:t>
      </w:r>
    </w:p>
    <w:p w14:paraId="5B17BC83" w14:textId="77777777" w:rsidR="005E0655" w:rsidRPr="00E146A9" w:rsidRDefault="00E146A9">
      <w:pPr>
        <w:tabs>
          <w:tab w:val="left" w:pos="567"/>
          <w:tab w:val="left" w:pos="851"/>
          <w:tab w:val="left" w:pos="1134"/>
        </w:tabs>
        <w:ind w:firstLine="426"/>
        <w:jc w:val="both"/>
        <w:rPr>
          <w:sz w:val="24"/>
          <w:szCs w:val="24"/>
          <w:lang w:eastAsia="en-US"/>
        </w:rPr>
      </w:pPr>
      <w:r w:rsidRPr="00E146A9">
        <w:rPr>
          <w:sz w:val="24"/>
          <w:szCs w:val="24"/>
          <w:lang w:eastAsia="en-US"/>
        </w:rPr>
        <w:t xml:space="preserve">– не </w:t>
      </w:r>
      <w:r w:rsidRPr="00E146A9">
        <w:rPr>
          <w:sz w:val="24"/>
          <w:szCs w:val="24"/>
          <w:lang w:val="en-US" w:eastAsia="en-US"/>
        </w:rPr>
        <w:t>превышение Участником единичных расценок, установленных Заказчиком</w:t>
      </w:r>
      <w:r w:rsidRPr="00E146A9">
        <w:rPr>
          <w:sz w:val="24"/>
          <w:szCs w:val="24"/>
          <w:lang w:eastAsia="en-US"/>
        </w:rPr>
        <w:t>, в случае если данное требование установлено в разделе 8 Документации (Техническое задание);</w:t>
      </w:r>
    </w:p>
    <w:p w14:paraId="38A7DE5C" w14:textId="77777777" w:rsidR="005E0655" w:rsidRPr="00E146A9" w:rsidRDefault="00E146A9">
      <w:pPr>
        <w:tabs>
          <w:tab w:val="left" w:pos="567"/>
          <w:tab w:val="left" w:pos="851"/>
          <w:tab w:val="left" w:pos="1134"/>
        </w:tabs>
        <w:ind w:firstLine="426"/>
        <w:jc w:val="both"/>
        <w:rPr>
          <w:sz w:val="24"/>
          <w:szCs w:val="24"/>
          <w:lang w:eastAsia="en-US"/>
        </w:rPr>
      </w:pPr>
      <w:r w:rsidRPr="00E146A9">
        <w:rPr>
          <w:sz w:val="24"/>
          <w:szCs w:val="24"/>
          <w:lang w:eastAsia="en-US"/>
        </w:rPr>
        <w:t>– отсутстви</w:t>
      </w:r>
      <w:r w:rsidRPr="00E146A9">
        <w:rPr>
          <w:sz w:val="24"/>
          <w:szCs w:val="24"/>
          <w:lang w:eastAsia="en-US"/>
        </w:rPr>
        <w:t>е сведений об Участниках и их соисполнителях (субподрядчиках) в реестрах недобросовестных поставщиков, ведение которых осуществляется федеральным органом исполнительной власти в соответствии с законодательством Российской Федерации (</w:t>
      </w:r>
      <w:hyperlink r:id="rId9" w:history="1">
        <w:r w:rsidRPr="00E146A9">
          <w:rPr>
            <w:color w:val="0000FF"/>
            <w:sz w:val="24"/>
            <w:szCs w:val="24"/>
            <w:u w:val="single"/>
            <w:lang w:eastAsia="en-US"/>
          </w:rPr>
          <w:t>https://zakupki.gov.ru/epz/dishonestsupplier</w:t>
        </w:r>
      </w:hyperlink>
      <w:r w:rsidRPr="00E146A9">
        <w:rPr>
          <w:sz w:val="24"/>
          <w:szCs w:val="24"/>
          <w:lang w:eastAsia="en-US"/>
        </w:rPr>
        <w:t>);</w:t>
      </w:r>
    </w:p>
    <w:p w14:paraId="1B0A3110" w14:textId="77777777" w:rsidR="005E0655" w:rsidRPr="00E146A9" w:rsidRDefault="00E146A9">
      <w:pPr>
        <w:tabs>
          <w:tab w:val="left" w:pos="567"/>
          <w:tab w:val="left" w:pos="851"/>
          <w:tab w:val="left" w:pos="1134"/>
        </w:tabs>
        <w:ind w:firstLine="426"/>
        <w:jc w:val="both"/>
        <w:rPr>
          <w:sz w:val="24"/>
          <w:szCs w:val="24"/>
          <w:lang w:eastAsia="en-US"/>
        </w:rPr>
      </w:pPr>
      <w:r w:rsidRPr="00E146A9">
        <w:rPr>
          <w:sz w:val="24"/>
          <w:szCs w:val="24"/>
          <w:lang w:eastAsia="en-US"/>
        </w:rPr>
        <w:t>– обладание Участниками исключительными правами на объекты интеллектуальной собственности, если в связи с исполнением договора Заказчик приобретает права</w:t>
      </w:r>
      <w:r w:rsidRPr="00E146A9">
        <w:rPr>
          <w:sz w:val="24"/>
          <w:szCs w:val="24"/>
          <w:lang w:eastAsia="en-US"/>
        </w:rPr>
        <w:t xml:space="preserve"> на объекты интеллектуальной собственности, за исключением случаев закупки на создание произведения литературы или искусства (за исключением программ для ЭВМ, баз данных),</w:t>
      </w:r>
      <w:r w:rsidRPr="00E146A9">
        <w:rPr>
          <w:sz w:val="24"/>
          <w:szCs w:val="24"/>
          <w:lang w:eastAsia="en-US"/>
        </w:rPr>
        <w:br w:type="textWrapping" w:clear="all"/>
      </w:r>
      <w:r w:rsidRPr="00E146A9">
        <w:rPr>
          <w:sz w:val="24"/>
          <w:szCs w:val="24"/>
          <w:lang w:eastAsia="en-US"/>
        </w:rPr>
        <w:t>на финансирование проката или показа национального фильма (если данное требование ус</w:t>
      </w:r>
      <w:r w:rsidRPr="00E146A9">
        <w:rPr>
          <w:sz w:val="24"/>
          <w:szCs w:val="24"/>
          <w:lang w:eastAsia="en-US"/>
        </w:rPr>
        <w:t>тановлено в разделе 8 Документации);</w:t>
      </w:r>
    </w:p>
    <w:p w14:paraId="7108EAC8" w14:textId="77777777" w:rsidR="005E0655" w:rsidRPr="00E146A9" w:rsidRDefault="00E146A9">
      <w:pPr>
        <w:tabs>
          <w:tab w:val="left" w:pos="567"/>
          <w:tab w:val="left" w:pos="851"/>
          <w:tab w:val="left" w:pos="1134"/>
        </w:tabs>
        <w:ind w:firstLine="426"/>
        <w:jc w:val="both"/>
        <w:rPr>
          <w:sz w:val="24"/>
          <w:szCs w:val="24"/>
          <w:lang w:eastAsia="en-US"/>
        </w:rPr>
      </w:pPr>
      <w:r w:rsidRPr="00E146A9">
        <w:rPr>
          <w:sz w:val="24"/>
          <w:szCs w:val="24"/>
          <w:lang w:eastAsia="en-US"/>
        </w:rPr>
        <w:t>– наличие у Участников соответствующих производственных мощностей, технологического оборудования, финансовых и трудовых ресурсов для производства (поставки) товаров, выполнения работ и оказания услуг, являющихся предмет</w:t>
      </w:r>
      <w:r w:rsidRPr="00E146A9">
        <w:rPr>
          <w:sz w:val="24"/>
          <w:szCs w:val="24"/>
          <w:lang w:eastAsia="en-US"/>
        </w:rPr>
        <w:t>ом закупки (если данное требование установлено в разделе 8 Документации);</w:t>
      </w:r>
    </w:p>
    <w:p w14:paraId="7E23EECB" w14:textId="77777777" w:rsidR="005E0655" w:rsidRPr="00E146A9" w:rsidRDefault="00E146A9">
      <w:pPr>
        <w:tabs>
          <w:tab w:val="left" w:pos="567"/>
          <w:tab w:val="left" w:pos="851"/>
        </w:tabs>
        <w:ind w:firstLine="426"/>
        <w:jc w:val="both"/>
        <w:rPr>
          <w:sz w:val="24"/>
          <w:szCs w:val="24"/>
          <w:lang w:eastAsia="en-US"/>
        </w:rPr>
      </w:pPr>
      <w:r w:rsidRPr="00E146A9">
        <w:rPr>
          <w:sz w:val="24"/>
          <w:szCs w:val="24"/>
          <w:lang w:eastAsia="en-US"/>
        </w:rPr>
        <w:lastRenderedPageBreak/>
        <w:t>– осуществление Участниками закупки за последние 3 (три) года, предшествующих дате окончания срока подачи Заявок на участие в Конкурентном отборе, поставок товаров, выполнения работ,</w:t>
      </w:r>
      <w:r w:rsidRPr="00E146A9">
        <w:rPr>
          <w:sz w:val="24"/>
          <w:szCs w:val="24"/>
          <w:lang w:eastAsia="en-US"/>
        </w:rPr>
        <w:t xml:space="preserve"> оказания услуг, аналогичных поставкам товаров, выполнению работ, оказанию услуг, являющихся предметами закупок (если данное требование установлено в разделе 8 Документации);</w:t>
      </w:r>
    </w:p>
    <w:p w14:paraId="438CD091" w14:textId="77777777" w:rsidR="005E0655" w:rsidRPr="00E146A9" w:rsidRDefault="00E146A9">
      <w:pPr>
        <w:tabs>
          <w:tab w:val="left" w:pos="567"/>
          <w:tab w:val="left" w:pos="851"/>
          <w:tab w:val="left" w:pos="1134"/>
        </w:tabs>
        <w:ind w:firstLine="426"/>
        <w:jc w:val="both"/>
        <w:rPr>
          <w:sz w:val="24"/>
          <w:szCs w:val="24"/>
          <w:lang w:eastAsia="en-US"/>
        </w:rPr>
      </w:pPr>
      <w:r w:rsidRPr="00E146A9">
        <w:rPr>
          <w:sz w:val="24"/>
          <w:szCs w:val="24"/>
          <w:lang w:eastAsia="en-US"/>
        </w:rPr>
        <w:t>– соответствие срока действия Заявки требованиям п.1.11 Документации</w:t>
      </w:r>
      <w:r w:rsidRPr="00E146A9">
        <w:rPr>
          <w:sz w:val="24"/>
          <w:szCs w:val="24"/>
          <w:lang w:eastAsia="en-US"/>
        </w:rPr>
        <w:br w:type="textWrapping" w:clear="all"/>
      </w:r>
      <w:r w:rsidRPr="00E146A9">
        <w:rPr>
          <w:sz w:val="24"/>
          <w:szCs w:val="24"/>
          <w:lang w:eastAsia="en-US"/>
        </w:rPr>
        <w:t>о Конкурентн</w:t>
      </w:r>
      <w:r w:rsidRPr="00E146A9">
        <w:rPr>
          <w:sz w:val="24"/>
          <w:szCs w:val="24"/>
          <w:lang w:eastAsia="en-US"/>
        </w:rPr>
        <w:t>ом отборе;</w:t>
      </w:r>
    </w:p>
    <w:p w14:paraId="0C2A1708" w14:textId="77777777" w:rsidR="005E0655" w:rsidRPr="00E146A9" w:rsidRDefault="00E146A9">
      <w:pPr>
        <w:tabs>
          <w:tab w:val="left" w:pos="567"/>
          <w:tab w:val="left" w:pos="851"/>
          <w:tab w:val="left" w:pos="1134"/>
        </w:tabs>
        <w:ind w:firstLine="426"/>
        <w:jc w:val="both"/>
        <w:rPr>
          <w:sz w:val="24"/>
          <w:szCs w:val="24"/>
          <w:lang w:eastAsia="en-US"/>
        </w:rPr>
      </w:pPr>
      <w:r w:rsidRPr="00E146A9">
        <w:rPr>
          <w:sz w:val="24"/>
          <w:szCs w:val="24"/>
          <w:lang w:eastAsia="en-US"/>
        </w:rPr>
        <w:t xml:space="preserve">– </w:t>
      </w:r>
      <w:r w:rsidRPr="00E146A9">
        <w:rPr>
          <w:sz w:val="24"/>
          <w:szCs w:val="24"/>
          <w:lang w:val="en-US" w:eastAsia="en-US"/>
        </w:rPr>
        <w:t>своевременно</w:t>
      </w:r>
      <w:r w:rsidRPr="00E146A9">
        <w:rPr>
          <w:sz w:val="24"/>
          <w:szCs w:val="24"/>
          <w:lang w:eastAsia="en-US"/>
        </w:rPr>
        <w:t>е</w:t>
      </w:r>
      <w:r w:rsidRPr="00E146A9">
        <w:rPr>
          <w:sz w:val="24"/>
          <w:szCs w:val="24"/>
          <w:lang w:val="en-US" w:eastAsia="en-US"/>
        </w:rPr>
        <w:t xml:space="preserve"> </w:t>
      </w:r>
      <w:r w:rsidRPr="00E146A9">
        <w:rPr>
          <w:sz w:val="24"/>
          <w:szCs w:val="24"/>
          <w:lang w:eastAsia="en-US"/>
        </w:rPr>
        <w:t xml:space="preserve">и полное </w:t>
      </w:r>
      <w:r w:rsidRPr="00E146A9">
        <w:rPr>
          <w:sz w:val="24"/>
          <w:szCs w:val="24"/>
          <w:lang w:val="en-US" w:eastAsia="en-US"/>
        </w:rPr>
        <w:t>предоставлени</w:t>
      </w:r>
      <w:r w:rsidRPr="00E146A9">
        <w:rPr>
          <w:sz w:val="24"/>
          <w:szCs w:val="24"/>
          <w:lang w:eastAsia="en-US"/>
        </w:rPr>
        <w:t>е</w:t>
      </w:r>
      <w:r w:rsidRPr="00E146A9">
        <w:rPr>
          <w:sz w:val="24"/>
          <w:szCs w:val="24"/>
          <w:lang w:val="en-US" w:eastAsia="en-US"/>
        </w:rPr>
        <w:t xml:space="preserve"> Участником Конкурентного отбора Организатору письменных разъяснений положений поданной им Заявки на участие</w:t>
      </w:r>
      <w:r w:rsidRPr="00E146A9">
        <w:rPr>
          <w:sz w:val="24"/>
          <w:szCs w:val="24"/>
          <w:lang w:val="en-US" w:eastAsia="en-US"/>
        </w:rPr>
        <w:br w:type="textWrapping" w:clear="all"/>
      </w:r>
      <w:r w:rsidRPr="00E146A9">
        <w:rPr>
          <w:sz w:val="24"/>
          <w:szCs w:val="24"/>
          <w:lang w:val="en-US" w:eastAsia="en-US"/>
        </w:rPr>
        <w:t>в Конкурентно</w:t>
      </w:r>
      <w:r w:rsidRPr="00E146A9">
        <w:rPr>
          <w:sz w:val="24"/>
          <w:szCs w:val="24"/>
          <w:lang w:eastAsia="en-US"/>
        </w:rPr>
        <w:t>м</w:t>
      </w:r>
      <w:r w:rsidRPr="00E146A9">
        <w:rPr>
          <w:sz w:val="24"/>
          <w:szCs w:val="24"/>
          <w:lang w:val="en-US" w:eastAsia="en-US"/>
        </w:rPr>
        <w:t xml:space="preserve"> отбор</w:t>
      </w:r>
      <w:r w:rsidRPr="00E146A9">
        <w:rPr>
          <w:sz w:val="24"/>
          <w:szCs w:val="24"/>
          <w:lang w:eastAsia="en-US"/>
        </w:rPr>
        <w:t>е</w:t>
      </w:r>
      <w:r w:rsidRPr="00E146A9">
        <w:rPr>
          <w:sz w:val="24"/>
          <w:szCs w:val="24"/>
          <w:lang w:val="en-US" w:eastAsia="en-US"/>
        </w:rPr>
        <w:t xml:space="preserve"> по письменному запросу Организатора</w:t>
      </w:r>
      <w:r w:rsidRPr="00E146A9">
        <w:rPr>
          <w:sz w:val="24"/>
          <w:szCs w:val="24"/>
          <w:lang w:eastAsia="en-US"/>
        </w:rPr>
        <w:t>;</w:t>
      </w:r>
    </w:p>
    <w:p w14:paraId="45C244E7" w14:textId="77777777" w:rsidR="005E0655" w:rsidRPr="00E146A9" w:rsidRDefault="00E146A9">
      <w:pPr>
        <w:tabs>
          <w:tab w:val="left" w:pos="567"/>
          <w:tab w:val="left" w:pos="851"/>
          <w:tab w:val="left" w:pos="1134"/>
        </w:tabs>
        <w:ind w:firstLine="426"/>
        <w:jc w:val="both"/>
        <w:rPr>
          <w:sz w:val="24"/>
          <w:szCs w:val="24"/>
          <w:lang w:eastAsia="en-US"/>
        </w:rPr>
      </w:pPr>
      <w:r w:rsidRPr="00E146A9">
        <w:rPr>
          <w:sz w:val="24"/>
          <w:szCs w:val="24"/>
          <w:lang w:eastAsia="en-US"/>
        </w:rPr>
        <w:t>– соответствие Участника (субподрядчик</w:t>
      </w:r>
      <w:r w:rsidRPr="00E146A9">
        <w:rPr>
          <w:sz w:val="24"/>
          <w:szCs w:val="24"/>
          <w:lang w:eastAsia="en-US"/>
        </w:rPr>
        <w:t>а, соисполнителя) требованиям к Участникам, указанным в Документации;</w:t>
      </w:r>
    </w:p>
    <w:p w14:paraId="48DA3832" w14:textId="77777777" w:rsidR="005E0655" w:rsidRPr="00E146A9" w:rsidRDefault="00E146A9">
      <w:pPr>
        <w:tabs>
          <w:tab w:val="left" w:pos="567"/>
          <w:tab w:val="left" w:pos="851"/>
          <w:tab w:val="left" w:pos="1134"/>
        </w:tabs>
        <w:ind w:firstLine="426"/>
        <w:jc w:val="both"/>
        <w:rPr>
          <w:sz w:val="24"/>
          <w:szCs w:val="24"/>
          <w:lang w:val="en-US" w:eastAsia="en-US"/>
        </w:rPr>
      </w:pPr>
      <w:r w:rsidRPr="00E146A9">
        <w:rPr>
          <w:sz w:val="24"/>
          <w:szCs w:val="24"/>
          <w:lang w:eastAsia="en-US"/>
        </w:rPr>
        <w:t>– отсутствие</w:t>
      </w:r>
      <w:r w:rsidRPr="00E146A9">
        <w:rPr>
          <w:sz w:val="24"/>
          <w:szCs w:val="24"/>
          <w:lang w:val="en-US" w:eastAsia="en-US"/>
        </w:rPr>
        <w:t xml:space="preserve"> </w:t>
      </w:r>
      <w:r w:rsidRPr="00E146A9">
        <w:rPr>
          <w:sz w:val="24"/>
          <w:szCs w:val="24"/>
          <w:lang w:eastAsia="en-US"/>
        </w:rPr>
        <w:t xml:space="preserve">участника в перечне </w:t>
      </w:r>
      <w:r w:rsidRPr="00E146A9">
        <w:rPr>
          <w:sz w:val="24"/>
          <w:szCs w:val="24"/>
          <w:lang w:val="en-US" w:eastAsia="en-US"/>
        </w:rPr>
        <w:t>юридически</w:t>
      </w:r>
      <w:r w:rsidRPr="00E146A9">
        <w:rPr>
          <w:sz w:val="24"/>
          <w:szCs w:val="24"/>
          <w:lang w:eastAsia="en-US"/>
        </w:rPr>
        <w:t>х</w:t>
      </w:r>
      <w:r w:rsidRPr="00E146A9">
        <w:rPr>
          <w:sz w:val="24"/>
          <w:szCs w:val="24"/>
          <w:lang w:val="en-US" w:eastAsia="en-US"/>
        </w:rPr>
        <w:t xml:space="preserve"> или физических лиц, в отношении котор</w:t>
      </w:r>
      <w:r w:rsidRPr="00E146A9">
        <w:rPr>
          <w:sz w:val="24"/>
          <w:szCs w:val="24"/>
          <w:lang w:eastAsia="en-US"/>
        </w:rPr>
        <w:t>ых</w:t>
      </w:r>
      <w:r w:rsidRPr="00E146A9">
        <w:rPr>
          <w:sz w:val="24"/>
          <w:szCs w:val="24"/>
          <w:lang w:val="en-US" w:eastAsia="en-US"/>
        </w:rPr>
        <w:t xml:space="preserve"> применяются специальные экономические меры, предусмотренные подпунктом а) пункта 2 Указа Президента Р</w:t>
      </w:r>
      <w:r w:rsidRPr="00E146A9">
        <w:rPr>
          <w:sz w:val="24"/>
          <w:szCs w:val="24"/>
          <w:lang w:val="en-US" w:eastAsia="en-US"/>
        </w:rPr>
        <w:t xml:space="preserve">Ф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w:t>
      </w:r>
      <w:r w:rsidRPr="00E146A9">
        <w:rPr>
          <w:sz w:val="24"/>
          <w:szCs w:val="24"/>
          <w:lang w:eastAsia="en-US"/>
        </w:rPr>
        <w:t xml:space="preserve">отнесение участника к </w:t>
      </w:r>
      <w:r w:rsidRPr="00E146A9">
        <w:rPr>
          <w:sz w:val="24"/>
          <w:szCs w:val="24"/>
          <w:lang w:val="en-US" w:eastAsia="en-US"/>
        </w:rPr>
        <w:t>организаци</w:t>
      </w:r>
      <w:r w:rsidRPr="00E146A9">
        <w:rPr>
          <w:sz w:val="24"/>
          <w:szCs w:val="24"/>
          <w:lang w:eastAsia="en-US"/>
        </w:rPr>
        <w:t>и</w:t>
      </w:r>
      <w:r w:rsidRPr="00E146A9">
        <w:rPr>
          <w:sz w:val="24"/>
          <w:szCs w:val="24"/>
          <w:lang w:val="en-US" w:eastAsia="en-US"/>
        </w:rPr>
        <w:t>, находящейся под контролем таких лиц;</w:t>
      </w:r>
    </w:p>
    <w:p w14:paraId="76AAADAD" w14:textId="77777777" w:rsidR="005E0655" w:rsidRPr="00E146A9" w:rsidRDefault="00E146A9">
      <w:pPr>
        <w:tabs>
          <w:tab w:val="left" w:pos="567"/>
          <w:tab w:val="left" w:pos="851"/>
          <w:tab w:val="left" w:pos="1134"/>
        </w:tabs>
        <w:ind w:firstLine="426"/>
        <w:jc w:val="both"/>
        <w:rPr>
          <w:sz w:val="24"/>
          <w:szCs w:val="24"/>
          <w:lang w:eastAsia="en-US"/>
        </w:rPr>
      </w:pPr>
      <w:r w:rsidRPr="00E146A9">
        <w:rPr>
          <w:sz w:val="24"/>
          <w:szCs w:val="24"/>
          <w:lang w:eastAsia="en-US"/>
        </w:rPr>
        <w:t>­</w:t>
      </w:r>
      <w:r w:rsidRPr="00E146A9">
        <w:rPr>
          <w:sz w:val="24"/>
          <w:szCs w:val="24"/>
          <w:lang w:eastAsia="en-US"/>
        </w:rPr>
        <w:tab/>
        <w:t>отсутствие признания Участника иностранным агентом в соответствии с Федеральным законом от 14.07.2022 № 255-ФЗ «О контроле за деятельностью лиц, находящихся под иностранным влиянием»;</w:t>
      </w:r>
    </w:p>
    <w:p w14:paraId="0CD5CC0C" w14:textId="77777777" w:rsidR="005E0655" w:rsidRPr="00E146A9" w:rsidRDefault="00E146A9">
      <w:pPr>
        <w:tabs>
          <w:tab w:val="left" w:pos="567"/>
          <w:tab w:val="left" w:pos="851"/>
          <w:tab w:val="left" w:pos="1134"/>
        </w:tabs>
        <w:ind w:firstLine="426"/>
        <w:jc w:val="both"/>
        <w:rPr>
          <w:sz w:val="24"/>
          <w:szCs w:val="24"/>
          <w:lang w:val="en-US" w:eastAsia="en-US"/>
        </w:rPr>
      </w:pPr>
      <w:r w:rsidRPr="00E146A9">
        <w:rPr>
          <w:sz w:val="24"/>
          <w:szCs w:val="24"/>
          <w:lang w:eastAsia="en-US"/>
        </w:rPr>
        <w:t>– отсутствие</w:t>
      </w:r>
      <w:r w:rsidRPr="00E146A9">
        <w:rPr>
          <w:sz w:val="24"/>
          <w:szCs w:val="24"/>
          <w:lang w:val="en-US" w:eastAsia="en-US"/>
        </w:rPr>
        <w:t xml:space="preserve"> за последние 3 </w:t>
      </w:r>
      <w:r w:rsidRPr="00E146A9">
        <w:rPr>
          <w:sz w:val="24"/>
          <w:szCs w:val="24"/>
          <w:lang w:eastAsia="en-US"/>
        </w:rPr>
        <w:t xml:space="preserve">(три) </w:t>
      </w:r>
      <w:r w:rsidRPr="00E146A9">
        <w:rPr>
          <w:sz w:val="24"/>
          <w:szCs w:val="24"/>
          <w:lang w:val="en-US" w:eastAsia="en-US"/>
        </w:rPr>
        <w:t>года до дня окончания подачи Заявки фактов поставки Участниками контрафактной и/или фальсифицированной продукции в компании Группы Газпром энергохолдинг;</w:t>
      </w:r>
    </w:p>
    <w:p w14:paraId="0101A821" w14:textId="77777777" w:rsidR="005E0655" w:rsidRPr="00E146A9" w:rsidRDefault="00E146A9">
      <w:pPr>
        <w:tabs>
          <w:tab w:val="left" w:pos="567"/>
          <w:tab w:val="left" w:pos="851"/>
          <w:tab w:val="left" w:pos="1134"/>
        </w:tabs>
        <w:ind w:firstLine="426"/>
        <w:jc w:val="both"/>
        <w:rPr>
          <w:sz w:val="24"/>
          <w:szCs w:val="24"/>
          <w:lang w:val="en-US" w:eastAsia="en-US"/>
        </w:rPr>
      </w:pPr>
      <w:r w:rsidRPr="00E146A9">
        <w:rPr>
          <w:sz w:val="24"/>
          <w:szCs w:val="24"/>
          <w:lang w:eastAsia="en-US"/>
        </w:rPr>
        <w:t>– отсутствие</w:t>
      </w:r>
      <w:r w:rsidRPr="00E146A9">
        <w:rPr>
          <w:sz w:val="24"/>
          <w:szCs w:val="24"/>
          <w:lang w:val="en-US" w:eastAsia="en-US"/>
        </w:rPr>
        <w:t xml:space="preserve"> у Участников за последние 3 </w:t>
      </w:r>
      <w:r w:rsidRPr="00E146A9">
        <w:rPr>
          <w:sz w:val="24"/>
          <w:szCs w:val="24"/>
          <w:lang w:eastAsia="en-US"/>
        </w:rPr>
        <w:t xml:space="preserve">(три) </w:t>
      </w:r>
      <w:r w:rsidRPr="00E146A9">
        <w:rPr>
          <w:sz w:val="24"/>
          <w:szCs w:val="24"/>
          <w:lang w:val="en-US" w:eastAsia="en-US"/>
        </w:rPr>
        <w:t>года до дня окончания подачи Заявки фактов поставки тов</w:t>
      </w:r>
      <w:r w:rsidRPr="00E146A9">
        <w:rPr>
          <w:sz w:val="24"/>
          <w:szCs w:val="24"/>
          <w:lang w:val="en-US" w:eastAsia="en-US"/>
        </w:rPr>
        <w:t>аров, выполнения работ, оказания услуг ненадлежащего качества</w:t>
      </w:r>
      <w:r w:rsidRPr="00E146A9">
        <w:rPr>
          <w:sz w:val="24"/>
          <w:szCs w:val="24"/>
          <w:lang w:val="en-US" w:eastAsia="en-US"/>
        </w:rPr>
        <w:br w:type="textWrapping" w:clear="all"/>
      </w:r>
      <w:r w:rsidRPr="00E146A9">
        <w:rPr>
          <w:sz w:val="24"/>
          <w:szCs w:val="24"/>
          <w:lang w:val="en-US" w:eastAsia="en-US"/>
        </w:rPr>
        <w:t>для компаний Группы Газпром энергохолдинг;</w:t>
      </w:r>
    </w:p>
    <w:p w14:paraId="379B9D35" w14:textId="77777777" w:rsidR="005E0655" w:rsidRPr="00E146A9" w:rsidRDefault="00E146A9">
      <w:pPr>
        <w:tabs>
          <w:tab w:val="left" w:pos="567"/>
          <w:tab w:val="left" w:pos="851"/>
          <w:tab w:val="left" w:pos="1134"/>
        </w:tabs>
        <w:ind w:firstLine="426"/>
        <w:jc w:val="both"/>
        <w:rPr>
          <w:sz w:val="24"/>
          <w:szCs w:val="24"/>
          <w:lang w:eastAsia="en-US"/>
        </w:rPr>
      </w:pPr>
      <w:r w:rsidRPr="00E146A9">
        <w:rPr>
          <w:sz w:val="24"/>
          <w:szCs w:val="24"/>
          <w:lang w:eastAsia="en-US"/>
        </w:rPr>
        <w:t>– отсутствие</w:t>
      </w:r>
      <w:r w:rsidRPr="00E146A9">
        <w:rPr>
          <w:sz w:val="24"/>
          <w:szCs w:val="24"/>
          <w:lang w:val="en-US" w:eastAsia="en-US"/>
        </w:rPr>
        <w:t xml:space="preserve"> за последние 3 </w:t>
      </w:r>
      <w:r w:rsidRPr="00E146A9">
        <w:rPr>
          <w:sz w:val="24"/>
          <w:szCs w:val="24"/>
          <w:lang w:eastAsia="en-US"/>
        </w:rPr>
        <w:t xml:space="preserve">(три) </w:t>
      </w:r>
      <w:r w:rsidRPr="00E146A9">
        <w:rPr>
          <w:sz w:val="24"/>
          <w:szCs w:val="24"/>
          <w:lang w:val="en-US" w:eastAsia="en-US"/>
        </w:rPr>
        <w:t xml:space="preserve">года до дня окончания подачи Заявки судебных </w:t>
      </w:r>
      <w:r w:rsidRPr="00E146A9">
        <w:rPr>
          <w:sz w:val="24"/>
          <w:szCs w:val="24"/>
          <w:lang w:eastAsia="en-US"/>
        </w:rPr>
        <w:t>актов</w:t>
      </w:r>
      <w:r w:rsidRPr="00E146A9">
        <w:rPr>
          <w:sz w:val="24"/>
          <w:szCs w:val="24"/>
          <w:lang w:val="en-US" w:eastAsia="en-US"/>
        </w:rPr>
        <w:t>, вступивших в законную силу, о признани</w:t>
      </w:r>
      <w:r w:rsidRPr="00E146A9">
        <w:rPr>
          <w:sz w:val="24"/>
          <w:szCs w:val="24"/>
          <w:lang w:val="en-US" w:eastAsia="en-US"/>
        </w:rPr>
        <w:t>и обоснованными исковых требований организаций, входящих в компании Группы Газпром энергохолдинг, в отношении Участников</w:t>
      </w:r>
      <w:r w:rsidRPr="00E146A9">
        <w:rPr>
          <w:sz w:val="24"/>
          <w:szCs w:val="24"/>
          <w:lang w:eastAsia="en-US"/>
        </w:rPr>
        <w:t>;</w:t>
      </w:r>
    </w:p>
    <w:p w14:paraId="67EABBF7" w14:textId="77777777" w:rsidR="005E0655" w:rsidRPr="00E146A9" w:rsidRDefault="00E146A9">
      <w:pPr>
        <w:tabs>
          <w:tab w:val="left" w:pos="567"/>
          <w:tab w:val="left" w:pos="851"/>
          <w:tab w:val="left" w:pos="1134"/>
        </w:tabs>
        <w:ind w:firstLine="426"/>
        <w:jc w:val="both"/>
        <w:rPr>
          <w:sz w:val="24"/>
          <w:szCs w:val="24"/>
          <w:lang w:eastAsia="en-US"/>
        </w:rPr>
      </w:pPr>
      <w:r w:rsidRPr="00E146A9">
        <w:rPr>
          <w:sz w:val="24"/>
          <w:szCs w:val="24"/>
          <w:lang w:eastAsia="en-US"/>
        </w:rPr>
        <w:t>– достоверность сведений об отнесении Участника к российским или иностранным лицам на основании документов Участника закупки, содержащ</w:t>
      </w:r>
      <w:r w:rsidRPr="00E146A9">
        <w:rPr>
          <w:sz w:val="24"/>
          <w:szCs w:val="24"/>
          <w:lang w:eastAsia="en-US"/>
        </w:rPr>
        <w:t xml:space="preserve">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 </w:t>
      </w:r>
      <w:r w:rsidRPr="00E146A9">
        <w:rPr>
          <w:i/>
          <w:sz w:val="24"/>
          <w:szCs w:val="24"/>
          <w:lang w:eastAsia="en-US"/>
        </w:rPr>
        <w:t>(данное требование применяется в отношении закупок с сопутствующим оказанием услуг)</w:t>
      </w:r>
      <w:r w:rsidRPr="00E146A9">
        <w:rPr>
          <w:sz w:val="24"/>
          <w:szCs w:val="24"/>
          <w:lang w:eastAsia="en-US"/>
        </w:rPr>
        <w:t>;</w:t>
      </w:r>
    </w:p>
    <w:p w14:paraId="3339E380" w14:textId="77777777" w:rsidR="005E0655" w:rsidRPr="00E146A9" w:rsidRDefault="00E146A9">
      <w:pPr>
        <w:tabs>
          <w:tab w:val="left" w:pos="567"/>
          <w:tab w:val="left" w:pos="709"/>
          <w:tab w:val="left" w:pos="851"/>
        </w:tabs>
        <w:ind w:firstLine="426"/>
        <w:jc w:val="both"/>
        <w:rPr>
          <w:sz w:val="24"/>
          <w:szCs w:val="24"/>
          <w:lang w:eastAsia="en-US"/>
        </w:rPr>
      </w:pPr>
      <w:r w:rsidRPr="00E146A9">
        <w:rPr>
          <w:sz w:val="24"/>
          <w:szCs w:val="24"/>
          <w:lang w:eastAsia="en-US"/>
        </w:rPr>
        <w:t>– дост</w:t>
      </w:r>
      <w:r w:rsidRPr="00E146A9">
        <w:rPr>
          <w:sz w:val="24"/>
          <w:szCs w:val="24"/>
          <w:lang w:eastAsia="en-US"/>
        </w:rPr>
        <w:t>оверность сведений в представленной Участником Заявке, соответствия Участника, а также привлекаемых им для исполнения договора соисполнителей (субподрядчиков) установленным Документацией требованиям к Участникам, соисполнителям (субподрядчикам), соответств</w:t>
      </w:r>
      <w:r w:rsidRPr="00E146A9">
        <w:rPr>
          <w:sz w:val="24"/>
          <w:szCs w:val="24"/>
          <w:lang w:eastAsia="en-US"/>
        </w:rPr>
        <w:t>ия поставляемого товара, выполняемых работ, оказываемых услуг требованиям, установленным Документацией к товарам, работам, услугам, являющихся предметом Конкурентного отбора, а также достоверность сведений о стране происхождения товаров, указанных в Заявке</w:t>
      </w:r>
      <w:r w:rsidRPr="00E146A9">
        <w:rPr>
          <w:sz w:val="24"/>
          <w:szCs w:val="24"/>
          <w:lang w:eastAsia="en-US"/>
        </w:rPr>
        <w:t>;</w:t>
      </w:r>
    </w:p>
    <w:p w14:paraId="4ED96723" w14:textId="77777777" w:rsidR="005E0655" w:rsidRPr="00E146A9" w:rsidRDefault="00E146A9">
      <w:pPr>
        <w:tabs>
          <w:tab w:val="left" w:pos="567"/>
          <w:tab w:val="left" w:pos="709"/>
          <w:tab w:val="left" w:pos="851"/>
        </w:tabs>
        <w:ind w:firstLine="426"/>
        <w:jc w:val="both"/>
        <w:rPr>
          <w:sz w:val="24"/>
          <w:szCs w:val="24"/>
          <w:lang w:eastAsia="en-US"/>
        </w:rPr>
      </w:pPr>
      <w:r w:rsidRPr="00E146A9">
        <w:rPr>
          <w:sz w:val="24"/>
          <w:szCs w:val="24"/>
          <w:lang w:eastAsia="en-US"/>
        </w:rPr>
        <w:t>– соответствие порядка оплаты установленным требованиям Документации, в том числе по форме, срокам;</w:t>
      </w:r>
    </w:p>
    <w:p w14:paraId="0556880E" w14:textId="77777777" w:rsidR="005E0655" w:rsidRPr="00E146A9" w:rsidRDefault="00E146A9">
      <w:pPr>
        <w:tabs>
          <w:tab w:val="left" w:pos="567"/>
          <w:tab w:val="left" w:pos="709"/>
          <w:tab w:val="left" w:pos="851"/>
        </w:tabs>
        <w:ind w:firstLine="426"/>
        <w:jc w:val="both"/>
        <w:rPr>
          <w:sz w:val="24"/>
          <w:szCs w:val="24"/>
        </w:rPr>
      </w:pPr>
      <w:r w:rsidRPr="00E146A9">
        <w:rPr>
          <w:sz w:val="24"/>
          <w:szCs w:val="24"/>
          <w:lang w:eastAsia="en-US"/>
        </w:rPr>
        <w:t xml:space="preserve">– </w:t>
      </w:r>
      <w:r w:rsidRPr="00E146A9">
        <w:rPr>
          <w:sz w:val="24"/>
          <w:szCs w:val="24"/>
        </w:rPr>
        <w:t>отсутствие альтернативных предложений, если возможность подачи альтернативных предложений не предусмотрена в Извещении о Конкурентном отборе, данное тре</w:t>
      </w:r>
      <w:r w:rsidRPr="00E146A9">
        <w:rPr>
          <w:sz w:val="24"/>
          <w:szCs w:val="24"/>
        </w:rPr>
        <w:t>бование относится к отклонению только альтернативного предложения, основная Заявка рассматривается и оценивается в порядке, определенном Документацией;</w:t>
      </w:r>
    </w:p>
    <w:p w14:paraId="63AE287F" w14:textId="77777777" w:rsidR="005E0655" w:rsidRPr="00E146A9" w:rsidRDefault="00E146A9">
      <w:pPr>
        <w:tabs>
          <w:tab w:val="left" w:pos="567"/>
          <w:tab w:val="left" w:pos="709"/>
          <w:tab w:val="left" w:pos="851"/>
        </w:tabs>
        <w:ind w:firstLine="426"/>
        <w:jc w:val="both"/>
        <w:rPr>
          <w:sz w:val="24"/>
          <w:szCs w:val="24"/>
        </w:rPr>
      </w:pPr>
      <w:r w:rsidRPr="00E146A9">
        <w:rPr>
          <w:sz w:val="24"/>
          <w:szCs w:val="24"/>
        </w:rPr>
        <w:t>– отсутствие в составе Заявки Участника предложения на поставку/выполнение аналогичных товаров/работ/усл</w:t>
      </w:r>
      <w:r w:rsidRPr="00E146A9">
        <w:rPr>
          <w:sz w:val="24"/>
          <w:szCs w:val="24"/>
        </w:rPr>
        <w:t>уг в случае, если возможность о предоставлении Заявки, содержащей предложения на поставку/выполнение аналогичных товаров/работ/услуг, не предусмотрена в разделе 8 настоящей Документации;</w:t>
      </w:r>
    </w:p>
    <w:p w14:paraId="2B547ECF" w14:textId="77777777" w:rsidR="005E0655" w:rsidRPr="00E146A9" w:rsidRDefault="00E146A9">
      <w:pPr>
        <w:tabs>
          <w:tab w:val="left" w:pos="567"/>
          <w:tab w:val="left" w:pos="709"/>
          <w:tab w:val="left" w:pos="851"/>
        </w:tabs>
        <w:ind w:firstLine="426"/>
        <w:jc w:val="both"/>
        <w:rPr>
          <w:sz w:val="24"/>
          <w:szCs w:val="24"/>
          <w:lang w:eastAsia="en-US"/>
        </w:rPr>
      </w:pPr>
      <w:r w:rsidRPr="00E146A9">
        <w:rPr>
          <w:sz w:val="24"/>
          <w:szCs w:val="24"/>
          <w:lang w:eastAsia="en-US"/>
        </w:rPr>
        <w:lastRenderedPageBreak/>
        <w:t>– выполнения Участником при формировании Заявки всех требований Докум</w:t>
      </w:r>
      <w:r w:rsidRPr="00E146A9">
        <w:rPr>
          <w:sz w:val="24"/>
          <w:szCs w:val="24"/>
          <w:lang w:eastAsia="en-US"/>
        </w:rPr>
        <w:t>ентации, связанных с формированием Заявки, в том числе указанных в п. п.1.5 и 1.6 Документации;</w:t>
      </w:r>
    </w:p>
    <w:p w14:paraId="6391898A" w14:textId="77777777" w:rsidR="005E0655" w:rsidRPr="00E146A9" w:rsidRDefault="00E146A9">
      <w:pPr>
        <w:tabs>
          <w:tab w:val="left" w:pos="567"/>
          <w:tab w:val="left" w:pos="709"/>
          <w:tab w:val="left" w:pos="851"/>
        </w:tabs>
        <w:ind w:firstLine="426"/>
        <w:jc w:val="both"/>
        <w:rPr>
          <w:sz w:val="24"/>
          <w:szCs w:val="24"/>
          <w:lang w:eastAsia="en-US"/>
        </w:rPr>
      </w:pPr>
      <w:r w:rsidRPr="00E146A9">
        <w:rPr>
          <w:sz w:val="24"/>
          <w:szCs w:val="24"/>
          <w:lang w:eastAsia="en-US"/>
        </w:rPr>
        <w:t>- отсутствие у участника конкурентной закупки - физического лица, зарегистрированного в качестве индивидуального предпринимателя, либо у руководителя, членов ко</w:t>
      </w:r>
      <w:r w:rsidRPr="00E146A9">
        <w:rPr>
          <w:sz w:val="24"/>
          <w:szCs w:val="24"/>
          <w:lang w:eastAsia="en-US"/>
        </w:rPr>
        <w:t>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 (или) пр</w:t>
      </w:r>
      <w:r w:rsidRPr="00E146A9">
        <w:rPr>
          <w:sz w:val="24"/>
          <w:szCs w:val="24"/>
          <w:lang w:eastAsia="en-US"/>
        </w:rPr>
        <w:t>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w:t>
      </w:r>
      <w:r w:rsidRPr="00E146A9">
        <w:rPr>
          <w:sz w:val="24"/>
          <w:szCs w:val="24"/>
          <w:lang w:eastAsia="en-US"/>
        </w:rPr>
        <w:t>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615651C4" w14:textId="77777777" w:rsidR="005E0655" w:rsidRPr="00E146A9" w:rsidRDefault="00E146A9">
      <w:pPr>
        <w:tabs>
          <w:tab w:val="left" w:pos="567"/>
          <w:tab w:val="left" w:pos="709"/>
          <w:tab w:val="left" w:pos="851"/>
        </w:tabs>
        <w:ind w:firstLine="426"/>
        <w:jc w:val="both"/>
        <w:rPr>
          <w:sz w:val="24"/>
          <w:szCs w:val="24"/>
          <w:lang w:eastAsia="en-US"/>
        </w:rPr>
      </w:pPr>
      <w:r w:rsidRPr="00E146A9">
        <w:rPr>
          <w:sz w:val="24"/>
          <w:szCs w:val="24"/>
          <w:lang w:eastAsia="en-US"/>
        </w:rPr>
        <w:t xml:space="preserve">- отсутствие фактов привлечения в течение двух лет до момента подачи заявки </w:t>
      </w:r>
      <w:r w:rsidRPr="00E146A9">
        <w:rPr>
          <w:sz w:val="24"/>
          <w:szCs w:val="24"/>
          <w:lang w:eastAsia="en-US"/>
        </w:rPr>
        <w:t>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sidRPr="00E146A9">
        <w:rPr>
          <w:sz w:val="24"/>
          <w:szCs w:val="24"/>
          <w:lang w:eastAsia="en-US"/>
        </w:rPr>
        <w:t>;</w:t>
      </w:r>
    </w:p>
    <w:p w14:paraId="478BB5DA" w14:textId="77777777" w:rsidR="005E0655" w:rsidRPr="00E146A9" w:rsidRDefault="00E146A9">
      <w:pPr>
        <w:tabs>
          <w:tab w:val="left" w:pos="567"/>
          <w:tab w:val="left" w:pos="709"/>
          <w:tab w:val="left" w:pos="851"/>
        </w:tabs>
        <w:ind w:firstLine="426"/>
        <w:jc w:val="both"/>
        <w:rPr>
          <w:sz w:val="24"/>
          <w:szCs w:val="24"/>
          <w:lang w:eastAsia="en-US"/>
        </w:rPr>
      </w:pPr>
      <w:r w:rsidRPr="00E146A9">
        <w:rPr>
          <w:sz w:val="24"/>
          <w:szCs w:val="24"/>
          <w:lang w:eastAsia="en-US"/>
        </w:rPr>
        <w:t>– наличие в составе заявки документов, подтверждающих наличие на законных основаниях на территории Российской Федерации продукции, являющейся предметом поставки, и/или документов, подтверждающих возможность осуществить на законных основаниях поставку тов</w:t>
      </w:r>
      <w:r w:rsidRPr="00E146A9">
        <w:rPr>
          <w:sz w:val="24"/>
          <w:szCs w:val="24"/>
          <w:lang w:eastAsia="en-US"/>
        </w:rPr>
        <w:t>аров в рамках данного Конкурентного отбора в случае наличия в составе номенклатуры предмета поставки товара, содержащего код ТН ВЭД ЕАЭС, указанный в приложении к постановлению Правительства РФ №1716-83 от 29.12.2018г. «О мерах по реализации Указа Президен</w:t>
      </w:r>
      <w:r w:rsidRPr="00E146A9">
        <w:rPr>
          <w:sz w:val="24"/>
          <w:szCs w:val="24"/>
          <w:lang w:eastAsia="en-US"/>
        </w:rPr>
        <w:t>та Российской Федерации от 22 октября 2018 г. N 592» (ГТД, сертификаты качества, ТОРГ-12, договор поставки и иные документы);</w:t>
      </w:r>
    </w:p>
    <w:p w14:paraId="55CC4A61" w14:textId="77777777" w:rsidR="005E0655" w:rsidRPr="00E146A9" w:rsidRDefault="00E146A9">
      <w:pPr>
        <w:tabs>
          <w:tab w:val="left" w:pos="567"/>
          <w:tab w:val="left" w:pos="709"/>
          <w:tab w:val="left" w:pos="851"/>
        </w:tabs>
        <w:ind w:firstLine="426"/>
        <w:jc w:val="both"/>
        <w:rPr>
          <w:sz w:val="24"/>
          <w:szCs w:val="24"/>
          <w:lang w:eastAsia="en-US"/>
        </w:rPr>
      </w:pPr>
      <w:r w:rsidRPr="00E146A9">
        <w:rPr>
          <w:sz w:val="24"/>
          <w:szCs w:val="24"/>
          <w:lang w:eastAsia="en-US"/>
        </w:rPr>
        <w:t>- наличие достаточного финансового состояния и обеспеченности финансовыми ресурсами, а именно максимальной годовой выручки за посл</w:t>
      </w:r>
      <w:r w:rsidRPr="00E146A9">
        <w:rPr>
          <w:sz w:val="24"/>
          <w:szCs w:val="24"/>
          <w:lang w:eastAsia="en-US"/>
        </w:rPr>
        <w:t xml:space="preserve">едние три предшествующие дате окончания срока подачи Заявок более 30% от начальной (максимальной) цены, </w:t>
      </w:r>
      <w:r w:rsidRPr="00E146A9">
        <w:rPr>
          <w:sz w:val="24"/>
          <w:szCs w:val="24"/>
        </w:rPr>
        <w:t>в случае если данное требование установлено в разделе 8 Документации</w:t>
      </w:r>
      <w:r w:rsidRPr="00E146A9">
        <w:rPr>
          <w:sz w:val="24"/>
          <w:szCs w:val="24"/>
          <w:lang w:eastAsia="en-US"/>
        </w:rPr>
        <w:t>;</w:t>
      </w:r>
    </w:p>
    <w:p w14:paraId="194E5171" w14:textId="77777777" w:rsidR="005E0655" w:rsidRPr="00E146A9" w:rsidRDefault="00E146A9">
      <w:pPr>
        <w:tabs>
          <w:tab w:val="left" w:pos="567"/>
          <w:tab w:val="left" w:pos="709"/>
          <w:tab w:val="left" w:pos="851"/>
        </w:tabs>
        <w:ind w:firstLine="426"/>
        <w:jc w:val="both"/>
        <w:rPr>
          <w:sz w:val="24"/>
          <w:szCs w:val="24"/>
          <w:lang w:eastAsia="en-US"/>
        </w:rPr>
      </w:pPr>
      <w:r w:rsidRPr="00E146A9">
        <w:rPr>
          <w:sz w:val="24"/>
          <w:szCs w:val="24"/>
          <w:lang w:eastAsia="en-US"/>
        </w:rPr>
        <w:t>− наличие в составе ценового предложения информации о включении предлагаемой участ</w:t>
      </w:r>
      <w:r w:rsidRPr="00E146A9">
        <w:rPr>
          <w:sz w:val="24"/>
          <w:szCs w:val="24"/>
          <w:lang w:eastAsia="en-US"/>
        </w:rPr>
        <w:t>ником продукции в реестры (номера реестровых записей, количество баллов за выполнение на территории РФ/ЕАСЭ соответствующих операций (в случае их начисления), уровни РЭП и информацию о соответствии ПО дополнительным требованиям) в случае запрета/ограничени</w:t>
      </w:r>
      <w:r w:rsidRPr="00E146A9">
        <w:rPr>
          <w:sz w:val="24"/>
          <w:szCs w:val="24"/>
          <w:lang w:eastAsia="en-US"/>
        </w:rPr>
        <w:t>я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w:t>
      </w:r>
      <w:r w:rsidRPr="00E146A9">
        <w:rPr>
          <w:sz w:val="24"/>
          <w:szCs w:val="24"/>
          <w:lang w:eastAsia="en-US"/>
        </w:rPr>
        <w:t xml:space="preserve"> предусмотренные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w:t>
      </w:r>
      <w:r w:rsidRPr="00E146A9">
        <w:rPr>
          <w:sz w:val="24"/>
          <w:szCs w:val="24"/>
          <w:lang w:eastAsia="en-US"/>
        </w:rPr>
        <w:t>абот, услуг отдельными видами юридических лиц»;</w:t>
      </w:r>
    </w:p>
    <w:p w14:paraId="6C972C99" w14:textId="77777777" w:rsidR="005E0655" w:rsidRPr="00E146A9" w:rsidRDefault="00E146A9">
      <w:pPr>
        <w:tabs>
          <w:tab w:val="left" w:pos="567"/>
          <w:tab w:val="left" w:pos="709"/>
          <w:tab w:val="left" w:pos="851"/>
        </w:tabs>
        <w:ind w:firstLine="426"/>
        <w:jc w:val="both"/>
        <w:rPr>
          <w:sz w:val="24"/>
          <w:szCs w:val="24"/>
          <w:lang w:eastAsia="en-US"/>
        </w:rPr>
      </w:pPr>
      <w:r w:rsidRPr="00E146A9">
        <w:rPr>
          <w:sz w:val="24"/>
          <w:szCs w:val="24"/>
          <w:lang w:eastAsia="en-US"/>
        </w:rPr>
        <w:t>- представления образцов продукции в соответствии с условиями ее представления, в случае если данное требование установлено в разделе 8 Документации.</w:t>
      </w:r>
    </w:p>
    <w:p w14:paraId="7E96CD88" w14:textId="77777777" w:rsidR="005E0655" w:rsidRPr="00E146A9" w:rsidRDefault="00E146A9" w:rsidP="00E146A9">
      <w:pPr>
        <w:numPr>
          <w:ilvl w:val="2"/>
          <w:numId w:val="19"/>
        </w:numPr>
        <w:tabs>
          <w:tab w:val="left" w:pos="567"/>
          <w:tab w:val="left" w:pos="709"/>
          <w:tab w:val="left" w:pos="851"/>
        </w:tabs>
        <w:ind w:left="0" w:firstLine="426"/>
        <w:jc w:val="both"/>
        <w:rPr>
          <w:sz w:val="24"/>
          <w:szCs w:val="24"/>
          <w:lang w:val="en-US" w:eastAsia="en-US"/>
        </w:rPr>
      </w:pPr>
      <w:r w:rsidRPr="00E146A9">
        <w:rPr>
          <w:sz w:val="24"/>
          <w:szCs w:val="24"/>
          <w:lang w:val="en-US" w:eastAsia="en-US"/>
        </w:rPr>
        <w:t>Организатор вправе не обращать внимания на мелкие недочеты</w:t>
      </w:r>
      <w:r w:rsidRPr="00E146A9">
        <w:rPr>
          <w:sz w:val="24"/>
          <w:szCs w:val="24"/>
          <w:lang w:val="en-US" w:eastAsia="en-US"/>
        </w:rPr>
        <w:t>, несоответствия и погрешности, которые не оказывают существенного влияния на условия, предлагаемые Участником и на возможности Участника, связанные с выполнением обязательств по договору.</w:t>
      </w:r>
    </w:p>
    <w:p w14:paraId="7A57E698" w14:textId="77777777" w:rsidR="005E0655" w:rsidRPr="00E146A9" w:rsidRDefault="00E146A9" w:rsidP="00E146A9">
      <w:pPr>
        <w:numPr>
          <w:ilvl w:val="2"/>
          <w:numId w:val="19"/>
        </w:numPr>
        <w:tabs>
          <w:tab w:val="left" w:pos="567"/>
          <w:tab w:val="left" w:pos="709"/>
          <w:tab w:val="left" w:pos="851"/>
        </w:tabs>
        <w:ind w:left="0" w:firstLine="426"/>
        <w:jc w:val="both"/>
        <w:rPr>
          <w:sz w:val="24"/>
          <w:szCs w:val="24"/>
          <w:lang w:val="en-US" w:eastAsia="en-US"/>
        </w:rPr>
      </w:pPr>
      <w:bookmarkStart w:id="256" w:name="_Ref263072065"/>
      <w:bookmarkStart w:id="257" w:name="_Ref310555233"/>
      <w:r w:rsidRPr="00E146A9">
        <w:rPr>
          <w:sz w:val="24"/>
          <w:szCs w:val="24"/>
          <w:lang w:val="en-US" w:eastAsia="en-US"/>
        </w:rPr>
        <w:t>По результатам анализа Заявок и проверки информации об Участниках О</w:t>
      </w:r>
      <w:r w:rsidRPr="00E146A9">
        <w:rPr>
          <w:sz w:val="24"/>
          <w:szCs w:val="24"/>
          <w:lang w:val="en-US" w:eastAsia="en-US"/>
        </w:rPr>
        <w:t>рганизатор представляет Комиссии информацию для принятия решений, в том числе предложения по отклонению Заявки в случа</w:t>
      </w:r>
      <w:bookmarkEnd w:id="254"/>
      <w:r w:rsidRPr="00E146A9">
        <w:rPr>
          <w:sz w:val="24"/>
          <w:szCs w:val="24"/>
          <w:lang w:val="en-US" w:eastAsia="en-US"/>
        </w:rPr>
        <w:t>е несоответствия Участника обязательным требованиям, установленным в Документации по основаниям, указанным в п. 1</w:t>
      </w:r>
      <w:r w:rsidRPr="00E146A9">
        <w:rPr>
          <w:sz w:val="24"/>
          <w:szCs w:val="24"/>
          <w:lang w:eastAsia="en-US"/>
        </w:rPr>
        <w:t>.4</w:t>
      </w:r>
      <w:r w:rsidRPr="00E146A9">
        <w:rPr>
          <w:sz w:val="24"/>
          <w:szCs w:val="24"/>
          <w:lang w:val="en-US" w:eastAsia="en-US"/>
        </w:rPr>
        <w:t>.</w:t>
      </w:r>
      <w:bookmarkEnd w:id="255"/>
      <w:r w:rsidRPr="00E146A9">
        <w:rPr>
          <w:sz w:val="24"/>
          <w:szCs w:val="24"/>
          <w:lang w:val="en-US" w:eastAsia="en-US"/>
        </w:rPr>
        <w:t xml:space="preserve"> Документации.</w:t>
      </w:r>
    </w:p>
    <w:p w14:paraId="19364FBB" w14:textId="77777777" w:rsidR="005E0655" w:rsidRPr="00E146A9" w:rsidRDefault="00E146A9" w:rsidP="00E146A9">
      <w:pPr>
        <w:numPr>
          <w:ilvl w:val="2"/>
          <w:numId w:val="19"/>
        </w:numPr>
        <w:tabs>
          <w:tab w:val="left" w:pos="567"/>
          <w:tab w:val="left" w:pos="709"/>
          <w:tab w:val="left" w:pos="851"/>
          <w:tab w:val="num" w:pos="1134"/>
        </w:tabs>
        <w:ind w:left="0" w:firstLine="426"/>
        <w:jc w:val="both"/>
        <w:rPr>
          <w:sz w:val="24"/>
          <w:szCs w:val="24"/>
          <w:lang w:val="en-US" w:eastAsia="en-US"/>
        </w:rPr>
      </w:pPr>
      <w:bookmarkStart w:id="258" w:name="_Ref316507407"/>
      <w:r w:rsidRPr="00E146A9">
        <w:rPr>
          <w:sz w:val="24"/>
          <w:szCs w:val="24"/>
          <w:lang w:val="en-US" w:eastAsia="en-US"/>
        </w:rPr>
        <w:t>По резу</w:t>
      </w:r>
      <w:r w:rsidRPr="00E146A9">
        <w:rPr>
          <w:sz w:val="24"/>
          <w:szCs w:val="24"/>
          <w:lang w:val="en-US" w:eastAsia="en-US"/>
        </w:rPr>
        <w:t>льтатам анализа Заявок и проверки информации об Участниках, проведенных Организатором, Комиссия вправе отклонить Заявку в следующих случаях:</w:t>
      </w:r>
      <w:bookmarkEnd w:id="256"/>
    </w:p>
    <w:p w14:paraId="539D6BCF" w14:textId="77777777" w:rsidR="005E0655" w:rsidRPr="00E146A9" w:rsidRDefault="00E146A9">
      <w:pPr>
        <w:tabs>
          <w:tab w:val="left" w:pos="567"/>
          <w:tab w:val="left" w:pos="851"/>
          <w:tab w:val="left" w:pos="1134"/>
        </w:tabs>
        <w:ind w:firstLine="426"/>
        <w:jc w:val="both"/>
        <w:rPr>
          <w:sz w:val="24"/>
          <w:szCs w:val="24"/>
          <w:lang w:eastAsia="en-US"/>
        </w:rPr>
      </w:pPr>
      <w:r w:rsidRPr="00E146A9">
        <w:rPr>
          <w:sz w:val="24"/>
          <w:szCs w:val="24"/>
          <w:lang w:eastAsia="en-US"/>
        </w:rPr>
        <w:t>– несоответствия предложенного Участником товара, работы, услуги, являющихся предметом закупки требованиям Документ</w:t>
      </w:r>
      <w:r w:rsidRPr="00E146A9">
        <w:rPr>
          <w:sz w:val="24"/>
          <w:szCs w:val="24"/>
          <w:lang w:eastAsia="en-US"/>
        </w:rPr>
        <w:t xml:space="preserve">ации к таким товарам, работам, услугам, </w:t>
      </w:r>
      <w:r w:rsidRPr="00E146A9">
        <w:rPr>
          <w:sz w:val="24"/>
          <w:szCs w:val="24"/>
          <w:lang w:eastAsia="en-US"/>
        </w:rPr>
        <w:lastRenderedPageBreak/>
        <w:t>количественным показателям (количество (объем) работ, услуг, товара; срока выполнения работ, оказания услуг, поставки) (раздел 8 Документации);</w:t>
      </w:r>
    </w:p>
    <w:p w14:paraId="593DCADA" w14:textId="77777777" w:rsidR="005E0655" w:rsidRPr="00E146A9" w:rsidRDefault="00E146A9">
      <w:pPr>
        <w:tabs>
          <w:tab w:val="left" w:pos="567"/>
          <w:tab w:val="left" w:pos="851"/>
          <w:tab w:val="left" w:pos="1134"/>
        </w:tabs>
        <w:ind w:firstLine="426"/>
        <w:jc w:val="both"/>
        <w:rPr>
          <w:sz w:val="24"/>
          <w:szCs w:val="24"/>
          <w:lang w:eastAsia="en-US"/>
        </w:rPr>
      </w:pPr>
      <w:r w:rsidRPr="00E146A9">
        <w:rPr>
          <w:sz w:val="24"/>
          <w:szCs w:val="24"/>
          <w:lang w:eastAsia="en-US"/>
        </w:rPr>
        <w:t>– отсутствие документов, определенных Документацией, а также их ненадлеж</w:t>
      </w:r>
      <w:r w:rsidRPr="00E146A9">
        <w:rPr>
          <w:sz w:val="24"/>
          <w:szCs w:val="24"/>
          <w:lang w:eastAsia="en-US"/>
        </w:rPr>
        <w:t>ащее оформление, предусмотренное к порядку заполнения документов Заявки, указанному</w:t>
      </w:r>
      <w:r w:rsidRPr="00E146A9">
        <w:rPr>
          <w:sz w:val="24"/>
          <w:szCs w:val="24"/>
          <w:lang w:eastAsia="en-US"/>
        </w:rPr>
        <w:br w:type="textWrapping" w:clear="all"/>
      </w:r>
      <w:r w:rsidRPr="00E146A9">
        <w:rPr>
          <w:sz w:val="24"/>
          <w:szCs w:val="24"/>
          <w:lang w:eastAsia="en-US"/>
        </w:rPr>
        <w:t>в инструкциях о заполнении форм документов, определенных Документацией, а также в иных разделах Документации. Отсутствие в ценовом предложении (Форма 6 раздел 7 Документаци</w:t>
      </w:r>
      <w:r w:rsidRPr="00E146A9">
        <w:rPr>
          <w:sz w:val="24"/>
          <w:szCs w:val="24"/>
          <w:lang w:eastAsia="en-US"/>
        </w:rPr>
        <w:t>и) информации о стране происхождения поставляемого товара не является основанием</w:t>
      </w:r>
      <w:r w:rsidRPr="00E146A9">
        <w:rPr>
          <w:sz w:val="24"/>
          <w:szCs w:val="24"/>
          <w:lang w:eastAsia="en-US"/>
        </w:rPr>
        <w:br w:type="textWrapping" w:clear="all"/>
      </w:r>
      <w:r w:rsidRPr="00E146A9">
        <w:rPr>
          <w:sz w:val="24"/>
          <w:szCs w:val="24"/>
          <w:lang w:eastAsia="en-US"/>
        </w:rPr>
        <w:t>для отклонения Заявки на участие в закупке и такая Заявка рассматривается как содержащая предложение о поставке иностранных товаров;</w:t>
      </w:r>
    </w:p>
    <w:p w14:paraId="329BE131" w14:textId="77777777" w:rsidR="005E0655" w:rsidRPr="00E146A9" w:rsidRDefault="00E146A9">
      <w:pPr>
        <w:tabs>
          <w:tab w:val="left" w:pos="567"/>
          <w:tab w:val="left" w:pos="851"/>
          <w:tab w:val="left" w:pos="1134"/>
        </w:tabs>
        <w:ind w:firstLine="426"/>
        <w:jc w:val="both"/>
        <w:rPr>
          <w:sz w:val="24"/>
          <w:szCs w:val="24"/>
          <w:lang w:eastAsia="en-US"/>
        </w:rPr>
      </w:pPr>
      <w:r w:rsidRPr="00E146A9">
        <w:rPr>
          <w:sz w:val="24"/>
          <w:szCs w:val="24"/>
          <w:lang w:eastAsia="en-US"/>
        </w:rPr>
        <w:t>– отсутствие обеспечения Заявки, если в Из</w:t>
      </w:r>
      <w:r w:rsidRPr="00E146A9">
        <w:rPr>
          <w:sz w:val="24"/>
          <w:szCs w:val="24"/>
          <w:lang w:eastAsia="en-US"/>
        </w:rPr>
        <w:t>вещении установлено данное требование;</w:t>
      </w:r>
    </w:p>
    <w:p w14:paraId="211AE008" w14:textId="77777777" w:rsidR="005E0655" w:rsidRPr="00E146A9" w:rsidRDefault="00E146A9">
      <w:pPr>
        <w:tabs>
          <w:tab w:val="left" w:pos="567"/>
          <w:tab w:val="left" w:pos="851"/>
          <w:tab w:val="left" w:pos="1134"/>
        </w:tabs>
        <w:ind w:firstLine="426"/>
        <w:jc w:val="both"/>
        <w:rPr>
          <w:sz w:val="24"/>
          <w:szCs w:val="24"/>
          <w:lang w:eastAsia="en-US"/>
        </w:rPr>
      </w:pPr>
      <w:r w:rsidRPr="00E146A9">
        <w:rPr>
          <w:sz w:val="24"/>
          <w:szCs w:val="24"/>
          <w:lang w:eastAsia="en-US"/>
        </w:rPr>
        <w:t>– несогласие Участника с условиями проекта договора, содержащегося в Документации;</w:t>
      </w:r>
    </w:p>
    <w:p w14:paraId="1F115479" w14:textId="77777777" w:rsidR="005E0655" w:rsidRPr="00E146A9" w:rsidRDefault="00E146A9">
      <w:pPr>
        <w:tabs>
          <w:tab w:val="left" w:pos="567"/>
          <w:tab w:val="left" w:pos="851"/>
          <w:tab w:val="left" w:pos="1134"/>
        </w:tabs>
        <w:ind w:firstLine="426"/>
        <w:jc w:val="both"/>
        <w:rPr>
          <w:sz w:val="24"/>
          <w:szCs w:val="24"/>
          <w:lang w:eastAsia="en-US"/>
        </w:rPr>
      </w:pPr>
      <w:r w:rsidRPr="00E146A9">
        <w:rPr>
          <w:sz w:val="24"/>
          <w:szCs w:val="24"/>
          <w:lang w:eastAsia="en-US"/>
        </w:rPr>
        <w:t>– наличия предложения о цене договора (товаров, работ, услуг, являющихся предметом закупки), превышающего установленную начальную (максимальную) цену договора (лота);</w:t>
      </w:r>
    </w:p>
    <w:p w14:paraId="76E256F5" w14:textId="77777777" w:rsidR="005E0655" w:rsidRPr="00E146A9" w:rsidRDefault="00E146A9">
      <w:pPr>
        <w:tabs>
          <w:tab w:val="left" w:pos="567"/>
          <w:tab w:val="left" w:pos="851"/>
          <w:tab w:val="left" w:pos="1134"/>
        </w:tabs>
        <w:ind w:firstLine="426"/>
        <w:jc w:val="both"/>
        <w:rPr>
          <w:sz w:val="24"/>
          <w:szCs w:val="24"/>
          <w:lang w:eastAsia="en-US"/>
        </w:rPr>
      </w:pPr>
      <w:r w:rsidRPr="00E146A9">
        <w:rPr>
          <w:sz w:val="24"/>
          <w:szCs w:val="24"/>
          <w:lang w:eastAsia="en-US"/>
        </w:rPr>
        <w:t xml:space="preserve">– наличие ценового предложения по цене договора (товаров, работ, услуг, являющихся предметом закупки), превышающего </w:t>
      </w:r>
      <w:r w:rsidRPr="00E146A9">
        <w:rPr>
          <w:sz w:val="24"/>
          <w:szCs w:val="24"/>
          <w:lang w:val="en-US" w:eastAsia="en-US"/>
        </w:rPr>
        <w:t>единичны</w:t>
      </w:r>
      <w:r w:rsidRPr="00E146A9">
        <w:rPr>
          <w:sz w:val="24"/>
          <w:szCs w:val="24"/>
          <w:lang w:eastAsia="en-US"/>
        </w:rPr>
        <w:t>е</w:t>
      </w:r>
      <w:r w:rsidRPr="00E146A9">
        <w:rPr>
          <w:sz w:val="24"/>
          <w:szCs w:val="24"/>
          <w:lang w:val="en-US" w:eastAsia="en-US"/>
        </w:rPr>
        <w:t xml:space="preserve"> расценк</w:t>
      </w:r>
      <w:r w:rsidRPr="00E146A9">
        <w:rPr>
          <w:sz w:val="24"/>
          <w:szCs w:val="24"/>
          <w:lang w:eastAsia="en-US"/>
        </w:rPr>
        <w:t>и</w:t>
      </w:r>
      <w:r w:rsidRPr="00E146A9">
        <w:rPr>
          <w:sz w:val="24"/>
          <w:szCs w:val="24"/>
          <w:lang w:val="en-US" w:eastAsia="en-US"/>
        </w:rPr>
        <w:t>, установленны</w:t>
      </w:r>
      <w:r w:rsidRPr="00E146A9">
        <w:rPr>
          <w:sz w:val="24"/>
          <w:szCs w:val="24"/>
          <w:lang w:eastAsia="en-US"/>
        </w:rPr>
        <w:t>е</w:t>
      </w:r>
      <w:r w:rsidRPr="00E146A9">
        <w:rPr>
          <w:sz w:val="24"/>
          <w:szCs w:val="24"/>
          <w:lang w:val="en-US" w:eastAsia="en-US"/>
        </w:rPr>
        <w:t xml:space="preserve"> Заказчиком</w:t>
      </w:r>
      <w:r w:rsidRPr="00E146A9">
        <w:rPr>
          <w:sz w:val="24"/>
          <w:szCs w:val="24"/>
          <w:lang w:eastAsia="en-US"/>
        </w:rPr>
        <w:t>, в случае если данное требование установлено в разделе 8 Документации (Техническое задание);</w:t>
      </w:r>
    </w:p>
    <w:p w14:paraId="642EED43" w14:textId="77777777" w:rsidR="005E0655" w:rsidRPr="00E146A9" w:rsidRDefault="00E146A9">
      <w:pPr>
        <w:tabs>
          <w:tab w:val="left" w:pos="567"/>
          <w:tab w:val="left" w:pos="851"/>
          <w:tab w:val="left" w:pos="1134"/>
        </w:tabs>
        <w:ind w:firstLine="426"/>
        <w:jc w:val="both"/>
        <w:rPr>
          <w:sz w:val="24"/>
          <w:szCs w:val="24"/>
          <w:lang w:eastAsia="en-US"/>
        </w:rPr>
      </w:pPr>
      <w:r w:rsidRPr="00E146A9">
        <w:rPr>
          <w:sz w:val="24"/>
          <w:szCs w:val="24"/>
          <w:lang w:eastAsia="en-US"/>
        </w:rPr>
        <w:t xml:space="preserve">– </w:t>
      </w:r>
      <w:r w:rsidRPr="00E146A9">
        <w:rPr>
          <w:sz w:val="24"/>
          <w:szCs w:val="24"/>
          <w:lang w:eastAsia="en-US"/>
        </w:rPr>
        <w:t>установления факта подачи одним Участником двух и более Заявок при условии,</w:t>
      </w:r>
      <w:r w:rsidRPr="00E146A9">
        <w:rPr>
          <w:sz w:val="24"/>
          <w:szCs w:val="24"/>
          <w:lang w:eastAsia="en-US"/>
        </w:rPr>
        <w:br w:type="textWrapping" w:clear="all"/>
      </w:r>
      <w:r w:rsidRPr="00E146A9">
        <w:rPr>
          <w:sz w:val="24"/>
          <w:szCs w:val="24"/>
          <w:lang w:eastAsia="en-US"/>
        </w:rPr>
        <w:t>что поданные ранее Заявки таким Участником не отозваны;</w:t>
      </w:r>
    </w:p>
    <w:p w14:paraId="775111B5" w14:textId="77777777" w:rsidR="005E0655" w:rsidRPr="00E146A9" w:rsidRDefault="00E146A9">
      <w:pPr>
        <w:tabs>
          <w:tab w:val="left" w:pos="567"/>
          <w:tab w:val="left" w:pos="851"/>
          <w:tab w:val="left" w:pos="1134"/>
        </w:tabs>
        <w:ind w:firstLine="426"/>
        <w:jc w:val="both"/>
        <w:rPr>
          <w:sz w:val="24"/>
          <w:szCs w:val="24"/>
          <w:lang w:eastAsia="en-US"/>
        </w:rPr>
      </w:pPr>
      <w:r w:rsidRPr="00E146A9">
        <w:rPr>
          <w:sz w:val="24"/>
          <w:szCs w:val="24"/>
          <w:lang w:eastAsia="en-US"/>
        </w:rPr>
        <w:t>– установление факта подачи Заявки не в соответствии с п. 1.8 Документации на часть лота по отдельным его позициям или на ча</w:t>
      </w:r>
      <w:r w:rsidRPr="00E146A9">
        <w:rPr>
          <w:sz w:val="24"/>
          <w:szCs w:val="24"/>
          <w:lang w:eastAsia="en-US"/>
        </w:rPr>
        <w:t>сть объема лота;</w:t>
      </w:r>
    </w:p>
    <w:p w14:paraId="7C213BF2" w14:textId="77777777" w:rsidR="005E0655" w:rsidRPr="00E146A9" w:rsidRDefault="00E146A9">
      <w:pPr>
        <w:tabs>
          <w:tab w:val="left" w:pos="567"/>
          <w:tab w:val="left" w:pos="851"/>
          <w:tab w:val="left" w:pos="1134"/>
        </w:tabs>
        <w:ind w:firstLine="426"/>
        <w:jc w:val="both"/>
        <w:rPr>
          <w:sz w:val="24"/>
          <w:szCs w:val="24"/>
          <w:lang w:eastAsia="en-US"/>
        </w:rPr>
      </w:pPr>
      <w:r w:rsidRPr="00E146A9">
        <w:rPr>
          <w:sz w:val="24"/>
          <w:szCs w:val="24"/>
          <w:lang w:eastAsia="en-US"/>
        </w:rPr>
        <w:t>– установления факта указания меньшего срока действия Заявки в соответствии с п. 1.11 Документации;</w:t>
      </w:r>
    </w:p>
    <w:p w14:paraId="2205A209" w14:textId="77777777" w:rsidR="005E0655" w:rsidRPr="00E146A9" w:rsidRDefault="00E146A9">
      <w:pPr>
        <w:tabs>
          <w:tab w:val="left" w:pos="567"/>
          <w:tab w:val="left" w:pos="851"/>
          <w:tab w:val="left" w:pos="1134"/>
        </w:tabs>
        <w:ind w:firstLine="426"/>
        <w:jc w:val="both"/>
        <w:rPr>
          <w:sz w:val="24"/>
          <w:szCs w:val="24"/>
          <w:lang w:eastAsia="en-US"/>
        </w:rPr>
      </w:pPr>
      <w:r w:rsidRPr="00E146A9">
        <w:rPr>
          <w:sz w:val="24"/>
          <w:szCs w:val="24"/>
          <w:lang w:eastAsia="en-US"/>
        </w:rPr>
        <w:t>– наличия документов, не переведенных на русский язык в соответствии с п. 1.12 Документации;</w:t>
      </w:r>
    </w:p>
    <w:p w14:paraId="4D25F522" w14:textId="77777777" w:rsidR="005E0655" w:rsidRPr="00E146A9" w:rsidRDefault="00E146A9">
      <w:pPr>
        <w:tabs>
          <w:tab w:val="left" w:pos="567"/>
          <w:tab w:val="left" w:pos="851"/>
          <w:tab w:val="left" w:pos="1134"/>
        </w:tabs>
        <w:ind w:firstLine="426"/>
        <w:jc w:val="both"/>
        <w:rPr>
          <w:sz w:val="24"/>
          <w:szCs w:val="24"/>
          <w:lang w:eastAsia="en-US"/>
        </w:rPr>
      </w:pPr>
      <w:r w:rsidRPr="00E146A9">
        <w:rPr>
          <w:sz w:val="24"/>
          <w:szCs w:val="24"/>
          <w:lang w:eastAsia="en-US"/>
        </w:rPr>
        <w:t>– наличия документов с выражением сумм денежны</w:t>
      </w:r>
      <w:r w:rsidRPr="00E146A9">
        <w:rPr>
          <w:sz w:val="24"/>
          <w:szCs w:val="24"/>
          <w:lang w:eastAsia="en-US"/>
        </w:rPr>
        <w:t>х средств в валюте, отличающейся от установленной в п. 1.13 Документации;</w:t>
      </w:r>
    </w:p>
    <w:p w14:paraId="4439E63A" w14:textId="77777777" w:rsidR="005E0655" w:rsidRPr="00E146A9" w:rsidRDefault="00E146A9">
      <w:pPr>
        <w:tabs>
          <w:tab w:val="left" w:pos="567"/>
          <w:tab w:val="left" w:pos="851"/>
          <w:tab w:val="left" w:pos="1134"/>
        </w:tabs>
        <w:ind w:firstLine="426"/>
        <w:jc w:val="both"/>
        <w:rPr>
          <w:sz w:val="24"/>
          <w:szCs w:val="24"/>
          <w:lang w:eastAsia="en-US"/>
        </w:rPr>
      </w:pPr>
      <w:r w:rsidRPr="00E146A9">
        <w:rPr>
          <w:sz w:val="24"/>
          <w:szCs w:val="24"/>
          <w:lang w:eastAsia="en-US"/>
        </w:rPr>
        <w:t>– наличие сведений об Участнике и его соисполнителях (субподрядчиках) в реестрах недобросовестных поставщиков, ведение которых осуществляется федеральным органом исполнительной власт</w:t>
      </w:r>
      <w:r w:rsidRPr="00E146A9">
        <w:rPr>
          <w:sz w:val="24"/>
          <w:szCs w:val="24"/>
          <w:lang w:eastAsia="en-US"/>
        </w:rPr>
        <w:t>и в соответствии с законодательством Российской Федерации (</w:t>
      </w:r>
      <w:hyperlink r:id="rId10" w:history="1">
        <w:r w:rsidRPr="00E146A9">
          <w:rPr>
            <w:color w:val="0000FF"/>
            <w:sz w:val="24"/>
            <w:szCs w:val="24"/>
            <w:u w:val="single"/>
            <w:lang w:eastAsia="en-US"/>
          </w:rPr>
          <w:t>https://zakupki.gov.ru/epz/dishonestsupplier</w:t>
        </w:r>
      </w:hyperlink>
      <w:r w:rsidRPr="00E146A9">
        <w:rPr>
          <w:sz w:val="24"/>
          <w:szCs w:val="24"/>
          <w:lang w:eastAsia="en-US"/>
        </w:rPr>
        <w:t>);</w:t>
      </w:r>
    </w:p>
    <w:p w14:paraId="7C4226D8" w14:textId="77777777" w:rsidR="005E0655" w:rsidRPr="00E146A9" w:rsidRDefault="00E146A9">
      <w:pPr>
        <w:tabs>
          <w:tab w:val="left" w:pos="567"/>
          <w:tab w:val="left" w:pos="851"/>
          <w:tab w:val="left" w:pos="1560"/>
        </w:tabs>
        <w:spacing w:before="60"/>
        <w:ind w:firstLine="426"/>
        <w:jc w:val="both"/>
        <w:rPr>
          <w:sz w:val="24"/>
          <w:szCs w:val="24"/>
          <w:lang w:eastAsia="en-US"/>
        </w:rPr>
      </w:pPr>
      <w:r w:rsidRPr="00E146A9">
        <w:rPr>
          <w:sz w:val="24"/>
          <w:szCs w:val="24"/>
          <w:lang w:eastAsia="en-US"/>
        </w:rPr>
        <w:t>– наличие</w:t>
      </w:r>
      <w:r w:rsidRPr="00E146A9">
        <w:rPr>
          <w:sz w:val="24"/>
          <w:szCs w:val="24"/>
          <w:lang w:val="en-US" w:eastAsia="en-US"/>
        </w:rPr>
        <w:t xml:space="preserve"> сведений об Участниках</w:t>
      </w:r>
      <w:r w:rsidRPr="00E146A9">
        <w:rPr>
          <w:sz w:val="24"/>
          <w:szCs w:val="24"/>
          <w:lang w:eastAsia="en-US"/>
        </w:rPr>
        <w:t>, а также их</w:t>
      </w:r>
      <w:r w:rsidRPr="00E146A9">
        <w:rPr>
          <w:sz w:val="28"/>
          <w:lang w:val="en-US" w:eastAsia="en-US"/>
        </w:rPr>
        <w:t xml:space="preserve"> </w:t>
      </w:r>
      <w:r w:rsidRPr="00E146A9">
        <w:rPr>
          <w:sz w:val="24"/>
          <w:szCs w:val="24"/>
          <w:lang w:val="en-US" w:eastAsia="en-US"/>
        </w:rPr>
        <w:t>собственник</w:t>
      </w:r>
      <w:r w:rsidRPr="00E146A9">
        <w:rPr>
          <w:sz w:val="24"/>
          <w:szCs w:val="24"/>
          <w:lang w:eastAsia="en-US"/>
        </w:rPr>
        <w:t>ах</w:t>
      </w:r>
      <w:r w:rsidRPr="00E146A9">
        <w:rPr>
          <w:sz w:val="24"/>
          <w:szCs w:val="24"/>
          <w:lang w:val="en-US" w:eastAsia="en-US"/>
        </w:rPr>
        <w:t>, включая бен</w:t>
      </w:r>
      <w:r w:rsidRPr="00E146A9">
        <w:rPr>
          <w:sz w:val="24"/>
          <w:szCs w:val="24"/>
          <w:lang w:val="en-US" w:eastAsia="en-US"/>
        </w:rPr>
        <w:t>ефициаров</w:t>
      </w:r>
      <w:r w:rsidRPr="00E146A9">
        <w:rPr>
          <w:sz w:val="24"/>
          <w:szCs w:val="24"/>
          <w:lang w:val="en-US" w:eastAsia="en-US"/>
        </w:rPr>
        <w:br w:type="textWrapping" w:clear="all"/>
      </w:r>
      <w:r w:rsidRPr="00E146A9">
        <w:rPr>
          <w:sz w:val="24"/>
          <w:szCs w:val="24"/>
          <w:lang w:val="en-US" w:eastAsia="en-US"/>
        </w:rPr>
        <w:t>(в том числе, конечных)</w:t>
      </w:r>
      <w:r w:rsidRPr="00E146A9">
        <w:rPr>
          <w:sz w:val="24"/>
          <w:szCs w:val="24"/>
          <w:lang w:eastAsia="en-US"/>
        </w:rPr>
        <w:t>,</w:t>
      </w:r>
      <w:r w:rsidRPr="00E146A9">
        <w:rPr>
          <w:sz w:val="24"/>
          <w:szCs w:val="24"/>
          <w:lang w:val="en-US" w:eastAsia="en-US"/>
        </w:rPr>
        <w:t xml:space="preserve"> и их соисполнителях (субподрядчиках) в перечнях лиц в отношении которых введены специальные экономические меры в связи с недружественными действиями Украины согласно Постановлению Правительства Российской Федерации </w:t>
      </w:r>
      <w:r w:rsidRPr="00E146A9">
        <w:rPr>
          <w:sz w:val="24"/>
          <w:szCs w:val="24"/>
          <w:lang w:eastAsia="en-US"/>
        </w:rPr>
        <w:t>от 01.</w:t>
      </w:r>
      <w:r w:rsidRPr="00E146A9">
        <w:rPr>
          <w:sz w:val="24"/>
          <w:szCs w:val="24"/>
          <w:lang w:eastAsia="en-US"/>
        </w:rPr>
        <w:t>11.2018 № 1300 «О мерах по реализации указа Президента Российской Федерации от 22 октября 2018 г. № 592»,</w:t>
      </w:r>
      <w:r w:rsidRPr="00E146A9">
        <w:rPr>
          <w:sz w:val="24"/>
          <w:szCs w:val="24"/>
          <w:lang w:val="en-US" w:eastAsia="en-US"/>
        </w:rPr>
        <w:t xml:space="preserve"> учетом внесения изменений в перечни и предоставлении временных разрешений на проведение определенных операций в отношении отдельных юридических лиц, к</w:t>
      </w:r>
      <w:r w:rsidRPr="00E146A9">
        <w:rPr>
          <w:sz w:val="24"/>
          <w:szCs w:val="24"/>
          <w:lang w:val="en-US" w:eastAsia="en-US"/>
        </w:rPr>
        <w:t xml:space="preserve"> которым применяются специальные экономические меры согласно предложению Министерства финансов Российской Федерации (http://government.ru);</w:t>
      </w:r>
    </w:p>
    <w:p w14:paraId="10D91C44" w14:textId="77777777" w:rsidR="005E0655" w:rsidRPr="00E146A9" w:rsidRDefault="00E146A9">
      <w:pPr>
        <w:tabs>
          <w:tab w:val="left" w:pos="567"/>
          <w:tab w:val="left" w:pos="851"/>
          <w:tab w:val="left" w:pos="1134"/>
        </w:tabs>
        <w:ind w:firstLine="426"/>
        <w:jc w:val="both"/>
        <w:rPr>
          <w:sz w:val="24"/>
          <w:szCs w:val="24"/>
          <w:lang w:val="en-US" w:eastAsia="en-US"/>
        </w:rPr>
      </w:pPr>
      <w:r w:rsidRPr="00E146A9">
        <w:rPr>
          <w:sz w:val="24"/>
          <w:szCs w:val="24"/>
          <w:lang w:eastAsia="en-US"/>
        </w:rPr>
        <w:t>– наличие</w:t>
      </w:r>
      <w:r w:rsidRPr="00E146A9">
        <w:rPr>
          <w:sz w:val="24"/>
          <w:szCs w:val="24"/>
          <w:lang w:val="en-US" w:eastAsia="en-US"/>
        </w:rPr>
        <w:t xml:space="preserve"> </w:t>
      </w:r>
      <w:r w:rsidRPr="00E146A9">
        <w:rPr>
          <w:sz w:val="24"/>
          <w:szCs w:val="24"/>
          <w:lang w:eastAsia="en-US"/>
        </w:rPr>
        <w:t xml:space="preserve">участника в перечне </w:t>
      </w:r>
      <w:r w:rsidRPr="00E146A9">
        <w:rPr>
          <w:sz w:val="24"/>
          <w:szCs w:val="24"/>
          <w:lang w:val="en-US" w:eastAsia="en-US"/>
        </w:rPr>
        <w:t>юридически</w:t>
      </w:r>
      <w:r w:rsidRPr="00E146A9">
        <w:rPr>
          <w:sz w:val="24"/>
          <w:szCs w:val="24"/>
          <w:lang w:eastAsia="en-US"/>
        </w:rPr>
        <w:t>х</w:t>
      </w:r>
      <w:r w:rsidRPr="00E146A9">
        <w:rPr>
          <w:sz w:val="24"/>
          <w:szCs w:val="24"/>
          <w:lang w:val="en-US" w:eastAsia="en-US"/>
        </w:rPr>
        <w:t xml:space="preserve"> или физических лиц, в отношении котор</w:t>
      </w:r>
      <w:r w:rsidRPr="00E146A9">
        <w:rPr>
          <w:sz w:val="24"/>
          <w:szCs w:val="24"/>
          <w:lang w:eastAsia="en-US"/>
        </w:rPr>
        <w:t>ых</w:t>
      </w:r>
      <w:r w:rsidRPr="00E146A9">
        <w:rPr>
          <w:sz w:val="24"/>
          <w:szCs w:val="24"/>
          <w:lang w:val="en-US" w:eastAsia="en-US"/>
        </w:rPr>
        <w:t xml:space="preserve"> применяются специальные экономичес</w:t>
      </w:r>
      <w:r w:rsidRPr="00E146A9">
        <w:rPr>
          <w:sz w:val="24"/>
          <w:szCs w:val="24"/>
          <w:lang w:val="en-US" w:eastAsia="en-US"/>
        </w:rPr>
        <w:t xml:space="preserve">кие меры, предусмотренные подпунктом а) пункта 2 Указа Президента РФ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w:t>
      </w:r>
      <w:r w:rsidRPr="00E146A9">
        <w:rPr>
          <w:sz w:val="24"/>
          <w:szCs w:val="24"/>
          <w:lang w:eastAsia="en-US"/>
        </w:rPr>
        <w:t>участ</w:t>
      </w:r>
      <w:r w:rsidRPr="00E146A9">
        <w:rPr>
          <w:sz w:val="24"/>
          <w:szCs w:val="24"/>
          <w:lang w:eastAsia="en-US"/>
        </w:rPr>
        <w:t xml:space="preserve">ник </w:t>
      </w:r>
      <w:r w:rsidRPr="00E146A9">
        <w:rPr>
          <w:sz w:val="24"/>
          <w:szCs w:val="24"/>
          <w:lang w:val="en-US" w:eastAsia="en-US"/>
        </w:rPr>
        <w:t>явля</w:t>
      </w:r>
      <w:r w:rsidRPr="00E146A9">
        <w:rPr>
          <w:sz w:val="24"/>
          <w:szCs w:val="24"/>
          <w:lang w:eastAsia="en-US"/>
        </w:rPr>
        <w:t>ется</w:t>
      </w:r>
      <w:r w:rsidRPr="00E146A9">
        <w:rPr>
          <w:sz w:val="24"/>
          <w:szCs w:val="24"/>
          <w:lang w:val="en-US" w:eastAsia="en-US"/>
        </w:rPr>
        <w:t xml:space="preserve"> организацией, находящейся под контролем таких лиц;</w:t>
      </w:r>
    </w:p>
    <w:p w14:paraId="741E107A" w14:textId="77777777" w:rsidR="005E0655" w:rsidRPr="00E146A9" w:rsidRDefault="00E146A9">
      <w:pPr>
        <w:tabs>
          <w:tab w:val="left" w:pos="567"/>
          <w:tab w:val="left" w:pos="851"/>
          <w:tab w:val="left" w:pos="1134"/>
        </w:tabs>
        <w:ind w:firstLine="426"/>
        <w:jc w:val="both"/>
        <w:rPr>
          <w:sz w:val="24"/>
          <w:szCs w:val="24"/>
          <w:lang w:val="en-US" w:eastAsia="en-US"/>
        </w:rPr>
      </w:pPr>
      <w:r w:rsidRPr="00E146A9">
        <w:rPr>
          <w:sz w:val="24"/>
          <w:szCs w:val="24"/>
          <w:lang w:val="en-US" w:eastAsia="en-US"/>
        </w:rPr>
        <w:t>- признания Участника иностранным агентом в соответствии с Федеральным законом от 14.07.2022 № 255-ФЗ «О контроле за деятельностью лиц, находящихся под иностранным влиянием»;</w:t>
      </w:r>
    </w:p>
    <w:p w14:paraId="406B05DE" w14:textId="77777777" w:rsidR="005E0655" w:rsidRPr="00E146A9" w:rsidRDefault="00E146A9">
      <w:pPr>
        <w:tabs>
          <w:tab w:val="left" w:pos="567"/>
          <w:tab w:val="left" w:pos="851"/>
          <w:tab w:val="left" w:pos="1134"/>
        </w:tabs>
        <w:ind w:firstLine="426"/>
        <w:jc w:val="both"/>
        <w:rPr>
          <w:sz w:val="24"/>
          <w:szCs w:val="24"/>
          <w:lang w:eastAsia="en-US"/>
        </w:rPr>
      </w:pPr>
      <w:r w:rsidRPr="00E146A9">
        <w:rPr>
          <w:sz w:val="24"/>
          <w:szCs w:val="24"/>
          <w:lang w:eastAsia="en-US"/>
        </w:rPr>
        <w:t>– в случае выявле</w:t>
      </w:r>
      <w:r w:rsidRPr="00E146A9">
        <w:rPr>
          <w:sz w:val="24"/>
          <w:szCs w:val="24"/>
          <w:lang w:eastAsia="en-US"/>
        </w:rPr>
        <w:t xml:space="preserve">ния недостоверных сведений в представленной Участником Заявке, несоответствия Участника, а также привлекаемых им для исполнения договора соисполнителей (субподрядчиков) установленным Документацией требованиям к Участникам, соисполнителям (субподрядчикам), </w:t>
      </w:r>
      <w:r w:rsidRPr="00E146A9">
        <w:rPr>
          <w:sz w:val="24"/>
          <w:szCs w:val="24"/>
          <w:lang w:eastAsia="en-US"/>
        </w:rPr>
        <w:t xml:space="preserve">несоответствия поставляемого товара, выполняемых работ, оказываемых </w:t>
      </w:r>
      <w:r w:rsidRPr="00E146A9">
        <w:rPr>
          <w:sz w:val="24"/>
          <w:szCs w:val="24"/>
          <w:lang w:eastAsia="en-US"/>
        </w:rPr>
        <w:lastRenderedPageBreak/>
        <w:t>услуг требованиям, установленным Документацией к товарам, работам, услугам, являющихся предметом Конкурентного отбора;</w:t>
      </w:r>
    </w:p>
    <w:p w14:paraId="64CCDEB4" w14:textId="77777777" w:rsidR="005E0655" w:rsidRPr="00E146A9" w:rsidRDefault="00E146A9">
      <w:pPr>
        <w:tabs>
          <w:tab w:val="left" w:pos="567"/>
          <w:tab w:val="left" w:pos="851"/>
          <w:tab w:val="left" w:pos="1134"/>
        </w:tabs>
        <w:ind w:firstLine="426"/>
        <w:jc w:val="both"/>
        <w:rPr>
          <w:sz w:val="24"/>
          <w:szCs w:val="24"/>
          <w:lang w:eastAsia="en-US"/>
        </w:rPr>
      </w:pPr>
      <w:r w:rsidRPr="00E146A9">
        <w:rPr>
          <w:sz w:val="24"/>
          <w:szCs w:val="24"/>
          <w:lang w:eastAsia="en-US"/>
        </w:rPr>
        <w:t>– в случае выявления недостоверных сведений в представленной Участник</w:t>
      </w:r>
      <w:r w:rsidRPr="00E146A9">
        <w:rPr>
          <w:sz w:val="24"/>
          <w:szCs w:val="24"/>
          <w:lang w:eastAsia="en-US"/>
        </w:rPr>
        <w:t>ом Заявке</w:t>
      </w:r>
      <w:r w:rsidRPr="00E146A9">
        <w:rPr>
          <w:sz w:val="24"/>
          <w:szCs w:val="24"/>
          <w:lang w:eastAsia="en-US"/>
        </w:rPr>
        <w:br w:type="textWrapping" w:clear="all"/>
      </w:r>
      <w:r w:rsidRPr="00E146A9">
        <w:rPr>
          <w:sz w:val="24"/>
          <w:szCs w:val="24"/>
          <w:lang w:eastAsia="en-US"/>
        </w:rPr>
        <w:t xml:space="preserve">об отнесении Участника к российским или иностранным лицам </w:t>
      </w:r>
      <w:r w:rsidRPr="00E146A9">
        <w:rPr>
          <w:i/>
          <w:sz w:val="24"/>
          <w:szCs w:val="24"/>
          <w:lang w:eastAsia="en-US"/>
        </w:rPr>
        <w:t>(данное требование применяется в отношении закупок с сопутствующим оказанием услуг)</w:t>
      </w:r>
      <w:r w:rsidRPr="00E146A9">
        <w:rPr>
          <w:sz w:val="24"/>
          <w:szCs w:val="24"/>
          <w:lang w:eastAsia="en-US"/>
        </w:rPr>
        <w:t>;</w:t>
      </w:r>
    </w:p>
    <w:p w14:paraId="22887D0E" w14:textId="77777777" w:rsidR="005E0655" w:rsidRPr="00E146A9" w:rsidRDefault="00E146A9">
      <w:pPr>
        <w:tabs>
          <w:tab w:val="left" w:pos="567"/>
          <w:tab w:val="left" w:pos="851"/>
          <w:tab w:val="left" w:pos="1134"/>
        </w:tabs>
        <w:ind w:firstLine="426"/>
        <w:jc w:val="both"/>
        <w:rPr>
          <w:sz w:val="24"/>
          <w:szCs w:val="24"/>
          <w:lang w:eastAsia="en-US"/>
        </w:rPr>
      </w:pPr>
      <w:r w:rsidRPr="00E146A9">
        <w:rPr>
          <w:sz w:val="24"/>
          <w:szCs w:val="24"/>
          <w:lang w:eastAsia="en-US"/>
        </w:rPr>
        <w:t>– в случае выявления недостоверных сведений о стране происхождения товара</w:t>
      </w:r>
      <w:r w:rsidRPr="00E146A9">
        <w:rPr>
          <w:sz w:val="24"/>
          <w:szCs w:val="24"/>
          <w:lang w:eastAsia="en-US"/>
        </w:rPr>
        <w:br w:type="textWrapping" w:clear="all"/>
      </w:r>
      <w:r w:rsidRPr="00E146A9">
        <w:rPr>
          <w:sz w:val="24"/>
          <w:szCs w:val="24"/>
          <w:lang w:eastAsia="en-US"/>
        </w:rPr>
        <w:t>и об изготовителе товара;</w:t>
      </w:r>
    </w:p>
    <w:p w14:paraId="69323782" w14:textId="77777777" w:rsidR="005E0655" w:rsidRPr="00E146A9" w:rsidRDefault="00E146A9">
      <w:pPr>
        <w:tabs>
          <w:tab w:val="left" w:pos="567"/>
          <w:tab w:val="left" w:pos="851"/>
          <w:tab w:val="left" w:pos="1134"/>
        </w:tabs>
        <w:ind w:firstLine="426"/>
        <w:jc w:val="both"/>
        <w:rPr>
          <w:sz w:val="24"/>
          <w:szCs w:val="24"/>
          <w:lang w:eastAsia="en-US"/>
        </w:rPr>
      </w:pPr>
      <w:r w:rsidRPr="00E146A9">
        <w:rPr>
          <w:sz w:val="24"/>
          <w:szCs w:val="24"/>
          <w:lang w:eastAsia="en-US"/>
        </w:rPr>
        <w:t xml:space="preserve">– необладание Участниками исключительными правами на объекты интеллектуальной собственности, если в связи с исполнением договора Заказчик приобретает права на объекты интеллектуальной собственности, за исключением случаев закупки </w:t>
      </w:r>
      <w:r w:rsidRPr="00E146A9">
        <w:rPr>
          <w:sz w:val="24"/>
          <w:szCs w:val="24"/>
          <w:lang w:eastAsia="en-US"/>
        </w:rPr>
        <w:t xml:space="preserve">на создание произведения литературы или искусства (за исключением программ для ЭВМ, баз данных), </w:t>
      </w:r>
      <w:r w:rsidRPr="00E146A9">
        <w:rPr>
          <w:sz w:val="24"/>
          <w:szCs w:val="24"/>
          <w:lang w:eastAsia="en-US"/>
        </w:rPr>
        <w:br w:type="textWrapping" w:clear="all"/>
      </w:r>
      <w:r w:rsidRPr="00E146A9">
        <w:rPr>
          <w:sz w:val="24"/>
          <w:szCs w:val="24"/>
          <w:lang w:eastAsia="en-US"/>
        </w:rPr>
        <w:t>на финансирование проката или показа национального фильма (если данное требование установлено в разделе 8 Документации);</w:t>
      </w:r>
    </w:p>
    <w:p w14:paraId="4688639F" w14:textId="77777777" w:rsidR="005E0655" w:rsidRPr="00E146A9" w:rsidRDefault="00E146A9">
      <w:pPr>
        <w:tabs>
          <w:tab w:val="left" w:pos="567"/>
          <w:tab w:val="left" w:pos="851"/>
          <w:tab w:val="left" w:pos="1134"/>
        </w:tabs>
        <w:ind w:firstLine="426"/>
        <w:jc w:val="both"/>
        <w:rPr>
          <w:sz w:val="24"/>
          <w:szCs w:val="24"/>
          <w:lang w:eastAsia="en-US"/>
        </w:rPr>
      </w:pPr>
      <w:r w:rsidRPr="00E146A9">
        <w:rPr>
          <w:sz w:val="24"/>
          <w:szCs w:val="24"/>
          <w:lang w:eastAsia="en-US"/>
        </w:rPr>
        <w:t>–</w:t>
      </w:r>
      <w:r w:rsidRPr="00E146A9">
        <w:rPr>
          <w:sz w:val="28"/>
          <w:lang w:eastAsia="en-US"/>
        </w:rPr>
        <w:t xml:space="preserve"> </w:t>
      </w:r>
      <w:r w:rsidRPr="00E146A9">
        <w:rPr>
          <w:sz w:val="24"/>
          <w:szCs w:val="24"/>
          <w:lang w:eastAsia="en-US"/>
        </w:rPr>
        <w:t>отсутствие у Участников соответству</w:t>
      </w:r>
      <w:r w:rsidRPr="00E146A9">
        <w:rPr>
          <w:sz w:val="24"/>
          <w:szCs w:val="24"/>
          <w:lang w:eastAsia="en-US"/>
        </w:rPr>
        <w:t>ющих производственных мощностей, технологического оборудования, финансовых и трудовых ресурсов, профессиональной компетентности для производства (поставки) товаров, выполнения работ и оказания услуг, являющихся предметом закупки (в соответствии с требовани</w:t>
      </w:r>
      <w:r w:rsidRPr="00E146A9">
        <w:rPr>
          <w:sz w:val="24"/>
          <w:szCs w:val="24"/>
          <w:lang w:eastAsia="en-US"/>
        </w:rPr>
        <w:t>ями, установленными в разделе 8 Документации);</w:t>
      </w:r>
    </w:p>
    <w:p w14:paraId="7962AC17" w14:textId="77777777" w:rsidR="005E0655" w:rsidRPr="00E146A9" w:rsidRDefault="00E146A9">
      <w:pPr>
        <w:tabs>
          <w:tab w:val="left" w:pos="0"/>
          <w:tab w:val="left" w:pos="567"/>
          <w:tab w:val="left" w:pos="851"/>
        </w:tabs>
        <w:ind w:firstLine="426"/>
        <w:jc w:val="both"/>
        <w:rPr>
          <w:sz w:val="24"/>
          <w:szCs w:val="24"/>
          <w:lang w:eastAsia="en-US"/>
        </w:rPr>
      </w:pPr>
      <w:r w:rsidRPr="00E146A9">
        <w:rPr>
          <w:sz w:val="24"/>
          <w:szCs w:val="24"/>
          <w:lang w:eastAsia="en-US"/>
        </w:rPr>
        <w:t>– неосуществление Участниками за последние 3 (три) года, предшествующих дате окончания срока подачи Заявок на участие в Конкурентном отборе, поставок товаров, выполнения работ, оказания услуг, аналогичных пост</w:t>
      </w:r>
      <w:r w:rsidRPr="00E146A9">
        <w:rPr>
          <w:sz w:val="24"/>
          <w:szCs w:val="24"/>
          <w:lang w:eastAsia="en-US"/>
        </w:rPr>
        <w:t>авкам товаров, выполнению работ, оказанию услуг, являющихся предметами закупок (если данное требование установлено</w:t>
      </w:r>
      <w:r w:rsidRPr="00E146A9">
        <w:rPr>
          <w:sz w:val="24"/>
          <w:szCs w:val="24"/>
          <w:lang w:eastAsia="en-US"/>
        </w:rPr>
        <w:br w:type="textWrapping" w:clear="all"/>
      </w:r>
      <w:r w:rsidRPr="00E146A9">
        <w:rPr>
          <w:sz w:val="24"/>
          <w:szCs w:val="24"/>
          <w:lang w:eastAsia="en-US"/>
        </w:rPr>
        <w:t>в разделе 8 Документации);</w:t>
      </w:r>
    </w:p>
    <w:p w14:paraId="5970ECAF" w14:textId="77777777" w:rsidR="005E0655" w:rsidRPr="00E146A9" w:rsidRDefault="00E146A9">
      <w:pPr>
        <w:tabs>
          <w:tab w:val="left" w:pos="0"/>
          <w:tab w:val="left" w:pos="567"/>
          <w:tab w:val="left" w:pos="851"/>
        </w:tabs>
        <w:ind w:firstLine="426"/>
        <w:jc w:val="both"/>
        <w:rPr>
          <w:sz w:val="24"/>
          <w:szCs w:val="24"/>
          <w:lang w:eastAsia="en-US"/>
        </w:rPr>
      </w:pPr>
      <w:r w:rsidRPr="00E146A9">
        <w:rPr>
          <w:sz w:val="24"/>
          <w:szCs w:val="24"/>
          <w:lang w:eastAsia="en-US"/>
        </w:rPr>
        <w:t>– несоответствие порядка оплаты установленным требованиям Документации,</w:t>
      </w:r>
      <w:r w:rsidRPr="00E146A9">
        <w:rPr>
          <w:sz w:val="24"/>
          <w:szCs w:val="24"/>
          <w:lang w:eastAsia="en-US"/>
        </w:rPr>
        <w:br w:type="textWrapping" w:clear="all"/>
      </w:r>
      <w:r w:rsidRPr="00E146A9">
        <w:rPr>
          <w:sz w:val="24"/>
          <w:szCs w:val="24"/>
          <w:lang w:eastAsia="en-US"/>
        </w:rPr>
        <w:t>в том числе по форме, срокам;</w:t>
      </w:r>
    </w:p>
    <w:p w14:paraId="5C34D901" w14:textId="77777777" w:rsidR="005E0655" w:rsidRPr="00E146A9" w:rsidRDefault="00E146A9">
      <w:pPr>
        <w:tabs>
          <w:tab w:val="left" w:pos="0"/>
          <w:tab w:val="left" w:pos="567"/>
          <w:tab w:val="left" w:pos="851"/>
        </w:tabs>
        <w:ind w:firstLine="426"/>
        <w:jc w:val="both"/>
        <w:rPr>
          <w:sz w:val="24"/>
          <w:szCs w:val="24"/>
          <w:lang w:eastAsia="en-US"/>
        </w:rPr>
      </w:pPr>
      <w:r w:rsidRPr="00E146A9">
        <w:rPr>
          <w:sz w:val="24"/>
          <w:szCs w:val="24"/>
        </w:rPr>
        <w:t>– наличие ал</w:t>
      </w:r>
      <w:r w:rsidRPr="00E146A9">
        <w:rPr>
          <w:sz w:val="24"/>
          <w:szCs w:val="24"/>
        </w:rPr>
        <w:t>ьтернативных предложений, если данная возможность не предусмотрена</w:t>
      </w:r>
      <w:r w:rsidRPr="00E146A9">
        <w:rPr>
          <w:sz w:val="24"/>
          <w:szCs w:val="24"/>
        </w:rPr>
        <w:br w:type="textWrapping" w:clear="all"/>
      </w:r>
      <w:r w:rsidRPr="00E146A9">
        <w:rPr>
          <w:sz w:val="24"/>
          <w:szCs w:val="24"/>
        </w:rPr>
        <w:t>в Извещении Конкурентного отбора, данное требование относится к отклонению только альтернативного предложения, основная Заявка рассматривается и оценивается в порядке, определенном Документ</w:t>
      </w:r>
      <w:r w:rsidRPr="00E146A9">
        <w:rPr>
          <w:sz w:val="24"/>
          <w:szCs w:val="24"/>
        </w:rPr>
        <w:t>ацией;</w:t>
      </w:r>
    </w:p>
    <w:p w14:paraId="7275D6A0" w14:textId="77777777" w:rsidR="005E0655" w:rsidRPr="00E146A9" w:rsidRDefault="00E146A9">
      <w:pPr>
        <w:tabs>
          <w:tab w:val="left" w:pos="0"/>
          <w:tab w:val="left" w:pos="567"/>
          <w:tab w:val="left" w:pos="851"/>
        </w:tabs>
        <w:ind w:firstLine="426"/>
        <w:jc w:val="both"/>
        <w:rPr>
          <w:sz w:val="24"/>
          <w:szCs w:val="24"/>
        </w:rPr>
      </w:pPr>
      <w:r w:rsidRPr="00E146A9">
        <w:rPr>
          <w:sz w:val="24"/>
          <w:szCs w:val="24"/>
        </w:rPr>
        <w:t>–</w:t>
      </w:r>
      <w:r w:rsidRPr="00E146A9">
        <w:rPr>
          <w:sz w:val="28"/>
          <w:lang w:eastAsia="en-US"/>
        </w:rPr>
        <w:t xml:space="preserve"> </w:t>
      </w:r>
      <w:r w:rsidRPr="00E146A9">
        <w:rPr>
          <w:sz w:val="24"/>
          <w:szCs w:val="24"/>
        </w:rPr>
        <w:t>наличие в составе Заявки Участника предложения на выполнение/поставку аналогичных работ/услуг, товаров в случае, если данная возможность не предусмотрена в разделе 8 настоящей Документации;</w:t>
      </w:r>
    </w:p>
    <w:p w14:paraId="2DB79B1B" w14:textId="77777777" w:rsidR="005E0655" w:rsidRPr="00E146A9" w:rsidRDefault="00E146A9">
      <w:pPr>
        <w:tabs>
          <w:tab w:val="left" w:pos="0"/>
          <w:tab w:val="left" w:pos="567"/>
          <w:tab w:val="left" w:pos="851"/>
        </w:tabs>
        <w:ind w:firstLine="426"/>
        <w:jc w:val="both"/>
        <w:rPr>
          <w:sz w:val="24"/>
          <w:szCs w:val="24"/>
        </w:rPr>
      </w:pPr>
      <w:r w:rsidRPr="00E146A9">
        <w:rPr>
          <w:sz w:val="24"/>
          <w:szCs w:val="24"/>
        </w:rPr>
        <w:t>-наличие у участника конкурентной закупки - физического л</w:t>
      </w:r>
      <w:r w:rsidRPr="00E146A9">
        <w:rPr>
          <w:sz w:val="24"/>
          <w:szCs w:val="24"/>
        </w:rPr>
        <w:t>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w:t>
      </w:r>
      <w:r w:rsidRPr="00E146A9">
        <w:rPr>
          <w:sz w:val="24"/>
          <w:szCs w:val="24"/>
        </w:rPr>
        <w:t xml:space="preserve">нкурентной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w:t>
      </w:r>
      <w:r w:rsidRPr="00E146A9">
        <w:rPr>
          <w:sz w:val="24"/>
          <w:szCs w:val="24"/>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w:t>
      </w:r>
      <w:r w:rsidRPr="00E146A9">
        <w:rPr>
          <w:sz w:val="24"/>
          <w:szCs w:val="24"/>
        </w:rPr>
        <w:t xml:space="preserve"> виде дисквалификации;</w:t>
      </w:r>
    </w:p>
    <w:p w14:paraId="77C632B2" w14:textId="77777777" w:rsidR="005E0655" w:rsidRPr="00E146A9" w:rsidRDefault="00E146A9">
      <w:pPr>
        <w:tabs>
          <w:tab w:val="left" w:pos="0"/>
          <w:tab w:val="left" w:pos="567"/>
          <w:tab w:val="left" w:pos="851"/>
        </w:tabs>
        <w:ind w:firstLine="426"/>
        <w:jc w:val="both"/>
        <w:rPr>
          <w:sz w:val="24"/>
          <w:szCs w:val="24"/>
        </w:rPr>
      </w:pPr>
      <w:r w:rsidRPr="00E146A9">
        <w:rPr>
          <w:sz w:val="24"/>
          <w:szCs w:val="24"/>
        </w:rPr>
        <w:t xml:space="preserve">-наличие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w:t>
      </w:r>
      <w:r w:rsidRPr="00E146A9">
        <w:rPr>
          <w:sz w:val="24"/>
          <w:szCs w:val="24"/>
        </w:rPr>
        <w:t>предусмотренного статьей 19.28 Кодекса Российской Федерации об административных правонарушениях;</w:t>
      </w:r>
    </w:p>
    <w:p w14:paraId="0993D958" w14:textId="77777777" w:rsidR="005E0655" w:rsidRPr="00E146A9" w:rsidRDefault="00E146A9">
      <w:pPr>
        <w:tabs>
          <w:tab w:val="left" w:pos="0"/>
          <w:tab w:val="left" w:pos="568"/>
          <w:tab w:val="left" w:pos="851"/>
        </w:tabs>
        <w:ind w:firstLine="426"/>
        <w:jc w:val="both"/>
        <w:rPr>
          <w:sz w:val="24"/>
          <w:szCs w:val="24"/>
        </w:rPr>
      </w:pPr>
      <w:r w:rsidRPr="00E146A9">
        <w:rPr>
          <w:sz w:val="24"/>
          <w:szCs w:val="24"/>
        </w:rPr>
        <w:t xml:space="preserve">– непредоставление, несвоевременное или неполное предоставление </w:t>
      </w:r>
      <w:r w:rsidRPr="00E146A9">
        <w:rPr>
          <w:sz w:val="24"/>
          <w:szCs w:val="24"/>
          <w:lang w:val="en-US"/>
        </w:rPr>
        <w:t xml:space="preserve">Участником </w:t>
      </w:r>
      <w:r w:rsidRPr="00E146A9">
        <w:rPr>
          <w:sz w:val="24"/>
          <w:szCs w:val="24"/>
        </w:rPr>
        <w:t>Конкурентного отбора</w:t>
      </w:r>
      <w:r w:rsidRPr="00E146A9">
        <w:rPr>
          <w:sz w:val="24"/>
          <w:szCs w:val="24"/>
          <w:lang w:val="en-US"/>
        </w:rPr>
        <w:t xml:space="preserve"> Организатору разъяснений положений поданной им </w:t>
      </w:r>
      <w:r w:rsidRPr="00E146A9">
        <w:rPr>
          <w:sz w:val="24"/>
          <w:szCs w:val="24"/>
        </w:rPr>
        <w:t>Заявки</w:t>
      </w:r>
      <w:r w:rsidRPr="00E146A9">
        <w:rPr>
          <w:sz w:val="24"/>
          <w:szCs w:val="24"/>
          <w:lang w:val="en-US"/>
        </w:rPr>
        <w:t xml:space="preserve"> на у</w:t>
      </w:r>
      <w:r w:rsidRPr="00E146A9">
        <w:rPr>
          <w:sz w:val="24"/>
          <w:szCs w:val="24"/>
          <w:lang w:val="en-US"/>
        </w:rPr>
        <w:t xml:space="preserve">частие в </w:t>
      </w:r>
      <w:r w:rsidRPr="00E146A9">
        <w:rPr>
          <w:sz w:val="24"/>
          <w:szCs w:val="24"/>
        </w:rPr>
        <w:t>Конкурентном отборе</w:t>
      </w:r>
      <w:r w:rsidRPr="00E146A9">
        <w:rPr>
          <w:sz w:val="24"/>
          <w:szCs w:val="24"/>
          <w:lang w:val="en-US"/>
        </w:rPr>
        <w:t xml:space="preserve"> по запросу Организатора, в рамках проведения запроса разъяснений положений заявок Участников</w:t>
      </w:r>
      <w:r w:rsidRPr="00E146A9">
        <w:rPr>
          <w:sz w:val="24"/>
          <w:szCs w:val="24"/>
        </w:rPr>
        <w:t>;</w:t>
      </w:r>
    </w:p>
    <w:p w14:paraId="0805B00E" w14:textId="77777777" w:rsidR="005E0655" w:rsidRPr="00E146A9" w:rsidRDefault="00E146A9">
      <w:pPr>
        <w:tabs>
          <w:tab w:val="left" w:pos="0"/>
          <w:tab w:val="left" w:pos="567"/>
          <w:tab w:val="left" w:pos="851"/>
        </w:tabs>
        <w:ind w:firstLine="426"/>
        <w:jc w:val="both"/>
        <w:rPr>
          <w:sz w:val="24"/>
          <w:szCs w:val="24"/>
        </w:rPr>
      </w:pPr>
      <w:r w:rsidRPr="00E146A9">
        <w:rPr>
          <w:sz w:val="24"/>
          <w:szCs w:val="24"/>
        </w:rPr>
        <w:t xml:space="preserve">– непредоставление, несвоевременное или неполное предоставление </w:t>
      </w:r>
      <w:r w:rsidRPr="00E146A9">
        <w:rPr>
          <w:sz w:val="24"/>
          <w:szCs w:val="24"/>
          <w:lang w:val="en-US"/>
        </w:rPr>
        <w:t xml:space="preserve">Участником </w:t>
      </w:r>
      <w:r w:rsidRPr="00E146A9">
        <w:rPr>
          <w:sz w:val="24"/>
          <w:szCs w:val="24"/>
        </w:rPr>
        <w:t>Конкурентного отбора</w:t>
      </w:r>
      <w:r w:rsidRPr="00E146A9">
        <w:rPr>
          <w:sz w:val="24"/>
          <w:szCs w:val="24"/>
          <w:lang w:val="en-US"/>
        </w:rPr>
        <w:t xml:space="preserve"> Организатору письменных разъяснений </w:t>
      </w:r>
      <w:r w:rsidRPr="00E146A9">
        <w:rPr>
          <w:sz w:val="24"/>
          <w:szCs w:val="24"/>
        </w:rPr>
        <w:t>о</w:t>
      </w:r>
      <w:r w:rsidRPr="00E146A9">
        <w:rPr>
          <w:sz w:val="24"/>
          <w:szCs w:val="24"/>
        </w:rPr>
        <w:t xml:space="preserve">б </w:t>
      </w:r>
      <w:r w:rsidRPr="00E146A9">
        <w:rPr>
          <w:sz w:val="24"/>
          <w:szCs w:val="24"/>
          <w:lang w:val="en-US"/>
        </w:rPr>
        <w:t>исправлени</w:t>
      </w:r>
      <w:r w:rsidRPr="00E146A9">
        <w:rPr>
          <w:sz w:val="24"/>
          <w:szCs w:val="24"/>
        </w:rPr>
        <w:t>и</w:t>
      </w:r>
      <w:r w:rsidRPr="00E146A9">
        <w:rPr>
          <w:sz w:val="24"/>
          <w:szCs w:val="24"/>
          <w:lang w:val="en-US"/>
        </w:rPr>
        <w:t xml:space="preserve"> очевидных </w:t>
      </w:r>
      <w:r w:rsidRPr="00E146A9">
        <w:rPr>
          <w:sz w:val="24"/>
          <w:szCs w:val="24"/>
          <w:lang w:val="en-US"/>
        </w:rPr>
        <w:lastRenderedPageBreak/>
        <w:t>арифметических ошибок, расхождений между суммами, выраженными словами и цифрами, расхождений между единичной расценкой и общей суммой, полученной в результате умножения единичной расценки на количество</w:t>
      </w:r>
      <w:r w:rsidRPr="00E146A9">
        <w:rPr>
          <w:sz w:val="24"/>
          <w:szCs w:val="24"/>
        </w:rPr>
        <w:t xml:space="preserve"> в поданной им Заявке на участи</w:t>
      </w:r>
      <w:r w:rsidRPr="00E146A9">
        <w:rPr>
          <w:sz w:val="24"/>
          <w:szCs w:val="24"/>
        </w:rPr>
        <w:t xml:space="preserve">е в Конкурентном отборе по запросу Организатора, в том числе несогласие с исправлением очевидных арифметических ошибок, расхождений между суммами, выраженными словами и цифрами, расхождений между единичной расценкой и общей суммой, полученной в результате </w:t>
      </w:r>
      <w:r w:rsidRPr="00E146A9">
        <w:rPr>
          <w:sz w:val="24"/>
          <w:szCs w:val="24"/>
        </w:rPr>
        <w:t>умножения единичной расценки на количество;</w:t>
      </w:r>
    </w:p>
    <w:p w14:paraId="5D3FCD92" w14:textId="77777777" w:rsidR="005E0655" w:rsidRPr="00E146A9" w:rsidRDefault="00E146A9">
      <w:pPr>
        <w:tabs>
          <w:tab w:val="left" w:pos="0"/>
          <w:tab w:val="left" w:pos="567"/>
          <w:tab w:val="left" w:pos="851"/>
        </w:tabs>
        <w:ind w:firstLine="426"/>
        <w:jc w:val="both"/>
        <w:rPr>
          <w:sz w:val="24"/>
          <w:szCs w:val="24"/>
        </w:rPr>
      </w:pPr>
      <w:r w:rsidRPr="00E146A9">
        <w:rPr>
          <w:sz w:val="24"/>
          <w:szCs w:val="24"/>
        </w:rPr>
        <w:t>– в случае несоответствия Участника (субподрядчика, соисполнителя) требованиям п.п.1.4.1.1-1.4.1.12, п.1.5, п.1.6 Документации;</w:t>
      </w:r>
    </w:p>
    <w:p w14:paraId="73BE34A0" w14:textId="77777777" w:rsidR="005E0655" w:rsidRPr="00E146A9" w:rsidRDefault="00E146A9">
      <w:pPr>
        <w:tabs>
          <w:tab w:val="left" w:pos="0"/>
          <w:tab w:val="left" w:pos="567"/>
          <w:tab w:val="left" w:pos="851"/>
        </w:tabs>
        <w:ind w:firstLine="426"/>
        <w:jc w:val="both"/>
        <w:rPr>
          <w:sz w:val="24"/>
          <w:szCs w:val="24"/>
          <w:lang w:eastAsia="en-US"/>
        </w:rPr>
      </w:pPr>
      <w:r w:rsidRPr="00E146A9">
        <w:rPr>
          <w:sz w:val="24"/>
          <w:szCs w:val="24"/>
        </w:rPr>
        <w:t>– в случае невыполнения</w:t>
      </w:r>
      <w:r w:rsidRPr="00E146A9">
        <w:rPr>
          <w:sz w:val="24"/>
          <w:szCs w:val="24"/>
          <w:lang w:eastAsia="en-US"/>
        </w:rPr>
        <w:t xml:space="preserve"> Участником требований п.1.5 и п 1.6 Документации;</w:t>
      </w:r>
    </w:p>
    <w:p w14:paraId="62F5CF1D" w14:textId="77777777" w:rsidR="005E0655" w:rsidRPr="00E146A9" w:rsidRDefault="00E146A9">
      <w:pPr>
        <w:tabs>
          <w:tab w:val="left" w:pos="0"/>
          <w:tab w:val="left" w:pos="567"/>
          <w:tab w:val="left" w:pos="851"/>
        </w:tabs>
        <w:ind w:firstLine="426"/>
        <w:jc w:val="both"/>
        <w:rPr>
          <w:sz w:val="24"/>
          <w:szCs w:val="24"/>
          <w:lang w:eastAsia="en-US"/>
        </w:rPr>
      </w:pPr>
      <w:r w:rsidRPr="00E146A9">
        <w:rPr>
          <w:sz w:val="24"/>
          <w:szCs w:val="24"/>
        </w:rPr>
        <w:t>– отсутств</w:t>
      </w:r>
      <w:r w:rsidRPr="00E146A9">
        <w:rPr>
          <w:sz w:val="24"/>
          <w:szCs w:val="24"/>
        </w:rPr>
        <w:t>ие в составе заявки документов, подтверждающих наличие на законных основаниях на территории Российской Федерации продукции, являющейся предметом поставки, и/или документов, подтверждающих возможность осуществить на законных основаниях поставку товаров в ра</w:t>
      </w:r>
      <w:r w:rsidRPr="00E146A9">
        <w:rPr>
          <w:sz w:val="24"/>
          <w:szCs w:val="24"/>
        </w:rPr>
        <w:t>мках данного Конкурентного отбора в случае наличия в составе номенклатуры предмета поставки товара, содержащего код ТН ВЭД ЕАЭС, указанный в приложении к постановлению Правительства РФ №1716-83 от 29.12.2018г. «О мерах по реализации Указа Президента Россий</w:t>
      </w:r>
      <w:r w:rsidRPr="00E146A9">
        <w:rPr>
          <w:sz w:val="24"/>
          <w:szCs w:val="24"/>
        </w:rPr>
        <w:t>ской Федерации от 22 октября 2018 г. N 592» (ГТД, сертификаты качества, ТОРГ-12, договор поставки и иные документы);</w:t>
      </w:r>
    </w:p>
    <w:p w14:paraId="0B178872" w14:textId="77777777" w:rsidR="005E0655" w:rsidRPr="00E146A9" w:rsidRDefault="00E146A9">
      <w:pPr>
        <w:tabs>
          <w:tab w:val="left" w:pos="0"/>
          <w:tab w:val="left" w:pos="567"/>
          <w:tab w:val="left" w:pos="851"/>
        </w:tabs>
        <w:ind w:firstLine="426"/>
        <w:jc w:val="both"/>
        <w:rPr>
          <w:sz w:val="24"/>
          <w:szCs w:val="24"/>
          <w:lang w:eastAsia="en-US"/>
        </w:rPr>
      </w:pPr>
      <w:r w:rsidRPr="00E146A9">
        <w:rPr>
          <w:sz w:val="24"/>
          <w:szCs w:val="24"/>
          <w:lang w:eastAsia="en-US"/>
        </w:rPr>
        <w:t>–</w:t>
      </w:r>
      <w:r w:rsidRPr="00E146A9">
        <w:rPr>
          <w:sz w:val="28"/>
          <w:lang w:eastAsia="en-US"/>
        </w:rPr>
        <w:t xml:space="preserve"> </w:t>
      </w:r>
      <w:r w:rsidRPr="00E146A9">
        <w:rPr>
          <w:sz w:val="24"/>
          <w:szCs w:val="24"/>
          <w:lang w:eastAsia="en-US"/>
        </w:rPr>
        <w:t>наличие за последние 3 (три) года до дня окончания подачи Заявки фактов поставки Участниками контрафактной и/или фальсифицированной проду</w:t>
      </w:r>
      <w:r w:rsidRPr="00E146A9">
        <w:rPr>
          <w:sz w:val="24"/>
          <w:szCs w:val="24"/>
          <w:lang w:eastAsia="en-US"/>
        </w:rPr>
        <w:t>кции в компании Группы Газпром энергохолдинг;</w:t>
      </w:r>
    </w:p>
    <w:p w14:paraId="20DA2906" w14:textId="77777777" w:rsidR="005E0655" w:rsidRPr="00E146A9" w:rsidRDefault="00E146A9">
      <w:pPr>
        <w:tabs>
          <w:tab w:val="left" w:pos="0"/>
          <w:tab w:val="left" w:pos="567"/>
          <w:tab w:val="left" w:pos="851"/>
        </w:tabs>
        <w:ind w:firstLine="426"/>
        <w:jc w:val="both"/>
        <w:rPr>
          <w:sz w:val="24"/>
          <w:szCs w:val="24"/>
          <w:lang w:eastAsia="en-US"/>
        </w:rPr>
      </w:pPr>
      <w:r w:rsidRPr="00E146A9">
        <w:rPr>
          <w:sz w:val="24"/>
          <w:szCs w:val="24"/>
          <w:lang w:eastAsia="en-US"/>
        </w:rPr>
        <w:t>–</w:t>
      </w:r>
      <w:r w:rsidRPr="00E146A9">
        <w:rPr>
          <w:sz w:val="28"/>
          <w:lang w:eastAsia="en-US"/>
        </w:rPr>
        <w:t xml:space="preserve"> </w:t>
      </w:r>
      <w:r w:rsidRPr="00E146A9">
        <w:rPr>
          <w:sz w:val="24"/>
          <w:szCs w:val="24"/>
          <w:lang w:eastAsia="en-US"/>
        </w:rPr>
        <w:t>наличие у Участников за последние 3 (три) года до дня окончания подачи Заявки фактов поставки товаров, выполнения работ, оказания услуг ненадлежащего качества</w:t>
      </w:r>
      <w:r w:rsidRPr="00E146A9">
        <w:rPr>
          <w:sz w:val="24"/>
          <w:szCs w:val="24"/>
          <w:lang w:eastAsia="en-US"/>
        </w:rPr>
        <w:br w:type="textWrapping" w:clear="all"/>
      </w:r>
      <w:r w:rsidRPr="00E146A9">
        <w:rPr>
          <w:sz w:val="24"/>
          <w:szCs w:val="24"/>
          <w:lang w:eastAsia="en-US"/>
        </w:rPr>
        <w:t>для компаний Группы Газпром энергохолдинг;</w:t>
      </w:r>
    </w:p>
    <w:p w14:paraId="6C649A14" w14:textId="77777777" w:rsidR="005E0655" w:rsidRPr="00E146A9" w:rsidRDefault="00E146A9">
      <w:pPr>
        <w:tabs>
          <w:tab w:val="left" w:pos="0"/>
          <w:tab w:val="left" w:pos="567"/>
          <w:tab w:val="left" w:pos="851"/>
        </w:tabs>
        <w:ind w:firstLine="426"/>
        <w:jc w:val="both"/>
        <w:rPr>
          <w:sz w:val="24"/>
          <w:szCs w:val="24"/>
          <w:lang w:eastAsia="en-US"/>
        </w:rPr>
      </w:pPr>
      <w:r w:rsidRPr="00E146A9">
        <w:rPr>
          <w:sz w:val="24"/>
          <w:szCs w:val="24"/>
          <w:lang w:eastAsia="en-US"/>
        </w:rPr>
        <w:t>– нали</w:t>
      </w:r>
      <w:r w:rsidRPr="00E146A9">
        <w:rPr>
          <w:sz w:val="24"/>
          <w:szCs w:val="24"/>
          <w:lang w:eastAsia="en-US"/>
        </w:rPr>
        <w:t>чие за последние 3 (три) года до дня окончания подачи Заявки судебных актов, вступивших в законную силу, о признании обоснованными исковых требований организаций, входящих в компании Группы Газпром энергохолдинг, в отношении Участников;</w:t>
      </w:r>
    </w:p>
    <w:p w14:paraId="6A77D55E" w14:textId="77777777" w:rsidR="005E0655" w:rsidRPr="00E146A9" w:rsidRDefault="00E146A9">
      <w:pPr>
        <w:tabs>
          <w:tab w:val="left" w:pos="426"/>
          <w:tab w:val="left" w:pos="567"/>
          <w:tab w:val="left" w:pos="851"/>
        </w:tabs>
        <w:ind w:firstLine="426"/>
        <w:jc w:val="both"/>
        <w:rPr>
          <w:sz w:val="24"/>
          <w:szCs w:val="24"/>
        </w:rPr>
      </w:pPr>
      <w:r w:rsidRPr="00E146A9">
        <w:rPr>
          <w:sz w:val="24"/>
          <w:szCs w:val="24"/>
        </w:rPr>
        <w:t>– наличие у Участни</w:t>
      </w:r>
      <w:r w:rsidRPr="00E146A9">
        <w:rPr>
          <w:sz w:val="24"/>
          <w:szCs w:val="24"/>
        </w:rPr>
        <w:t xml:space="preserve">ка – физического лица либо у Руководителя участника, членов коллегиального исполнительного органа или главного бухгалтера юридического лица – Участника судимости за преступления в сфере экономики (за исключением лиц, у которых такая судимость погашена или </w:t>
      </w:r>
      <w:r w:rsidRPr="00E146A9">
        <w:rPr>
          <w:sz w:val="24"/>
          <w:szCs w:val="24"/>
        </w:rPr>
        <w:t>снята), а также неприменение в отношении указанных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w:t>
      </w:r>
      <w:r w:rsidRPr="00E146A9">
        <w:rPr>
          <w:sz w:val="24"/>
          <w:szCs w:val="24"/>
        </w:rPr>
        <w:t>существляемой закупки, и административного наказания в виде дисквалификации;</w:t>
      </w:r>
    </w:p>
    <w:p w14:paraId="12416AC4" w14:textId="77777777" w:rsidR="005E0655" w:rsidRPr="00E146A9" w:rsidRDefault="00E146A9">
      <w:pPr>
        <w:tabs>
          <w:tab w:val="left" w:pos="426"/>
          <w:tab w:val="left" w:pos="567"/>
          <w:tab w:val="left" w:pos="851"/>
        </w:tabs>
        <w:ind w:firstLine="426"/>
        <w:jc w:val="both"/>
        <w:rPr>
          <w:sz w:val="24"/>
          <w:szCs w:val="24"/>
        </w:rPr>
      </w:pPr>
      <w:r w:rsidRPr="00E146A9">
        <w:rPr>
          <w:sz w:val="24"/>
          <w:szCs w:val="24"/>
        </w:rPr>
        <w:t xml:space="preserve">− отсутствие </w:t>
      </w:r>
      <w:r w:rsidRPr="00E146A9">
        <w:rPr>
          <w:sz w:val="24"/>
          <w:szCs w:val="24"/>
        </w:rPr>
        <w:t>в составе ценового предложения информации о включении предлагаемой участником продукции в реестры (номера реестровых записей, количество баллов за выполнение на территории РФ/ЕАСЭ соответствующих операций (в случае их начисления), уровни РЭП и информацию о</w:t>
      </w:r>
      <w:r w:rsidRPr="00E146A9">
        <w:rPr>
          <w:sz w:val="24"/>
          <w:szCs w:val="24"/>
        </w:rPr>
        <w:t xml:space="preserve"> соответствии ПО дополнительным требованиям) в случае запрета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w:t>
      </w:r>
      <w:r w:rsidRPr="00E146A9">
        <w:rPr>
          <w:sz w:val="24"/>
          <w:szCs w:val="24"/>
        </w:rPr>
        <w:t>ых иностранными гражданами, иностранными юридическими лицами предусмотренные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w:t>
      </w:r>
      <w:r w:rsidRPr="00E146A9">
        <w:rPr>
          <w:sz w:val="24"/>
          <w:szCs w:val="24"/>
        </w:rPr>
        <w:t>ния государственных и муниципальных нужд, закупок товаров, работ, услуг отдельными видами юридических лиц»;</w:t>
      </w:r>
    </w:p>
    <w:p w14:paraId="72A99F17" w14:textId="77777777" w:rsidR="005E0655" w:rsidRPr="00E146A9" w:rsidRDefault="00E146A9">
      <w:pPr>
        <w:tabs>
          <w:tab w:val="left" w:pos="426"/>
          <w:tab w:val="left" w:pos="567"/>
          <w:tab w:val="left" w:pos="851"/>
        </w:tabs>
        <w:ind w:firstLine="426"/>
        <w:jc w:val="both"/>
        <w:rPr>
          <w:sz w:val="24"/>
          <w:szCs w:val="24"/>
        </w:rPr>
      </w:pPr>
      <w:r w:rsidRPr="00E146A9">
        <w:rPr>
          <w:sz w:val="24"/>
          <w:szCs w:val="24"/>
        </w:rPr>
        <w:t>- наличие заявок на участие в закупке, содержащих предложения о поставке товара, происходящего из иностранного государства (в соответствии с условия</w:t>
      </w:r>
      <w:r w:rsidRPr="00E146A9">
        <w:rPr>
          <w:sz w:val="24"/>
          <w:szCs w:val="24"/>
        </w:rPr>
        <w:t>ми представления информации), если на участие в закупке подана и по результатам рассмотрения признана соответствующей требованиям извещения об осуществлении закупки, документации о закупке заявка, содержащая предложение о поставке такого товара российского</w:t>
      </w:r>
      <w:r w:rsidRPr="00E146A9">
        <w:rPr>
          <w:sz w:val="24"/>
          <w:szCs w:val="24"/>
        </w:rPr>
        <w:t xml:space="preserve"> происхождения, в случае установления ограничения закупок товаров (в том числе поставляемых при выполнении </w:t>
      </w:r>
      <w:r w:rsidRPr="00E146A9">
        <w:rPr>
          <w:sz w:val="24"/>
          <w:szCs w:val="24"/>
        </w:rPr>
        <w:lastRenderedPageBreak/>
        <w:t>закупаемых работ, оказании закупаемых услуг), происходящих из иностранных государств, работ, услуг, соответственно выполняемых, оказываемых иностранн</w:t>
      </w:r>
      <w:r w:rsidRPr="00E146A9">
        <w:rPr>
          <w:sz w:val="24"/>
          <w:szCs w:val="24"/>
        </w:rPr>
        <w:t>ыми гражданами, иностранными юридическими лицами предусмотренного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w:t>
      </w:r>
      <w:r w:rsidRPr="00E146A9">
        <w:rPr>
          <w:sz w:val="24"/>
          <w:szCs w:val="24"/>
        </w:rPr>
        <w:t>ственных и муниципальных нужд, закупок товаров, работ, услуг отдельными видами юридических лиц»;</w:t>
      </w:r>
    </w:p>
    <w:p w14:paraId="704936E7" w14:textId="77777777" w:rsidR="005E0655" w:rsidRPr="00E146A9" w:rsidRDefault="00E146A9">
      <w:pPr>
        <w:tabs>
          <w:tab w:val="left" w:pos="426"/>
          <w:tab w:val="left" w:pos="567"/>
          <w:tab w:val="left" w:pos="851"/>
        </w:tabs>
        <w:ind w:firstLine="426"/>
        <w:jc w:val="both"/>
        <w:rPr>
          <w:sz w:val="24"/>
          <w:szCs w:val="24"/>
        </w:rPr>
      </w:pPr>
      <w:r w:rsidRPr="00E146A9">
        <w:rPr>
          <w:sz w:val="24"/>
          <w:szCs w:val="24"/>
        </w:rPr>
        <w:t>- непредставления образцов продукции в соответствии с условиями ее представления, в случае если данное требование установлено в разделе 8 Документации;</w:t>
      </w:r>
    </w:p>
    <w:p w14:paraId="43CC3E5E" w14:textId="77777777" w:rsidR="005E0655" w:rsidRPr="00E146A9" w:rsidRDefault="00E146A9">
      <w:pPr>
        <w:tabs>
          <w:tab w:val="left" w:pos="426"/>
          <w:tab w:val="left" w:pos="567"/>
          <w:tab w:val="left" w:pos="851"/>
        </w:tabs>
        <w:ind w:firstLine="426"/>
        <w:jc w:val="both"/>
        <w:rPr>
          <w:sz w:val="24"/>
          <w:szCs w:val="24"/>
        </w:rPr>
      </w:pPr>
      <w:r w:rsidRPr="00E146A9">
        <w:rPr>
          <w:sz w:val="24"/>
          <w:szCs w:val="24"/>
        </w:rPr>
        <w:t>- отсут</w:t>
      </w:r>
      <w:r w:rsidRPr="00E146A9">
        <w:rPr>
          <w:sz w:val="24"/>
          <w:szCs w:val="24"/>
        </w:rPr>
        <w:t>ствия достаточного финансового состояния и обеспеченности финансовыми ресурсами, а именно максимальной годовой выручки за последние три предшествующие дате окончания срока подачи Заявок менее 30% от начальной (максимальной) цены конкурентного отбора, в слу</w:t>
      </w:r>
      <w:r w:rsidRPr="00E146A9">
        <w:rPr>
          <w:sz w:val="24"/>
          <w:szCs w:val="24"/>
        </w:rPr>
        <w:t>чае если данное требование установлено в разделе 8 Документации;</w:t>
      </w:r>
    </w:p>
    <w:p w14:paraId="0D817F22" w14:textId="77777777" w:rsidR="005E0655" w:rsidRPr="00E146A9" w:rsidRDefault="00E146A9">
      <w:pPr>
        <w:tabs>
          <w:tab w:val="left" w:pos="426"/>
          <w:tab w:val="left" w:pos="567"/>
          <w:tab w:val="left" w:pos="851"/>
        </w:tabs>
        <w:ind w:firstLine="426"/>
        <w:jc w:val="both"/>
        <w:rPr>
          <w:sz w:val="24"/>
          <w:szCs w:val="24"/>
        </w:rPr>
      </w:pPr>
      <w:r w:rsidRPr="00E146A9">
        <w:rPr>
          <w:sz w:val="24"/>
          <w:szCs w:val="24"/>
        </w:rPr>
        <w:t>– непредставления участником документов, предусмотренных п. 1.19.1 Документации.</w:t>
      </w:r>
    </w:p>
    <w:p w14:paraId="3BF6ECCE" w14:textId="77777777" w:rsidR="005E0655" w:rsidRPr="00E146A9" w:rsidRDefault="00E146A9" w:rsidP="00E146A9">
      <w:pPr>
        <w:numPr>
          <w:ilvl w:val="2"/>
          <w:numId w:val="19"/>
        </w:numPr>
        <w:tabs>
          <w:tab w:val="left" w:pos="567"/>
          <w:tab w:val="left" w:pos="709"/>
          <w:tab w:val="left" w:pos="851"/>
          <w:tab w:val="num" w:pos="1134"/>
        </w:tabs>
        <w:ind w:left="0" w:firstLine="426"/>
        <w:jc w:val="both"/>
        <w:rPr>
          <w:sz w:val="24"/>
          <w:szCs w:val="24"/>
        </w:rPr>
      </w:pPr>
      <w:r w:rsidRPr="00E146A9">
        <w:rPr>
          <w:sz w:val="24"/>
          <w:szCs w:val="24"/>
        </w:rPr>
        <w:t>В случае если по результатам анализа Заявок и проверки информации</w:t>
      </w:r>
      <w:r w:rsidRPr="00E146A9">
        <w:rPr>
          <w:sz w:val="24"/>
          <w:szCs w:val="24"/>
        </w:rPr>
        <w:br w:type="textWrapping" w:clear="all"/>
      </w:r>
      <w:r w:rsidRPr="00E146A9">
        <w:rPr>
          <w:sz w:val="24"/>
          <w:szCs w:val="24"/>
        </w:rPr>
        <w:t>об Участниках Комиссией отклонены все Заявки</w:t>
      </w:r>
      <w:r w:rsidRPr="00E146A9">
        <w:rPr>
          <w:sz w:val="24"/>
          <w:szCs w:val="24"/>
        </w:rPr>
        <w:t>, Комиссия принимает решение о признании такого Конкурентного отбора несостоявшимся.</w:t>
      </w:r>
    </w:p>
    <w:p w14:paraId="0AE7702F" w14:textId="77777777" w:rsidR="005E0655" w:rsidRPr="00E146A9" w:rsidRDefault="00E146A9" w:rsidP="00E146A9">
      <w:pPr>
        <w:numPr>
          <w:ilvl w:val="2"/>
          <w:numId w:val="19"/>
        </w:numPr>
        <w:tabs>
          <w:tab w:val="left" w:pos="567"/>
          <w:tab w:val="left" w:pos="709"/>
          <w:tab w:val="left" w:pos="851"/>
          <w:tab w:val="num" w:pos="1134"/>
        </w:tabs>
        <w:ind w:left="0" w:firstLine="426"/>
        <w:jc w:val="both"/>
        <w:rPr>
          <w:sz w:val="24"/>
          <w:szCs w:val="24"/>
        </w:rPr>
      </w:pPr>
      <w:r w:rsidRPr="00E146A9">
        <w:rPr>
          <w:sz w:val="24"/>
          <w:szCs w:val="24"/>
        </w:rPr>
        <w:t>В случае если Документацией предусмотрено два и более лота, Конкурентный отбор признается несостоявшимся только в отношении того лота, по которому принято решение об откло</w:t>
      </w:r>
      <w:r w:rsidRPr="00E146A9">
        <w:rPr>
          <w:sz w:val="24"/>
          <w:szCs w:val="24"/>
        </w:rPr>
        <w:t>нении всех Заявок в отношении этого лота.</w:t>
      </w:r>
    </w:p>
    <w:p w14:paraId="6BC76A47" w14:textId="77777777" w:rsidR="005E0655" w:rsidRPr="00E146A9" w:rsidRDefault="00E146A9" w:rsidP="00E146A9">
      <w:pPr>
        <w:numPr>
          <w:ilvl w:val="2"/>
          <w:numId w:val="19"/>
        </w:numPr>
        <w:tabs>
          <w:tab w:val="left" w:pos="567"/>
          <w:tab w:val="left" w:pos="709"/>
          <w:tab w:val="left" w:pos="851"/>
          <w:tab w:val="num" w:pos="1134"/>
        </w:tabs>
        <w:ind w:left="0" w:firstLine="426"/>
        <w:jc w:val="both"/>
        <w:rPr>
          <w:sz w:val="24"/>
          <w:szCs w:val="24"/>
        </w:rPr>
      </w:pPr>
      <w:r w:rsidRPr="00E146A9">
        <w:rPr>
          <w:sz w:val="24"/>
          <w:szCs w:val="24"/>
        </w:rPr>
        <w:t>В случае, если Комиссией было принято решение об отклонении Заявок, оцениваются только Заявки, которые не были отклонены.</w:t>
      </w:r>
    </w:p>
    <w:p w14:paraId="5C451044" w14:textId="77777777" w:rsidR="005E0655" w:rsidRPr="00E146A9" w:rsidRDefault="00E146A9" w:rsidP="00E146A9">
      <w:pPr>
        <w:numPr>
          <w:ilvl w:val="2"/>
          <w:numId w:val="19"/>
        </w:numPr>
        <w:tabs>
          <w:tab w:val="left" w:pos="567"/>
          <w:tab w:val="left" w:pos="709"/>
          <w:tab w:val="left" w:pos="851"/>
          <w:tab w:val="num" w:pos="1134"/>
        </w:tabs>
        <w:ind w:left="0" w:firstLine="426"/>
        <w:jc w:val="both"/>
        <w:rPr>
          <w:sz w:val="24"/>
          <w:szCs w:val="24"/>
        </w:rPr>
      </w:pPr>
      <w:r w:rsidRPr="00E146A9">
        <w:rPr>
          <w:sz w:val="24"/>
          <w:szCs w:val="24"/>
        </w:rPr>
        <w:t>В случае если по результатам анализа Заявок только одна Заявка не была отклонена, то такая З</w:t>
      </w:r>
      <w:r w:rsidRPr="00E146A9">
        <w:rPr>
          <w:sz w:val="24"/>
          <w:szCs w:val="24"/>
        </w:rPr>
        <w:t xml:space="preserve">аявка оценивается в порядке, установленном Документацией. </w:t>
      </w:r>
    </w:p>
    <w:p w14:paraId="608DDEE3" w14:textId="77777777" w:rsidR="005E0655" w:rsidRPr="00E146A9" w:rsidRDefault="00E146A9" w:rsidP="00E146A9">
      <w:pPr>
        <w:keepNext/>
        <w:numPr>
          <w:ilvl w:val="1"/>
          <w:numId w:val="19"/>
        </w:numPr>
        <w:tabs>
          <w:tab w:val="left" w:pos="567"/>
          <w:tab w:val="left" w:pos="851"/>
        </w:tabs>
        <w:spacing w:before="120" w:after="120"/>
        <w:ind w:left="0" w:firstLine="426"/>
        <w:jc w:val="both"/>
        <w:outlineLvl w:val="1"/>
        <w:rPr>
          <w:b/>
          <w:sz w:val="24"/>
          <w:szCs w:val="24"/>
        </w:rPr>
      </w:pPr>
      <w:bookmarkStart w:id="259" w:name="_Toc532833203"/>
      <w:bookmarkStart w:id="260" w:name="_Toc190329099"/>
      <w:r w:rsidRPr="00E146A9">
        <w:rPr>
          <w:b/>
          <w:sz w:val="24"/>
          <w:szCs w:val="24"/>
        </w:rPr>
        <w:t>Оценка Заявок на участие в Конкурентном отборе</w:t>
      </w:r>
      <w:bookmarkEnd w:id="257"/>
      <w:bookmarkEnd w:id="258"/>
      <w:r w:rsidRPr="00E146A9">
        <w:rPr>
          <w:b/>
          <w:sz w:val="24"/>
          <w:szCs w:val="24"/>
        </w:rPr>
        <w:t xml:space="preserve"> </w:t>
      </w:r>
    </w:p>
    <w:p w14:paraId="3DAC90AB" w14:textId="77777777" w:rsidR="005E0655" w:rsidRPr="00E146A9" w:rsidRDefault="00E146A9" w:rsidP="00E146A9">
      <w:pPr>
        <w:numPr>
          <w:ilvl w:val="2"/>
          <w:numId w:val="19"/>
        </w:numPr>
        <w:tabs>
          <w:tab w:val="left" w:pos="567"/>
          <w:tab w:val="left" w:pos="851"/>
        </w:tabs>
        <w:ind w:left="0" w:firstLine="426"/>
        <w:jc w:val="both"/>
        <w:rPr>
          <w:sz w:val="24"/>
          <w:szCs w:val="24"/>
          <w:lang w:val="en-US" w:eastAsia="en-US"/>
        </w:rPr>
      </w:pPr>
      <w:r w:rsidRPr="00E146A9">
        <w:rPr>
          <w:sz w:val="24"/>
          <w:szCs w:val="24"/>
          <w:lang w:val="en-US" w:eastAsia="en-US"/>
        </w:rPr>
        <w:t>Оценка Заявок осуществляется с использованием нижеуказанн</w:t>
      </w:r>
      <w:r w:rsidRPr="00E146A9">
        <w:rPr>
          <w:sz w:val="24"/>
          <w:szCs w:val="24"/>
          <w:lang w:eastAsia="en-US"/>
        </w:rPr>
        <w:t>ых</w:t>
      </w:r>
      <w:r w:rsidRPr="00E146A9">
        <w:rPr>
          <w:sz w:val="24"/>
          <w:szCs w:val="24"/>
          <w:lang w:val="en-US" w:eastAsia="en-US"/>
        </w:rPr>
        <w:t xml:space="preserve"> в таблице критери</w:t>
      </w:r>
      <w:r w:rsidRPr="00E146A9">
        <w:rPr>
          <w:sz w:val="24"/>
          <w:szCs w:val="24"/>
          <w:lang w:eastAsia="en-US"/>
        </w:rPr>
        <w:t>ев в соответствии с методикой оценки Заявок на участие в конкурентных закупках (Раздел 9 Документации)</w:t>
      </w:r>
      <w:r w:rsidRPr="00E146A9">
        <w:rPr>
          <w:sz w:val="24"/>
          <w:szCs w:val="24"/>
          <w:lang w:val="en-US" w:eastAsia="en-US"/>
        </w:rPr>
        <w:t>:</w:t>
      </w:r>
    </w:p>
    <w:p w14:paraId="2036C0AC" w14:textId="77777777" w:rsidR="005E0655" w:rsidRPr="00E146A9" w:rsidRDefault="005E0655">
      <w:pPr>
        <w:tabs>
          <w:tab w:val="left" w:pos="567"/>
          <w:tab w:val="left" w:pos="851"/>
        </w:tabs>
        <w:ind w:left="709" w:firstLine="426"/>
        <w:jc w:val="both"/>
        <w:rPr>
          <w:sz w:val="24"/>
          <w:szCs w:val="24"/>
          <w:lang w:val="en-US"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221"/>
        <w:gridCol w:w="3333"/>
        <w:gridCol w:w="3333"/>
      </w:tblGrid>
      <w:tr w:rsidR="005E0655" w:rsidRPr="00E146A9" w14:paraId="0C2BB8A7" w14:textId="77777777">
        <w:trPr>
          <w:trHeight w:val="409"/>
        </w:trPr>
        <w:tc>
          <w:tcPr>
            <w:tcW w:w="3221" w:type="dxa"/>
            <w:tcBorders>
              <w:top w:val="single" w:sz="4" w:space="0" w:color="000000"/>
              <w:left w:val="single" w:sz="4" w:space="0" w:color="000000"/>
              <w:bottom w:val="single" w:sz="4" w:space="0" w:color="000000"/>
              <w:right w:val="single" w:sz="4" w:space="0" w:color="000000"/>
            </w:tcBorders>
            <w:shd w:val="clear" w:color="auto" w:fill="DDDDDD"/>
            <w:vAlign w:val="center"/>
          </w:tcPr>
          <w:p w14:paraId="6F8A4413" w14:textId="77777777" w:rsidR="005E0655" w:rsidRPr="00E146A9" w:rsidRDefault="00E146A9">
            <w:pPr>
              <w:tabs>
                <w:tab w:val="left" w:pos="567"/>
                <w:tab w:val="left" w:pos="851"/>
                <w:tab w:val="left" w:pos="1418"/>
              </w:tabs>
              <w:ind w:firstLine="426"/>
              <w:jc w:val="center"/>
              <w:rPr>
                <w:b/>
                <w:i/>
                <w:sz w:val="24"/>
                <w:szCs w:val="24"/>
                <w:lang w:eastAsia="en-US"/>
              </w:rPr>
            </w:pPr>
            <w:r w:rsidRPr="00E146A9">
              <w:rPr>
                <w:b/>
                <w:i/>
                <w:sz w:val="24"/>
                <w:szCs w:val="24"/>
                <w:lang w:eastAsia="en-US"/>
              </w:rPr>
              <w:t>Критерии оценки Заявок</w:t>
            </w:r>
          </w:p>
        </w:tc>
        <w:tc>
          <w:tcPr>
            <w:tcW w:w="3333" w:type="dxa"/>
            <w:tcBorders>
              <w:top w:val="single" w:sz="4" w:space="0" w:color="000000"/>
              <w:left w:val="single" w:sz="4" w:space="0" w:color="000000"/>
              <w:bottom w:val="single" w:sz="4" w:space="0" w:color="000000"/>
              <w:right w:val="single" w:sz="4" w:space="0" w:color="000000"/>
            </w:tcBorders>
            <w:shd w:val="clear" w:color="auto" w:fill="DDDDDD"/>
            <w:vAlign w:val="center"/>
          </w:tcPr>
          <w:p w14:paraId="26627295" w14:textId="77777777" w:rsidR="005E0655" w:rsidRPr="00E146A9" w:rsidRDefault="00E146A9">
            <w:pPr>
              <w:tabs>
                <w:tab w:val="left" w:pos="567"/>
                <w:tab w:val="left" w:pos="851"/>
                <w:tab w:val="left" w:pos="1418"/>
              </w:tabs>
              <w:ind w:firstLine="426"/>
              <w:jc w:val="center"/>
              <w:rPr>
                <w:b/>
                <w:i/>
                <w:sz w:val="24"/>
                <w:szCs w:val="24"/>
                <w:lang w:eastAsia="en-US"/>
              </w:rPr>
            </w:pPr>
            <w:r w:rsidRPr="00E146A9">
              <w:rPr>
                <w:b/>
                <w:i/>
                <w:sz w:val="24"/>
                <w:szCs w:val="24"/>
                <w:lang w:eastAsia="en-US"/>
              </w:rPr>
              <w:t>Значимость критерия оценки</w:t>
            </w:r>
          </w:p>
        </w:tc>
        <w:tc>
          <w:tcPr>
            <w:tcW w:w="3333" w:type="dxa"/>
            <w:tcBorders>
              <w:top w:val="single" w:sz="4" w:space="0" w:color="000000"/>
              <w:left w:val="single" w:sz="4" w:space="0" w:color="000000"/>
              <w:bottom w:val="single" w:sz="4" w:space="0" w:color="000000"/>
              <w:right w:val="single" w:sz="4" w:space="0" w:color="000000"/>
            </w:tcBorders>
            <w:shd w:val="clear" w:color="auto" w:fill="DDDDDD"/>
            <w:vAlign w:val="center"/>
          </w:tcPr>
          <w:p w14:paraId="29D28457" w14:textId="77777777" w:rsidR="005E0655" w:rsidRPr="00E146A9" w:rsidRDefault="00E146A9">
            <w:pPr>
              <w:tabs>
                <w:tab w:val="left" w:pos="567"/>
                <w:tab w:val="left" w:pos="851"/>
                <w:tab w:val="left" w:pos="1418"/>
              </w:tabs>
              <w:ind w:firstLine="426"/>
              <w:jc w:val="center"/>
              <w:rPr>
                <w:b/>
                <w:i/>
                <w:sz w:val="24"/>
                <w:szCs w:val="24"/>
                <w:lang w:eastAsia="en-US"/>
              </w:rPr>
            </w:pPr>
            <w:r w:rsidRPr="00E146A9">
              <w:rPr>
                <w:b/>
                <w:i/>
                <w:sz w:val="24"/>
                <w:szCs w:val="24"/>
                <w:lang w:eastAsia="en-US"/>
              </w:rPr>
              <w:t>Максимальное количество баллов</w:t>
            </w:r>
          </w:p>
        </w:tc>
      </w:tr>
      <w:tr w:rsidR="005E0655" w:rsidRPr="00E146A9" w14:paraId="66D44C1C" w14:textId="77777777">
        <w:trPr>
          <w:trHeight w:val="413"/>
        </w:trPr>
        <w:tc>
          <w:tcPr>
            <w:tcW w:w="3221" w:type="dxa"/>
            <w:tcBorders>
              <w:top w:val="single" w:sz="4" w:space="0" w:color="000000"/>
              <w:left w:val="single" w:sz="4" w:space="0" w:color="000000"/>
              <w:bottom w:val="single" w:sz="4" w:space="0" w:color="000000"/>
              <w:right w:val="single" w:sz="4" w:space="0" w:color="000000"/>
            </w:tcBorders>
            <w:vAlign w:val="center"/>
          </w:tcPr>
          <w:p w14:paraId="0457973E" w14:textId="77777777" w:rsidR="005E0655" w:rsidRPr="00E146A9" w:rsidRDefault="00E146A9">
            <w:pPr>
              <w:tabs>
                <w:tab w:val="left" w:pos="567"/>
                <w:tab w:val="left" w:pos="851"/>
                <w:tab w:val="left" w:pos="1418"/>
              </w:tabs>
              <w:ind w:firstLine="426"/>
              <w:jc w:val="center"/>
              <w:rPr>
                <w:sz w:val="24"/>
                <w:szCs w:val="24"/>
                <w:lang w:eastAsia="en-US"/>
              </w:rPr>
            </w:pPr>
            <w:r w:rsidRPr="00E146A9">
              <w:rPr>
                <w:sz w:val="24"/>
                <w:szCs w:val="24"/>
                <w:lang w:eastAsia="en-US"/>
              </w:rPr>
              <w:t xml:space="preserve">Стоимостной критерий </w:t>
            </w:r>
          </w:p>
        </w:tc>
        <w:tc>
          <w:tcPr>
            <w:tcW w:w="3333" w:type="dxa"/>
            <w:tcBorders>
              <w:top w:val="single" w:sz="4" w:space="0" w:color="000000"/>
              <w:left w:val="single" w:sz="4" w:space="0" w:color="000000"/>
              <w:bottom w:val="single" w:sz="4" w:space="0" w:color="000000"/>
              <w:right w:val="single" w:sz="4" w:space="0" w:color="000000"/>
            </w:tcBorders>
            <w:vAlign w:val="center"/>
          </w:tcPr>
          <w:p w14:paraId="2F51DE52" w14:textId="77777777" w:rsidR="005E0655" w:rsidRPr="00E146A9" w:rsidRDefault="00E146A9">
            <w:pPr>
              <w:tabs>
                <w:tab w:val="left" w:pos="567"/>
                <w:tab w:val="left" w:pos="851"/>
                <w:tab w:val="left" w:pos="1418"/>
              </w:tabs>
              <w:ind w:firstLine="426"/>
              <w:jc w:val="center"/>
              <w:rPr>
                <w:sz w:val="24"/>
                <w:szCs w:val="24"/>
                <w:lang w:eastAsia="en-US"/>
              </w:rPr>
            </w:pPr>
            <w:bookmarkStart w:id="261" w:name="пБалл"/>
            <w:r w:rsidRPr="00E146A9">
              <w:rPr>
                <w:sz w:val="24"/>
                <w:szCs w:val="24"/>
                <w:lang w:eastAsia="en-US"/>
              </w:rPr>
              <w:t>85</w:t>
            </w:r>
            <w:bookmarkEnd w:id="259"/>
            <w:r w:rsidRPr="00E146A9">
              <w:rPr>
                <w:sz w:val="24"/>
                <w:szCs w:val="24"/>
                <w:lang w:eastAsia="en-US"/>
              </w:rPr>
              <w:t xml:space="preserve"> %</w:t>
            </w:r>
          </w:p>
        </w:tc>
        <w:tc>
          <w:tcPr>
            <w:tcW w:w="3333" w:type="dxa"/>
            <w:tcBorders>
              <w:top w:val="single" w:sz="4" w:space="0" w:color="000000"/>
              <w:left w:val="single" w:sz="4" w:space="0" w:color="000000"/>
              <w:bottom w:val="single" w:sz="4" w:space="0" w:color="000000"/>
              <w:right w:val="single" w:sz="4" w:space="0" w:color="000000"/>
            </w:tcBorders>
            <w:vAlign w:val="center"/>
          </w:tcPr>
          <w:p w14:paraId="72CABD7D" w14:textId="77777777" w:rsidR="005E0655" w:rsidRPr="00E146A9" w:rsidRDefault="00E146A9">
            <w:pPr>
              <w:tabs>
                <w:tab w:val="left" w:pos="567"/>
                <w:tab w:val="left" w:pos="851"/>
                <w:tab w:val="left" w:pos="1418"/>
              </w:tabs>
              <w:ind w:firstLine="426"/>
              <w:jc w:val="center"/>
              <w:rPr>
                <w:sz w:val="24"/>
                <w:szCs w:val="24"/>
                <w:lang w:eastAsia="en-US"/>
              </w:rPr>
            </w:pPr>
            <w:bookmarkStart w:id="262" w:name="пБалл1"/>
            <w:r w:rsidRPr="00E146A9">
              <w:rPr>
                <w:sz w:val="24"/>
                <w:szCs w:val="24"/>
                <w:lang w:eastAsia="en-US"/>
              </w:rPr>
              <w:t>85</w:t>
            </w:r>
            <w:bookmarkEnd w:id="260"/>
            <w:r w:rsidRPr="00E146A9">
              <w:rPr>
                <w:sz w:val="24"/>
                <w:szCs w:val="24"/>
                <w:lang w:eastAsia="en-US"/>
              </w:rPr>
              <w:t xml:space="preserve"> баллов</w:t>
            </w:r>
          </w:p>
        </w:tc>
      </w:tr>
      <w:tr w:rsidR="005E0655" w:rsidRPr="00E146A9" w14:paraId="2AE843F4" w14:textId="77777777">
        <w:trPr>
          <w:trHeight w:val="421"/>
        </w:trPr>
        <w:tc>
          <w:tcPr>
            <w:tcW w:w="3221" w:type="dxa"/>
            <w:tcBorders>
              <w:top w:val="single" w:sz="4" w:space="0" w:color="000000"/>
              <w:left w:val="single" w:sz="4" w:space="0" w:color="000000"/>
              <w:bottom w:val="single" w:sz="4" w:space="0" w:color="000000"/>
              <w:right w:val="single" w:sz="4" w:space="0" w:color="000000"/>
            </w:tcBorders>
            <w:vAlign w:val="center"/>
          </w:tcPr>
          <w:p w14:paraId="7978B6FE" w14:textId="77777777" w:rsidR="005E0655" w:rsidRPr="00E146A9" w:rsidRDefault="00E146A9">
            <w:pPr>
              <w:tabs>
                <w:tab w:val="left" w:pos="567"/>
                <w:tab w:val="left" w:pos="851"/>
                <w:tab w:val="left" w:pos="1418"/>
              </w:tabs>
              <w:ind w:firstLine="426"/>
              <w:jc w:val="center"/>
              <w:rPr>
                <w:sz w:val="24"/>
                <w:szCs w:val="24"/>
                <w:lang w:eastAsia="en-US"/>
              </w:rPr>
            </w:pPr>
            <w:r w:rsidRPr="00E146A9">
              <w:rPr>
                <w:sz w:val="24"/>
                <w:szCs w:val="24"/>
                <w:lang w:eastAsia="en-US"/>
              </w:rPr>
              <w:t>Нестоимостной критерий</w:t>
            </w:r>
          </w:p>
        </w:tc>
        <w:tc>
          <w:tcPr>
            <w:tcW w:w="3333" w:type="dxa"/>
            <w:tcBorders>
              <w:top w:val="single" w:sz="4" w:space="0" w:color="000000"/>
              <w:left w:val="single" w:sz="4" w:space="0" w:color="000000"/>
              <w:bottom w:val="single" w:sz="4" w:space="0" w:color="000000"/>
              <w:right w:val="single" w:sz="4" w:space="0" w:color="000000"/>
            </w:tcBorders>
            <w:vAlign w:val="center"/>
          </w:tcPr>
          <w:p w14:paraId="271132E6" w14:textId="77777777" w:rsidR="005E0655" w:rsidRPr="00E146A9" w:rsidRDefault="00E146A9">
            <w:pPr>
              <w:tabs>
                <w:tab w:val="left" w:pos="567"/>
                <w:tab w:val="left" w:pos="851"/>
                <w:tab w:val="left" w:pos="1418"/>
              </w:tabs>
              <w:ind w:firstLine="426"/>
              <w:jc w:val="center"/>
              <w:rPr>
                <w:sz w:val="24"/>
                <w:szCs w:val="24"/>
                <w:lang w:eastAsia="en-US"/>
              </w:rPr>
            </w:pPr>
            <w:bookmarkStart w:id="263" w:name="пБалл2"/>
            <w:r w:rsidRPr="00E146A9">
              <w:rPr>
                <w:sz w:val="24"/>
                <w:szCs w:val="24"/>
                <w:lang w:eastAsia="en-US"/>
              </w:rPr>
              <w:t>15</w:t>
            </w:r>
            <w:bookmarkEnd w:id="261"/>
            <w:r w:rsidRPr="00E146A9">
              <w:rPr>
                <w:sz w:val="24"/>
                <w:szCs w:val="24"/>
                <w:lang w:eastAsia="en-US"/>
              </w:rPr>
              <w:t xml:space="preserve"> %</w:t>
            </w:r>
          </w:p>
        </w:tc>
        <w:tc>
          <w:tcPr>
            <w:tcW w:w="3333" w:type="dxa"/>
            <w:tcBorders>
              <w:top w:val="single" w:sz="4" w:space="0" w:color="000000"/>
              <w:left w:val="single" w:sz="4" w:space="0" w:color="000000"/>
              <w:bottom w:val="single" w:sz="4" w:space="0" w:color="000000"/>
              <w:right w:val="single" w:sz="4" w:space="0" w:color="000000"/>
            </w:tcBorders>
            <w:vAlign w:val="center"/>
          </w:tcPr>
          <w:p w14:paraId="59DA6883" w14:textId="77777777" w:rsidR="005E0655" w:rsidRPr="00E146A9" w:rsidRDefault="00E146A9">
            <w:pPr>
              <w:tabs>
                <w:tab w:val="left" w:pos="567"/>
                <w:tab w:val="left" w:pos="851"/>
                <w:tab w:val="left" w:pos="1418"/>
              </w:tabs>
              <w:ind w:firstLine="426"/>
              <w:jc w:val="center"/>
              <w:rPr>
                <w:sz w:val="24"/>
                <w:szCs w:val="24"/>
                <w:lang w:eastAsia="en-US"/>
              </w:rPr>
            </w:pPr>
            <w:bookmarkStart w:id="264" w:name="пБалл3"/>
            <w:r w:rsidRPr="00E146A9">
              <w:rPr>
                <w:sz w:val="24"/>
                <w:szCs w:val="24"/>
                <w:lang w:eastAsia="en-US"/>
              </w:rPr>
              <w:t>15</w:t>
            </w:r>
            <w:bookmarkEnd w:id="262"/>
            <w:r w:rsidRPr="00E146A9">
              <w:rPr>
                <w:sz w:val="24"/>
                <w:szCs w:val="24"/>
                <w:lang w:eastAsia="en-US"/>
              </w:rPr>
              <w:t xml:space="preserve"> баллов</w:t>
            </w:r>
          </w:p>
        </w:tc>
      </w:tr>
      <w:tr w:rsidR="005E0655" w:rsidRPr="00E146A9" w14:paraId="3E3A8129" w14:textId="77777777">
        <w:trPr>
          <w:trHeight w:val="421"/>
        </w:trPr>
        <w:tc>
          <w:tcPr>
            <w:tcW w:w="3221" w:type="dxa"/>
            <w:tcBorders>
              <w:top w:val="single" w:sz="4" w:space="0" w:color="000000"/>
              <w:left w:val="single" w:sz="4" w:space="0" w:color="000000"/>
              <w:bottom w:val="single" w:sz="4" w:space="0" w:color="000000"/>
              <w:right w:val="single" w:sz="4" w:space="0" w:color="000000"/>
            </w:tcBorders>
            <w:vAlign w:val="center"/>
          </w:tcPr>
          <w:p w14:paraId="2B83C3BB" w14:textId="77777777" w:rsidR="005E0655" w:rsidRPr="00E146A9" w:rsidRDefault="00E146A9">
            <w:pPr>
              <w:tabs>
                <w:tab w:val="left" w:pos="567"/>
                <w:tab w:val="left" w:pos="851"/>
                <w:tab w:val="left" w:pos="1418"/>
              </w:tabs>
              <w:ind w:firstLine="426"/>
              <w:jc w:val="center"/>
              <w:rPr>
                <w:sz w:val="24"/>
                <w:szCs w:val="24"/>
                <w:lang w:eastAsia="en-US"/>
              </w:rPr>
            </w:pPr>
            <w:r w:rsidRPr="00E146A9">
              <w:rPr>
                <w:sz w:val="24"/>
                <w:szCs w:val="24"/>
                <w:lang w:eastAsia="en-US"/>
              </w:rPr>
              <w:t xml:space="preserve">Всего: </w:t>
            </w:r>
          </w:p>
        </w:tc>
        <w:tc>
          <w:tcPr>
            <w:tcW w:w="3333" w:type="dxa"/>
            <w:tcBorders>
              <w:top w:val="single" w:sz="4" w:space="0" w:color="000000"/>
              <w:left w:val="single" w:sz="4" w:space="0" w:color="000000"/>
              <w:bottom w:val="single" w:sz="4" w:space="0" w:color="000000"/>
              <w:right w:val="single" w:sz="4" w:space="0" w:color="000000"/>
            </w:tcBorders>
            <w:vAlign w:val="center"/>
          </w:tcPr>
          <w:p w14:paraId="78F89979" w14:textId="77777777" w:rsidR="005E0655" w:rsidRPr="00E146A9" w:rsidRDefault="00E146A9">
            <w:pPr>
              <w:tabs>
                <w:tab w:val="left" w:pos="567"/>
                <w:tab w:val="left" w:pos="851"/>
                <w:tab w:val="left" w:pos="1418"/>
              </w:tabs>
              <w:ind w:firstLine="426"/>
              <w:jc w:val="center"/>
              <w:rPr>
                <w:sz w:val="24"/>
                <w:szCs w:val="24"/>
                <w:lang w:eastAsia="en-US"/>
              </w:rPr>
            </w:pPr>
            <w:r w:rsidRPr="00E146A9">
              <w:rPr>
                <w:sz w:val="24"/>
                <w:szCs w:val="24"/>
                <w:lang w:eastAsia="en-US"/>
              </w:rPr>
              <w:t>100 %</w:t>
            </w:r>
          </w:p>
        </w:tc>
        <w:tc>
          <w:tcPr>
            <w:tcW w:w="3333" w:type="dxa"/>
            <w:tcBorders>
              <w:top w:val="single" w:sz="4" w:space="0" w:color="000000"/>
              <w:left w:val="single" w:sz="4" w:space="0" w:color="000000"/>
              <w:bottom w:val="single" w:sz="4" w:space="0" w:color="000000"/>
              <w:right w:val="single" w:sz="4" w:space="0" w:color="000000"/>
            </w:tcBorders>
            <w:vAlign w:val="center"/>
          </w:tcPr>
          <w:p w14:paraId="7424AE2A" w14:textId="77777777" w:rsidR="005E0655" w:rsidRPr="00E146A9" w:rsidRDefault="00E146A9">
            <w:pPr>
              <w:tabs>
                <w:tab w:val="left" w:pos="567"/>
                <w:tab w:val="left" w:pos="851"/>
                <w:tab w:val="left" w:pos="1418"/>
              </w:tabs>
              <w:ind w:firstLine="426"/>
              <w:jc w:val="center"/>
              <w:rPr>
                <w:sz w:val="24"/>
                <w:szCs w:val="24"/>
                <w:lang w:eastAsia="en-US"/>
              </w:rPr>
            </w:pPr>
            <w:r w:rsidRPr="00E146A9">
              <w:rPr>
                <w:sz w:val="24"/>
                <w:szCs w:val="24"/>
                <w:lang w:eastAsia="en-US"/>
              </w:rPr>
              <w:t>100 баллов</w:t>
            </w:r>
          </w:p>
        </w:tc>
      </w:tr>
    </w:tbl>
    <w:p w14:paraId="6579DE21" w14:textId="77777777" w:rsidR="005E0655" w:rsidRPr="00E146A9" w:rsidRDefault="005E0655">
      <w:pPr>
        <w:tabs>
          <w:tab w:val="left" w:pos="567"/>
          <w:tab w:val="left" w:pos="851"/>
        </w:tabs>
        <w:spacing w:after="120"/>
        <w:ind w:left="709" w:firstLine="426"/>
        <w:contextualSpacing/>
        <w:jc w:val="both"/>
        <w:rPr>
          <w:sz w:val="24"/>
          <w:szCs w:val="24"/>
          <w:lang w:val="en-US"/>
        </w:rPr>
      </w:pPr>
    </w:p>
    <w:p w14:paraId="0F4B88D5" w14:textId="77777777" w:rsidR="005E0655" w:rsidRPr="00E146A9" w:rsidRDefault="00E146A9" w:rsidP="00E146A9">
      <w:pPr>
        <w:numPr>
          <w:ilvl w:val="2"/>
          <w:numId w:val="19"/>
        </w:numPr>
        <w:tabs>
          <w:tab w:val="left" w:pos="567"/>
          <w:tab w:val="left" w:pos="851"/>
          <w:tab w:val="num" w:pos="1134"/>
        </w:tabs>
        <w:spacing w:after="120"/>
        <w:ind w:left="0" w:firstLine="426"/>
        <w:contextualSpacing/>
        <w:jc w:val="both"/>
        <w:rPr>
          <w:sz w:val="24"/>
          <w:szCs w:val="24"/>
          <w:lang w:val="en-US"/>
        </w:rPr>
      </w:pPr>
      <w:r w:rsidRPr="00E146A9">
        <w:rPr>
          <w:sz w:val="24"/>
          <w:szCs w:val="24"/>
          <w:lang w:val="en-US"/>
        </w:rPr>
        <w:t xml:space="preserve">На основании результатов оценки </w:t>
      </w:r>
      <w:r w:rsidRPr="00E146A9">
        <w:rPr>
          <w:sz w:val="24"/>
          <w:szCs w:val="24"/>
        </w:rPr>
        <w:t>Заявок</w:t>
      </w:r>
      <w:r w:rsidRPr="00E146A9">
        <w:rPr>
          <w:sz w:val="24"/>
          <w:szCs w:val="24"/>
          <w:lang w:val="en-US"/>
        </w:rPr>
        <w:t xml:space="preserve"> каждой Заявке присваивается порядковый номер в порядке уменьшения степени выгодности содержащихся в них условий исполнения договора. </w:t>
      </w:r>
      <w:r w:rsidRPr="00E146A9">
        <w:rPr>
          <w:sz w:val="24"/>
          <w:szCs w:val="24"/>
        </w:rPr>
        <w:t>В случае наличия заявок на участие в закупке, содержащих предложения о поставке товара, происходящего из иностранного госу</w:t>
      </w:r>
      <w:r w:rsidRPr="00E146A9">
        <w:rPr>
          <w:sz w:val="24"/>
          <w:szCs w:val="24"/>
        </w:rPr>
        <w:t>дарства (в соответствии с условиями представления информации), если на участие в закупке подана и по результатам рассмотрения признана соответствующей требованиям извещения об осуществлении закупки, документации о закупке заявка, содержащая предложение о п</w:t>
      </w:r>
      <w:r w:rsidRPr="00E146A9">
        <w:rPr>
          <w:sz w:val="24"/>
          <w:szCs w:val="24"/>
        </w:rPr>
        <w:t>оставке такого товара российского происхождения, и в извещении установлено применение национального режима в соответствии с Постановлением Правительства Российской Федерации от 23 декабря 2024 г. N 1875 (далее – ПП №1875) – в части установления ограничения</w:t>
      </w:r>
      <w:r w:rsidRPr="00E146A9">
        <w:rPr>
          <w:sz w:val="24"/>
          <w:szCs w:val="24"/>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к </w:t>
      </w:r>
      <w:r w:rsidRPr="00E146A9">
        <w:rPr>
          <w:sz w:val="24"/>
          <w:szCs w:val="24"/>
        </w:rPr>
        <w:t xml:space="preserve">ПП №1875, порядковые номера присваиваются в порядке уменьшения степени выгодности содержащихся в них условий исполнения договора заявкам участников, содержащим предложения о поставке товара </w:t>
      </w:r>
      <w:r w:rsidRPr="00E146A9">
        <w:rPr>
          <w:sz w:val="24"/>
          <w:szCs w:val="24"/>
        </w:rPr>
        <w:lastRenderedPageBreak/>
        <w:t>российского происхождения, в связи с недопущением в соответствии с</w:t>
      </w:r>
      <w:r w:rsidRPr="00E146A9">
        <w:rPr>
          <w:sz w:val="24"/>
          <w:szCs w:val="24"/>
        </w:rPr>
        <w:t xml:space="preserve"> пп. 2 пункта 4 статьи 3.1-4 Федерального закона от 18.07.2011 N 223-ФЗ заключения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w:t>
      </w:r>
      <w:r w:rsidRPr="00E146A9">
        <w:rPr>
          <w:sz w:val="24"/>
          <w:szCs w:val="24"/>
        </w:rPr>
        <w:t>мотрения соответствующими требованиям положения о закупке, извещения об осуществлении закупки, документации о  закупке и содержащие предложения о поставке товара российского происхождения.</w:t>
      </w:r>
    </w:p>
    <w:p w14:paraId="5FCD1BFC" w14:textId="77777777" w:rsidR="005E0655" w:rsidRPr="00E146A9" w:rsidRDefault="00E146A9" w:rsidP="00E146A9">
      <w:pPr>
        <w:numPr>
          <w:ilvl w:val="2"/>
          <w:numId w:val="19"/>
        </w:numPr>
        <w:tabs>
          <w:tab w:val="left" w:pos="567"/>
          <w:tab w:val="left" w:pos="851"/>
          <w:tab w:val="num" w:pos="1134"/>
        </w:tabs>
        <w:spacing w:after="120"/>
        <w:ind w:left="0" w:firstLine="426"/>
        <w:contextualSpacing/>
        <w:jc w:val="both"/>
        <w:rPr>
          <w:sz w:val="24"/>
          <w:szCs w:val="24"/>
          <w:lang w:val="en-US"/>
        </w:rPr>
      </w:pPr>
      <w:bookmarkStart w:id="265" w:name="пПобедители"/>
      <w:r w:rsidRPr="00E146A9">
        <w:rPr>
          <w:sz w:val="24"/>
          <w:szCs w:val="24"/>
          <w:lang w:val="en-US"/>
        </w:rPr>
        <w:t>Лучшей Заявкой признается предложение Участника</w:t>
      </w:r>
      <w:r w:rsidRPr="00E146A9">
        <w:rPr>
          <w:sz w:val="24"/>
          <w:szCs w:val="24"/>
        </w:rPr>
        <w:t>,</w:t>
      </w:r>
      <w:r w:rsidRPr="00E146A9">
        <w:rPr>
          <w:sz w:val="24"/>
          <w:szCs w:val="24"/>
          <w:lang w:val="en-US"/>
        </w:rPr>
        <w:t xml:space="preserve"> набравшего максима</w:t>
      </w:r>
      <w:r w:rsidRPr="00E146A9">
        <w:rPr>
          <w:sz w:val="24"/>
          <w:szCs w:val="24"/>
          <w:lang w:val="en-US"/>
        </w:rPr>
        <w:t xml:space="preserve">льное количество баллов </w:t>
      </w:r>
      <w:r w:rsidRPr="00E146A9">
        <w:rPr>
          <w:sz w:val="24"/>
          <w:szCs w:val="24"/>
        </w:rPr>
        <w:t>(из заявок, которым присвоены порядковые номера)</w:t>
      </w:r>
      <w:r w:rsidRPr="00E146A9">
        <w:rPr>
          <w:sz w:val="24"/>
          <w:szCs w:val="24"/>
        </w:rPr>
        <w:t xml:space="preserve"> </w:t>
      </w:r>
      <w:r w:rsidRPr="00E146A9">
        <w:rPr>
          <w:sz w:val="24"/>
          <w:szCs w:val="24"/>
          <w:lang w:val="en-US"/>
        </w:rPr>
        <w:t>и которой присвоен первый порядковый номер</w:t>
      </w:r>
      <w:bookmarkEnd w:id="263"/>
      <w:r w:rsidRPr="00E146A9">
        <w:rPr>
          <w:sz w:val="24"/>
          <w:szCs w:val="24"/>
          <w:lang w:val="en-US"/>
        </w:rPr>
        <w:t>.</w:t>
      </w:r>
    </w:p>
    <w:p w14:paraId="5AB76CC2" w14:textId="77777777" w:rsidR="005E0655" w:rsidRPr="00E146A9" w:rsidRDefault="00E146A9" w:rsidP="00E146A9">
      <w:pPr>
        <w:numPr>
          <w:ilvl w:val="2"/>
          <w:numId w:val="19"/>
        </w:numPr>
        <w:tabs>
          <w:tab w:val="left" w:pos="567"/>
          <w:tab w:val="left" w:pos="851"/>
          <w:tab w:val="num" w:pos="1134"/>
        </w:tabs>
        <w:spacing w:after="120"/>
        <w:ind w:left="0" w:firstLine="426"/>
        <w:contextualSpacing/>
        <w:jc w:val="both"/>
        <w:rPr>
          <w:sz w:val="24"/>
          <w:szCs w:val="24"/>
          <w:lang w:val="en-US"/>
        </w:rPr>
      </w:pPr>
      <w:bookmarkStart w:id="266" w:name="пПобедители1"/>
      <w:bookmarkEnd w:id="264"/>
      <w:r w:rsidRPr="00E146A9">
        <w:rPr>
          <w:sz w:val="24"/>
          <w:szCs w:val="24"/>
        </w:rPr>
        <w:t xml:space="preserve">В </w:t>
      </w:r>
      <w:r w:rsidRPr="00E146A9">
        <w:rPr>
          <w:sz w:val="24"/>
          <w:szCs w:val="24"/>
          <w:lang w:val="en-US"/>
        </w:rPr>
        <w:t>случае, если по результатам оценки и сопоставления Заявок на участие</w:t>
      </w:r>
      <w:r w:rsidRPr="00E146A9">
        <w:rPr>
          <w:sz w:val="24"/>
          <w:szCs w:val="24"/>
          <w:lang w:val="en-US"/>
        </w:rPr>
        <w:br w:type="textWrapping" w:clear="all"/>
      </w:r>
      <w:r w:rsidRPr="00E146A9">
        <w:rPr>
          <w:sz w:val="24"/>
          <w:szCs w:val="24"/>
          <w:lang w:val="en-US"/>
        </w:rPr>
        <w:t>в Конкурентном отборе нескольким Заявкам присвоено одинаковое количе</w:t>
      </w:r>
      <w:r w:rsidRPr="00E146A9">
        <w:rPr>
          <w:sz w:val="24"/>
          <w:szCs w:val="24"/>
          <w:lang w:val="en-US"/>
        </w:rPr>
        <w:t>ство баллов,</w:t>
      </w:r>
      <w:r w:rsidRPr="00E146A9">
        <w:rPr>
          <w:sz w:val="24"/>
          <w:szCs w:val="24"/>
          <w:lang w:val="en-US"/>
        </w:rPr>
        <w:br w:type="textWrapping" w:clear="all"/>
      </w:r>
      <w:r w:rsidRPr="00E146A9">
        <w:rPr>
          <w:sz w:val="24"/>
          <w:szCs w:val="24"/>
          <w:lang w:val="en-US"/>
        </w:rPr>
        <w:t>то меньший порядковый номер присваивается Заявке на участие в Конкурентном отборе (окончательному предложению), поданной (поданному) раньше. Время поступления Заявок определяется в этом случае по дате и времени подачи Заявок на ЭТП.</w:t>
      </w:r>
      <w:bookmarkStart w:id="267" w:name="пПобедители2"/>
      <w:bookmarkStart w:id="268" w:name="ПНацРежим"/>
      <w:bookmarkEnd w:id="265"/>
      <w:bookmarkEnd w:id="266"/>
    </w:p>
    <w:p w14:paraId="49D442FD" w14:textId="77777777" w:rsidR="005E0655" w:rsidRPr="00E146A9" w:rsidRDefault="00E146A9" w:rsidP="00E146A9">
      <w:pPr>
        <w:numPr>
          <w:ilvl w:val="2"/>
          <w:numId w:val="19"/>
        </w:numPr>
        <w:tabs>
          <w:tab w:val="left" w:pos="567"/>
          <w:tab w:val="left" w:pos="851"/>
          <w:tab w:val="num" w:pos="1134"/>
        </w:tabs>
        <w:spacing w:after="120"/>
        <w:ind w:left="0" w:firstLine="426"/>
        <w:contextualSpacing/>
        <w:jc w:val="both"/>
        <w:rPr>
          <w:sz w:val="24"/>
          <w:szCs w:val="24"/>
          <w:lang w:val="en-US"/>
        </w:rPr>
      </w:pPr>
      <w:r w:rsidRPr="00E146A9">
        <w:rPr>
          <w:sz w:val="24"/>
          <w:szCs w:val="24"/>
          <w:lang w:val="en-US"/>
        </w:rPr>
        <w:t>Рассмотрен</w:t>
      </w:r>
      <w:r w:rsidRPr="00E146A9">
        <w:rPr>
          <w:sz w:val="24"/>
          <w:szCs w:val="24"/>
          <w:lang w:val="en-US"/>
        </w:rPr>
        <w:t>ие и оценка заявок участников осуществляется в соответствии с мерами, указанными в Постановлении Правительства РФ от 23.12.2024 N 1875 «О мерах по предоставлению национального режима при осуществлении закупок товаров, работ, услуг для обеспечения государст</w:t>
      </w:r>
      <w:r w:rsidRPr="00E146A9">
        <w:rPr>
          <w:sz w:val="24"/>
          <w:szCs w:val="24"/>
          <w:lang w:val="en-US"/>
        </w:rPr>
        <w:t>венных и муниципальных нужд, закупок товаров, работ, услуг отдельными видами юридических лиц», в соответствии с п. 4 ст. 3.1-4 Федерального закона от 18.07.2011 N 223-ФЗ «О закупках товаров, работ, услуг отдельными видами юридических лиц а также Разделом 1</w:t>
      </w:r>
      <w:r w:rsidRPr="00E146A9">
        <w:rPr>
          <w:sz w:val="24"/>
          <w:szCs w:val="24"/>
          <w:lang w:val="en-US"/>
        </w:rPr>
        <w:t xml:space="preserve">2 настоящей Документации.  </w:t>
      </w:r>
    </w:p>
    <w:p w14:paraId="6F1ACF0E" w14:textId="77777777" w:rsidR="005E0655" w:rsidRPr="00E146A9" w:rsidRDefault="005E0655">
      <w:pPr>
        <w:tabs>
          <w:tab w:val="left" w:pos="567"/>
          <w:tab w:val="left" w:pos="851"/>
        </w:tabs>
        <w:spacing w:after="120"/>
        <w:ind w:firstLine="426"/>
        <w:contextualSpacing/>
        <w:jc w:val="both"/>
        <w:rPr>
          <w:sz w:val="24"/>
          <w:szCs w:val="24"/>
          <w:lang w:val="en-US"/>
        </w:rPr>
      </w:pPr>
    </w:p>
    <w:p w14:paraId="7286428B" w14:textId="77777777" w:rsidR="005E0655" w:rsidRPr="00E146A9" w:rsidRDefault="00E146A9">
      <w:pPr>
        <w:keepNext/>
        <w:ind w:firstLine="426"/>
        <w:jc w:val="both"/>
        <w:outlineLvl w:val="0"/>
        <w:rPr>
          <w:b/>
          <w:iCs/>
          <w:sz w:val="24"/>
          <w:szCs w:val="28"/>
        </w:rPr>
      </w:pPr>
      <w:bookmarkStart w:id="269" w:name="_Toc443573608"/>
      <w:bookmarkStart w:id="270" w:name="_Toc532833204"/>
      <w:bookmarkStart w:id="271" w:name="_Toc190329100"/>
      <w:r w:rsidRPr="00E146A9">
        <w:rPr>
          <w:b/>
          <w:iCs/>
          <w:sz w:val="24"/>
          <w:szCs w:val="28"/>
        </w:rPr>
        <w:t>РАЗДЕЛ 3. ПРИНЯТИЕ РЕШЕНИЯ О РЕЗУЛЬТАТАХ КОНКУРЕНТНОГО ОТБОРА</w:t>
      </w:r>
      <w:bookmarkEnd w:id="267"/>
      <w:bookmarkEnd w:id="268"/>
      <w:bookmarkEnd w:id="269"/>
    </w:p>
    <w:p w14:paraId="23B3D572" w14:textId="77777777" w:rsidR="005E0655" w:rsidRPr="00E146A9" w:rsidRDefault="005E0655">
      <w:pPr>
        <w:ind w:firstLine="426"/>
      </w:pPr>
    </w:p>
    <w:p w14:paraId="45102F23" w14:textId="77777777" w:rsidR="005E0655" w:rsidRPr="00E146A9" w:rsidRDefault="00E146A9" w:rsidP="00E146A9">
      <w:pPr>
        <w:numPr>
          <w:ilvl w:val="1"/>
          <w:numId w:val="20"/>
        </w:numPr>
        <w:tabs>
          <w:tab w:val="left" w:pos="142"/>
          <w:tab w:val="left" w:pos="851"/>
        </w:tabs>
        <w:ind w:left="0" w:firstLine="426"/>
        <w:jc w:val="both"/>
        <w:rPr>
          <w:sz w:val="24"/>
          <w:szCs w:val="24"/>
          <w:lang w:val="en-US" w:eastAsia="en-US"/>
        </w:rPr>
      </w:pPr>
      <w:r w:rsidRPr="00E146A9">
        <w:rPr>
          <w:sz w:val="24"/>
          <w:szCs w:val="24"/>
          <w:lang w:val="en-US" w:eastAsia="en-US"/>
        </w:rPr>
        <w:t>Решение о результатах Конкурентного отбора принимается Комиссией.</w:t>
      </w:r>
      <w:r w:rsidRPr="00E146A9">
        <w:rPr>
          <w:sz w:val="24"/>
          <w:szCs w:val="24"/>
          <w:lang w:val="en-US" w:eastAsia="en-US"/>
        </w:rPr>
        <w:br w:type="textWrapping" w:clear="all"/>
      </w:r>
      <w:r w:rsidRPr="00E146A9">
        <w:rPr>
          <w:sz w:val="24"/>
          <w:szCs w:val="24"/>
          <w:lang w:val="en-US" w:eastAsia="en-US"/>
        </w:rPr>
        <w:t>В случае если Конкурентный отбор состоит из нескольких лот</w:t>
      </w:r>
      <w:r w:rsidRPr="00E146A9">
        <w:rPr>
          <w:sz w:val="24"/>
          <w:szCs w:val="24"/>
          <w:lang w:val="en-US" w:eastAsia="en-US"/>
        </w:rPr>
        <w:t>ов, решение принимается</w:t>
      </w:r>
      <w:r w:rsidRPr="00E146A9">
        <w:rPr>
          <w:sz w:val="24"/>
          <w:szCs w:val="24"/>
          <w:lang w:val="en-US" w:eastAsia="en-US"/>
        </w:rPr>
        <w:br w:type="textWrapping" w:clear="all"/>
      </w:r>
      <w:r w:rsidRPr="00E146A9">
        <w:rPr>
          <w:sz w:val="24"/>
          <w:szCs w:val="24"/>
          <w:lang w:val="en-US" w:eastAsia="en-US"/>
        </w:rPr>
        <w:t>в отношении каждого лота отдельно</w:t>
      </w:r>
      <w:r w:rsidRPr="00E146A9">
        <w:rPr>
          <w:sz w:val="24"/>
          <w:szCs w:val="24"/>
          <w:lang w:eastAsia="en-US"/>
        </w:rPr>
        <w:t>.</w:t>
      </w:r>
    </w:p>
    <w:p w14:paraId="18ED1873" w14:textId="77777777" w:rsidR="005E0655" w:rsidRPr="00E146A9" w:rsidRDefault="00E146A9" w:rsidP="00E146A9">
      <w:pPr>
        <w:numPr>
          <w:ilvl w:val="1"/>
          <w:numId w:val="20"/>
        </w:numPr>
        <w:tabs>
          <w:tab w:val="left" w:pos="142"/>
          <w:tab w:val="left" w:pos="851"/>
        </w:tabs>
        <w:ind w:left="0" w:firstLine="426"/>
        <w:jc w:val="both"/>
        <w:rPr>
          <w:sz w:val="24"/>
          <w:szCs w:val="24"/>
        </w:rPr>
      </w:pPr>
      <w:r w:rsidRPr="00E146A9">
        <w:rPr>
          <w:sz w:val="24"/>
          <w:szCs w:val="24"/>
        </w:rPr>
        <w:t>На основании результатов рассмотрения, оценки и сопоставления Заявок Комиссия принимает решение по итогам Конкурентного отбора.</w:t>
      </w:r>
    </w:p>
    <w:p w14:paraId="5ACFB93C" w14:textId="77777777" w:rsidR="005E0655" w:rsidRPr="00E146A9" w:rsidRDefault="00E146A9" w:rsidP="00E146A9">
      <w:pPr>
        <w:numPr>
          <w:ilvl w:val="1"/>
          <w:numId w:val="20"/>
        </w:numPr>
        <w:tabs>
          <w:tab w:val="left" w:pos="142"/>
          <w:tab w:val="left" w:pos="851"/>
        </w:tabs>
        <w:ind w:left="0" w:firstLine="426"/>
        <w:jc w:val="both"/>
        <w:rPr>
          <w:sz w:val="24"/>
          <w:szCs w:val="24"/>
        </w:rPr>
      </w:pPr>
      <w:r w:rsidRPr="00E146A9">
        <w:rPr>
          <w:sz w:val="24"/>
          <w:szCs w:val="24"/>
        </w:rPr>
        <w:t>По результатам Конкурентного отбора Комиссия признает победителем Уча</w:t>
      </w:r>
      <w:r w:rsidRPr="00E146A9">
        <w:rPr>
          <w:sz w:val="24"/>
          <w:szCs w:val="24"/>
        </w:rPr>
        <w:t>стника, чья Заявка на участие в Конкурентном отборе набрала наибольшее по сравнению</w:t>
      </w:r>
      <w:r w:rsidRPr="00E146A9">
        <w:rPr>
          <w:sz w:val="24"/>
          <w:szCs w:val="24"/>
        </w:rPr>
        <w:br w:type="textWrapping" w:clear="all"/>
      </w:r>
      <w:r w:rsidRPr="00E146A9">
        <w:rPr>
          <w:sz w:val="24"/>
          <w:szCs w:val="24"/>
        </w:rPr>
        <w:t>с другими Заявками количество баллов по результатам оценки и сопоставления Заявок</w:t>
      </w:r>
      <w:r w:rsidRPr="00E146A9">
        <w:rPr>
          <w:sz w:val="24"/>
          <w:szCs w:val="24"/>
        </w:rPr>
        <w:t xml:space="preserve"> (из заявок, которым присвоены порядковые номера)</w:t>
      </w:r>
      <w:r w:rsidRPr="00E146A9">
        <w:rPr>
          <w:sz w:val="24"/>
          <w:szCs w:val="24"/>
        </w:rPr>
        <w:t>. Комиссия вправе по результатам Конкурент</w:t>
      </w:r>
      <w:r w:rsidRPr="00E146A9">
        <w:rPr>
          <w:sz w:val="24"/>
          <w:szCs w:val="24"/>
        </w:rPr>
        <w:t>ного отбора определить нескольких поставщиков (подрядчиков, исполнителей), если это предусмотрено Документацией и/или указано</w:t>
      </w:r>
      <w:r w:rsidRPr="00E146A9">
        <w:rPr>
          <w:sz w:val="24"/>
          <w:szCs w:val="24"/>
        </w:rPr>
        <w:br w:type="textWrapping" w:clear="all"/>
      </w:r>
      <w:r w:rsidRPr="00E146A9">
        <w:rPr>
          <w:sz w:val="24"/>
          <w:szCs w:val="24"/>
        </w:rPr>
        <w:t>в Извещении.</w:t>
      </w:r>
    </w:p>
    <w:p w14:paraId="6E021B3F" w14:textId="77777777" w:rsidR="005E0655" w:rsidRPr="00E146A9" w:rsidRDefault="00E146A9" w:rsidP="00E146A9">
      <w:pPr>
        <w:numPr>
          <w:ilvl w:val="1"/>
          <w:numId w:val="20"/>
        </w:numPr>
        <w:tabs>
          <w:tab w:val="left" w:pos="142"/>
          <w:tab w:val="left" w:pos="851"/>
        </w:tabs>
        <w:ind w:left="0" w:firstLine="426"/>
        <w:jc w:val="both"/>
        <w:rPr>
          <w:sz w:val="24"/>
          <w:szCs w:val="24"/>
        </w:rPr>
      </w:pPr>
      <w:r w:rsidRPr="00E146A9">
        <w:rPr>
          <w:sz w:val="24"/>
          <w:szCs w:val="24"/>
        </w:rPr>
        <w:t>Комиссия признает Конкурентный отбор несостоявшимся, если на участие</w:t>
      </w:r>
      <w:r w:rsidRPr="00E146A9">
        <w:rPr>
          <w:sz w:val="24"/>
          <w:szCs w:val="24"/>
        </w:rPr>
        <w:br w:type="textWrapping" w:clear="all"/>
      </w:r>
      <w:r w:rsidRPr="00E146A9">
        <w:rPr>
          <w:sz w:val="24"/>
          <w:szCs w:val="24"/>
        </w:rPr>
        <w:t>в Конкурентном отборе не подано ни одной Заявки или принято решение отклонить все Заявки.</w:t>
      </w:r>
    </w:p>
    <w:p w14:paraId="61DC21AB" w14:textId="77777777" w:rsidR="005E0655" w:rsidRPr="00E146A9" w:rsidRDefault="00E146A9" w:rsidP="00E146A9">
      <w:pPr>
        <w:numPr>
          <w:ilvl w:val="1"/>
          <w:numId w:val="20"/>
        </w:numPr>
        <w:tabs>
          <w:tab w:val="left" w:pos="142"/>
          <w:tab w:val="left" w:pos="851"/>
        </w:tabs>
        <w:ind w:left="0" w:firstLine="426"/>
        <w:jc w:val="both"/>
        <w:rPr>
          <w:sz w:val="24"/>
          <w:szCs w:val="24"/>
        </w:rPr>
      </w:pPr>
      <w:r w:rsidRPr="00E146A9">
        <w:rPr>
          <w:sz w:val="24"/>
          <w:szCs w:val="24"/>
        </w:rPr>
        <w:t>В случае если по истечении срока подачи Заявок подана только одна Заявка,</w:t>
      </w:r>
      <w:r w:rsidRPr="00E146A9">
        <w:rPr>
          <w:sz w:val="24"/>
          <w:szCs w:val="24"/>
        </w:rPr>
        <w:br w:type="textWrapping" w:clear="all"/>
      </w:r>
      <w:r w:rsidRPr="00E146A9">
        <w:rPr>
          <w:sz w:val="24"/>
          <w:szCs w:val="24"/>
        </w:rPr>
        <w:t>не отклонена только одна Заявка, то Комиссия вправе признать Конкурентный отбор несостоявшим</w:t>
      </w:r>
      <w:r w:rsidRPr="00E146A9">
        <w:rPr>
          <w:sz w:val="24"/>
          <w:szCs w:val="24"/>
        </w:rPr>
        <w:t>ся.</w:t>
      </w:r>
    </w:p>
    <w:p w14:paraId="5504789C" w14:textId="77777777" w:rsidR="005E0655" w:rsidRPr="00E146A9" w:rsidRDefault="00E146A9" w:rsidP="00E146A9">
      <w:pPr>
        <w:numPr>
          <w:ilvl w:val="1"/>
          <w:numId w:val="20"/>
        </w:numPr>
        <w:tabs>
          <w:tab w:val="left" w:pos="142"/>
          <w:tab w:val="left" w:pos="851"/>
        </w:tabs>
        <w:ind w:left="0" w:firstLine="426"/>
        <w:jc w:val="both"/>
        <w:rPr>
          <w:sz w:val="24"/>
          <w:szCs w:val="24"/>
        </w:rPr>
      </w:pPr>
      <w:r w:rsidRPr="00E146A9">
        <w:rPr>
          <w:sz w:val="24"/>
          <w:szCs w:val="24"/>
        </w:rPr>
        <w:t>Комиссия вправе рекомендовать Организатору (Заказчику) завершить процедуру Конкурентного отбора без заключения договора в случаях, перечисленных</w:t>
      </w:r>
      <w:r w:rsidRPr="00E146A9">
        <w:rPr>
          <w:sz w:val="24"/>
          <w:szCs w:val="24"/>
        </w:rPr>
        <w:br w:type="textWrapping" w:clear="all"/>
      </w:r>
      <w:r w:rsidRPr="00E146A9">
        <w:rPr>
          <w:sz w:val="24"/>
          <w:szCs w:val="24"/>
        </w:rPr>
        <w:t>в пункте 1.17 Документации.</w:t>
      </w:r>
    </w:p>
    <w:p w14:paraId="2793CA32" w14:textId="77777777" w:rsidR="005E0655" w:rsidRPr="00E146A9" w:rsidRDefault="00E146A9" w:rsidP="00E146A9">
      <w:pPr>
        <w:numPr>
          <w:ilvl w:val="1"/>
          <w:numId w:val="20"/>
        </w:numPr>
        <w:tabs>
          <w:tab w:val="left" w:pos="142"/>
          <w:tab w:val="left" w:pos="851"/>
        </w:tabs>
        <w:ind w:left="0" w:firstLine="426"/>
        <w:jc w:val="both"/>
        <w:rPr>
          <w:sz w:val="24"/>
          <w:szCs w:val="24"/>
        </w:rPr>
      </w:pPr>
      <w:r w:rsidRPr="00E146A9">
        <w:rPr>
          <w:sz w:val="24"/>
          <w:szCs w:val="24"/>
        </w:rPr>
        <w:t>Комиссия вправе отменить результаты Конкурентного отбора в случае выявления отс</w:t>
      </w:r>
      <w:r w:rsidRPr="00E146A9">
        <w:rPr>
          <w:sz w:val="24"/>
          <w:szCs w:val="24"/>
        </w:rPr>
        <w:t>утствия определенных Документацией подтверждающих документов,</w:t>
      </w:r>
      <w:r w:rsidRPr="00E146A9">
        <w:rPr>
          <w:sz w:val="24"/>
          <w:szCs w:val="24"/>
        </w:rPr>
        <w:br w:type="textWrapping" w:clear="all"/>
      </w:r>
      <w:r w:rsidRPr="00E146A9">
        <w:rPr>
          <w:sz w:val="24"/>
          <w:szCs w:val="24"/>
        </w:rPr>
        <w:t>либо наличия в таких документах недостоверных сведений об Участнике или о закупаемых товарах (работах, услугах), а также в случае если договор по результатам Конкурентного отбора в установленном</w:t>
      </w:r>
      <w:r w:rsidRPr="00E146A9">
        <w:rPr>
          <w:sz w:val="24"/>
          <w:szCs w:val="24"/>
        </w:rPr>
        <w:t xml:space="preserve"> в Документации о Конкурентном отборе порядке и сроки не заключен.</w:t>
      </w:r>
    </w:p>
    <w:p w14:paraId="6BC0AB9D" w14:textId="77777777" w:rsidR="005E0655" w:rsidRPr="00E146A9" w:rsidRDefault="00E146A9" w:rsidP="00E146A9">
      <w:pPr>
        <w:numPr>
          <w:ilvl w:val="1"/>
          <w:numId w:val="20"/>
        </w:numPr>
        <w:tabs>
          <w:tab w:val="left" w:pos="142"/>
          <w:tab w:val="left" w:pos="851"/>
        </w:tabs>
        <w:ind w:left="0" w:firstLine="426"/>
        <w:jc w:val="both"/>
        <w:rPr>
          <w:sz w:val="24"/>
          <w:szCs w:val="24"/>
        </w:rPr>
      </w:pPr>
      <w:r w:rsidRPr="00E146A9">
        <w:rPr>
          <w:sz w:val="24"/>
          <w:szCs w:val="24"/>
        </w:rPr>
        <w:t>Стадия формирования итогового протокола и подведения результатов (итогов) Конкурентного отбора завершается подписанием итогового протокола. Дата открытия стадии формирования итогового прото</w:t>
      </w:r>
      <w:r w:rsidRPr="00E146A9">
        <w:rPr>
          <w:sz w:val="24"/>
          <w:szCs w:val="24"/>
        </w:rPr>
        <w:t>кола указывается в Извещении.</w:t>
      </w:r>
    </w:p>
    <w:p w14:paraId="5984A2DD" w14:textId="77777777" w:rsidR="005E0655" w:rsidRPr="00E146A9" w:rsidRDefault="00E146A9" w:rsidP="00E146A9">
      <w:pPr>
        <w:numPr>
          <w:ilvl w:val="1"/>
          <w:numId w:val="20"/>
        </w:numPr>
        <w:tabs>
          <w:tab w:val="left" w:pos="142"/>
          <w:tab w:val="left" w:pos="851"/>
        </w:tabs>
        <w:ind w:left="0" w:firstLine="426"/>
        <w:jc w:val="both"/>
        <w:rPr>
          <w:sz w:val="24"/>
          <w:szCs w:val="24"/>
        </w:rPr>
      </w:pPr>
      <w:r w:rsidRPr="00E146A9">
        <w:rPr>
          <w:sz w:val="24"/>
          <w:szCs w:val="24"/>
        </w:rPr>
        <w:lastRenderedPageBreak/>
        <w:t>Место, порядок, дата и время открытия доступа к Заявкам на участие в Конкурентном отборе, а также место и дата рассмотрения Заявок и подведения итогов указаны в Извещении о Конкурентном отборе.</w:t>
      </w:r>
    </w:p>
    <w:p w14:paraId="5068E9CD" w14:textId="77777777" w:rsidR="005E0655" w:rsidRPr="00E146A9" w:rsidRDefault="005E0655">
      <w:pPr>
        <w:tabs>
          <w:tab w:val="left" w:pos="567"/>
          <w:tab w:val="left" w:pos="851"/>
        </w:tabs>
        <w:spacing w:after="120"/>
        <w:ind w:firstLine="426"/>
        <w:contextualSpacing/>
        <w:jc w:val="both"/>
        <w:rPr>
          <w:sz w:val="24"/>
          <w:szCs w:val="24"/>
        </w:rPr>
      </w:pPr>
    </w:p>
    <w:p w14:paraId="63DE3E6E" w14:textId="77777777" w:rsidR="005E0655" w:rsidRPr="00E146A9" w:rsidRDefault="00E146A9">
      <w:pPr>
        <w:keepNext/>
        <w:ind w:firstLine="426"/>
        <w:jc w:val="both"/>
        <w:outlineLvl w:val="0"/>
        <w:rPr>
          <w:b/>
          <w:iCs/>
          <w:sz w:val="24"/>
          <w:szCs w:val="24"/>
        </w:rPr>
      </w:pPr>
      <w:bookmarkStart w:id="272" w:name="_Toc530666069"/>
      <w:bookmarkStart w:id="273" w:name="_Toc532833205"/>
      <w:bookmarkStart w:id="274" w:name="_Toc190329101"/>
      <w:r w:rsidRPr="00E146A9">
        <w:rPr>
          <w:b/>
          <w:iCs/>
          <w:sz w:val="24"/>
          <w:szCs w:val="24"/>
        </w:rPr>
        <w:t>РАЗДЕЛ 4. УВЕДОМЛЕНИЕ УЧАСТНИКО</w:t>
      </w:r>
      <w:r w:rsidRPr="00E146A9">
        <w:rPr>
          <w:b/>
          <w:iCs/>
          <w:sz w:val="24"/>
          <w:szCs w:val="24"/>
        </w:rPr>
        <w:t>В О РЕЗУЛЬТАТАХ КОНКУРЕНТНОГО ОТБОРА, ЗАКЛЮЧЕНИЕ ДОГОВОРА, ОБЕСПЕЧЕНИЕ ДОГОВОРА</w:t>
      </w:r>
      <w:bookmarkEnd w:id="270"/>
      <w:bookmarkEnd w:id="271"/>
      <w:bookmarkEnd w:id="272"/>
    </w:p>
    <w:p w14:paraId="600DDD72" w14:textId="77777777" w:rsidR="005E0655" w:rsidRPr="00E146A9" w:rsidRDefault="005E0655">
      <w:pPr>
        <w:ind w:firstLine="426"/>
      </w:pPr>
    </w:p>
    <w:p w14:paraId="0EF5564D" w14:textId="77777777" w:rsidR="005E0655" w:rsidRPr="00E146A9" w:rsidRDefault="00E146A9" w:rsidP="00E146A9">
      <w:pPr>
        <w:numPr>
          <w:ilvl w:val="1"/>
          <w:numId w:val="21"/>
        </w:numPr>
        <w:tabs>
          <w:tab w:val="left" w:pos="142"/>
          <w:tab w:val="left" w:pos="851"/>
        </w:tabs>
        <w:spacing w:after="120"/>
        <w:ind w:left="0" w:firstLine="426"/>
        <w:jc w:val="both"/>
        <w:outlineLvl w:val="1"/>
        <w:rPr>
          <w:b/>
          <w:sz w:val="24"/>
          <w:szCs w:val="24"/>
        </w:rPr>
      </w:pPr>
      <w:bookmarkStart w:id="275" w:name="_Toc530666070"/>
      <w:bookmarkStart w:id="276" w:name="_Toc532833206"/>
      <w:bookmarkStart w:id="277" w:name="_Toc190329102"/>
      <w:r w:rsidRPr="00E146A9">
        <w:rPr>
          <w:b/>
          <w:sz w:val="24"/>
          <w:szCs w:val="24"/>
        </w:rPr>
        <w:t>Уведомление Участников о результатах Конкурентного отбора</w:t>
      </w:r>
      <w:bookmarkEnd w:id="273"/>
      <w:bookmarkEnd w:id="274"/>
      <w:bookmarkEnd w:id="275"/>
    </w:p>
    <w:p w14:paraId="74FC936C" w14:textId="77777777" w:rsidR="005E0655" w:rsidRPr="00E146A9" w:rsidRDefault="00E146A9" w:rsidP="00E146A9">
      <w:pPr>
        <w:numPr>
          <w:ilvl w:val="2"/>
          <w:numId w:val="21"/>
        </w:numPr>
        <w:tabs>
          <w:tab w:val="left" w:pos="567"/>
          <w:tab w:val="left" w:pos="851"/>
        </w:tabs>
        <w:spacing w:after="120"/>
        <w:ind w:left="0" w:firstLine="426"/>
        <w:contextualSpacing/>
        <w:jc w:val="both"/>
        <w:rPr>
          <w:sz w:val="24"/>
          <w:szCs w:val="24"/>
        </w:rPr>
      </w:pPr>
      <w:r w:rsidRPr="00E146A9">
        <w:rPr>
          <w:sz w:val="24"/>
          <w:szCs w:val="24"/>
        </w:rPr>
        <w:t>Информирование Участников о результатах Конкурентного отбора осуществляется путем размещения итогового протокола в ЕИ</w:t>
      </w:r>
      <w:r w:rsidRPr="00E146A9">
        <w:rPr>
          <w:sz w:val="24"/>
          <w:szCs w:val="24"/>
        </w:rPr>
        <w:t>С, а также на сайте Заказчика и/или Организатора, если это предусмотрено в Извещении, не позднее чем через 3 (три) дня</w:t>
      </w:r>
      <w:r w:rsidRPr="00E146A9">
        <w:rPr>
          <w:sz w:val="24"/>
          <w:szCs w:val="24"/>
        </w:rPr>
        <w:br w:type="textWrapping" w:clear="all"/>
      </w:r>
      <w:r w:rsidRPr="00E146A9">
        <w:rPr>
          <w:sz w:val="24"/>
          <w:szCs w:val="24"/>
        </w:rPr>
        <w:t xml:space="preserve">со дня подписания итогового протокола. </w:t>
      </w:r>
    </w:p>
    <w:p w14:paraId="18B09311" w14:textId="77777777" w:rsidR="005E0655" w:rsidRPr="00E146A9" w:rsidRDefault="00E146A9" w:rsidP="00E146A9">
      <w:pPr>
        <w:numPr>
          <w:ilvl w:val="2"/>
          <w:numId w:val="21"/>
        </w:numPr>
        <w:tabs>
          <w:tab w:val="left" w:pos="567"/>
          <w:tab w:val="left" w:pos="851"/>
        </w:tabs>
        <w:spacing w:after="120"/>
        <w:ind w:left="0" w:firstLine="426"/>
        <w:contextualSpacing/>
        <w:jc w:val="both"/>
        <w:rPr>
          <w:sz w:val="24"/>
          <w:szCs w:val="24"/>
        </w:rPr>
      </w:pPr>
      <w:r w:rsidRPr="00E146A9">
        <w:rPr>
          <w:sz w:val="24"/>
          <w:szCs w:val="24"/>
        </w:rPr>
        <w:t>Дополнительно Организатор уведомляет победителя (победителей)</w:t>
      </w:r>
      <w:r w:rsidRPr="00E146A9">
        <w:rPr>
          <w:sz w:val="24"/>
          <w:szCs w:val="24"/>
        </w:rPr>
        <w:br w:type="textWrapping" w:clear="all"/>
      </w:r>
      <w:r w:rsidRPr="00E146A9">
        <w:rPr>
          <w:sz w:val="24"/>
          <w:szCs w:val="24"/>
        </w:rPr>
        <w:t>о результатах Конкурентного отбора с использованием функционала ЭТП.</w:t>
      </w:r>
    </w:p>
    <w:p w14:paraId="4906BE54" w14:textId="77777777" w:rsidR="005E0655" w:rsidRPr="00E146A9" w:rsidRDefault="00E146A9">
      <w:pPr>
        <w:tabs>
          <w:tab w:val="left" w:pos="567"/>
          <w:tab w:val="left" w:pos="851"/>
        </w:tabs>
        <w:ind w:firstLine="426"/>
        <w:jc w:val="both"/>
        <w:rPr>
          <w:sz w:val="24"/>
          <w:szCs w:val="24"/>
        </w:rPr>
      </w:pPr>
      <w:r w:rsidRPr="00E146A9">
        <w:rPr>
          <w:sz w:val="24"/>
          <w:szCs w:val="24"/>
        </w:rPr>
        <w:t>Датой уведомления победителя (победителей) о результатах Конкурентного отбора считается дата направления победителю (победителям) уведомления Организатора</w:t>
      </w:r>
      <w:r w:rsidRPr="00E146A9">
        <w:rPr>
          <w:sz w:val="24"/>
          <w:szCs w:val="24"/>
        </w:rPr>
        <w:br w:type="textWrapping" w:clear="all"/>
      </w:r>
      <w:r w:rsidRPr="00E146A9">
        <w:rPr>
          <w:sz w:val="24"/>
          <w:szCs w:val="24"/>
        </w:rPr>
        <w:t>с использованием функционала ЭТП</w:t>
      </w:r>
      <w:r w:rsidRPr="00E146A9">
        <w:rPr>
          <w:sz w:val="24"/>
          <w:szCs w:val="24"/>
        </w:rPr>
        <w:t>.</w:t>
      </w:r>
    </w:p>
    <w:p w14:paraId="22C07D7A" w14:textId="77777777" w:rsidR="005E0655" w:rsidRPr="00E146A9" w:rsidRDefault="005E0655">
      <w:pPr>
        <w:tabs>
          <w:tab w:val="left" w:pos="567"/>
          <w:tab w:val="left" w:pos="851"/>
          <w:tab w:val="num" w:pos="1276"/>
        </w:tabs>
        <w:ind w:firstLine="426"/>
        <w:jc w:val="both"/>
        <w:rPr>
          <w:sz w:val="24"/>
          <w:szCs w:val="24"/>
        </w:rPr>
      </w:pPr>
    </w:p>
    <w:p w14:paraId="4D9A6672" w14:textId="77777777" w:rsidR="005E0655" w:rsidRPr="00E146A9" w:rsidRDefault="00E146A9" w:rsidP="00E146A9">
      <w:pPr>
        <w:numPr>
          <w:ilvl w:val="1"/>
          <w:numId w:val="21"/>
        </w:numPr>
        <w:tabs>
          <w:tab w:val="left" w:pos="142"/>
          <w:tab w:val="left" w:pos="851"/>
        </w:tabs>
        <w:spacing w:after="120"/>
        <w:ind w:left="0" w:firstLine="426"/>
        <w:jc w:val="both"/>
        <w:outlineLvl w:val="1"/>
        <w:rPr>
          <w:b/>
          <w:sz w:val="24"/>
          <w:szCs w:val="24"/>
        </w:rPr>
      </w:pPr>
      <w:bookmarkStart w:id="278" w:name="_Ref323217910"/>
      <w:bookmarkStart w:id="279" w:name="_Toc373830696"/>
      <w:bookmarkStart w:id="280" w:name="_Toc382318209"/>
      <w:bookmarkStart w:id="281" w:name="_Toc382318317"/>
      <w:bookmarkStart w:id="282" w:name="_Toc530666071"/>
      <w:bookmarkStart w:id="283" w:name="_Toc532833207"/>
      <w:bookmarkStart w:id="284" w:name="_Toc190329103"/>
      <w:r w:rsidRPr="00E146A9">
        <w:rPr>
          <w:b/>
          <w:sz w:val="24"/>
          <w:szCs w:val="24"/>
        </w:rPr>
        <w:t>Заключение Договора</w:t>
      </w:r>
      <w:bookmarkEnd w:id="276"/>
      <w:bookmarkEnd w:id="277"/>
      <w:bookmarkEnd w:id="278"/>
      <w:bookmarkEnd w:id="279"/>
      <w:bookmarkEnd w:id="280"/>
      <w:r w:rsidRPr="00E146A9">
        <w:rPr>
          <w:b/>
          <w:sz w:val="24"/>
          <w:szCs w:val="24"/>
        </w:rPr>
        <w:t xml:space="preserve"> по итогам проведения Конкурентного отбора</w:t>
      </w:r>
      <w:bookmarkEnd w:id="281"/>
      <w:bookmarkEnd w:id="282"/>
    </w:p>
    <w:p w14:paraId="3758F4F0" w14:textId="77777777" w:rsidR="005E0655" w:rsidRPr="00E146A9" w:rsidRDefault="00E146A9" w:rsidP="00E146A9">
      <w:pPr>
        <w:pStyle w:val="a0"/>
        <w:numPr>
          <w:ilvl w:val="2"/>
          <w:numId w:val="21"/>
        </w:numPr>
        <w:tabs>
          <w:tab w:val="left" w:pos="567"/>
          <w:tab w:val="left" w:pos="851"/>
        </w:tabs>
        <w:spacing w:line="240" w:lineRule="auto"/>
        <w:ind w:left="0" w:firstLine="426"/>
        <w:rPr>
          <w:sz w:val="24"/>
          <w:szCs w:val="24"/>
        </w:rPr>
      </w:pPr>
      <w:r w:rsidRPr="00E146A9">
        <w:rPr>
          <w:sz w:val="24"/>
          <w:szCs w:val="24"/>
          <w:lang w:val="ru-RU"/>
        </w:rPr>
        <w:t>Проект Договора, входящий в состав настоящей документации, является обязательным для участника, представившего заявку на участие в конкурентном отборе, признанную лучшей. Договор (ы) заключае</w:t>
      </w:r>
      <w:r w:rsidRPr="00E146A9">
        <w:rPr>
          <w:sz w:val="24"/>
          <w:szCs w:val="24"/>
          <w:lang w:val="ru-RU"/>
        </w:rPr>
        <w:t>тся (ются) на основании итогового протокола по подведению итогов Конкурентного отбора на условиях, указанных в Документации, и в заявке (ах), поданной (ых) участником Конкурентного отбора, с которым (и) заключается (ются) договор (ы). Цена договора, заключ</w:t>
      </w:r>
      <w:r w:rsidRPr="00E146A9">
        <w:rPr>
          <w:sz w:val="24"/>
          <w:szCs w:val="24"/>
          <w:lang w:val="ru-RU"/>
        </w:rPr>
        <w:t>аемого по итогам Конкурентного отбора, не может превышать начальную (максимальную) цену договора (цену лота), установленную Организатором (Заказчиком) при проведении Конкурентного отбора, цену договора, указанную в заявке участника, с которым заключается д</w:t>
      </w:r>
      <w:r w:rsidRPr="00E146A9">
        <w:rPr>
          <w:sz w:val="24"/>
          <w:szCs w:val="24"/>
          <w:lang w:val="ru-RU"/>
        </w:rPr>
        <w:t>оговор. По результатам закупки в заключенном (-ых) договоре (-ах) будут указаны сведения о цене договора и/или цене за единицу товара (работы, услуги) (прейскурант) и/или единый коэффициент снижения к сведениям о начальной (максимальной) цене за единицу то</w:t>
      </w:r>
      <w:r w:rsidRPr="00E146A9">
        <w:rPr>
          <w:sz w:val="24"/>
          <w:szCs w:val="24"/>
          <w:lang w:val="ru-RU"/>
        </w:rPr>
        <w:t>вара (работы, услуги). Цена договора и/или сведения о цене за единицу товара (работы, услуги) (прейскурант) и/или единый коэффициент снижения к сведениям о начальной (максимальной) цене за единицу товара (работы, услуги), указанные в заявке участника, с ко</w:t>
      </w:r>
      <w:r w:rsidRPr="00E146A9">
        <w:rPr>
          <w:sz w:val="24"/>
          <w:szCs w:val="24"/>
          <w:lang w:val="ru-RU"/>
        </w:rPr>
        <w:t>торым заключается договор, может быть снижена по соглашению сторон. Страна происхождения поставляемого товара указывается на основании сведений, содержащихся в заявке на участие в закупке</w:t>
      </w:r>
      <w:r w:rsidRPr="00E146A9">
        <w:rPr>
          <w:sz w:val="24"/>
          <w:szCs w:val="24"/>
        </w:rPr>
        <w:t>.</w:t>
      </w:r>
    </w:p>
    <w:p w14:paraId="6AB966A3" w14:textId="77777777" w:rsidR="005E0655" w:rsidRPr="00E146A9" w:rsidRDefault="00E146A9" w:rsidP="00E146A9">
      <w:pPr>
        <w:pStyle w:val="a0"/>
        <w:numPr>
          <w:ilvl w:val="2"/>
          <w:numId w:val="21"/>
        </w:numPr>
        <w:tabs>
          <w:tab w:val="left" w:pos="567"/>
          <w:tab w:val="left" w:pos="851"/>
        </w:tabs>
        <w:spacing w:line="240" w:lineRule="auto"/>
        <w:ind w:left="0" w:firstLine="426"/>
        <w:rPr>
          <w:sz w:val="24"/>
          <w:szCs w:val="24"/>
        </w:rPr>
      </w:pPr>
      <w:bookmarkStart w:id="285" w:name="пЗаключениеДоговора"/>
      <w:r w:rsidRPr="00E146A9">
        <w:rPr>
          <w:sz w:val="24"/>
          <w:szCs w:val="24"/>
        </w:rPr>
        <w:t xml:space="preserve">Договор по результатам </w:t>
      </w:r>
      <w:r w:rsidRPr="00E146A9">
        <w:rPr>
          <w:sz w:val="24"/>
          <w:szCs w:val="24"/>
          <w:lang w:val="ru-RU"/>
        </w:rPr>
        <w:t>Конкурентного отбора</w:t>
      </w:r>
      <w:r w:rsidRPr="00E146A9">
        <w:rPr>
          <w:sz w:val="24"/>
          <w:szCs w:val="24"/>
        </w:rPr>
        <w:t xml:space="preserve"> заключается с использов</w:t>
      </w:r>
      <w:r w:rsidRPr="00E146A9">
        <w:rPr>
          <w:sz w:val="24"/>
          <w:szCs w:val="24"/>
        </w:rPr>
        <w:t>анием программно-аппаратных средств ЭТП и должен быть подписан электронной подписью лица, имеющего право действовать от имени соответственно Участника такой закупки и Организатора (Заказчика)</w:t>
      </w:r>
      <w:bookmarkEnd w:id="283"/>
      <w:r w:rsidRPr="00E146A9">
        <w:rPr>
          <w:sz w:val="24"/>
          <w:szCs w:val="24"/>
        </w:rPr>
        <w:t>.</w:t>
      </w:r>
      <w:bookmarkStart w:id="286" w:name="пАвтотранспортГПТЭ"/>
      <w:r w:rsidRPr="00E146A9">
        <w:rPr>
          <w:rStyle w:val="af"/>
          <w:sz w:val="24"/>
          <w:szCs w:val="24"/>
        </w:rPr>
        <w:t xml:space="preserve"> </w:t>
      </w:r>
      <w:r w:rsidRPr="00E146A9">
        <w:rPr>
          <w:rStyle w:val="af"/>
          <w:sz w:val="24"/>
          <w:szCs w:val="24"/>
        </w:rPr>
        <w:footnoteReference w:id="6"/>
      </w:r>
      <w:bookmarkEnd w:id="284"/>
      <w:r w:rsidRPr="00E146A9">
        <w:rPr>
          <w:sz w:val="24"/>
          <w:szCs w:val="24"/>
        </w:rPr>
        <w:t xml:space="preserve"> </w:t>
      </w:r>
      <w:bookmarkStart w:id="287" w:name="пЭДО"/>
      <w:r w:rsidRPr="00E146A9">
        <w:rPr>
          <w:sz w:val="24"/>
          <w:szCs w:val="24"/>
        </w:rPr>
        <w:t xml:space="preserve">В случае добровольного волеизъявления Участника (указанного </w:t>
      </w:r>
      <w:r w:rsidRPr="00E146A9">
        <w:rPr>
          <w:sz w:val="24"/>
          <w:szCs w:val="24"/>
        </w:rPr>
        <w:t>в Заявке) на последующий электронный документооборот с Заказчиком по Договору, Участник также подписывает Соглашение об электронном документообороте</w:t>
      </w:r>
      <w:r w:rsidRPr="00E146A9">
        <w:rPr>
          <w:sz w:val="24"/>
          <w:szCs w:val="24"/>
        </w:rPr>
        <w:t xml:space="preserve"> (приложение к проекту Договора).</w:t>
      </w:r>
      <w:bookmarkEnd w:id="285"/>
    </w:p>
    <w:p w14:paraId="65A3780B" w14:textId="77777777" w:rsidR="005E0655" w:rsidRPr="00E146A9" w:rsidRDefault="00E146A9" w:rsidP="00E146A9">
      <w:pPr>
        <w:pStyle w:val="a0"/>
        <w:numPr>
          <w:ilvl w:val="2"/>
          <w:numId w:val="21"/>
        </w:numPr>
        <w:tabs>
          <w:tab w:val="left" w:pos="567"/>
          <w:tab w:val="left" w:pos="851"/>
        </w:tabs>
        <w:spacing w:line="240" w:lineRule="auto"/>
        <w:ind w:left="0" w:firstLine="426"/>
        <w:rPr>
          <w:sz w:val="24"/>
          <w:szCs w:val="24"/>
        </w:rPr>
      </w:pPr>
      <w:bookmarkStart w:id="288" w:name="пЗаключениеДоговора1"/>
      <w:r w:rsidRPr="00E146A9">
        <w:rPr>
          <w:sz w:val="24"/>
          <w:szCs w:val="24"/>
        </w:rPr>
        <w:t xml:space="preserve">Договор по результатам </w:t>
      </w:r>
      <w:r w:rsidRPr="00E146A9">
        <w:rPr>
          <w:sz w:val="24"/>
          <w:szCs w:val="24"/>
          <w:lang w:val="ru-RU"/>
        </w:rPr>
        <w:t>Конкурентного отбора</w:t>
      </w:r>
      <w:r w:rsidRPr="00E146A9">
        <w:rPr>
          <w:sz w:val="24"/>
          <w:szCs w:val="24"/>
        </w:rPr>
        <w:t xml:space="preserve"> может быть заключен не ранее, </w:t>
      </w:r>
      <w:r w:rsidRPr="00E146A9">
        <w:rPr>
          <w:sz w:val="24"/>
          <w:szCs w:val="24"/>
        </w:rPr>
        <w:t xml:space="preserve">чем через 10 (десять) дней и не позднее чем через 20 (двадцать) дней с даты размещения в ЕИС итогового протокола, составленного по итогам </w:t>
      </w:r>
      <w:r w:rsidRPr="00E146A9">
        <w:rPr>
          <w:sz w:val="24"/>
          <w:szCs w:val="24"/>
          <w:lang w:val="ru-RU"/>
        </w:rPr>
        <w:t>Конкурентного отбора</w:t>
      </w:r>
      <w:r w:rsidRPr="00E146A9">
        <w:rPr>
          <w:sz w:val="24"/>
          <w:szCs w:val="24"/>
        </w:rPr>
        <w:t>. В случае необходимости одобрения органом управления Заказчика/Организатора в соответствии с зако</w:t>
      </w:r>
      <w:r w:rsidRPr="00E146A9">
        <w:rPr>
          <w:sz w:val="24"/>
          <w:szCs w:val="24"/>
        </w:rPr>
        <w:t xml:space="preserve">нодательством </w:t>
      </w:r>
      <w:r w:rsidRPr="00E146A9">
        <w:rPr>
          <w:sz w:val="24"/>
          <w:szCs w:val="24"/>
        </w:rPr>
        <w:lastRenderedPageBreak/>
        <w:t>Российской Федерации заключения договора или в случае обжалования в антимонопольном органе действий (бездействия) Заказчика, Организатора, Комиссии, оператора электронной площадки договор должен быть заключен не позднее чем через 5 (пять) дне</w:t>
      </w:r>
      <w:r w:rsidRPr="00E146A9">
        <w:rPr>
          <w:sz w:val="24"/>
          <w:szCs w:val="24"/>
        </w:rPr>
        <w:t>й с даты указанного одобрения или с даты вынесения решения антимонопольного органа по результатам обжалования действий (бездействия) Заказчика, Организатора, Комиссии, оператора электронной площадки.</w:t>
      </w:r>
    </w:p>
    <w:p w14:paraId="4B412F5D" w14:textId="77777777" w:rsidR="005E0655" w:rsidRPr="00E146A9" w:rsidRDefault="00E146A9" w:rsidP="00E146A9">
      <w:pPr>
        <w:pStyle w:val="a0"/>
        <w:numPr>
          <w:ilvl w:val="2"/>
          <w:numId w:val="21"/>
        </w:numPr>
        <w:tabs>
          <w:tab w:val="left" w:pos="567"/>
          <w:tab w:val="left" w:pos="851"/>
        </w:tabs>
        <w:spacing w:line="240" w:lineRule="auto"/>
        <w:ind w:left="0" w:firstLine="426"/>
        <w:rPr>
          <w:sz w:val="24"/>
          <w:szCs w:val="24"/>
        </w:rPr>
      </w:pPr>
      <w:r w:rsidRPr="00E146A9">
        <w:rPr>
          <w:sz w:val="24"/>
          <w:szCs w:val="24"/>
        </w:rPr>
        <w:t xml:space="preserve">Порядок заключения договоров с несколькими участниками, </w:t>
      </w:r>
      <w:r w:rsidRPr="00E146A9">
        <w:rPr>
          <w:sz w:val="24"/>
          <w:szCs w:val="24"/>
        </w:rPr>
        <w:t>заявки которых содержат лучшие условия поставки товаров, выполнения работ, оказания услуг, определяется в Документации.</w:t>
      </w:r>
    </w:p>
    <w:p w14:paraId="1EC2D5CF" w14:textId="77777777" w:rsidR="005E0655" w:rsidRPr="00E146A9" w:rsidRDefault="00E146A9" w:rsidP="00E146A9">
      <w:pPr>
        <w:pStyle w:val="a0"/>
        <w:numPr>
          <w:ilvl w:val="2"/>
          <w:numId w:val="21"/>
        </w:numPr>
        <w:tabs>
          <w:tab w:val="left" w:pos="567"/>
          <w:tab w:val="left" w:pos="851"/>
        </w:tabs>
        <w:spacing w:line="240" w:lineRule="auto"/>
        <w:ind w:left="0" w:firstLine="426"/>
        <w:rPr>
          <w:sz w:val="24"/>
          <w:szCs w:val="24"/>
        </w:rPr>
      </w:pPr>
      <w:r w:rsidRPr="00E146A9">
        <w:rPr>
          <w:sz w:val="24"/>
          <w:szCs w:val="24"/>
        </w:rPr>
        <w:t>Участник, чья Заявка признана лучшей, обязан в течение 3 (трех) рабочих дней с даты получения Договора, подписать Договор на условиях, с</w:t>
      </w:r>
      <w:r w:rsidRPr="00E146A9">
        <w:rPr>
          <w:sz w:val="24"/>
          <w:szCs w:val="24"/>
        </w:rPr>
        <w:t xml:space="preserve">одержащихся в Документации и предоставленной Участником Заявке. </w:t>
      </w:r>
    </w:p>
    <w:p w14:paraId="33912391" w14:textId="77777777" w:rsidR="005E0655" w:rsidRPr="00E146A9" w:rsidRDefault="00E146A9" w:rsidP="00E146A9">
      <w:pPr>
        <w:pStyle w:val="a0"/>
        <w:numPr>
          <w:ilvl w:val="2"/>
          <w:numId w:val="21"/>
        </w:numPr>
        <w:tabs>
          <w:tab w:val="left" w:pos="567"/>
          <w:tab w:val="left" w:pos="851"/>
        </w:tabs>
        <w:spacing w:line="240" w:lineRule="auto"/>
        <w:ind w:left="0" w:firstLine="426"/>
        <w:rPr>
          <w:sz w:val="24"/>
          <w:szCs w:val="24"/>
        </w:rPr>
      </w:pPr>
      <w:r w:rsidRPr="00E146A9">
        <w:rPr>
          <w:sz w:val="24"/>
          <w:szCs w:val="24"/>
        </w:rPr>
        <w:t>Участник, представи</w:t>
      </w:r>
      <w:r w:rsidRPr="00E146A9">
        <w:rPr>
          <w:sz w:val="24"/>
          <w:szCs w:val="24"/>
        </w:rPr>
        <w:t>вший Заявку, признанную лучшей, вместе с подписанным им текстом Договора (в том числе с заполненными приложениями к Договору по предоставлению согласия на обработку персональных данных и информации о цепочке собственников, включая бенефициаров (в том числе</w:t>
      </w:r>
      <w:r w:rsidRPr="00E146A9">
        <w:rPr>
          <w:sz w:val="24"/>
          <w:szCs w:val="24"/>
        </w:rPr>
        <w:t>, конечных) с приложением необходимых документов), на условиях, содержащихся в Документации и представленной им Заявке, а также в срок, указанный в п.</w:t>
      </w:r>
      <w:r w:rsidRPr="00E146A9">
        <w:rPr>
          <w:sz w:val="24"/>
          <w:szCs w:val="24"/>
          <w:lang w:val="ru-RU"/>
        </w:rPr>
        <w:t> </w:t>
      </w:r>
      <w:r w:rsidRPr="00E146A9">
        <w:rPr>
          <w:sz w:val="24"/>
          <w:szCs w:val="24"/>
        </w:rPr>
        <w:t>4.2.5. Документации, должен предоставить все необходимые документы, предусмотренные разделом 8 Документац</w:t>
      </w:r>
      <w:r w:rsidRPr="00E146A9">
        <w:rPr>
          <w:sz w:val="24"/>
          <w:szCs w:val="24"/>
        </w:rPr>
        <w:t>ии.</w:t>
      </w:r>
    </w:p>
    <w:p w14:paraId="620E4272" w14:textId="77777777" w:rsidR="005E0655" w:rsidRPr="00E146A9" w:rsidRDefault="00E146A9" w:rsidP="00E146A9">
      <w:pPr>
        <w:pStyle w:val="a0"/>
        <w:numPr>
          <w:ilvl w:val="2"/>
          <w:numId w:val="21"/>
        </w:numPr>
        <w:tabs>
          <w:tab w:val="left" w:pos="567"/>
          <w:tab w:val="left" w:pos="851"/>
        </w:tabs>
        <w:spacing w:line="240" w:lineRule="auto"/>
        <w:ind w:left="0" w:firstLine="426"/>
        <w:rPr>
          <w:sz w:val="24"/>
          <w:szCs w:val="24"/>
        </w:rPr>
      </w:pPr>
      <w:r w:rsidRPr="00E146A9">
        <w:rPr>
          <w:sz w:val="24"/>
          <w:szCs w:val="24"/>
        </w:rPr>
        <w:t>В случае если Участник, представивший Заявку, признанную лучшей, не представил Организатору (Заказчику) в установленный срок п. 4.2.5. Документации, подписанный со своей стороны Договор в соответствии с порядком установленном п. 4.2.2. Документации, ли</w:t>
      </w:r>
      <w:r w:rsidRPr="00E146A9">
        <w:rPr>
          <w:sz w:val="24"/>
          <w:szCs w:val="24"/>
        </w:rPr>
        <w:t>бо представил Договор, несоответствующий Договору, размещенному в составе настоящей Документации, или представил Договор с протоколом разногласий и/или оговорками, или не предоставил документы, предусмотренные п. 4.2.6. Документации, или не предоставил обе</w:t>
      </w:r>
      <w:r w:rsidRPr="00E146A9">
        <w:rPr>
          <w:sz w:val="24"/>
          <w:szCs w:val="24"/>
        </w:rPr>
        <w:t>спечение исполнения обязательств по Договору,</w:t>
      </w:r>
      <w:r w:rsidRPr="00E146A9">
        <w:t xml:space="preserve"> </w:t>
      </w:r>
      <w:r w:rsidRPr="00E146A9">
        <w:rPr>
          <w:sz w:val="24"/>
          <w:szCs w:val="24"/>
        </w:rPr>
        <w:t>в том числе с учетом требований п. 1.19.3. Документации, такой Участник считается уклонившимся от заключения Договора</w:t>
      </w:r>
      <w:bookmarkEnd w:id="286"/>
      <w:r w:rsidRPr="00E146A9">
        <w:rPr>
          <w:sz w:val="24"/>
          <w:szCs w:val="24"/>
        </w:rPr>
        <w:t>.</w:t>
      </w:r>
    </w:p>
    <w:p w14:paraId="58180846" w14:textId="77777777" w:rsidR="005E0655" w:rsidRPr="00E146A9" w:rsidRDefault="00E146A9" w:rsidP="00E146A9">
      <w:pPr>
        <w:pStyle w:val="a0"/>
        <w:numPr>
          <w:ilvl w:val="2"/>
          <w:numId w:val="21"/>
        </w:numPr>
        <w:tabs>
          <w:tab w:val="left" w:pos="567"/>
          <w:tab w:val="left" w:pos="851"/>
        </w:tabs>
        <w:spacing w:line="240" w:lineRule="auto"/>
        <w:ind w:left="0" w:firstLine="426"/>
        <w:rPr>
          <w:sz w:val="24"/>
          <w:szCs w:val="24"/>
        </w:rPr>
      </w:pPr>
      <w:r w:rsidRPr="00E146A9">
        <w:rPr>
          <w:sz w:val="24"/>
          <w:szCs w:val="24"/>
        </w:rPr>
        <w:t>Участник, представивший Заявку, признанную лучшей, в течение срока, установленного Договоро</w:t>
      </w:r>
      <w:r w:rsidRPr="00E146A9">
        <w:rPr>
          <w:sz w:val="24"/>
          <w:szCs w:val="24"/>
        </w:rPr>
        <w:t>м, должен представить Заказчику обеспечение исполнения Договора, в случае, если в Документации было установлено такое требование. Обеспечение исполнения Договора предоставляется в размере и форме, предусмотренными в Документации, проекте договора.</w:t>
      </w:r>
    </w:p>
    <w:p w14:paraId="2D023EBF" w14:textId="77777777" w:rsidR="005E0655" w:rsidRPr="00E146A9" w:rsidRDefault="00E146A9" w:rsidP="00E146A9">
      <w:pPr>
        <w:pStyle w:val="a0"/>
        <w:numPr>
          <w:ilvl w:val="2"/>
          <w:numId w:val="21"/>
        </w:numPr>
        <w:tabs>
          <w:tab w:val="left" w:pos="567"/>
          <w:tab w:val="left" w:pos="851"/>
        </w:tabs>
        <w:spacing w:line="240" w:lineRule="auto"/>
        <w:ind w:left="0" w:firstLine="426"/>
        <w:rPr>
          <w:sz w:val="24"/>
          <w:szCs w:val="24"/>
        </w:rPr>
      </w:pPr>
      <w:r w:rsidRPr="00E146A9">
        <w:rPr>
          <w:sz w:val="24"/>
          <w:szCs w:val="24"/>
        </w:rPr>
        <w:t>В случае</w:t>
      </w:r>
      <w:r w:rsidRPr="00E146A9">
        <w:rPr>
          <w:sz w:val="24"/>
          <w:szCs w:val="24"/>
        </w:rPr>
        <w:t xml:space="preserve"> если Участник, представивший Заявку, признанную лучшей, уклонился от заключения Договора, или не предоставил обеспечение исполнения Договора, если по условиям проекта Договора обеспечение требуется до момента его заключения, а также в Документации было ус</w:t>
      </w:r>
      <w:r w:rsidRPr="00E146A9">
        <w:rPr>
          <w:sz w:val="24"/>
          <w:szCs w:val="24"/>
        </w:rPr>
        <w:t xml:space="preserve">тановлено требование по обеспечению исполнения Договора. Комиссия вправе пересмотреть итоги </w:t>
      </w:r>
      <w:r w:rsidRPr="00E146A9">
        <w:rPr>
          <w:sz w:val="24"/>
          <w:szCs w:val="24"/>
          <w:lang w:val="ru-RU"/>
        </w:rPr>
        <w:t>Конкурентного отбора</w:t>
      </w:r>
      <w:r w:rsidRPr="00E146A9">
        <w:rPr>
          <w:sz w:val="24"/>
          <w:szCs w:val="24"/>
        </w:rPr>
        <w:t xml:space="preserve"> и определить другую лучшую Заявку, или рекомендовать провести новы</w:t>
      </w:r>
      <w:r w:rsidRPr="00E146A9">
        <w:rPr>
          <w:sz w:val="24"/>
          <w:szCs w:val="24"/>
          <w:lang w:val="ru-RU"/>
        </w:rPr>
        <w:t>й</w:t>
      </w:r>
      <w:r w:rsidRPr="00E146A9">
        <w:rPr>
          <w:sz w:val="24"/>
          <w:szCs w:val="24"/>
        </w:rPr>
        <w:t xml:space="preserve"> </w:t>
      </w:r>
      <w:r w:rsidRPr="00E146A9">
        <w:rPr>
          <w:sz w:val="24"/>
          <w:szCs w:val="24"/>
          <w:lang w:val="ru-RU"/>
        </w:rPr>
        <w:t>Конкурентный отбор</w:t>
      </w:r>
      <w:r w:rsidRPr="00E146A9">
        <w:rPr>
          <w:sz w:val="24"/>
          <w:szCs w:val="24"/>
        </w:rPr>
        <w:t>. В случае признания уклонившимся участника, представивше</w:t>
      </w:r>
      <w:r w:rsidRPr="00E146A9">
        <w:rPr>
          <w:sz w:val="24"/>
          <w:szCs w:val="24"/>
        </w:rPr>
        <w:t>го Заявку, признанную лучшей, Договор заключается с участником закупки, который предложил такие же, как и уклонившийся от заключения Договора участник, условия исполнения Договора или предложение которого содержит лучшие условия исполнения Договора, следую</w:t>
      </w:r>
      <w:r w:rsidRPr="00E146A9">
        <w:rPr>
          <w:sz w:val="24"/>
          <w:szCs w:val="24"/>
        </w:rPr>
        <w:t>щие после условий, предложенных уклонившимся от заключения Договора участником и получивший следующий номер по ранжированию заявок участников.</w:t>
      </w:r>
    </w:p>
    <w:p w14:paraId="4A2DECA5" w14:textId="77777777" w:rsidR="005E0655" w:rsidRPr="00E146A9" w:rsidRDefault="00E146A9" w:rsidP="00E146A9">
      <w:pPr>
        <w:pStyle w:val="a0"/>
        <w:numPr>
          <w:ilvl w:val="2"/>
          <w:numId w:val="21"/>
        </w:numPr>
        <w:tabs>
          <w:tab w:val="left" w:pos="567"/>
          <w:tab w:val="left" w:pos="851"/>
        </w:tabs>
        <w:spacing w:line="240" w:lineRule="auto"/>
        <w:ind w:left="0" w:firstLine="426"/>
        <w:rPr>
          <w:sz w:val="24"/>
          <w:szCs w:val="24"/>
        </w:rPr>
      </w:pPr>
      <w:r w:rsidRPr="00E146A9">
        <w:rPr>
          <w:sz w:val="24"/>
          <w:szCs w:val="24"/>
        </w:rPr>
        <w:t>В случае если победителем признан участник конкурентной закупки, на стороне которого выступало несколько физическ</w:t>
      </w:r>
      <w:r w:rsidRPr="00E146A9">
        <w:rPr>
          <w:sz w:val="24"/>
          <w:szCs w:val="24"/>
        </w:rPr>
        <w:t>их или юридических лиц, Заказчиком (Организатором) заключается один договор со всеми юридическими или физическими лицами, выступавшими на стороне такого участника закупки, при этом непосредственно подписание договора может осуществляться одним лицом, облад</w:t>
      </w:r>
      <w:r w:rsidRPr="00E146A9">
        <w:rPr>
          <w:sz w:val="24"/>
          <w:szCs w:val="24"/>
        </w:rPr>
        <w:t>ающим соответствующими полномочиями</w:t>
      </w:r>
      <w:r w:rsidRPr="00E146A9">
        <w:rPr>
          <w:sz w:val="24"/>
          <w:szCs w:val="24"/>
          <w:lang w:val="ru-RU"/>
        </w:rPr>
        <w:t xml:space="preserve"> в соответствии с п. 1.6. Документации</w:t>
      </w:r>
      <w:r w:rsidRPr="00E146A9">
        <w:rPr>
          <w:sz w:val="24"/>
          <w:szCs w:val="24"/>
        </w:rPr>
        <w:t>.</w:t>
      </w:r>
    </w:p>
    <w:p w14:paraId="5EDC45D0" w14:textId="77777777" w:rsidR="005E0655" w:rsidRPr="00E146A9" w:rsidRDefault="00E146A9" w:rsidP="00E146A9">
      <w:pPr>
        <w:pStyle w:val="a0"/>
        <w:numPr>
          <w:ilvl w:val="2"/>
          <w:numId w:val="21"/>
        </w:numPr>
        <w:tabs>
          <w:tab w:val="left" w:pos="567"/>
          <w:tab w:val="left" w:pos="851"/>
        </w:tabs>
        <w:spacing w:line="240" w:lineRule="auto"/>
        <w:ind w:left="0" w:firstLine="426"/>
        <w:rPr>
          <w:sz w:val="24"/>
          <w:szCs w:val="24"/>
        </w:rPr>
      </w:pPr>
      <w:r w:rsidRPr="00E146A9">
        <w:rPr>
          <w:sz w:val="24"/>
          <w:szCs w:val="24"/>
        </w:rPr>
        <w:t>В случае если по нескольким лотам лучшими определены Заявки одного и того же Участника, с таким Участником по каждому лоту должен быть заключен отдельный договор.</w:t>
      </w:r>
    </w:p>
    <w:p w14:paraId="436F2E87" w14:textId="77777777" w:rsidR="005E0655" w:rsidRPr="00E146A9" w:rsidRDefault="00E146A9" w:rsidP="00E146A9">
      <w:pPr>
        <w:pStyle w:val="a0"/>
        <w:numPr>
          <w:ilvl w:val="2"/>
          <w:numId w:val="21"/>
        </w:numPr>
        <w:tabs>
          <w:tab w:val="left" w:pos="567"/>
          <w:tab w:val="left" w:pos="851"/>
        </w:tabs>
        <w:spacing w:line="240" w:lineRule="auto"/>
        <w:ind w:left="0" w:firstLine="426"/>
        <w:rPr>
          <w:sz w:val="24"/>
          <w:szCs w:val="24"/>
        </w:rPr>
      </w:pPr>
      <w:r w:rsidRPr="00E146A9">
        <w:rPr>
          <w:sz w:val="24"/>
          <w:szCs w:val="24"/>
        </w:rPr>
        <w:lastRenderedPageBreak/>
        <w:t>Если при осуществл</w:t>
      </w:r>
      <w:r w:rsidRPr="00E146A9">
        <w:rPr>
          <w:sz w:val="24"/>
          <w:szCs w:val="24"/>
        </w:rPr>
        <w:t>ении закупки товара установлен запрет закупок товаров (в том числе поставляемых при выполнении закупаемых работ, оказании закупаемых услуг), происходящих из иностранных государств, не допускаются:</w:t>
      </w:r>
    </w:p>
    <w:p w14:paraId="1B58D573" w14:textId="77777777" w:rsidR="005E0655" w:rsidRPr="00E146A9" w:rsidRDefault="00E146A9">
      <w:pPr>
        <w:pStyle w:val="a0"/>
        <w:numPr>
          <w:ilvl w:val="0"/>
          <w:numId w:val="0"/>
        </w:numPr>
        <w:tabs>
          <w:tab w:val="left" w:pos="567"/>
          <w:tab w:val="left" w:pos="851"/>
        </w:tabs>
        <w:spacing w:line="240" w:lineRule="auto"/>
        <w:rPr>
          <w:sz w:val="24"/>
          <w:szCs w:val="24"/>
        </w:rPr>
      </w:pPr>
      <w:r w:rsidRPr="00E146A9">
        <w:rPr>
          <w:sz w:val="24"/>
          <w:szCs w:val="24"/>
        </w:rPr>
        <w:tab/>
      </w:r>
      <w:r w:rsidRPr="00E146A9">
        <w:rPr>
          <w:sz w:val="24"/>
          <w:szCs w:val="24"/>
        </w:rPr>
        <w:t>а) заключение договора на поставку такого товара;</w:t>
      </w:r>
    </w:p>
    <w:p w14:paraId="3A015F8A" w14:textId="77777777" w:rsidR="005E0655" w:rsidRPr="00E146A9" w:rsidRDefault="00E146A9">
      <w:pPr>
        <w:pStyle w:val="a0"/>
        <w:numPr>
          <w:ilvl w:val="0"/>
          <w:numId w:val="0"/>
        </w:numPr>
        <w:tabs>
          <w:tab w:val="left" w:pos="567"/>
          <w:tab w:val="left" w:pos="851"/>
        </w:tabs>
        <w:spacing w:line="240" w:lineRule="auto"/>
        <w:rPr>
          <w:sz w:val="24"/>
          <w:szCs w:val="24"/>
        </w:rPr>
      </w:pPr>
      <w:r w:rsidRPr="00E146A9">
        <w:rPr>
          <w:sz w:val="24"/>
          <w:szCs w:val="24"/>
        </w:rPr>
        <w:tab/>
        <w:t>б) при исполнении договора замена такого товара на происходящий из иностранного государства товар, в отношении которого установлен данный запрет.</w:t>
      </w:r>
    </w:p>
    <w:p w14:paraId="61BB04E7" w14:textId="77777777" w:rsidR="005E0655" w:rsidRPr="00E146A9" w:rsidRDefault="00E146A9" w:rsidP="00E146A9">
      <w:pPr>
        <w:pStyle w:val="a0"/>
        <w:numPr>
          <w:ilvl w:val="2"/>
          <w:numId w:val="21"/>
        </w:numPr>
        <w:tabs>
          <w:tab w:val="left" w:pos="567"/>
          <w:tab w:val="left" w:pos="851"/>
        </w:tabs>
        <w:spacing w:line="240" w:lineRule="auto"/>
        <w:ind w:left="0" w:firstLine="426"/>
        <w:rPr>
          <w:sz w:val="24"/>
          <w:szCs w:val="24"/>
        </w:rPr>
      </w:pPr>
      <w:r w:rsidRPr="00E146A9">
        <w:rPr>
          <w:sz w:val="24"/>
          <w:szCs w:val="24"/>
        </w:rPr>
        <w:t>Если при осуществлении закупки товара установлено ограничен</w:t>
      </w:r>
      <w:r w:rsidRPr="00E146A9">
        <w:rPr>
          <w:sz w:val="24"/>
          <w:szCs w:val="24"/>
        </w:rPr>
        <w:t>ие закупок товаров (в том числе поставляемых при выполнении закупаемых работ, оказании закупаемых услуг), происходящих из иностранных государств, не допускаются:</w:t>
      </w:r>
    </w:p>
    <w:p w14:paraId="5EB7EE9A" w14:textId="77777777" w:rsidR="005E0655" w:rsidRPr="00E146A9" w:rsidRDefault="00E146A9">
      <w:pPr>
        <w:pStyle w:val="a0"/>
        <w:numPr>
          <w:ilvl w:val="0"/>
          <w:numId w:val="0"/>
        </w:numPr>
        <w:tabs>
          <w:tab w:val="left" w:pos="567"/>
          <w:tab w:val="left" w:pos="851"/>
        </w:tabs>
        <w:spacing w:line="240" w:lineRule="auto"/>
        <w:rPr>
          <w:sz w:val="24"/>
          <w:szCs w:val="24"/>
        </w:rPr>
      </w:pPr>
      <w:r w:rsidRPr="00E146A9">
        <w:rPr>
          <w:sz w:val="24"/>
          <w:szCs w:val="24"/>
        </w:rPr>
        <w:tab/>
        <w:t>а) заключение договора на поставку товара, происходящего из иностранного государства, если по</w:t>
      </w:r>
      <w:r w:rsidRPr="00E146A9">
        <w:rPr>
          <w:sz w:val="24"/>
          <w:szCs w:val="24"/>
        </w:rPr>
        <w:t>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w:t>
      </w:r>
      <w:r w:rsidRPr="00E146A9">
        <w:rPr>
          <w:sz w:val="24"/>
          <w:szCs w:val="24"/>
        </w:rPr>
        <w:t>и о конкурентной закупке (в случае проведения конкурентной закупки) и содержащие предложения о поставке товара российского происхождения;</w:t>
      </w:r>
    </w:p>
    <w:p w14:paraId="51497E3C" w14:textId="77777777" w:rsidR="005E0655" w:rsidRPr="00E146A9" w:rsidRDefault="00E146A9">
      <w:pPr>
        <w:pStyle w:val="a0"/>
        <w:numPr>
          <w:ilvl w:val="0"/>
          <w:numId w:val="0"/>
        </w:numPr>
        <w:tabs>
          <w:tab w:val="left" w:pos="567"/>
          <w:tab w:val="left" w:pos="851"/>
        </w:tabs>
        <w:spacing w:line="240" w:lineRule="auto"/>
        <w:rPr>
          <w:sz w:val="24"/>
          <w:szCs w:val="24"/>
        </w:rPr>
      </w:pPr>
      <w:r w:rsidRPr="00E146A9">
        <w:rPr>
          <w:sz w:val="24"/>
          <w:szCs w:val="24"/>
        </w:rPr>
        <w:tab/>
        <w:t>б) при исполнении договора замена товара на происходящий из иностранного государства товар, в отношении которого уста</w:t>
      </w:r>
      <w:r w:rsidRPr="00E146A9">
        <w:rPr>
          <w:sz w:val="24"/>
          <w:szCs w:val="24"/>
        </w:rPr>
        <w:t>новлено данное ограничение, если договор предусматривает поставку товара российского происхождения.</w:t>
      </w:r>
    </w:p>
    <w:p w14:paraId="0B7C9A0B" w14:textId="77777777" w:rsidR="005E0655" w:rsidRPr="00E146A9" w:rsidRDefault="00E146A9" w:rsidP="00E146A9">
      <w:pPr>
        <w:pStyle w:val="a0"/>
        <w:numPr>
          <w:ilvl w:val="2"/>
          <w:numId w:val="21"/>
        </w:numPr>
        <w:tabs>
          <w:tab w:val="left" w:pos="567"/>
          <w:tab w:val="left" w:pos="851"/>
        </w:tabs>
        <w:spacing w:line="240" w:lineRule="auto"/>
        <w:ind w:left="0" w:firstLine="426"/>
        <w:rPr>
          <w:sz w:val="24"/>
          <w:szCs w:val="24"/>
        </w:rPr>
      </w:pPr>
      <w:r w:rsidRPr="00E146A9">
        <w:rPr>
          <w:sz w:val="24"/>
          <w:szCs w:val="24"/>
        </w:rPr>
        <w:t>Если при осуществлении закупки товара установлено преимущество в отношении товара российского происхождения при исполнении договора допускается замена товар</w:t>
      </w:r>
      <w:r w:rsidRPr="00E146A9">
        <w:rPr>
          <w:sz w:val="24"/>
          <w:szCs w:val="24"/>
        </w:rPr>
        <w:t>а исключительно на товар российского происхождения, если договор предусматривает поставку товара российского происхождения.</w:t>
      </w:r>
    </w:p>
    <w:p w14:paraId="462E4E18" w14:textId="77777777" w:rsidR="005E0655" w:rsidRPr="00E146A9" w:rsidRDefault="00E146A9" w:rsidP="00E146A9">
      <w:pPr>
        <w:pStyle w:val="a0"/>
        <w:numPr>
          <w:ilvl w:val="2"/>
          <w:numId w:val="21"/>
        </w:numPr>
        <w:tabs>
          <w:tab w:val="left" w:pos="567"/>
          <w:tab w:val="left" w:pos="851"/>
        </w:tabs>
        <w:spacing w:line="240" w:lineRule="auto"/>
        <w:ind w:left="0" w:firstLine="426"/>
        <w:rPr>
          <w:sz w:val="24"/>
          <w:szCs w:val="24"/>
        </w:rPr>
      </w:pPr>
      <w:r w:rsidRPr="00E146A9">
        <w:rPr>
          <w:sz w:val="24"/>
          <w:szCs w:val="24"/>
        </w:rPr>
        <w:t xml:space="preserve">Исполнение договора осуществляется в соответствии с его условиями, Гражданским кодексом Российской Федерации и другими нормативными </w:t>
      </w:r>
      <w:r w:rsidRPr="00E146A9">
        <w:rPr>
          <w:sz w:val="24"/>
          <w:szCs w:val="24"/>
        </w:rPr>
        <w:t>правовыми актами.</w:t>
      </w:r>
    </w:p>
    <w:p w14:paraId="7976CE19" w14:textId="77777777" w:rsidR="005E0655" w:rsidRPr="00E146A9" w:rsidRDefault="00E146A9" w:rsidP="00E146A9">
      <w:pPr>
        <w:pStyle w:val="a0"/>
        <w:numPr>
          <w:ilvl w:val="2"/>
          <w:numId w:val="21"/>
        </w:numPr>
        <w:tabs>
          <w:tab w:val="left" w:pos="567"/>
          <w:tab w:val="left" w:pos="851"/>
        </w:tabs>
        <w:spacing w:line="240" w:lineRule="auto"/>
        <w:ind w:left="0" w:firstLine="426"/>
        <w:rPr>
          <w:sz w:val="24"/>
          <w:szCs w:val="24"/>
        </w:rPr>
      </w:pPr>
      <w:r w:rsidRPr="00E146A9">
        <w:rPr>
          <w:sz w:val="24"/>
          <w:szCs w:val="24"/>
        </w:rPr>
        <w:t>В случае если Участник уклонился от заключения договоров или с поставщиком (исполнителем, подрядчиком) расторгнуты договоры по решению суда в связи с существенными нарушениями ими договоров, сведения о таком Участнике или поставщике (испо</w:t>
      </w:r>
      <w:r w:rsidRPr="00E146A9">
        <w:rPr>
          <w:sz w:val="24"/>
          <w:szCs w:val="24"/>
        </w:rPr>
        <w:t>лнителе, подрядчике) направляются в установленном в законодательстве порядке для включения в реестр недобросовестных поставщиков, ведение которого осуществляется федеральным органом исполнительной власти в соответствии с законодательством Российской Федера</w:t>
      </w:r>
      <w:r w:rsidRPr="00E146A9">
        <w:rPr>
          <w:sz w:val="24"/>
          <w:szCs w:val="24"/>
        </w:rPr>
        <w:t>ции (</w:t>
      </w:r>
      <w:hyperlink r:id="rId11" w:history="1">
        <w:r w:rsidRPr="00E146A9">
          <w:rPr>
            <w:sz w:val="24"/>
            <w:szCs w:val="24"/>
          </w:rPr>
          <w:t>https://zakupki.gov.ru/epz/dishonestsupplier</w:t>
        </w:r>
      </w:hyperlink>
      <w:r w:rsidRPr="00E146A9">
        <w:rPr>
          <w:sz w:val="24"/>
          <w:szCs w:val="24"/>
        </w:rPr>
        <w:t>).</w:t>
      </w:r>
    </w:p>
    <w:p w14:paraId="5DCD9E0D" w14:textId="77777777" w:rsidR="005E0655" w:rsidRPr="00E146A9" w:rsidRDefault="00E146A9" w:rsidP="00E146A9">
      <w:pPr>
        <w:pStyle w:val="a0"/>
        <w:numPr>
          <w:ilvl w:val="2"/>
          <w:numId w:val="21"/>
        </w:numPr>
        <w:tabs>
          <w:tab w:val="left" w:pos="567"/>
          <w:tab w:val="left" w:pos="851"/>
        </w:tabs>
        <w:spacing w:line="240" w:lineRule="auto"/>
        <w:ind w:left="0" w:firstLine="426"/>
        <w:rPr>
          <w:sz w:val="24"/>
          <w:szCs w:val="24"/>
        </w:rPr>
      </w:pPr>
      <w:r w:rsidRPr="00E146A9">
        <w:rPr>
          <w:sz w:val="24"/>
          <w:szCs w:val="24"/>
        </w:rPr>
        <w:t>Цена договора может быть снижена по соглашению сторон без изменения количества товаров, объема работ, услуг и иных условий ис</w:t>
      </w:r>
      <w:r w:rsidRPr="00E146A9">
        <w:rPr>
          <w:sz w:val="24"/>
          <w:szCs w:val="24"/>
        </w:rPr>
        <w:t>полнения заключенного договора.</w:t>
      </w:r>
    </w:p>
    <w:p w14:paraId="34353410" w14:textId="77777777" w:rsidR="005E0655" w:rsidRPr="00E146A9" w:rsidRDefault="00E146A9" w:rsidP="00E146A9">
      <w:pPr>
        <w:pStyle w:val="a0"/>
        <w:numPr>
          <w:ilvl w:val="2"/>
          <w:numId w:val="21"/>
        </w:numPr>
        <w:tabs>
          <w:tab w:val="left" w:pos="567"/>
          <w:tab w:val="left" w:pos="851"/>
        </w:tabs>
        <w:spacing w:line="240" w:lineRule="auto"/>
        <w:ind w:left="0" w:firstLine="426"/>
        <w:rPr>
          <w:sz w:val="24"/>
          <w:szCs w:val="24"/>
        </w:rPr>
      </w:pPr>
      <w:r w:rsidRPr="00E146A9">
        <w:rPr>
          <w:sz w:val="24"/>
          <w:szCs w:val="24"/>
        </w:rPr>
        <w:t>Участник имеет право выбора одного из вариантов компетентного суда, сведения о которых содержатся в судебной оговорке в Проекте Договора, являющегося неотъемлемой частью Документации.</w:t>
      </w:r>
    </w:p>
    <w:p w14:paraId="781B0D65" w14:textId="77777777" w:rsidR="005E0655" w:rsidRPr="00E146A9" w:rsidRDefault="00E146A9" w:rsidP="00E146A9">
      <w:pPr>
        <w:pStyle w:val="a0"/>
        <w:numPr>
          <w:ilvl w:val="2"/>
          <w:numId w:val="21"/>
        </w:numPr>
        <w:tabs>
          <w:tab w:val="left" w:pos="567"/>
          <w:tab w:val="left" w:pos="851"/>
        </w:tabs>
        <w:spacing w:line="240" w:lineRule="auto"/>
        <w:ind w:left="0" w:firstLine="426"/>
        <w:rPr>
          <w:sz w:val="24"/>
          <w:szCs w:val="24"/>
        </w:rPr>
      </w:pPr>
      <w:r w:rsidRPr="00E146A9">
        <w:rPr>
          <w:sz w:val="24"/>
          <w:szCs w:val="24"/>
        </w:rPr>
        <w:t xml:space="preserve">В случае если, Участником не установлен </w:t>
      </w:r>
      <w:r w:rsidRPr="00E146A9">
        <w:rPr>
          <w:sz w:val="24"/>
          <w:szCs w:val="24"/>
        </w:rPr>
        <w:t>выбор компетентного суда в форме ценового предложения, Договор с таким Участником, в случае если его заявка определена лучшей, заключается с учетом включения арбитражной оговорки о рассмотрении споров в арбитражном центре при АНО НИРА ТЭК.</w:t>
      </w:r>
    </w:p>
    <w:p w14:paraId="40DDD5C0" w14:textId="77777777" w:rsidR="005E0655" w:rsidRPr="00E146A9" w:rsidRDefault="005E0655">
      <w:pPr>
        <w:tabs>
          <w:tab w:val="left" w:pos="567"/>
          <w:tab w:val="left" w:pos="851"/>
        </w:tabs>
        <w:ind w:firstLine="426"/>
        <w:jc w:val="both"/>
        <w:rPr>
          <w:sz w:val="24"/>
          <w:szCs w:val="24"/>
          <w:lang w:val="en-US" w:eastAsia="en-US"/>
        </w:rPr>
      </w:pPr>
    </w:p>
    <w:p w14:paraId="195DFC8C" w14:textId="77777777" w:rsidR="005E0655" w:rsidRPr="00E146A9" w:rsidRDefault="00E146A9">
      <w:pPr>
        <w:keepNext/>
        <w:ind w:firstLine="426"/>
        <w:jc w:val="both"/>
        <w:outlineLvl w:val="0"/>
        <w:rPr>
          <w:b/>
          <w:sz w:val="24"/>
          <w:szCs w:val="24"/>
        </w:rPr>
      </w:pPr>
      <w:bookmarkStart w:id="289" w:name="_Toc190329104"/>
      <w:bookmarkEnd w:id="287"/>
      <w:bookmarkEnd w:id="288"/>
      <w:r w:rsidRPr="00E146A9">
        <w:rPr>
          <w:b/>
          <w:sz w:val="24"/>
          <w:szCs w:val="24"/>
        </w:rPr>
        <w:t>РАЗДЕЛ 5. ИНСТР</w:t>
      </w:r>
      <w:r w:rsidRPr="00E146A9">
        <w:rPr>
          <w:b/>
          <w:sz w:val="24"/>
          <w:szCs w:val="24"/>
        </w:rPr>
        <w:t>УКЦИЯ ПО ПОДГОТОВКЕ ЗАЯВОК НА УЧАСТИЕ</w:t>
      </w:r>
      <w:r w:rsidRPr="00E146A9">
        <w:rPr>
          <w:b/>
          <w:sz w:val="24"/>
          <w:szCs w:val="24"/>
        </w:rPr>
        <w:br w:type="textWrapping" w:clear="all"/>
      </w:r>
      <w:r w:rsidRPr="00E146A9">
        <w:rPr>
          <w:b/>
          <w:sz w:val="24"/>
          <w:szCs w:val="24"/>
        </w:rPr>
        <w:t>В КОНКУРЕНТНОМ ОТБОРЕ</w:t>
      </w:r>
      <w:bookmarkEnd w:id="289"/>
    </w:p>
    <w:p w14:paraId="45AE3983" w14:textId="77777777" w:rsidR="005E0655" w:rsidRPr="00E146A9" w:rsidRDefault="005E0655">
      <w:pPr>
        <w:ind w:firstLine="426"/>
      </w:pPr>
    </w:p>
    <w:p w14:paraId="47E12856" w14:textId="77777777" w:rsidR="005E0655" w:rsidRPr="00E146A9" w:rsidRDefault="00E146A9" w:rsidP="00E146A9">
      <w:pPr>
        <w:numPr>
          <w:ilvl w:val="1"/>
          <w:numId w:val="22"/>
        </w:numPr>
        <w:tabs>
          <w:tab w:val="left" w:pos="567"/>
          <w:tab w:val="left" w:pos="851"/>
        </w:tabs>
        <w:spacing w:after="120"/>
        <w:ind w:left="0" w:firstLine="426"/>
        <w:jc w:val="both"/>
        <w:outlineLvl w:val="1"/>
        <w:rPr>
          <w:b/>
          <w:sz w:val="24"/>
          <w:szCs w:val="24"/>
        </w:rPr>
      </w:pPr>
      <w:bookmarkStart w:id="290" w:name="_Toc341205483"/>
      <w:bookmarkStart w:id="291" w:name="_Toc382318212"/>
      <w:bookmarkStart w:id="292" w:name="_Toc382318320"/>
      <w:bookmarkStart w:id="293" w:name="_Toc530666074"/>
      <w:bookmarkStart w:id="294" w:name="_Toc532833209"/>
      <w:bookmarkStart w:id="295" w:name="_Toc190329105"/>
      <w:r w:rsidRPr="00E146A9">
        <w:rPr>
          <w:b/>
          <w:sz w:val="24"/>
          <w:szCs w:val="24"/>
        </w:rPr>
        <w:t xml:space="preserve">Письмо о подаче </w:t>
      </w:r>
      <w:bookmarkEnd w:id="290"/>
      <w:bookmarkEnd w:id="291"/>
      <w:bookmarkEnd w:id="292"/>
      <w:r w:rsidRPr="00E146A9">
        <w:rPr>
          <w:b/>
          <w:sz w:val="24"/>
          <w:szCs w:val="24"/>
        </w:rPr>
        <w:t>Заявки</w:t>
      </w:r>
      <w:bookmarkEnd w:id="293"/>
      <w:bookmarkEnd w:id="294"/>
      <w:bookmarkEnd w:id="295"/>
    </w:p>
    <w:p w14:paraId="23D54B9A" w14:textId="77777777" w:rsidR="005E0655" w:rsidRPr="00E146A9" w:rsidRDefault="00E146A9" w:rsidP="00E146A9">
      <w:pPr>
        <w:numPr>
          <w:ilvl w:val="2"/>
          <w:numId w:val="22"/>
        </w:numPr>
        <w:tabs>
          <w:tab w:val="left" w:pos="567"/>
          <w:tab w:val="left" w:pos="851"/>
        </w:tabs>
        <w:spacing w:after="120"/>
        <w:ind w:left="0" w:firstLine="426"/>
        <w:contextualSpacing/>
        <w:jc w:val="both"/>
        <w:rPr>
          <w:sz w:val="24"/>
          <w:szCs w:val="24"/>
        </w:rPr>
      </w:pPr>
      <w:r w:rsidRPr="00E146A9">
        <w:rPr>
          <w:sz w:val="24"/>
          <w:szCs w:val="24"/>
        </w:rPr>
        <w:t>Письмо о подаче Заявки на участие в Конкурентном отборе должно быть подготовлено в строгом соответствии с формой, установленной в настоящей Документации</w:t>
      </w:r>
      <w:r w:rsidRPr="00E146A9">
        <w:rPr>
          <w:sz w:val="24"/>
          <w:szCs w:val="24"/>
        </w:rPr>
        <w:br w:type="textWrapping" w:clear="all"/>
      </w:r>
      <w:r w:rsidRPr="00E146A9">
        <w:rPr>
          <w:sz w:val="24"/>
          <w:szCs w:val="24"/>
        </w:rPr>
        <w:t xml:space="preserve">о Конкурентном отборе – </w:t>
      </w:r>
      <w:r w:rsidRPr="00E146A9">
        <w:rPr>
          <w:b/>
          <w:sz w:val="24"/>
          <w:szCs w:val="24"/>
        </w:rPr>
        <w:t>Письмо о подаче Заявки-оферты</w:t>
      </w:r>
      <w:r w:rsidRPr="00E146A9">
        <w:rPr>
          <w:sz w:val="24"/>
          <w:szCs w:val="24"/>
        </w:rPr>
        <w:t xml:space="preserve"> (Форма 1 раздела 7 Документации).</w:t>
      </w:r>
    </w:p>
    <w:p w14:paraId="48C21D0D" w14:textId="77777777" w:rsidR="005E0655" w:rsidRPr="00E146A9" w:rsidRDefault="00E146A9" w:rsidP="00E146A9">
      <w:pPr>
        <w:numPr>
          <w:ilvl w:val="2"/>
          <w:numId w:val="22"/>
        </w:numPr>
        <w:tabs>
          <w:tab w:val="left" w:pos="567"/>
          <w:tab w:val="left" w:pos="851"/>
        </w:tabs>
        <w:spacing w:after="120"/>
        <w:ind w:left="0" w:firstLine="426"/>
        <w:contextualSpacing/>
        <w:jc w:val="both"/>
        <w:rPr>
          <w:sz w:val="24"/>
          <w:szCs w:val="24"/>
        </w:rPr>
      </w:pPr>
      <w:r w:rsidRPr="00E146A9">
        <w:rPr>
          <w:sz w:val="24"/>
          <w:szCs w:val="24"/>
        </w:rPr>
        <w:t xml:space="preserve">Письмо следует </w:t>
      </w:r>
      <w:r w:rsidRPr="00E146A9">
        <w:rPr>
          <w:sz w:val="24"/>
          <w:szCs w:val="24"/>
        </w:rPr>
        <w:t>оформить на официальном бланке Участника (при наличии такового) с указанием даты и номера письма в соответствии с принятыми у него правилами документооборота.</w:t>
      </w:r>
    </w:p>
    <w:p w14:paraId="59E147D9" w14:textId="77777777" w:rsidR="005E0655" w:rsidRPr="00E146A9" w:rsidRDefault="00E146A9" w:rsidP="00E146A9">
      <w:pPr>
        <w:numPr>
          <w:ilvl w:val="2"/>
          <w:numId w:val="22"/>
        </w:numPr>
        <w:tabs>
          <w:tab w:val="left" w:pos="567"/>
          <w:tab w:val="left" w:pos="851"/>
        </w:tabs>
        <w:spacing w:after="120"/>
        <w:ind w:left="0" w:firstLine="426"/>
        <w:contextualSpacing/>
        <w:jc w:val="both"/>
        <w:rPr>
          <w:sz w:val="24"/>
          <w:szCs w:val="24"/>
        </w:rPr>
      </w:pPr>
      <w:bookmarkStart w:id="296" w:name="_Ref342738433"/>
      <w:r w:rsidRPr="00E146A9">
        <w:rPr>
          <w:sz w:val="24"/>
          <w:szCs w:val="24"/>
        </w:rPr>
        <w:lastRenderedPageBreak/>
        <w:t>Участник Конкурентного отбора должен указать срок действия Заявки</w:t>
      </w:r>
      <w:r w:rsidRPr="00E146A9">
        <w:rPr>
          <w:sz w:val="24"/>
          <w:szCs w:val="24"/>
        </w:rPr>
        <w:br w:type="textWrapping" w:clear="all"/>
      </w:r>
      <w:r w:rsidRPr="00E146A9">
        <w:rPr>
          <w:sz w:val="24"/>
          <w:szCs w:val="24"/>
        </w:rPr>
        <w:t>на участие в Конкурентном отбор</w:t>
      </w:r>
      <w:r w:rsidRPr="00E146A9">
        <w:rPr>
          <w:sz w:val="24"/>
          <w:szCs w:val="24"/>
        </w:rPr>
        <w:t>е согласно требованиям п. 1.11 Документации.</w:t>
      </w:r>
      <w:bookmarkEnd w:id="296"/>
    </w:p>
    <w:p w14:paraId="328E3EA7" w14:textId="77777777" w:rsidR="005E0655" w:rsidRPr="00E146A9" w:rsidRDefault="00E146A9" w:rsidP="00E146A9">
      <w:pPr>
        <w:numPr>
          <w:ilvl w:val="2"/>
          <w:numId w:val="22"/>
        </w:numPr>
        <w:tabs>
          <w:tab w:val="left" w:pos="567"/>
          <w:tab w:val="left" w:pos="851"/>
        </w:tabs>
        <w:spacing w:after="120"/>
        <w:ind w:left="0" w:firstLine="426"/>
        <w:contextualSpacing/>
        <w:jc w:val="both"/>
        <w:rPr>
          <w:sz w:val="24"/>
          <w:szCs w:val="24"/>
        </w:rPr>
      </w:pPr>
      <w:r w:rsidRPr="00E146A9">
        <w:rPr>
          <w:sz w:val="24"/>
          <w:szCs w:val="24"/>
        </w:rPr>
        <w:t>Участник Конкурентного отбора должен перечислить и указать количество листов каждого из прилаг</w:t>
      </w:r>
      <w:r w:rsidRPr="00E146A9">
        <w:rPr>
          <w:sz w:val="24"/>
          <w:szCs w:val="24"/>
        </w:rPr>
        <w:t>аемых к письму о подаче Заявки на участие в Конкурентном отборе документов в описи.</w:t>
      </w:r>
    </w:p>
    <w:p w14:paraId="160658F3" w14:textId="77777777" w:rsidR="005E0655" w:rsidRPr="00E146A9" w:rsidRDefault="005E0655">
      <w:pPr>
        <w:ind w:firstLine="426"/>
      </w:pPr>
      <w:bookmarkStart w:id="297" w:name="_Toc530666075"/>
      <w:bookmarkStart w:id="298" w:name="_Toc532833210"/>
    </w:p>
    <w:p w14:paraId="0C8F124F" w14:textId="77777777" w:rsidR="005E0655" w:rsidRPr="00E146A9" w:rsidRDefault="00E146A9" w:rsidP="00E146A9">
      <w:pPr>
        <w:numPr>
          <w:ilvl w:val="1"/>
          <w:numId w:val="22"/>
        </w:numPr>
        <w:tabs>
          <w:tab w:val="left" w:pos="567"/>
          <w:tab w:val="left" w:pos="851"/>
        </w:tabs>
        <w:spacing w:after="120"/>
        <w:ind w:left="0" w:firstLine="426"/>
        <w:jc w:val="both"/>
        <w:outlineLvl w:val="1"/>
        <w:rPr>
          <w:b/>
          <w:sz w:val="24"/>
          <w:szCs w:val="24"/>
        </w:rPr>
      </w:pPr>
      <w:bookmarkStart w:id="299" w:name="_Toc190329106"/>
      <w:r w:rsidRPr="00E146A9">
        <w:rPr>
          <w:b/>
          <w:sz w:val="24"/>
          <w:szCs w:val="24"/>
        </w:rPr>
        <w:t>Ценовое предложение (новое ценовое предложение)</w:t>
      </w:r>
      <w:bookmarkEnd w:id="297"/>
      <w:bookmarkEnd w:id="298"/>
      <w:bookmarkEnd w:id="299"/>
    </w:p>
    <w:p w14:paraId="67BE24BB" w14:textId="77777777" w:rsidR="005E0655" w:rsidRPr="00E146A9" w:rsidRDefault="00E146A9" w:rsidP="00E146A9">
      <w:pPr>
        <w:numPr>
          <w:ilvl w:val="2"/>
          <w:numId w:val="22"/>
        </w:numPr>
        <w:tabs>
          <w:tab w:val="left" w:pos="567"/>
          <w:tab w:val="left" w:pos="851"/>
        </w:tabs>
        <w:spacing w:after="120"/>
        <w:ind w:left="0" w:firstLine="426"/>
        <w:contextualSpacing/>
        <w:jc w:val="both"/>
        <w:rPr>
          <w:sz w:val="24"/>
          <w:szCs w:val="24"/>
        </w:rPr>
      </w:pPr>
      <w:r w:rsidRPr="00E146A9">
        <w:rPr>
          <w:sz w:val="24"/>
          <w:szCs w:val="24"/>
        </w:rPr>
        <w:t>Ценовое предложение в составе Заявки должно быть подготовлено</w:t>
      </w:r>
      <w:r w:rsidRPr="00E146A9">
        <w:rPr>
          <w:sz w:val="24"/>
          <w:szCs w:val="24"/>
        </w:rPr>
        <w:br w:type="textWrapping" w:clear="all"/>
      </w:r>
      <w:r w:rsidRPr="00E146A9">
        <w:rPr>
          <w:sz w:val="24"/>
          <w:szCs w:val="24"/>
        </w:rPr>
        <w:t>в соответствии с формой, установленной в Документации – ценов</w:t>
      </w:r>
      <w:r w:rsidRPr="00E146A9">
        <w:rPr>
          <w:sz w:val="24"/>
          <w:szCs w:val="24"/>
        </w:rPr>
        <w:t>ое предложение</w:t>
      </w:r>
      <w:r w:rsidRPr="00E146A9">
        <w:rPr>
          <w:sz w:val="24"/>
          <w:szCs w:val="24"/>
        </w:rPr>
        <w:br w:type="textWrapping" w:clear="all"/>
      </w:r>
      <w:r w:rsidRPr="00E146A9">
        <w:rPr>
          <w:sz w:val="24"/>
          <w:szCs w:val="24"/>
        </w:rPr>
        <w:t>(Форма 6 раздела 7 Документации</w:t>
      </w:r>
      <w:r w:rsidRPr="00E146A9">
        <w:rPr>
          <w:b/>
          <w:sz w:val="24"/>
          <w:szCs w:val="24"/>
        </w:rPr>
        <w:t>)</w:t>
      </w:r>
      <w:r w:rsidRPr="00E146A9">
        <w:rPr>
          <w:sz w:val="24"/>
          <w:szCs w:val="24"/>
        </w:rPr>
        <w:t>.</w:t>
      </w:r>
    </w:p>
    <w:p w14:paraId="04941771" w14:textId="77777777" w:rsidR="005E0655" w:rsidRPr="00E146A9" w:rsidRDefault="00E146A9" w:rsidP="00E146A9">
      <w:pPr>
        <w:numPr>
          <w:ilvl w:val="2"/>
          <w:numId w:val="22"/>
        </w:numPr>
        <w:tabs>
          <w:tab w:val="left" w:pos="567"/>
          <w:tab w:val="left" w:pos="851"/>
        </w:tabs>
        <w:spacing w:after="120"/>
        <w:ind w:left="0" w:firstLine="426"/>
        <w:contextualSpacing/>
        <w:jc w:val="both"/>
        <w:rPr>
          <w:sz w:val="24"/>
          <w:szCs w:val="24"/>
        </w:rPr>
      </w:pPr>
      <w:r w:rsidRPr="00E146A9">
        <w:rPr>
          <w:sz w:val="24"/>
          <w:szCs w:val="24"/>
        </w:rPr>
        <w:t>Начальная (максимальная) цена договора (предмета закупки) указана</w:t>
      </w:r>
      <w:r w:rsidRPr="00E146A9">
        <w:rPr>
          <w:sz w:val="24"/>
          <w:szCs w:val="24"/>
        </w:rPr>
        <w:br w:type="textWrapping" w:clear="all"/>
      </w:r>
      <w:r w:rsidRPr="00E146A9">
        <w:rPr>
          <w:sz w:val="24"/>
          <w:szCs w:val="24"/>
        </w:rPr>
        <w:t>в Извещении, валюта Конкурентного отбора приведена в п.1.13 Документации и Извещении.</w:t>
      </w:r>
    </w:p>
    <w:p w14:paraId="4054070B" w14:textId="77777777" w:rsidR="005E0655" w:rsidRPr="00E146A9" w:rsidRDefault="00E146A9" w:rsidP="00E146A9">
      <w:pPr>
        <w:numPr>
          <w:ilvl w:val="2"/>
          <w:numId w:val="22"/>
        </w:numPr>
        <w:tabs>
          <w:tab w:val="left" w:pos="567"/>
          <w:tab w:val="left" w:pos="851"/>
        </w:tabs>
        <w:spacing w:after="120"/>
        <w:ind w:left="0" w:firstLine="426"/>
        <w:contextualSpacing/>
        <w:jc w:val="both"/>
        <w:rPr>
          <w:sz w:val="24"/>
          <w:szCs w:val="24"/>
        </w:rPr>
      </w:pPr>
      <w:r w:rsidRPr="00E146A9">
        <w:rPr>
          <w:sz w:val="24"/>
          <w:szCs w:val="24"/>
        </w:rPr>
        <w:t>Цена, указываемая в ценовом предложении, не должна прев</w:t>
      </w:r>
      <w:r w:rsidRPr="00E146A9">
        <w:rPr>
          <w:sz w:val="24"/>
          <w:szCs w:val="24"/>
        </w:rPr>
        <w:t>ышать указанную начальную (максимальную) цену предмета закупки.</w:t>
      </w:r>
    </w:p>
    <w:p w14:paraId="729F054A" w14:textId="77777777" w:rsidR="005E0655" w:rsidRPr="00E146A9" w:rsidRDefault="00E146A9" w:rsidP="00E146A9">
      <w:pPr>
        <w:numPr>
          <w:ilvl w:val="2"/>
          <w:numId w:val="22"/>
        </w:numPr>
        <w:tabs>
          <w:tab w:val="left" w:pos="567"/>
          <w:tab w:val="left" w:pos="851"/>
        </w:tabs>
        <w:spacing w:after="120"/>
        <w:ind w:left="0" w:firstLine="426"/>
        <w:contextualSpacing/>
        <w:jc w:val="both"/>
        <w:rPr>
          <w:sz w:val="24"/>
          <w:szCs w:val="24"/>
        </w:rPr>
      </w:pPr>
      <w:r w:rsidRPr="00E146A9">
        <w:rPr>
          <w:sz w:val="24"/>
          <w:szCs w:val="24"/>
        </w:rPr>
        <w:t>Обоснование цены договора (цены лота) определено в Документации и/или Техническом задании (раздел 8 и п. 1.15 Документации). Расчёт ценового предложения необходимо выполнить с учетом всех затр</w:t>
      </w:r>
      <w:r w:rsidRPr="00E146A9">
        <w:rPr>
          <w:sz w:val="24"/>
          <w:szCs w:val="24"/>
        </w:rPr>
        <w:t>ат, налогов, пошлин и сборов согласно действующему законодательству Российской Федерации.</w:t>
      </w:r>
    </w:p>
    <w:p w14:paraId="599ACEFC" w14:textId="77777777" w:rsidR="005E0655" w:rsidRPr="00E146A9" w:rsidRDefault="00E146A9" w:rsidP="00E146A9">
      <w:pPr>
        <w:numPr>
          <w:ilvl w:val="2"/>
          <w:numId w:val="22"/>
        </w:numPr>
        <w:tabs>
          <w:tab w:val="left" w:pos="567"/>
          <w:tab w:val="left" w:pos="851"/>
        </w:tabs>
        <w:spacing w:after="120"/>
        <w:ind w:left="0" w:firstLine="426"/>
        <w:contextualSpacing/>
        <w:jc w:val="both"/>
        <w:rPr>
          <w:sz w:val="24"/>
          <w:szCs w:val="24"/>
        </w:rPr>
      </w:pPr>
      <w:r w:rsidRPr="00E146A9">
        <w:rPr>
          <w:sz w:val="24"/>
          <w:szCs w:val="24"/>
        </w:rPr>
        <w:t>В случае если участник закупки предлагает к поставке товары, включенные в реестры, указанные в постановлении Правительства Российской Федерации от 23.12.2024 № 1875 «</w:t>
      </w:r>
      <w:r w:rsidRPr="00E146A9">
        <w:rPr>
          <w:sz w:val="24"/>
          <w:szCs w:val="24"/>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информация о такой продукции предоставляе</w:t>
      </w:r>
      <w:r w:rsidRPr="00E146A9">
        <w:rPr>
          <w:sz w:val="24"/>
          <w:szCs w:val="24"/>
        </w:rPr>
        <w:t>тся в форме ценового предложения.</w:t>
      </w:r>
    </w:p>
    <w:p w14:paraId="230370FE" w14:textId="77777777" w:rsidR="005E0655" w:rsidRPr="00E146A9" w:rsidRDefault="005E0655">
      <w:pPr>
        <w:tabs>
          <w:tab w:val="left" w:pos="567"/>
          <w:tab w:val="left" w:pos="851"/>
        </w:tabs>
        <w:spacing w:after="120"/>
        <w:ind w:firstLine="426"/>
        <w:contextualSpacing/>
        <w:jc w:val="both"/>
        <w:rPr>
          <w:sz w:val="24"/>
          <w:szCs w:val="24"/>
        </w:rPr>
      </w:pPr>
    </w:p>
    <w:p w14:paraId="561272C6" w14:textId="77777777" w:rsidR="005E0655" w:rsidRPr="00E146A9" w:rsidRDefault="00E146A9" w:rsidP="00E146A9">
      <w:pPr>
        <w:numPr>
          <w:ilvl w:val="1"/>
          <w:numId w:val="22"/>
        </w:numPr>
        <w:tabs>
          <w:tab w:val="left" w:pos="567"/>
          <w:tab w:val="left" w:pos="851"/>
        </w:tabs>
        <w:spacing w:after="120"/>
        <w:ind w:left="0" w:firstLine="426"/>
        <w:jc w:val="both"/>
        <w:outlineLvl w:val="1"/>
        <w:rPr>
          <w:b/>
          <w:sz w:val="24"/>
          <w:szCs w:val="24"/>
        </w:rPr>
      </w:pPr>
      <w:bookmarkStart w:id="300" w:name="_Toc530666076"/>
      <w:bookmarkStart w:id="301" w:name="_Toc532833211"/>
      <w:bookmarkStart w:id="302" w:name="_Toc190329107"/>
      <w:r w:rsidRPr="00E146A9">
        <w:rPr>
          <w:b/>
          <w:sz w:val="24"/>
          <w:szCs w:val="24"/>
        </w:rPr>
        <w:t>Техническое предложение</w:t>
      </w:r>
      <w:bookmarkEnd w:id="300"/>
      <w:bookmarkEnd w:id="301"/>
      <w:bookmarkEnd w:id="302"/>
    </w:p>
    <w:p w14:paraId="1CCA001B" w14:textId="77777777" w:rsidR="005E0655" w:rsidRPr="00E146A9" w:rsidRDefault="00E146A9" w:rsidP="00E146A9">
      <w:pPr>
        <w:numPr>
          <w:ilvl w:val="2"/>
          <w:numId w:val="22"/>
        </w:numPr>
        <w:tabs>
          <w:tab w:val="left" w:pos="567"/>
          <w:tab w:val="left" w:pos="709"/>
        </w:tabs>
        <w:spacing w:after="120"/>
        <w:ind w:left="0" w:firstLine="426"/>
        <w:contextualSpacing/>
        <w:jc w:val="both"/>
        <w:rPr>
          <w:sz w:val="24"/>
          <w:szCs w:val="24"/>
        </w:rPr>
      </w:pPr>
      <w:r w:rsidRPr="00E146A9">
        <w:rPr>
          <w:sz w:val="24"/>
          <w:szCs w:val="24"/>
        </w:rPr>
        <w:t>Техническое предложение в составе Заявки должно быть подготовлено</w:t>
      </w:r>
      <w:r w:rsidRPr="00E146A9">
        <w:rPr>
          <w:sz w:val="24"/>
          <w:szCs w:val="24"/>
        </w:rPr>
        <w:br w:type="textWrapping" w:clear="all"/>
      </w:r>
      <w:r w:rsidRPr="00E146A9">
        <w:rPr>
          <w:sz w:val="24"/>
          <w:szCs w:val="24"/>
        </w:rPr>
        <w:t>в полном соответствии с условиями настоящей Документации и в соответствии с формой, установленной в настоящей Документации – Технич</w:t>
      </w:r>
      <w:r w:rsidRPr="00E146A9">
        <w:rPr>
          <w:sz w:val="24"/>
          <w:szCs w:val="24"/>
        </w:rPr>
        <w:t>еское предложение (Форма 5 раздела 7 Документации).</w:t>
      </w:r>
    </w:p>
    <w:p w14:paraId="0C72CE0C" w14:textId="77777777" w:rsidR="005E0655" w:rsidRPr="00E146A9" w:rsidRDefault="00E146A9" w:rsidP="00E146A9">
      <w:pPr>
        <w:numPr>
          <w:ilvl w:val="2"/>
          <w:numId w:val="22"/>
        </w:numPr>
        <w:tabs>
          <w:tab w:val="left" w:pos="567"/>
          <w:tab w:val="left" w:pos="851"/>
        </w:tabs>
        <w:spacing w:after="120"/>
        <w:ind w:left="0" w:firstLine="426"/>
        <w:contextualSpacing/>
        <w:jc w:val="both"/>
        <w:rPr>
          <w:sz w:val="24"/>
          <w:szCs w:val="24"/>
        </w:rPr>
      </w:pPr>
      <w:r w:rsidRPr="00E146A9">
        <w:rPr>
          <w:sz w:val="24"/>
          <w:szCs w:val="24"/>
        </w:rPr>
        <w:t>При подготовке Технического предложения (Формы 5 раздела 7 Документации) необходимо учитывать пояснения, инструкции и комментарии к данной форме.</w:t>
      </w:r>
    </w:p>
    <w:p w14:paraId="2B576BB7" w14:textId="77777777" w:rsidR="005E0655" w:rsidRPr="00E146A9" w:rsidRDefault="00E146A9" w:rsidP="00E146A9">
      <w:pPr>
        <w:numPr>
          <w:ilvl w:val="2"/>
          <w:numId w:val="22"/>
        </w:numPr>
        <w:tabs>
          <w:tab w:val="left" w:pos="567"/>
          <w:tab w:val="left" w:pos="851"/>
        </w:tabs>
        <w:spacing w:after="120"/>
        <w:ind w:left="0" w:firstLine="426"/>
        <w:contextualSpacing/>
        <w:jc w:val="both"/>
        <w:rPr>
          <w:sz w:val="24"/>
          <w:szCs w:val="24"/>
        </w:rPr>
      </w:pPr>
      <w:r w:rsidRPr="00E146A9">
        <w:rPr>
          <w:sz w:val="24"/>
          <w:szCs w:val="24"/>
        </w:rPr>
        <w:t>Техническое предложение должно содержать описание Участник</w:t>
      </w:r>
      <w:r w:rsidRPr="00E146A9">
        <w:rPr>
          <w:sz w:val="24"/>
          <w:szCs w:val="24"/>
        </w:rPr>
        <w:t>ом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описание Участником выполняемой работы, оказываемой услуги, которые являются предметом</w:t>
      </w:r>
      <w:r w:rsidRPr="00E146A9">
        <w:rPr>
          <w:sz w:val="24"/>
          <w:szCs w:val="24"/>
        </w:rPr>
        <w:t xml:space="preserve"> закупки, их количественных и качественных характеристик и предложение в отношении предмета Конкурентного отбора в соответствии с требованиями, установленными разделом 8, п. 1.16 и п. 1.2 Документации с документальным подтверждением соответствия требования</w:t>
      </w:r>
      <w:r w:rsidRPr="00E146A9">
        <w:rPr>
          <w:sz w:val="24"/>
          <w:szCs w:val="24"/>
        </w:rPr>
        <w:t>м Документации.</w:t>
      </w:r>
    </w:p>
    <w:p w14:paraId="53CC1EA6" w14:textId="77777777" w:rsidR="005E0655" w:rsidRPr="00E146A9" w:rsidRDefault="00E146A9">
      <w:pPr>
        <w:tabs>
          <w:tab w:val="left" w:pos="567"/>
          <w:tab w:val="num" w:pos="709"/>
          <w:tab w:val="left" w:pos="851"/>
        </w:tabs>
        <w:spacing w:after="120"/>
        <w:ind w:firstLine="426"/>
        <w:contextualSpacing/>
        <w:jc w:val="both"/>
        <w:rPr>
          <w:sz w:val="24"/>
          <w:szCs w:val="24"/>
        </w:rPr>
      </w:pPr>
      <w:r w:rsidRPr="00E146A9">
        <w:rPr>
          <w:sz w:val="24"/>
          <w:szCs w:val="24"/>
        </w:rPr>
        <w:t>Документальным подтверждением соответствия товаров, работ, услуг требовани</w:t>
      </w:r>
      <w:r w:rsidRPr="00E146A9">
        <w:rPr>
          <w:sz w:val="24"/>
          <w:szCs w:val="24"/>
        </w:rPr>
        <w:t>ям, установленным Заказчиком согласно настоящему пункту, являются сертификаты соответствия и/или иные документы, выданные в соответствии с действующим законодательством Российской Федерации.</w:t>
      </w:r>
    </w:p>
    <w:p w14:paraId="58C0B7F8" w14:textId="77777777" w:rsidR="005E0655" w:rsidRPr="00E146A9" w:rsidRDefault="00E146A9" w:rsidP="00E146A9">
      <w:pPr>
        <w:numPr>
          <w:ilvl w:val="2"/>
          <w:numId w:val="22"/>
        </w:numPr>
        <w:tabs>
          <w:tab w:val="left" w:pos="567"/>
          <w:tab w:val="left" w:pos="851"/>
        </w:tabs>
        <w:spacing w:after="120"/>
        <w:ind w:left="0" w:firstLine="426"/>
        <w:contextualSpacing/>
        <w:jc w:val="both"/>
        <w:rPr>
          <w:sz w:val="24"/>
          <w:szCs w:val="24"/>
        </w:rPr>
      </w:pPr>
      <w:bookmarkStart w:id="303" w:name="_Ref342739052"/>
      <w:r w:rsidRPr="00E146A9">
        <w:rPr>
          <w:sz w:val="24"/>
          <w:szCs w:val="24"/>
        </w:rPr>
        <w:t>Срок (периоды) поставки товаров, выполнения работ, оказания услуг</w:t>
      </w:r>
      <w:r w:rsidRPr="00E146A9">
        <w:rPr>
          <w:sz w:val="24"/>
          <w:szCs w:val="24"/>
        </w:rPr>
        <w:t xml:space="preserve">, установленные Заказчиком, указаны в </w:t>
      </w:r>
      <w:bookmarkEnd w:id="303"/>
      <w:r w:rsidRPr="00E146A9">
        <w:rPr>
          <w:sz w:val="24"/>
          <w:szCs w:val="24"/>
        </w:rPr>
        <w:t xml:space="preserve">разделе 8 Документации. </w:t>
      </w:r>
    </w:p>
    <w:p w14:paraId="745E93FC" w14:textId="77777777" w:rsidR="005E0655" w:rsidRPr="00E146A9" w:rsidRDefault="005E0655">
      <w:pPr>
        <w:tabs>
          <w:tab w:val="left" w:pos="567"/>
          <w:tab w:val="left" w:pos="851"/>
        </w:tabs>
        <w:spacing w:after="120"/>
        <w:ind w:left="709" w:firstLine="426"/>
        <w:contextualSpacing/>
        <w:jc w:val="both"/>
        <w:rPr>
          <w:sz w:val="24"/>
          <w:szCs w:val="24"/>
        </w:rPr>
      </w:pPr>
    </w:p>
    <w:p w14:paraId="6B602427" w14:textId="77777777" w:rsidR="005E0655" w:rsidRPr="00E146A9" w:rsidRDefault="00E146A9" w:rsidP="00E146A9">
      <w:pPr>
        <w:numPr>
          <w:ilvl w:val="1"/>
          <w:numId w:val="22"/>
        </w:numPr>
        <w:tabs>
          <w:tab w:val="left" w:pos="567"/>
          <w:tab w:val="left" w:pos="851"/>
        </w:tabs>
        <w:spacing w:after="120"/>
        <w:ind w:left="0" w:firstLine="426"/>
        <w:jc w:val="both"/>
        <w:outlineLvl w:val="1"/>
        <w:rPr>
          <w:b/>
          <w:sz w:val="24"/>
          <w:szCs w:val="24"/>
        </w:rPr>
      </w:pPr>
      <w:bookmarkStart w:id="304" w:name="_Toc530666077"/>
      <w:bookmarkStart w:id="305" w:name="_Toc532833212"/>
      <w:bookmarkStart w:id="306" w:name="_Toc190329108"/>
      <w:r w:rsidRPr="00E146A9">
        <w:rPr>
          <w:b/>
          <w:sz w:val="24"/>
          <w:szCs w:val="24"/>
        </w:rPr>
        <w:t>Обеспечение Заявки (если требование об обеспечении указано в Извещении)</w:t>
      </w:r>
      <w:bookmarkEnd w:id="304"/>
      <w:bookmarkEnd w:id="305"/>
      <w:bookmarkEnd w:id="306"/>
    </w:p>
    <w:p w14:paraId="6257E4E0" w14:textId="77777777" w:rsidR="005E0655" w:rsidRPr="00E146A9" w:rsidRDefault="00E146A9" w:rsidP="00E146A9">
      <w:pPr>
        <w:numPr>
          <w:ilvl w:val="2"/>
          <w:numId w:val="22"/>
        </w:numPr>
        <w:tabs>
          <w:tab w:val="left" w:pos="567"/>
          <w:tab w:val="left" w:pos="851"/>
        </w:tabs>
        <w:spacing w:after="120"/>
        <w:ind w:left="0" w:firstLine="426"/>
        <w:contextualSpacing/>
        <w:jc w:val="both"/>
        <w:rPr>
          <w:sz w:val="24"/>
          <w:szCs w:val="24"/>
        </w:rPr>
      </w:pPr>
      <w:r w:rsidRPr="00E146A9">
        <w:rPr>
          <w:sz w:val="24"/>
          <w:szCs w:val="24"/>
        </w:rPr>
        <w:t>Размер, форма, порядок и способы предоставления обеспечения Заявки указаны в Извещении. Срок действия банковской гаранти</w:t>
      </w:r>
      <w:r w:rsidRPr="00E146A9">
        <w:rPr>
          <w:sz w:val="24"/>
          <w:szCs w:val="24"/>
        </w:rPr>
        <w:t xml:space="preserve">и должен соответствовать сроку действия заявки Участника, указанного Участником в письме о подаче оферты. В любом случае этот срок </w:t>
      </w:r>
      <w:r w:rsidRPr="00E146A9">
        <w:rPr>
          <w:sz w:val="24"/>
          <w:szCs w:val="24"/>
        </w:rPr>
        <w:lastRenderedPageBreak/>
        <w:t>должен быть не менее чем 90 (девяносто) дней со дня, следующего за днем проведения процедуры открытия доступа к поступившим з</w:t>
      </w:r>
      <w:r w:rsidRPr="00E146A9">
        <w:rPr>
          <w:sz w:val="24"/>
          <w:szCs w:val="24"/>
        </w:rPr>
        <w:t xml:space="preserve">аявкам. </w:t>
      </w:r>
    </w:p>
    <w:p w14:paraId="60F45730" w14:textId="77777777" w:rsidR="005E0655" w:rsidRPr="00E146A9" w:rsidRDefault="00E146A9" w:rsidP="00E146A9">
      <w:pPr>
        <w:numPr>
          <w:ilvl w:val="2"/>
          <w:numId w:val="22"/>
        </w:numPr>
        <w:tabs>
          <w:tab w:val="left" w:pos="567"/>
          <w:tab w:val="left" w:pos="851"/>
        </w:tabs>
        <w:ind w:left="0" w:firstLine="426"/>
        <w:contextualSpacing/>
        <w:jc w:val="both"/>
        <w:rPr>
          <w:sz w:val="24"/>
          <w:szCs w:val="24"/>
        </w:rPr>
      </w:pPr>
      <w:r w:rsidRPr="00E146A9">
        <w:rPr>
          <w:sz w:val="24"/>
          <w:szCs w:val="24"/>
        </w:rPr>
        <w:t>Возврат Участнику обеспечения Заявки не производится в следующих случаях:</w:t>
      </w:r>
    </w:p>
    <w:p w14:paraId="18C1C945" w14:textId="77777777" w:rsidR="005E0655" w:rsidRPr="00E146A9" w:rsidRDefault="00E146A9" w:rsidP="00E146A9">
      <w:pPr>
        <w:numPr>
          <w:ilvl w:val="3"/>
          <w:numId w:val="22"/>
        </w:numPr>
        <w:tabs>
          <w:tab w:val="left" w:pos="567"/>
          <w:tab w:val="left" w:pos="709"/>
          <w:tab w:val="left" w:pos="851"/>
        </w:tabs>
        <w:ind w:left="0" w:firstLine="426"/>
        <w:contextualSpacing/>
        <w:jc w:val="both"/>
        <w:rPr>
          <w:sz w:val="24"/>
          <w:szCs w:val="24"/>
        </w:rPr>
      </w:pPr>
      <w:r w:rsidRPr="00E146A9">
        <w:rPr>
          <w:sz w:val="24"/>
          <w:szCs w:val="24"/>
        </w:rPr>
        <w:t>Уклонение или отказ Участника закупки от заключения договора.</w:t>
      </w:r>
    </w:p>
    <w:p w14:paraId="5D532711" w14:textId="77777777" w:rsidR="005E0655" w:rsidRPr="00E146A9" w:rsidRDefault="00E146A9" w:rsidP="00E146A9">
      <w:pPr>
        <w:numPr>
          <w:ilvl w:val="3"/>
          <w:numId w:val="22"/>
        </w:numPr>
        <w:tabs>
          <w:tab w:val="left" w:pos="567"/>
          <w:tab w:val="left" w:pos="709"/>
          <w:tab w:val="left" w:pos="851"/>
        </w:tabs>
        <w:ind w:left="0" w:firstLine="426"/>
        <w:contextualSpacing/>
        <w:jc w:val="both"/>
        <w:rPr>
          <w:sz w:val="24"/>
          <w:szCs w:val="24"/>
        </w:rPr>
      </w:pPr>
      <w:r w:rsidRPr="00E146A9">
        <w:rPr>
          <w:sz w:val="24"/>
          <w:szCs w:val="24"/>
        </w:rPr>
        <w:t xml:space="preserve"> Непредоставление или предоставление с нарушением условий, установленных Документацией и проектом договора, до </w:t>
      </w:r>
      <w:r w:rsidRPr="00E146A9">
        <w:rPr>
          <w:sz w:val="24"/>
          <w:szCs w:val="24"/>
        </w:rPr>
        <w:t>заключения договора Организатору (Заказчику) обеспечения исполнения договора (в случае, если данное требование установлено в Извещение) установлено требование о предоставлении обеспечения исполнения обязательств по договору</w:t>
      </w:r>
      <w:r w:rsidRPr="00E146A9">
        <w:rPr>
          <w:sz w:val="24"/>
          <w:szCs w:val="24"/>
        </w:rPr>
        <w:br w:type="textWrapping" w:clear="all"/>
      </w:r>
      <w:r w:rsidRPr="00E146A9">
        <w:rPr>
          <w:sz w:val="24"/>
          <w:szCs w:val="24"/>
        </w:rPr>
        <w:t>и срок его предоставления до зак</w:t>
      </w:r>
      <w:r w:rsidRPr="00E146A9">
        <w:rPr>
          <w:sz w:val="24"/>
          <w:szCs w:val="24"/>
        </w:rPr>
        <w:t>лючения договора.</w:t>
      </w:r>
    </w:p>
    <w:p w14:paraId="5A0EB08F" w14:textId="77777777" w:rsidR="005E0655" w:rsidRPr="00E146A9" w:rsidRDefault="00E146A9" w:rsidP="00E146A9">
      <w:pPr>
        <w:numPr>
          <w:ilvl w:val="2"/>
          <w:numId w:val="22"/>
        </w:numPr>
        <w:tabs>
          <w:tab w:val="left" w:pos="567"/>
          <w:tab w:val="left" w:pos="851"/>
        </w:tabs>
        <w:ind w:left="0" w:firstLine="426"/>
        <w:contextualSpacing/>
        <w:jc w:val="both"/>
        <w:rPr>
          <w:sz w:val="24"/>
          <w:szCs w:val="24"/>
        </w:rPr>
      </w:pPr>
      <w:r w:rsidRPr="00E146A9">
        <w:rPr>
          <w:sz w:val="24"/>
          <w:szCs w:val="24"/>
        </w:rPr>
        <w:t>Блокирование денежных средств, внесенных в качестве обеспечения Заявки</w:t>
      </w:r>
      <w:r w:rsidRPr="00E146A9">
        <w:rPr>
          <w:sz w:val="24"/>
          <w:szCs w:val="24"/>
        </w:rPr>
        <w:br w:type="textWrapping" w:clear="all"/>
      </w:r>
      <w:r w:rsidRPr="00E146A9">
        <w:rPr>
          <w:sz w:val="24"/>
          <w:szCs w:val="24"/>
        </w:rPr>
        <w:t xml:space="preserve"> на электронной площадке, осуществленное в порядке, предусмотренном регламентом электронной площадки, прекращается в течение не более чем одного рабочего дня с даты на</w:t>
      </w:r>
      <w:r w:rsidRPr="00E146A9">
        <w:rPr>
          <w:sz w:val="24"/>
          <w:szCs w:val="24"/>
        </w:rPr>
        <w:t>ступления одного из следующих случаев:</w:t>
      </w:r>
    </w:p>
    <w:p w14:paraId="009841AF" w14:textId="77777777" w:rsidR="005E0655" w:rsidRPr="00E146A9" w:rsidRDefault="00E146A9" w:rsidP="00E146A9">
      <w:pPr>
        <w:numPr>
          <w:ilvl w:val="3"/>
          <w:numId w:val="22"/>
        </w:numPr>
        <w:tabs>
          <w:tab w:val="left" w:pos="567"/>
          <w:tab w:val="left" w:pos="709"/>
          <w:tab w:val="left" w:pos="851"/>
        </w:tabs>
        <w:ind w:left="0" w:firstLine="426"/>
        <w:contextualSpacing/>
        <w:jc w:val="both"/>
        <w:rPr>
          <w:sz w:val="24"/>
          <w:szCs w:val="24"/>
        </w:rPr>
      </w:pPr>
      <w:r w:rsidRPr="00E146A9">
        <w:rPr>
          <w:sz w:val="24"/>
          <w:szCs w:val="24"/>
        </w:rPr>
        <w:t xml:space="preserve"> Подписание итогового протокола. При этом возврат или прекращение блокирования осуществляется в отношении денежных средств всех Участников,</w:t>
      </w:r>
      <w:r w:rsidRPr="00E146A9">
        <w:rPr>
          <w:sz w:val="24"/>
          <w:szCs w:val="24"/>
        </w:rPr>
        <w:br w:type="textWrapping" w:clear="all"/>
      </w:r>
      <w:r w:rsidRPr="00E146A9">
        <w:rPr>
          <w:sz w:val="24"/>
          <w:szCs w:val="24"/>
        </w:rPr>
        <w:t>за исключением победителя, блокирование денежных средств которого прекращаетс</w:t>
      </w:r>
      <w:r w:rsidRPr="00E146A9">
        <w:rPr>
          <w:sz w:val="24"/>
          <w:szCs w:val="24"/>
        </w:rPr>
        <w:t>я в случае заключения договора.</w:t>
      </w:r>
    </w:p>
    <w:p w14:paraId="6C1C80FB" w14:textId="77777777" w:rsidR="005E0655" w:rsidRPr="00E146A9" w:rsidRDefault="00E146A9" w:rsidP="00E146A9">
      <w:pPr>
        <w:numPr>
          <w:ilvl w:val="3"/>
          <w:numId w:val="22"/>
        </w:numPr>
        <w:tabs>
          <w:tab w:val="left" w:pos="567"/>
          <w:tab w:val="left" w:pos="709"/>
          <w:tab w:val="left" w:pos="851"/>
        </w:tabs>
        <w:ind w:left="0" w:firstLine="426"/>
        <w:contextualSpacing/>
        <w:jc w:val="both"/>
        <w:rPr>
          <w:sz w:val="24"/>
          <w:szCs w:val="24"/>
        </w:rPr>
      </w:pPr>
      <w:r w:rsidRPr="00E146A9">
        <w:rPr>
          <w:sz w:val="24"/>
          <w:szCs w:val="24"/>
        </w:rPr>
        <w:t xml:space="preserve"> Отмена Конкурентного отбора.</w:t>
      </w:r>
    </w:p>
    <w:p w14:paraId="1C8D160C" w14:textId="77777777" w:rsidR="005E0655" w:rsidRPr="00E146A9" w:rsidRDefault="00E146A9" w:rsidP="00E146A9">
      <w:pPr>
        <w:numPr>
          <w:ilvl w:val="3"/>
          <w:numId w:val="22"/>
        </w:numPr>
        <w:tabs>
          <w:tab w:val="left" w:pos="567"/>
          <w:tab w:val="left" w:pos="709"/>
          <w:tab w:val="left" w:pos="851"/>
        </w:tabs>
        <w:ind w:left="0" w:firstLine="426"/>
        <w:contextualSpacing/>
        <w:jc w:val="both"/>
        <w:rPr>
          <w:sz w:val="24"/>
          <w:szCs w:val="24"/>
        </w:rPr>
      </w:pPr>
      <w:r w:rsidRPr="00E146A9">
        <w:rPr>
          <w:sz w:val="24"/>
          <w:szCs w:val="24"/>
        </w:rPr>
        <w:t xml:space="preserve"> Отклонение Заявки Участника.</w:t>
      </w:r>
    </w:p>
    <w:p w14:paraId="6B9388EC" w14:textId="77777777" w:rsidR="005E0655" w:rsidRPr="00E146A9" w:rsidRDefault="00E146A9" w:rsidP="00E146A9">
      <w:pPr>
        <w:numPr>
          <w:ilvl w:val="3"/>
          <w:numId w:val="22"/>
        </w:numPr>
        <w:tabs>
          <w:tab w:val="left" w:pos="567"/>
          <w:tab w:val="left" w:pos="709"/>
          <w:tab w:val="left" w:pos="851"/>
        </w:tabs>
        <w:ind w:left="0" w:firstLine="426"/>
        <w:contextualSpacing/>
        <w:jc w:val="both"/>
        <w:rPr>
          <w:sz w:val="24"/>
          <w:szCs w:val="24"/>
        </w:rPr>
      </w:pPr>
      <w:r w:rsidRPr="00E146A9">
        <w:rPr>
          <w:sz w:val="24"/>
          <w:szCs w:val="24"/>
        </w:rPr>
        <w:t xml:space="preserve"> Отзыв Заявки Участником до окончания срока подачи Заявок.</w:t>
      </w:r>
    </w:p>
    <w:p w14:paraId="15F8B947" w14:textId="77777777" w:rsidR="005E0655" w:rsidRPr="00E146A9" w:rsidRDefault="00E146A9" w:rsidP="00E146A9">
      <w:pPr>
        <w:numPr>
          <w:ilvl w:val="3"/>
          <w:numId w:val="22"/>
        </w:numPr>
        <w:tabs>
          <w:tab w:val="left" w:pos="567"/>
          <w:tab w:val="left" w:pos="709"/>
          <w:tab w:val="left" w:pos="851"/>
        </w:tabs>
        <w:ind w:left="0" w:firstLine="426"/>
        <w:contextualSpacing/>
        <w:jc w:val="both"/>
        <w:rPr>
          <w:sz w:val="24"/>
          <w:szCs w:val="24"/>
        </w:rPr>
      </w:pPr>
      <w:r w:rsidRPr="00E146A9">
        <w:rPr>
          <w:sz w:val="24"/>
          <w:szCs w:val="24"/>
        </w:rPr>
        <w:t xml:space="preserve"> Завершение про</w:t>
      </w:r>
      <w:r w:rsidRPr="00E146A9">
        <w:rPr>
          <w:sz w:val="24"/>
          <w:szCs w:val="24"/>
        </w:rPr>
        <w:t>цедуры Конкурентного отбора без заключения договора.</w:t>
      </w:r>
    </w:p>
    <w:p w14:paraId="01E88FDF" w14:textId="77777777" w:rsidR="005E0655" w:rsidRPr="00E146A9" w:rsidRDefault="00E146A9" w:rsidP="00E146A9">
      <w:pPr>
        <w:numPr>
          <w:ilvl w:val="2"/>
          <w:numId w:val="22"/>
        </w:numPr>
        <w:tabs>
          <w:tab w:val="left" w:pos="567"/>
          <w:tab w:val="left" w:pos="851"/>
        </w:tabs>
        <w:spacing w:after="120"/>
        <w:ind w:left="0" w:firstLine="426"/>
        <w:contextualSpacing/>
        <w:jc w:val="both"/>
        <w:rPr>
          <w:sz w:val="24"/>
          <w:szCs w:val="24"/>
        </w:rPr>
      </w:pPr>
      <w:r w:rsidRPr="00E146A9">
        <w:rPr>
          <w:sz w:val="24"/>
          <w:szCs w:val="24"/>
        </w:rPr>
        <w:t>Непредоставление обеспечения Заявки (если такое требование предусмотрено</w:t>
      </w:r>
      <w:r w:rsidRPr="00E146A9">
        <w:rPr>
          <w:sz w:val="24"/>
          <w:szCs w:val="24"/>
        </w:rPr>
        <w:br w:type="textWrapping" w:clear="all"/>
      </w:r>
      <w:r w:rsidRPr="00E146A9">
        <w:rPr>
          <w:sz w:val="24"/>
          <w:szCs w:val="24"/>
        </w:rPr>
        <w:t>в Извещение), либо представление обеспечения Заявки в размере менее установленного</w:t>
      </w:r>
      <w:r w:rsidRPr="00E146A9">
        <w:rPr>
          <w:sz w:val="24"/>
          <w:szCs w:val="24"/>
        </w:rPr>
        <w:br w:type="textWrapping" w:clear="all"/>
      </w:r>
      <w:r w:rsidRPr="00E146A9">
        <w:rPr>
          <w:sz w:val="24"/>
          <w:szCs w:val="24"/>
        </w:rPr>
        <w:t>в Извещение, является основанием для отклонения</w:t>
      </w:r>
      <w:r w:rsidRPr="00E146A9">
        <w:rPr>
          <w:sz w:val="24"/>
          <w:szCs w:val="24"/>
        </w:rPr>
        <w:t>.</w:t>
      </w:r>
    </w:p>
    <w:p w14:paraId="51E3FE88" w14:textId="77777777" w:rsidR="005E0655" w:rsidRPr="00E146A9" w:rsidRDefault="00E146A9" w:rsidP="00E146A9">
      <w:pPr>
        <w:keepNext/>
        <w:numPr>
          <w:ilvl w:val="1"/>
          <w:numId w:val="22"/>
        </w:numPr>
        <w:tabs>
          <w:tab w:val="left" w:pos="567"/>
          <w:tab w:val="left" w:pos="851"/>
        </w:tabs>
        <w:spacing w:before="120" w:after="120"/>
        <w:ind w:left="0" w:firstLine="426"/>
        <w:outlineLvl w:val="1"/>
        <w:rPr>
          <w:b/>
          <w:sz w:val="24"/>
          <w:szCs w:val="24"/>
        </w:rPr>
      </w:pPr>
      <w:bookmarkStart w:id="307" w:name="_Toc532833213"/>
      <w:bookmarkStart w:id="308" w:name="_Toc190329109"/>
      <w:r w:rsidRPr="00E146A9">
        <w:rPr>
          <w:b/>
          <w:sz w:val="24"/>
          <w:szCs w:val="24"/>
        </w:rPr>
        <w:t>Обеспечение исполнения условий договора</w:t>
      </w:r>
      <w:bookmarkEnd w:id="307"/>
      <w:bookmarkEnd w:id="308"/>
    </w:p>
    <w:p w14:paraId="32A87ACE" w14:textId="77777777" w:rsidR="005E0655" w:rsidRPr="00E146A9" w:rsidRDefault="00E146A9" w:rsidP="00E146A9">
      <w:pPr>
        <w:numPr>
          <w:ilvl w:val="2"/>
          <w:numId w:val="22"/>
        </w:numPr>
        <w:tabs>
          <w:tab w:val="left" w:pos="567"/>
          <w:tab w:val="left" w:pos="851"/>
        </w:tabs>
        <w:ind w:left="0" w:firstLine="426"/>
        <w:jc w:val="both"/>
        <w:rPr>
          <w:sz w:val="24"/>
          <w:szCs w:val="24"/>
          <w:lang w:val="en-US" w:eastAsia="en-US"/>
        </w:rPr>
      </w:pPr>
      <w:r w:rsidRPr="00E146A9">
        <w:rPr>
          <w:sz w:val="24"/>
          <w:szCs w:val="24"/>
          <w:lang w:val="en-US" w:eastAsia="en-US"/>
        </w:rPr>
        <w:t>Сведения о требованиях к обеспечению исполнения обязательств, связанных</w:t>
      </w:r>
      <w:r w:rsidRPr="00E146A9">
        <w:rPr>
          <w:sz w:val="24"/>
          <w:szCs w:val="24"/>
          <w:lang w:val="en-US" w:eastAsia="en-US"/>
        </w:rPr>
        <w:br w:type="textWrapping" w:clear="all"/>
      </w:r>
      <w:r w:rsidRPr="00E146A9">
        <w:rPr>
          <w:sz w:val="24"/>
          <w:szCs w:val="24"/>
          <w:lang w:val="en-US" w:eastAsia="en-US"/>
        </w:rPr>
        <w:t xml:space="preserve">с исполнением договора, содержатся в </w:t>
      </w:r>
      <w:r w:rsidRPr="00E146A9">
        <w:rPr>
          <w:sz w:val="24"/>
          <w:szCs w:val="24"/>
          <w:lang w:eastAsia="en-US"/>
        </w:rPr>
        <w:t>Извещении и/или в проекте договора</w:t>
      </w:r>
      <w:r w:rsidRPr="00E146A9">
        <w:rPr>
          <w:sz w:val="24"/>
          <w:szCs w:val="24"/>
          <w:lang w:eastAsia="en-US"/>
        </w:rPr>
        <w:br w:type="textWrapping" w:clear="all"/>
      </w:r>
      <w:r w:rsidRPr="00E146A9">
        <w:rPr>
          <w:sz w:val="24"/>
          <w:szCs w:val="24"/>
          <w:lang w:eastAsia="en-US"/>
        </w:rPr>
        <w:t>(раздел 6 Документации)</w:t>
      </w:r>
      <w:r w:rsidRPr="00E146A9">
        <w:rPr>
          <w:sz w:val="24"/>
          <w:szCs w:val="24"/>
          <w:lang w:val="en-US" w:eastAsia="en-US"/>
        </w:rPr>
        <w:t>. В случае ес</w:t>
      </w:r>
      <w:r w:rsidRPr="00E146A9">
        <w:rPr>
          <w:sz w:val="24"/>
          <w:szCs w:val="24"/>
          <w:lang w:val="en-US" w:eastAsia="en-US"/>
        </w:rPr>
        <w:t>ли проектом договора предусмотрено обеспечение обязательств по договору в виде банковских гарантий, требования к кредитной организации для принятия ее банковских гарантий в качестве обеспечения обязательств по договору, указаны в Разделе 10 Документации.</w:t>
      </w:r>
    </w:p>
    <w:p w14:paraId="047C01B0" w14:textId="77777777" w:rsidR="005E0655" w:rsidRPr="00E146A9" w:rsidRDefault="00E146A9" w:rsidP="00E146A9">
      <w:pPr>
        <w:numPr>
          <w:ilvl w:val="2"/>
          <w:numId w:val="22"/>
        </w:numPr>
        <w:tabs>
          <w:tab w:val="left" w:pos="567"/>
          <w:tab w:val="left" w:pos="851"/>
        </w:tabs>
        <w:ind w:left="0" w:firstLine="426"/>
        <w:jc w:val="both"/>
        <w:rPr>
          <w:sz w:val="24"/>
          <w:szCs w:val="24"/>
          <w:lang w:val="en-US" w:eastAsia="en-US"/>
        </w:rPr>
      </w:pPr>
      <w:r w:rsidRPr="00E146A9">
        <w:rPr>
          <w:sz w:val="24"/>
          <w:szCs w:val="24"/>
          <w:lang w:val="en-US" w:eastAsia="en-US"/>
        </w:rPr>
        <w:t>В</w:t>
      </w:r>
      <w:r w:rsidRPr="00E146A9">
        <w:rPr>
          <w:sz w:val="24"/>
          <w:szCs w:val="24"/>
          <w:lang w:val="en-US" w:eastAsia="en-US"/>
        </w:rPr>
        <w:t xml:space="preserve"> случае если в Извещении о </w:t>
      </w:r>
      <w:r w:rsidRPr="00E146A9">
        <w:rPr>
          <w:sz w:val="24"/>
          <w:szCs w:val="24"/>
          <w:lang w:eastAsia="en-US"/>
        </w:rPr>
        <w:t>Конкурентном отборе</w:t>
      </w:r>
      <w:r w:rsidRPr="00E146A9">
        <w:rPr>
          <w:sz w:val="24"/>
          <w:szCs w:val="24"/>
          <w:lang w:val="en-US" w:eastAsia="en-US"/>
        </w:rPr>
        <w:t xml:space="preserve"> установлено требование</w:t>
      </w:r>
      <w:r w:rsidRPr="00E146A9">
        <w:rPr>
          <w:sz w:val="24"/>
          <w:szCs w:val="24"/>
          <w:lang w:val="en-US" w:eastAsia="en-US"/>
        </w:rPr>
        <w:br w:type="textWrapping" w:clear="all"/>
      </w:r>
      <w:r w:rsidRPr="00E146A9">
        <w:rPr>
          <w:sz w:val="24"/>
          <w:szCs w:val="24"/>
          <w:lang w:val="en-US" w:eastAsia="en-US"/>
        </w:rPr>
        <w:t xml:space="preserve">о предоставлении обеспечения исполнения обязательств по </w:t>
      </w:r>
      <w:r w:rsidRPr="00E146A9">
        <w:rPr>
          <w:sz w:val="24"/>
          <w:szCs w:val="24"/>
          <w:lang w:eastAsia="en-US"/>
        </w:rPr>
        <w:t>д</w:t>
      </w:r>
      <w:r w:rsidRPr="00E146A9">
        <w:rPr>
          <w:sz w:val="24"/>
          <w:szCs w:val="24"/>
          <w:lang w:val="en-US" w:eastAsia="en-US"/>
        </w:rPr>
        <w:t xml:space="preserve">оговору, Участник, Заявка которого признана лучшей, в течение срока, указанного в Извещении или в проекте договора </w:t>
      </w:r>
      <w:r w:rsidRPr="00E146A9">
        <w:rPr>
          <w:sz w:val="24"/>
          <w:szCs w:val="24"/>
          <w:lang w:eastAsia="en-US"/>
        </w:rPr>
        <w:t xml:space="preserve">Конкурентного </w:t>
      </w:r>
      <w:r w:rsidRPr="00E146A9">
        <w:rPr>
          <w:sz w:val="24"/>
          <w:szCs w:val="24"/>
          <w:lang w:eastAsia="en-US"/>
        </w:rPr>
        <w:t>отбора</w:t>
      </w:r>
      <w:r w:rsidRPr="00E146A9">
        <w:rPr>
          <w:sz w:val="24"/>
          <w:szCs w:val="24"/>
          <w:lang w:val="en-US" w:eastAsia="en-US"/>
        </w:rPr>
        <w:t xml:space="preserve">, должен представить обеспечение исполнения </w:t>
      </w:r>
      <w:r w:rsidRPr="00E146A9">
        <w:rPr>
          <w:sz w:val="24"/>
          <w:szCs w:val="24"/>
          <w:lang w:eastAsia="en-US"/>
        </w:rPr>
        <w:t>д</w:t>
      </w:r>
      <w:r w:rsidRPr="00E146A9">
        <w:rPr>
          <w:sz w:val="24"/>
          <w:szCs w:val="24"/>
          <w:lang w:val="en-US" w:eastAsia="en-US"/>
        </w:rPr>
        <w:t xml:space="preserve">оговора. </w:t>
      </w:r>
    </w:p>
    <w:p w14:paraId="2459700A" w14:textId="77777777" w:rsidR="005E0655" w:rsidRPr="00E146A9" w:rsidRDefault="00E146A9" w:rsidP="00E146A9">
      <w:pPr>
        <w:numPr>
          <w:ilvl w:val="2"/>
          <w:numId w:val="22"/>
        </w:numPr>
        <w:tabs>
          <w:tab w:val="left" w:pos="567"/>
          <w:tab w:val="left" w:pos="851"/>
        </w:tabs>
        <w:ind w:left="0" w:firstLine="426"/>
        <w:jc w:val="both"/>
        <w:rPr>
          <w:sz w:val="24"/>
          <w:szCs w:val="24"/>
          <w:lang w:val="en-US" w:eastAsia="en-US"/>
        </w:rPr>
      </w:pPr>
      <w:r w:rsidRPr="00E146A9">
        <w:rPr>
          <w:sz w:val="24"/>
          <w:szCs w:val="24"/>
          <w:lang w:val="en-US" w:eastAsia="en-US"/>
        </w:rPr>
        <w:t xml:space="preserve">Размер, форма и порядок предоставления обеспечения по </w:t>
      </w:r>
      <w:r w:rsidRPr="00E146A9">
        <w:rPr>
          <w:sz w:val="24"/>
          <w:szCs w:val="24"/>
          <w:lang w:eastAsia="en-US"/>
        </w:rPr>
        <w:t>д</w:t>
      </w:r>
      <w:r w:rsidRPr="00E146A9">
        <w:rPr>
          <w:sz w:val="24"/>
          <w:szCs w:val="24"/>
          <w:lang w:val="en-US" w:eastAsia="en-US"/>
        </w:rPr>
        <w:t>оговору,</w:t>
      </w:r>
      <w:r w:rsidRPr="00E146A9">
        <w:rPr>
          <w:sz w:val="24"/>
          <w:szCs w:val="24"/>
          <w:lang w:val="en-US" w:eastAsia="en-US"/>
        </w:rPr>
        <w:br w:type="textWrapping" w:clear="all"/>
      </w:r>
      <w:r w:rsidRPr="00E146A9">
        <w:rPr>
          <w:sz w:val="24"/>
          <w:szCs w:val="24"/>
          <w:lang w:val="en-US" w:eastAsia="en-US"/>
        </w:rPr>
        <w:t xml:space="preserve">срок действия обеспечения указаны в </w:t>
      </w:r>
      <w:r w:rsidRPr="00E146A9">
        <w:rPr>
          <w:sz w:val="24"/>
          <w:szCs w:val="24"/>
          <w:lang w:eastAsia="en-US"/>
        </w:rPr>
        <w:t>проекте договора</w:t>
      </w:r>
      <w:r w:rsidRPr="00E146A9">
        <w:rPr>
          <w:sz w:val="24"/>
          <w:szCs w:val="24"/>
          <w:lang w:val="en-US" w:eastAsia="en-US"/>
        </w:rPr>
        <w:t>.</w:t>
      </w:r>
    </w:p>
    <w:p w14:paraId="162C04D4" w14:textId="77777777" w:rsidR="005E0655" w:rsidRPr="00E146A9" w:rsidRDefault="00E146A9" w:rsidP="00E146A9">
      <w:pPr>
        <w:numPr>
          <w:ilvl w:val="2"/>
          <w:numId w:val="22"/>
        </w:numPr>
        <w:tabs>
          <w:tab w:val="left" w:pos="567"/>
          <w:tab w:val="left" w:pos="851"/>
        </w:tabs>
        <w:ind w:left="0" w:firstLine="426"/>
        <w:jc w:val="both"/>
        <w:rPr>
          <w:sz w:val="24"/>
          <w:szCs w:val="24"/>
          <w:lang w:val="en-US" w:eastAsia="en-US"/>
        </w:rPr>
      </w:pPr>
      <w:r w:rsidRPr="00E146A9">
        <w:rPr>
          <w:sz w:val="24"/>
          <w:szCs w:val="24"/>
          <w:lang w:val="en-US" w:eastAsia="en-US"/>
        </w:rPr>
        <w:t xml:space="preserve">При продлении срока </w:t>
      </w:r>
      <w:r w:rsidRPr="00E146A9">
        <w:rPr>
          <w:sz w:val="24"/>
          <w:szCs w:val="24"/>
          <w:lang w:eastAsia="en-US"/>
        </w:rPr>
        <w:t>исполнения обязательств по д</w:t>
      </w:r>
      <w:r w:rsidRPr="00E146A9">
        <w:rPr>
          <w:sz w:val="24"/>
          <w:szCs w:val="24"/>
          <w:lang w:val="en-US" w:eastAsia="en-US"/>
        </w:rPr>
        <w:t>оговор</w:t>
      </w:r>
      <w:r w:rsidRPr="00E146A9">
        <w:rPr>
          <w:sz w:val="24"/>
          <w:szCs w:val="24"/>
          <w:lang w:eastAsia="en-US"/>
        </w:rPr>
        <w:t>у</w:t>
      </w:r>
      <w:r w:rsidRPr="00E146A9">
        <w:rPr>
          <w:sz w:val="24"/>
          <w:szCs w:val="24"/>
          <w:lang w:val="en-US" w:eastAsia="en-US"/>
        </w:rPr>
        <w:t xml:space="preserve"> срок действия обеспеч</w:t>
      </w:r>
      <w:r w:rsidRPr="00E146A9">
        <w:rPr>
          <w:sz w:val="24"/>
          <w:szCs w:val="24"/>
          <w:lang w:val="en-US" w:eastAsia="en-US"/>
        </w:rPr>
        <w:t xml:space="preserve">ения исполнения обязательств по </w:t>
      </w:r>
      <w:r w:rsidRPr="00E146A9">
        <w:rPr>
          <w:sz w:val="24"/>
          <w:szCs w:val="24"/>
          <w:lang w:eastAsia="en-US"/>
        </w:rPr>
        <w:t>д</w:t>
      </w:r>
      <w:r w:rsidRPr="00E146A9">
        <w:rPr>
          <w:sz w:val="24"/>
          <w:szCs w:val="24"/>
          <w:lang w:val="en-US" w:eastAsia="en-US"/>
        </w:rPr>
        <w:t>оговору также должен быть продлен на этот же период времени.</w:t>
      </w:r>
    </w:p>
    <w:p w14:paraId="31C200A6" w14:textId="77777777" w:rsidR="005E0655" w:rsidRPr="00E146A9" w:rsidRDefault="005E0655">
      <w:pPr>
        <w:tabs>
          <w:tab w:val="left" w:pos="567"/>
          <w:tab w:val="left" w:pos="851"/>
        </w:tabs>
        <w:ind w:left="426" w:firstLine="426"/>
        <w:jc w:val="both"/>
        <w:rPr>
          <w:sz w:val="24"/>
          <w:szCs w:val="24"/>
          <w:lang w:val="en-US" w:eastAsia="en-US"/>
        </w:rPr>
      </w:pPr>
    </w:p>
    <w:p w14:paraId="7A9FACA7" w14:textId="77777777" w:rsidR="005E0655" w:rsidRPr="00E146A9" w:rsidRDefault="00E146A9" w:rsidP="00E146A9">
      <w:pPr>
        <w:keepNext/>
        <w:numPr>
          <w:ilvl w:val="1"/>
          <w:numId w:val="22"/>
        </w:numPr>
        <w:tabs>
          <w:tab w:val="left" w:pos="567"/>
          <w:tab w:val="left" w:pos="851"/>
        </w:tabs>
        <w:spacing w:before="120" w:after="120"/>
        <w:ind w:left="0" w:firstLine="426"/>
        <w:jc w:val="both"/>
        <w:outlineLvl w:val="1"/>
        <w:rPr>
          <w:b/>
          <w:sz w:val="24"/>
          <w:szCs w:val="24"/>
        </w:rPr>
      </w:pPr>
      <w:bookmarkStart w:id="309" w:name="_Toc421181432"/>
      <w:bookmarkStart w:id="310" w:name="_Toc443573592"/>
      <w:bookmarkStart w:id="311" w:name="_Toc532833214"/>
      <w:bookmarkStart w:id="312" w:name="_Toc190329110"/>
      <w:r w:rsidRPr="00E146A9">
        <w:rPr>
          <w:b/>
          <w:sz w:val="24"/>
          <w:szCs w:val="24"/>
        </w:rPr>
        <w:t>Альтернативные предложения</w:t>
      </w:r>
      <w:bookmarkEnd w:id="309"/>
      <w:bookmarkEnd w:id="310"/>
      <w:bookmarkEnd w:id="311"/>
      <w:bookmarkEnd w:id="312"/>
    </w:p>
    <w:p w14:paraId="5AAF8664" w14:textId="77777777" w:rsidR="005E0655" w:rsidRPr="00E146A9" w:rsidRDefault="00E146A9" w:rsidP="00E146A9">
      <w:pPr>
        <w:numPr>
          <w:ilvl w:val="2"/>
          <w:numId w:val="22"/>
        </w:numPr>
        <w:tabs>
          <w:tab w:val="left" w:pos="567"/>
          <w:tab w:val="left" w:pos="851"/>
        </w:tabs>
        <w:ind w:left="0" w:firstLine="426"/>
        <w:jc w:val="both"/>
        <w:rPr>
          <w:sz w:val="24"/>
          <w:szCs w:val="24"/>
          <w:lang w:val="en-US" w:eastAsia="en-US"/>
        </w:rPr>
      </w:pPr>
      <w:r w:rsidRPr="00E146A9">
        <w:rPr>
          <w:sz w:val="24"/>
          <w:szCs w:val="24"/>
          <w:lang w:val="en-US" w:eastAsia="en-US"/>
        </w:rPr>
        <w:t xml:space="preserve">Альтернативным предложением признается дополнительное предложение, которое подается в составе </w:t>
      </w:r>
      <w:r w:rsidRPr="00E146A9">
        <w:rPr>
          <w:sz w:val="24"/>
          <w:szCs w:val="24"/>
          <w:lang w:eastAsia="en-US"/>
        </w:rPr>
        <w:t>Заявки</w:t>
      </w:r>
      <w:r w:rsidRPr="00E146A9">
        <w:rPr>
          <w:sz w:val="24"/>
          <w:szCs w:val="24"/>
          <w:lang w:val="en-US" w:eastAsia="en-US"/>
        </w:rPr>
        <w:t xml:space="preserve"> вместе с основным предложением и </w:t>
      </w:r>
      <w:r w:rsidRPr="00E146A9">
        <w:rPr>
          <w:sz w:val="24"/>
          <w:szCs w:val="24"/>
          <w:lang w:val="en-US" w:eastAsia="en-US"/>
        </w:rPr>
        <w:t xml:space="preserve">содержит альтернативные решения технических, финансовых или организационных аспектов основного предложения. Альтернативное предложение – это опцион по отдельным аспектам (элементам) основного предложения, добровольно предлагаемый </w:t>
      </w:r>
      <w:r w:rsidRPr="00E146A9">
        <w:rPr>
          <w:sz w:val="24"/>
          <w:szCs w:val="24"/>
          <w:lang w:eastAsia="en-US"/>
        </w:rPr>
        <w:t>Участник</w:t>
      </w:r>
      <w:r w:rsidRPr="00E146A9">
        <w:rPr>
          <w:sz w:val="24"/>
          <w:szCs w:val="24"/>
          <w:lang w:val="en-US" w:eastAsia="en-US"/>
        </w:rPr>
        <w:t xml:space="preserve">ом на выбор </w:t>
      </w:r>
      <w:r w:rsidRPr="00E146A9">
        <w:rPr>
          <w:sz w:val="24"/>
          <w:szCs w:val="24"/>
          <w:lang w:eastAsia="en-US"/>
        </w:rPr>
        <w:t>Заказч</w:t>
      </w:r>
      <w:r w:rsidRPr="00E146A9">
        <w:rPr>
          <w:sz w:val="24"/>
          <w:szCs w:val="24"/>
          <w:lang w:eastAsia="en-US"/>
        </w:rPr>
        <w:t>ика</w:t>
      </w:r>
      <w:r w:rsidRPr="00E146A9">
        <w:rPr>
          <w:sz w:val="24"/>
          <w:szCs w:val="24"/>
          <w:lang w:val="en-US" w:eastAsia="en-US"/>
        </w:rPr>
        <w:t xml:space="preserve">. </w:t>
      </w:r>
      <w:r w:rsidRPr="00E146A9">
        <w:rPr>
          <w:sz w:val="24"/>
          <w:szCs w:val="24"/>
          <w:lang w:val="en-US" w:eastAsia="en-US"/>
        </w:rPr>
        <w:br w:type="textWrapping" w:clear="all"/>
      </w:r>
      <w:r w:rsidRPr="00E146A9">
        <w:rPr>
          <w:sz w:val="24"/>
          <w:szCs w:val="24"/>
          <w:lang w:val="en-US" w:eastAsia="en-US"/>
        </w:rPr>
        <w:t>При этом альтернативные предложения могут рассматриваться только при наличии основного предложения и не могут различаться только ценой (изменение цены такого предложения может являться лишь следствием его отличий от основного предложения по техническ</w:t>
      </w:r>
      <w:r w:rsidRPr="00E146A9">
        <w:rPr>
          <w:sz w:val="24"/>
          <w:szCs w:val="24"/>
          <w:lang w:val="en-US" w:eastAsia="en-US"/>
        </w:rPr>
        <w:t xml:space="preserve">им, юридическим, финансовым либо организационным условиям). Все альтернативные </w:t>
      </w:r>
      <w:r w:rsidRPr="00E146A9">
        <w:rPr>
          <w:sz w:val="24"/>
          <w:szCs w:val="24"/>
          <w:lang w:val="en-US" w:eastAsia="en-US"/>
        </w:rPr>
        <w:lastRenderedPageBreak/>
        <w:t xml:space="preserve">предложения должны подаваться только в составе </w:t>
      </w:r>
      <w:r w:rsidRPr="00E146A9">
        <w:rPr>
          <w:sz w:val="24"/>
          <w:szCs w:val="24"/>
          <w:lang w:eastAsia="en-US"/>
        </w:rPr>
        <w:t>Заявки</w:t>
      </w:r>
      <w:r w:rsidRPr="00E146A9">
        <w:rPr>
          <w:sz w:val="24"/>
          <w:szCs w:val="24"/>
          <w:lang w:val="en-US" w:eastAsia="en-US"/>
        </w:rPr>
        <w:t xml:space="preserve"> и не могут рассматриваться, </w:t>
      </w:r>
      <w:r w:rsidRPr="00E146A9">
        <w:rPr>
          <w:sz w:val="24"/>
          <w:szCs w:val="24"/>
          <w:lang w:val="en-US" w:eastAsia="en-US"/>
        </w:rPr>
        <w:br w:type="textWrapping" w:clear="all"/>
      </w:r>
      <w:r w:rsidRPr="00E146A9">
        <w:rPr>
          <w:sz w:val="24"/>
          <w:szCs w:val="24"/>
          <w:lang w:val="en-US" w:eastAsia="en-US"/>
        </w:rPr>
        <w:t>если они сделаны после окончания срока подачи Заявок, а также после их вскрытия.</w:t>
      </w:r>
    </w:p>
    <w:p w14:paraId="1AC390C2" w14:textId="77777777" w:rsidR="005E0655" w:rsidRPr="00E146A9" w:rsidRDefault="00E146A9" w:rsidP="00E146A9">
      <w:pPr>
        <w:numPr>
          <w:ilvl w:val="2"/>
          <w:numId w:val="22"/>
        </w:numPr>
        <w:tabs>
          <w:tab w:val="left" w:pos="567"/>
          <w:tab w:val="left" w:pos="851"/>
        </w:tabs>
        <w:ind w:left="0" w:firstLine="426"/>
        <w:jc w:val="both"/>
        <w:rPr>
          <w:sz w:val="24"/>
          <w:szCs w:val="24"/>
          <w:lang w:val="en-US" w:eastAsia="en-US"/>
        </w:rPr>
      </w:pPr>
      <w:r w:rsidRPr="00E146A9">
        <w:rPr>
          <w:sz w:val="24"/>
          <w:szCs w:val="24"/>
          <w:lang w:val="en-US" w:eastAsia="en-US"/>
        </w:rPr>
        <w:t>Альтернативно</w:t>
      </w:r>
      <w:r w:rsidRPr="00E146A9">
        <w:rPr>
          <w:sz w:val="24"/>
          <w:szCs w:val="24"/>
          <w:lang w:val="en-US" w:eastAsia="en-US"/>
        </w:rPr>
        <w:t xml:space="preserve">е предложение должно быть ясно выделено в составе </w:t>
      </w:r>
      <w:r w:rsidRPr="00E146A9">
        <w:rPr>
          <w:sz w:val="24"/>
          <w:szCs w:val="24"/>
          <w:lang w:eastAsia="en-US"/>
        </w:rPr>
        <w:t>Заявки</w:t>
      </w:r>
      <w:r w:rsidRPr="00E146A9">
        <w:rPr>
          <w:sz w:val="24"/>
          <w:szCs w:val="24"/>
          <w:lang w:val="en-US" w:eastAsia="en-US"/>
        </w:rPr>
        <w:t xml:space="preserve"> (указываются те пункты, главы и т.д. основного предложения, вместо которых предлагаются альтернативные).</w:t>
      </w:r>
    </w:p>
    <w:p w14:paraId="5B952191" w14:textId="77777777" w:rsidR="005E0655" w:rsidRPr="00E146A9" w:rsidRDefault="00E146A9" w:rsidP="00E146A9">
      <w:pPr>
        <w:numPr>
          <w:ilvl w:val="2"/>
          <w:numId w:val="22"/>
        </w:numPr>
        <w:tabs>
          <w:tab w:val="left" w:pos="567"/>
          <w:tab w:val="left" w:pos="851"/>
        </w:tabs>
        <w:ind w:left="0" w:firstLine="426"/>
        <w:jc w:val="both"/>
        <w:rPr>
          <w:sz w:val="24"/>
          <w:szCs w:val="24"/>
          <w:lang w:val="en-US" w:eastAsia="en-US"/>
        </w:rPr>
      </w:pPr>
      <w:r w:rsidRPr="00E146A9">
        <w:rPr>
          <w:sz w:val="24"/>
          <w:szCs w:val="24"/>
          <w:lang w:val="en-US" w:eastAsia="en-US"/>
        </w:rPr>
        <w:t xml:space="preserve">Альтернативное предложение может содержать существенно иные коммерческие условия </w:t>
      </w:r>
      <w:r w:rsidRPr="00E146A9">
        <w:rPr>
          <w:sz w:val="24"/>
          <w:szCs w:val="24"/>
          <w:lang w:eastAsia="en-US"/>
        </w:rPr>
        <w:t>поставки това</w:t>
      </w:r>
      <w:r w:rsidRPr="00E146A9">
        <w:rPr>
          <w:sz w:val="24"/>
          <w:szCs w:val="24"/>
          <w:lang w:eastAsia="en-US"/>
        </w:rPr>
        <w:t xml:space="preserve">ра, </w:t>
      </w:r>
      <w:r w:rsidRPr="00E146A9">
        <w:rPr>
          <w:sz w:val="24"/>
          <w:szCs w:val="24"/>
          <w:lang w:val="en-US" w:eastAsia="en-US"/>
        </w:rPr>
        <w:t xml:space="preserve">выполнения работ (оказания услуг) за исключением </w:t>
      </w:r>
      <w:r w:rsidRPr="00E146A9">
        <w:rPr>
          <w:sz w:val="24"/>
          <w:szCs w:val="24"/>
          <w:lang w:eastAsia="en-US"/>
        </w:rPr>
        <w:t xml:space="preserve">некомплектной поставки товара, </w:t>
      </w:r>
      <w:r w:rsidRPr="00E146A9">
        <w:rPr>
          <w:sz w:val="24"/>
          <w:szCs w:val="24"/>
          <w:lang w:val="en-US" w:eastAsia="en-US"/>
        </w:rPr>
        <w:t>частичного выполнения работ (оказания услуг).</w:t>
      </w:r>
    </w:p>
    <w:p w14:paraId="03358F45" w14:textId="77777777" w:rsidR="005E0655" w:rsidRPr="00E146A9" w:rsidRDefault="00E146A9" w:rsidP="00E146A9">
      <w:pPr>
        <w:numPr>
          <w:ilvl w:val="2"/>
          <w:numId w:val="22"/>
        </w:numPr>
        <w:tabs>
          <w:tab w:val="left" w:pos="567"/>
          <w:tab w:val="left" w:pos="851"/>
        </w:tabs>
        <w:ind w:left="0" w:firstLine="426"/>
        <w:jc w:val="both"/>
        <w:rPr>
          <w:sz w:val="24"/>
          <w:szCs w:val="24"/>
          <w:lang w:val="en-US" w:eastAsia="en-US"/>
        </w:rPr>
      </w:pPr>
      <w:r w:rsidRPr="00E146A9">
        <w:rPr>
          <w:sz w:val="24"/>
          <w:szCs w:val="24"/>
          <w:lang w:val="en-US" w:eastAsia="en-US"/>
        </w:rPr>
        <w:t xml:space="preserve">Участники, представившие основное предложение </w:t>
      </w:r>
      <w:r w:rsidRPr="00E146A9">
        <w:rPr>
          <w:sz w:val="24"/>
          <w:szCs w:val="24"/>
          <w:lang w:eastAsia="en-US"/>
        </w:rPr>
        <w:t>Заявки</w:t>
      </w:r>
      <w:r w:rsidRPr="00E146A9">
        <w:rPr>
          <w:sz w:val="24"/>
          <w:szCs w:val="24"/>
          <w:lang w:val="en-US" w:eastAsia="en-US"/>
        </w:rPr>
        <w:t xml:space="preserve"> и желающие предложить альтернативные технические решения по сравнению с требованиями </w:t>
      </w:r>
      <w:r w:rsidRPr="00E146A9">
        <w:rPr>
          <w:sz w:val="24"/>
          <w:szCs w:val="24"/>
          <w:lang w:eastAsia="en-US"/>
        </w:rPr>
        <w:t>Документации</w:t>
      </w:r>
      <w:r w:rsidRPr="00E146A9">
        <w:rPr>
          <w:sz w:val="24"/>
          <w:szCs w:val="24"/>
          <w:lang w:val="en-US" w:eastAsia="en-US"/>
        </w:rPr>
        <w:t xml:space="preserve">, должны предоставить </w:t>
      </w:r>
      <w:r w:rsidRPr="00E146A9">
        <w:rPr>
          <w:sz w:val="24"/>
          <w:szCs w:val="24"/>
          <w:lang w:eastAsia="en-US"/>
        </w:rPr>
        <w:t>Организатору</w:t>
      </w:r>
      <w:r w:rsidRPr="00E146A9">
        <w:rPr>
          <w:sz w:val="24"/>
          <w:szCs w:val="24"/>
          <w:lang w:val="en-US" w:eastAsia="en-US"/>
        </w:rPr>
        <w:t xml:space="preserve"> всю необходимую информацию</w:t>
      </w:r>
      <w:r w:rsidRPr="00E146A9">
        <w:rPr>
          <w:sz w:val="24"/>
          <w:szCs w:val="24"/>
          <w:lang w:val="en-US" w:eastAsia="en-US"/>
        </w:rPr>
        <w:br w:type="textWrapping" w:clear="all"/>
      </w:r>
      <w:r w:rsidRPr="00E146A9">
        <w:rPr>
          <w:sz w:val="24"/>
          <w:szCs w:val="24"/>
          <w:lang w:val="en-US" w:eastAsia="en-US"/>
        </w:rPr>
        <w:t>для проведения технической и финансовой оценки: условия договора, спецификации, чертежи, расчеты</w:t>
      </w:r>
      <w:r w:rsidRPr="00E146A9">
        <w:rPr>
          <w:sz w:val="24"/>
          <w:szCs w:val="24"/>
          <w:lang w:eastAsia="en-US"/>
        </w:rPr>
        <w:t xml:space="preserve">, а также другие документы </w:t>
      </w:r>
      <w:r w:rsidRPr="00E146A9">
        <w:rPr>
          <w:sz w:val="24"/>
          <w:szCs w:val="24"/>
          <w:lang w:val="en-US" w:eastAsia="en-US"/>
        </w:rPr>
        <w:t xml:space="preserve">в которые внесены изменения. </w:t>
      </w:r>
    </w:p>
    <w:p w14:paraId="38C60A81" w14:textId="77777777" w:rsidR="005E0655" w:rsidRPr="00E146A9" w:rsidRDefault="00E146A9" w:rsidP="00E146A9">
      <w:pPr>
        <w:numPr>
          <w:ilvl w:val="2"/>
          <w:numId w:val="22"/>
        </w:numPr>
        <w:tabs>
          <w:tab w:val="left" w:pos="567"/>
          <w:tab w:val="left" w:pos="851"/>
        </w:tabs>
        <w:ind w:left="0" w:firstLine="426"/>
        <w:jc w:val="both"/>
        <w:rPr>
          <w:sz w:val="24"/>
          <w:szCs w:val="24"/>
          <w:lang w:val="en-US" w:eastAsia="en-US"/>
        </w:rPr>
      </w:pPr>
      <w:r w:rsidRPr="00E146A9">
        <w:rPr>
          <w:sz w:val="24"/>
          <w:szCs w:val="24"/>
          <w:lang w:val="en-US" w:eastAsia="en-US"/>
        </w:rPr>
        <w:t xml:space="preserve">Факт наличия в составе </w:t>
      </w:r>
      <w:r w:rsidRPr="00E146A9">
        <w:rPr>
          <w:sz w:val="24"/>
          <w:szCs w:val="24"/>
          <w:lang w:eastAsia="en-US"/>
        </w:rPr>
        <w:t>Заявки</w:t>
      </w:r>
      <w:r w:rsidRPr="00E146A9">
        <w:rPr>
          <w:sz w:val="24"/>
          <w:szCs w:val="24"/>
          <w:lang w:val="en-US" w:eastAsia="en-US"/>
        </w:rPr>
        <w:t xml:space="preserve"> альтернативных предло</w:t>
      </w:r>
      <w:r w:rsidRPr="00E146A9">
        <w:rPr>
          <w:sz w:val="24"/>
          <w:szCs w:val="24"/>
          <w:lang w:val="en-US" w:eastAsia="en-US"/>
        </w:rPr>
        <w:t xml:space="preserve">жений должен быть четко отражен в письме о подаче оферты. Если альтернативные предложения сопровождаются увеличением или уменьшением итоговой цены </w:t>
      </w:r>
      <w:r w:rsidRPr="00E146A9">
        <w:rPr>
          <w:sz w:val="24"/>
          <w:szCs w:val="24"/>
          <w:lang w:eastAsia="en-US"/>
        </w:rPr>
        <w:t>Заявки</w:t>
      </w:r>
      <w:r w:rsidRPr="00E146A9">
        <w:rPr>
          <w:sz w:val="24"/>
          <w:szCs w:val="24"/>
          <w:lang w:val="en-US" w:eastAsia="en-US"/>
        </w:rPr>
        <w:t xml:space="preserve"> (относительно основного предложения), то это </w:t>
      </w:r>
      <w:r w:rsidRPr="00E146A9">
        <w:rPr>
          <w:sz w:val="24"/>
          <w:szCs w:val="24"/>
          <w:lang w:eastAsia="en-US"/>
        </w:rPr>
        <w:t xml:space="preserve">также </w:t>
      </w:r>
      <w:r w:rsidRPr="00E146A9">
        <w:rPr>
          <w:sz w:val="24"/>
          <w:szCs w:val="24"/>
          <w:lang w:val="en-US" w:eastAsia="en-US"/>
        </w:rPr>
        <w:t xml:space="preserve">должно быть четко указано в письме о подаче оферты </w:t>
      </w:r>
      <w:r w:rsidRPr="00E146A9">
        <w:rPr>
          <w:sz w:val="24"/>
          <w:szCs w:val="24"/>
          <w:lang w:val="en-US" w:eastAsia="en-US"/>
        </w:rPr>
        <w:t xml:space="preserve">и иных документах </w:t>
      </w:r>
      <w:r w:rsidRPr="00E146A9">
        <w:rPr>
          <w:sz w:val="24"/>
          <w:szCs w:val="24"/>
          <w:lang w:eastAsia="en-US"/>
        </w:rPr>
        <w:t>Заявки</w:t>
      </w:r>
      <w:r w:rsidRPr="00E146A9">
        <w:rPr>
          <w:sz w:val="24"/>
          <w:szCs w:val="24"/>
          <w:lang w:val="en-US" w:eastAsia="en-US"/>
        </w:rPr>
        <w:t>, где это необходимо.</w:t>
      </w:r>
    </w:p>
    <w:p w14:paraId="208DD8CD" w14:textId="77777777" w:rsidR="005E0655" w:rsidRPr="00E146A9" w:rsidRDefault="00E146A9" w:rsidP="00E146A9">
      <w:pPr>
        <w:numPr>
          <w:ilvl w:val="2"/>
          <w:numId w:val="22"/>
        </w:numPr>
        <w:tabs>
          <w:tab w:val="left" w:pos="567"/>
          <w:tab w:val="left" w:pos="851"/>
        </w:tabs>
        <w:ind w:left="0" w:firstLine="426"/>
        <w:jc w:val="both"/>
        <w:rPr>
          <w:sz w:val="24"/>
          <w:szCs w:val="24"/>
          <w:lang w:val="en-US" w:eastAsia="en-US"/>
        </w:rPr>
      </w:pPr>
      <w:r w:rsidRPr="00E146A9">
        <w:rPr>
          <w:sz w:val="24"/>
          <w:szCs w:val="24"/>
          <w:lang w:val="en-US" w:eastAsia="en-US"/>
        </w:rPr>
        <w:t>Альтернативные предложения, отличающиеся только ценой,</w:t>
      </w:r>
      <w:r w:rsidRPr="00E146A9">
        <w:rPr>
          <w:sz w:val="24"/>
          <w:szCs w:val="24"/>
          <w:lang w:val="en-US" w:eastAsia="en-US"/>
        </w:rPr>
        <w:br w:type="textWrapping" w:clear="all"/>
      </w:r>
      <w:r w:rsidRPr="00E146A9">
        <w:rPr>
          <w:sz w:val="24"/>
          <w:szCs w:val="24"/>
          <w:lang w:val="en-US" w:eastAsia="en-US"/>
        </w:rPr>
        <w:t>не рассматриваются.</w:t>
      </w:r>
    </w:p>
    <w:p w14:paraId="7CC2E418" w14:textId="77777777" w:rsidR="005E0655" w:rsidRPr="00E146A9" w:rsidRDefault="00E146A9" w:rsidP="00E146A9">
      <w:pPr>
        <w:numPr>
          <w:ilvl w:val="2"/>
          <w:numId w:val="22"/>
        </w:numPr>
        <w:tabs>
          <w:tab w:val="left" w:pos="567"/>
          <w:tab w:val="left" w:pos="851"/>
        </w:tabs>
        <w:ind w:left="0" w:firstLine="426"/>
        <w:jc w:val="both"/>
        <w:rPr>
          <w:sz w:val="24"/>
          <w:szCs w:val="24"/>
        </w:rPr>
      </w:pPr>
      <w:r w:rsidRPr="00E146A9">
        <w:rPr>
          <w:sz w:val="24"/>
          <w:szCs w:val="24"/>
        </w:rPr>
        <w:t>В составе основной Заявки на участие в Конкурентном отборе Участник может подать альтернативные предложения, если это предусмотрено в И</w:t>
      </w:r>
      <w:r w:rsidRPr="00E146A9">
        <w:rPr>
          <w:sz w:val="24"/>
          <w:szCs w:val="24"/>
        </w:rPr>
        <w:t>звещении.</w:t>
      </w:r>
    </w:p>
    <w:p w14:paraId="5BB572B0" w14:textId="77777777" w:rsidR="005E0655" w:rsidRPr="00E146A9" w:rsidRDefault="005E0655">
      <w:pPr>
        <w:tabs>
          <w:tab w:val="left" w:pos="567"/>
          <w:tab w:val="num" w:pos="720"/>
          <w:tab w:val="left" w:pos="851"/>
          <w:tab w:val="num" w:pos="1276"/>
        </w:tabs>
        <w:spacing w:after="120"/>
        <w:ind w:firstLine="426"/>
        <w:contextualSpacing/>
        <w:jc w:val="both"/>
        <w:rPr>
          <w:sz w:val="24"/>
          <w:szCs w:val="24"/>
        </w:rPr>
      </w:pPr>
    </w:p>
    <w:p w14:paraId="5AFDC172" w14:textId="77777777" w:rsidR="005E0655" w:rsidRPr="00E146A9" w:rsidRDefault="00E146A9" w:rsidP="00E146A9">
      <w:pPr>
        <w:keepNext/>
        <w:numPr>
          <w:ilvl w:val="1"/>
          <w:numId w:val="22"/>
        </w:numPr>
        <w:tabs>
          <w:tab w:val="left" w:pos="567"/>
          <w:tab w:val="left" w:pos="851"/>
        </w:tabs>
        <w:spacing w:before="120" w:after="120"/>
        <w:ind w:left="0" w:firstLine="426"/>
        <w:jc w:val="both"/>
        <w:outlineLvl w:val="1"/>
        <w:rPr>
          <w:b/>
          <w:sz w:val="24"/>
          <w:szCs w:val="24"/>
        </w:rPr>
      </w:pPr>
      <w:bookmarkStart w:id="313" w:name="_Toc530666080"/>
      <w:bookmarkStart w:id="314" w:name="_Toc532833215"/>
      <w:bookmarkStart w:id="315" w:name="_Toc190329111"/>
      <w:r w:rsidRPr="00E146A9">
        <w:rPr>
          <w:b/>
          <w:sz w:val="24"/>
          <w:szCs w:val="24"/>
        </w:rPr>
        <w:t>Формы и другие документы</w:t>
      </w:r>
      <w:bookmarkEnd w:id="313"/>
      <w:bookmarkEnd w:id="314"/>
      <w:bookmarkEnd w:id="315"/>
      <w:r w:rsidRPr="00E146A9">
        <w:rPr>
          <w:b/>
          <w:sz w:val="24"/>
          <w:szCs w:val="24"/>
        </w:rPr>
        <w:t xml:space="preserve"> </w:t>
      </w:r>
    </w:p>
    <w:p w14:paraId="53F327C0" w14:textId="77777777" w:rsidR="005E0655" w:rsidRPr="00E146A9" w:rsidRDefault="00E146A9" w:rsidP="00E146A9">
      <w:pPr>
        <w:numPr>
          <w:ilvl w:val="2"/>
          <w:numId w:val="22"/>
        </w:numPr>
        <w:tabs>
          <w:tab w:val="left" w:pos="567"/>
          <w:tab w:val="left" w:pos="851"/>
        </w:tabs>
        <w:ind w:left="0" w:firstLine="426"/>
        <w:jc w:val="both"/>
        <w:rPr>
          <w:sz w:val="24"/>
          <w:szCs w:val="24"/>
          <w:lang w:val="en-US" w:eastAsia="en-US"/>
        </w:rPr>
      </w:pPr>
      <w:r w:rsidRPr="00E146A9">
        <w:rPr>
          <w:sz w:val="24"/>
          <w:szCs w:val="24"/>
          <w:lang w:val="en-US" w:eastAsia="en-US"/>
        </w:rPr>
        <w:t>Заявка должна включать</w:t>
      </w:r>
      <w:r w:rsidRPr="00E146A9">
        <w:rPr>
          <w:sz w:val="24"/>
          <w:szCs w:val="24"/>
          <w:lang w:eastAsia="en-US"/>
        </w:rPr>
        <w:t xml:space="preserve"> следующие формы и документы:</w:t>
      </w:r>
    </w:p>
    <w:p w14:paraId="3248DBD3" w14:textId="77777777" w:rsidR="005E0655" w:rsidRPr="00E146A9" w:rsidRDefault="00E146A9" w:rsidP="00E146A9">
      <w:pPr>
        <w:numPr>
          <w:ilvl w:val="3"/>
          <w:numId w:val="22"/>
        </w:numPr>
        <w:tabs>
          <w:tab w:val="left" w:pos="426"/>
          <w:tab w:val="left" w:pos="851"/>
        </w:tabs>
        <w:ind w:left="0" w:firstLine="426"/>
        <w:jc w:val="both"/>
        <w:rPr>
          <w:sz w:val="24"/>
          <w:szCs w:val="24"/>
          <w:lang w:val="en-US" w:eastAsia="en-US"/>
        </w:rPr>
      </w:pPr>
      <w:r w:rsidRPr="00E146A9">
        <w:rPr>
          <w:sz w:val="24"/>
          <w:szCs w:val="24"/>
          <w:lang w:eastAsia="en-US"/>
        </w:rPr>
        <w:t>Письмо о подаче Заявки-оферты (Форма 1 раздела 7 Документации);</w:t>
      </w:r>
    </w:p>
    <w:p w14:paraId="3025F6C9" w14:textId="77777777" w:rsidR="005E0655" w:rsidRPr="00E146A9" w:rsidRDefault="00E146A9" w:rsidP="00E146A9">
      <w:pPr>
        <w:numPr>
          <w:ilvl w:val="3"/>
          <w:numId w:val="22"/>
        </w:numPr>
        <w:tabs>
          <w:tab w:val="left" w:pos="426"/>
          <w:tab w:val="left" w:pos="851"/>
        </w:tabs>
        <w:ind w:left="0" w:firstLine="426"/>
        <w:jc w:val="both"/>
        <w:rPr>
          <w:sz w:val="24"/>
          <w:szCs w:val="24"/>
          <w:lang w:val="en-US" w:eastAsia="en-US"/>
        </w:rPr>
      </w:pPr>
      <w:r w:rsidRPr="00E146A9">
        <w:rPr>
          <w:sz w:val="24"/>
          <w:szCs w:val="24"/>
          <w:lang w:eastAsia="en-US"/>
        </w:rPr>
        <w:t>Ценовое предложение (Форма 6 раздела 7 Документации);</w:t>
      </w:r>
    </w:p>
    <w:p w14:paraId="3B793B49" w14:textId="77777777" w:rsidR="005E0655" w:rsidRPr="00E146A9" w:rsidRDefault="00E146A9" w:rsidP="00E146A9">
      <w:pPr>
        <w:numPr>
          <w:ilvl w:val="3"/>
          <w:numId w:val="22"/>
        </w:numPr>
        <w:tabs>
          <w:tab w:val="left" w:pos="426"/>
          <w:tab w:val="left" w:pos="851"/>
        </w:tabs>
        <w:spacing w:before="60"/>
        <w:ind w:left="0" w:firstLine="426"/>
        <w:jc w:val="both"/>
        <w:rPr>
          <w:sz w:val="24"/>
          <w:szCs w:val="24"/>
          <w:lang w:val="en-US" w:eastAsia="en-US"/>
        </w:rPr>
      </w:pPr>
      <w:r w:rsidRPr="00E146A9">
        <w:rPr>
          <w:sz w:val="24"/>
          <w:szCs w:val="24"/>
          <w:lang w:eastAsia="en-US"/>
        </w:rPr>
        <w:t>Опись</w:t>
      </w:r>
      <w:r w:rsidRPr="00E146A9">
        <w:rPr>
          <w:sz w:val="24"/>
          <w:szCs w:val="24"/>
          <w:lang w:val="en-US" w:eastAsia="en-US"/>
        </w:rPr>
        <w:t xml:space="preserve"> документов, включенных в </w:t>
      </w:r>
      <w:r w:rsidRPr="00E146A9">
        <w:rPr>
          <w:sz w:val="24"/>
          <w:szCs w:val="24"/>
          <w:lang w:eastAsia="en-US"/>
        </w:rPr>
        <w:t>Заявку</w:t>
      </w:r>
      <w:r w:rsidRPr="00E146A9">
        <w:rPr>
          <w:sz w:val="24"/>
          <w:szCs w:val="24"/>
          <w:lang w:val="en-US" w:eastAsia="en-US"/>
        </w:rPr>
        <w:t xml:space="preserve"> (</w:t>
      </w:r>
      <w:r w:rsidRPr="00E146A9">
        <w:rPr>
          <w:sz w:val="24"/>
          <w:szCs w:val="24"/>
          <w:lang w:eastAsia="en-US"/>
        </w:rPr>
        <w:t>Форма</w:t>
      </w:r>
      <w:r w:rsidRPr="00E146A9">
        <w:rPr>
          <w:sz w:val="24"/>
          <w:szCs w:val="24"/>
          <w:lang w:val="en-US" w:eastAsia="en-US"/>
        </w:rPr>
        <w:t xml:space="preserve"> 2 ра</w:t>
      </w:r>
      <w:r w:rsidRPr="00E146A9">
        <w:rPr>
          <w:sz w:val="24"/>
          <w:szCs w:val="24"/>
          <w:lang w:val="en-US" w:eastAsia="en-US"/>
        </w:rPr>
        <w:t xml:space="preserve">здела </w:t>
      </w:r>
      <w:r w:rsidRPr="00E146A9">
        <w:rPr>
          <w:sz w:val="24"/>
          <w:szCs w:val="24"/>
          <w:lang w:eastAsia="en-US"/>
        </w:rPr>
        <w:t>7 Документации</w:t>
      </w:r>
      <w:r w:rsidRPr="00E146A9">
        <w:rPr>
          <w:sz w:val="24"/>
          <w:szCs w:val="24"/>
          <w:lang w:val="en-US" w:eastAsia="en-US"/>
        </w:rPr>
        <w:t>)</w:t>
      </w:r>
    </w:p>
    <w:p w14:paraId="34E43730" w14:textId="77777777" w:rsidR="005E0655" w:rsidRPr="00E146A9" w:rsidRDefault="00E146A9" w:rsidP="00E146A9">
      <w:pPr>
        <w:numPr>
          <w:ilvl w:val="3"/>
          <w:numId w:val="22"/>
        </w:numPr>
        <w:tabs>
          <w:tab w:val="left" w:pos="142"/>
          <w:tab w:val="left" w:pos="851"/>
        </w:tabs>
        <w:spacing w:before="60"/>
        <w:ind w:left="0" w:firstLine="426"/>
        <w:jc w:val="both"/>
        <w:rPr>
          <w:sz w:val="24"/>
          <w:szCs w:val="24"/>
          <w:lang w:val="en-US" w:eastAsia="en-US"/>
        </w:rPr>
      </w:pPr>
      <w:r w:rsidRPr="00E146A9">
        <w:rPr>
          <w:sz w:val="24"/>
          <w:szCs w:val="24"/>
          <w:lang w:eastAsia="en-US"/>
        </w:rPr>
        <w:t>Декларация соответствия Участника</w:t>
      </w:r>
      <w:r w:rsidRPr="00E146A9">
        <w:rPr>
          <w:sz w:val="24"/>
          <w:szCs w:val="24"/>
          <w:lang w:val="en-US" w:eastAsia="en-US"/>
        </w:rPr>
        <w:t xml:space="preserve"> </w:t>
      </w:r>
      <w:r w:rsidRPr="00E146A9">
        <w:rPr>
          <w:sz w:val="24"/>
          <w:szCs w:val="24"/>
          <w:lang w:eastAsia="en-US"/>
        </w:rPr>
        <w:t xml:space="preserve">размещения заказа </w:t>
      </w:r>
      <w:r w:rsidRPr="00E146A9">
        <w:rPr>
          <w:sz w:val="24"/>
          <w:szCs w:val="24"/>
          <w:lang w:val="en-US" w:eastAsia="en-US"/>
        </w:rPr>
        <w:t>(</w:t>
      </w:r>
      <w:r w:rsidRPr="00E146A9">
        <w:rPr>
          <w:sz w:val="24"/>
          <w:szCs w:val="24"/>
          <w:lang w:eastAsia="en-US"/>
        </w:rPr>
        <w:t>Форма</w:t>
      </w:r>
      <w:r w:rsidRPr="00E146A9">
        <w:rPr>
          <w:sz w:val="24"/>
          <w:szCs w:val="24"/>
          <w:lang w:val="en-US" w:eastAsia="en-US"/>
        </w:rPr>
        <w:t xml:space="preserve"> 3 раздела </w:t>
      </w:r>
      <w:r w:rsidRPr="00E146A9">
        <w:rPr>
          <w:sz w:val="24"/>
          <w:szCs w:val="24"/>
          <w:lang w:eastAsia="en-US"/>
        </w:rPr>
        <w:t>7 Документации</w:t>
      </w:r>
      <w:r w:rsidRPr="00E146A9">
        <w:rPr>
          <w:sz w:val="24"/>
          <w:szCs w:val="24"/>
          <w:lang w:val="en-US" w:eastAsia="en-US"/>
        </w:rPr>
        <w:t>)</w:t>
      </w:r>
      <w:r w:rsidRPr="00E146A9">
        <w:rPr>
          <w:sz w:val="24"/>
          <w:szCs w:val="24"/>
          <w:lang w:eastAsia="en-US"/>
        </w:rPr>
        <w:t>;</w:t>
      </w:r>
    </w:p>
    <w:p w14:paraId="3225F3D8" w14:textId="77777777" w:rsidR="005E0655" w:rsidRPr="00E146A9" w:rsidRDefault="00E146A9" w:rsidP="00E146A9">
      <w:pPr>
        <w:numPr>
          <w:ilvl w:val="3"/>
          <w:numId w:val="23"/>
        </w:numPr>
        <w:tabs>
          <w:tab w:val="left" w:pos="426"/>
        </w:tabs>
        <w:spacing w:before="60"/>
        <w:ind w:left="0" w:firstLine="426"/>
        <w:jc w:val="both"/>
        <w:rPr>
          <w:sz w:val="24"/>
          <w:szCs w:val="24"/>
          <w:lang w:val="en-US" w:eastAsia="en-US"/>
        </w:rPr>
      </w:pPr>
      <w:r w:rsidRPr="00E146A9">
        <w:rPr>
          <w:sz w:val="24"/>
          <w:szCs w:val="24"/>
          <w:lang w:eastAsia="en-US"/>
        </w:rPr>
        <w:t xml:space="preserve">Заполненные </w:t>
      </w:r>
      <w:r w:rsidRPr="00E146A9">
        <w:rPr>
          <w:sz w:val="24"/>
          <w:szCs w:val="24"/>
          <w:lang w:val="en-US" w:eastAsia="en-US"/>
        </w:rPr>
        <w:t>формы</w:t>
      </w:r>
      <w:r w:rsidRPr="00E146A9">
        <w:rPr>
          <w:sz w:val="24"/>
          <w:szCs w:val="24"/>
          <w:lang w:eastAsia="en-US"/>
        </w:rPr>
        <w:t xml:space="preserve"> и документы, указанные в п. 7.4 Документации</w:t>
      </w:r>
      <w:r w:rsidRPr="00E146A9">
        <w:rPr>
          <w:sz w:val="24"/>
          <w:szCs w:val="24"/>
          <w:lang w:val="en-US" w:eastAsia="en-US"/>
        </w:rPr>
        <w:t xml:space="preserve"> </w:t>
      </w:r>
      <w:r w:rsidRPr="00E146A9">
        <w:rPr>
          <w:sz w:val="24"/>
          <w:szCs w:val="24"/>
          <w:lang w:eastAsia="en-US"/>
        </w:rPr>
        <w:t xml:space="preserve">(п.п. 7.4.1–7.4.6 Документации) </w:t>
      </w:r>
      <w:r w:rsidRPr="00E146A9">
        <w:rPr>
          <w:sz w:val="24"/>
          <w:szCs w:val="24"/>
          <w:lang w:val="en-US" w:eastAsia="en-US"/>
        </w:rPr>
        <w:t>и документы</w:t>
      </w:r>
      <w:r w:rsidRPr="00E146A9">
        <w:rPr>
          <w:sz w:val="24"/>
          <w:szCs w:val="24"/>
          <w:lang w:eastAsia="en-US"/>
        </w:rPr>
        <w:t xml:space="preserve">, </w:t>
      </w:r>
      <w:r w:rsidRPr="00E146A9">
        <w:rPr>
          <w:sz w:val="24"/>
          <w:szCs w:val="24"/>
          <w:lang w:val="en-US" w:eastAsia="en-US"/>
        </w:rPr>
        <w:t>подтве</w:t>
      </w:r>
      <w:r w:rsidRPr="00E146A9">
        <w:rPr>
          <w:sz w:val="24"/>
          <w:szCs w:val="24"/>
          <w:lang w:val="en-US" w:eastAsia="en-US"/>
        </w:rPr>
        <w:t xml:space="preserve">рждающие соответствие </w:t>
      </w:r>
      <w:r w:rsidRPr="00E146A9">
        <w:rPr>
          <w:sz w:val="24"/>
          <w:szCs w:val="24"/>
          <w:lang w:eastAsia="en-US"/>
        </w:rPr>
        <w:t>Участника</w:t>
      </w:r>
      <w:r w:rsidRPr="00E146A9">
        <w:rPr>
          <w:sz w:val="24"/>
          <w:szCs w:val="24"/>
          <w:lang w:val="en-US" w:eastAsia="en-US"/>
        </w:rPr>
        <w:t xml:space="preserve"> требованиям </w:t>
      </w:r>
      <w:r w:rsidRPr="00E146A9">
        <w:rPr>
          <w:sz w:val="24"/>
          <w:szCs w:val="24"/>
          <w:lang w:eastAsia="en-US"/>
        </w:rPr>
        <w:t>Документации</w:t>
      </w:r>
      <w:r w:rsidRPr="00E146A9">
        <w:rPr>
          <w:sz w:val="24"/>
          <w:szCs w:val="24"/>
          <w:lang w:val="en-US" w:eastAsia="en-US"/>
        </w:rPr>
        <w:t xml:space="preserve"> </w:t>
      </w:r>
      <w:r w:rsidRPr="00E146A9">
        <w:rPr>
          <w:sz w:val="24"/>
          <w:szCs w:val="24"/>
          <w:lang w:eastAsia="en-US"/>
        </w:rPr>
        <w:t>(п. 7.4.7 Документации)</w:t>
      </w:r>
      <w:r w:rsidRPr="00E146A9">
        <w:rPr>
          <w:sz w:val="24"/>
          <w:szCs w:val="24"/>
          <w:lang w:val="en-US" w:eastAsia="en-US"/>
        </w:rPr>
        <w:t xml:space="preserve"> (</w:t>
      </w:r>
      <w:r w:rsidRPr="00E146A9">
        <w:rPr>
          <w:sz w:val="24"/>
          <w:szCs w:val="24"/>
          <w:lang w:eastAsia="en-US"/>
        </w:rPr>
        <w:t>Форм</w:t>
      </w:r>
      <w:r w:rsidRPr="00E146A9">
        <w:rPr>
          <w:sz w:val="24"/>
          <w:szCs w:val="24"/>
          <w:lang w:val="en-US" w:eastAsia="en-US"/>
        </w:rPr>
        <w:t xml:space="preserve">а 4 раздела </w:t>
      </w:r>
      <w:r w:rsidRPr="00E146A9">
        <w:rPr>
          <w:sz w:val="24"/>
          <w:szCs w:val="24"/>
          <w:lang w:eastAsia="en-US"/>
        </w:rPr>
        <w:t>7 Документации</w:t>
      </w:r>
      <w:r w:rsidRPr="00E146A9">
        <w:rPr>
          <w:sz w:val="24"/>
          <w:szCs w:val="24"/>
          <w:lang w:val="en-US" w:eastAsia="en-US"/>
        </w:rPr>
        <w:t>)</w:t>
      </w:r>
      <w:r w:rsidRPr="00E146A9">
        <w:rPr>
          <w:sz w:val="24"/>
          <w:szCs w:val="24"/>
          <w:lang w:eastAsia="en-US"/>
        </w:rPr>
        <w:t>;</w:t>
      </w:r>
    </w:p>
    <w:p w14:paraId="75088347" w14:textId="77777777" w:rsidR="005E0655" w:rsidRPr="00E146A9" w:rsidRDefault="00E146A9" w:rsidP="00E146A9">
      <w:pPr>
        <w:numPr>
          <w:ilvl w:val="3"/>
          <w:numId w:val="23"/>
        </w:numPr>
        <w:tabs>
          <w:tab w:val="left" w:pos="426"/>
          <w:tab w:val="left" w:pos="851"/>
        </w:tabs>
        <w:spacing w:before="60"/>
        <w:ind w:left="0" w:firstLine="426"/>
        <w:jc w:val="both"/>
        <w:rPr>
          <w:sz w:val="24"/>
          <w:szCs w:val="24"/>
          <w:lang w:val="en-US" w:eastAsia="en-US"/>
        </w:rPr>
      </w:pPr>
      <w:r w:rsidRPr="00E146A9">
        <w:rPr>
          <w:sz w:val="24"/>
          <w:szCs w:val="24"/>
          <w:lang w:eastAsia="en-US"/>
        </w:rPr>
        <w:t>При</w:t>
      </w:r>
      <w:r w:rsidRPr="00E146A9">
        <w:rPr>
          <w:sz w:val="24"/>
          <w:szCs w:val="24"/>
          <w:lang w:val="en-US" w:eastAsia="en-US"/>
        </w:rPr>
        <w:t xml:space="preserve"> наличии субподрядчиков (соисполнителей) – заполненные формы</w:t>
      </w:r>
      <w:r w:rsidRPr="00E146A9">
        <w:rPr>
          <w:sz w:val="24"/>
          <w:szCs w:val="24"/>
          <w:lang w:val="en-US" w:eastAsia="en-US"/>
        </w:rPr>
        <w:br w:type="textWrapping" w:clear="all"/>
      </w:r>
      <w:r w:rsidRPr="00E146A9">
        <w:rPr>
          <w:sz w:val="24"/>
          <w:szCs w:val="24"/>
          <w:lang w:val="en-US" w:eastAsia="en-US"/>
        </w:rPr>
        <w:t>и документы (учредительные, финансовые и т.д.), подтверждающие соответствие с</w:t>
      </w:r>
      <w:r w:rsidRPr="00E146A9">
        <w:rPr>
          <w:sz w:val="24"/>
          <w:szCs w:val="24"/>
          <w:lang w:val="en-US" w:eastAsia="en-US"/>
        </w:rPr>
        <w:t xml:space="preserve">убподрядчика (соисполнителя), предлагаемого </w:t>
      </w:r>
      <w:r w:rsidRPr="00E146A9">
        <w:rPr>
          <w:sz w:val="24"/>
          <w:szCs w:val="24"/>
          <w:lang w:eastAsia="en-US"/>
        </w:rPr>
        <w:t>Участник</w:t>
      </w:r>
      <w:r w:rsidRPr="00E146A9">
        <w:rPr>
          <w:sz w:val="24"/>
          <w:szCs w:val="24"/>
          <w:lang w:val="en-US" w:eastAsia="en-US"/>
        </w:rPr>
        <w:t xml:space="preserve">ом к выполнению договора, требованиям </w:t>
      </w:r>
      <w:r w:rsidRPr="00E146A9">
        <w:rPr>
          <w:sz w:val="24"/>
          <w:szCs w:val="24"/>
          <w:lang w:eastAsia="en-US"/>
        </w:rPr>
        <w:t>Документации (в соответствии с Формой 7.4.3 и п. 1.4, п.1.5 Документации);</w:t>
      </w:r>
    </w:p>
    <w:p w14:paraId="62A12484" w14:textId="77777777" w:rsidR="005E0655" w:rsidRPr="00E146A9" w:rsidRDefault="00E146A9" w:rsidP="00E146A9">
      <w:pPr>
        <w:numPr>
          <w:ilvl w:val="3"/>
          <w:numId w:val="23"/>
        </w:numPr>
        <w:tabs>
          <w:tab w:val="left" w:pos="426"/>
        </w:tabs>
        <w:ind w:left="0" w:firstLine="426"/>
        <w:jc w:val="both"/>
        <w:rPr>
          <w:sz w:val="24"/>
          <w:szCs w:val="24"/>
          <w:lang w:val="en-US" w:eastAsia="en-US"/>
        </w:rPr>
      </w:pPr>
      <w:r w:rsidRPr="00E146A9">
        <w:rPr>
          <w:sz w:val="24"/>
          <w:szCs w:val="24"/>
          <w:lang w:eastAsia="en-US"/>
        </w:rPr>
        <w:t xml:space="preserve">Иная информация и документы, предусмотренные разделом 8 (техническое задание); </w:t>
      </w:r>
    </w:p>
    <w:p w14:paraId="5B02C12E" w14:textId="77777777" w:rsidR="005E0655" w:rsidRPr="00E146A9" w:rsidRDefault="00E146A9" w:rsidP="00E146A9">
      <w:pPr>
        <w:numPr>
          <w:ilvl w:val="3"/>
          <w:numId w:val="23"/>
        </w:numPr>
        <w:tabs>
          <w:tab w:val="left" w:pos="567"/>
          <w:tab w:val="left" w:pos="851"/>
        </w:tabs>
        <w:ind w:left="0" w:firstLine="426"/>
        <w:jc w:val="both"/>
        <w:rPr>
          <w:sz w:val="24"/>
          <w:szCs w:val="24"/>
          <w:lang w:val="en-US" w:eastAsia="en-US"/>
        </w:rPr>
      </w:pPr>
      <w:r w:rsidRPr="00E146A9">
        <w:rPr>
          <w:sz w:val="24"/>
          <w:szCs w:val="24"/>
          <w:lang w:eastAsia="en-US"/>
        </w:rPr>
        <w:t xml:space="preserve"> Дополнительные</w:t>
      </w:r>
      <w:r w:rsidRPr="00E146A9">
        <w:rPr>
          <w:sz w:val="24"/>
          <w:szCs w:val="24"/>
          <w:lang w:val="en-US" w:eastAsia="en-US"/>
        </w:rPr>
        <w:t xml:space="preserve"> и информационные материалы (при наличии)</w:t>
      </w:r>
      <w:r w:rsidRPr="00E146A9">
        <w:rPr>
          <w:sz w:val="24"/>
          <w:szCs w:val="24"/>
          <w:lang w:eastAsia="en-US"/>
        </w:rPr>
        <w:t>, в том числе Форма 4 и все документы, указанные в Форме 4, Форма 5, Форма 8 раздела 7 Документации</w:t>
      </w:r>
      <w:r w:rsidRPr="00E146A9">
        <w:rPr>
          <w:sz w:val="24"/>
          <w:szCs w:val="24"/>
          <w:lang w:val="en-US" w:eastAsia="en-US"/>
        </w:rPr>
        <w:t>.</w:t>
      </w:r>
    </w:p>
    <w:p w14:paraId="13B9EAC3" w14:textId="77777777" w:rsidR="005E0655" w:rsidRPr="00E146A9" w:rsidRDefault="00E146A9" w:rsidP="00E146A9">
      <w:pPr>
        <w:numPr>
          <w:ilvl w:val="3"/>
          <w:numId w:val="23"/>
        </w:numPr>
        <w:tabs>
          <w:tab w:val="left" w:pos="567"/>
          <w:tab w:val="left" w:pos="851"/>
        </w:tabs>
        <w:ind w:left="0" w:firstLine="426"/>
        <w:jc w:val="both"/>
        <w:rPr>
          <w:sz w:val="24"/>
          <w:szCs w:val="24"/>
          <w:lang w:val="en-US" w:eastAsia="en-US"/>
        </w:rPr>
      </w:pPr>
      <w:r w:rsidRPr="00E146A9">
        <w:rPr>
          <w:sz w:val="24"/>
          <w:szCs w:val="24"/>
          <w:lang w:eastAsia="en-US"/>
        </w:rPr>
        <w:t xml:space="preserve"> В</w:t>
      </w:r>
      <w:r w:rsidRPr="00E146A9">
        <w:rPr>
          <w:sz w:val="24"/>
          <w:szCs w:val="24"/>
          <w:lang w:val="en-US" w:eastAsia="en-US"/>
        </w:rPr>
        <w:t xml:space="preserve"> случае, если Участник не является производителем (изготовителем) Продукции, в состав своей Заявк</w:t>
      </w:r>
      <w:r w:rsidRPr="00E146A9">
        <w:rPr>
          <w:sz w:val="24"/>
          <w:szCs w:val="24"/>
          <w:lang w:val="en-US" w:eastAsia="en-US"/>
        </w:rPr>
        <w:t>и он должен включить письмо, выданное производителем (изготовителем) Продукции, о готовности производителя (изготовителя) Продукции осуществлять отпуск Продукции для нужд Заказчика (Форма 1</w:t>
      </w:r>
      <w:r w:rsidRPr="00E146A9">
        <w:rPr>
          <w:sz w:val="24"/>
          <w:szCs w:val="24"/>
          <w:lang w:eastAsia="en-US"/>
        </w:rPr>
        <w:t>0</w:t>
      </w:r>
      <w:r w:rsidRPr="00E146A9">
        <w:rPr>
          <w:sz w:val="24"/>
          <w:szCs w:val="24"/>
          <w:lang w:val="en-US" w:eastAsia="en-US"/>
        </w:rPr>
        <w:t xml:space="preserve"> раздела 7</w:t>
      </w:r>
      <w:r w:rsidRPr="00E146A9">
        <w:rPr>
          <w:sz w:val="24"/>
          <w:szCs w:val="24"/>
          <w:lang w:eastAsia="en-US"/>
        </w:rPr>
        <w:t xml:space="preserve"> Документации</w:t>
      </w:r>
      <w:r w:rsidRPr="00E146A9">
        <w:rPr>
          <w:sz w:val="24"/>
          <w:szCs w:val="24"/>
          <w:lang w:val="en-US" w:eastAsia="en-US"/>
        </w:rPr>
        <w:t xml:space="preserve">). </w:t>
      </w:r>
    </w:p>
    <w:p w14:paraId="5E7007A4" w14:textId="77777777" w:rsidR="005E0655" w:rsidRPr="00E146A9" w:rsidRDefault="00E146A9">
      <w:pPr>
        <w:tabs>
          <w:tab w:val="num" w:pos="0"/>
          <w:tab w:val="left" w:pos="567"/>
          <w:tab w:val="left" w:pos="851"/>
        </w:tabs>
        <w:ind w:firstLine="426"/>
        <w:jc w:val="both"/>
        <w:rPr>
          <w:sz w:val="24"/>
          <w:szCs w:val="24"/>
          <w:lang w:eastAsia="en-US"/>
        </w:rPr>
      </w:pPr>
      <w:r w:rsidRPr="00E146A9">
        <w:rPr>
          <w:sz w:val="24"/>
          <w:szCs w:val="24"/>
          <w:lang w:val="en-US" w:eastAsia="en-US"/>
        </w:rPr>
        <w:t>Также допускается, что Участник/</w:t>
      </w:r>
      <w:r w:rsidRPr="00E146A9">
        <w:rPr>
          <w:sz w:val="24"/>
          <w:szCs w:val="24"/>
          <w:lang w:eastAsia="en-US"/>
        </w:rPr>
        <w:t xml:space="preserve">Группа </w:t>
      </w:r>
      <w:r w:rsidRPr="00E146A9">
        <w:rPr>
          <w:sz w:val="24"/>
          <w:szCs w:val="24"/>
          <w:lang w:eastAsia="en-US"/>
        </w:rPr>
        <w:t>лиц</w:t>
      </w:r>
      <w:r w:rsidRPr="00E146A9">
        <w:rPr>
          <w:sz w:val="24"/>
          <w:szCs w:val="24"/>
          <w:lang w:val="en-US" w:eastAsia="en-US"/>
        </w:rPr>
        <w:t xml:space="preserve"> может не располагать возможностью по предоставлению письма от производителя (изготовителя) Продукции, указанного выше, если Продукция приобретается не у производителя (изготовителя) Продукции, а у лица, уполномоченного производителем (изготовителем) Пр</w:t>
      </w:r>
      <w:r w:rsidRPr="00E146A9">
        <w:rPr>
          <w:sz w:val="24"/>
          <w:szCs w:val="24"/>
          <w:lang w:val="en-US" w:eastAsia="en-US"/>
        </w:rPr>
        <w:t>одукции</w:t>
      </w:r>
      <w:r w:rsidRPr="00E146A9">
        <w:rPr>
          <w:sz w:val="24"/>
          <w:szCs w:val="24"/>
          <w:lang w:val="en-US" w:eastAsia="en-US"/>
        </w:rPr>
        <w:br w:type="textWrapping" w:clear="all"/>
      </w:r>
      <w:r w:rsidRPr="00E146A9">
        <w:rPr>
          <w:sz w:val="24"/>
          <w:szCs w:val="24"/>
          <w:lang w:val="en-US" w:eastAsia="en-US"/>
        </w:rPr>
        <w:lastRenderedPageBreak/>
        <w:t>на реализацию Продукции (далее – Уполномоченное лицо</w:t>
      </w:r>
      <w:r w:rsidRPr="00E146A9">
        <w:rPr>
          <w:sz w:val="24"/>
          <w:szCs w:val="24"/>
          <w:vertAlign w:val="superscript"/>
          <w:lang w:val="en-US" w:eastAsia="en-US"/>
        </w:rPr>
        <w:footnoteReference w:id="7"/>
      </w:r>
      <w:r w:rsidRPr="00E146A9">
        <w:rPr>
          <w:sz w:val="24"/>
          <w:szCs w:val="24"/>
          <w:lang w:val="en-US" w:eastAsia="en-US"/>
        </w:rPr>
        <w:t xml:space="preserve">). В этом случае Участником / </w:t>
      </w:r>
      <w:r w:rsidRPr="00E146A9">
        <w:rPr>
          <w:sz w:val="24"/>
          <w:szCs w:val="24"/>
          <w:lang w:eastAsia="en-US"/>
        </w:rPr>
        <w:t>Группой лиц</w:t>
      </w:r>
      <w:r w:rsidRPr="00E146A9">
        <w:rPr>
          <w:sz w:val="24"/>
          <w:szCs w:val="24"/>
          <w:lang w:val="en-US" w:eastAsia="en-US"/>
        </w:rPr>
        <w:t xml:space="preserve"> в состав своей Заявки включается письмо, выданное Уполномоченным лицом, о готовности Уполномоченного лица осуществить отпуск Продукции для нужд Заказчик</w:t>
      </w:r>
      <w:r w:rsidRPr="00E146A9">
        <w:rPr>
          <w:sz w:val="24"/>
          <w:szCs w:val="24"/>
          <w:lang w:val="en-US" w:eastAsia="en-US"/>
        </w:rPr>
        <w:t>а (Форма 1</w:t>
      </w:r>
      <w:r w:rsidRPr="00E146A9">
        <w:rPr>
          <w:sz w:val="24"/>
          <w:szCs w:val="24"/>
          <w:lang w:eastAsia="en-US"/>
        </w:rPr>
        <w:t>0</w:t>
      </w:r>
      <w:r w:rsidRPr="00E146A9">
        <w:rPr>
          <w:sz w:val="24"/>
          <w:szCs w:val="24"/>
          <w:lang w:val="en-US" w:eastAsia="en-US"/>
        </w:rPr>
        <w:t xml:space="preserve"> раздела 7</w:t>
      </w:r>
      <w:r w:rsidRPr="00E146A9">
        <w:rPr>
          <w:sz w:val="24"/>
          <w:szCs w:val="24"/>
          <w:lang w:eastAsia="en-US"/>
        </w:rPr>
        <w:t xml:space="preserve"> Документации</w:t>
      </w:r>
      <w:r w:rsidRPr="00E146A9">
        <w:rPr>
          <w:sz w:val="24"/>
          <w:szCs w:val="24"/>
          <w:lang w:val="en-US" w:eastAsia="en-US"/>
        </w:rPr>
        <w:t xml:space="preserve">). При этом Участником / </w:t>
      </w:r>
      <w:r w:rsidRPr="00E146A9">
        <w:rPr>
          <w:sz w:val="24"/>
          <w:szCs w:val="24"/>
          <w:lang w:eastAsia="en-US"/>
        </w:rPr>
        <w:t>Группой лиц</w:t>
      </w:r>
      <w:r w:rsidRPr="00E146A9">
        <w:rPr>
          <w:sz w:val="24"/>
          <w:szCs w:val="24"/>
          <w:lang w:val="en-US" w:eastAsia="en-US"/>
        </w:rPr>
        <w:t xml:space="preserve"> должна быть приложена копия актуального (действительного) документа, выданного производителем (изготовителем) Продукции, удостоверяющего полномочие Уполномоченного лица на реализацию Пр</w:t>
      </w:r>
      <w:r w:rsidRPr="00E146A9">
        <w:rPr>
          <w:sz w:val="24"/>
          <w:szCs w:val="24"/>
          <w:lang w:val="en-US" w:eastAsia="en-US"/>
        </w:rPr>
        <w:t>одукции данного производителя (изготовителя) Продукции</w:t>
      </w:r>
      <w:r w:rsidRPr="00E146A9">
        <w:rPr>
          <w:sz w:val="24"/>
          <w:szCs w:val="24"/>
          <w:vertAlign w:val="superscript"/>
          <w:lang w:val="en-US" w:eastAsia="en-US"/>
        </w:rPr>
        <w:footnoteReference w:id="8"/>
      </w:r>
      <w:r w:rsidRPr="00E146A9">
        <w:rPr>
          <w:sz w:val="24"/>
          <w:szCs w:val="24"/>
          <w:lang w:val="en-US" w:eastAsia="en-US"/>
        </w:rPr>
        <w:t xml:space="preserve">. </w:t>
      </w:r>
    </w:p>
    <w:p w14:paraId="0AE1FF64" w14:textId="77777777" w:rsidR="005E0655" w:rsidRPr="00E146A9" w:rsidRDefault="00E146A9">
      <w:pPr>
        <w:tabs>
          <w:tab w:val="num" w:pos="0"/>
          <w:tab w:val="left" w:pos="567"/>
          <w:tab w:val="left" w:pos="851"/>
        </w:tabs>
        <w:ind w:firstLine="426"/>
        <w:jc w:val="both"/>
        <w:rPr>
          <w:sz w:val="24"/>
          <w:szCs w:val="24"/>
          <w:lang w:eastAsia="en-US"/>
        </w:rPr>
      </w:pPr>
      <w:r w:rsidRPr="00E146A9">
        <w:rPr>
          <w:sz w:val="24"/>
          <w:szCs w:val="24"/>
          <w:lang w:val="en-US" w:eastAsia="en-US"/>
        </w:rPr>
        <w:t xml:space="preserve">В случае если Участник заявляет в своем предложении субпоставщика или является </w:t>
      </w:r>
      <w:r w:rsidRPr="00E146A9">
        <w:rPr>
          <w:sz w:val="24"/>
          <w:szCs w:val="24"/>
          <w:lang w:eastAsia="en-US"/>
        </w:rPr>
        <w:t>Группой лиц</w:t>
      </w:r>
      <w:r w:rsidRPr="00E146A9">
        <w:rPr>
          <w:sz w:val="24"/>
          <w:szCs w:val="24"/>
          <w:lang w:val="en-US" w:eastAsia="en-US"/>
        </w:rPr>
        <w:t>, то обозначенные в предыдущих абзацах требования</w:t>
      </w:r>
      <w:r w:rsidRPr="00E146A9">
        <w:rPr>
          <w:sz w:val="24"/>
          <w:szCs w:val="24"/>
          <w:lang w:val="en-US" w:eastAsia="en-US"/>
        </w:rPr>
        <w:br w:type="textWrapping" w:clear="all"/>
      </w:r>
      <w:r w:rsidRPr="00E146A9">
        <w:rPr>
          <w:sz w:val="24"/>
          <w:szCs w:val="24"/>
          <w:lang w:val="en-US" w:eastAsia="en-US"/>
        </w:rPr>
        <w:t>о предоставлении Участником письма, выданного производите</w:t>
      </w:r>
      <w:r w:rsidRPr="00E146A9">
        <w:rPr>
          <w:sz w:val="24"/>
          <w:szCs w:val="24"/>
          <w:lang w:val="en-US" w:eastAsia="en-US"/>
        </w:rPr>
        <w:t xml:space="preserve">лем (изготовителем) Продукции/Уполномоченным лицом относится к каждому лицу (Участнику, субпоставщику, членам </w:t>
      </w:r>
      <w:r w:rsidRPr="00E146A9">
        <w:rPr>
          <w:sz w:val="24"/>
          <w:szCs w:val="24"/>
          <w:lang w:eastAsia="en-US"/>
        </w:rPr>
        <w:t>Группы лиц</w:t>
      </w:r>
      <w:r w:rsidRPr="00E146A9">
        <w:rPr>
          <w:sz w:val="24"/>
          <w:szCs w:val="24"/>
          <w:lang w:val="en-US" w:eastAsia="en-US"/>
        </w:rPr>
        <w:t xml:space="preserve">) только в части соответствующего планируемого таким лицом объема </w:t>
      </w:r>
      <w:r w:rsidRPr="00E146A9">
        <w:rPr>
          <w:sz w:val="24"/>
          <w:szCs w:val="24"/>
          <w:lang w:eastAsia="en-US"/>
        </w:rPr>
        <w:t>выполнения работы/оказания услуги</w:t>
      </w:r>
      <w:r w:rsidRPr="00E146A9">
        <w:rPr>
          <w:sz w:val="24"/>
          <w:szCs w:val="24"/>
          <w:lang w:val="en-US" w:eastAsia="en-US"/>
        </w:rPr>
        <w:t>.</w:t>
      </w:r>
      <w:r w:rsidRPr="00E146A9">
        <w:rPr>
          <w:sz w:val="24"/>
          <w:szCs w:val="24"/>
          <w:lang w:eastAsia="en-US"/>
        </w:rPr>
        <w:t xml:space="preserve"> </w:t>
      </w:r>
    </w:p>
    <w:p w14:paraId="1B0F4685" w14:textId="77777777" w:rsidR="005E0655" w:rsidRPr="00E146A9" w:rsidRDefault="00E146A9">
      <w:pPr>
        <w:tabs>
          <w:tab w:val="num" w:pos="0"/>
          <w:tab w:val="left" w:pos="567"/>
          <w:tab w:val="left" w:pos="851"/>
        </w:tabs>
        <w:ind w:firstLine="426"/>
        <w:jc w:val="both"/>
        <w:rPr>
          <w:sz w:val="24"/>
          <w:szCs w:val="24"/>
          <w:lang w:eastAsia="en-US"/>
        </w:rPr>
      </w:pPr>
      <w:r w:rsidRPr="00E146A9">
        <w:rPr>
          <w:sz w:val="24"/>
          <w:szCs w:val="24"/>
          <w:lang w:val="en-US" w:eastAsia="en-US"/>
        </w:rPr>
        <w:t>Допускается, что Участник (заявлен</w:t>
      </w:r>
      <w:r w:rsidRPr="00E146A9">
        <w:rPr>
          <w:sz w:val="24"/>
          <w:szCs w:val="24"/>
          <w:lang w:val="en-US" w:eastAsia="en-US"/>
        </w:rPr>
        <w:t>ный Участником субпоставщик)/</w:t>
      </w:r>
      <w:r w:rsidRPr="00E146A9">
        <w:rPr>
          <w:sz w:val="24"/>
          <w:szCs w:val="24"/>
          <w:lang w:eastAsia="en-US"/>
        </w:rPr>
        <w:t>Группа лиц</w:t>
      </w:r>
      <w:r w:rsidRPr="00E146A9">
        <w:rPr>
          <w:sz w:val="24"/>
          <w:szCs w:val="24"/>
          <w:lang w:val="en-US" w:eastAsia="en-US"/>
        </w:rPr>
        <w:t xml:space="preserve"> (член </w:t>
      </w:r>
      <w:r w:rsidRPr="00E146A9">
        <w:rPr>
          <w:sz w:val="24"/>
          <w:szCs w:val="24"/>
          <w:lang w:eastAsia="en-US"/>
        </w:rPr>
        <w:t>Группы лиц</w:t>
      </w:r>
      <w:r w:rsidRPr="00E146A9">
        <w:rPr>
          <w:sz w:val="24"/>
          <w:szCs w:val="24"/>
          <w:lang w:val="en-US" w:eastAsia="en-US"/>
        </w:rPr>
        <w:t>) может обладать статусом Уполномоченного лица.</w:t>
      </w:r>
      <w:r w:rsidRPr="00E146A9">
        <w:rPr>
          <w:sz w:val="24"/>
          <w:szCs w:val="24"/>
          <w:lang w:val="en-US" w:eastAsia="en-US"/>
        </w:rPr>
        <w:br w:type="textWrapping" w:clear="all"/>
      </w:r>
      <w:r w:rsidRPr="00E146A9">
        <w:rPr>
          <w:sz w:val="24"/>
          <w:szCs w:val="24"/>
          <w:lang w:val="en-US" w:eastAsia="en-US"/>
        </w:rPr>
        <w:t xml:space="preserve">В этом случае, установленные выше требования настоящего пункта о предоставлении писем, выданных производителем (изготовителем) Продукции/Уполномоченным </w:t>
      </w:r>
      <w:r w:rsidRPr="00E146A9">
        <w:rPr>
          <w:sz w:val="24"/>
          <w:szCs w:val="24"/>
          <w:lang w:val="en-US" w:eastAsia="en-US"/>
        </w:rPr>
        <w:t>лицом, о готовности производителя (изготовителя) Продукции/Уполномоченного лица осуществлять отпуск Продукции для нужд Заказчика не являются обязательными для исполнения. При этом Участником/</w:t>
      </w:r>
      <w:r w:rsidRPr="00E146A9">
        <w:rPr>
          <w:sz w:val="24"/>
          <w:szCs w:val="24"/>
          <w:lang w:eastAsia="en-US"/>
        </w:rPr>
        <w:t>Группой лиц</w:t>
      </w:r>
      <w:r w:rsidRPr="00E146A9">
        <w:rPr>
          <w:sz w:val="24"/>
          <w:szCs w:val="24"/>
          <w:lang w:val="en-US" w:eastAsia="en-US"/>
        </w:rPr>
        <w:t xml:space="preserve"> предоставляется копия актуального (действительного) д</w:t>
      </w:r>
      <w:r w:rsidRPr="00E146A9">
        <w:rPr>
          <w:sz w:val="24"/>
          <w:szCs w:val="24"/>
          <w:lang w:val="en-US" w:eastAsia="en-US"/>
        </w:rPr>
        <w:t xml:space="preserve">окумента, выданного производителем (изготовителем) Продукции, удостоверяющего обозначенный статус Уполномоченного лица </w:t>
      </w:r>
      <w:r w:rsidRPr="00E146A9">
        <w:rPr>
          <w:sz w:val="24"/>
          <w:szCs w:val="24"/>
          <w:vertAlign w:val="superscript"/>
          <w:lang w:val="en-US" w:eastAsia="en-US"/>
        </w:rPr>
        <w:footnoteReference w:id="9"/>
      </w:r>
      <w:r w:rsidRPr="00E146A9">
        <w:rPr>
          <w:sz w:val="24"/>
          <w:szCs w:val="24"/>
          <w:lang w:val="en-US" w:eastAsia="en-US"/>
        </w:rPr>
        <w:t>.</w:t>
      </w:r>
    </w:p>
    <w:p w14:paraId="34110FB8" w14:textId="77777777" w:rsidR="005E0655" w:rsidRPr="00E146A9" w:rsidRDefault="00E146A9">
      <w:pPr>
        <w:tabs>
          <w:tab w:val="left" w:pos="567"/>
          <w:tab w:val="left" w:pos="851"/>
        </w:tabs>
        <w:ind w:firstLine="426"/>
        <w:jc w:val="both"/>
        <w:rPr>
          <w:sz w:val="24"/>
          <w:szCs w:val="24"/>
          <w:lang w:eastAsia="en-US"/>
        </w:rPr>
      </w:pPr>
      <w:r w:rsidRPr="00E146A9">
        <w:rPr>
          <w:sz w:val="24"/>
          <w:szCs w:val="24"/>
          <w:lang w:eastAsia="en-US"/>
        </w:rPr>
        <w:t>Допускается, что Продукцию, отвечающую требованиям Документации,</w:t>
      </w:r>
      <w:r w:rsidRPr="00E146A9">
        <w:rPr>
          <w:sz w:val="24"/>
          <w:szCs w:val="24"/>
          <w:lang w:eastAsia="en-US"/>
        </w:rPr>
        <w:br w:type="textWrapping" w:clear="all"/>
      </w:r>
      <w:r w:rsidRPr="00E146A9">
        <w:rPr>
          <w:sz w:val="24"/>
          <w:szCs w:val="24"/>
          <w:lang w:eastAsia="en-US"/>
        </w:rPr>
        <w:t>Участник (заявленный Участником субпоставщик)/Группа лиц</w:t>
      </w:r>
      <w:r w:rsidRPr="00E146A9">
        <w:rPr>
          <w:sz w:val="24"/>
          <w:szCs w:val="24"/>
          <w:lang w:eastAsia="en-US"/>
        </w:rPr>
        <w:br w:type="textWrapping" w:clear="all"/>
      </w:r>
      <w:r w:rsidRPr="00E146A9">
        <w:rPr>
          <w:sz w:val="24"/>
          <w:szCs w:val="24"/>
          <w:lang w:eastAsia="en-US"/>
        </w:rPr>
        <w:t>(член Групп</w:t>
      </w:r>
      <w:r w:rsidRPr="00E146A9">
        <w:rPr>
          <w:sz w:val="24"/>
          <w:szCs w:val="24"/>
          <w:lang w:eastAsia="en-US"/>
        </w:rPr>
        <w:t>ы лиц) может иметь в наличии, хранящуюся на собственных складах либо на арендуемых складах. В этом случае, установленные выше требования настоящего пункта о предоставлении Участником/Группой лиц письма, выданного производителем (изготовителем) Продукции, о</w:t>
      </w:r>
      <w:r w:rsidRPr="00E146A9">
        <w:rPr>
          <w:sz w:val="24"/>
          <w:szCs w:val="24"/>
          <w:lang w:eastAsia="en-US"/>
        </w:rPr>
        <w:t xml:space="preserve"> готовности производителя (изготовителя) Продукции осуществлять отпуск Продукции для нужд Заказчика не являются обязательными для исполнения Участником/ Группой лиц, но только в части объема Продукции, имеющегося у Участника/ Группы лиц в наличии. При этом</w:t>
      </w:r>
      <w:r w:rsidRPr="00E146A9">
        <w:rPr>
          <w:sz w:val="24"/>
          <w:szCs w:val="24"/>
          <w:lang w:eastAsia="en-US"/>
        </w:rPr>
        <w:t xml:space="preserve"> Участник/Группа лиц обязан:</w:t>
      </w:r>
    </w:p>
    <w:p w14:paraId="0D94D08D" w14:textId="77777777" w:rsidR="005E0655" w:rsidRPr="00E146A9" w:rsidRDefault="00E146A9">
      <w:pPr>
        <w:tabs>
          <w:tab w:val="left" w:pos="567"/>
          <w:tab w:val="left" w:pos="851"/>
        </w:tabs>
        <w:ind w:firstLine="426"/>
        <w:jc w:val="both"/>
        <w:rPr>
          <w:sz w:val="24"/>
          <w:szCs w:val="24"/>
          <w:lang w:eastAsia="en-US"/>
        </w:rPr>
      </w:pPr>
      <w:r w:rsidRPr="00E146A9">
        <w:rPr>
          <w:sz w:val="24"/>
          <w:szCs w:val="24"/>
          <w:lang w:eastAsia="en-US"/>
        </w:rPr>
        <w:t>– указать в своем ценовом предложении (Форма 6 раздела 7 Документации) в графе «Примечание» напротив каждой позиции обозначенного объема фразу «Имеется в наличии»;</w:t>
      </w:r>
    </w:p>
    <w:p w14:paraId="2111685F" w14:textId="77777777" w:rsidR="005E0655" w:rsidRPr="00E146A9" w:rsidRDefault="00E146A9">
      <w:pPr>
        <w:tabs>
          <w:tab w:val="left" w:pos="567"/>
          <w:tab w:val="left" w:pos="851"/>
        </w:tabs>
        <w:ind w:firstLine="426"/>
        <w:jc w:val="both"/>
        <w:rPr>
          <w:sz w:val="24"/>
          <w:szCs w:val="24"/>
          <w:lang w:eastAsia="en-US"/>
        </w:rPr>
      </w:pPr>
      <w:r w:rsidRPr="00E146A9">
        <w:rPr>
          <w:sz w:val="24"/>
          <w:szCs w:val="24"/>
          <w:lang w:eastAsia="en-US"/>
        </w:rPr>
        <w:t xml:space="preserve">– включить в состав своей Заявки по обозначенным выше позициям </w:t>
      </w:r>
      <w:r w:rsidRPr="00E146A9">
        <w:rPr>
          <w:sz w:val="24"/>
          <w:szCs w:val="24"/>
          <w:lang w:eastAsia="en-US"/>
        </w:rPr>
        <w:t>копии документов, подтверждающих факт наличия у Участника Продукции (приобретения Продукции Участником</w:t>
      </w:r>
      <w:r w:rsidRPr="00E146A9">
        <w:rPr>
          <w:sz w:val="24"/>
          <w:szCs w:val="24"/>
          <w:vertAlign w:val="superscript"/>
          <w:lang w:eastAsia="en-US"/>
        </w:rPr>
        <w:footnoteReference w:id="10"/>
      </w:r>
      <w:r w:rsidRPr="00E146A9">
        <w:rPr>
          <w:sz w:val="24"/>
          <w:szCs w:val="24"/>
          <w:lang w:eastAsia="en-US"/>
        </w:rPr>
        <w:t>);</w:t>
      </w:r>
    </w:p>
    <w:p w14:paraId="33DDD25D" w14:textId="77777777" w:rsidR="005E0655" w:rsidRPr="00E146A9" w:rsidRDefault="00E146A9">
      <w:pPr>
        <w:tabs>
          <w:tab w:val="left" w:pos="567"/>
          <w:tab w:val="left" w:pos="851"/>
        </w:tabs>
        <w:ind w:firstLine="426"/>
        <w:jc w:val="both"/>
        <w:rPr>
          <w:sz w:val="24"/>
          <w:szCs w:val="24"/>
          <w:lang w:eastAsia="en-US"/>
        </w:rPr>
      </w:pPr>
      <w:r w:rsidRPr="00E146A9">
        <w:rPr>
          <w:sz w:val="24"/>
          <w:szCs w:val="24"/>
          <w:lang w:eastAsia="en-US"/>
        </w:rPr>
        <w:t>– предоставить Организатору/Заказчику (по требованию Организатора/</w:t>
      </w:r>
      <w:r w:rsidRPr="00E146A9">
        <w:rPr>
          <w:sz w:val="24"/>
          <w:szCs w:val="24"/>
          <w:lang w:eastAsia="en-US"/>
        </w:rPr>
        <w:t xml:space="preserve">Заказчика) возможность на любом из этапов Конкурентного отбора провести инспекцию заявленной имеющейся в наличии Продукции. </w:t>
      </w:r>
    </w:p>
    <w:p w14:paraId="5FDC090F" w14:textId="77777777" w:rsidR="005E0655" w:rsidRPr="00E146A9" w:rsidRDefault="00E146A9">
      <w:pPr>
        <w:tabs>
          <w:tab w:val="left" w:pos="567"/>
          <w:tab w:val="left" w:pos="851"/>
        </w:tabs>
        <w:jc w:val="both"/>
        <w:rPr>
          <w:sz w:val="24"/>
          <w:szCs w:val="24"/>
          <w:lang w:eastAsia="en-US"/>
        </w:rPr>
      </w:pPr>
      <w:r w:rsidRPr="00E146A9">
        <w:rPr>
          <w:sz w:val="24"/>
          <w:szCs w:val="24"/>
          <w:lang w:eastAsia="en-US"/>
        </w:rPr>
        <w:lastRenderedPageBreak/>
        <w:tab/>
        <w:t>Требования настоящего пункта применяются только в том случае, если обязанность Участника по предоставлению письма, выданного произ</w:t>
      </w:r>
      <w:r w:rsidRPr="00E146A9">
        <w:rPr>
          <w:sz w:val="24"/>
          <w:szCs w:val="24"/>
          <w:lang w:eastAsia="en-US"/>
        </w:rPr>
        <w:t>водителем (изготовителем) Продукции, о готовности производителя (изготовителя) Продукции осуществлять отпуск Продукции</w:t>
      </w:r>
      <w:r w:rsidRPr="00E146A9">
        <w:rPr>
          <w:sz w:val="24"/>
          <w:szCs w:val="24"/>
          <w:lang w:eastAsia="en-US"/>
        </w:rPr>
        <w:br w:type="textWrapping" w:clear="all"/>
      </w:r>
      <w:r w:rsidRPr="00E146A9">
        <w:rPr>
          <w:sz w:val="24"/>
          <w:szCs w:val="24"/>
          <w:lang w:eastAsia="en-US"/>
        </w:rPr>
        <w:t>для нужд Заказчика предусмотрена в Разделе 8 Документации. При этом установлено,</w:t>
      </w:r>
      <w:r w:rsidRPr="00E146A9">
        <w:rPr>
          <w:sz w:val="24"/>
          <w:szCs w:val="24"/>
          <w:lang w:eastAsia="en-US"/>
        </w:rPr>
        <w:br w:type="textWrapping" w:clear="all"/>
      </w:r>
      <w:r w:rsidRPr="00E146A9">
        <w:rPr>
          <w:sz w:val="24"/>
          <w:szCs w:val="24"/>
          <w:lang w:eastAsia="en-US"/>
        </w:rPr>
        <w:t>что настоящий пункт дополняет условия, приведенные в Раз</w:t>
      </w:r>
      <w:r w:rsidRPr="00E146A9">
        <w:rPr>
          <w:sz w:val="24"/>
          <w:szCs w:val="24"/>
          <w:lang w:eastAsia="en-US"/>
        </w:rPr>
        <w:t>деле 8 Документации, устанавливающие обязанность Участника по предоставлению письма, выданного производителем (изготовителем) Продукции, о готовности производителя (изготовителя) Продукции осуществлять отпуск Продукции для нужд Заказчика.</w:t>
      </w:r>
    </w:p>
    <w:p w14:paraId="17546509" w14:textId="77777777" w:rsidR="005E0655" w:rsidRPr="00E146A9" w:rsidRDefault="00E146A9" w:rsidP="00E146A9">
      <w:pPr>
        <w:numPr>
          <w:ilvl w:val="2"/>
          <w:numId w:val="22"/>
        </w:numPr>
        <w:tabs>
          <w:tab w:val="left" w:pos="567"/>
          <w:tab w:val="left" w:pos="851"/>
        </w:tabs>
        <w:ind w:left="0" w:firstLine="426"/>
        <w:jc w:val="both"/>
        <w:rPr>
          <w:sz w:val="24"/>
          <w:szCs w:val="24"/>
          <w:lang w:val="en-US" w:eastAsia="en-US"/>
        </w:rPr>
      </w:pPr>
      <w:r w:rsidRPr="00E146A9">
        <w:rPr>
          <w:sz w:val="24"/>
          <w:szCs w:val="24"/>
          <w:lang w:eastAsia="en-US"/>
        </w:rPr>
        <w:t>Документы и формы</w:t>
      </w:r>
      <w:r w:rsidRPr="00E146A9">
        <w:rPr>
          <w:sz w:val="24"/>
          <w:szCs w:val="24"/>
          <w:lang w:val="en-US" w:eastAsia="en-US"/>
        </w:rPr>
        <w:t>,</w:t>
      </w:r>
      <w:r w:rsidRPr="00E146A9">
        <w:rPr>
          <w:sz w:val="24"/>
          <w:szCs w:val="24"/>
          <w:lang w:eastAsia="en-US"/>
        </w:rPr>
        <w:t xml:space="preserve"> которые предусмотрены к заполнению Участником</w:t>
      </w:r>
      <w:r w:rsidRPr="00E146A9">
        <w:rPr>
          <w:sz w:val="24"/>
          <w:szCs w:val="24"/>
          <w:lang w:eastAsia="en-US"/>
        </w:rPr>
        <w:br w:type="textWrapping" w:clear="all"/>
      </w:r>
      <w:r w:rsidRPr="00E146A9">
        <w:rPr>
          <w:sz w:val="24"/>
          <w:szCs w:val="24"/>
          <w:lang w:eastAsia="en-US"/>
        </w:rPr>
        <w:t xml:space="preserve">в соответствии с требованиями Документации, </w:t>
      </w:r>
      <w:r w:rsidRPr="00E146A9">
        <w:rPr>
          <w:sz w:val="24"/>
          <w:szCs w:val="24"/>
          <w:lang w:val="en-US" w:eastAsia="en-US"/>
        </w:rPr>
        <w:t>входящи</w:t>
      </w:r>
      <w:r w:rsidRPr="00E146A9">
        <w:rPr>
          <w:sz w:val="24"/>
          <w:szCs w:val="24"/>
          <w:lang w:eastAsia="en-US"/>
        </w:rPr>
        <w:t>е</w:t>
      </w:r>
      <w:r w:rsidRPr="00E146A9">
        <w:rPr>
          <w:sz w:val="24"/>
          <w:szCs w:val="24"/>
          <w:lang w:val="en-US" w:eastAsia="en-US"/>
        </w:rPr>
        <w:t xml:space="preserve"> в </w:t>
      </w:r>
      <w:r w:rsidRPr="00E146A9">
        <w:rPr>
          <w:sz w:val="24"/>
          <w:szCs w:val="24"/>
          <w:lang w:eastAsia="en-US"/>
        </w:rPr>
        <w:t>Заявку</w:t>
      </w:r>
      <w:r w:rsidRPr="00E146A9">
        <w:rPr>
          <w:sz w:val="24"/>
          <w:szCs w:val="24"/>
          <w:lang w:val="en-US" w:eastAsia="en-US"/>
        </w:rPr>
        <w:t>, должн</w:t>
      </w:r>
      <w:r w:rsidRPr="00E146A9">
        <w:rPr>
          <w:sz w:val="24"/>
          <w:szCs w:val="24"/>
          <w:lang w:eastAsia="en-US"/>
        </w:rPr>
        <w:t>ы</w:t>
      </w:r>
      <w:r w:rsidRPr="00E146A9">
        <w:rPr>
          <w:sz w:val="24"/>
          <w:szCs w:val="24"/>
          <w:lang w:val="en-US" w:eastAsia="en-US"/>
        </w:rPr>
        <w:t xml:space="preserve"> быть подписан</w:t>
      </w:r>
      <w:r w:rsidRPr="00E146A9">
        <w:rPr>
          <w:sz w:val="24"/>
          <w:szCs w:val="24"/>
          <w:lang w:eastAsia="en-US"/>
        </w:rPr>
        <w:t>ы</w:t>
      </w:r>
      <w:r w:rsidRPr="00E146A9">
        <w:rPr>
          <w:sz w:val="24"/>
          <w:szCs w:val="24"/>
          <w:lang w:val="en-US" w:eastAsia="en-US"/>
        </w:rPr>
        <w:t xml:space="preserve"> лицом, имеющим право в соответствии с </w:t>
      </w:r>
      <w:r w:rsidRPr="00E146A9">
        <w:rPr>
          <w:sz w:val="24"/>
          <w:szCs w:val="24"/>
          <w:lang w:eastAsia="en-US"/>
        </w:rPr>
        <w:t>действующими нормативными документами</w:t>
      </w:r>
      <w:r w:rsidRPr="00E146A9">
        <w:rPr>
          <w:sz w:val="24"/>
          <w:szCs w:val="24"/>
          <w:lang w:eastAsia="en-US"/>
        </w:rPr>
        <w:br w:type="textWrapping" w:clear="all"/>
      </w:r>
      <w:r w:rsidRPr="00E146A9">
        <w:rPr>
          <w:sz w:val="24"/>
          <w:szCs w:val="24"/>
          <w:lang w:eastAsia="en-US"/>
        </w:rPr>
        <w:t xml:space="preserve">и </w:t>
      </w:r>
      <w:r w:rsidRPr="00E146A9">
        <w:rPr>
          <w:sz w:val="24"/>
          <w:szCs w:val="24"/>
          <w:lang w:val="en-US" w:eastAsia="en-US"/>
        </w:rPr>
        <w:t>законодательством Российской Федерации действ</w:t>
      </w:r>
      <w:r w:rsidRPr="00E146A9">
        <w:rPr>
          <w:sz w:val="24"/>
          <w:szCs w:val="24"/>
          <w:lang w:val="en-US" w:eastAsia="en-US"/>
        </w:rPr>
        <w:t xml:space="preserve">овать от лица </w:t>
      </w:r>
      <w:r w:rsidRPr="00E146A9">
        <w:rPr>
          <w:sz w:val="24"/>
          <w:szCs w:val="24"/>
          <w:lang w:eastAsia="en-US"/>
        </w:rPr>
        <w:t>Участника</w:t>
      </w:r>
      <w:r w:rsidRPr="00E146A9">
        <w:rPr>
          <w:sz w:val="24"/>
          <w:szCs w:val="24"/>
          <w:lang w:val="en-US" w:eastAsia="en-US"/>
        </w:rPr>
        <w:t xml:space="preserve"> без доверенности, или надлежащим образом уполномоченным им лицом на основании доверенности</w:t>
      </w:r>
      <w:r w:rsidRPr="00E146A9">
        <w:rPr>
          <w:sz w:val="24"/>
          <w:szCs w:val="24"/>
          <w:lang w:val="en-US" w:eastAsia="en-US"/>
        </w:rPr>
        <w:br w:type="textWrapping" w:clear="all"/>
      </w:r>
      <w:r w:rsidRPr="00E146A9">
        <w:rPr>
          <w:sz w:val="24"/>
          <w:szCs w:val="24"/>
          <w:lang w:val="en-US" w:eastAsia="en-US"/>
        </w:rPr>
        <w:t>(далее – уполномоченно</w:t>
      </w:r>
      <w:r w:rsidRPr="00E146A9">
        <w:rPr>
          <w:sz w:val="24"/>
          <w:szCs w:val="24"/>
          <w:lang w:eastAsia="en-US"/>
        </w:rPr>
        <w:t>е</w:t>
      </w:r>
      <w:r w:rsidRPr="00E146A9">
        <w:rPr>
          <w:sz w:val="24"/>
          <w:szCs w:val="24"/>
          <w:lang w:val="en-US" w:eastAsia="en-US"/>
        </w:rPr>
        <w:t xml:space="preserve"> лиц</w:t>
      </w:r>
      <w:r w:rsidRPr="00E146A9">
        <w:rPr>
          <w:sz w:val="24"/>
          <w:szCs w:val="24"/>
          <w:lang w:eastAsia="en-US"/>
        </w:rPr>
        <w:t>о</w:t>
      </w:r>
      <w:r w:rsidRPr="00E146A9">
        <w:rPr>
          <w:sz w:val="24"/>
          <w:szCs w:val="24"/>
          <w:lang w:val="en-US" w:eastAsia="en-US"/>
        </w:rPr>
        <w:t xml:space="preserve">). В последнем случае заверенная копия доверенности прикладывается к </w:t>
      </w:r>
      <w:r w:rsidRPr="00E146A9">
        <w:rPr>
          <w:sz w:val="24"/>
          <w:szCs w:val="24"/>
          <w:lang w:eastAsia="en-US"/>
        </w:rPr>
        <w:t>Заявке</w:t>
      </w:r>
      <w:r w:rsidRPr="00E146A9">
        <w:rPr>
          <w:sz w:val="24"/>
          <w:szCs w:val="24"/>
          <w:lang w:val="en-US" w:eastAsia="en-US"/>
        </w:rPr>
        <w:t xml:space="preserve"> (данн</w:t>
      </w:r>
      <w:r w:rsidRPr="00E146A9">
        <w:rPr>
          <w:sz w:val="24"/>
          <w:szCs w:val="24"/>
          <w:lang w:eastAsia="en-US"/>
        </w:rPr>
        <w:t>ое</w:t>
      </w:r>
      <w:r w:rsidRPr="00E146A9">
        <w:rPr>
          <w:sz w:val="24"/>
          <w:szCs w:val="24"/>
          <w:lang w:val="en-US" w:eastAsia="en-US"/>
        </w:rPr>
        <w:t xml:space="preserve"> требование не </w:t>
      </w:r>
      <w:r w:rsidRPr="00E146A9">
        <w:rPr>
          <w:sz w:val="24"/>
          <w:szCs w:val="24"/>
          <w:lang w:eastAsia="en-US"/>
        </w:rPr>
        <w:t>распространяетс</w:t>
      </w:r>
      <w:r w:rsidRPr="00E146A9">
        <w:rPr>
          <w:sz w:val="24"/>
          <w:szCs w:val="24"/>
          <w:lang w:eastAsia="en-US"/>
        </w:rPr>
        <w:t xml:space="preserve">я </w:t>
      </w:r>
      <w:r w:rsidRPr="00E146A9">
        <w:rPr>
          <w:sz w:val="24"/>
          <w:szCs w:val="24"/>
          <w:lang w:val="en-US" w:eastAsia="en-US"/>
        </w:rPr>
        <w:t>на нотариально заверенные копии документов).</w:t>
      </w:r>
    </w:p>
    <w:p w14:paraId="1BB4C2EB" w14:textId="77777777" w:rsidR="005E0655" w:rsidRPr="00E146A9" w:rsidRDefault="00E146A9" w:rsidP="00E146A9">
      <w:pPr>
        <w:numPr>
          <w:ilvl w:val="2"/>
          <w:numId w:val="22"/>
        </w:numPr>
        <w:tabs>
          <w:tab w:val="left" w:pos="567"/>
          <w:tab w:val="left" w:pos="851"/>
        </w:tabs>
        <w:ind w:left="0" w:firstLine="426"/>
        <w:jc w:val="both"/>
        <w:rPr>
          <w:sz w:val="24"/>
          <w:szCs w:val="24"/>
          <w:lang w:val="en-US" w:eastAsia="en-US"/>
        </w:rPr>
      </w:pPr>
      <w:r w:rsidRPr="00E146A9">
        <w:rPr>
          <w:sz w:val="24"/>
          <w:szCs w:val="24"/>
          <w:lang w:val="en-US" w:eastAsia="en-US"/>
        </w:rPr>
        <w:t>Документы и формы, которые предусмотрены к заполнению Участником</w:t>
      </w:r>
      <w:r w:rsidRPr="00E146A9">
        <w:rPr>
          <w:sz w:val="24"/>
          <w:szCs w:val="24"/>
          <w:lang w:val="en-US" w:eastAsia="en-US"/>
        </w:rPr>
        <w:br w:type="textWrapping" w:clear="all"/>
      </w:r>
      <w:r w:rsidRPr="00E146A9">
        <w:rPr>
          <w:sz w:val="24"/>
          <w:szCs w:val="24"/>
          <w:lang w:val="en-US" w:eastAsia="en-US"/>
        </w:rPr>
        <w:t xml:space="preserve">в соответствии с требованиями </w:t>
      </w:r>
      <w:r w:rsidRPr="00E146A9">
        <w:rPr>
          <w:sz w:val="24"/>
          <w:szCs w:val="24"/>
          <w:lang w:eastAsia="en-US"/>
        </w:rPr>
        <w:t>Документации</w:t>
      </w:r>
      <w:r w:rsidRPr="00E146A9">
        <w:rPr>
          <w:sz w:val="24"/>
          <w:szCs w:val="24"/>
          <w:lang w:val="en-US" w:eastAsia="en-US"/>
        </w:rPr>
        <w:t>, входящие в Заявку, должны быть скреплен</w:t>
      </w:r>
      <w:r w:rsidRPr="00E146A9">
        <w:rPr>
          <w:sz w:val="24"/>
          <w:szCs w:val="24"/>
          <w:lang w:eastAsia="en-US"/>
        </w:rPr>
        <w:t>ы</w:t>
      </w:r>
      <w:r w:rsidRPr="00E146A9">
        <w:rPr>
          <w:sz w:val="24"/>
          <w:szCs w:val="24"/>
          <w:lang w:val="en-US" w:eastAsia="en-US"/>
        </w:rPr>
        <w:t xml:space="preserve"> печатью </w:t>
      </w:r>
      <w:r w:rsidRPr="00E146A9">
        <w:rPr>
          <w:sz w:val="24"/>
          <w:szCs w:val="24"/>
          <w:lang w:eastAsia="en-US"/>
        </w:rPr>
        <w:t>Участника (при наличии у Участника такой печати). Д</w:t>
      </w:r>
      <w:r w:rsidRPr="00E146A9">
        <w:rPr>
          <w:sz w:val="24"/>
          <w:szCs w:val="24"/>
          <w:lang w:eastAsia="en-US"/>
        </w:rPr>
        <w:t>анное</w:t>
      </w:r>
      <w:r w:rsidRPr="00E146A9">
        <w:rPr>
          <w:sz w:val="24"/>
          <w:szCs w:val="24"/>
          <w:lang w:val="en-US" w:eastAsia="en-US"/>
        </w:rPr>
        <w:t xml:space="preserve"> требование</w:t>
      </w:r>
      <w:r w:rsidRPr="00E146A9">
        <w:rPr>
          <w:sz w:val="24"/>
          <w:szCs w:val="24"/>
          <w:lang w:val="en-US" w:eastAsia="en-US"/>
        </w:rPr>
        <w:br w:type="textWrapping" w:clear="all"/>
      </w:r>
      <w:r w:rsidRPr="00E146A9">
        <w:rPr>
          <w:sz w:val="24"/>
          <w:szCs w:val="24"/>
          <w:lang w:val="en-US" w:eastAsia="en-US"/>
        </w:rPr>
        <w:t xml:space="preserve">не </w:t>
      </w:r>
      <w:r w:rsidRPr="00E146A9">
        <w:rPr>
          <w:sz w:val="24"/>
          <w:szCs w:val="24"/>
          <w:lang w:eastAsia="en-US"/>
        </w:rPr>
        <w:t>распространяется</w:t>
      </w:r>
      <w:r w:rsidRPr="00E146A9">
        <w:rPr>
          <w:sz w:val="24"/>
          <w:szCs w:val="24"/>
          <w:lang w:val="en-US" w:eastAsia="en-US"/>
        </w:rPr>
        <w:t xml:space="preserve"> на нотариально заверенные копии документов.</w:t>
      </w:r>
    </w:p>
    <w:p w14:paraId="00A67124" w14:textId="77777777" w:rsidR="005E0655" w:rsidRPr="00E146A9" w:rsidRDefault="00E146A9" w:rsidP="00E146A9">
      <w:pPr>
        <w:numPr>
          <w:ilvl w:val="2"/>
          <w:numId w:val="22"/>
        </w:numPr>
        <w:tabs>
          <w:tab w:val="left" w:pos="567"/>
          <w:tab w:val="left" w:pos="851"/>
        </w:tabs>
        <w:ind w:left="0" w:firstLine="426"/>
        <w:jc w:val="both"/>
        <w:rPr>
          <w:sz w:val="24"/>
          <w:szCs w:val="24"/>
          <w:lang w:val="en-US" w:eastAsia="en-US"/>
        </w:rPr>
      </w:pPr>
      <w:r w:rsidRPr="00E146A9">
        <w:rPr>
          <w:sz w:val="24"/>
          <w:szCs w:val="24"/>
          <w:lang w:val="en-US" w:eastAsia="en-US"/>
        </w:rPr>
        <w:t>Все страницы Заявки подлежат сквозной нумерации. Нумерация страниц книг, брошюр, журналов и т.д. не производится.</w:t>
      </w:r>
    </w:p>
    <w:p w14:paraId="0C4F154C" w14:textId="77777777" w:rsidR="005E0655" w:rsidRPr="00E146A9" w:rsidRDefault="00E146A9" w:rsidP="00E146A9">
      <w:pPr>
        <w:numPr>
          <w:ilvl w:val="2"/>
          <w:numId w:val="22"/>
        </w:numPr>
        <w:tabs>
          <w:tab w:val="left" w:pos="567"/>
          <w:tab w:val="left" w:pos="851"/>
        </w:tabs>
        <w:ind w:left="0" w:firstLine="426"/>
        <w:jc w:val="both"/>
        <w:rPr>
          <w:sz w:val="24"/>
          <w:szCs w:val="24"/>
          <w:lang w:val="en-US" w:eastAsia="en-US"/>
        </w:rPr>
      </w:pPr>
      <w:r w:rsidRPr="00E146A9">
        <w:rPr>
          <w:sz w:val="24"/>
          <w:szCs w:val="24"/>
          <w:lang w:val="en-US" w:eastAsia="en-US"/>
        </w:rPr>
        <w:t xml:space="preserve">Подаваемая </w:t>
      </w:r>
      <w:r w:rsidRPr="00E146A9">
        <w:rPr>
          <w:sz w:val="24"/>
          <w:szCs w:val="24"/>
          <w:lang w:eastAsia="en-US"/>
        </w:rPr>
        <w:t xml:space="preserve">Заявка </w:t>
      </w:r>
      <w:r w:rsidRPr="00E146A9">
        <w:rPr>
          <w:sz w:val="24"/>
          <w:szCs w:val="24"/>
          <w:lang w:val="en-US" w:eastAsia="en-US"/>
        </w:rPr>
        <w:t xml:space="preserve">сопровождается описью документов. В случае </w:t>
      </w:r>
      <w:r w:rsidRPr="00E146A9">
        <w:rPr>
          <w:sz w:val="24"/>
          <w:szCs w:val="24"/>
          <w:lang w:val="en-US" w:eastAsia="en-US"/>
        </w:rPr>
        <w:t>отсутствия описи документов</w:t>
      </w:r>
      <w:r w:rsidRPr="00E146A9">
        <w:rPr>
          <w:sz w:val="24"/>
          <w:szCs w:val="24"/>
          <w:lang w:eastAsia="en-US"/>
        </w:rPr>
        <w:t>,</w:t>
      </w:r>
      <w:r w:rsidRPr="00E146A9">
        <w:rPr>
          <w:sz w:val="24"/>
          <w:szCs w:val="24"/>
          <w:lang w:val="en-US" w:eastAsia="en-US"/>
        </w:rPr>
        <w:t xml:space="preserve"> Организатор не несет ответственности перед Участником за комплектность предоставленной им Заявки.</w:t>
      </w:r>
    </w:p>
    <w:p w14:paraId="50F0C652" w14:textId="77777777" w:rsidR="005E0655" w:rsidRPr="00E146A9" w:rsidRDefault="00E146A9" w:rsidP="00E146A9">
      <w:pPr>
        <w:numPr>
          <w:ilvl w:val="2"/>
          <w:numId w:val="22"/>
        </w:numPr>
        <w:tabs>
          <w:tab w:val="left" w:pos="567"/>
          <w:tab w:val="left" w:pos="851"/>
        </w:tabs>
        <w:ind w:left="0" w:firstLine="426"/>
        <w:jc w:val="both"/>
        <w:rPr>
          <w:sz w:val="24"/>
          <w:szCs w:val="24"/>
          <w:lang w:val="en-US" w:eastAsia="en-US"/>
        </w:rPr>
      </w:pPr>
      <w:r w:rsidRPr="00E146A9">
        <w:rPr>
          <w:sz w:val="24"/>
          <w:szCs w:val="24"/>
          <w:lang w:val="en-US" w:eastAsia="en-US"/>
        </w:rPr>
        <w:t>Организатор вправе не обращать внимания на мелкие недочеты, несоответствия и погрешности, которые не оказывают существенного влия</w:t>
      </w:r>
      <w:r w:rsidRPr="00E146A9">
        <w:rPr>
          <w:sz w:val="24"/>
          <w:szCs w:val="24"/>
          <w:lang w:val="en-US" w:eastAsia="en-US"/>
        </w:rPr>
        <w:t xml:space="preserve">ния на условия, предлагаемые </w:t>
      </w:r>
      <w:r w:rsidRPr="00E146A9">
        <w:rPr>
          <w:sz w:val="24"/>
          <w:szCs w:val="24"/>
          <w:lang w:eastAsia="en-US"/>
        </w:rPr>
        <w:t>Участник</w:t>
      </w:r>
      <w:r w:rsidRPr="00E146A9">
        <w:rPr>
          <w:sz w:val="24"/>
          <w:szCs w:val="24"/>
          <w:lang w:val="en-US" w:eastAsia="en-US"/>
        </w:rPr>
        <w:t xml:space="preserve">ом и на возможности </w:t>
      </w:r>
      <w:r w:rsidRPr="00E146A9">
        <w:rPr>
          <w:sz w:val="24"/>
          <w:szCs w:val="24"/>
          <w:lang w:eastAsia="en-US"/>
        </w:rPr>
        <w:t>Участника</w:t>
      </w:r>
      <w:r w:rsidRPr="00E146A9">
        <w:rPr>
          <w:sz w:val="24"/>
          <w:szCs w:val="24"/>
          <w:lang w:val="en-US" w:eastAsia="en-US"/>
        </w:rPr>
        <w:t>, связанные с выполнением обязательств по договору.</w:t>
      </w:r>
    </w:p>
    <w:p w14:paraId="3FF52898" w14:textId="77777777" w:rsidR="005E0655" w:rsidRPr="00E146A9" w:rsidRDefault="00E146A9" w:rsidP="00E146A9">
      <w:pPr>
        <w:numPr>
          <w:ilvl w:val="2"/>
          <w:numId w:val="22"/>
        </w:numPr>
        <w:tabs>
          <w:tab w:val="left" w:pos="567"/>
          <w:tab w:val="left" w:pos="851"/>
        </w:tabs>
        <w:ind w:left="0" w:firstLine="426"/>
        <w:jc w:val="both"/>
        <w:rPr>
          <w:sz w:val="24"/>
          <w:szCs w:val="24"/>
          <w:lang w:val="en-US" w:eastAsia="en-US"/>
        </w:rPr>
      </w:pPr>
      <w:r w:rsidRPr="00E146A9">
        <w:rPr>
          <w:sz w:val="24"/>
          <w:szCs w:val="24"/>
          <w:lang w:val="en-US" w:eastAsia="en-US"/>
        </w:rPr>
        <w:t xml:space="preserve">Предполагается, что </w:t>
      </w:r>
      <w:r w:rsidRPr="00E146A9">
        <w:rPr>
          <w:sz w:val="24"/>
          <w:szCs w:val="24"/>
          <w:lang w:eastAsia="en-US"/>
        </w:rPr>
        <w:t>Участник</w:t>
      </w:r>
      <w:r w:rsidRPr="00E146A9">
        <w:rPr>
          <w:sz w:val="24"/>
          <w:szCs w:val="24"/>
          <w:lang w:val="en-US" w:eastAsia="en-US"/>
        </w:rPr>
        <w:t xml:space="preserve"> изучил все инструкции, формы, условия, технические требования и другую информацию, содержащуюся в </w:t>
      </w:r>
      <w:r w:rsidRPr="00E146A9">
        <w:rPr>
          <w:sz w:val="24"/>
          <w:szCs w:val="24"/>
          <w:lang w:eastAsia="en-US"/>
        </w:rPr>
        <w:t>Документаци</w:t>
      </w:r>
      <w:r w:rsidRPr="00E146A9">
        <w:rPr>
          <w:sz w:val="24"/>
          <w:szCs w:val="24"/>
          <w:lang w:eastAsia="en-US"/>
        </w:rPr>
        <w:t>и</w:t>
      </w:r>
      <w:r w:rsidRPr="00E146A9">
        <w:rPr>
          <w:sz w:val="24"/>
          <w:szCs w:val="24"/>
          <w:lang w:val="en-US" w:eastAsia="en-US"/>
        </w:rPr>
        <w:t xml:space="preserve">. Неполное предоставление информации, запрашиваемой в </w:t>
      </w:r>
      <w:r w:rsidRPr="00E146A9">
        <w:rPr>
          <w:sz w:val="24"/>
          <w:szCs w:val="24"/>
          <w:lang w:eastAsia="en-US"/>
        </w:rPr>
        <w:t>Документации</w:t>
      </w:r>
      <w:r w:rsidRPr="00E146A9">
        <w:rPr>
          <w:sz w:val="24"/>
          <w:szCs w:val="24"/>
          <w:lang w:val="en-US" w:eastAsia="en-US"/>
        </w:rPr>
        <w:t xml:space="preserve">, или же подача </w:t>
      </w:r>
      <w:r w:rsidRPr="00E146A9">
        <w:rPr>
          <w:sz w:val="24"/>
          <w:szCs w:val="24"/>
          <w:lang w:eastAsia="en-US"/>
        </w:rPr>
        <w:t>Заявки</w:t>
      </w:r>
      <w:r w:rsidRPr="00E146A9">
        <w:rPr>
          <w:sz w:val="24"/>
          <w:szCs w:val="24"/>
          <w:lang w:val="en-US" w:eastAsia="en-US"/>
        </w:rPr>
        <w:t>,</w:t>
      </w:r>
      <w:r w:rsidRPr="00E146A9">
        <w:rPr>
          <w:sz w:val="24"/>
          <w:szCs w:val="24"/>
          <w:lang w:val="en-US" w:eastAsia="en-US"/>
        </w:rPr>
        <w:br w:type="textWrapping" w:clear="all"/>
      </w:r>
      <w:r w:rsidRPr="00E146A9">
        <w:rPr>
          <w:sz w:val="24"/>
          <w:szCs w:val="24"/>
          <w:lang w:val="en-US" w:eastAsia="en-US"/>
        </w:rPr>
        <w:t xml:space="preserve">не отвечающей всем требованиям </w:t>
      </w:r>
      <w:r w:rsidRPr="00E146A9">
        <w:rPr>
          <w:sz w:val="24"/>
          <w:szCs w:val="24"/>
          <w:lang w:eastAsia="en-US"/>
        </w:rPr>
        <w:t>Документации</w:t>
      </w:r>
      <w:r w:rsidRPr="00E146A9">
        <w:rPr>
          <w:sz w:val="24"/>
          <w:szCs w:val="24"/>
          <w:lang w:val="en-US" w:eastAsia="en-US"/>
        </w:rPr>
        <w:t xml:space="preserve">, может привести к отклонению его </w:t>
      </w:r>
      <w:r w:rsidRPr="00E146A9">
        <w:rPr>
          <w:sz w:val="24"/>
          <w:szCs w:val="24"/>
          <w:lang w:eastAsia="en-US"/>
        </w:rPr>
        <w:t>Заявки</w:t>
      </w:r>
      <w:r w:rsidRPr="00E146A9">
        <w:rPr>
          <w:sz w:val="24"/>
          <w:szCs w:val="24"/>
          <w:lang w:val="en-US" w:eastAsia="en-US"/>
        </w:rPr>
        <w:t>.</w:t>
      </w:r>
    </w:p>
    <w:p w14:paraId="3B23277C" w14:textId="77777777" w:rsidR="005E0655" w:rsidRPr="00E146A9" w:rsidRDefault="00E146A9" w:rsidP="00E146A9">
      <w:pPr>
        <w:numPr>
          <w:ilvl w:val="2"/>
          <w:numId w:val="22"/>
        </w:numPr>
        <w:tabs>
          <w:tab w:val="left" w:pos="567"/>
          <w:tab w:val="left" w:pos="851"/>
        </w:tabs>
        <w:ind w:left="0" w:firstLine="426"/>
        <w:jc w:val="both"/>
        <w:rPr>
          <w:sz w:val="24"/>
          <w:szCs w:val="24"/>
          <w:lang w:val="en-US" w:eastAsia="en-US"/>
        </w:rPr>
      </w:pPr>
      <w:r w:rsidRPr="00E146A9">
        <w:rPr>
          <w:sz w:val="24"/>
          <w:szCs w:val="24"/>
          <w:lang w:val="en-US" w:eastAsia="en-US"/>
        </w:rPr>
        <w:t xml:space="preserve">В случае если по каким-либо причинам </w:t>
      </w:r>
      <w:r w:rsidRPr="00E146A9">
        <w:rPr>
          <w:sz w:val="24"/>
          <w:szCs w:val="24"/>
          <w:lang w:eastAsia="en-US"/>
        </w:rPr>
        <w:t>Участник</w:t>
      </w:r>
      <w:r w:rsidRPr="00E146A9">
        <w:rPr>
          <w:sz w:val="24"/>
          <w:szCs w:val="24"/>
          <w:lang w:val="en-US" w:eastAsia="en-US"/>
        </w:rPr>
        <w:t xml:space="preserve"> не может представить требуемый </w:t>
      </w:r>
      <w:r w:rsidRPr="00E146A9">
        <w:rPr>
          <w:sz w:val="24"/>
          <w:szCs w:val="24"/>
          <w:lang w:eastAsia="en-US"/>
        </w:rPr>
        <w:t>Документацией</w:t>
      </w:r>
      <w:r w:rsidRPr="00E146A9">
        <w:rPr>
          <w:sz w:val="24"/>
          <w:szCs w:val="24"/>
          <w:lang w:val="en-US" w:eastAsia="en-US"/>
        </w:rPr>
        <w:t xml:space="preserve"> документ, он должен приложить составленную в произвольной форме справку, объясняющую причину отсутствия требуемого документа. Такая справка будет рассмотрена </w:t>
      </w:r>
      <w:r w:rsidRPr="00E146A9">
        <w:rPr>
          <w:sz w:val="24"/>
          <w:szCs w:val="24"/>
          <w:lang w:eastAsia="en-US"/>
        </w:rPr>
        <w:t>Комиссией</w:t>
      </w:r>
      <w:r w:rsidRPr="00E146A9">
        <w:rPr>
          <w:sz w:val="24"/>
          <w:szCs w:val="24"/>
          <w:lang w:val="en-US" w:eastAsia="en-US"/>
        </w:rPr>
        <w:t xml:space="preserve">, однако она не заменяет </w:t>
      </w:r>
      <w:r w:rsidRPr="00E146A9">
        <w:rPr>
          <w:sz w:val="24"/>
          <w:szCs w:val="24"/>
          <w:lang w:eastAsia="en-US"/>
        </w:rPr>
        <w:t xml:space="preserve">непредставленный </w:t>
      </w:r>
      <w:r w:rsidRPr="00E146A9">
        <w:rPr>
          <w:sz w:val="24"/>
          <w:szCs w:val="24"/>
          <w:lang w:val="en-US" w:eastAsia="en-US"/>
        </w:rPr>
        <w:t>д</w:t>
      </w:r>
      <w:r w:rsidRPr="00E146A9">
        <w:rPr>
          <w:sz w:val="24"/>
          <w:szCs w:val="24"/>
          <w:lang w:val="en-US" w:eastAsia="en-US"/>
        </w:rPr>
        <w:t>окумент.</w:t>
      </w:r>
    </w:p>
    <w:p w14:paraId="4EAE98D6" w14:textId="77777777" w:rsidR="005E0655" w:rsidRPr="00E146A9" w:rsidRDefault="005E0655">
      <w:pPr>
        <w:tabs>
          <w:tab w:val="left" w:pos="567"/>
          <w:tab w:val="left" w:pos="851"/>
        </w:tabs>
        <w:ind w:firstLine="426"/>
        <w:jc w:val="both"/>
        <w:rPr>
          <w:sz w:val="24"/>
          <w:szCs w:val="24"/>
          <w:lang w:val="en-US" w:eastAsia="en-US"/>
        </w:rPr>
      </w:pPr>
    </w:p>
    <w:p w14:paraId="1B2A2CF3" w14:textId="77777777" w:rsidR="005E0655" w:rsidRPr="00E146A9" w:rsidRDefault="00E146A9" w:rsidP="00E146A9">
      <w:pPr>
        <w:keepNext/>
        <w:numPr>
          <w:ilvl w:val="1"/>
          <w:numId w:val="23"/>
        </w:numPr>
        <w:tabs>
          <w:tab w:val="left" w:pos="567"/>
          <w:tab w:val="left" w:pos="851"/>
        </w:tabs>
        <w:spacing w:before="120" w:after="120"/>
        <w:ind w:left="0" w:firstLine="426"/>
        <w:jc w:val="both"/>
        <w:outlineLvl w:val="1"/>
        <w:rPr>
          <w:b/>
          <w:sz w:val="24"/>
          <w:szCs w:val="24"/>
        </w:rPr>
      </w:pPr>
      <w:bookmarkStart w:id="316" w:name="_Toc421181441"/>
      <w:bookmarkStart w:id="317" w:name="_Toc443573601"/>
      <w:bookmarkStart w:id="318" w:name="_Toc532833216"/>
      <w:bookmarkStart w:id="319" w:name="_Ref55280418"/>
      <w:bookmarkStart w:id="320" w:name="_Toc55285343"/>
      <w:bookmarkStart w:id="321" w:name="_Toc55305380"/>
      <w:bookmarkStart w:id="322" w:name="_Toc57314642"/>
      <w:bookmarkStart w:id="323" w:name="_Toc69728965"/>
      <w:bookmarkStart w:id="324" w:name="_Toc190329112"/>
      <w:r w:rsidRPr="00E146A9">
        <w:rPr>
          <w:b/>
          <w:sz w:val="24"/>
          <w:szCs w:val="24"/>
        </w:rPr>
        <w:t>Количество Заявок</w:t>
      </w:r>
      <w:bookmarkEnd w:id="316"/>
      <w:bookmarkEnd w:id="317"/>
      <w:bookmarkEnd w:id="318"/>
      <w:bookmarkEnd w:id="319"/>
    </w:p>
    <w:p w14:paraId="3C0B2CA3" w14:textId="77777777" w:rsidR="005E0655" w:rsidRPr="00E146A9" w:rsidRDefault="00E146A9" w:rsidP="00E146A9">
      <w:pPr>
        <w:numPr>
          <w:ilvl w:val="2"/>
          <w:numId w:val="23"/>
        </w:numPr>
        <w:tabs>
          <w:tab w:val="left" w:pos="567"/>
          <w:tab w:val="left" w:pos="851"/>
        </w:tabs>
        <w:ind w:left="0" w:firstLine="426"/>
        <w:jc w:val="both"/>
        <w:rPr>
          <w:sz w:val="24"/>
          <w:szCs w:val="24"/>
          <w:lang w:val="en-US" w:eastAsia="en-US"/>
        </w:rPr>
      </w:pPr>
      <w:bookmarkStart w:id="325" w:name="_Ref56251474"/>
      <w:bookmarkStart w:id="326" w:name="_Toc57314665"/>
      <w:bookmarkStart w:id="327" w:name="_Toc69728979"/>
      <w:r w:rsidRPr="00E146A9">
        <w:rPr>
          <w:sz w:val="24"/>
          <w:szCs w:val="24"/>
          <w:lang w:val="en-US" w:eastAsia="en-US"/>
        </w:rPr>
        <w:t xml:space="preserve">Каждый </w:t>
      </w:r>
      <w:r w:rsidRPr="00E146A9">
        <w:rPr>
          <w:sz w:val="24"/>
          <w:szCs w:val="24"/>
          <w:lang w:eastAsia="en-US"/>
        </w:rPr>
        <w:t>Участник</w:t>
      </w:r>
      <w:r w:rsidRPr="00E146A9">
        <w:rPr>
          <w:sz w:val="24"/>
          <w:szCs w:val="24"/>
          <w:lang w:val="en-US" w:eastAsia="en-US"/>
        </w:rPr>
        <w:t xml:space="preserve"> может подать только одну </w:t>
      </w:r>
      <w:r w:rsidRPr="00E146A9">
        <w:rPr>
          <w:sz w:val="24"/>
          <w:szCs w:val="24"/>
          <w:lang w:eastAsia="en-US"/>
        </w:rPr>
        <w:t>Заявку</w:t>
      </w:r>
      <w:r w:rsidRPr="00E146A9">
        <w:rPr>
          <w:sz w:val="24"/>
          <w:szCs w:val="24"/>
          <w:lang w:val="en-US" w:eastAsia="en-US"/>
        </w:rPr>
        <w:t xml:space="preserve"> либо от своего имени, либо в составе </w:t>
      </w:r>
      <w:r w:rsidRPr="00E146A9">
        <w:rPr>
          <w:sz w:val="24"/>
          <w:szCs w:val="24"/>
          <w:lang w:eastAsia="en-US"/>
        </w:rPr>
        <w:t>Группы лиц</w:t>
      </w:r>
      <w:r w:rsidRPr="00E146A9">
        <w:rPr>
          <w:sz w:val="24"/>
          <w:szCs w:val="24"/>
          <w:lang w:val="en-US" w:eastAsia="en-US"/>
        </w:rPr>
        <w:t>.</w:t>
      </w:r>
    </w:p>
    <w:p w14:paraId="13BC3233" w14:textId="77777777" w:rsidR="005E0655" w:rsidRPr="00E146A9" w:rsidRDefault="00E146A9" w:rsidP="00E146A9">
      <w:pPr>
        <w:numPr>
          <w:ilvl w:val="2"/>
          <w:numId w:val="23"/>
        </w:numPr>
        <w:tabs>
          <w:tab w:val="left" w:pos="567"/>
          <w:tab w:val="left" w:pos="851"/>
        </w:tabs>
        <w:ind w:left="0" w:firstLine="426"/>
        <w:jc w:val="both"/>
        <w:rPr>
          <w:sz w:val="24"/>
          <w:szCs w:val="24"/>
          <w:lang w:val="en-US" w:eastAsia="en-US"/>
        </w:rPr>
      </w:pPr>
      <w:r w:rsidRPr="00E146A9">
        <w:rPr>
          <w:sz w:val="24"/>
          <w:szCs w:val="24"/>
          <w:lang w:val="en-US" w:eastAsia="en-US"/>
        </w:rPr>
        <w:t xml:space="preserve">В случае установления факта подачи одним </w:t>
      </w:r>
      <w:r w:rsidRPr="00E146A9">
        <w:rPr>
          <w:sz w:val="24"/>
          <w:szCs w:val="24"/>
          <w:lang w:eastAsia="en-US"/>
        </w:rPr>
        <w:t>Участник</w:t>
      </w:r>
      <w:r w:rsidRPr="00E146A9">
        <w:rPr>
          <w:sz w:val="24"/>
          <w:szCs w:val="24"/>
          <w:lang w:val="en-US" w:eastAsia="en-US"/>
        </w:rPr>
        <w:t xml:space="preserve">ом двух и более Заявок при условии, что поданные ранее </w:t>
      </w:r>
      <w:r w:rsidRPr="00E146A9">
        <w:rPr>
          <w:sz w:val="24"/>
          <w:szCs w:val="24"/>
          <w:lang w:eastAsia="en-US"/>
        </w:rPr>
        <w:t>Заявки</w:t>
      </w:r>
      <w:r w:rsidRPr="00E146A9">
        <w:rPr>
          <w:sz w:val="24"/>
          <w:szCs w:val="24"/>
          <w:lang w:val="en-US" w:eastAsia="en-US"/>
        </w:rPr>
        <w:t xml:space="preserve"> таким </w:t>
      </w:r>
      <w:r w:rsidRPr="00E146A9">
        <w:rPr>
          <w:sz w:val="24"/>
          <w:szCs w:val="24"/>
          <w:lang w:eastAsia="en-US"/>
        </w:rPr>
        <w:t>Участник</w:t>
      </w:r>
      <w:r w:rsidRPr="00E146A9">
        <w:rPr>
          <w:sz w:val="24"/>
          <w:szCs w:val="24"/>
          <w:lang w:val="en-US" w:eastAsia="en-US"/>
        </w:rPr>
        <w:t xml:space="preserve">ом не </w:t>
      </w:r>
      <w:r w:rsidRPr="00E146A9">
        <w:rPr>
          <w:sz w:val="24"/>
          <w:szCs w:val="24"/>
          <w:lang w:val="en-US" w:eastAsia="en-US"/>
        </w:rPr>
        <w:t xml:space="preserve">отозваны, все </w:t>
      </w:r>
      <w:r w:rsidRPr="00E146A9">
        <w:rPr>
          <w:sz w:val="24"/>
          <w:szCs w:val="24"/>
          <w:lang w:eastAsia="en-US"/>
        </w:rPr>
        <w:t>Заявки</w:t>
      </w:r>
      <w:r w:rsidRPr="00E146A9">
        <w:rPr>
          <w:sz w:val="24"/>
          <w:szCs w:val="24"/>
          <w:lang w:val="en-US" w:eastAsia="en-US"/>
        </w:rPr>
        <w:t xml:space="preserve"> такого </w:t>
      </w:r>
      <w:r w:rsidRPr="00E146A9">
        <w:rPr>
          <w:sz w:val="24"/>
          <w:szCs w:val="24"/>
          <w:lang w:eastAsia="en-US"/>
        </w:rPr>
        <w:t>Участника</w:t>
      </w:r>
      <w:r w:rsidRPr="00E146A9">
        <w:rPr>
          <w:sz w:val="24"/>
          <w:szCs w:val="24"/>
          <w:lang w:val="en-US" w:eastAsia="en-US"/>
        </w:rPr>
        <w:t xml:space="preserve">, поданные в отношении данного </w:t>
      </w:r>
      <w:r w:rsidRPr="00E146A9">
        <w:rPr>
          <w:sz w:val="24"/>
          <w:szCs w:val="24"/>
          <w:lang w:eastAsia="en-US"/>
        </w:rPr>
        <w:t>Конкурентного отбора</w:t>
      </w:r>
      <w:r w:rsidRPr="00E146A9">
        <w:rPr>
          <w:sz w:val="24"/>
          <w:szCs w:val="24"/>
          <w:lang w:val="en-US" w:eastAsia="en-US"/>
        </w:rPr>
        <w:t xml:space="preserve">, </w:t>
      </w:r>
      <w:r w:rsidRPr="00E146A9">
        <w:rPr>
          <w:sz w:val="24"/>
          <w:szCs w:val="24"/>
          <w:lang w:eastAsia="en-US"/>
        </w:rPr>
        <w:t>отклоняются</w:t>
      </w:r>
      <w:r w:rsidRPr="00E146A9">
        <w:rPr>
          <w:sz w:val="24"/>
          <w:szCs w:val="24"/>
          <w:lang w:eastAsia="en-US"/>
        </w:rPr>
        <w:br w:type="textWrapping" w:clear="all"/>
      </w:r>
      <w:r w:rsidRPr="00E146A9">
        <w:rPr>
          <w:sz w:val="24"/>
          <w:szCs w:val="24"/>
          <w:lang w:eastAsia="en-US"/>
        </w:rPr>
        <w:t xml:space="preserve">и </w:t>
      </w:r>
      <w:r w:rsidRPr="00E146A9">
        <w:rPr>
          <w:sz w:val="24"/>
          <w:szCs w:val="24"/>
          <w:lang w:val="en-US" w:eastAsia="en-US"/>
        </w:rPr>
        <w:t>не принимаются к рассмотрению</w:t>
      </w:r>
      <w:r w:rsidRPr="00E146A9">
        <w:rPr>
          <w:sz w:val="24"/>
          <w:szCs w:val="24"/>
          <w:lang w:eastAsia="en-US"/>
        </w:rPr>
        <w:t>.</w:t>
      </w:r>
      <w:r w:rsidRPr="00E146A9">
        <w:rPr>
          <w:sz w:val="24"/>
          <w:szCs w:val="24"/>
          <w:lang w:val="en-US" w:eastAsia="en-US"/>
        </w:rPr>
        <w:t xml:space="preserve"> </w:t>
      </w:r>
    </w:p>
    <w:p w14:paraId="35DE7EDB" w14:textId="77777777" w:rsidR="005E0655" w:rsidRPr="00E146A9" w:rsidRDefault="005E0655">
      <w:pPr>
        <w:tabs>
          <w:tab w:val="left" w:pos="567"/>
          <w:tab w:val="left" w:pos="851"/>
        </w:tabs>
        <w:ind w:left="426" w:firstLine="426"/>
        <w:jc w:val="both"/>
        <w:rPr>
          <w:sz w:val="24"/>
          <w:szCs w:val="24"/>
          <w:lang w:val="en-US" w:eastAsia="en-US"/>
        </w:rPr>
      </w:pPr>
    </w:p>
    <w:p w14:paraId="33B57778" w14:textId="77777777" w:rsidR="005E0655" w:rsidRPr="00E146A9" w:rsidRDefault="00E146A9" w:rsidP="00E146A9">
      <w:pPr>
        <w:keepNext/>
        <w:numPr>
          <w:ilvl w:val="1"/>
          <w:numId w:val="23"/>
        </w:numPr>
        <w:tabs>
          <w:tab w:val="left" w:pos="567"/>
          <w:tab w:val="left" w:pos="851"/>
        </w:tabs>
        <w:spacing w:before="120" w:after="120"/>
        <w:ind w:left="0" w:firstLine="426"/>
        <w:jc w:val="both"/>
        <w:outlineLvl w:val="1"/>
        <w:rPr>
          <w:b/>
          <w:sz w:val="24"/>
          <w:szCs w:val="24"/>
        </w:rPr>
      </w:pPr>
      <w:bookmarkStart w:id="328" w:name="_Toc348339751"/>
      <w:bookmarkStart w:id="329" w:name="_Toc348339753"/>
      <w:bookmarkStart w:id="330" w:name="_Toc348339755"/>
      <w:bookmarkStart w:id="331" w:name="_Toc348339756"/>
      <w:bookmarkStart w:id="332" w:name="_Toc443573603"/>
      <w:bookmarkStart w:id="333" w:name="_Toc532833217"/>
      <w:bookmarkStart w:id="334" w:name="_Toc190329113"/>
      <w:bookmarkEnd w:id="320"/>
      <w:bookmarkEnd w:id="321"/>
      <w:bookmarkEnd w:id="322"/>
      <w:bookmarkEnd w:id="323"/>
      <w:r w:rsidRPr="00E146A9">
        <w:rPr>
          <w:b/>
          <w:sz w:val="24"/>
          <w:szCs w:val="24"/>
        </w:rPr>
        <w:t xml:space="preserve">Изменение, дополнение и отзыв </w:t>
      </w:r>
      <w:bookmarkEnd w:id="324"/>
      <w:bookmarkEnd w:id="325"/>
      <w:bookmarkEnd w:id="326"/>
      <w:r w:rsidRPr="00E146A9">
        <w:rPr>
          <w:b/>
          <w:sz w:val="24"/>
          <w:szCs w:val="24"/>
        </w:rPr>
        <w:t>Заявки Участником</w:t>
      </w:r>
      <w:bookmarkEnd w:id="327"/>
      <w:bookmarkEnd w:id="328"/>
      <w:bookmarkEnd w:id="329"/>
    </w:p>
    <w:p w14:paraId="53B4FD40" w14:textId="77777777" w:rsidR="005E0655" w:rsidRPr="00E146A9" w:rsidRDefault="00E146A9" w:rsidP="00E146A9">
      <w:pPr>
        <w:numPr>
          <w:ilvl w:val="2"/>
          <w:numId w:val="23"/>
        </w:numPr>
        <w:tabs>
          <w:tab w:val="left" w:pos="567"/>
          <w:tab w:val="left" w:pos="851"/>
        </w:tabs>
        <w:ind w:left="0" w:firstLine="426"/>
        <w:jc w:val="both"/>
        <w:rPr>
          <w:sz w:val="24"/>
          <w:szCs w:val="24"/>
          <w:lang w:val="en-US" w:eastAsia="en-US"/>
        </w:rPr>
      </w:pPr>
      <w:r w:rsidRPr="00E146A9">
        <w:rPr>
          <w:sz w:val="24"/>
          <w:szCs w:val="24"/>
          <w:lang w:val="en-US" w:eastAsia="en-US"/>
        </w:rPr>
        <w:t>Участник может изменить, дополнить или отозвать свою Заявку после</w:t>
      </w:r>
      <w:r w:rsidRPr="00E146A9">
        <w:rPr>
          <w:sz w:val="24"/>
          <w:szCs w:val="24"/>
          <w:lang w:val="en-US" w:eastAsia="en-US"/>
        </w:rPr>
        <w:br w:type="textWrapping" w:clear="all"/>
      </w:r>
      <w:r w:rsidRPr="00E146A9">
        <w:rPr>
          <w:sz w:val="24"/>
          <w:szCs w:val="24"/>
          <w:lang w:val="en-US" w:eastAsia="en-US"/>
        </w:rPr>
        <w:t>ее по</w:t>
      </w:r>
      <w:r w:rsidRPr="00E146A9">
        <w:rPr>
          <w:sz w:val="24"/>
          <w:szCs w:val="24"/>
          <w:lang w:val="en-US" w:eastAsia="en-US"/>
        </w:rPr>
        <w:t xml:space="preserve">дачи до истечения установленного в Извещении срока подачи </w:t>
      </w:r>
      <w:r w:rsidRPr="00E146A9">
        <w:rPr>
          <w:sz w:val="24"/>
          <w:szCs w:val="24"/>
          <w:lang w:eastAsia="en-US"/>
        </w:rPr>
        <w:t>Заявок</w:t>
      </w:r>
      <w:r w:rsidRPr="00E146A9">
        <w:rPr>
          <w:sz w:val="24"/>
          <w:szCs w:val="24"/>
          <w:lang w:val="en-US" w:eastAsia="en-US"/>
        </w:rPr>
        <w:t xml:space="preserve"> в соответствии</w:t>
      </w:r>
      <w:r w:rsidRPr="00E146A9">
        <w:rPr>
          <w:sz w:val="24"/>
          <w:szCs w:val="24"/>
          <w:lang w:val="en-US" w:eastAsia="en-US"/>
        </w:rPr>
        <w:br w:type="textWrapping" w:clear="all"/>
      </w:r>
      <w:r w:rsidRPr="00E146A9">
        <w:rPr>
          <w:sz w:val="24"/>
          <w:szCs w:val="24"/>
          <w:lang w:val="en-US" w:eastAsia="en-US"/>
        </w:rPr>
        <w:t>с правилами и регламентами, действующими в ЭТП.</w:t>
      </w:r>
    </w:p>
    <w:p w14:paraId="6164651A" w14:textId="77777777" w:rsidR="005E0655" w:rsidRPr="00E146A9" w:rsidRDefault="00E146A9" w:rsidP="00E146A9">
      <w:pPr>
        <w:numPr>
          <w:ilvl w:val="2"/>
          <w:numId w:val="23"/>
        </w:numPr>
        <w:tabs>
          <w:tab w:val="left" w:pos="567"/>
          <w:tab w:val="left" w:pos="851"/>
        </w:tabs>
        <w:ind w:left="0" w:firstLine="426"/>
        <w:jc w:val="both"/>
        <w:rPr>
          <w:sz w:val="24"/>
          <w:szCs w:val="24"/>
          <w:lang w:val="en-US" w:eastAsia="en-US"/>
        </w:rPr>
      </w:pPr>
      <w:r w:rsidRPr="00E146A9">
        <w:rPr>
          <w:sz w:val="24"/>
          <w:szCs w:val="24"/>
          <w:lang w:eastAsia="en-US"/>
        </w:rPr>
        <w:lastRenderedPageBreak/>
        <w:t xml:space="preserve">Изменения, дополнения и отзывы Заявок, </w:t>
      </w:r>
      <w:r w:rsidRPr="00E146A9">
        <w:rPr>
          <w:sz w:val="24"/>
          <w:szCs w:val="24"/>
          <w:lang w:eastAsia="en-US"/>
        </w:rPr>
        <w:t xml:space="preserve">поступившие после истечения срока подачи Заявок, не рассматриваются. </w:t>
      </w:r>
      <w:r w:rsidRPr="00E146A9">
        <w:rPr>
          <w:sz w:val="24"/>
          <w:szCs w:val="24"/>
          <w:lang w:val="en-US" w:eastAsia="en-US"/>
        </w:rPr>
        <w:t>Никакие изменения и дополнения к Заявкам после окончания срока их подачи не принимаются</w:t>
      </w:r>
      <w:r w:rsidRPr="00E146A9">
        <w:rPr>
          <w:sz w:val="24"/>
          <w:szCs w:val="24"/>
          <w:lang w:eastAsia="en-US"/>
        </w:rPr>
        <w:t xml:space="preserve">. </w:t>
      </w:r>
    </w:p>
    <w:p w14:paraId="63878304" w14:textId="77777777" w:rsidR="005E0655" w:rsidRPr="00E146A9" w:rsidRDefault="00E146A9" w:rsidP="00E146A9">
      <w:pPr>
        <w:numPr>
          <w:ilvl w:val="2"/>
          <w:numId w:val="23"/>
        </w:numPr>
        <w:tabs>
          <w:tab w:val="left" w:pos="567"/>
          <w:tab w:val="left" w:pos="851"/>
        </w:tabs>
        <w:ind w:left="0" w:firstLine="426"/>
        <w:jc w:val="both"/>
        <w:rPr>
          <w:sz w:val="24"/>
          <w:szCs w:val="24"/>
          <w:lang w:val="en-US" w:eastAsia="en-US"/>
        </w:rPr>
      </w:pPr>
      <w:r w:rsidRPr="00E146A9">
        <w:rPr>
          <w:sz w:val="24"/>
          <w:szCs w:val="24"/>
          <w:lang w:eastAsia="en-US"/>
        </w:rPr>
        <w:t>В случае</w:t>
      </w:r>
      <w:r w:rsidRPr="00E146A9">
        <w:rPr>
          <w:sz w:val="24"/>
          <w:szCs w:val="24"/>
          <w:lang w:val="en-US" w:eastAsia="en-US"/>
        </w:rPr>
        <w:t xml:space="preserve"> </w:t>
      </w:r>
      <w:r w:rsidRPr="00E146A9">
        <w:rPr>
          <w:sz w:val="24"/>
          <w:szCs w:val="24"/>
          <w:lang w:eastAsia="en-US"/>
        </w:rPr>
        <w:t>если Участник отозвал свою Заявку после истечения установленного в Извещении срока подач</w:t>
      </w:r>
      <w:r w:rsidRPr="00E146A9">
        <w:rPr>
          <w:sz w:val="24"/>
          <w:szCs w:val="24"/>
          <w:lang w:eastAsia="en-US"/>
        </w:rPr>
        <w:t xml:space="preserve">и Заявок, то обеспечение Заявки на участие </w:t>
      </w:r>
      <w:r w:rsidRPr="00E146A9">
        <w:rPr>
          <w:sz w:val="24"/>
          <w:szCs w:val="24"/>
          <w:lang w:val="en-US" w:eastAsia="en-US"/>
        </w:rPr>
        <w:t xml:space="preserve">в </w:t>
      </w:r>
      <w:r w:rsidRPr="00E146A9">
        <w:rPr>
          <w:sz w:val="24"/>
          <w:szCs w:val="24"/>
          <w:lang w:eastAsia="en-US"/>
        </w:rPr>
        <w:t>Конкурентном отборе</w:t>
      </w:r>
      <w:r w:rsidRPr="00E146A9">
        <w:rPr>
          <w:sz w:val="24"/>
          <w:szCs w:val="24"/>
          <w:lang w:val="en-US" w:eastAsia="en-US"/>
        </w:rPr>
        <w:t xml:space="preserve"> </w:t>
      </w:r>
      <w:r w:rsidRPr="00E146A9">
        <w:rPr>
          <w:sz w:val="24"/>
          <w:szCs w:val="24"/>
          <w:lang w:eastAsia="en-US"/>
        </w:rPr>
        <w:t>если в Документации и Извещении было установлено такое требование, данному Участнику</w:t>
      </w:r>
      <w:r w:rsidRPr="00E146A9">
        <w:rPr>
          <w:sz w:val="24"/>
          <w:szCs w:val="24"/>
          <w:lang w:eastAsia="en-US"/>
        </w:rPr>
        <w:br w:type="textWrapping" w:clear="all"/>
      </w:r>
      <w:r w:rsidRPr="00E146A9">
        <w:rPr>
          <w:sz w:val="24"/>
          <w:szCs w:val="24"/>
          <w:lang w:eastAsia="en-US"/>
        </w:rPr>
        <w:t>не возвращается и удерживается в пользу Заказчика.</w:t>
      </w:r>
    </w:p>
    <w:p w14:paraId="60BA11DC" w14:textId="77777777" w:rsidR="005E0655" w:rsidRPr="00E146A9" w:rsidRDefault="005E0655">
      <w:pPr>
        <w:tabs>
          <w:tab w:val="left" w:pos="567"/>
          <w:tab w:val="left" w:pos="851"/>
        </w:tabs>
        <w:ind w:left="426" w:firstLine="426"/>
        <w:jc w:val="both"/>
        <w:rPr>
          <w:sz w:val="24"/>
          <w:szCs w:val="24"/>
          <w:lang w:val="en-US" w:eastAsia="en-US"/>
        </w:rPr>
      </w:pPr>
    </w:p>
    <w:p w14:paraId="5D4C03DB" w14:textId="77777777" w:rsidR="005E0655" w:rsidRPr="00E146A9" w:rsidRDefault="00E146A9" w:rsidP="00E146A9">
      <w:pPr>
        <w:keepNext/>
        <w:numPr>
          <w:ilvl w:val="1"/>
          <w:numId w:val="23"/>
        </w:numPr>
        <w:tabs>
          <w:tab w:val="left" w:pos="567"/>
          <w:tab w:val="left" w:pos="851"/>
        </w:tabs>
        <w:spacing w:before="120" w:after="120"/>
        <w:ind w:left="0" w:firstLine="426"/>
        <w:jc w:val="both"/>
        <w:outlineLvl w:val="1"/>
        <w:rPr>
          <w:b/>
          <w:sz w:val="24"/>
          <w:szCs w:val="24"/>
        </w:rPr>
      </w:pPr>
      <w:bookmarkStart w:id="335" w:name="_Toc532833218"/>
      <w:bookmarkStart w:id="336" w:name="_Toc190329114"/>
      <w:r w:rsidRPr="00E146A9">
        <w:rPr>
          <w:b/>
          <w:sz w:val="24"/>
          <w:szCs w:val="24"/>
        </w:rPr>
        <w:t>Публикация протоколо</w:t>
      </w:r>
      <w:r w:rsidRPr="00E146A9">
        <w:rPr>
          <w:b/>
          <w:sz w:val="24"/>
          <w:szCs w:val="24"/>
        </w:rPr>
        <w:t>в, составляемых в ходе проведения Конкурентного отбора</w:t>
      </w:r>
      <w:bookmarkEnd w:id="330"/>
      <w:bookmarkEnd w:id="331"/>
    </w:p>
    <w:p w14:paraId="483CC7B8" w14:textId="77777777" w:rsidR="005E0655" w:rsidRPr="00E146A9" w:rsidRDefault="00E146A9" w:rsidP="00E146A9">
      <w:pPr>
        <w:numPr>
          <w:ilvl w:val="2"/>
          <w:numId w:val="23"/>
        </w:numPr>
        <w:tabs>
          <w:tab w:val="left" w:pos="567"/>
          <w:tab w:val="left" w:pos="851"/>
        </w:tabs>
        <w:ind w:left="0" w:firstLine="426"/>
        <w:jc w:val="both"/>
        <w:rPr>
          <w:sz w:val="24"/>
          <w:szCs w:val="24"/>
          <w:lang w:eastAsia="en-US"/>
        </w:rPr>
      </w:pPr>
      <w:bookmarkStart w:id="337" w:name="_Toc532833219"/>
      <w:r w:rsidRPr="00E146A9">
        <w:rPr>
          <w:sz w:val="24"/>
          <w:szCs w:val="24"/>
          <w:lang w:eastAsia="en-US"/>
        </w:rPr>
        <w:t>Протоколы, составляемые в ходе проведения Конкурентного отбора</w:t>
      </w:r>
      <w:r w:rsidRPr="00E146A9">
        <w:rPr>
          <w:sz w:val="24"/>
          <w:szCs w:val="24"/>
          <w:lang w:eastAsia="en-US"/>
        </w:rPr>
        <w:br w:type="textWrapping" w:clear="all"/>
      </w:r>
      <w:r w:rsidRPr="00E146A9">
        <w:rPr>
          <w:sz w:val="24"/>
          <w:szCs w:val="24"/>
          <w:lang w:eastAsia="en-US"/>
        </w:rPr>
        <w:t>(по результатам этапа Конкурентного отбора, если такой этап предусмотрен Документацией</w:t>
      </w:r>
      <w:r w:rsidRPr="00E146A9">
        <w:rPr>
          <w:sz w:val="24"/>
          <w:szCs w:val="24"/>
          <w:lang w:eastAsia="en-US"/>
        </w:rPr>
        <w:br w:type="textWrapping" w:clear="all"/>
      </w:r>
      <w:r w:rsidRPr="00E146A9">
        <w:rPr>
          <w:sz w:val="24"/>
          <w:szCs w:val="24"/>
          <w:lang w:eastAsia="en-US"/>
        </w:rPr>
        <w:t>о Конкурентном отборе), размещаются Организатором в</w:t>
      </w:r>
      <w:r w:rsidRPr="00E146A9">
        <w:rPr>
          <w:sz w:val="24"/>
          <w:szCs w:val="24"/>
          <w:lang w:eastAsia="en-US"/>
        </w:rPr>
        <w:t xml:space="preserve"> ЕИС не позднее чем через 3 (три) дня</w:t>
      </w:r>
      <w:r w:rsidRPr="00E146A9">
        <w:rPr>
          <w:sz w:val="24"/>
          <w:szCs w:val="24"/>
          <w:lang w:eastAsia="en-US"/>
        </w:rPr>
        <w:br w:type="textWrapping" w:clear="all"/>
      </w:r>
      <w:r w:rsidRPr="00E146A9">
        <w:rPr>
          <w:sz w:val="24"/>
          <w:szCs w:val="24"/>
          <w:lang w:eastAsia="en-US"/>
        </w:rPr>
        <w:t>с даты подписания такого протокола (о проведении этапа проведения Конкурентного отбора).</w:t>
      </w:r>
      <w:bookmarkEnd w:id="332"/>
    </w:p>
    <w:p w14:paraId="5EC6AB8B" w14:textId="77777777" w:rsidR="005E0655" w:rsidRPr="00E146A9" w:rsidRDefault="00E146A9" w:rsidP="00E146A9">
      <w:pPr>
        <w:numPr>
          <w:ilvl w:val="2"/>
          <w:numId w:val="23"/>
        </w:numPr>
        <w:tabs>
          <w:tab w:val="left" w:pos="567"/>
          <w:tab w:val="left" w:pos="851"/>
        </w:tabs>
        <w:ind w:left="0" w:firstLine="426"/>
        <w:jc w:val="both"/>
        <w:rPr>
          <w:sz w:val="24"/>
          <w:szCs w:val="24"/>
          <w:lang w:eastAsia="en-US"/>
        </w:rPr>
      </w:pPr>
      <w:bookmarkStart w:id="338" w:name="_Toc532833220"/>
      <w:r w:rsidRPr="00E146A9">
        <w:rPr>
          <w:sz w:val="24"/>
          <w:szCs w:val="24"/>
          <w:lang w:eastAsia="en-US"/>
        </w:rPr>
        <w:t>Итоговый протокол размещается Организатором в ЕИС не позднее</w:t>
      </w:r>
      <w:r w:rsidRPr="00E146A9">
        <w:rPr>
          <w:sz w:val="24"/>
          <w:szCs w:val="24"/>
          <w:lang w:eastAsia="en-US"/>
        </w:rPr>
        <w:br w:type="textWrapping" w:clear="all"/>
      </w:r>
      <w:r w:rsidRPr="00E146A9">
        <w:rPr>
          <w:sz w:val="24"/>
          <w:szCs w:val="24"/>
          <w:lang w:eastAsia="en-US"/>
        </w:rPr>
        <w:t>чем через 3 (три) дня с даты подписания итогового протокола.</w:t>
      </w:r>
      <w:bookmarkEnd w:id="333"/>
    </w:p>
    <w:p w14:paraId="06AFDB33" w14:textId="77777777" w:rsidR="005E0655" w:rsidRPr="00E146A9" w:rsidRDefault="005E0655"/>
    <w:bookmarkEnd w:id="334"/>
    <w:bookmarkEnd w:id="335"/>
    <w:bookmarkEnd w:id="336"/>
    <w:bookmarkEnd w:id="337"/>
    <w:bookmarkEnd w:id="338"/>
    <w:p w14:paraId="2378F5FE" w14:textId="77777777" w:rsidR="005E0655" w:rsidRPr="00E146A9" w:rsidRDefault="00E146A9">
      <w:pPr>
        <w:keepNext/>
        <w:jc w:val="both"/>
        <w:outlineLvl w:val="0"/>
        <w:rPr>
          <w:b/>
          <w:iCs/>
          <w:sz w:val="24"/>
          <w:szCs w:val="24"/>
        </w:rPr>
      </w:pPr>
      <w:r w:rsidRPr="00E146A9">
        <w:rPr>
          <w:sz w:val="28"/>
          <w:szCs w:val="28"/>
        </w:rPr>
        <w:br w:type="page" w:clear="all"/>
      </w:r>
      <w:bookmarkStart w:id="339" w:name="_Toc443573613"/>
      <w:bookmarkStart w:id="340" w:name="_Toc532833221"/>
      <w:bookmarkStart w:id="341" w:name="_Toc190329115"/>
      <w:r w:rsidRPr="00E146A9">
        <w:rPr>
          <w:b/>
          <w:iCs/>
          <w:sz w:val="24"/>
          <w:szCs w:val="24"/>
        </w:rPr>
        <w:lastRenderedPageBreak/>
        <w:t>РАЗДЕ</w:t>
      </w:r>
      <w:r w:rsidRPr="00E146A9">
        <w:rPr>
          <w:b/>
          <w:iCs/>
          <w:sz w:val="24"/>
          <w:szCs w:val="24"/>
        </w:rPr>
        <w:t>Л 6. ПРОЕКТ ДОГОВОРА</w:t>
      </w:r>
      <w:bookmarkEnd w:id="339"/>
      <w:bookmarkEnd w:id="340"/>
      <w:bookmarkEnd w:id="341"/>
    </w:p>
    <w:p w14:paraId="7281C92B" w14:textId="77777777" w:rsidR="005E0655" w:rsidRPr="00E146A9" w:rsidRDefault="00E146A9">
      <w:pPr>
        <w:keepNext/>
        <w:jc w:val="both"/>
        <w:outlineLvl w:val="0"/>
        <w:rPr>
          <w:b/>
          <w:iCs/>
          <w:sz w:val="24"/>
          <w:szCs w:val="24"/>
        </w:rPr>
      </w:pPr>
      <w:r w:rsidRPr="00E146A9">
        <w:rPr>
          <w:sz w:val="28"/>
          <w:szCs w:val="28"/>
        </w:rPr>
        <w:br w:type="page" w:clear="all"/>
      </w:r>
      <w:bookmarkStart w:id="342" w:name="_Toc306197366"/>
      <w:bookmarkStart w:id="343" w:name="_Toc443573614"/>
      <w:bookmarkStart w:id="344" w:name="_Toc532833222"/>
      <w:bookmarkStart w:id="345" w:name="_Toc190329116"/>
      <w:r w:rsidRPr="00E146A9">
        <w:rPr>
          <w:b/>
          <w:iCs/>
          <w:sz w:val="24"/>
          <w:szCs w:val="24"/>
        </w:rPr>
        <w:lastRenderedPageBreak/>
        <w:t>РАЗДЕЛ 7. ОБРАЗЦЫ ФОРМ ДОКУМЕНТОВ, ВКЛЮЧАЕМЫХ В ЗАЯВКУ</w:t>
      </w:r>
      <w:bookmarkStart w:id="346" w:name="_Ref55336310"/>
      <w:bookmarkStart w:id="347" w:name="_Toc57314672"/>
      <w:bookmarkStart w:id="348" w:name="_Toc69728986"/>
      <w:bookmarkStart w:id="349" w:name="_Toc306197367"/>
      <w:bookmarkStart w:id="350" w:name="_Toc443573615"/>
      <w:bookmarkEnd w:id="342"/>
      <w:bookmarkEnd w:id="343"/>
      <w:bookmarkEnd w:id="344"/>
      <w:bookmarkEnd w:id="345"/>
    </w:p>
    <w:p w14:paraId="780F63CA" w14:textId="77777777" w:rsidR="005E0655" w:rsidRPr="00E146A9" w:rsidRDefault="00E146A9" w:rsidP="00E146A9">
      <w:pPr>
        <w:keepNext/>
        <w:numPr>
          <w:ilvl w:val="1"/>
          <w:numId w:val="24"/>
        </w:numPr>
        <w:tabs>
          <w:tab w:val="left" w:pos="567"/>
          <w:tab w:val="left" w:pos="851"/>
          <w:tab w:val="left" w:pos="1134"/>
        </w:tabs>
        <w:spacing w:before="120" w:after="120"/>
        <w:ind w:left="0" w:firstLine="0"/>
        <w:outlineLvl w:val="1"/>
        <w:rPr>
          <w:b/>
          <w:sz w:val="24"/>
          <w:szCs w:val="24"/>
        </w:rPr>
      </w:pPr>
      <w:bookmarkStart w:id="351" w:name="_Toc532833223"/>
      <w:bookmarkStart w:id="352" w:name="_Toc190329117"/>
      <w:r w:rsidRPr="00E146A9">
        <w:rPr>
          <w:b/>
          <w:sz w:val="24"/>
          <w:szCs w:val="24"/>
        </w:rPr>
        <w:t xml:space="preserve">Письмо о подаче Заявки-оферты </w:t>
      </w:r>
      <w:bookmarkStart w:id="353" w:name="_Ref22846535"/>
      <w:r w:rsidRPr="00E146A9">
        <w:rPr>
          <w:b/>
          <w:sz w:val="24"/>
          <w:szCs w:val="24"/>
        </w:rPr>
        <w:t>(</w:t>
      </w:r>
      <w:bookmarkEnd w:id="346"/>
      <w:r w:rsidRPr="00E146A9">
        <w:rPr>
          <w:b/>
          <w:sz w:val="24"/>
          <w:szCs w:val="24"/>
        </w:rPr>
        <w:t xml:space="preserve">форма </w:t>
      </w:r>
      <w:r w:rsidRPr="00E146A9">
        <w:fldChar w:fldCharType="begin"/>
      </w:r>
      <w:r w:rsidRPr="00E146A9">
        <w:rPr>
          <w:b/>
          <w:sz w:val="24"/>
          <w:szCs w:val="24"/>
        </w:rPr>
        <w:instrText xml:space="preserve"> SEQ форма \* ARABIC </w:instrText>
      </w:r>
      <w:r w:rsidRPr="00E146A9">
        <w:fldChar w:fldCharType="separate"/>
      </w:r>
      <w:r w:rsidRPr="00E146A9">
        <w:rPr>
          <w:b/>
          <w:sz w:val="24"/>
          <w:szCs w:val="24"/>
        </w:rPr>
        <w:t>1</w:t>
      </w:r>
      <w:r w:rsidRPr="00E146A9">
        <w:fldChar w:fldCharType="end"/>
      </w:r>
      <w:r w:rsidRPr="00E146A9">
        <w:rPr>
          <w:b/>
          <w:sz w:val="24"/>
          <w:szCs w:val="24"/>
        </w:rPr>
        <w:t xml:space="preserve"> раздела 7 Документации)</w:t>
      </w:r>
      <w:bookmarkEnd w:id="347"/>
      <w:bookmarkEnd w:id="348"/>
      <w:bookmarkEnd w:id="349"/>
      <w:bookmarkEnd w:id="350"/>
      <w:bookmarkEnd w:id="351"/>
      <w:bookmarkEnd w:id="352"/>
      <w:bookmarkEnd w:id="353"/>
    </w:p>
    <w:p w14:paraId="01742F41" w14:textId="77777777" w:rsidR="005E0655" w:rsidRPr="00E146A9" w:rsidRDefault="00E146A9">
      <w:pPr>
        <w:tabs>
          <w:tab w:val="left" w:pos="0"/>
          <w:tab w:val="left" w:pos="567"/>
          <w:tab w:val="left" w:pos="851"/>
          <w:tab w:val="num" w:pos="1702"/>
        </w:tabs>
        <w:ind w:hanging="11"/>
        <w:rPr>
          <w:sz w:val="24"/>
          <w:szCs w:val="24"/>
          <w:lang w:eastAsia="en-US"/>
        </w:rPr>
      </w:pPr>
      <w:r w:rsidRPr="00E146A9">
        <w:rPr>
          <w:sz w:val="24"/>
          <w:szCs w:val="24"/>
          <w:lang w:eastAsia="en-US"/>
        </w:rPr>
        <w:t>Форма письма о подач</w:t>
      </w:r>
      <w:r w:rsidRPr="00E146A9">
        <w:rPr>
          <w:sz w:val="24"/>
          <w:szCs w:val="24"/>
          <w:lang w:eastAsia="en-US"/>
        </w:rPr>
        <w:t>е</w:t>
      </w:r>
      <w:r w:rsidRPr="00E146A9">
        <w:rPr>
          <w:sz w:val="24"/>
          <w:szCs w:val="24"/>
          <w:lang w:eastAsia="en-US"/>
        </w:rPr>
        <w:t xml:space="preserve"> </w:t>
      </w:r>
      <w:r w:rsidRPr="00E146A9">
        <w:rPr>
          <w:sz w:val="24"/>
          <w:szCs w:val="24"/>
          <w:lang w:eastAsia="en-US"/>
        </w:rPr>
        <w:t>Заявки-оферты</w:t>
      </w:r>
    </w:p>
    <w:p w14:paraId="61456F42" w14:textId="77777777" w:rsidR="005E0655" w:rsidRPr="00E146A9" w:rsidRDefault="00E146A9">
      <w:pPr>
        <w:pBdr>
          <w:top w:val="single" w:sz="4" w:space="1" w:color="000000"/>
        </w:pBdr>
        <w:shd w:val="clear" w:color="auto" w:fill="FFFFFF"/>
        <w:tabs>
          <w:tab w:val="left" w:pos="567"/>
          <w:tab w:val="left" w:pos="851"/>
        </w:tabs>
        <w:ind w:right="21" w:hanging="11"/>
        <w:rPr>
          <w:b/>
          <w:snapToGrid w:val="0"/>
          <w:spacing w:val="36"/>
          <w:sz w:val="24"/>
          <w:szCs w:val="24"/>
        </w:rPr>
      </w:pPr>
      <w:r w:rsidRPr="00E146A9">
        <w:rPr>
          <w:b/>
          <w:snapToGrid w:val="0"/>
          <w:spacing w:val="36"/>
          <w:sz w:val="24"/>
          <w:szCs w:val="24"/>
        </w:rPr>
        <w:t>начало формы</w:t>
      </w:r>
    </w:p>
    <w:p w14:paraId="3FCA1BFB" w14:textId="77777777" w:rsidR="005E0655" w:rsidRPr="00E146A9" w:rsidRDefault="005E0655">
      <w:pPr>
        <w:tabs>
          <w:tab w:val="left" w:pos="567"/>
          <w:tab w:val="left" w:pos="851"/>
        </w:tabs>
        <w:ind w:hanging="11"/>
        <w:jc w:val="center"/>
        <w:rPr>
          <w:b/>
          <w:snapToGrid w:val="0"/>
          <w:sz w:val="24"/>
          <w:szCs w:val="24"/>
          <w:u w:val="single"/>
        </w:rPr>
      </w:pPr>
    </w:p>
    <w:p w14:paraId="47A04BCB" w14:textId="77777777" w:rsidR="005E0655" w:rsidRPr="00E146A9" w:rsidRDefault="00E146A9">
      <w:pPr>
        <w:tabs>
          <w:tab w:val="left" w:pos="567"/>
          <w:tab w:val="left" w:pos="851"/>
        </w:tabs>
        <w:ind w:hanging="11"/>
        <w:jc w:val="center"/>
        <w:rPr>
          <w:b/>
          <w:snapToGrid w:val="0"/>
          <w:sz w:val="24"/>
          <w:szCs w:val="24"/>
          <w:u w:val="single"/>
        </w:rPr>
      </w:pPr>
      <w:r w:rsidRPr="00E146A9">
        <w:rPr>
          <w:b/>
          <w:snapToGrid w:val="0"/>
          <w:sz w:val="24"/>
          <w:szCs w:val="24"/>
          <w:u w:val="single"/>
        </w:rPr>
        <w:t>Бланк Участника</w:t>
      </w:r>
    </w:p>
    <w:p w14:paraId="6B887BE4" w14:textId="77777777" w:rsidR="005E0655" w:rsidRPr="00E146A9" w:rsidRDefault="005E0655">
      <w:pPr>
        <w:tabs>
          <w:tab w:val="left" w:pos="567"/>
          <w:tab w:val="left" w:pos="851"/>
        </w:tabs>
        <w:ind w:right="5243" w:hanging="11"/>
        <w:rPr>
          <w:snapToGrid w:val="0"/>
          <w:sz w:val="24"/>
          <w:szCs w:val="24"/>
        </w:rPr>
      </w:pPr>
    </w:p>
    <w:p w14:paraId="6E05CF2A" w14:textId="77777777" w:rsidR="005E0655" w:rsidRPr="00E146A9" w:rsidRDefault="005E0655">
      <w:pPr>
        <w:tabs>
          <w:tab w:val="left" w:pos="567"/>
          <w:tab w:val="left" w:pos="851"/>
        </w:tabs>
        <w:ind w:right="5243" w:hanging="11"/>
        <w:rPr>
          <w:snapToGrid w:val="0"/>
          <w:sz w:val="24"/>
          <w:szCs w:val="24"/>
        </w:rPr>
      </w:pPr>
    </w:p>
    <w:p w14:paraId="6FE9697A" w14:textId="77777777" w:rsidR="005E0655" w:rsidRPr="00E146A9" w:rsidRDefault="00E146A9">
      <w:pPr>
        <w:tabs>
          <w:tab w:val="left" w:pos="567"/>
          <w:tab w:val="left" w:pos="851"/>
        </w:tabs>
        <w:ind w:right="5243" w:hanging="11"/>
        <w:rPr>
          <w:snapToGrid w:val="0"/>
          <w:sz w:val="24"/>
          <w:szCs w:val="24"/>
        </w:rPr>
      </w:pPr>
      <w:r w:rsidRPr="00E146A9">
        <w:rPr>
          <w:snapToGrid w:val="0"/>
          <w:sz w:val="24"/>
          <w:szCs w:val="24"/>
        </w:rPr>
        <w:t>«_____»_______________20__ года</w:t>
      </w:r>
    </w:p>
    <w:p w14:paraId="68806AD3" w14:textId="77777777" w:rsidR="005E0655" w:rsidRPr="00E146A9" w:rsidRDefault="005E0655">
      <w:pPr>
        <w:tabs>
          <w:tab w:val="left" w:pos="567"/>
          <w:tab w:val="left" w:pos="851"/>
        </w:tabs>
        <w:ind w:right="5243" w:hanging="11"/>
        <w:rPr>
          <w:snapToGrid w:val="0"/>
          <w:sz w:val="24"/>
          <w:szCs w:val="24"/>
        </w:rPr>
      </w:pPr>
    </w:p>
    <w:p w14:paraId="218F0416" w14:textId="77777777" w:rsidR="005E0655" w:rsidRPr="00E146A9" w:rsidRDefault="00E146A9">
      <w:pPr>
        <w:tabs>
          <w:tab w:val="left" w:pos="567"/>
          <w:tab w:val="left" w:pos="851"/>
        </w:tabs>
        <w:ind w:right="5243" w:hanging="11"/>
        <w:rPr>
          <w:snapToGrid w:val="0"/>
          <w:sz w:val="24"/>
          <w:szCs w:val="24"/>
        </w:rPr>
      </w:pPr>
      <w:r w:rsidRPr="00E146A9">
        <w:rPr>
          <w:snapToGrid w:val="0"/>
          <w:sz w:val="24"/>
          <w:szCs w:val="24"/>
        </w:rPr>
        <w:t>№________________________</w:t>
      </w:r>
    </w:p>
    <w:p w14:paraId="069C74E5" w14:textId="77777777" w:rsidR="005E0655" w:rsidRPr="00E146A9" w:rsidRDefault="005E0655">
      <w:pPr>
        <w:tabs>
          <w:tab w:val="left" w:pos="567"/>
          <w:tab w:val="left" w:pos="851"/>
        </w:tabs>
        <w:ind w:hanging="11"/>
        <w:jc w:val="both"/>
        <w:rPr>
          <w:snapToGrid w:val="0"/>
          <w:sz w:val="24"/>
          <w:szCs w:val="24"/>
        </w:rPr>
      </w:pPr>
      <w:bookmarkStart w:id="354" w:name="_Ref34763774"/>
    </w:p>
    <w:p w14:paraId="3B3D31CF" w14:textId="77777777" w:rsidR="005E0655" w:rsidRPr="00E146A9" w:rsidRDefault="005E0655">
      <w:pPr>
        <w:tabs>
          <w:tab w:val="left" w:pos="567"/>
          <w:tab w:val="left" w:pos="851"/>
        </w:tabs>
        <w:ind w:hanging="11"/>
        <w:jc w:val="both"/>
        <w:rPr>
          <w:snapToGrid w:val="0"/>
          <w:sz w:val="24"/>
          <w:szCs w:val="24"/>
        </w:rPr>
      </w:pPr>
    </w:p>
    <w:p w14:paraId="35ACAA04" w14:textId="77777777" w:rsidR="005E0655" w:rsidRPr="00E146A9" w:rsidRDefault="00E146A9">
      <w:pPr>
        <w:tabs>
          <w:tab w:val="left" w:pos="567"/>
          <w:tab w:val="left" w:pos="851"/>
        </w:tabs>
        <w:ind w:hanging="11"/>
        <w:jc w:val="both"/>
        <w:rPr>
          <w:snapToGrid w:val="0"/>
          <w:sz w:val="24"/>
          <w:szCs w:val="24"/>
        </w:rPr>
      </w:pPr>
      <w:r w:rsidRPr="00E146A9">
        <w:rPr>
          <w:snapToGrid w:val="0"/>
          <w:sz w:val="24"/>
          <w:szCs w:val="24"/>
        </w:rPr>
        <w:t>1. Изучив извещение о проведении Конкурентного отбора № _____/__, опубликованное</w:t>
      </w:r>
      <w:r w:rsidRPr="00E146A9">
        <w:rPr>
          <w:snapToGrid w:val="0"/>
          <w:sz w:val="24"/>
          <w:szCs w:val="24"/>
        </w:rPr>
        <w:br w:type="textWrapping" w:clear="all"/>
      </w:r>
      <w:r w:rsidRPr="00E146A9">
        <w:rPr>
          <w:snapToGrid w:val="0"/>
          <w:sz w:val="24"/>
          <w:szCs w:val="24"/>
        </w:rPr>
        <w:t xml:space="preserve">в </w:t>
      </w:r>
      <w:r w:rsidRPr="00E146A9">
        <w:rPr>
          <w:sz w:val="24"/>
          <w:szCs w:val="24"/>
        </w:rPr>
        <w:t xml:space="preserve">Единой информационной системе (ЕИС) в </w:t>
      </w:r>
      <w:r w:rsidRPr="00E146A9">
        <w:rPr>
          <w:sz w:val="24"/>
          <w:szCs w:val="24"/>
        </w:rPr>
        <w:t xml:space="preserve">сети для размещения информации о закупках товаров, выполнении работ, оказании услуг </w:t>
      </w:r>
      <w:hyperlink r:id="rId12" w:history="1">
        <w:r w:rsidRPr="00E146A9">
          <w:rPr>
            <w:sz w:val="24"/>
            <w:szCs w:val="24"/>
            <w:u w:val="single"/>
          </w:rPr>
          <w:t>www.zakupki.gov.ru</w:t>
        </w:r>
      </w:hyperlink>
      <w:r w:rsidRPr="00E146A9">
        <w:rPr>
          <w:snapToGrid w:val="0"/>
          <w:sz w:val="24"/>
          <w:szCs w:val="24"/>
        </w:rPr>
        <w:t xml:space="preserve"> и Документацию</w:t>
      </w:r>
      <w:r w:rsidRPr="00E146A9">
        <w:rPr>
          <w:snapToGrid w:val="0"/>
          <w:sz w:val="24"/>
          <w:szCs w:val="24"/>
        </w:rPr>
        <w:br w:type="textWrapping" w:clear="all"/>
      </w:r>
      <w:r w:rsidRPr="00E146A9">
        <w:rPr>
          <w:snapToGrid w:val="0"/>
          <w:sz w:val="24"/>
          <w:szCs w:val="24"/>
        </w:rPr>
        <w:t>о Конкурентном отборе (далее – Документация), включая все полученные изменения, поправки и разъя</w:t>
      </w:r>
      <w:r w:rsidRPr="00E146A9">
        <w:rPr>
          <w:snapToGrid w:val="0"/>
          <w:sz w:val="24"/>
          <w:szCs w:val="24"/>
        </w:rPr>
        <w:t>снения, и полностью безоговорочно принимая установленные в них требования</w:t>
      </w:r>
      <w:r w:rsidRPr="00E146A9">
        <w:rPr>
          <w:snapToGrid w:val="0"/>
          <w:sz w:val="24"/>
          <w:szCs w:val="24"/>
        </w:rPr>
        <w:br w:type="textWrapping" w:clear="all"/>
      </w:r>
      <w:r w:rsidRPr="00E146A9">
        <w:rPr>
          <w:snapToGrid w:val="0"/>
          <w:sz w:val="24"/>
          <w:szCs w:val="24"/>
        </w:rPr>
        <w:t>и условия Конкурентного отбора, включая установленный в Документации порядок обжалования,</w:t>
      </w:r>
    </w:p>
    <w:p w14:paraId="3C0330CC" w14:textId="77777777" w:rsidR="005E0655" w:rsidRPr="00E146A9" w:rsidRDefault="00E146A9">
      <w:pPr>
        <w:tabs>
          <w:tab w:val="left" w:pos="567"/>
          <w:tab w:val="left" w:pos="851"/>
        </w:tabs>
        <w:ind w:hanging="11"/>
        <w:jc w:val="both"/>
        <w:rPr>
          <w:snapToGrid w:val="0"/>
          <w:sz w:val="24"/>
          <w:szCs w:val="24"/>
        </w:rPr>
      </w:pPr>
      <w:r w:rsidRPr="00E146A9">
        <w:rPr>
          <w:snapToGrid w:val="0"/>
          <w:sz w:val="24"/>
          <w:szCs w:val="24"/>
        </w:rPr>
        <w:t>_________________________________________________________________________________,</w:t>
      </w:r>
    </w:p>
    <w:p w14:paraId="6173D7AD" w14:textId="77777777" w:rsidR="005E0655" w:rsidRPr="00E146A9" w:rsidRDefault="00E146A9">
      <w:pPr>
        <w:tabs>
          <w:tab w:val="left" w:pos="567"/>
          <w:tab w:val="left" w:pos="851"/>
        </w:tabs>
        <w:ind w:hanging="11"/>
        <w:jc w:val="center"/>
        <w:rPr>
          <w:i/>
          <w:snapToGrid w:val="0"/>
          <w:sz w:val="24"/>
          <w:szCs w:val="24"/>
          <w:vertAlign w:val="superscript"/>
        </w:rPr>
      </w:pPr>
      <w:r w:rsidRPr="00E146A9">
        <w:rPr>
          <w:i/>
          <w:snapToGrid w:val="0"/>
          <w:sz w:val="24"/>
          <w:szCs w:val="24"/>
          <w:vertAlign w:val="superscript"/>
        </w:rPr>
        <w:t>(полное н</w:t>
      </w:r>
      <w:r w:rsidRPr="00E146A9">
        <w:rPr>
          <w:i/>
          <w:snapToGrid w:val="0"/>
          <w:sz w:val="24"/>
          <w:szCs w:val="24"/>
          <w:vertAlign w:val="superscript"/>
        </w:rPr>
        <w:t>аименование Участника с указанием организационно-правовой формы)</w:t>
      </w:r>
    </w:p>
    <w:p w14:paraId="3425F252" w14:textId="77777777" w:rsidR="005E0655" w:rsidRPr="00E146A9" w:rsidRDefault="00E146A9">
      <w:pPr>
        <w:tabs>
          <w:tab w:val="left" w:pos="567"/>
          <w:tab w:val="left" w:pos="851"/>
        </w:tabs>
        <w:ind w:hanging="11"/>
        <w:jc w:val="both"/>
        <w:rPr>
          <w:snapToGrid w:val="0"/>
          <w:sz w:val="24"/>
          <w:szCs w:val="24"/>
        </w:rPr>
      </w:pPr>
      <w:r w:rsidRPr="00E146A9">
        <w:rPr>
          <w:snapToGrid w:val="0"/>
          <w:sz w:val="24"/>
          <w:szCs w:val="24"/>
        </w:rPr>
        <w:t>зарегистрированное по адресу: ______________________________________________________,</w:t>
      </w:r>
    </w:p>
    <w:p w14:paraId="2ECE11E6" w14:textId="77777777" w:rsidR="005E0655" w:rsidRPr="00E146A9" w:rsidRDefault="00E146A9">
      <w:pPr>
        <w:tabs>
          <w:tab w:val="left" w:pos="567"/>
          <w:tab w:val="left" w:pos="851"/>
        </w:tabs>
        <w:ind w:hanging="11"/>
        <w:jc w:val="center"/>
        <w:rPr>
          <w:i/>
          <w:snapToGrid w:val="0"/>
          <w:sz w:val="24"/>
          <w:szCs w:val="24"/>
          <w:vertAlign w:val="superscript"/>
        </w:rPr>
      </w:pPr>
      <w:r w:rsidRPr="00E146A9">
        <w:rPr>
          <w:i/>
          <w:snapToGrid w:val="0"/>
          <w:sz w:val="24"/>
          <w:szCs w:val="24"/>
          <w:vertAlign w:val="superscript"/>
        </w:rPr>
        <w:t>(адрес местонахождения Участника)</w:t>
      </w:r>
    </w:p>
    <w:p w14:paraId="329183CA" w14:textId="77777777" w:rsidR="005E0655" w:rsidRPr="00E146A9" w:rsidRDefault="00E146A9">
      <w:pPr>
        <w:tabs>
          <w:tab w:val="left" w:pos="567"/>
          <w:tab w:val="left" w:pos="851"/>
        </w:tabs>
        <w:ind w:hanging="11"/>
        <w:rPr>
          <w:i/>
          <w:snapToGrid w:val="0"/>
          <w:sz w:val="24"/>
          <w:szCs w:val="24"/>
        </w:rPr>
      </w:pPr>
      <w:r w:rsidRPr="00E146A9">
        <w:rPr>
          <w:snapToGrid w:val="0"/>
          <w:sz w:val="24"/>
          <w:szCs w:val="24"/>
        </w:rPr>
        <w:t>предлагает заключить договор на поставку товаров, выполнение работ/ ока</w:t>
      </w:r>
      <w:r w:rsidRPr="00E146A9">
        <w:rPr>
          <w:snapToGrid w:val="0"/>
          <w:sz w:val="24"/>
          <w:szCs w:val="24"/>
        </w:rPr>
        <w:t xml:space="preserve">зание услуг ________________________________________ </w:t>
      </w:r>
      <w:r w:rsidRPr="00E146A9">
        <w:rPr>
          <w:i/>
          <w:snapToGrid w:val="0"/>
          <w:sz w:val="24"/>
          <w:szCs w:val="24"/>
        </w:rPr>
        <w:t>(указывается наименование предмета договора)</w:t>
      </w:r>
    </w:p>
    <w:p w14:paraId="1379B10E" w14:textId="77777777" w:rsidR="005E0655" w:rsidRPr="00E146A9" w:rsidRDefault="00E146A9">
      <w:pPr>
        <w:tabs>
          <w:tab w:val="left" w:pos="567"/>
          <w:tab w:val="left" w:pos="851"/>
        </w:tabs>
        <w:ind w:hanging="11"/>
        <w:jc w:val="both"/>
        <w:rPr>
          <w:snapToGrid w:val="0"/>
          <w:sz w:val="24"/>
          <w:szCs w:val="24"/>
        </w:rPr>
      </w:pPr>
      <w:r w:rsidRPr="00E146A9">
        <w:rPr>
          <w:snapToGrid w:val="0"/>
          <w:sz w:val="24"/>
          <w:szCs w:val="24"/>
        </w:rPr>
        <w:t>на условиях и в соответствии с настоящей заявкой на участие в Конкурентном отборе</w:t>
      </w:r>
      <w:r w:rsidRPr="00E146A9">
        <w:rPr>
          <w:snapToGrid w:val="0"/>
          <w:sz w:val="24"/>
          <w:szCs w:val="24"/>
        </w:rPr>
        <w:br w:type="textWrapping" w:clear="all"/>
      </w:r>
      <w:r w:rsidRPr="00E146A9">
        <w:rPr>
          <w:snapToGrid w:val="0"/>
          <w:sz w:val="24"/>
          <w:szCs w:val="24"/>
        </w:rPr>
        <w:t>(далее – Заявка), включающей в себя настоящее письмо о подаче оферты и прило</w:t>
      </w:r>
      <w:r w:rsidRPr="00E146A9">
        <w:rPr>
          <w:snapToGrid w:val="0"/>
          <w:sz w:val="24"/>
          <w:szCs w:val="24"/>
        </w:rPr>
        <w:t xml:space="preserve">жения к нему. </w:t>
      </w:r>
    </w:p>
    <w:p w14:paraId="3E8A234E" w14:textId="77777777" w:rsidR="005E0655" w:rsidRPr="00E146A9" w:rsidRDefault="005E0655">
      <w:pPr>
        <w:tabs>
          <w:tab w:val="left" w:pos="567"/>
          <w:tab w:val="left" w:pos="851"/>
        </w:tabs>
        <w:ind w:hanging="11"/>
        <w:jc w:val="both"/>
        <w:rPr>
          <w:snapToGrid w:val="0"/>
          <w:sz w:val="24"/>
          <w:szCs w:val="24"/>
        </w:rPr>
      </w:pPr>
    </w:p>
    <w:p w14:paraId="54792A2C" w14:textId="77777777" w:rsidR="005E0655" w:rsidRPr="00E146A9" w:rsidRDefault="00E146A9">
      <w:pPr>
        <w:tabs>
          <w:tab w:val="left" w:pos="567"/>
          <w:tab w:val="left" w:pos="851"/>
        </w:tabs>
        <w:ind w:hanging="11"/>
        <w:jc w:val="both"/>
        <w:rPr>
          <w:snapToGrid w:val="0"/>
          <w:sz w:val="24"/>
          <w:szCs w:val="24"/>
        </w:rPr>
      </w:pPr>
      <w:r w:rsidRPr="00E146A9">
        <w:rPr>
          <w:snapToGrid w:val="0"/>
          <w:sz w:val="24"/>
          <w:szCs w:val="24"/>
        </w:rPr>
        <w:t>Цена Заявки, рассчитанная в соответствии с требованиями Документации, составляет:</w:t>
      </w:r>
    </w:p>
    <w:tbl>
      <w:tblPr>
        <w:tblW w:w="0" w:type="dxa"/>
        <w:tblLayout w:type="fixed"/>
        <w:tblLook w:val="01E0" w:firstRow="1" w:lastRow="1" w:firstColumn="1" w:lastColumn="1" w:noHBand="0" w:noVBand="0"/>
      </w:tblPr>
      <w:tblGrid>
        <w:gridCol w:w="4928"/>
        <w:gridCol w:w="4720"/>
      </w:tblGrid>
      <w:tr w:rsidR="005E0655" w:rsidRPr="00E146A9" w14:paraId="7DFF59E7" w14:textId="77777777">
        <w:trPr>
          <w:cantSplit/>
        </w:trPr>
        <w:tc>
          <w:tcPr>
            <w:tcW w:w="4928" w:type="dxa"/>
            <w:tcBorders>
              <w:top w:val="none" w:sz="0" w:space="0" w:color="000000"/>
              <w:left w:val="none" w:sz="0" w:space="0" w:color="000000"/>
              <w:bottom w:val="none" w:sz="0" w:space="0" w:color="000000"/>
              <w:right w:val="none" w:sz="0" w:space="0" w:color="000000"/>
            </w:tcBorders>
          </w:tcPr>
          <w:p w14:paraId="4753B4B9" w14:textId="77777777" w:rsidR="005E0655" w:rsidRPr="00E146A9" w:rsidRDefault="005E0655">
            <w:pPr>
              <w:tabs>
                <w:tab w:val="left" w:pos="567"/>
                <w:tab w:val="left" w:pos="851"/>
              </w:tabs>
              <w:ind w:hanging="11"/>
              <w:rPr>
                <w:sz w:val="24"/>
                <w:szCs w:val="24"/>
              </w:rPr>
            </w:pPr>
          </w:p>
          <w:p w14:paraId="7148F5C5" w14:textId="77777777" w:rsidR="005E0655" w:rsidRPr="00E146A9" w:rsidRDefault="00E146A9">
            <w:pPr>
              <w:tabs>
                <w:tab w:val="left" w:pos="567"/>
                <w:tab w:val="left" w:pos="851"/>
              </w:tabs>
              <w:ind w:hanging="11"/>
              <w:rPr>
                <w:sz w:val="24"/>
                <w:szCs w:val="24"/>
              </w:rPr>
            </w:pPr>
            <w:r w:rsidRPr="00E146A9">
              <w:rPr>
                <w:sz w:val="24"/>
                <w:szCs w:val="24"/>
              </w:rPr>
              <w:t>цена Заявки без НДС, руб.</w:t>
            </w:r>
          </w:p>
          <w:p w14:paraId="17097B3C" w14:textId="77777777" w:rsidR="005E0655" w:rsidRPr="00E146A9" w:rsidRDefault="005E0655">
            <w:pPr>
              <w:tabs>
                <w:tab w:val="left" w:pos="567"/>
                <w:tab w:val="left" w:pos="851"/>
              </w:tabs>
              <w:ind w:hanging="11"/>
              <w:rPr>
                <w:sz w:val="24"/>
                <w:szCs w:val="24"/>
              </w:rPr>
            </w:pPr>
          </w:p>
        </w:tc>
        <w:tc>
          <w:tcPr>
            <w:tcW w:w="4720" w:type="dxa"/>
            <w:tcBorders>
              <w:top w:val="none" w:sz="0" w:space="0" w:color="000000"/>
              <w:left w:val="none" w:sz="0" w:space="0" w:color="000000"/>
              <w:bottom w:val="none" w:sz="0" w:space="0" w:color="000000"/>
              <w:right w:val="none" w:sz="0" w:space="0" w:color="000000"/>
            </w:tcBorders>
          </w:tcPr>
          <w:p w14:paraId="61C9593A" w14:textId="77777777" w:rsidR="005E0655" w:rsidRPr="00E146A9" w:rsidRDefault="005E0655">
            <w:pPr>
              <w:tabs>
                <w:tab w:val="left" w:pos="567"/>
                <w:tab w:val="left" w:pos="851"/>
              </w:tabs>
              <w:ind w:hanging="11"/>
              <w:rPr>
                <w:sz w:val="24"/>
                <w:szCs w:val="24"/>
              </w:rPr>
            </w:pPr>
          </w:p>
          <w:p w14:paraId="0470FB43" w14:textId="77777777" w:rsidR="005E0655" w:rsidRPr="00E146A9" w:rsidRDefault="00E146A9">
            <w:pPr>
              <w:tabs>
                <w:tab w:val="left" w:pos="567"/>
                <w:tab w:val="left" w:pos="851"/>
              </w:tabs>
              <w:ind w:hanging="11"/>
              <w:jc w:val="both"/>
              <w:rPr>
                <w:sz w:val="24"/>
                <w:szCs w:val="24"/>
                <w:u w:val="single"/>
              </w:rPr>
            </w:pPr>
            <w:bookmarkStart w:id="355" w:name="пНМЦ"/>
            <w:r w:rsidRPr="00E146A9">
              <w:rPr>
                <w:sz w:val="24"/>
                <w:szCs w:val="24"/>
                <w:u w:val="single"/>
              </w:rPr>
              <w:t>___________________________________</w:t>
            </w:r>
          </w:p>
          <w:bookmarkEnd w:id="354"/>
          <w:p w14:paraId="7D63F01C" w14:textId="77777777" w:rsidR="005E0655" w:rsidRPr="00E146A9" w:rsidRDefault="00E146A9">
            <w:pPr>
              <w:tabs>
                <w:tab w:val="left" w:pos="567"/>
                <w:tab w:val="left" w:pos="851"/>
              </w:tabs>
              <w:ind w:hanging="11"/>
              <w:jc w:val="both"/>
              <w:rPr>
                <w:sz w:val="24"/>
                <w:szCs w:val="24"/>
              </w:rPr>
            </w:pPr>
            <w:r w:rsidRPr="00E146A9">
              <w:rPr>
                <w:sz w:val="24"/>
                <w:szCs w:val="24"/>
                <w:vertAlign w:val="superscript"/>
              </w:rPr>
              <w:t>(цена Заявки цифрами и прописью, рублей без НДС)</w:t>
            </w:r>
          </w:p>
        </w:tc>
      </w:tr>
      <w:tr w:rsidR="005E0655" w:rsidRPr="00E146A9" w14:paraId="424838AC" w14:textId="77777777">
        <w:trPr>
          <w:cantSplit/>
        </w:trPr>
        <w:tc>
          <w:tcPr>
            <w:tcW w:w="4928" w:type="dxa"/>
            <w:tcBorders>
              <w:top w:val="none" w:sz="0" w:space="0" w:color="000000"/>
              <w:left w:val="none" w:sz="0" w:space="0" w:color="000000"/>
              <w:bottom w:val="none" w:sz="0" w:space="0" w:color="000000"/>
              <w:right w:val="none" w:sz="0" w:space="0" w:color="000000"/>
            </w:tcBorders>
          </w:tcPr>
          <w:p w14:paraId="4828FD4F" w14:textId="77777777" w:rsidR="005E0655" w:rsidRPr="00E146A9" w:rsidRDefault="00E146A9">
            <w:pPr>
              <w:tabs>
                <w:tab w:val="left" w:pos="567"/>
                <w:tab w:val="left" w:pos="851"/>
              </w:tabs>
              <w:ind w:hanging="11"/>
              <w:rPr>
                <w:sz w:val="24"/>
                <w:szCs w:val="24"/>
              </w:rPr>
            </w:pPr>
            <w:r w:rsidRPr="00E146A9">
              <w:rPr>
                <w:sz w:val="24"/>
                <w:szCs w:val="24"/>
              </w:rPr>
              <w:t>кроме того НДС, руб.</w:t>
            </w:r>
          </w:p>
        </w:tc>
        <w:tc>
          <w:tcPr>
            <w:tcW w:w="4720" w:type="dxa"/>
            <w:tcBorders>
              <w:top w:val="none" w:sz="0" w:space="0" w:color="000000"/>
              <w:left w:val="none" w:sz="0" w:space="0" w:color="000000"/>
              <w:bottom w:val="none" w:sz="0" w:space="0" w:color="000000"/>
              <w:right w:val="none" w:sz="0" w:space="0" w:color="000000"/>
            </w:tcBorders>
          </w:tcPr>
          <w:p w14:paraId="678AAC6B" w14:textId="77777777" w:rsidR="005E0655" w:rsidRPr="00E146A9" w:rsidRDefault="00E146A9">
            <w:pPr>
              <w:tabs>
                <w:tab w:val="left" w:pos="567"/>
                <w:tab w:val="left" w:pos="851"/>
              </w:tabs>
              <w:ind w:hanging="11"/>
              <w:rPr>
                <w:sz w:val="24"/>
                <w:szCs w:val="24"/>
              </w:rPr>
            </w:pPr>
            <w:r w:rsidRPr="00E146A9">
              <w:rPr>
                <w:sz w:val="24"/>
                <w:szCs w:val="24"/>
              </w:rPr>
              <w:t>___________________________________</w:t>
            </w:r>
          </w:p>
          <w:p w14:paraId="4E057437" w14:textId="77777777" w:rsidR="005E0655" w:rsidRPr="00E146A9" w:rsidRDefault="00E146A9">
            <w:pPr>
              <w:tabs>
                <w:tab w:val="left" w:pos="567"/>
                <w:tab w:val="left" w:pos="851"/>
              </w:tabs>
              <w:ind w:hanging="11"/>
              <w:rPr>
                <w:sz w:val="24"/>
                <w:szCs w:val="24"/>
              </w:rPr>
            </w:pPr>
            <w:r w:rsidRPr="00E146A9">
              <w:rPr>
                <w:sz w:val="24"/>
                <w:szCs w:val="24"/>
                <w:vertAlign w:val="superscript"/>
              </w:rPr>
              <w:t>(НДС по итоговой цене Заявки, рублей)</w:t>
            </w:r>
          </w:p>
        </w:tc>
      </w:tr>
      <w:tr w:rsidR="005E0655" w:rsidRPr="00E146A9" w14:paraId="4A3B4DA5" w14:textId="77777777">
        <w:trPr>
          <w:cantSplit/>
        </w:trPr>
        <w:tc>
          <w:tcPr>
            <w:tcW w:w="4928" w:type="dxa"/>
            <w:tcBorders>
              <w:top w:val="none" w:sz="0" w:space="0" w:color="000000"/>
              <w:left w:val="none" w:sz="0" w:space="0" w:color="000000"/>
              <w:bottom w:val="none" w:sz="0" w:space="0" w:color="000000"/>
              <w:right w:val="none" w:sz="0" w:space="0" w:color="000000"/>
            </w:tcBorders>
          </w:tcPr>
          <w:p w14:paraId="67B2FE64" w14:textId="77777777" w:rsidR="005E0655" w:rsidRPr="00E146A9" w:rsidRDefault="00E146A9">
            <w:pPr>
              <w:tabs>
                <w:tab w:val="left" w:pos="567"/>
                <w:tab w:val="left" w:pos="851"/>
              </w:tabs>
              <w:ind w:hanging="11"/>
              <w:rPr>
                <w:bCs/>
                <w:sz w:val="24"/>
                <w:szCs w:val="24"/>
              </w:rPr>
            </w:pPr>
            <w:r w:rsidRPr="00E146A9">
              <w:rPr>
                <w:bCs/>
                <w:sz w:val="24"/>
                <w:szCs w:val="24"/>
              </w:rPr>
              <w:t>цена Заявки с НДС, руб.</w:t>
            </w:r>
          </w:p>
        </w:tc>
        <w:tc>
          <w:tcPr>
            <w:tcW w:w="4720" w:type="dxa"/>
            <w:tcBorders>
              <w:top w:val="none" w:sz="0" w:space="0" w:color="000000"/>
              <w:left w:val="none" w:sz="0" w:space="0" w:color="000000"/>
              <w:bottom w:val="none" w:sz="0" w:space="0" w:color="000000"/>
              <w:right w:val="none" w:sz="0" w:space="0" w:color="000000"/>
            </w:tcBorders>
          </w:tcPr>
          <w:p w14:paraId="58D62F59" w14:textId="77777777" w:rsidR="005E0655" w:rsidRPr="00E146A9" w:rsidRDefault="00E146A9">
            <w:pPr>
              <w:tabs>
                <w:tab w:val="left" w:pos="567"/>
                <w:tab w:val="left" w:pos="851"/>
              </w:tabs>
              <w:ind w:hanging="11"/>
              <w:rPr>
                <w:bCs/>
                <w:sz w:val="24"/>
                <w:szCs w:val="24"/>
              </w:rPr>
            </w:pPr>
            <w:r w:rsidRPr="00E146A9">
              <w:rPr>
                <w:bCs/>
                <w:sz w:val="24"/>
                <w:szCs w:val="24"/>
              </w:rPr>
              <w:t>___________________________________</w:t>
            </w:r>
          </w:p>
          <w:p w14:paraId="2BE34E30" w14:textId="77777777" w:rsidR="005E0655" w:rsidRPr="00E146A9" w:rsidRDefault="00E146A9">
            <w:pPr>
              <w:tabs>
                <w:tab w:val="left" w:pos="567"/>
                <w:tab w:val="left" w:pos="851"/>
              </w:tabs>
              <w:ind w:hanging="11"/>
              <w:rPr>
                <w:bCs/>
                <w:sz w:val="24"/>
                <w:szCs w:val="24"/>
              </w:rPr>
            </w:pPr>
            <w:r w:rsidRPr="00E146A9">
              <w:rPr>
                <w:bCs/>
                <w:sz w:val="24"/>
                <w:szCs w:val="24"/>
                <w:vertAlign w:val="superscript"/>
              </w:rPr>
              <w:t>(</w:t>
            </w:r>
            <w:r w:rsidRPr="00E146A9">
              <w:rPr>
                <w:sz w:val="24"/>
                <w:szCs w:val="24"/>
                <w:vertAlign w:val="superscript"/>
              </w:rPr>
              <w:t>цена Заявки цифра</w:t>
            </w:r>
            <w:r w:rsidRPr="00E146A9">
              <w:rPr>
                <w:sz w:val="24"/>
                <w:szCs w:val="24"/>
                <w:vertAlign w:val="superscript"/>
              </w:rPr>
              <w:t>ми и прописью, рублей с НДС</w:t>
            </w:r>
            <w:r w:rsidRPr="00E146A9">
              <w:rPr>
                <w:bCs/>
                <w:sz w:val="24"/>
                <w:szCs w:val="24"/>
                <w:vertAlign w:val="superscript"/>
              </w:rPr>
              <w:t>)</w:t>
            </w:r>
          </w:p>
        </w:tc>
      </w:tr>
    </w:tbl>
    <w:p w14:paraId="601E9459" w14:textId="77777777" w:rsidR="005E0655" w:rsidRPr="00E146A9" w:rsidRDefault="005E0655">
      <w:pPr>
        <w:tabs>
          <w:tab w:val="left" w:pos="567"/>
          <w:tab w:val="left" w:pos="851"/>
        </w:tabs>
        <w:ind w:hanging="11"/>
        <w:jc w:val="both"/>
        <w:rPr>
          <w:snapToGrid w:val="0"/>
          <w:sz w:val="24"/>
          <w:szCs w:val="24"/>
        </w:rPr>
      </w:pPr>
    </w:p>
    <w:p w14:paraId="102DF945" w14:textId="77777777" w:rsidR="005E0655" w:rsidRPr="00E146A9" w:rsidRDefault="00E146A9">
      <w:pPr>
        <w:tabs>
          <w:tab w:val="left" w:pos="567"/>
          <w:tab w:val="left" w:pos="851"/>
        </w:tabs>
        <w:ind w:hanging="11"/>
        <w:jc w:val="both"/>
        <w:rPr>
          <w:snapToGrid w:val="0"/>
          <w:sz w:val="24"/>
          <w:szCs w:val="24"/>
        </w:rPr>
      </w:pPr>
      <w:r w:rsidRPr="00E146A9">
        <w:rPr>
          <w:snapToGrid w:val="0"/>
          <w:sz w:val="24"/>
          <w:szCs w:val="24"/>
        </w:rPr>
        <w:t>по основному предложению, подтверждаемому прилагаемым Ценовым предложением, которое является неотъемлемой частью Заявки.</w:t>
      </w:r>
    </w:p>
    <w:p w14:paraId="4EC084DD" w14:textId="77777777" w:rsidR="005E0655" w:rsidRPr="00E146A9" w:rsidRDefault="00E146A9">
      <w:pPr>
        <w:tabs>
          <w:tab w:val="left" w:pos="567"/>
          <w:tab w:val="left" w:pos="851"/>
        </w:tabs>
        <w:ind w:hanging="11"/>
        <w:jc w:val="both"/>
        <w:rPr>
          <w:snapToGrid w:val="0"/>
          <w:sz w:val="24"/>
          <w:szCs w:val="24"/>
        </w:rPr>
      </w:pPr>
      <w:r w:rsidRPr="00E146A9">
        <w:rPr>
          <w:snapToGrid w:val="0"/>
          <w:sz w:val="24"/>
          <w:szCs w:val="24"/>
        </w:rPr>
        <w:t>2. Настоящая Заявка имеет правовой статус оферты и действует с «____»________________20__ года до «____»_________________20__ года.</w:t>
      </w:r>
      <w:bookmarkStart w:id="356" w:name="_Hlt440565644"/>
      <w:bookmarkEnd w:id="355"/>
    </w:p>
    <w:p w14:paraId="4AB5DFFC" w14:textId="77777777" w:rsidR="005E0655" w:rsidRPr="00E146A9" w:rsidRDefault="00E146A9">
      <w:pPr>
        <w:tabs>
          <w:tab w:val="left" w:pos="567"/>
          <w:tab w:val="left" w:pos="851"/>
        </w:tabs>
        <w:ind w:hanging="11"/>
        <w:jc w:val="both"/>
        <w:rPr>
          <w:snapToGrid w:val="0"/>
          <w:sz w:val="24"/>
          <w:szCs w:val="24"/>
        </w:rPr>
      </w:pPr>
      <w:r w:rsidRPr="00E146A9">
        <w:rPr>
          <w:snapToGrid w:val="0"/>
          <w:sz w:val="24"/>
          <w:szCs w:val="24"/>
        </w:rPr>
        <w:t>3. __________________________(</w:t>
      </w:r>
      <w:r w:rsidRPr="00E146A9">
        <w:rPr>
          <w:i/>
          <w:snapToGrid w:val="0"/>
          <w:sz w:val="24"/>
          <w:szCs w:val="24"/>
        </w:rPr>
        <w:t>наименование Участника</w:t>
      </w:r>
      <w:r w:rsidRPr="00E146A9">
        <w:rPr>
          <w:snapToGrid w:val="0"/>
          <w:sz w:val="24"/>
          <w:szCs w:val="24"/>
        </w:rPr>
        <w:t>) обязуется, в случае принятия Заявки, поставить товар, выполнить работы</w:t>
      </w:r>
      <w:r w:rsidRPr="00E146A9">
        <w:rPr>
          <w:snapToGrid w:val="0"/>
          <w:sz w:val="24"/>
          <w:szCs w:val="24"/>
        </w:rPr>
        <w:t xml:space="preserve"> (оказать услуги) в соответствии с графиком поставки, выполнения работ (оказания услуг) и в соответствии с требованиями Документации. При этом мы согласны, что платежи будут осуществляться в соответствии с порядком платежей, приведенным в Документации.</w:t>
      </w:r>
    </w:p>
    <w:p w14:paraId="3E5EAE40" w14:textId="77777777" w:rsidR="005E0655" w:rsidRPr="00E146A9" w:rsidRDefault="00E146A9">
      <w:pPr>
        <w:tabs>
          <w:tab w:val="left" w:pos="567"/>
          <w:tab w:val="left" w:pos="851"/>
        </w:tabs>
        <w:ind w:hanging="11"/>
        <w:jc w:val="both"/>
        <w:rPr>
          <w:snapToGrid w:val="0"/>
          <w:sz w:val="24"/>
          <w:szCs w:val="24"/>
        </w:rPr>
      </w:pPr>
      <w:r w:rsidRPr="00E146A9">
        <w:rPr>
          <w:snapToGrid w:val="0"/>
          <w:sz w:val="24"/>
          <w:szCs w:val="24"/>
        </w:rPr>
        <w:t>4.</w:t>
      </w:r>
      <w:r w:rsidRPr="00E146A9">
        <w:rPr>
          <w:sz w:val="24"/>
          <w:szCs w:val="24"/>
        </w:rPr>
        <w:t xml:space="preserve"> </w:t>
      </w:r>
      <w:r w:rsidRPr="00E146A9">
        <w:rPr>
          <w:snapToGrid w:val="0"/>
          <w:sz w:val="24"/>
          <w:szCs w:val="24"/>
        </w:rPr>
        <w:t>Мы изучили все инструкции, формы, условия, технические требования и другую информацию, содержащуюся в Документации и понимаем, что неполное предоставление информации, запрашиваемой в Документации, или же подача Заявки, не отвечающей всем требованиям Докуме</w:t>
      </w:r>
      <w:r w:rsidRPr="00E146A9">
        <w:rPr>
          <w:snapToGrid w:val="0"/>
          <w:sz w:val="24"/>
          <w:szCs w:val="24"/>
        </w:rPr>
        <w:t>нтации, может привести к отклонению данной Заявки.</w:t>
      </w:r>
    </w:p>
    <w:p w14:paraId="514F8FB6" w14:textId="77777777" w:rsidR="005E0655" w:rsidRPr="00E146A9" w:rsidRDefault="00E146A9">
      <w:pPr>
        <w:tabs>
          <w:tab w:val="left" w:pos="567"/>
          <w:tab w:val="left" w:pos="851"/>
        </w:tabs>
        <w:ind w:hanging="11"/>
        <w:jc w:val="both"/>
        <w:rPr>
          <w:snapToGrid w:val="0"/>
          <w:sz w:val="24"/>
          <w:szCs w:val="24"/>
        </w:rPr>
      </w:pPr>
      <w:r w:rsidRPr="00E146A9">
        <w:rPr>
          <w:snapToGrid w:val="0"/>
          <w:sz w:val="24"/>
          <w:szCs w:val="24"/>
        </w:rPr>
        <w:lastRenderedPageBreak/>
        <w:t>5. Мы признаем, что Вы не несете имущественной или иной юридической ответственности перед нами при объявлении Конкурентного отбора несостоявшимся, а также Вы не отвечаете</w:t>
      </w:r>
      <w:r w:rsidRPr="00E146A9">
        <w:rPr>
          <w:snapToGrid w:val="0"/>
          <w:sz w:val="24"/>
          <w:szCs w:val="24"/>
        </w:rPr>
        <w:br w:type="textWrapping" w:clear="all"/>
      </w:r>
      <w:r w:rsidRPr="00E146A9">
        <w:rPr>
          <w:snapToGrid w:val="0"/>
          <w:sz w:val="24"/>
          <w:szCs w:val="24"/>
        </w:rPr>
        <w:t xml:space="preserve">и не имеете обязательств по нашим </w:t>
      </w:r>
      <w:r w:rsidRPr="00E146A9">
        <w:rPr>
          <w:snapToGrid w:val="0"/>
          <w:sz w:val="24"/>
          <w:szCs w:val="24"/>
        </w:rPr>
        <w:t>расходам, связанным с подготовкой и подачей данной Заявки.</w:t>
      </w:r>
    </w:p>
    <w:p w14:paraId="74491760" w14:textId="77777777" w:rsidR="005E0655" w:rsidRPr="00E146A9" w:rsidRDefault="005E0655">
      <w:pPr>
        <w:tabs>
          <w:tab w:val="left" w:pos="567"/>
          <w:tab w:val="left" w:pos="851"/>
        </w:tabs>
        <w:ind w:hanging="11"/>
        <w:jc w:val="both"/>
        <w:rPr>
          <w:snapToGrid w:val="0"/>
          <w:sz w:val="24"/>
          <w:szCs w:val="24"/>
        </w:rPr>
      </w:pPr>
    </w:p>
    <w:p w14:paraId="3312AB0C" w14:textId="77777777" w:rsidR="005E0655" w:rsidRPr="00E146A9" w:rsidRDefault="00E146A9">
      <w:pPr>
        <w:tabs>
          <w:tab w:val="left" w:pos="567"/>
          <w:tab w:val="left" w:pos="851"/>
        </w:tabs>
        <w:ind w:hanging="11"/>
        <w:jc w:val="both"/>
        <w:rPr>
          <w:sz w:val="24"/>
          <w:szCs w:val="24"/>
        </w:rPr>
      </w:pPr>
      <w:bookmarkStart w:id="357" w:name="пЭДО1"/>
      <w:r w:rsidRPr="00E146A9">
        <w:rPr>
          <w:snapToGrid w:val="0"/>
          <w:sz w:val="24"/>
          <w:szCs w:val="24"/>
        </w:rPr>
        <w:t xml:space="preserve">6. </w:t>
      </w:r>
      <w:r w:rsidRPr="00E146A9">
        <w:rPr>
          <w:b/>
          <w:i/>
          <w:sz w:val="24"/>
          <w:szCs w:val="24"/>
        </w:rPr>
        <w:t>Мы обязуемся</w:t>
      </w:r>
      <w:r w:rsidRPr="00E146A9">
        <w:rPr>
          <w:i/>
          <w:sz w:val="24"/>
          <w:szCs w:val="24"/>
          <w:vertAlign w:val="superscript"/>
        </w:rPr>
        <w:footnoteReference w:id="11"/>
      </w:r>
      <w:r w:rsidRPr="00E146A9">
        <w:rPr>
          <w:b/>
          <w:i/>
          <w:sz w:val="24"/>
          <w:szCs w:val="24"/>
        </w:rPr>
        <w:t>:</w:t>
      </w:r>
    </w:p>
    <w:p w14:paraId="6E38B7DC" w14:textId="77777777" w:rsidR="005E0655" w:rsidRPr="00E146A9" w:rsidRDefault="00E146A9">
      <w:pPr>
        <w:tabs>
          <w:tab w:val="left" w:pos="567"/>
          <w:tab w:val="left" w:pos="851"/>
        </w:tabs>
        <w:ind w:hanging="11"/>
        <w:jc w:val="both"/>
        <w:rPr>
          <w:bCs/>
          <w:i/>
          <w:sz w:val="24"/>
          <w:szCs w:val="24"/>
        </w:rPr>
      </w:pPr>
      <w:r w:rsidRPr="00E146A9">
        <w:rPr>
          <w:i/>
          <w:sz w:val="24"/>
          <w:szCs w:val="24"/>
        </w:rPr>
        <w:t>нужное отметить:</w:t>
      </w:r>
    </w:p>
    <w:p w14:paraId="10F25E39" w14:textId="77777777" w:rsidR="005E0655" w:rsidRPr="00E146A9" w:rsidRDefault="00E146A9">
      <w:pPr>
        <w:tabs>
          <w:tab w:val="left" w:pos="567"/>
          <w:tab w:val="left" w:pos="851"/>
        </w:tabs>
        <w:ind w:hanging="11"/>
        <w:jc w:val="both"/>
        <w:rPr>
          <w:bCs/>
          <w:i/>
          <w:sz w:val="24"/>
          <w:szCs w:val="24"/>
        </w:rPr>
      </w:pPr>
      <w:r w:rsidRPr="00E146A9">
        <w:rPr>
          <w:i/>
          <w:sz w:val="24"/>
          <w:szCs w:val="24"/>
        </w:rPr>
        <w:t></w:t>
      </w:r>
      <w:r w:rsidRPr="00E146A9">
        <w:rPr>
          <w:i/>
          <w:sz w:val="24"/>
          <w:szCs w:val="24"/>
        </w:rPr>
        <w:tab/>
        <w:t>Вариант 1</w:t>
      </w:r>
    </w:p>
    <w:p w14:paraId="3D156861" w14:textId="77777777" w:rsidR="005E0655" w:rsidRPr="00E146A9" w:rsidRDefault="00E146A9">
      <w:pPr>
        <w:tabs>
          <w:tab w:val="left" w:pos="567"/>
          <w:tab w:val="left" w:pos="851"/>
        </w:tabs>
        <w:ind w:hanging="11"/>
        <w:jc w:val="both"/>
        <w:rPr>
          <w:i/>
          <w:sz w:val="24"/>
          <w:szCs w:val="24"/>
        </w:rPr>
      </w:pPr>
      <w:r w:rsidRPr="00E146A9">
        <w:rPr>
          <w:i/>
          <w:sz w:val="24"/>
          <w:szCs w:val="24"/>
        </w:rPr>
        <w:t></w:t>
      </w:r>
      <w:r w:rsidRPr="00E146A9">
        <w:rPr>
          <w:i/>
          <w:sz w:val="24"/>
          <w:szCs w:val="24"/>
        </w:rPr>
        <w:tab/>
        <w:t>Вариант 2</w:t>
      </w:r>
    </w:p>
    <w:p w14:paraId="79522980" w14:textId="77777777" w:rsidR="005E0655" w:rsidRPr="00E146A9" w:rsidRDefault="005E0655">
      <w:pPr>
        <w:tabs>
          <w:tab w:val="left" w:pos="567"/>
          <w:tab w:val="left" w:pos="851"/>
        </w:tabs>
        <w:ind w:hanging="11"/>
        <w:jc w:val="both"/>
        <w:rPr>
          <w:i/>
          <w:sz w:val="24"/>
          <w:szCs w:val="24"/>
        </w:rPr>
      </w:pPr>
    </w:p>
    <w:p w14:paraId="600F12A7" w14:textId="77777777" w:rsidR="005E0655" w:rsidRPr="00E146A9" w:rsidRDefault="00E146A9">
      <w:pPr>
        <w:tabs>
          <w:tab w:val="left" w:pos="567"/>
          <w:tab w:val="left" w:pos="851"/>
        </w:tabs>
        <w:ind w:hanging="11"/>
        <w:jc w:val="both"/>
        <w:rPr>
          <w:i/>
          <w:sz w:val="24"/>
          <w:szCs w:val="24"/>
        </w:rPr>
      </w:pPr>
      <w:r w:rsidRPr="00E146A9">
        <w:rPr>
          <w:b/>
          <w:i/>
          <w:sz w:val="24"/>
          <w:szCs w:val="24"/>
        </w:rPr>
        <w:t>Вариант 1</w:t>
      </w:r>
      <w:r w:rsidRPr="00E146A9">
        <w:rPr>
          <w:i/>
          <w:sz w:val="24"/>
          <w:szCs w:val="24"/>
        </w:rPr>
        <w:t xml:space="preserve"> (</w:t>
      </w:r>
      <w:r w:rsidRPr="00E146A9">
        <w:rPr>
          <w:bCs/>
          <w:i/>
        </w:rPr>
        <w:t xml:space="preserve">в случае </w:t>
      </w:r>
      <w:r w:rsidRPr="00E146A9">
        <w:rPr>
          <w:b/>
          <w:bCs/>
          <w:i/>
        </w:rPr>
        <w:t>наличия</w:t>
      </w:r>
      <w:r w:rsidRPr="00E146A9">
        <w:rPr>
          <w:bCs/>
          <w:i/>
        </w:rPr>
        <w:t xml:space="preserve"> </w:t>
      </w:r>
      <w:r w:rsidRPr="00E146A9">
        <w:rPr>
          <w:i/>
          <w:sz w:val="24"/>
          <w:szCs w:val="24"/>
        </w:rPr>
        <w:t xml:space="preserve">технической возможности и волеизъявления </w:t>
      </w:r>
      <w:r w:rsidRPr="00E146A9">
        <w:rPr>
          <w:bCs/>
          <w:i/>
        </w:rPr>
        <w:t xml:space="preserve">Участника на </w:t>
      </w:r>
      <w:r w:rsidRPr="00E146A9">
        <w:rPr>
          <w:b/>
          <w:bCs/>
          <w:i/>
          <w:u w:val="single"/>
        </w:rPr>
        <w:t>последующий эле</w:t>
      </w:r>
      <w:r w:rsidRPr="00E146A9">
        <w:rPr>
          <w:b/>
          <w:bCs/>
          <w:i/>
          <w:u w:val="single"/>
        </w:rPr>
        <w:t>ктронный документооборот</w:t>
      </w:r>
      <w:r w:rsidRPr="00E146A9">
        <w:rPr>
          <w:bCs/>
          <w:i/>
        </w:rPr>
        <w:t xml:space="preserve"> по Договору с Заказчиком</w:t>
      </w:r>
      <w:r w:rsidRPr="00E146A9">
        <w:rPr>
          <w:i/>
          <w:sz w:val="24"/>
          <w:szCs w:val="24"/>
        </w:rPr>
        <w:t>):</w:t>
      </w:r>
    </w:p>
    <w:p w14:paraId="3D4B73F3" w14:textId="77777777" w:rsidR="005E0655" w:rsidRPr="00E146A9" w:rsidRDefault="00E146A9">
      <w:pPr>
        <w:tabs>
          <w:tab w:val="left" w:pos="567"/>
          <w:tab w:val="left" w:pos="851"/>
        </w:tabs>
        <w:ind w:hanging="11"/>
        <w:jc w:val="both"/>
        <w:rPr>
          <w:bCs/>
          <w:i/>
          <w:sz w:val="24"/>
          <w:szCs w:val="24"/>
        </w:rPr>
      </w:pPr>
      <w:r w:rsidRPr="00E146A9">
        <w:rPr>
          <w:i/>
          <w:sz w:val="24"/>
          <w:szCs w:val="24"/>
        </w:rPr>
        <w:t xml:space="preserve">подписать и направить Организатору (Заказчику) </w:t>
      </w:r>
      <w:r w:rsidRPr="00E146A9">
        <w:rPr>
          <w:b/>
          <w:i/>
          <w:sz w:val="24"/>
          <w:szCs w:val="24"/>
        </w:rPr>
        <w:t>Договор и</w:t>
      </w:r>
      <w:r w:rsidRPr="00E146A9">
        <w:rPr>
          <w:b/>
          <w:i/>
          <w:sz w:val="24"/>
          <w:szCs w:val="24"/>
        </w:rPr>
        <w:br w:type="textWrapping" w:clear="all"/>
      </w:r>
      <w:r w:rsidRPr="00E146A9">
        <w:rPr>
          <w:b/>
          <w:i/>
          <w:sz w:val="24"/>
          <w:szCs w:val="24"/>
        </w:rPr>
        <w:t xml:space="preserve">Соглашение об электронном документообороте </w:t>
      </w:r>
      <w:r w:rsidRPr="00E146A9">
        <w:rPr>
          <w:i/>
          <w:sz w:val="24"/>
          <w:szCs w:val="24"/>
        </w:rPr>
        <w:t xml:space="preserve">(Приложение к проекту Договора) в соответствии с п. 4.2. Документации. </w:t>
      </w:r>
    </w:p>
    <w:p w14:paraId="12ABFE9B" w14:textId="77777777" w:rsidR="005E0655" w:rsidRPr="00E146A9" w:rsidRDefault="005E0655">
      <w:pPr>
        <w:tabs>
          <w:tab w:val="left" w:pos="567"/>
          <w:tab w:val="left" w:pos="851"/>
        </w:tabs>
        <w:ind w:hanging="11"/>
        <w:jc w:val="both"/>
        <w:rPr>
          <w:b/>
          <w:i/>
          <w:sz w:val="24"/>
          <w:szCs w:val="24"/>
        </w:rPr>
      </w:pPr>
    </w:p>
    <w:p w14:paraId="6B53452A" w14:textId="77777777" w:rsidR="005E0655" w:rsidRPr="00E146A9" w:rsidRDefault="00E146A9">
      <w:pPr>
        <w:tabs>
          <w:tab w:val="left" w:pos="567"/>
          <w:tab w:val="left" w:pos="851"/>
        </w:tabs>
        <w:ind w:hanging="11"/>
        <w:jc w:val="both"/>
        <w:rPr>
          <w:i/>
          <w:sz w:val="24"/>
          <w:szCs w:val="24"/>
        </w:rPr>
      </w:pPr>
      <w:r w:rsidRPr="00E146A9">
        <w:rPr>
          <w:b/>
          <w:i/>
          <w:sz w:val="24"/>
          <w:szCs w:val="24"/>
        </w:rPr>
        <w:t xml:space="preserve">Вариант 2 </w:t>
      </w:r>
      <w:r w:rsidRPr="00E146A9">
        <w:rPr>
          <w:i/>
          <w:sz w:val="24"/>
          <w:szCs w:val="24"/>
        </w:rPr>
        <w:t xml:space="preserve">(в случае отсутствия </w:t>
      </w:r>
      <w:r w:rsidRPr="00E146A9">
        <w:rPr>
          <w:i/>
          <w:sz w:val="24"/>
          <w:szCs w:val="24"/>
        </w:rPr>
        <w:t>технической возможности и волеизъявления Участника на последующий электронный документоооборот по Договору с Заказчиком):</w:t>
      </w:r>
    </w:p>
    <w:p w14:paraId="749159AF" w14:textId="77777777" w:rsidR="005E0655" w:rsidRPr="00E146A9" w:rsidRDefault="00E146A9">
      <w:pPr>
        <w:tabs>
          <w:tab w:val="left" w:pos="567"/>
          <w:tab w:val="left" w:pos="851"/>
        </w:tabs>
        <w:ind w:hanging="11"/>
        <w:jc w:val="both"/>
        <w:rPr>
          <w:snapToGrid w:val="0"/>
          <w:sz w:val="24"/>
          <w:szCs w:val="24"/>
        </w:rPr>
      </w:pPr>
      <w:r w:rsidRPr="00E146A9">
        <w:rPr>
          <w:i/>
          <w:sz w:val="24"/>
          <w:szCs w:val="24"/>
        </w:rPr>
        <w:t>подписать и направить Организатору (Заказчику) Договор в соответствии</w:t>
      </w:r>
      <w:r w:rsidRPr="00E146A9">
        <w:rPr>
          <w:i/>
          <w:sz w:val="24"/>
          <w:szCs w:val="24"/>
        </w:rPr>
        <w:br w:type="textWrapping" w:clear="all"/>
      </w:r>
      <w:r w:rsidRPr="00E146A9">
        <w:rPr>
          <w:i/>
          <w:sz w:val="24"/>
          <w:szCs w:val="24"/>
        </w:rPr>
        <w:t>с п. 4.2 Документации.</w:t>
      </w:r>
      <w:bookmarkEnd w:id="356"/>
    </w:p>
    <w:p w14:paraId="072A917A" w14:textId="77777777" w:rsidR="005E0655" w:rsidRPr="00E146A9" w:rsidRDefault="00E146A9">
      <w:pPr>
        <w:tabs>
          <w:tab w:val="left" w:pos="567"/>
          <w:tab w:val="left" w:pos="851"/>
        </w:tabs>
        <w:ind w:hanging="11"/>
        <w:jc w:val="both"/>
        <w:rPr>
          <w:snapToGrid w:val="0"/>
          <w:sz w:val="24"/>
          <w:szCs w:val="24"/>
        </w:rPr>
      </w:pPr>
      <w:r w:rsidRPr="00E146A9">
        <w:rPr>
          <w:snapToGrid w:val="0"/>
          <w:sz w:val="24"/>
          <w:szCs w:val="24"/>
        </w:rPr>
        <w:t>6.1 Мы подтверждаем, что ознакомлены с ра</w:t>
      </w:r>
      <w:r w:rsidRPr="00E146A9">
        <w:rPr>
          <w:snapToGrid w:val="0"/>
          <w:sz w:val="24"/>
          <w:szCs w:val="24"/>
        </w:rPr>
        <w:t>змещенным на официальном сайте Заказчика Кодексом поведения поставщика (подрядчика, исполнителя) ПАО «Газпром» и Компаний Группы Газпром (далее – Кодекс) и обязуемся учитывать положения и принципы Кодекса при исполнении своих обязательств.</w:t>
      </w:r>
    </w:p>
    <w:p w14:paraId="071BB563" w14:textId="77777777" w:rsidR="005E0655" w:rsidRPr="00E146A9" w:rsidRDefault="00E146A9">
      <w:pPr>
        <w:tabs>
          <w:tab w:val="left" w:pos="567"/>
          <w:tab w:val="left" w:pos="851"/>
        </w:tabs>
        <w:ind w:hanging="11"/>
        <w:jc w:val="both"/>
        <w:rPr>
          <w:snapToGrid w:val="0"/>
          <w:sz w:val="24"/>
          <w:szCs w:val="24"/>
        </w:rPr>
      </w:pPr>
      <w:r w:rsidRPr="00E146A9">
        <w:rPr>
          <w:snapToGrid w:val="0"/>
          <w:sz w:val="24"/>
          <w:szCs w:val="24"/>
        </w:rPr>
        <w:t>7. Настоящая Зая</w:t>
      </w:r>
      <w:r w:rsidRPr="00E146A9">
        <w:rPr>
          <w:snapToGrid w:val="0"/>
          <w:sz w:val="24"/>
          <w:szCs w:val="24"/>
        </w:rPr>
        <w:t>вка дополняется следующими неотъемлемыми приложениями:</w:t>
      </w:r>
    </w:p>
    <w:p w14:paraId="4D0A560E" w14:textId="77777777" w:rsidR="005E0655" w:rsidRPr="00E146A9" w:rsidRDefault="00E146A9">
      <w:pPr>
        <w:tabs>
          <w:tab w:val="left" w:pos="567"/>
          <w:tab w:val="left" w:pos="851"/>
        </w:tabs>
        <w:ind w:hanging="11"/>
        <w:jc w:val="both"/>
        <w:rPr>
          <w:snapToGrid w:val="0"/>
          <w:sz w:val="24"/>
          <w:szCs w:val="24"/>
        </w:rPr>
      </w:pPr>
      <w:bookmarkStart w:id="358" w:name="_Hlt121025021"/>
      <w:r w:rsidRPr="00E146A9">
        <w:rPr>
          <w:snapToGrid w:val="0"/>
          <w:sz w:val="24"/>
          <w:szCs w:val="24"/>
        </w:rPr>
        <w:t>1) Опись документов (форма 2 раздела 7 Документации) на ___ л.</w:t>
      </w:r>
    </w:p>
    <w:p w14:paraId="20942EAE" w14:textId="77777777" w:rsidR="005E0655" w:rsidRPr="00E146A9" w:rsidRDefault="00E146A9">
      <w:pPr>
        <w:tabs>
          <w:tab w:val="left" w:pos="567"/>
          <w:tab w:val="left" w:pos="851"/>
        </w:tabs>
        <w:ind w:hanging="11"/>
        <w:jc w:val="both"/>
        <w:rPr>
          <w:snapToGrid w:val="0"/>
          <w:sz w:val="24"/>
          <w:szCs w:val="24"/>
        </w:rPr>
      </w:pPr>
      <w:r w:rsidRPr="00E146A9">
        <w:rPr>
          <w:snapToGrid w:val="0"/>
          <w:sz w:val="24"/>
          <w:szCs w:val="24"/>
        </w:rPr>
        <w:t>2) Декларация соответствия Участника (форма 3 раздела 7 Документации) на ___л.</w:t>
      </w:r>
    </w:p>
    <w:p w14:paraId="6FCF89A6" w14:textId="77777777" w:rsidR="005E0655" w:rsidRPr="00E146A9" w:rsidRDefault="00E146A9">
      <w:pPr>
        <w:tabs>
          <w:tab w:val="left" w:pos="567"/>
          <w:tab w:val="left" w:pos="851"/>
        </w:tabs>
        <w:ind w:hanging="11"/>
        <w:jc w:val="both"/>
        <w:rPr>
          <w:snapToGrid w:val="0"/>
          <w:sz w:val="24"/>
          <w:szCs w:val="24"/>
        </w:rPr>
      </w:pPr>
      <w:r w:rsidRPr="00E146A9">
        <w:rPr>
          <w:snapToGrid w:val="0"/>
          <w:sz w:val="24"/>
          <w:szCs w:val="24"/>
        </w:rPr>
        <w:t>3) Надежность Участника (форма 4 раздела 7 Документации) на</w:t>
      </w:r>
      <w:r w:rsidRPr="00E146A9">
        <w:rPr>
          <w:snapToGrid w:val="0"/>
          <w:sz w:val="24"/>
          <w:szCs w:val="24"/>
        </w:rPr>
        <w:t xml:space="preserve"> ___ л.</w:t>
      </w:r>
    </w:p>
    <w:bookmarkEnd w:id="357"/>
    <w:p w14:paraId="07E0873D" w14:textId="77777777" w:rsidR="005E0655" w:rsidRPr="00E146A9" w:rsidRDefault="00E146A9">
      <w:pPr>
        <w:tabs>
          <w:tab w:val="left" w:pos="567"/>
          <w:tab w:val="left" w:pos="851"/>
        </w:tabs>
        <w:ind w:hanging="11"/>
        <w:jc w:val="both"/>
        <w:rPr>
          <w:snapToGrid w:val="0"/>
          <w:sz w:val="24"/>
          <w:szCs w:val="24"/>
        </w:rPr>
      </w:pPr>
      <w:r w:rsidRPr="00E146A9">
        <w:rPr>
          <w:snapToGrid w:val="0"/>
          <w:sz w:val="24"/>
          <w:szCs w:val="24"/>
        </w:rPr>
        <w:t>4) Техническое предложение (форма 5 раздела 7 Документации) на ___ л.</w:t>
      </w:r>
    </w:p>
    <w:p w14:paraId="4BB0F238" w14:textId="77777777" w:rsidR="005E0655" w:rsidRPr="00E146A9" w:rsidRDefault="00E146A9">
      <w:pPr>
        <w:tabs>
          <w:tab w:val="left" w:pos="567"/>
          <w:tab w:val="left" w:pos="851"/>
        </w:tabs>
        <w:ind w:hanging="11"/>
        <w:jc w:val="both"/>
        <w:rPr>
          <w:snapToGrid w:val="0"/>
          <w:sz w:val="24"/>
          <w:szCs w:val="24"/>
        </w:rPr>
      </w:pPr>
      <w:r w:rsidRPr="00E146A9">
        <w:rPr>
          <w:snapToGrid w:val="0"/>
          <w:sz w:val="24"/>
          <w:szCs w:val="24"/>
        </w:rPr>
        <w:t>5) Ценовое предложение (форма 6 раздела 7 Документации) на ___ л.</w:t>
      </w:r>
    </w:p>
    <w:p w14:paraId="5E493DFC" w14:textId="77777777" w:rsidR="005E0655" w:rsidRPr="00E146A9" w:rsidRDefault="00E146A9">
      <w:pPr>
        <w:tabs>
          <w:tab w:val="left" w:pos="567"/>
          <w:tab w:val="left" w:pos="851"/>
        </w:tabs>
        <w:ind w:hanging="11"/>
        <w:jc w:val="both"/>
        <w:rPr>
          <w:snapToGrid w:val="0"/>
          <w:sz w:val="24"/>
          <w:szCs w:val="24"/>
        </w:rPr>
      </w:pPr>
      <w:r w:rsidRPr="00E146A9">
        <w:rPr>
          <w:snapToGrid w:val="0"/>
          <w:sz w:val="24"/>
          <w:szCs w:val="24"/>
        </w:rPr>
        <w:t>6) Письмо производителя (изготовителя) Продукции/Уполномоченного лица</w:t>
      </w:r>
      <w:r w:rsidRPr="00E146A9">
        <w:rPr>
          <w:snapToGrid w:val="0"/>
          <w:sz w:val="24"/>
          <w:szCs w:val="24"/>
        </w:rPr>
        <w:br w:type="textWrapping" w:clear="all"/>
      </w:r>
      <w:r w:rsidRPr="00E146A9">
        <w:rPr>
          <w:snapToGrid w:val="0"/>
          <w:sz w:val="24"/>
          <w:szCs w:val="24"/>
        </w:rPr>
        <w:t xml:space="preserve">(форма 10 раздела 7 Документации) </w:t>
      </w:r>
      <w:r w:rsidRPr="00E146A9">
        <w:rPr>
          <w:sz w:val="24"/>
          <w:szCs w:val="24"/>
          <w:vertAlign w:val="superscript"/>
        </w:rPr>
        <w:footnoteReference w:id="12"/>
      </w:r>
    </w:p>
    <w:p w14:paraId="3ADBDF1D" w14:textId="77777777" w:rsidR="005E0655" w:rsidRPr="00E146A9" w:rsidRDefault="00E146A9">
      <w:pPr>
        <w:tabs>
          <w:tab w:val="left" w:pos="567"/>
          <w:tab w:val="left" w:pos="851"/>
        </w:tabs>
        <w:ind w:hanging="11"/>
        <w:rPr>
          <w:snapToGrid w:val="0"/>
          <w:sz w:val="24"/>
          <w:szCs w:val="24"/>
        </w:rPr>
      </w:pPr>
      <w:r w:rsidRPr="00E146A9">
        <w:rPr>
          <w:snapToGrid w:val="0"/>
          <w:sz w:val="24"/>
          <w:szCs w:val="24"/>
        </w:rPr>
        <w:t>_____</w:t>
      </w:r>
      <w:r w:rsidRPr="00E146A9">
        <w:rPr>
          <w:snapToGrid w:val="0"/>
          <w:sz w:val="24"/>
          <w:szCs w:val="24"/>
        </w:rPr>
        <w:t>_______________________________</w:t>
      </w:r>
    </w:p>
    <w:p w14:paraId="200B2AF6" w14:textId="77777777" w:rsidR="005E0655" w:rsidRPr="00E146A9" w:rsidRDefault="00E146A9">
      <w:pPr>
        <w:tabs>
          <w:tab w:val="left" w:pos="567"/>
          <w:tab w:val="left" w:pos="851"/>
        </w:tabs>
        <w:ind w:right="3684" w:hanging="11"/>
        <w:jc w:val="center"/>
        <w:rPr>
          <w:i/>
          <w:snapToGrid w:val="0"/>
          <w:sz w:val="24"/>
          <w:szCs w:val="24"/>
          <w:vertAlign w:val="superscript"/>
        </w:rPr>
      </w:pPr>
      <w:r w:rsidRPr="00E146A9">
        <w:rPr>
          <w:i/>
          <w:snapToGrid w:val="0"/>
          <w:sz w:val="24"/>
          <w:szCs w:val="24"/>
          <w:vertAlign w:val="superscript"/>
        </w:rPr>
        <w:t>(подпись, М.П.)</w:t>
      </w:r>
    </w:p>
    <w:p w14:paraId="677BE785" w14:textId="77777777" w:rsidR="005E0655" w:rsidRPr="00E146A9" w:rsidRDefault="00E146A9">
      <w:pPr>
        <w:tabs>
          <w:tab w:val="left" w:pos="567"/>
          <w:tab w:val="left" w:pos="851"/>
        </w:tabs>
        <w:ind w:hanging="11"/>
        <w:rPr>
          <w:snapToGrid w:val="0"/>
          <w:sz w:val="24"/>
          <w:szCs w:val="24"/>
        </w:rPr>
      </w:pPr>
      <w:r w:rsidRPr="00E146A9">
        <w:rPr>
          <w:snapToGrid w:val="0"/>
          <w:sz w:val="24"/>
          <w:szCs w:val="24"/>
        </w:rPr>
        <w:t>____________________________________</w:t>
      </w:r>
    </w:p>
    <w:p w14:paraId="176DD673" w14:textId="77777777" w:rsidR="005E0655" w:rsidRPr="00E146A9" w:rsidRDefault="00E146A9">
      <w:pPr>
        <w:tabs>
          <w:tab w:val="left" w:pos="567"/>
          <w:tab w:val="left" w:pos="851"/>
        </w:tabs>
        <w:ind w:right="3684" w:hanging="11"/>
        <w:rPr>
          <w:i/>
          <w:snapToGrid w:val="0"/>
          <w:sz w:val="24"/>
          <w:szCs w:val="24"/>
          <w:vertAlign w:val="superscript"/>
        </w:rPr>
      </w:pPr>
      <w:r w:rsidRPr="00E146A9">
        <w:rPr>
          <w:i/>
          <w:snapToGrid w:val="0"/>
          <w:sz w:val="24"/>
          <w:szCs w:val="24"/>
          <w:vertAlign w:val="superscript"/>
        </w:rPr>
        <w:t>(фамилия, имя, отчество подписавшего, должность)</w:t>
      </w:r>
    </w:p>
    <w:p w14:paraId="6BC8BA4A" w14:textId="77777777" w:rsidR="005E0655" w:rsidRPr="00E146A9" w:rsidRDefault="005E0655">
      <w:pPr>
        <w:pBdr>
          <w:bottom w:val="single" w:sz="4" w:space="1" w:color="000000"/>
        </w:pBdr>
        <w:shd w:val="clear" w:color="auto" w:fill="FFFFFF"/>
        <w:tabs>
          <w:tab w:val="left" w:pos="567"/>
          <w:tab w:val="left" w:pos="851"/>
        </w:tabs>
        <w:ind w:right="21" w:hanging="11"/>
        <w:rPr>
          <w:b/>
          <w:snapToGrid w:val="0"/>
          <w:spacing w:val="36"/>
          <w:sz w:val="24"/>
          <w:szCs w:val="24"/>
        </w:rPr>
      </w:pPr>
    </w:p>
    <w:p w14:paraId="0E9F91C9" w14:textId="77777777" w:rsidR="005E0655" w:rsidRPr="00E146A9" w:rsidRDefault="00E146A9">
      <w:pPr>
        <w:pBdr>
          <w:bottom w:val="single" w:sz="4" w:space="1" w:color="000000"/>
        </w:pBdr>
        <w:shd w:val="clear" w:color="auto" w:fill="FFFFFF"/>
        <w:tabs>
          <w:tab w:val="left" w:pos="567"/>
          <w:tab w:val="left" w:pos="851"/>
        </w:tabs>
        <w:ind w:right="21" w:hanging="11"/>
        <w:rPr>
          <w:b/>
          <w:snapToGrid w:val="0"/>
          <w:spacing w:val="36"/>
          <w:sz w:val="24"/>
          <w:szCs w:val="24"/>
        </w:rPr>
      </w:pPr>
      <w:r w:rsidRPr="00E146A9">
        <w:rPr>
          <w:b/>
          <w:snapToGrid w:val="0"/>
          <w:spacing w:val="36"/>
          <w:sz w:val="24"/>
          <w:szCs w:val="24"/>
        </w:rPr>
        <w:t>конец формы</w:t>
      </w:r>
    </w:p>
    <w:p w14:paraId="1AA88AE3" w14:textId="77777777" w:rsidR="005E0655" w:rsidRPr="00E146A9" w:rsidRDefault="005E0655">
      <w:pPr>
        <w:tabs>
          <w:tab w:val="left" w:pos="567"/>
          <w:tab w:val="left" w:pos="851"/>
          <w:tab w:val="num" w:pos="993"/>
          <w:tab w:val="left" w:pos="1418"/>
        </w:tabs>
        <w:ind w:hanging="11"/>
        <w:rPr>
          <w:b/>
          <w:sz w:val="24"/>
          <w:szCs w:val="24"/>
          <w:lang w:eastAsia="en-US"/>
        </w:rPr>
      </w:pPr>
      <w:bookmarkStart w:id="359" w:name="_Toc121568843"/>
      <w:bookmarkStart w:id="360" w:name="_Toc121653836"/>
      <w:bookmarkStart w:id="361" w:name="_Toc135985301"/>
      <w:bookmarkStart w:id="362" w:name="_Toc147640147"/>
      <w:bookmarkStart w:id="363" w:name="_Toc151958799"/>
      <w:bookmarkStart w:id="364" w:name="_Toc152129195"/>
    </w:p>
    <w:bookmarkEnd w:id="358"/>
    <w:bookmarkEnd w:id="359"/>
    <w:bookmarkEnd w:id="360"/>
    <w:bookmarkEnd w:id="361"/>
    <w:bookmarkEnd w:id="362"/>
    <w:bookmarkEnd w:id="363"/>
    <w:p w14:paraId="4EE4E927" w14:textId="77777777" w:rsidR="005E0655" w:rsidRPr="00E146A9" w:rsidRDefault="00E146A9">
      <w:pPr>
        <w:tabs>
          <w:tab w:val="left" w:pos="567"/>
          <w:tab w:val="left" w:pos="851"/>
          <w:tab w:val="num" w:pos="993"/>
          <w:tab w:val="left" w:pos="1418"/>
        </w:tabs>
        <w:ind w:hanging="11"/>
        <w:rPr>
          <w:b/>
          <w:sz w:val="24"/>
          <w:szCs w:val="24"/>
          <w:lang w:eastAsia="en-US"/>
        </w:rPr>
      </w:pPr>
      <w:r w:rsidRPr="00E146A9">
        <w:rPr>
          <w:b/>
          <w:sz w:val="24"/>
          <w:szCs w:val="24"/>
        </w:rPr>
        <w:t xml:space="preserve">Инструкция </w:t>
      </w:r>
      <w:r w:rsidRPr="00E146A9">
        <w:rPr>
          <w:b/>
          <w:sz w:val="24"/>
          <w:szCs w:val="24"/>
        </w:rPr>
        <w:t>по заполнению формы письма о подаче Заявки-оферты:</w:t>
      </w:r>
    </w:p>
    <w:p w14:paraId="3ED149F8" w14:textId="77777777" w:rsidR="005E0655" w:rsidRPr="00E146A9" w:rsidRDefault="00E146A9" w:rsidP="00E146A9">
      <w:pPr>
        <w:numPr>
          <w:ilvl w:val="0"/>
          <w:numId w:val="36"/>
        </w:numPr>
        <w:tabs>
          <w:tab w:val="left" w:pos="567"/>
          <w:tab w:val="left" w:pos="851"/>
          <w:tab w:val="left" w:pos="1418"/>
        </w:tabs>
        <w:ind w:left="0" w:firstLine="0"/>
        <w:jc w:val="both"/>
        <w:rPr>
          <w:sz w:val="24"/>
          <w:szCs w:val="24"/>
          <w:lang w:eastAsia="en-US"/>
        </w:rPr>
      </w:pPr>
      <w:r w:rsidRPr="00E146A9">
        <w:rPr>
          <w:sz w:val="24"/>
          <w:szCs w:val="24"/>
          <w:lang w:eastAsia="en-US"/>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14:paraId="7E0F8FE6" w14:textId="77777777" w:rsidR="005E0655" w:rsidRPr="00E146A9" w:rsidRDefault="00E146A9" w:rsidP="00E146A9">
      <w:pPr>
        <w:numPr>
          <w:ilvl w:val="0"/>
          <w:numId w:val="36"/>
        </w:numPr>
        <w:tabs>
          <w:tab w:val="left" w:pos="567"/>
          <w:tab w:val="left" w:pos="851"/>
          <w:tab w:val="left" w:pos="1418"/>
        </w:tabs>
        <w:ind w:left="0" w:firstLine="0"/>
        <w:jc w:val="both"/>
        <w:rPr>
          <w:sz w:val="24"/>
          <w:szCs w:val="24"/>
          <w:lang w:eastAsia="en-US"/>
        </w:rPr>
      </w:pPr>
      <w:r w:rsidRPr="00E146A9">
        <w:rPr>
          <w:sz w:val="24"/>
          <w:szCs w:val="24"/>
          <w:lang w:eastAsia="en-US"/>
        </w:rPr>
        <w:t>Участник должен указать свое полное наименова</w:t>
      </w:r>
      <w:r w:rsidRPr="00E146A9">
        <w:rPr>
          <w:sz w:val="24"/>
          <w:szCs w:val="24"/>
          <w:lang w:eastAsia="en-US"/>
        </w:rPr>
        <w:t>ние (с указанием организационно-правовой формы) и юридический адрес.</w:t>
      </w:r>
    </w:p>
    <w:p w14:paraId="36105E78" w14:textId="77777777" w:rsidR="005E0655" w:rsidRPr="00E146A9" w:rsidRDefault="00E146A9" w:rsidP="00E146A9">
      <w:pPr>
        <w:numPr>
          <w:ilvl w:val="0"/>
          <w:numId w:val="36"/>
        </w:numPr>
        <w:tabs>
          <w:tab w:val="left" w:pos="567"/>
          <w:tab w:val="left" w:pos="851"/>
          <w:tab w:val="left" w:pos="1418"/>
        </w:tabs>
        <w:ind w:left="0" w:firstLine="0"/>
        <w:jc w:val="both"/>
        <w:rPr>
          <w:sz w:val="24"/>
          <w:szCs w:val="24"/>
          <w:lang w:eastAsia="en-US"/>
        </w:rPr>
      </w:pPr>
      <w:r w:rsidRPr="00E146A9">
        <w:rPr>
          <w:sz w:val="24"/>
          <w:szCs w:val="24"/>
          <w:lang w:eastAsia="en-US"/>
        </w:rPr>
        <w:lastRenderedPageBreak/>
        <w:t xml:space="preserve">Участник должен указать цену договора цифрами и словами, в рублях, без учета НДС, </w:t>
      </w:r>
      <w:r w:rsidRPr="00E146A9">
        <w:rPr>
          <w:sz w:val="24"/>
          <w:szCs w:val="24"/>
          <w:lang w:eastAsia="en-US"/>
        </w:rPr>
        <w:br w:type="textWrapping" w:clear="all"/>
      </w:r>
      <w:r w:rsidRPr="00E146A9">
        <w:rPr>
          <w:sz w:val="24"/>
          <w:szCs w:val="24"/>
          <w:lang w:eastAsia="en-US"/>
        </w:rPr>
        <w:t>в соответствии с Ценовым предложением. Цену следует указывать в формате ХХХ ХХХ ХХХ,ХХ руб., например: «</w:t>
      </w:r>
      <w:r w:rsidRPr="00E146A9">
        <w:rPr>
          <w:sz w:val="24"/>
          <w:szCs w:val="24"/>
          <w:lang w:eastAsia="en-US"/>
        </w:rPr>
        <w:t>1 234 567,89 руб. (Один миллион двести тридцать четыре тысячи пятьсот шестьдесят семь руб. восемьдесят девять коп.)».</w:t>
      </w:r>
    </w:p>
    <w:p w14:paraId="2D04FB6F" w14:textId="77777777" w:rsidR="005E0655" w:rsidRPr="00E146A9" w:rsidRDefault="00E146A9" w:rsidP="00E146A9">
      <w:pPr>
        <w:numPr>
          <w:ilvl w:val="0"/>
          <w:numId w:val="36"/>
        </w:numPr>
        <w:tabs>
          <w:tab w:val="left" w:pos="567"/>
          <w:tab w:val="left" w:pos="851"/>
          <w:tab w:val="left" w:pos="1418"/>
        </w:tabs>
        <w:ind w:left="0" w:firstLine="0"/>
        <w:jc w:val="both"/>
        <w:rPr>
          <w:sz w:val="24"/>
          <w:szCs w:val="24"/>
          <w:lang w:eastAsia="en-US"/>
        </w:rPr>
      </w:pPr>
      <w:r w:rsidRPr="00E146A9">
        <w:rPr>
          <w:sz w:val="24"/>
          <w:szCs w:val="24"/>
          <w:lang w:eastAsia="en-US"/>
        </w:rPr>
        <w:t>Участник должен указать срок действия оферты согласно требованиям Документации.</w:t>
      </w:r>
    </w:p>
    <w:p w14:paraId="332EA2FF" w14:textId="77777777" w:rsidR="005E0655" w:rsidRPr="00E146A9" w:rsidRDefault="00E146A9" w:rsidP="00E146A9">
      <w:pPr>
        <w:numPr>
          <w:ilvl w:val="0"/>
          <w:numId w:val="36"/>
        </w:numPr>
        <w:tabs>
          <w:tab w:val="left" w:pos="567"/>
          <w:tab w:val="left" w:pos="851"/>
          <w:tab w:val="left" w:pos="1418"/>
        </w:tabs>
        <w:ind w:left="0" w:firstLine="0"/>
        <w:jc w:val="both"/>
        <w:rPr>
          <w:sz w:val="24"/>
          <w:szCs w:val="24"/>
          <w:lang w:eastAsia="en-US"/>
        </w:rPr>
      </w:pPr>
      <w:r w:rsidRPr="00E146A9">
        <w:rPr>
          <w:sz w:val="24"/>
          <w:szCs w:val="24"/>
          <w:lang w:eastAsia="en-US"/>
        </w:rPr>
        <w:t>Письмо должно быть подписано и скреплено печатью (при нали</w:t>
      </w:r>
      <w:r w:rsidRPr="00E146A9">
        <w:rPr>
          <w:sz w:val="24"/>
          <w:szCs w:val="24"/>
          <w:lang w:eastAsia="en-US"/>
        </w:rPr>
        <w:t>чии у Участника такой печати) в соответствии с требованиями Документации.</w:t>
      </w:r>
    </w:p>
    <w:p w14:paraId="1F2FEA07" w14:textId="77777777" w:rsidR="005E0655" w:rsidRPr="00E146A9" w:rsidRDefault="00E146A9" w:rsidP="00E146A9">
      <w:pPr>
        <w:numPr>
          <w:ilvl w:val="0"/>
          <w:numId w:val="36"/>
        </w:numPr>
        <w:tabs>
          <w:tab w:val="left" w:pos="567"/>
          <w:tab w:val="left" w:pos="851"/>
          <w:tab w:val="left" w:pos="1418"/>
        </w:tabs>
        <w:ind w:left="0" w:firstLine="0"/>
        <w:jc w:val="both"/>
        <w:rPr>
          <w:sz w:val="24"/>
          <w:szCs w:val="24"/>
          <w:lang w:eastAsia="en-US"/>
        </w:rPr>
      </w:pPr>
      <w:r w:rsidRPr="00E146A9">
        <w:rPr>
          <w:sz w:val="24"/>
          <w:szCs w:val="24"/>
          <w:lang w:eastAsia="en-US"/>
        </w:rPr>
        <w:t>Если Заявка подается Группой лиц, в письме указывается состав всех партнеров Группы лиц с указанием адресов и выделяется лидер. Заявка подается от имени лидера Группы лиц. Кроме того</w:t>
      </w:r>
      <w:r w:rsidRPr="00E146A9">
        <w:rPr>
          <w:sz w:val="24"/>
          <w:szCs w:val="24"/>
          <w:lang w:eastAsia="en-US"/>
        </w:rPr>
        <w:t>, к письму о подаче оферты дополнительно прилагается соглашение о создании Группы лиц.</w:t>
      </w:r>
    </w:p>
    <w:p w14:paraId="0C31DCC6" w14:textId="77777777" w:rsidR="005E0655" w:rsidRPr="00E146A9" w:rsidRDefault="00E146A9" w:rsidP="00E146A9">
      <w:pPr>
        <w:keepNext/>
        <w:numPr>
          <w:ilvl w:val="1"/>
          <w:numId w:val="24"/>
        </w:numPr>
        <w:tabs>
          <w:tab w:val="left" w:pos="567"/>
          <w:tab w:val="left" w:pos="851"/>
          <w:tab w:val="left" w:pos="1134"/>
        </w:tabs>
        <w:spacing w:before="120" w:after="120"/>
        <w:ind w:left="0" w:firstLine="0"/>
        <w:outlineLvl w:val="1"/>
        <w:rPr>
          <w:b/>
          <w:sz w:val="24"/>
          <w:szCs w:val="24"/>
        </w:rPr>
      </w:pPr>
      <w:r w:rsidRPr="00E146A9">
        <w:rPr>
          <w:snapToGrid w:val="0"/>
          <w:sz w:val="24"/>
          <w:szCs w:val="24"/>
          <w:lang w:val="en-US"/>
        </w:rPr>
        <w:br w:type="page" w:clear="all"/>
      </w:r>
      <w:bookmarkStart w:id="365" w:name="_Toc306197368"/>
      <w:bookmarkStart w:id="366" w:name="_Toc443573616"/>
      <w:bookmarkStart w:id="367" w:name="_Toc532833224"/>
      <w:bookmarkStart w:id="368" w:name="_Toc190329118"/>
      <w:r w:rsidRPr="00E146A9">
        <w:rPr>
          <w:b/>
          <w:sz w:val="24"/>
          <w:szCs w:val="24"/>
        </w:rPr>
        <w:lastRenderedPageBreak/>
        <w:t>Опись документов (форма 2 раздела 7 Документации)</w:t>
      </w:r>
      <w:bookmarkEnd w:id="364"/>
      <w:bookmarkEnd w:id="365"/>
      <w:bookmarkEnd w:id="366"/>
      <w:bookmarkEnd w:id="367"/>
      <w:r w:rsidRPr="00E146A9">
        <w:rPr>
          <w:b/>
          <w:sz w:val="24"/>
          <w:szCs w:val="24"/>
        </w:rPr>
        <w:t xml:space="preserve"> </w:t>
      </w:r>
    </w:p>
    <w:p w14:paraId="6FEF3D51" w14:textId="77777777" w:rsidR="005E0655" w:rsidRPr="00E146A9" w:rsidRDefault="00E146A9">
      <w:pPr>
        <w:tabs>
          <w:tab w:val="left" w:pos="567"/>
          <w:tab w:val="left" w:pos="851"/>
          <w:tab w:val="num" w:pos="1702"/>
        </w:tabs>
        <w:ind w:hanging="11"/>
        <w:jc w:val="both"/>
        <w:rPr>
          <w:sz w:val="24"/>
          <w:szCs w:val="24"/>
          <w:lang w:val="en-US" w:eastAsia="en-US"/>
        </w:rPr>
      </w:pPr>
      <w:r w:rsidRPr="00E146A9">
        <w:rPr>
          <w:sz w:val="24"/>
          <w:szCs w:val="24"/>
          <w:lang w:val="en-US" w:eastAsia="en-US"/>
        </w:rPr>
        <w:t xml:space="preserve">Форма предоставления </w:t>
      </w:r>
      <w:r w:rsidRPr="00E146A9">
        <w:rPr>
          <w:sz w:val="24"/>
          <w:szCs w:val="24"/>
          <w:lang w:eastAsia="en-US"/>
        </w:rPr>
        <w:t>описи</w:t>
      </w:r>
      <w:r w:rsidRPr="00E146A9">
        <w:rPr>
          <w:sz w:val="24"/>
          <w:szCs w:val="24"/>
          <w:lang w:val="en-US" w:eastAsia="en-US"/>
        </w:rPr>
        <w:t xml:space="preserve"> документов</w:t>
      </w:r>
    </w:p>
    <w:p w14:paraId="48103EC4" w14:textId="77777777" w:rsidR="005E0655" w:rsidRPr="00E146A9" w:rsidRDefault="00E146A9">
      <w:pPr>
        <w:pBdr>
          <w:top w:val="single" w:sz="4" w:space="1" w:color="000000"/>
        </w:pBdr>
        <w:shd w:val="clear" w:color="auto" w:fill="FFFFFF"/>
        <w:tabs>
          <w:tab w:val="left" w:pos="567"/>
          <w:tab w:val="left" w:pos="851"/>
        </w:tabs>
        <w:ind w:right="21" w:hanging="11"/>
        <w:rPr>
          <w:b/>
          <w:snapToGrid w:val="0"/>
          <w:spacing w:val="36"/>
          <w:sz w:val="24"/>
          <w:szCs w:val="24"/>
        </w:rPr>
      </w:pPr>
      <w:r w:rsidRPr="00E146A9">
        <w:rPr>
          <w:b/>
          <w:snapToGrid w:val="0"/>
          <w:spacing w:val="36"/>
          <w:sz w:val="24"/>
          <w:szCs w:val="24"/>
        </w:rPr>
        <w:t>начало формы</w:t>
      </w:r>
    </w:p>
    <w:p w14:paraId="3244C63D" w14:textId="77777777" w:rsidR="005E0655" w:rsidRPr="00E146A9" w:rsidRDefault="005E0655">
      <w:pPr>
        <w:tabs>
          <w:tab w:val="left" w:pos="567"/>
          <w:tab w:val="left" w:pos="851"/>
        </w:tabs>
        <w:ind w:hanging="11"/>
        <w:rPr>
          <w:snapToGrid w:val="0"/>
          <w:sz w:val="24"/>
          <w:szCs w:val="24"/>
        </w:rPr>
      </w:pPr>
    </w:p>
    <w:p w14:paraId="1375CE41" w14:textId="77777777" w:rsidR="005E0655" w:rsidRPr="00E146A9" w:rsidRDefault="00E146A9">
      <w:pPr>
        <w:tabs>
          <w:tab w:val="left" w:pos="567"/>
          <w:tab w:val="left" w:pos="851"/>
        </w:tabs>
        <w:ind w:hanging="11"/>
        <w:rPr>
          <w:snapToGrid w:val="0"/>
          <w:sz w:val="24"/>
          <w:szCs w:val="24"/>
        </w:rPr>
      </w:pPr>
      <w:r w:rsidRPr="00E146A9">
        <w:rPr>
          <w:snapToGrid w:val="0"/>
          <w:sz w:val="24"/>
          <w:szCs w:val="24"/>
        </w:rPr>
        <w:t>Приложение 1 к письму о подаче Заявки-оферты</w:t>
      </w:r>
      <w:r w:rsidRPr="00E146A9">
        <w:rPr>
          <w:snapToGrid w:val="0"/>
          <w:sz w:val="24"/>
          <w:szCs w:val="24"/>
        </w:rPr>
        <w:br w:type="textWrapping" w:clear="all"/>
      </w:r>
      <w:r w:rsidRPr="00E146A9">
        <w:rPr>
          <w:snapToGrid w:val="0"/>
          <w:sz w:val="24"/>
          <w:szCs w:val="24"/>
        </w:rPr>
        <w:t>от «____»_________20__ г. №__________</w:t>
      </w:r>
    </w:p>
    <w:p w14:paraId="29766104" w14:textId="77777777" w:rsidR="005E0655" w:rsidRPr="00E146A9" w:rsidRDefault="005E0655">
      <w:pPr>
        <w:tabs>
          <w:tab w:val="left" w:pos="567"/>
          <w:tab w:val="left" w:pos="851"/>
        </w:tabs>
        <w:ind w:hanging="11"/>
        <w:rPr>
          <w:snapToGrid w:val="0"/>
          <w:sz w:val="24"/>
          <w:szCs w:val="24"/>
        </w:rPr>
      </w:pPr>
    </w:p>
    <w:p w14:paraId="3D74A248" w14:textId="77777777" w:rsidR="005E0655" w:rsidRPr="00E146A9" w:rsidRDefault="005E0655">
      <w:pPr>
        <w:tabs>
          <w:tab w:val="left" w:pos="567"/>
          <w:tab w:val="left" w:pos="851"/>
        </w:tabs>
        <w:ind w:hanging="11"/>
        <w:rPr>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51"/>
        <w:gridCol w:w="5812"/>
        <w:gridCol w:w="3260"/>
      </w:tblGrid>
      <w:tr w:rsidR="005E0655" w:rsidRPr="00E146A9" w14:paraId="1EE916EE" w14:textId="77777777">
        <w:tc>
          <w:tcPr>
            <w:tcW w:w="851" w:type="dxa"/>
            <w:tcBorders>
              <w:top w:val="single" w:sz="4" w:space="0" w:color="000000"/>
              <w:left w:val="single" w:sz="4" w:space="0" w:color="000000"/>
              <w:bottom w:val="single" w:sz="4" w:space="0" w:color="000000"/>
              <w:right w:val="single" w:sz="4" w:space="0" w:color="000000"/>
            </w:tcBorders>
          </w:tcPr>
          <w:p w14:paraId="3E82771A" w14:textId="77777777" w:rsidR="005E0655" w:rsidRPr="00E146A9" w:rsidRDefault="00E146A9">
            <w:pPr>
              <w:tabs>
                <w:tab w:val="left" w:pos="567"/>
                <w:tab w:val="left" w:pos="851"/>
              </w:tabs>
              <w:ind w:hanging="11"/>
              <w:jc w:val="center"/>
              <w:rPr>
                <w:b/>
                <w:sz w:val="24"/>
                <w:szCs w:val="24"/>
              </w:rPr>
            </w:pPr>
            <w:r w:rsidRPr="00E146A9">
              <w:rPr>
                <w:b/>
                <w:sz w:val="24"/>
                <w:szCs w:val="24"/>
              </w:rPr>
              <w:t>№№ п/п</w:t>
            </w:r>
          </w:p>
        </w:tc>
        <w:tc>
          <w:tcPr>
            <w:tcW w:w="5812" w:type="dxa"/>
            <w:tcBorders>
              <w:top w:val="single" w:sz="4" w:space="0" w:color="000000"/>
              <w:left w:val="single" w:sz="4" w:space="0" w:color="000000"/>
              <w:bottom w:val="single" w:sz="4" w:space="0" w:color="000000"/>
              <w:right w:val="single" w:sz="4" w:space="0" w:color="000000"/>
            </w:tcBorders>
          </w:tcPr>
          <w:p w14:paraId="2E1FFD35" w14:textId="77777777" w:rsidR="005E0655" w:rsidRPr="00E146A9" w:rsidRDefault="00E146A9">
            <w:pPr>
              <w:tabs>
                <w:tab w:val="left" w:pos="567"/>
                <w:tab w:val="left" w:pos="851"/>
              </w:tabs>
              <w:ind w:hanging="11"/>
              <w:jc w:val="center"/>
              <w:rPr>
                <w:b/>
                <w:sz w:val="24"/>
                <w:szCs w:val="24"/>
              </w:rPr>
            </w:pPr>
            <w:r w:rsidRPr="00E146A9">
              <w:rPr>
                <w:b/>
                <w:sz w:val="24"/>
                <w:szCs w:val="24"/>
              </w:rPr>
              <w:t>Наименование документа</w:t>
            </w:r>
          </w:p>
        </w:tc>
        <w:tc>
          <w:tcPr>
            <w:tcW w:w="3260" w:type="dxa"/>
            <w:tcBorders>
              <w:top w:val="single" w:sz="4" w:space="0" w:color="000000"/>
              <w:left w:val="single" w:sz="4" w:space="0" w:color="000000"/>
              <w:bottom w:val="single" w:sz="4" w:space="0" w:color="000000"/>
              <w:right w:val="single" w:sz="4" w:space="0" w:color="000000"/>
            </w:tcBorders>
          </w:tcPr>
          <w:p w14:paraId="1C41AF26" w14:textId="77777777" w:rsidR="005E0655" w:rsidRPr="00E146A9" w:rsidRDefault="00E146A9">
            <w:pPr>
              <w:tabs>
                <w:tab w:val="left" w:pos="567"/>
                <w:tab w:val="left" w:pos="851"/>
              </w:tabs>
              <w:ind w:hanging="11"/>
              <w:jc w:val="center"/>
              <w:rPr>
                <w:b/>
                <w:sz w:val="24"/>
                <w:szCs w:val="24"/>
              </w:rPr>
            </w:pPr>
            <w:r w:rsidRPr="00E146A9">
              <w:rPr>
                <w:b/>
                <w:sz w:val="24"/>
                <w:szCs w:val="24"/>
              </w:rPr>
              <w:t>№ страницы в Заявке</w:t>
            </w:r>
          </w:p>
        </w:tc>
      </w:tr>
      <w:tr w:rsidR="005E0655" w:rsidRPr="00E146A9" w14:paraId="1C69CF38" w14:textId="77777777">
        <w:tc>
          <w:tcPr>
            <w:tcW w:w="851" w:type="dxa"/>
            <w:tcBorders>
              <w:top w:val="single" w:sz="4" w:space="0" w:color="000000"/>
              <w:left w:val="single" w:sz="4" w:space="0" w:color="000000"/>
              <w:bottom w:val="single" w:sz="4" w:space="0" w:color="000000"/>
              <w:right w:val="single" w:sz="4" w:space="0" w:color="000000"/>
            </w:tcBorders>
          </w:tcPr>
          <w:p w14:paraId="6F215EEE" w14:textId="77777777" w:rsidR="005E0655" w:rsidRPr="00E146A9" w:rsidRDefault="00E146A9">
            <w:pPr>
              <w:tabs>
                <w:tab w:val="left" w:pos="567"/>
                <w:tab w:val="left" w:pos="851"/>
              </w:tabs>
              <w:ind w:hanging="11"/>
              <w:jc w:val="center"/>
              <w:rPr>
                <w:sz w:val="24"/>
                <w:szCs w:val="24"/>
              </w:rPr>
            </w:pPr>
            <w:r w:rsidRPr="00E146A9">
              <w:rPr>
                <w:sz w:val="24"/>
                <w:szCs w:val="24"/>
              </w:rPr>
              <w:t>1.</w:t>
            </w:r>
          </w:p>
        </w:tc>
        <w:tc>
          <w:tcPr>
            <w:tcW w:w="5812" w:type="dxa"/>
            <w:tcBorders>
              <w:top w:val="single" w:sz="4" w:space="0" w:color="000000"/>
              <w:left w:val="single" w:sz="4" w:space="0" w:color="000000"/>
              <w:bottom w:val="single" w:sz="4" w:space="0" w:color="000000"/>
              <w:right w:val="single" w:sz="4" w:space="0" w:color="000000"/>
            </w:tcBorders>
          </w:tcPr>
          <w:p w14:paraId="6E43D2AF" w14:textId="77777777" w:rsidR="005E0655" w:rsidRPr="00E146A9" w:rsidRDefault="005E0655">
            <w:pPr>
              <w:tabs>
                <w:tab w:val="left" w:pos="567"/>
                <w:tab w:val="left" w:pos="851"/>
              </w:tabs>
              <w:ind w:hanging="11"/>
              <w:rPr>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3AF67817" w14:textId="77777777" w:rsidR="005E0655" w:rsidRPr="00E146A9" w:rsidRDefault="005E0655">
            <w:pPr>
              <w:tabs>
                <w:tab w:val="left" w:pos="567"/>
                <w:tab w:val="left" w:pos="851"/>
              </w:tabs>
              <w:ind w:hanging="11"/>
              <w:rPr>
                <w:sz w:val="24"/>
                <w:szCs w:val="24"/>
              </w:rPr>
            </w:pPr>
          </w:p>
        </w:tc>
      </w:tr>
      <w:tr w:rsidR="005E0655" w:rsidRPr="00E146A9" w14:paraId="7CEC2A32" w14:textId="77777777">
        <w:tc>
          <w:tcPr>
            <w:tcW w:w="851" w:type="dxa"/>
            <w:tcBorders>
              <w:top w:val="single" w:sz="4" w:space="0" w:color="000000"/>
              <w:left w:val="single" w:sz="4" w:space="0" w:color="000000"/>
              <w:bottom w:val="single" w:sz="4" w:space="0" w:color="000000"/>
              <w:right w:val="single" w:sz="4" w:space="0" w:color="000000"/>
            </w:tcBorders>
          </w:tcPr>
          <w:p w14:paraId="223F480D" w14:textId="77777777" w:rsidR="005E0655" w:rsidRPr="00E146A9" w:rsidRDefault="00E146A9">
            <w:pPr>
              <w:tabs>
                <w:tab w:val="left" w:pos="567"/>
                <w:tab w:val="left" w:pos="851"/>
              </w:tabs>
              <w:ind w:hanging="11"/>
              <w:jc w:val="center"/>
              <w:rPr>
                <w:sz w:val="24"/>
                <w:szCs w:val="24"/>
              </w:rPr>
            </w:pPr>
            <w:r w:rsidRPr="00E146A9">
              <w:rPr>
                <w:sz w:val="24"/>
                <w:szCs w:val="24"/>
              </w:rPr>
              <w:t>2.</w:t>
            </w:r>
          </w:p>
        </w:tc>
        <w:tc>
          <w:tcPr>
            <w:tcW w:w="5812" w:type="dxa"/>
            <w:tcBorders>
              <w:top w:val="single" w:sz="4" w:space="0" w:color="000000"/>
              <w:left w:val="single" w:sz="4" w:space="0" w:color="000000"/>
              <w:bottom w:val="single" w:sz="4" w:space="0" w:color="000000"/>
              <w:right w:val="single" w:sz="4" w:space="0" w:color="000000"/>
            </w:tcBorders>
          </w:tcPr>
          <w:p w14:paraId="70BBD0BE" w14:textId="77777777" w:rsidR="005E0655" w:rsidRPr="00E146A9" w:rsidRDefault="005E0655">
            <w:pPr>
              <w:tabs>
                <w:tab w:val="left" w:pos="567"/>
                <w:tab w:val="left" w:pos="851"/>
              </w:tabs>
              <w:ind w:hanging="11"/>
              <w:rPr>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704407CD" w14:textId="77777777" w:rsidR="005E0655" w:rsidRPr="00E146A9" w:rsidRDefault="005E0655">
            <w:pPr>
              <w:tabs>
                <w:tab w:val="left" w:pos="567"/>
                <w:tab w:val="left" w:pos="851"/>
              </w:tabs>
              <w:ind w:hanging="11"/>
              <w:rPr>
                <w:sz w:val="24"/>
                <w:szCs w:val="24"/>
              </w:rPr>
            </w:pPr>
          </w:p>
        </w:tc>
      </w:tr>
      <w:tr w:rsidR="005E0655" w:rsidRPr="00E146A9" w14:paraId="5486DA92" w14:textId="77777777">
        <w:tc>
          <w:tcPr>
            <w:tcW w:w="851" w:type="dxa"/>
            <w:tcBorders>
              <w:top w:val="single" w:sz="4" w:space="0" w:color="000000"/>
              <w:left w:val="single" w:sz="4" w:space="0" w:color="000000"/>
              <w:bottom w:val="single" w:sz="4" w:space="0" w:color="000000"/>
              <w:right w:val="single" w:sz="4" w:space="0" w:color="000000"/>
            </w:tcBorders>
          </w:tcPr>
          <w:p w14:paraId="0B1BC192" w14:textId="77777777" w:rsidR="005E0655" w:rsidRPr="00E146A9" w:rsidRDefault="00E146A9">
            <w:pPr>
              <w:tabs>
                <w:tab w:val="left" w:pos="567"/>
                <w:tab w:val="left" w:pos="851"/>
              </w:tabs>
              <w:ind w:hanging="11"/>
              <w:jc w:val="center"/>
              <w:rPr>
                <w:sz w:val="24"/>
                <w:szCs w:val="24"/>
              </w:rPr>
            </w:pPr>
            <w:r w:rsidRPr="00E146A9">
              <w:rPr>
                <w:sz w:val="24"/>
                <w:szCs w:val="24"/>
              </w:rPr>
              <w:t>3.</w:t>
            </w:r>
          </w:p>
        </w:tc>
        <w:tc>
          <w:tcPr>
            <w:tcW w:w="5812" w:type="dxa"/>
            <w:tcBorders>
              <w:top w:val="single" w:sz="4" w:space="0" w:color="000000"/>
              <w:left w:val="single" w:sz="4" w:space="0" w:color="000000"/>
              <w:bottom w:val="single" w:sz="4" w:space="0" w:color="000000"/>
              <w:right w:val="single" w:sz="4" w:space="0" w:color="000000"/>
            </w:tcBorders>
          </w:tcPr>
          <w:p w14:paraId="42DDA5D3" w14:textId="77777777" w:rsidR="005E0655" w:rsidRPr="00E146A9" w:rsidRDefault="005E0655">
            <w:pPr>
              <w:tabs>
                <w:tab w:val="left" w:pos="567"/>
                <w:tab w:val="left" w:pos="851"/>
              </w:tabs>
              <w:ind w:hanging="11"/>
              <w:rPr>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4C2F7ACD" w14:textId="77777777" w:rsidR="005E0655" w:rsidRPr="00E146A9" w:rsidRDefault="005E0655">
            <w:pPr>
              <w:tabs>
                <w:tab w:val="left" w:pos="567"/>
                <w:tab w:val="left" w:pos="851"/>
              </w:tabs>
              <w:ind w:hanging="11"/>
              <w:rPr>
                <w:sz w:val="24"/>
                <w:szCs w:val="24"/>
              </w:rPr>
            </w:pPr>
          </w:p>
        </w:tc>
      </w:tr>
      <w:tr w:rsidR="005E0655" w:rsidRPr="00E146A9" w14:paraId="3CA3860B" w14:textId="77777777">
        <w:tc>
          <w:tcPr>
            <w:tcW w:w="851" w:type="dxa"/>
            <w:tcBorders>
              <w:top w:val="single" w:sz="4" w:space="0" w:color="000000"/>
              <w:left w:val="single" w:sz="4" w:space="0" w:color="000000"/>
              <w:bottom w:val="single" w:sz="4" w:space="0" w:color="000000"/>
              <w:right w:val="single" w:sz="4" w:space="0" w:color="000000"/>
            </w:tcBorders>
          </w:tcPr>
          <w:p w14:paraId="547BF38C" w14:textId="77777777" w:rsidR="005E0655" w:rsidRPr="00E146A9" w:rsidRDefault="00E146A9">
            <w:pPr>
              <w:tabs>
                <w:tab w:val="left" w:pos="567"/>
                <w:tab w:val="left" w:pos="851"/>
              </w:tabs>
              <w:ind w:hanging="11"/>
              <w:jc w:val="center"/>
              <w:rPr>
                <w:sz w:val="24"/>
                <w:szCs w:val="24"/>
              </w:rPr>
            </w:pPr>
            <w:r w:rsidRPr="00E146A9">
              <w:rPr>
                <w:sz w:val="24"/>
                <w:szCs w:val="24"/>
              </w:rPr>
              <w:t>и т.д.</w:t>
            </w:r>
          </w:p>
        </w:tc>
        <w:tc>
          <w:tcPr>
            <w:tcW w:w="5812" w:type="dxa"/>
            <w:tcBorders>
              <w:top w:val="single" w:sz="4" w:space="0" w:color="000000"/>
              <w:left w:val="single" w:sz="4" w:space="0" w:color="000000"/>
              <w:bottom w:val="single" w:sz="4" w:space="0" w:color="000000"/>
              <w:right w:val="single" w:sz="4" w:space="0" w:color="000000"/>
            </w:tcBorders>
          </w:tcPr>
          <w:p w14:paraId="323B19E7" w14:textId="77777777" w:rsidR="005E0655" w:rsidRPr="00E146A9" w:rsidRDefault="005E0655">
            <w:pPr>
              <w:tabs>
                <w:tab w:val="left" w:pos="567"/>
                <w:tab w:val="left" w:pos="851"/>
              </w:tabs>
              <w:ind w:hanging="11"/>
              <w:rPr>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205D76CE" w14:textId="77777777" w:rsidR="005E0655" w:rsidRPr="00E146A9" w:rsidRDefault="005E0655">
            <w:pPr>
              <w:tabs>
                <w:tab w:val="left" w:pos="567"/>
                <w:tab w:val="left" w:pos="851"/>
              </w:tabs>
              <w:ind w:hanging="11"/>
              <w:rPr>
                <w:sz w:val="24"/>
                <w:szCs w:val="24"/>
              </w:rPr>
            </w:pPr>
          </w:p>
        </w:tc>
      </w:tr>
    </w:tbl>
    <w:p w14:paraId="685A193A" w14:textId="77777777" w:rsidR="005E0655" w:rsidRPr="00E146A9" w:rsidRDefault="005E0655">
      <w:pPr>
        <w:tabs>
          <w:tab w:val="left" w:pos="567"/>
          <w:tab w:val="left" w:pos="851"/>
        </w:tabs>
        <w:ind w:hanging="11"/>
        <w:rPr>
          <w:sz w:val="24"/>
          <w:szCs w:val="24"/>
        </w:rPr>
      </w:pPr>
    </w:p>
    <w:p w14:paraId="6386BFFA" w14:textId="77777777" w:rsidR="005E0655" w:rsidRPr="00E146A9" w:rsidRDefault="005E0655">
      <w:pPr>
        <w:tabs>
          <w:tab w:val="left" w:pos="567"/>
          <w:tab w:val="left" w:pos="851"/>
        </w:tabs>
        <w:ind w:hanging="11"/>
        <w:rPr>
          <w:sz w:val="24"/>
          <w:szCs w:val="24"/>
        </w:rPr>
      </w:pPr>
    </w:p>
    <w:p w14:paraId="437FC7F7" w14:textId="77777777" w:rsidR="005E0655" w:rsidRPr="00E146A9" w:rsidRDefault="00E146A9">
      <w:pPr>
        <w:tabs>
          <w:tab w:val="left" w:pos="567"/>
          <w:tab w:val="left" w:pos="851"/>
        </w:tabs>
        <w:ind w:hanging="11"/>
        <w:rPr>
          <w:snapToGrid w:val="0"/>
          <w:sz w:val="24"/>
          <w:szCs w:val="24"/>
        </w:rPr>
      </w:pPr>
      <w:r w:rsidRPr="00E146A9">
        <w:rPr>
          <w:snapToGrid w:val="0"/>
          <w:sz w:val="24"/>
          <w:szCs w:val="24"/>
        </w:rPr>
        <w:t>____________________________________</w:t>
      </w:r>
    </w:p>
    <w:p w14:paraId="18272906" w14:textId="77777777" w:rsidR="005E0655" w:rsidRPr="00E146A9" w:rsidRDefault="00E146A9">
      <w:pPr>
        <w:tabs>
          <w:tab w:val="left" w:pos="567"/>
          <w:tab w:val="left" w:pos="851"/>
        </w:tabs>
        <w:ind w:right="3684" w:hanging="11"/>
        <w:rPr>
          <w:snapToGrid w:val="0"/>
          <w:sz w:val="24"/>
          <w:szCs w:val="24"/>
          <w:vertAlign w:val="superscript"/>
        </w:rPr>
      </w:pPr>
      <w:r w:rsidRPr="00E146A9">
        <w:rPr>
          <w:snapToGrid w:val="0"/>
          <w:sz w:val="24"/>
          <w:szCs w:val="24"/>
          <w:vertAlign w:val="superscript"/>
        </w:rPr>
        <w:t>(подпись, М.П.)</w:t>
      </w:r>
    </w:p>
    <w:p w14:paraId="315D79F0" w14:textId="77777777" w:rsidR="005E0655" w:rsidRPr="00E146A9" w:rsidRDefault="00E146A9">
      <w:pPr>
        <w:tabs>
          <w:tab w:val="left" w:pos="567"/>
          <w:tab w:val="left" w:pos="851"/>
        </w:tabs>
        <w:ind w:hanging="11"/>
        <w:rPr>
          <w:snapToGrid w:val="0"/>
          <w:sz w:val="24"/>
          <w:szCs w:val="24"/>
        </w:rPr>
      </w:pPr>
      <w:r w:rsidRPr="00E146A9">
        <w:rPr>
          <w:snapToGrid w:val="0"/>
          <w:sz w:val="24"/>
          <w:szCs w:val="24"/>
        </w:rPr>
        <w:t>____________________________________</w:t>
      </w:r>
    </w:p>
    <w:p w14:paraId="6A1BACD9" w14:textId="77777777" w:rsidR="005E0655" w:rsidRPr="00E146A9" w:rsidRDefault="00E146A9">
      <w:pPr>
        <w:tabs>
          <w:tab w:val="left" w:pos="567"/>
          <w:tab w:val="left" w:pos="851"/>
        </w:tabs>
        <w:ind w:right="3684" w:hanging="11"/>
        <w:rPr>
          <w:snapToGrid w:val="0"/>
          <w:sz w:val="24"/>
          <w:szCs w:val="24"/>
          <w:vertAlign w:val="superscript"/>
        </w:rPr>
      </w:pPr>
      <w:r w:rsidRPr="00E146A9">
        <w:rPr>
          <w:snapToGrid w:val="0"/>
          <w:sz w:val="24"/>
          <w:szCs w:val="24"/>
          <w:vertAlign w:val="superscript"/>
        </w:rPr>
        <w:t>(фамилия, имя, отчество подписавшего, должность)</w:t>
      </w:r>
    </w:p>
    <w:p w14:paraId="42C2F7AB" w14:textId="77777777" w:rsidR="005E0655" w:rsidRPr="00E146A9" w:rsidRDefault="005E0655">
      <w:pPr>
        <w:tabs>
          <w:tab w:val="left" w:pos="567"/>
          <w:tab w:val="left" w:pos="851"/>
        </w:tabs>
        <w:ind w:right="3684" w:hanging="11"/>
        <w:rPr>
          <w:snapToGrid w:val="0"/>
          <w:sz w:val="24"/>
          <w:szCs w:val="24"/>
          <w:vertAlign w:val="superscript"/>
        </w:rPr>
      </w:pPr>
    </w:p>
    <w:p w14:paraId="4CA4381B" w14:textId="77777777" w:rsidR="005E0655" w:rsidRPr="00E146A9" w:rsidRDefault="00E146A9">
      <w:pPr>
        <w:pBdr>
          <w:bottom w:val="single" w:sz="4" w:space="1" w:color="000000"/>
        </w:pBdr>
        <w:shd w:val="clear" w:color="auto" w:fill="FFFFFF"/>
        <w:tabs>
          <w:tab w:val="left" w:pos="567"/>
          <w:tab w:val="left" w:pos="851"/>
        </w:tabs>
        <w:ind w:right="21" w:hanging="11"/>
        <w:rPr>
          <w:b/>
          <w:snapToGrid w:val="0"/>
          <w:spacing w:val="36"/>
          <w:sz w:val="24"/>
          <w:szCs w:val="24"/>
        </w:rPr>
      </w:pPr>
      <w:r w:rsidRPr="00E146A9">
        <w:rPr>
          <w:b/>
          <w:snapToGrid w:val="0"/>
          <w:spacing w:val="36"/>
          <w:sz w:val="24"/>
          <w:szCs w:val="24"/>
        </w:rPr>
        <w:t>конец формы</w:t>
      </w:r>
    </w:p>
    <w:p w14:paraId="53094D9B" w14:textId="77777777" w:rsidR="005E0655" w:rsidRPr="00E146A9" w:rsidRDefault="005E0655">
      <w:pPr>
        <w:keepNext/>
        <w:tabs>
          <w:tab w:val="left" w:pos="567"/>
          <w:tab w:val="left" w:pos="851"/>
          <w:tab w:val="left" w:pos="1134"/>
          <w:tab w:val="num" w:pos="3141"/>
        </w:tabs>
        <w:ind w:left="709"/>
        <w:rPr>
          <w:sz w:val="24"/>
          <w:szCs w:val="24"/>
        </w:rPr>
      </w:pPr>
      <w:bookmarkStart w:id="369" w:name="_Ref295128138"/>
      <w:bookmarkStart w:id="370" w:name="_Toc309646574"/>
      <w:bookmarkStart w:id="371" w:name="_Toc443573617"/>
      <w:bookmarkStart w:id="372" w:name="_Toc532833225"/>
      <w:bookmarkStart w:id="373" w:name="_Ref55335818"/>
      <w:bookmarkStart w:id="374" w:name="_Ref55336334"/>
      <w:bookmarkStart w:id="375" w:name="_Toc57314673"/>
      <w:bookmarkStart w:id="376" w:name="_Toc69728987"/>
    </w:p>
    <w:p w14:paraId="26F31F6F" w14:textId="77777777" w:rsidR="005E0655" w:rsidRPr="00E146A9" w:rsidRDefault="00E146A9">
      <w:pPr>
        <w:keepNext/>
        <w:tabs>
          <w:tab w:val="left" w:pos="567"/>
          <w:tab w:val="left" w:pos="851"/>
          <w:tab w:val="left" w:pos="1134"/>
          <w:tab w:val="num" w:pos="3141"/>
        </w:tabs>
        <w:rPr>
          <w:b/>
          <w:sz w:val="24"/>
          <w:szCs w:val="24"/>
        </w:rPr>
      </w:pPr>
      <w:r w:rsidRPr="00E146A9">
        <w:rPr>
          <w:b/>
          <w:sz w:val="24"/>
          <w:szCs w:val="24"/>
        </w:rPr>
        <w:t xml:space="preserve">Инструкция по заполнению: </w:t>
      </w:r>
    </w:p>
    <w:p w14:paraId="58099CEB" w14:textId="77777777" w:rsidR="005E0655" w:rsidRPr="00E146A9" w:rsidRDefault="00E146A9">
      <w:pPr>
        <w:keepNext/>
        <w:tabs>
          <w:tab w:val="left" w:pos="567"/>
          <w:tab w:val="left" w:pos="851"/>
          <w:tab w:val="left" w:pos="1134"/>
          <w:tab w:val="num" w:pos="3141"/>
        </w:tabs>
        <w:jc w:val="both"/>
        <w:rPr>
          <w:sz w:val="24"/>
          <w:szCs w:val="24"/>
        </w:rPr>
      </w:pPr>
      <w:r w:rsidRPr="00E146A9">
        <w:rPr>
          <w:sz w:val="24"/>
          <w:szCs w:val="24"/>
        </w:rPr>
        <w:t>1. Участник Конкурентного отбора указывает номер и дату письма о подаче Заявки-оферты, приложением к которому является данная опись.</w:t>
      </w:r>
    </w:p>
    <w:p w14:paraId="03D5DB09" w14:textId="77777777" w:rsidR="005E0655" w:rsidRPr="00E146A9" w:rsidRDefault="00E146A9">
      <w:pPr>
        <w:keepNext/>
        <w:tabs>
          <w:tab w:val="left" w:pos="567"/>
          <w:tab w:val="left" w:pos="851"/>
          <w:tab w:val="left" w:pos="1134"/>
          <w:tab w:val="num" w:pos="3141"/>
        </w:tabs>
        <w:jc w:val="both"/>
        <w:rPr>
          <w:sz w:val="24"/>
          <w:szCs w:val="24"/>
        </w:rPr>
      </w:pPr>
      <w:r w:rsidRPr="00E146A9">
        <w:rPr>
          <w:sz w:val="24"/>
          <w:szCs w:val="24"/>
        </w:rPr>
        <w:t>2. Участник должен перечислить каждый документ, входящий в состав Заявки с указанием номеров (-а) страниц (страницы) в Заяв</w:t>
      </w:r>
      <w:r w:rsidRPr="00E146A9">
        <w:rPr>
          <w:sz w:val="24"/>
          <w:szCs w:val="24"/>
        </w:rPr>
        <w:t>ке, где располагается данный документ.</w:t>
      </w:r>
    </w:p>
    <w:p w14:paraId="3E409ED1" w14:textId="77777777" w:rsidR="005E0655" w:rsidRPr="00E146A9" w:rsidRDefault="00E146A9">
      <w:pPr>
        <w:keepNext/>
        <w:tabs>
          <w:tab w:val="left" w:pos="567"/>
          <w:tab w:val="left" w:pos="851"/>
          <w:tab w:val="left" w:pos="1134"/>
          <w:tab w:val="num" w:pos="3141"/>
        </w:tabs>
        <w:jc w:val="both"/>
        <w:rPr>
          <w:sz w:val="24"/>
          <w:szCs w:val="24"/>
        </w:rPr>
      </w:pPr>
      <w:r w:rsidRPr="00E146A9">
        <w:rPr>
          <w:sz w:val="24"/>
          <w:szCs w:val="24"/>
        </w:rPr>
        <w:t>3. Форма должна быть подписана и скреплена печатью (при наличии у Участника такой печати) в соответствии с требованиями Документации.</w:t>
      </w:r>
    </w:p>
    <w:p w14:paraId="50199AC1" w14:textId="77777777" w:rsidR="005E0655" w:rsidRPr="00E146A9" w:rsidRDefault="005E0655">
      <w:pPr>
        <w:keepNext/>
        <w:tabs>
          <w:tab w:val="left" w:pos="567"/>
          <w:tab w:val="left" w:pos="851"/>
          <w:tab w:val="left" w:pos="1134"/>
          <w:tab w:val="num" w:pos="3141"/>
        </w:tabs>
        <w:jc w:val="both"/>
        <w:rPr>
          <w:sz w:val="24"/>
          <w:szCs w:val="24"/>
        </w:rPr>
      </w:pPr>
    </w:p>
    <w:p w14:paraId="0152CE5C" w14:textId="77777777" w:rsidR="005E0655" w:rsidRPr="00E146A9" w:rsidRDefault="00E146A9" w:rsidP="00E146A9">
      <w:pPr>
        <w:keepNext/>
        <w:numPr>
          <w:ilvl w:val="1"/>
          <w:numId w:val="24"/>
        </w:numPr>
        <w:tabs>
          <w:tab w:val="left" w:pos="567"/>
          <w:tab w:val="left" w:pos="851"/>
          <w:tab w:val="left" w:pos="1134"/>
        </w:tabs>
        <w:spacing w:before="120" w:after="120"/>
        <w:ind w:left="0" w:firstLine="0"/>
        <w:outlineLvl w:val="1"/>
        <w:rPr>
          <w:b/>
          <w:sz w:val="24"/>
          <w:szCs w:val="24"/>
        </w:rPr>
      </w:pPr>
      <w:r w:rsidRPr="00E146A9">
        <w:rPr>
          <w:snapToGrid w:val="0"/>
          <w:sz w:val="24"/>
          <w:szCs w:val="24"/>
        </w:rPr>
        <w:br w:type="page" w:clear="all"/>
      </w:r>
      <w:bookmarkStart w:id="377" w:name="_Toc190329119"/>
      <w:r w:rsidRPr="00E146A9">
        <w:rPr>
          <w:b/>
          <w:sz w:val="24"/>
          <w:szCs w:val="24"/>
        </w:rPr>
        <w:lastRenderedPageBreak/>
        <w:t>Декларация соответствия Участника</w:t>
      </w:r>
      <w:bookmarkEnd w:id="368"/>
      <w:bookmarkEnd w:id="369"/>
      <w:r w:rsidRPr="00E146A9">
        <w:rPr>
          <w:b/>
          <w:sz w:val="24"/>
          <w:szCs w:val="24"/>
        </w:rPr>
        <w:t xml:space="preserve"> (форма 3 раздела 7 Документации)</w:t>
      </w:r>
      <w:bookmarkEnd w:id="370"/>
      <w:bookmarkEnd w:id="371"/>
      <w:bookmarkEnd w:id="372"/>
    </w:p>
    <w:p w14:paraId="60C356A4" w14:textId="77777777" w:rsidR="005E0655" w:rsidRPr="00E146A9" w:rsidRDefault="00E146A9">
      <w:pPr>
        <w:tabs>
          <w:tab w:val="left" w:pos="567"/>
          <w:tab w:val="left" w:pos="851"/>
          <w:tab w:val="num" w:pos="1134"/>
          <w:tab w:val="num" w:pos="1702"/>
        </w:tabs>
        <w:ind w:hanging="11"/>
        <w:rPr>
          <w:sz w:val="24"/>
          <w:szCs w:val="24"/>
          <w:lang w:val="en-US" w:eastAsia="en-US"/>
        </w:rPr>
      </w:pPr>
      <w:r w:rsidRPr="00E146A9">
        <w:rPr>
          <w:sz w:val="24"/>
          <w:szCs w:val="24"/>
          <w:lang w:val="en-US" w:eastAsia="en-US"/>
        </w:rPr>
        <w:t>Форма декларац</w:t>
      </w:r>
      <w:r w:rsidRPr="00E146A9">
        <w:rPr>
          <w:sz w:val="24"/>
          <w:szCs w:val="24"/>
          <w:lang w:val="en-US" w:eastAsia="en-US"/>
        </w:rPr>
        <w:t>ии</w:t>
      </w:r>
    </w:p>
    <w:p w14:paraId="40DFCCC3" w14:textId="77777777" w:rsidR="005E0655" w:rsidRPr="00E146A9" w:rsidRDefault="00E146A9">
      <w:pPr>
        <w:pBdr>
          <w:top w:val="single" w:sz="4" w:space="1" w:color="000000"/>
        </w:pBdr>
        <w:shd w:val="clear" w:color="auto" w:fill="FFFFFF"/>
        <w:tabs>
          <w:tab w:val="left" w:pos="567"/>
          <w:tab w:val="left" w:pos="851"/>
        </w:tabs>
        <w:ind w:right="21" w:hanging="11"/>
        <w:rPr>
          <w:b/>
          <w:snapToGrid w:val="0"/>
          <w:spacing w:val="36"/>
          <w:sz w:val="24"/>
          <w:szCs w:val="24"/>
        </w:rPr>
      </w:pPr>
      <w:r w:rsidRPr="00E146A9">
        <w:rPr>
          <w:b/>
          <w:snapToGrid w:val="0"/>
          <w:spacing w:val="36"/>
          <w:sz w:val="24"/>
          <w:szCs w:val="24"/>
        </w:rPr>
        <w:t>начало формы</w:t>
      </w:r>
    </w:p>
    <w:p w14:paraId="64BF2B74" w14:textId="77777777" w:rsidR="005E0655" w:rsidRPr="00E146A9" w:rsidRDefault="005E0655">
      <w:pPr>
        <w:tabs>
          <w:tab w:val="left" w:pos="567"/>
          <w:tab w:val="left" w:pos="851"/>
        </w:tabs>
        <w:ind w:hanging="11"/>
        <w:rPr>
          <w:sz w:val="24"/>
          <w:szCs w:val="24"/>
        </w:rPr>
      </w:pPr>
    </w:p>
    <w:p w14:paraId="14F30072" w14:textId="77777777" w:rsidR="005E0655" w:rsidRPr="00E146A9" w:rsidRDefault="00E146A9">
      <w:pPr>
        <w:tabs>
          <w:tab w:val="left" w:pos="567"/>
          <w:tab w:val="left" w:pos="851"/>
        </w:tabs>
        <w:ind w:hanging="11"/>
        <w:rPr>
          <w:snapToGrid w:val="0"/>
          <w:sz w:val="24"/>
          <w:szCs w:val="24"/>
        </w:rPr>
      </w:pPr>
      <w:r w:rsidRPr="00E146A9">
        <w:rPr>
          <w:snapToGrid w:val="0"/>
          <w:sz w:val="24"/>
          <w:szCs w:val="24"/>
        </w:rPr>
        <w:t>Приложение 2 к письму о подаче Заявки-оферты</w:t>
      </w:r>
      <w:r w:rsidRPr="00E146A9">
        <w:rPr>
          <w:snapToGrid w:val="0"/>
          <w:sz w:val="24"/>
          <w:szCs w:val="24"/>
        </w:rPr>
        <w:br w:type="textWrapping" w:clear="all"/>
      </w:r>
      <w:r w:rsidRPr="00E146A9">
        <w:rPr>
          <w:snapToGrid w:val="0"/>
          <w:sz w:val="24"/>
          <w:szCs w:val="24"/>
        </w:rPr>
        <w:t>от «____»_________20__ г. №__________</w:t>
      </w:r>
    </w:p>
    <w:p w14:paraId="4964E031" w14:textId="77777777" w:rsidR="005E0655" w:rsidRPr="00E146A9" w:rsidRDefault="005E0655">
      <w:pPr>
        <w:tabs>
          <w:tab w:val="left" w:pos="567"/>
          <w:tab w:val="left" w:pos="851"/>
        </w:tabs>
        <w:ind w:hanging="11"/>
        <w:rPr>
          <w:sz w:val="24"/>
          <w:szCs w:val="24"/>
        </w:rPr>
      </w:pPr>
    </w:p>
    <w:p w14:paraId="3DF99C48" w14:textId="77777777" w:rsidR="005E0655" w:rsidRPr="00E146A9" w:rsidRDefault="00E146A9">
      <w:pPr>
        <w:keepNext/>
        <w:tabs>
          <w:tab w:val="left" w:pos="567"/>
          <w:tab w:val="left" w:pos="851"/>
        </w:tabs>
        <w:ind w:hanging="11"/>
        <w:jc w:val="center"/>
        <w:rPr>
          <w:b/>
          <w:caps/>
          <w:sz w:val="24"/>
          <w:szCs w:val="24"/>
        </w:rPr>
      </w:pPr>
      <w:r w:rsidRPr="00E146A9">
        <w:rPr>
          <w:b/>
          <w:caps/>
          <w:sz w:val="24"/>
          <w:szCs w:val="24"/>
        </w:rPr>
        <w:t xml:space="preserve">Декларация соответствия </w:t>
      </w:r>
      <w:r w:rsidRPr="00E146A9">
        <w:rPr>
          <w:b/>
          <w:caps/>
          <w:sz w:val="24"/>
          <w:szCs w:val="24"/>
        </w:rPr>
        <w:br w:type="textWrapping" w:clear="all"/>
      </w:r>
      <w:r w:rsidRPr="00E146A9">
        <w:rPr>
          <w:b/>
          <w:caps/>
          <w:sz w:val="24"/>
          <w:szCs w:val="24"/>
        </w:rPr>
        <w:t>Участника</w:t>
      </w:r>
    </w:p>
    <w:p w14:paraId="2BED3FE3" w14:textId="77777777" w:rsidR="005E0655" w:rsidRPr="00E146A9" w:rsidRDefault="005E0655">
      <w:pPr>
        <w:tabs>
          <w:tab w:val="left" w:pos="567"/>
          <w:tab w:val="left" w:pos="851"/>
        </w:tabs>
        <w:ind w:hanging="11"/>
        <w:jc w:val="both"/>
        <w:rPr>
          <w:sz w:val="24"/>
          <w:szCs w:val="24"/>
        </w:rPr>
      </w:pPr>
    </w:p>
    <w:p w14:paraId="47B8B71D" w14:textId="77777777" w:rsidR="005E0655" w:rsidRPr="00E146A9" w:rsidRDefault="00E146A9">
      <w:pPr>
        <w:tabs>
          <w:tab w:val="left" w:pos="567"/>
          <w:tab w:val="left" w:pos="851"/>
        </w:tabs>
        <w:ind w:hanging="11"/>
        <w:jc w:val="both"/>
        <w:rPr>
          <w:sz w:val="24"/>
          <w:szCs w:val="24"/>
        </w:rPr>
      </w:pPr>
      <w:r w:rsidRPr="00E146A9">
        <w:rPr>
          <w:sz w:val="24"/>
          <w:szCs w:val="24"/>
        </w:rPr>
        <w:t xml:space="preserve">Настоящим подтверждаем, что _______________________________________________________ </w:t>
      </w:r>
    </w:p>
    <w:p w14:paraId="1455B099" w14:textId="77777777" w:rsidR="005E0655" w:rsidRPr="00E146A9" w:rsidRDefault="00E146A9">
      <w:pPr>
        <w:tabs>
          <w:tab w:val="left" w:pos="567"/>
          <w:tab w:val="left" w:pos="851"/>
        </w:tabs>
        <w:ind w:hanging="11"/>
        <w:jc w:val="center"/>
        <w:rPr>
          <w:sz w:val="24"/>
          <w:szCs w:val="24"/>
          <w:vertAlign w:val="superscript"/>
        </w:rPr>
      </w:pPr>
      <w:r w:rsidRPr="00E146A9">
        <w:rPr>
          <w:sz w:val="24"/>
          <w:szCs w:val="24"/>
          <w:vertAlign w:val="superscript"/>
        </w:rPr>
        <w:t>(наименование Участника)</w:t>
      </w:r>
    </w:p>
    <w:p w14:paraId="3664A7FD" w14:textId="77777777" w:rsidR="005E0655" w:rsidRPr="00E146A9" w:rsidRDefault="00E146A9">
      <w:pPr>
        <w:tabs>
          <w:tab w:val="left" w:pos="567"/>
          <w:tab w:val="left" w:pos="851"/>
        </w:tabs>
        <w:ind w:hanging="11"/>
        <w:jc w:val="both"/>
        <w:rPr>
          <w:sz w:val="24"/>
          <w:szCs w:val="24"/>
        </w:rPr>
      </w:pPr>
      <w:r w:rsidRPr="00E146A9">
        <w:rPr>
          <w:sz w:val="24"/>
          <w:szCs w:val="24"/>
        </w:rPr>
        <w:t>соответствует приведенным ниже требованиям на дату подачи Заявки на участие</w:t>
      </w:r>
      <w:r w:rsidRPr="00E146A9">
        <w:rPr>
          <w:sz w:val="24"/>
          <w:szCs w:val="24"/>
        </w:rPr>
        <w:br w:type="textWrapping" w:clear="all"/>
      </w:r>
      <w:r w:rsidRPr="00E146A9">
        <w:rPr>
          <w:sz w:val="24"/>
          <w:szCs w:val="24"/>
        </w:rPr>
        <w:t>в Конкурентном отборе:</w:t>
      </w:r>
    </w:p>
    <w:p w14:paraId="4E8D568C" w14:textId="77777777" w:rsidR="005E0655" w:rsidRPr="00E146A9" w:rsidRDefault="00E146A9" w:rsidP="00E146A9">
      <w:pPr>
        <w:numPr>
          <w:ilvl w:val="0"/>
          <w:numId w:val="25"/>
        </w:numPr>
        <w:tabs>
          <w:tab w:val="left" w:pos="567"/>
          <w:tab w:val="left" w:pos="851"/>
        </w:tabs>
        <w:ind w:left="0" w:firstLine="709"/>
        <w:jc w:val="both"/>
        <w:rPr>
          <w:sz w:val="24"/>
          <w:szCs w:val="24"/>
        </w:rPr>
      </w:pPr>
      <w:r w:rsidRPr="00E146A9">
        <w:rPr>
          <w:sz w:val="24"/>
          <w:szCs w:val="24"/>
        </w:rPr>
        <w:t>не проводится ликвидации участника - юридическо</w:t>
      </w:r>
      <w:r w:rsidRPr="00E146A9">
        <w:rPr>
          <w:sz w:val="24"/>
          <w:szCs w:val="24"/>
        </w:rPr>
        <w:t>го лица;</w:t>
      </w:r>
    </w:p>
    <w:p w14:paraId="1F3E1732" w14:textId="77777777" w:rsidR="005E0655" w:rsidRPr="00E146A9" w:rsidRDefault="00E146A9" w:rsidP="00E146A9">
      <w:pPr>
        <w:numPr>
          <w:ilvl w:val="0"/>
          <w:numId w:val="25"/>
        </w:numPr>
        <w:tabs>
          <w:tab w:val="left" w:pos="567"/>
          <w:tab w:val="left" w:pos="851"/>
        </w:tabs>
        <w:ind w:left="0" w:firstLine="709"/>
        <w:jc w:val="both"/>
        <w:rPr>
          <w:sz w:val="24"/>
          <w:szCs w:val="24"/>
        </w:rPr>
      </w:pPr>
      <w:r w:rsidRPr="00E146A9">
        <w:rPr>
          <w:sz w:val="24"/>
          <w:szCs w:val="24"/>
        </w:rPr>
        <w:t>отсутствует решение арбитражного суда о признании участника закупки - юридического лица или индивидуального предпринимателя несостоятельным (банкротом);</w:t>
      </w:r>
    </w:p>
    <w:p w14:paraId="2C0CA6F1" w14:textId="77777777" w:rsidR="005E0655" w:rsidRPr="00E146A9" w:rsidRDefault="00E146A9" w:rsidP="00E146A9">
      <w:pPr>
        <w:numPr>
          <w:ilvl w:val="0"/>
          <w:numId w:val="25"/>
        </w:numPr>
        <w:tabs>
          <w:tab w:val="left" w:pos="567"/>
          <w:tab w:val="left" w:pos="851"/>
        </w:tabs>
        <w:ind w:left="0" w:firstLine="709"/>
        <w:jc w:val="both"/>
        <w:rPr>
          <w:sz w:val="24"/>
          <w:szCs w:val="24"/>
        </w:rPr>
      </w:pPr>
      <w:r w:rsidRPr="00E146A9">
        <w:rPr>
          <w:sz w:val="24"/>
          <w:szCs w:val="24"/>
        </w:rPr>
        <w:t>деятельность участника конкурентной закупки не приостановлена в порядке, установленном Кодексо</w:t>
      </w:r>
      <w:r w:rsidRPr="00E146A9">
        <w:rPr>
          <w:sz w:val="24"/>
          <w:szCs w:val="24"/>
        </w:rPr>
        <w:t>м Российской Федерации об административных правонарушениях;</w:t>
      </w:r>
    </w:p>
    <w:p w14:paraId="7C6D33DA" w14:textId="77777777" w:rsidR="005E0655" w:rsidRPr="00E146A9" w:rsidRDefault="00E146A9" w:rsidP="00E146A9">
      <w:pPr>
        <w:numPr>
          <w:ilvl w:val="0"/>
          <w:numId w:val="25"/>
        </w:numPr>
        <w:tabs>
          <w:tab w:val="left" w:pos="567"/>
          <w:tab w:val="left" w:pos="851"/>
        </w:tabs>
        <w:ind w:left="0" w:firstLine="709"/>
        <w:jc w:val="both"/>
        <w:rPr>
          <w:sz w:val="24"/>
          <w:szCs w:val="24"/>
        </w:rPr>
      </w:pPr>
      <w:r w:rsidRPr="00E146A9">
        <w:rPr>
          <w:sz w:val="24"/>
          <w:szCs w:val="24"/>
        </w:rPr>
        <w:t>у участника конкурентной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w:t>
      </w:r>
      <w:r w:rsidRPr="00E146A9">
        <w:rPr>
          <w:sz w:val="24"/>
          <w:szCs w:val="24"/>
        </w:rPr>
        <w:t xml:space="preserve">яющего функции единоличного исполнительного органа, или главного бухгалтера юридического лица - участника конкурентной закупки отсутствует непогашенная или неснятая судимость за преступления в сфере экономики и (или) преступления, предусмотренные статьями </w:t>
      </w:r>
      <w:r w:rsidRPr="00E146A9">
        <w:rPr>
          <w:sz w:val="24"/>
          <w:szCs w:val="24"/>
        </w:rPr>
        <w:t xml:space="preserve">289, 290, 291, 291.1 Уголовного кодекса Российской Федерации, а также в отношении указанных физических лиц не применяется наказание в виде лишения права занимать определенные должности или заниматься определенной деятельностью, которые связаны с поставкой </w:t>
      </w:r>
      <w:r w:rsidRPr="00E146A9">
        <w:rPr>
          <w:sz w:val="24"/>
          <w:szCs w:val="24"/>
        </w:rPr>
        <w:t>товара, выполнением работы, оказанием услуги, являющихся предметом осуществляемой закупки, отсутствует административное наказание в виде дисквалификации;</w:t>
      </w:r>
    </w:p>
    <w:p w14:paraId="046B3D44" w14:textId="77777777" w:rsidR="005E0655" w:rsidRPr="00E146A9" w:rsidRDefault="00E146A9" w:rsidP="00E146A9">
      <w:pPr>
        <w:numPr>
          <w:ilvl w:val="0"/>
          <w:numId w:val="25"/>
        </w:numPr>
        <w:tabs>
          <w:tab w:val="left" w:pos="567"/>
          <w:tab w:val="left" w:pos="851"/>
        </w:tabs>
        <w:ind w:left="0" w:firstLine="709"/>
        <w:jc w:val="both"/>
        <w:rPr>
          <w:sz w:val="24"/>
          <w:szCs w:val="24"/>
        </w:rPr>
      </w:pPr>
      <w:r w:rsidRPr="00E146A9">
        <w:rPr>
          <w:sz w:val="24"/>
          <w:szCs w:val="24"/>
        </w:rPr>
        <w:t>отсутствуют факты привлечения в течение двух лет до момента подачи заявки на участие в конкурентной за</w:t>
      </w:r>
      <w:r w:rsidRPr="00E146A9">
        <w:rPr>
          <w:sz w:val="24"/>
          <w:szCs w:val="24"/>
        </w:rPr>
        <w:t>купке участника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11A11FA" w14:textId="77777777" w:rsidR="005E0655" w:rsidRPr="00E146A9" w:rsidRDefault="00E146A9" w:rsidP="00E146A9">
      <w:pPr>
        <w:numPr>
          <w:ilvl w:val="0"/>
          <w:numId w:val="25"/>
        </w:numPr>
        <w:tabs>
          <w:tab w:val="left" w:pos="567"/>
          <w:tab w:val="left" w:pos="851"/>
        </w:tabs>
        <w:ind w:left="0" w:firstLine="709"/>
        <w:jc w:val="both"/>
        <w:rPr>
          <w:sz w:val="24"/>
          <w:szCs w:val="24"/>
        </w:rPr>
      </w:pPr>
      <w:r w:rsidRPr="00E146A9">
        <w:rPr>
          <w:sz w:val="24"/>
          <w:szCs w:val="24"/>
        </w:rPr>
        <w:t>участник соответствует указанным в докум</w:t>
      </w:r>
      <w:r w:rsidRPr="00E146A9">
        <w:rPr>
          <w:sz w:val="24"/>
          <w:szCs w:val="24"/>
        </w:rPr>
        <w:t>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w:t>
      </w:r>
    </w:p>
    <w:p w14:paraId="0030671C" w14:textId="77777777" w:rsidR="005E0655" w:rsidRPr="00E146A9" w:rsidRDefault="00E146A9" w:rsidP="00E146A9">
      <w:pPr>
        <w:numPr>
          <w:ilvl w:val="0"/>
          <w:numId w:val="25"/>
        </w:numPr>
        <w:tabs>
          <w:tab w:val="left" w:pos="567"/>
          <w:tab w:val="left" w:pos="851"/>
        </w:tabs>
        <w:ind w:left="0" w:firstLine="709"/>
        <w:jc w:val="both"/>
        <w:rPr>
          <w:sz w:val="24"/>
          <w:szCs w:val="24"/>
        </w:rPr>
      </w:pPr>
      <w:r w:rsidRPr="00E146A9">
        <w:rPr>
          <w:sz w:val="24"/>
          <w:szCs w:val="24"/>
        </w:rPr>
        <w:t>участник обладает исключительными правами на результаты интеллектуал</w:t>
      </w:r>
      <w:r w:rsidRPr="00E146A9">
        <w:rPr>
          <w:sz w:val="24"/>
          <w:szCs w:val="24"/>
        </w:rPr>
        <w:t>ьной деятельности, если в связи с исполнением договора Заказчик приобретает права на такие результаты;</w:t>
      </w:r>
    </w:p>
    <w:p w14:paraId="5BF054FE" w14:textId="77777777" w:rsidR="005E0655" w:rsidRPr="00E146A9" w:rsidRDefault="00E146A9" w:rsidP="00E146A9">
      <w:pPr>
        <w:numPr>
          <w:ilvl w:val="0"/>
          <w:numId w:val="25"/>
        </w:numPr>
        <w:tabs>
          <w:tab w:val="left" w:pos="567"/>
          <w:tab w:val="left" w:pos="851"/>
        </w:tabs>
        <w:ind w:left="0" w:firstLine="709"/>
        <w:jc w:val="both"/>
        <w:rPr>
          <w:sz w:val="24"/>
          <w:szCs w:val="24"/>
        </w:rPr>
      </w:pPr>
      <w:r w:rsidRPr="00E146A9">
        <w:rPr>
          <w:sz w:val="24"/>
          <w:szCs w:val="24"/>
        </w:rPr>
        <w:t>участник обладает правами использования результата интеллектуальной деятельности в случае использования такого результата при исполнении договора;</w:t>
      </w:r>
    </w:p>
    <w:p w14:paraId="2DF97A7B" w14:textId="77777777" w:rsidR="005E0655" w:rsidRPr="00E146A9" w:rsidRDefault="00E146A9" w:rsidP="00E146A9">
      <w:pPr>
        <w:numPr>
          <w:ilvl w:val="0"/>
          <w:numId w:val="25"/>
        </w:numPr>
        <w:tabs>
          <w:tab w:val="left" w:pos="567"/>
          <w:tab w:val="left" w:pos="851"/>
        </w:tabs>
        <w:ind w:left="0" w:firstLine="709"/>
        <w:jc w:val="both"/>
        <w:rPr>
          <w:sz w:val="24"/>
          <w:szCs w:val="24"/>
        </w:rPr>
      </w:pPr>
      <w:r w:rsidRPr="00E146A9">
        <w:rPr>
          <w:sz w:val="24"/>
          <w:szCs w:val="24"/>
        </w:rPr>
        <w:t>участн</w:t>
      </w:r>
      <w:r w:rsidRPr="00E146A9">
        <w:rPr>
          <w:sz w:val="24"/>
          <w:szCs w:val="24"/>
        </w:rPr>
        <w:t>ик закупки не является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г. № 252 «О применении ответных специальных экономических мер</w:t>
      </w:r>
      <w:r w:rsidRPr="00E146A9">
        <w:rPr>
          <w:sz w:val="24"/>
          <w:szCs w:val="24"/>
        </w:rPr>
        <w:t xml:space="preserve"> в связи с недружественными действиями некоторых иностранных государств и международных организаций», либо организацией, находящейся под контролем таких лиц;</w:t>
      </w:r>
    </w:p>
    <w:p w14:paraId="56DC7941" w14:textId="77777777" w:rsidR="005E0655" w:rsidRPr="00E146A9" w:rsidRDefault="00E146A9" w:rsidP="00E146A9">
      <w:pPr>
        <w:numPr>
          <w:ilvl w:val="0"/>
          <w:numId w:val="25"/>
        </w:numPr>
        <w:tabs>
          <w:tab w:val="left" w:pos="567"/>
          <w:tab w:val="left" w:pos="851"/>
        </w:tabs>
        <w:ind w:left="0" w:firstLine="709"/>
        <w:jc w:val="both"/>
        <w:rPr>
          <w:sz w:val="24"/>
          <w:szCs w:val="24"/>
        </w:rPr>
      </w:pPr>
      <w:r w:rsidRPr="00E146A9">
        <w:rPr>
          <w:sz w:val="24"/>
          <w:szCs w:val="24"/>
        </w:rPr>
        <w:t xml:space="preserve">у участника присутствует согласие на совершение сделки с заинтересованностью/крупной сделки, если </w:t>
      </w:r>
      <w:r w:rsidRPr="00E146A9">
        <w:rPr>
          <w:sz w:val="24"/>
          <w:szCs w:val="24"/>
        </w:rPr>
        <w:t xml:space="preserve">требование о наличии такого согласия установлено законодательством Российской Федерации и/или учредительными документами юридического </w:t>
      </w:r>
      <w:r w:rsidRPr="00E146A9">
        <w:rPr>
          <w:sz w:val="24"/>
          <w:szCs w:val="24"/>
        </w:rPr>
        <w:lastRenderedPageBreak/>
        <w:t>лица и если для участника выполнение договора является сделкой с заинтересованностью/крупной сделкой /или участник не попа</w:t>
      </w:r>
      <w:r w:rsidRPr="00E146A9">
        <w:rPr>
          <w:sz w:val="24"/>
          <w:szCs w:val="24"/>
        </w:rPr>
        <w:t>дает под действие требования законодательства о необходимости наличия решения о согласии на совершение сделки с заинтересованностью/крупной сделки, поскольку единственный участник (акционер)является единоличным исполнительным органом;</w:t>
      </w:r>
    </w:p>
    <w:p w14:paraId="632491C5" w14:textId="77777777" w:rsidR="005E0655" w:rsidRPr="00E146A9" w:rsidRDefault="00E146A9" w:rsidP="00E146A9">
      <w:pPr>
        <w:numPr>
          <w:ilvl w:val="0"/>
          <w:numId w:val="25"/>
        </w:numPr>
        <w:tabs>
          <w:tab w:val="left" w:pos="567"/>
          <w:tab w:val="left" w:pos="851"/>
        </w:tabs>
        <w:ind w:left="0" w:firstLine="709"/>
        <w:jc w:val="both"/>
        <w:rPr>
          <w:sz w:val="24"/>
          <w:szCs w:val="24"/>
        </w:rPr>
      </w:pPr>
      <w:r w:rsidRPr="00E146A9">
        <w:rPr>
          <w:sz w:val="24"/>
          <w:szCs w:val="24"/>
        </w:rPr>
        <w:t>у участника отсутству</w:t>
      </w:r>
      <w:r w:rsidRPr="00E146A9">
        <w:rPr>
          <w:sz w:val="24"/>
          <w:szCs w:val="24"/>
        </w:rPr>
        <w:t>ет конфликт интересов с Заказчиком, Организатором.</w:t>
      </w:r>
    </w:p>
    <w:p w14:paraId="0CF926A2" w14:textId="77777777" w:rsidR="005E0655" w:rsidRPr="00E146A9" w:rsidRDefault="005E0655">
      <w:pPr>
        <w:keepNext/>
        <w:tabs>
          <w:tab w:val="left" w:pos="567"/>
          <w:tab w:val="left" w:pos="851"/>
        </w:tabs>
        <w:ind w:right="4842"/>
        <w:rPr>
          <w:sz w:val="24"/>
          <w:szCs w:val="24"/>
        </w:rPr>
      </w:pPr>
    </w:p>
    <w:p w14:paraId="4D4BD630" w14:textId="77777777" w:rsidR="005E0655" w:rsidRPr="00E146A9" w:rsidRDefault="005E0655">
      <w:pPr>
        <w:keepNext/>
        <w:tabs>
          <w:tab w:val="left" w:pos="567"/>
          <w:tab w:val="left" w:pos="851"/>
        </w:tabs>
        <w:ind w:right="4842" w:hanging="11"/>
        <w:rPr>
          <w:sz w:val="24"/>
          <w:szCs w:val="24"/>
        </w:rPr>
      </w:pPr>
    </w:p>
    <w:p w14:paraId="7164D842" w14:textId="77777777" w:rsidR="005E0655" w:rsidRPr="00E146A9" w:rsidRDefault="00E146A9">
      <w:pPr>
        <w:keepNext/>
        <w:tabs>
          <w:tab w:val="left" w:pos="567"/>
          <w:tab w:val="left" w:pos="851"/>
        </w:tabs>
        <w:ind w:right="4842" w:hanging="11"/>
        <w:rPr>
          <w:sz w:val="24"/>
          <w:szCs w:val="24"/>
        </w:rPr>
      </w:pPr>
      <w:r w:rsidRPr="00E146A9">
        <w:rPr>
          <w:sz w:val="24"/>
          <w:szCs w:val="24"/>
        </w:rPr>
        <w:t>_________________________________</w:t>
      </w:r>
    </w:p>
    <w:p w14:paraId="44C9609A" w14:textId="77777777" w:rsidR="005E0655" w:rsidRPr="00E146A9" w:rsidRDefault="00E146A9">
      <w:pPr>
        <w:keepNext/>
        <w:tabs>
          <w:tab w:val="left" w:pos="567"/>
          <w:tab w:val="left" w:pos="851"/>
        </w:tabs>
        <w:ind w:right="4842" w:hanging="11"/>
        <w:jc w:val="center"/>
        <w:rPr>
          <w:sz w:val="24"/>
          <w:szCs w:val="24"/>
          <w:vertAlign w:val="superscript"/>
        </w:rPr>
      </w:pPr>
      <w:r w:rsidRPr="00E146A9">
        <w:rPr>
          <w:sz w:val="24"/>
          <w:szCs w:val="24"/>
          <w:vertAlign w:val="superscript"/>
        </w:rPr>
        <w:t>(подпись, М.П.)</w:t>
      </w:r>
    </w:p>
    <w:p w14:paraId="7C8BBAE6" w14:textId="77777777" w:rsidR="005E0655" w:rsidRPr="00E146A9" w:rsidRDefault="00E146A9">
      <w:pPr>
        <w:keepNext/>
        <w:tabs>
          <w:tab w:val="left" w:pos="567"/>
          <w:tab w:val="left" w:pos="851"/>
        </w:tabs>
        <w:ind w:right="4842" w:hanging="11"/>
        <w:rPr>
          <w:sz w:val="24"/>
          <w:szCs w:val="24"/>
        </w:rPr>
      </w:pPr>
      <w:r w:rsidRPr="00E146A9">
        <w:rPr>
          <w:sz w:val="24"/>
          <w:szCs w:val="24"/>
        </w:rPr>
        <w:t>___________________________________</w:t>
      </w:r>
    </w:p>
    <w:p w14:paraId="178E0A49" w14:textId="77777777" w:rsidR="005E0655" w:rsidRPr="00E146A9" w:rsidRDefault="00E146A9">
      <w:pPr>
        <w:keepNext/>
        <w:tabs>
          <w:tab w:val="left" w:pos="567"/>
          <w:tab w:val="left" w:pos="851"/>
        </w:tabs>
        <w:ind w:right="4842" w:hanging="11"/>
        <w:jc w:val="center"/>
        <w:rPr>
          <w:sz w:val="24"/>
          <w:szCs w:val="24"/>
          <w:vertAlign w:val="superscript"/>
        </w:rPr>
      </w:pPr>
      <w:r w:rsidRPr="00E146A9">
        <w:rPr>
          <w:sz w:val="24"/>
          <w:szCs w:val="24"/>
          <w:vertAlign w:val="superscript"/>
        </w:rPr>
        <w:t>(фамилия, имя, отчество подписавшего, должность)</w:t>
      </w:r>
    </w:p>
    <w:p w14:paraId="3F2D4865" w14:textId="77777777" w:rsidR="005E0655" w:rsidRPr="00E146A9" w:rsidRDefault="005E0655">
      <w:pPr>
        <w:keepNext/>
        <w:tabs>
          <w:tab w:val="left" w:pos="567"/>
          <w:tab w:val="left" w:pos="851"/>
        </w:tabs>
        <w:ind w:right="4842" w:hanging="11"/>
        <w:jc w:val="center"/>
        <w:rPr>
          <w:sz w:val="24"/>
          <w:szCs w:val="24"/>
          <w:vertAlign w:val="superscript"/>
        </w:rPr>
      </w:pPr>
    </w:p>
    <w:p w14:paraId="473F152C" w14:textId="77777777" w:rsidR="005E0655" w:rsidRPr="00E146A9" w:rsidRDefault="00E146A9">
      <w:pPr>
        <w:shd w:val="clear" w:color="auto" w:fill="FFFFFF"/>
        <w:tabs>
          <w:tab w:val="left" w:pos="567"/>
          <w:tab w:val="left" w:pos="851"/>
        </w:tabs>
        <w:ind w:right="21" w:hanging="11"/>
        <w:rPr>
          <w:b/>
          <w:snapToGrid w:val="0"/>
          <w:spacing w:val="36"/>
          <w:sz w:val="24"/>
          <w:szCs w:val="24"/>
        </w:rPr>
      </w:pPr>
      <w:r w:rsidRPr="00E146A9">
        <w:rPr>
          <w:b/>
          <w:snapToGrid w:val="0"/>
          <w:spacing w:val="36"/>
          <w:sz w:val="24"/>
          <w:szCs w:val="24"/>
        </w:rPr>
        <w:t>конец формы</w:t>
      </w:r>
    </w:p>
    <w:p w14:paraId="5A1C0197" w14:textId="77777777" w:rsidR="005E0655" w:rsidRPr="00E146A9" w:rsidRDefault="005E0655">
      <w:pPr>
        <w:pBdr>
          <w:top w:val="single" w:sz="4" w:space="1" w:color="000000"/>
        </w:pBdr>
        <w:shd w:val="clear" w:color="auto" w:fill="FFFFFF"/>
        <w:tabs>
          <w:tab w:val="left" w:pos="567"/>
          <w:tab w:val="left" w:pos="851"/>
        </w:tabs>
        <w:ind w:right="21" w:hanging="11"/>
        <w:rPr>
          <w:b/>
          <w:snapToGrid w:val="0"/>
          <w:spacing w:val="36"/>
          <w:sz w:val="24"/>
          <w:szCs w:val="24"/>
        </w:rPr>
      </w:pPr>
    </w:p>
    <w:p w14:paraId="7F75D811" w14:textId="77777777" w:rsidR="005E0655" w:rsidRPr="00E146A9" w:rsidRDefault="00E146A9">
      <w:pPr>
        <w:tabs>
          <w:tab w:val="left" w:pos="567"/>
          <w:tab w:val="left" w:pos="851"/>
          <w:tab w:val="num" w:pos="1134"/>
          <w:tab w:val="num" w:pos="1702"/>
        </w:tabs>
        <w:ind w:hanging="11"/>
        <w:rPr>
          <w:b/>
          <w:sz w:val="24"/>
          <w:szCs w:val="24"/>
          <w:lang w:val="en-US" w:eastAsia="en-US"/>
        </w:rPr>
      </w:pPr>
      <w:r w:rsidRPr="00E146A9">
        <w:rPr>
          <w:b/>
          <w:sz w:val="24"/>
          <w:szCs w:val="24"/>
          <w:lang w:val="en-US" w:eastAsia="en-US"/>
        </w:rPr>
        <w:t>Инструкци</w:t>
      </w:r>
      <w:r w:rsidRPr="00E146A9">
        <w:rPr>
          <w:b/>
          <w:sz w:val="24"/>
          <w:szCs w:val="24"/>
          <w:lang w:eastAsia="en-US"/>
        </w:rPr>
        <w:t>я</w:t>
      </w:r>
      <w:r w:rsidRPr="00E146A9">
        <w:rPr>
          <w:b/>
          <w:sz w:val="24"/>
          <w:szCs w:val="24"/>
          <w:lang w:val="en-US" w:eastAsia="en-US"/>
        </w:rPr>
        <w:t xml:space="preserve"> по заполнению</w:t>
      </w:r>
      <w:r w:rsidRPr="00E146A9">
        <w:rPr>
          <w:b/>
          <w:sz w:val="24"/>
          <w:szCs w:val="24"/>
          <w:lang w:eastAsia="en-US"/>
        </w:rPr>
        <w:t xml:space="preserve">: </w:t>
      </w:r>
    </w:p>
    <w:p w14:paraId="66EEF8B0" w14:textId="77777777" w:rsidR="005E0655" w:rsidRPr="00E146A9" w:rsidRDefault="00E146A9">
      <w:pPr>
        <w:tabs>
          <w:tab w:val="left" w:pos="567"/>
          <w:tab w:val="left" w:pos="851"/>
        </w:tabs>
        <w:ind w:hanging="11"/>
        <w:jc w:val="both"/>
        <w:rPr>
          <w:sz w:val="24"/>
          <w:szCs w:val="24"/>
          <w:lang w:val="en-US" w:eastAsia="en-US"/>
        </w:rPr>
      </w:pPr>
      <w:r w:rsidRPr="00E146A9">
        <w:rPr>
          <w:sz w:val="24"/>
          <w:szCs w:val="24"/>
          <w:lang w:eastAsia="en-US"/>
        </w:rPr>
        <w:t xml:space="preserve">1. </w:t>
      </w:r>
      <w:r w:rsidRPr="00E146A9">
        <w:rPr>
          <w:sz w:val="24"/>
          <w:szCs w:val="24"/>
          <w:lang w:val="en-US" w:eastAsia="en-US"/>
        </w:rPr>
        <w:t xml:space="preserve">Участник Конкурентного отбора </w:t>
      </w:r>
      <w:r w:rsidRPr="00E146A9">
        <w:rPr>
          <w:sz w:val="24"/>
          <w:szCs w:val="24"/>
          <w:lang w:eastAsia="en-US"/>
        </w:rPr>
        <w:t>указывает</w:t>
      </w:r>
      <w:r w:rsidRPr="00E146A9">
        <w:rPr>
          <w:sz w:val="24"/>
          <w:szCs w:val="24"/>
          <w:lang w:val="en-US" w:eastAsia="en-US"/>
        </w:rPr>
        <w:t xml:space="preserve"> номер и дату письма о подаче </w:t>
      </w:r>
      <w:r w:rsidRPr="00E146A9">
        <w:rPr>
          <w:sz w:val="24"/>
          <w:szCs w:val="24"/>
          <w:lang w:eastAsia="en-US"/>
        </w:rPr>
        <w:t>Заявки-оферты</w:t>
      </w:r>
      <w:r w:rsidRPr="00E146A9">
        <w:rPr>
          <w:sz w:val="24"/>
          <w:szCs w:val="24"/>
          <w:lang w:val="en-US" w:eastAsia="en-US"/>
        </w:rPr>
        <w:t>, приложением к которому является данная декларация.</w:t>
      </w:r>
    </w:p>
    <w:p w14:paraId="78C76328" w14:textId="77777777" w:rsidR="005E0655" w:rsidRPr="00E146A9" w:rsidRDefault="00E146A9">
      <w:pPr>
        <w:tabs>
          <w:tab w:val="left" w:pos="567"/>
          <w:tab w:val="left" w:pos="851"/>
        </w:tabs>
        <w:ind w:hanging="11"/>
        <w:jc w:val="both"/>
        <w:rPr>
          <w:sz w:val="24"/>
          <w:szCs w:val="24"/>
          <w:lang w:eastAsia="en-US"/>
        </w:rPr>
      </w:pPr>
      <w:r w:rsidRPr="00E146A9">
        <w:rPr>
          <w:sz w:val="24"/>
          <w:szCs w:val="24"/>
          <w:lang w:eastAsia="en-US"/>
        </w:rPr>
        <w:t>2. Форма должна быть подписана и скреплена печатью (при наличии у Участника такой печати) в соответствии с требованиями Д</w:t>
      </w:r>
      <w:r w:rsidRPr="00E146A9">
        <w:rPr>
          <w:sz w:val="24"/>
          <w:szCs w:val="24"/>
          <w:lang w:eastAsia="en-US"/>
        </w:rPr>
        <w:t>окументации.</w:t>
      </w:r>
    </w:p>
    <w:p w14:paraId="1433F2F7" w14:textId="77777777" w:rsidR="005E0655" w:rsidRPr="00E146A9" w:rsidRDefault="005E0655">
      <w:pPr>
        <w:rPr>
          <w:sz w:val="24"/>
          <w:szCs w:val="24"/>
          <w:lang w:eastAsia="en-US"/>
        </w:rPr>
        <w:sectPr w:rsidR="005E0655" w:rsidRPr="00E146A9">
          <w:footerReference w:type="default" r:id="rId13"/>
          <w:pgSz w:w="11906" w:h="16838"/>
          <w:pgMar w:top="1134" w:right="567" w:bottom="1134" w:left="1418" w:header="284" w:footer="284" w:gutter="0"/>
          <w:cols w:space="720"/>
          <w:titlePg/>
          <w:docGrid w:linePitch="360"/>
        </w:sectPr>
      </w:pPr>
    </w:p>
    <w:p w14:paraId="27FCA3E8" w14:textId="77777777" w:rsidR="005E0655" w:rsidRPr="00E146A9" w:rsidRDefault="00E146A9" w:rsidP="00E146A9">
      <w:pPr>
        <w:keepNext/>
        <w:numPr>
          <w:ilvl w:val="1"/>
          <w:numId w:val="24"/>
        </w:numPr>
        <w:tabs>
          <w:tab w:val="left" w:pos="567"/>
          <w:tab w:val="left" w:pos="851"/>
          <w:tab w:val="left" w:pos="1134"/>
        </w:tabs>
        <w:spacing w:before="120" w:after="120"/>
        <w:ind w:left="0" w:firstLine="0"/>
        <w:outlineLvl w:val="1"/>
        <w:rPr>
          <w:b/>
          <w:sz w:val="24"/>
          <w:szCs w:val="24"/>
        </w:rPr>
      </w:pPr>
      <w:bookmarkStart w:id="378" w:name="_Toc306197370"/>
      <w:bookmarkStart w:id="379" w:name="_Toc443573618"/>
      <w:bookmarkStart w:id="380" w:name="_Toc532833226"/>
      <w:bookmarkStart w:id="381" w:name="_Toc190329120"/>
      <w:r w:rsidRPr="00E146A9">
        <w:rPr>
          <w:b/>
          <w:sz w:val="24"/>
          <w:szCs w:val="24"/>
        </w:rPr>
        <w:lastRenderedPageBreak/>
        <w:t>Надежность Участника (форма 4 раздела 7 Документации)</w:t>
      </w:r>
      <w:bookmarkEnd w:id="373"/>
      <w:bookmarkEnd w:id="374"/>
      <w:bookmarkEnd w:id="375"/>
      <w:bookmarkEnd w:id="376"/>
    </w:p>
    <w:p w14:paraId="2228BB46" w14:textId="77777777" w:rsidR="005E0655" w:rsidRPr="00E146A9" w:rsidRDefault="00E146A9">
      <w:pPr>
        <w:tabs>
          <w:tab w:val="left" w:pos="567"/>
          <w:tab w:val="left" w:pos="851"/>
          <w:tab w:val="num" w:pos="1702"/>
        </w:tabs>
        <w:ind w:hanging="11"/>
        <w:rPr>
          <w:sz w:val="24"/>
          <w:szCs w:val="24"/>
          <w:lang w:val="en-US" w:eastAsia="en-US"/>
        </w:rPr>
      </w:pPr>
      <w:bookmarkStart w:id="382" w:name="_Toc121568846"/>
      <w:r w:rsidRPr="00E146A9">
        <w:rPr>
          <w:sz w:val="24"/>
          <w:szCs w:val="24"/>
          <w:lang w:val="en-US" w:eastAsia="en-US"/>
        </w:rPr>
        <w:t xml:space="preserve">Форма представления надежности </w:t>
      </w:r>
      <w:r w:rsidRPr="00E146A9">
        <w:rPr>
          <w:sz w:val="24"/>
          <w:szCs w:val="24"/>
          <w:lang w:eastAsia="en-US"/>
        </w:rPr>
        <w:t>Участника</w:t>
      </w:r>
      <w:bookmarkEnd w:id="377"/>
    </w:p>
    <w:p w14:paraId="0FA5248E" w14:textId="77777777" w:rsidR="005E0655" w:rsidRPr="00E146A9" w:rsidRDefault="00E146A9">
      <w:pPr>
        <w:pBdr>
          <w:top w:val="single" w:sz="4" w:space="1" w:color="000000"/>
        </w:pBdr>
        <w:shd w:val="clear" w:color="auto" w:fill="FFFFFF"/>
        <w:tabs>
          <w:tab w:val="left" w:pos="567"/>
          <w:tab w:val="left" w:pos="851"/>
        </w:tabs>
        <w:ind w:right="21" w:hanging="11"/>
        <w:rPr>
          <w:b/>
          <w:snapToGrid w:val="0"/>
          <w:spacing w:val="36"/>
          <w:sz w:val="24"/>
          <w:szCs w:val="24"/>
        </w:rPr>
      </w:pPr>
      <w:r w:rsidRPr="00E146A9">
        <w:rPr>
          <w:b/>
          <w:snapToGrid w:val="0"/>
          <w:spacing w:val="36"/>
          <w:sz w:val="24"/>
          <w:szCs w:val="24"/>
        </w:rPr>
        <w:t>начало формы</w:t>
      </w:r>
    </w:p>
    <w:p w14:paraId="4D7810EF" w14:textId="77777777" w:rsidR="005E0655" w:rsidRPr="00E146A9" w:rsidRDefault="005E0655">
      <w:pPr>
        <w:tabs>
          <w:tab w:val="left" w:pos="567"/>
          <w:tab w:val="left" w:pos="851"/>
        </w:tabs>
        <w:ind w:hanging="11"/>
        <w:rPr>
          <w:snapToGrid w:val="0"/>
          <w:sz w:val="24"/>
          <w:szCs w:val="24"/>
        </w:rPr>
      </w:pPr>
    </w:p>
    <w:p w14:paraId="122E8741" w14:textId="77777777" w:rsidR="005E0655" w:rsidRPr="00E146A9" w:rsidRDefault="00E146A9">
      <w:pPr>
        <w:tabs>
          <w:tab w:val="left" w:pos="567"/>
          <w:tab w:val="left" w:pos="851"/>
        </w:tabs>
        <w:ind w:hanging="11"/>
        <w:rPr>
          <w:snapToGrid w:val="0"/>
          <w:sz w:val="24"/>
          <w:szCs w:val="24"/>
        </w:rPr>
      </w:pPr>
      <w:r w:rsidRPr="00E146A9">
        <w:rPr>
          <w:snapToGrid w:val="0"/>
          <w:sz w:val="24"/>
          <w:szCs w:val="24"/>
        </w:rPr>
        <w:t>Приложение 3 к письму о подаче Заявки-оферты</w:t>
      </w:r>
      <w:r w:rsidRPr="00E146A9">
        <w:rPr>
          <w:snapToGrid w:val="0"/>
          <w:sz w:val="24"/>
          <w:szCs w:val="24"/>
        </w:rPr>
        <w:br w:type="textWrapping" w:clear="all"/>
      </w:r>
      <w:r w:rsidRPr="00E146A9">
        <w:rPr>
          <w:snapToGrid w:val="0"/>
          <w:sz w:val="24"/>
          <w:szCs w:val="24"/>
        </w:rPr>
        <w:t>от «____»_________20__ г. №__________</w:t>
      </w:r>
    </w:p>
    <w:p w14:paraId="1E0787B5" w14:textId="77777777" w:rsidR="005E0655" w:rsidRPr="00E146A9" w:rsidRDefault="005E0655">
      <w:pPr>
        <w:tabs>
          <w:tab w:val="left" w:pos="567"/>
          <w:tab w:val="left" w:pos="851"/>
        </w:tabs>
        <w:ind w:hanging="11"/>
        <w:rPr>
          <w:snapToGrid w:val="0"/>
          <w:sz w:val="24"/>
          <w:szCs w:val="24"/>
        </w:rPr>
      </w:pPr>
    </w:p>
    <w:p w14:paraId="21EDDBFC" w14:textId="77777777" w:rsidR="005E0655" w:rsidRPr="00E146A9" w:rsidRDefault="00E146A9">
      <w:pPr>
        <w:tabs>
          <w:tab w:val="left" w:pos="567"/>
          <w:tab w:val="left" w:pos="851"/>
        </w:tabs>
        <w:spacing w:before="1080"/>
        <w:ind w:hanging="11"/>
        <w:jc w:val="center"/>
        <w:rPr>
          <w:b/>
          <w:caps/>
          <w:snapToGrid w:val="0"/>
          <w:sz w:val="24"/>
          <w:szCs w:val="24"/>
        </w:rPr>
      </w:pPr>
      <w:r w:rsidRPr="00E146A9">
        <w:rPr>
          <w:b/>
          <w:caps/>
          <w:snapToGrid w:val="0"/>
          <w:sz w:val="24"/>
          <w:szCs w:val="24"/>
        </w:rPr>
        <w:t>ФОРМА 4</w:t>
      </w:r>
    </w:p>
    <w:p w14:paraId="3D1D12FC" w14:textId="77777777" w:rsidR="005E0655" w:rsidRPr="00E146A9" w:rsidRDefault="005E0655">
      <w:pPr>
        <w:tabs>
          <w:tab w:val="left" w:pos="567"/>
          <w:tab w:val="left" w:pos="851"/>
        </w:tabs>
        <w:ind w:hanging="11"/>
        <w:jc w:val="center"/>
        <w:rPr>
          <w:b/>
          <w:caps/>
          <w:snapToGrid w:val="0"/>
          <w:sz w:val="24"/>
          <w:szCs w:val="24"/>
        </w:rPr>
      </w:pPr>
    </w:p>
    <w:p w14:paraId="1F6E2F7B" w14:textId="77777777" w:rsidR="005E0655" w:rsidRPr="00E146A9" w:rsidRDefault="00E146A9">
      <w:pPr>
        <w:tabs>
          <w:tab w:val="left" w:pos="567"/>
          <w:tab w:val="left" w:pos="851"/>
        </w:tabs>
        <w:ind w:hanging="11"/>
        <w:jc w:val="center"/>
        <w:rPr>
          <w:b/>
          <w:caps/>
          <w:snapToGrid w:val="0"/>
          <w:sz w:val="24"/>
          <w:szCs w:val="24"/>
        </w:rPr>
      </w:pPr>
      <w:r w:rsidRPr="00E146A9">
        <w:rPr>
          <w:b/>
          <w:caps/>
          <w:snapToGrid w:val="0"/>
          <w:sz w:val="24"/>
          <w:szCs w:val="24"/>
        </w:rPr>
        <w:t xml:space="preserve">Квалификационные документы </w:t>
      </w:r>
      <w:r w:rsidRPr="00E146A9">
        <w:rPr>
          <w:b/>
          <w:caps/>
          <w:snapToGrid w:val="0"/>
          <w:sz w:val="24"/>
          <w:szCs w:val="24"/>
        </w:rPr>
        <w:br w:type="textWrapping" w:clear="all"/>
      </w:r>
      <w:r w:rsidRPr="00E146A9">
        <w:rPr>
          <w:b/>
          <w:caps/>
          <w:snapToGrid w:val="0"/>
          <w:sz w:val="24"/>
          <w:szCs w:val="24"/>
        </w:rPr>
        <w:t>(Надежность Участника)</w:t>
      </w:r>
    </w:p>
    <w:p w14:paraId="612044AB" w14:textId="77777777" w:rsidR="005E0655" w:rsidRPr="00E146A9" w:rsidRDefault="005E0655">
      <w:pPr>
        <w:tabs>
          <w:tab w:val="left" w:pos="567"/>
          <w:tab w:val="left" w:pos="851"/>
        </w:tabs>
        <w:ind w:hanging="11"/>
        <w:rPr>
          <w:snapToGrid w:val="0"/>
          <w:sz w:val="24"/>
          <w:szCs w:val="24"/>
        </w:rPr>
      </w:pPr>
    </w:p>
    <w:p w14:paraId="2DF73CCC" w14:textId="77777777" w:rsidR="005E0655" w:rsidRPr="00E146A9" w:rsidRDefault="00E146A9">
      <w:pPr>
        <w:tabs>
          <w:tab w:val="left" w:pos="567"/>
          <w:tab w:val="left" w:pos="851"/>
        </w:tabs>
        <w:ind w:hanging="11"/>
        <w:jc w:val="center"/>
        <w:rPr>
          <w:snapToGrid w:val="0"/>
          <w:sz w:val="24"/>
          <w:szCs w:val="24"/>
        </w:rPr>
      </w:pPr>
      <w:r w:rsidRPr="00E146A9">
        <w:rPr>
          <w:snapToGrid w:val="0"/>
          <w:sz w:val="24"/>
          <w:szCs w:val="24"/>
        </w:rPr>
        <w:t>Наименование и адрес Участника _________________________</w:t>
      </w:r>
    </w:p>
    <w:p w14:paraId="00E42E70" w14:textId="77777777" w:rsidR="005E0655" w:rsidRPr="00E146A9" w:rsidRDefault="005E0655">
      <w:pPr>
        <w:tabs>
          <w:tab w:val="left" w:pos="567"/>
          <w:tab w:val="left" w:pos="851"/>
        </w:tabs>
        <w:ind w:hanging="11"/>
        <w:rPr>
          <w:snapToGrid w:val="0"/>
          <w:sz w:val="24"/>
          <w:szCs w:val="24"/>
        </w:rPr>
      </w:pPr>
    </w:p>
    <w:p w14:paraId="4CD62760" w14:textId="77777777" w:rsidR="005E0655" w:rsidRPr="00E146A9" w:rsidRDefault="00E146A9">
      <w:pPr>
        <w:tabs>
          <w:tab w:val="left" w:pos="567"/>
          <w:tab w:val="left" w:pos="851"/>
        </w:tabs>
        <w:jc w:val="both"/>
        <w:rPr>
          <w:snapToGrid w:val="0"/>
          <w:sz w:val="24"/>
          <w:szCs w:val="24"/>
        </w:rPr>
      </w:pPr>
      <w:r w:rsidRPr="00E146A9">
        <w:rPr>
          <w:snapToGrid w:val="0"/>
          <w:sz w:val="24"/>
          <w:szCs w:val="24"/>
        </w:rPr>
        <w:t>7.4.1. Анкета Участника.</w:t>
      </w:r>
    </w:p>
    <w:p w14:paraId="4EB1598E" w14:textId="77777777" w:rsidR="005E0655" w:rsidRPr="00E146A9" w:rsidRDefault="00E146A9">
      <w:pPr>
        <w:tabs>
          <w:tab w:val="left" w:pos="567"/>
          <w:tab w:val="left" w:pos="851"/>
        </w:tabs>
        <w:ind w:hanging="11"/>
        <w:jc w:val="both"/>
        <w:rPr>
          <w:snapToGrid w:val="0"/>
          <w:sz w:val="24"/>
          <w:szCs w:val="24"/>
        </w:rPr>
      </w:pPr>
      <w:r w:rsidRPr="00E146A9">
        <w:rPr>
          <w:sz w:val="24"/>
          <w:szCs w:val="24"/>
        </w:rPr>
        <w:t xml:space="preserve">7.4.2. Информация о </w:t>
      </w:r>
      <w:r w:rsidRPr="00E146A9">
        <w:rPr>
          <w:snapToGrid w:val="0"/>
          <w:sz w:val="24"/>
          <w:szCs w:val="24"/>
        </w:rPr>
        <w:t>цепочке собственников, включая бенефициаров (в том числе, конечных) с приложением необходимых документов.</w:t>
      </w:r>
    </w:p>
    <w:p w14:paraId="04C56D10" w14:textId="77777777" w:rsidR="005E0655" w:rsidRPr="00E146A9" w:rsidRDefault="00E146A9">
      <w:pPr>
        <w:tabs>
          <w:tab w:val="left" w:pos="567"/>
          <w:tab w:val="left" w:pos="851"/>
        </w:tabs>
        <w:ind w:hanging="11"/>
        <w:jc w:val="both"/>
        <w:rPr>
          <w:snapToGrid w:val="0"/>
          <w:sz w:val="24"/>
          <w:szCs w:val="24"/>
        </w:rPr>
      </w:pPr>
      <w:r w:rsidRPr="00E146A9">
        <w:rPr>
          <w:snapToGrid w:val="0"/>
          <w:sz w:val="24"/>
          <w:szCs w:val="24"/>
        </w:rPr>
        <w:t>7.4.3. Информация о субподрядчике (соисполнител</w:t>
      </w:r>
      <w:r w:rsidRPr="00E146A9">
        <w:rPr>
          <w:snapToGrid w:val="0"/>
          <w:sz w:val="24"/>
          <w:szCs w:val="24"/>
        </w:rPr>
        <w:t>е).</w:t>
      </w:r>
    </w:p>
    <w:p w14:paraId="24F5B570" w14:textId="77777777" w:rsidR="005E0655" w:rsidRPr="00E146A9" w:rsidRDefault="00E146A9">
      <w:pPr>
        <w:tabs>
          <w:tab w:val="left" w:pos="567"/>
          <w:tab w:val="left" w:pos="851"/>
        </w:tabs>
        <w:ind w:hanging="11"/>
        <w:jc w:val="both"/>
        <w:rPr>
          <w:snapToGrid w:val="0"/>
          <w:sz w:val="24"/>
          <w:szCs w:val="24"/>
        </w:rPr>
      </w:pPr>
      <w:r w:rsidRPr="00E146A9">
        <w:rPr>
          <w:snapToGrid w:val="0"/>
          <w:sz w:val="24"/>
          <w:szCs w:val="24"/>
        </w:rPr>
        <w:t>7.4.4. Справка о кадровых/трудовых ресурсах.</w:t>
      </w:r>
    </w:p>
    <w:p w14:paraId="013E4D21" w14:textId="77777777" w:rsidR="005E0655" w:rsidRPr="00E146A9" w:rsidRDefault="00E146A9">
      <w:pPr>
        <w:tabs>
          <w:tab w:val="left" w:pos="567"/>
          <w:tab w:val="left" w:pos="851"/>
        </w:tabs>
        <w:ind w:hanging="11"/>
        <w:jc w:val="both"/>
        <w:rPr>
          <w:snapToGrid w:val="0"/>
          <w:sz w:val="24"/>
          <w:szCs w:val="24"/>
        </w:rPr>
      </w:pPr>
      <w:r w:rsidRPr="00E146A9">
        <w:rPr>
          <w:snapToGrid w:val="0"/>
          <w:sz w:val="24"/>
          <w:szCs w:val="24"/>
        </w:rPr>
        <w:t>7.4.5. Сведения об участии в судебных разбирательствах с компаниями, осуществляющими деятельность в сфере производства электрической и тепловой энергии.</w:t>
      </w:r>
    </w:p>
    <w:p w14:paraId="4E218A62" w14:textId="77777777" w:rsidR="005E0655" w:rsidRPr="00E146A9" w:rsidRDefault="00E146A9">
      <w:pPr>
        <w:tabs>
          <w:tab w:val="left" w:pos="567"/>
          <w:tab w:val="left" w:pos="851"/>
        </w:tabs>
        <w:ind w:hanging="11"/>
        <w:jc w:val="both"/>
        <w:rPr>
          <w:snapToGrid w:val="0"/>
          <w:sz w:val="24"/>
          <w:szCs w:val="24"/>
        </w:rPr>
      </w:pPr>
      <w:r w:rsidRPr="00E146A9">
        <w:rPr>
          <w:snapToGrid w:val="0"/>
          <w:sz w:val="24"/>
          <w:szCs w:val="24"/>
        </w:rPr>
        <w:t>7.4.6. Справка об опыте выполнения аналогичных работ/у</w:t>
      </w:r>
      <w:r w:rsidRPr="00E146A9">
        <w:rPr>
          <w:snapToGrid w:val="0"/>
          <w:sz w:val="24"/>
          <w:szCs w:val="24"/>
        </w:rPr>
        <w:t>слуг/поставок.</w:t>
      </w:r>
    </w:p>
    <w:p w14:paraId="77C6AF8F" w14:textId="77777777" w:rsidR="005E0655" w:rsidRPr="00E146A9" w:rsidRDefault="00E146A9">
      <w:pPr>
        <w:tabs>
          <w:tab w:val="left" w:pos="567"/>
          <w:tab w:val="left" w:pos="851"/>
        </w:tabs>
        <w:ind w:hanging="11"/>
        <w:jc w:val="both"/>
        <w:rPr>
          <w:snapToGrid w:val="0"/>
          <w:sz w:val="24"/>
          <w:szCs w:val="24"/>
        </w:rPr>
      </w:pPr>
      <w:r w:rsidRPr="00E146A9">
        <w:rPr>
          <w:snapToGrid w:val="0"/>
          <w:sz w:val="24"/>
          <w:szCs w:val="24"/>
        </w:rPr>
        <w:t>7.4.7. Приложение к форме 4 (перечень документов, предоставляемых Участником в составе Заявки).</w:t>
      </w:r>
    </w:p>
    <w:p w14:paraId="1C4A0414" w14:textId="77777777" w:rsidR="005E0655" w:rsidRPr="00E146A9" w:rsidRDefault="005E0655">
      <w:pPr>
        <w:tabs>
          <w:tab w:val="left" w:pos="567"/>
          <w:tab w:val="left" w:pos="851"/>
        </w:tabs>
        <w:ind w:hanging="11"/>
        <w:jc w:val="both"/>
        <w:rPr>
          <w:snapToGrid w:val="0"/>
          <w:sz w:val="24"/>
          <w:szCs w:val="24"/>
        </w:rPr>
      </w:pPr>
    </w:p>
    <w:p w14:paraId="5E8B21F2" w14:textId="77777777" w:rsidR="005E0655" w:rsidRPr="00E146A9" w:rsidRDefault="005E0655">
      <w:pPr>
        <w:tabs>
          <w:tab w:val="left" w:pos="567"/>
          <w:tab w:val="left" w:pos="851"/>
        </w:tabs>
        <w:ind w:hanging="11"/>
        <w:jc w:val="both"/>
        <w:rPr>
          <w:snapToGrid w:val="0"/>
          <w:sz w:val="24"/>
          <w:szCs w:val="24"/>
        </w:rPr>
      </w:pPr>
    </w:p>
    <w:p w14:paraId="1AA220FA" w14:textId="77777777" w:rsidR="005E0655" w:rsidRPr="00E146A9" w:rsidRDefault="00E146A9">
      <w:pPr>
        <w:keepNext/>
        <w:tabs>
          <w:tab w:val="left" w:pos="567"/>
          <w:tab w:val="left" w:pos="851"/>
        </w:tabs>
        <w:ind w:right="4842" w:hanging="11"/>
        <w:jc w:val="center"/>
        <w:rPr>
          <w:sz w:val="24"/>
          <w:szCs w:val="24"/>
          <w:vertAlign w:val="superscript"/>
        </w:rPr>
      </w:pPr>
      <w:r w:rsidRPr="00E146A9">
        <w:rPr>
          <w:sz w:val="24"/>
          <w:szCs w:val="24"/>
          <w:vertAlign w:val="superscript"/>
        </w:rPr>
        <w:t>(подпись, М.П.)</w:t>
      </w:r>
    </w:p>
    <w:p w14:paraId="58D7C50D" w14:textId="77777777" w:rsidR="005E0655" w:rsidRPr="00E146A9" w:rsidRDefault="00E146A9">
      <w:pPr>
        <w:keepNext/>
        <w:tabs>
          <w:tab w:val="left" w:pos="567"/>
          <w:tab w:val="left" w:pos="851"/>
        </w:tabs>
        <w:ind w:right="4842" w:hanging="11"/>
        <w:rPr>
          <w:sz w:val="24"/>
          <w:szCs w:val="24"/>
        </w:rPr>
      </w:pPr>
      <w:r w:rsidRPr="00E146A9">
        <w:rPr>
          <w:sz w:val="24"/>
          <w:szCs w:val="24"/>
        </w:rPr>
        <w:t>___________________________________</w:t>
      </w:r>
    </w:p>
    <w:p w14:paraId="68AF6055" w14:textId="77777777" w:rsidR="005E0655" w:rsidRPr="00E146A9" w:rsidRDefault="00E146A9">
      <w:pPr>
        <w:keepNext/>
        <w:tabs>
          <w:tab w:val="left" w:pos="567"/>
          <w:tab w:val="left" w:pos="851"/>
        </w:tabs>
        <w:ind w:right="4842" w:hanging="11"/>
        <w:jc w:val="center"/>
        <w:rPr>
          <w:sz w:val="24"/>
          <w:szCs w:val="24"/>
          <w:vertAlign w:val="superscript"/>
        </w:rPr>
      </w:pPr>
      <w:r w:rsidRPr="00E146A9">
        <w:rPr>
          <w:sz w:val="24"/>
          <w:szCs w:val="24"/>
          <w:vertAlign w:val="superscript"/>
        </w:rPr>
        <w:t>(фамилия, имя, отчество подписавшего, должность)</w:t>
      </w:r>
    </w:p>
    <w:p w14:paraId="2B0F8A33" w14:textId="77777777" w:rsidR="005E0655" w:rsidRPr="00E146A9" w:rsidRDefault="005E0655">
      <w:pPr>
        <w:keepNext/>
        <w:tabs>
          <w:tab w:val="left" w:pos="567"/>
          <w:tab w:val="left" w:pos="851"/>
        </w:tabs>
        <w:ind w:right="4842" w:hanging="11"/>
        <w:jc w:val="center"/>
        <w:rPr>
          <w:sz w:val="24"/>
          <w:szCs w:val="24"/>
          <w:vertAlign w:val="superscript"/>
        </w:rPr>
      </w:pPr>
    </w:p>
    <w:p w14:paraId="0E35A0E5" w14:textId="77777777" w:rsidR="005E0655" w:rsidRPr="00E146A9" w:rsidRDefault="00E146A9">
      <w:pPr>
        <w:pBdr>
          <w:bottom w:val="single" w:sz="4" w:space="1" w:color="000000"/>
        </w:pBdr>
        <w:shd w:val="clear" w:color="auto" w:fill="FFFFFF"/>
        <w:tabs>
          <w:tab w:val="left" w:pos="567"/>
          <w:tab w:val="left" w:pos="851"/>
        </w:tabs>
        <w:ind w:right="21" w:hanging="11"/>
        <w:rPr>
          <w:b/>
          <w:snapToGrid w:val="0"/>
          <w:spacing w:val="36"/>
          <w:sz w:val="24"/>
          <w:szCs w:val="24"/>
        </w:rPr>
      </w:pPr>
      <w:r w:rsidRPr="00E146A9">
        <w:rPr>
          <w:b/>
          <w:snapToGrid w:val="0"/>
          <w:spacing w:val="36"/>
          <w:sz w:val="24"/>
          <w:szCs w:val="24"/>
        </w:rPr>
        <w:t>конец формы</w:t>
      </w:r>
    </w:p>
    <w:p w14:paraId="3A6A26EA" w14:textId="77777777" w:rsidR="005E0655" w:rsidRPr="00E146A9" w:rsidRDefault="005E0655">
      <w:pPr>
        <w:tabs>
          <w:tab w:val="left" w:pos="567"/>
          <w:tab w:val="left" w:pos="851"/>
        </w:tabs>
        <w:rPr>
          <w:snapToGrid w:val="0"/>
          <w:sz w:val="24"/>
          <w:szCs w:val="24"/>
        </w:rPr>
      </w:pPr>
    </w:p>
    <w:p w14:paraId="1563C1EB" w14:textId="77777777" w:rsidR="005E0655" w:rsidRPr="00E146A9" w:rsidRDefault="00E146A9">
      <w:pPr>
        <w:tabs>
          <w:tab w:val="left" w:pos="567"/>
          <w:tab w:val="left" w:pos="851"/>
          <w:tab w:val="num" w:pos="1134"/>
          <w:tab w:val="num" w:pos="1702"/>
        </w:tabs>
        <w:ind w:hanging="11"/>
        <w:rPr>
          <w:b/>
          <w:sz w:val="24"/>
          <w:szCs w:val="24"/>
          <w:lang w:val="en-US" w:eastAsia="en-US"/>
        </w:rPr>
      </w:pPr>
      <w:r w:rsidRPr="00E146A9">
        <w:rPr>
          <w:b/>
          <w:sz w:val="24"/>
          <w:szCs w:val="24"/>
          <w:lang w:val="en-US" w:eastAsia="en-US"/>
        </w:rPr>
        <w:t>Инструкци</w:t>
      </w:r>
      <w:r w:rsidRPr="00E146A9">
        <w:rPr>
          <w:b/>
          <w:sz w:val="24"/>
          <w:szCs w:val="24"/>
          <w:lang w:eastAsia="en-US"/>
        </w:rPr>
        <w:t>я</w:t>
      </w:r>
      <w:r w:rsidRPr="00E146A9">
        <w:rPr>
          <w:b/>
          <w:sz w:val="24"/>
          <w:szCs w:val="24"/>
          <w:lang w:val="en-US" w:eastAsia="en-US"/>
        </w:rPr>
        <w:t xml:space="preserve"> по заполнению</w:t>
      </w:r>
      <w:r w:rsidRPr="00E146A9">
        <w:rPr>
          <w:b/>
          <w:sz w:val="24"/>
          <w:szCs w:val="24"/>
          <w:lang w:eastAsia="en-US"/>
        </w:rPr>
        <w:t>:</w:t>
      </w:r>
    </w:p>
    <w:p w14:paraId="2F12FEDB" w14:textId="77777777" w:rsidR="005E0655" w:rsidRPr="00E146A9" w:rsidRDefault="00E146A9">
      <w:pPr>
        <w:tabs>
          <w:tab w:val="left" w:pos="567"/>
          <w:tab w:val="left" w:pos="851"/>
        </w:tabs>
        <w:ind w:hanging="11"/>
        <w:jc w:val="both"/>
        <w:rPr>
          <w:sz w:val="24"/>
          <w:szCs w:val="24"/>
          <w:lang w:val="en-US" w:eastAsia="en-US"/>
        </w:rPr>
      </w:pPr>
      <w:r w:rsidRPr="00E146A9">
        <w:rPr>
          <w:sz w:val="24"/>
          <w:szCs w:val="24"/>
          <w:lang w:eastAsia="en-US"/>
        </w:rPr>
        <w:t xml:space="preserve">1. </w:t>
      </w:r>
      <w:r w:rsidRPr="00E146A9">
        <w:rPr>
          <w:sz w:val="24"/>
          <w:szCs w:val="24"/>
          <w:lang w:val="en-US" w:eastAsia="en-US"/>
        </w:rPr>
        <w:t xml:space="preserve">Участник Конкурентного отбора </w:t>
      </w:r>
      <w:r w:rsidRPr="00E146A9">
        <w:rPr>
          <w:sz w:val="24"/>
          <w:szCs w:val="24"/>
          <w:lang w:eastAsia="en-US"/>
        </w:rPr>
        <w:t>указывает</w:t>
      </w:r>
      <w:r w:rsidRPr="00E146A9">
        <w:rPr>
          <w:sz w:val="24"/>
          <w:szCs w:val="24"/>
          <w:lang w:val="en-US" w:eastAsia="en-US"/>
        </w:rPr>
        <w:t xml:space="preserve"> номер и дату письма о подаче </w:t>
      </w:r>
      <w:r w:rsidRPr="00E146A9">
        <w:rPr>
          <w:sz w:val="24"/>
          <w:szCs w:val="24"/>
          <w:lang w:eastAsia="en-US"/>
        </w:rPr>
        <w:t>Заявки-оферты</w:t>
      </w:r>
      <w:r w:rsidRPr="00E146A9">
        <w:rPr>
          <w:sz w:val="24"/>
          <w:szCs w:val="24"/>
          <w:lang w:val="en-US" w:eastAsia="en-US"/>
        </w:rPr>
        <w:t xml:space="preserve">, приложением к которому является данная </w:t>
      </w:r>
      <w:r w:rsidRPr="00E146A9">
        <w:rPr>
          <w:sz w:val="24"/>
          <w:szCs w:val="24"/>
          <w:lang w:eastAsia="en-US"/>
        </w:rPr>
        <w:t>форма</w:t>
      </w:r>
      <w:r w:rsidRPr="00E146A9">
        <w:rPr>
          <w:sz w:val="24"/>
          <w:szCs w:val="24"/>
          <w:lang w:val="en-US" w:eastAsia="en-US"/>
        </w:rPr>
        <w:t>.</w:t>
      </w:r>
    </w:p>
    <w:p w14:paraId="06C7F107" w14:textId="77777777" w:rsidR="005E0655" w:rsidRPr="00E146A9" w:rsidRDefault="00E146A9">
      <w:pPr>
        <w:tabs>
          <w:tab w:val="left" w:pos="567"/>
          <w:tab w:val="left" w:pos="851"/>
        </w:tabs>
        <w:rPr>
          <w:snapToGrid w:val="0"/>
          <w:sz w:val="24"/>
          <w:szCs w:val="24"/>
        </w:rPr>
      </w:pPr>
      <w:r w:rsidRPr="00E146A9">
        <w:rPr>
          <w:sz w:val="24"/>
          <w:szCs w:val="24"/>
        </w:rPr>
        <w:t>2. Форма должна быть подписана и скреплена печатью (при наличии у Участника такой печати) в соответствии с требованиями Документации.</w:t>
      </w:r>
    </w:p>
    <w:p w14:paraId="3F764860" w14:textId="77777777" w:rsidR="005E0655" w:rsidRPr="00E146A9" w:rsidRDefault="005E0655">
      <w:pPr>
        <w:rPr>
          <w:snapToGrid w:val="0"/>
          <w:sz w:val="24"/>
          <w:szCs w:val="24"/>
        </w:rPr>
        <w:sectPr w:rsidR="005E0655" w:rsidRPr="00E146A9">
          <w:footnotePr>
            <w:numFmt w:val="lowerLetter"/>
          </w:footnotePr>
          <w:pgSz w:w="11906" w:h="16838"/>
          <w:pgMar w:top="1134" w:right="567" w:bottom="1134" w:left="1418" w:header="284" w:footer="284" w:gutter="0"/>
          <w:cols w:space="720"/>
          <w:docGrid w:linePitch="360"/>
        </w:sectPr>
      </w:pPr>
    </w:p>
    <w:p w14:paraId="37C35282" w14:textId="77777777" w:rsidR="005E0655" w:rsidRPr="00E146A9" w:rsidRDefault="00E146A9" w:rsidP="00E146A9">
      <w:pPr>
        <w:keepNext/>
        <w:numPr>
          <w:ilvl w:val="2"/>
          <w:numId w:val="24"/>
        </w:numPr>
        <w:tabs>
          <w:tab w:val="left" w:pos="567"/>
          <w:tab w:val="left" w:pos="851"/>
          <w:tab w:val="left" w:pos="1134"/>
          <w:tab w:val="left" w:pos="1276"/>
        </w:tabs>
        <w:spacing w:before="120" w:after="120"/>
        <w:ind w:left="0" w:firstLine="0"/>
        <w:outlineLvl w:val="1"/>
        <w:rPr>
          <w:b/>
          <w:sz w:val="24"/>
          <w:szCs w:val="24"/>
        </w:rPr>
      </w:pPr>
      <w:bookmarkStart w:id="383" w:name="_Toc443573619"/>
      <w:bookmarkStart w:id="384" w:name="_Toc532833227"/>
      <w:bookmarkStart w:id="385" w:name="_Toc190329121"/>
      <w:r w:rsidRPr="00E146A9">
        <w:rPr>
          <w:b/>
          <w:sz w:val="24"/>
          <w:szCs w:val="24"/>
        </w:rPr>
        <w:lastRenderedPageBreak/>
        <w:t>Анкета Участника</w:t>
      </w:r>
      <w:bookmarkEnd w:id="378"/>
      <w:bookmarkEnd w:id="379"/>
      <w:bookmarkEnd w:id="380"/>
    </w:p>
    <w:p w14:paraId="5B411194" w14:textId="77777777" w:rsidR="005E0655" w:rsidRPr="00E146A9" w:rsidRDefault="005E0655">
      <w:pPr>
        <w:tabs>
          <w:tab w:val="left" w:pos="567"/>
          <w:tab w:val="left" w:pos="851"/>
        </w:tabs>
        <w:ind w:hanging="11"/>
        <w:jc w:val="center"/>
        <w:rPr>
          <w:snapToGrid w:val="0"/>
          <w:sz w:val="24"/>
          <w:szCs w:val="24"/>
        </w:rPr>
      </w:pP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6300"/>
        <w:gridCol w:w="2727"/>
      </w:tblGrid>
      <w:tr w:rsidR="005E0655" w:rsidRPr="00E146A9" w14:paraId="2D871429" w14:textId="77777777">
        <w:trPr>
          <w:trHeight w:val="240"/>
        </w:trPr>
        <w:tc>
          <w:tcPr>
            <w:tcW w:w="720"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6A4C3820" w14:textId="77777777" w:rsidR="005E0655" w:rsidRPr="00E146A9" w:rsidRDefault="00E146A9">
            <w:pPr>
              <w:keepNext/>
              <w:tabs>
                <w:tab w:val="left" w:pos="567"/>
                <w:tab w:val="left" w:pos="851"/>
              </w:tabs>
              <w:spacing w:before="40" w:after="40"/>
              <w:ind w:right="57" w:hanging="11"/>
              <w:jc w:val="center"/>
              <w:rPr>
                <w:b/>
                <w:sz w:val="24"/>
                <w:szCs w:val="24"/>
              </w:rPr>
            </w:pPr>
            <w:r w:rsidRPr="00E146A9">
              <w:rPr>
                <w:b/>
                <w:sz w:val="24"/>
                <w:szCs w:val="24"/>
              </w:rPr>
              <w:t>№ п/п</w:t>
            </w:r>
          </w:p>
        </w:tc>
        <w:tc>
          <w:tcPr>
            <w:tcW w:w="6300"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091209E8" w14:textId="77777777" w:rsidR="005E0655" w:rsidRPr="00E146A9" w:rsidRDefault="00E146A9">
            <w:pPr>
              <w:keepNext/>
              <w:tabs>
                <w:tab w:val="left" w:pos="567"/>
                <w:tab w:val="left" w:pos="851"/>
              </w:tabs>
              <w:spacing w:before="40" w:after="40"/>
              <w:ind w:right="57" w:hanging="11"/>
              <w:jc w:val="center"/>
              <w:rPr>
                <w:b/>
                <w:sz w:val="24"/>
                <w:szCs w:val="24"/>
              </w:rPr>
            </w:pPr>
            <w:r w:rsidRPr="00E146A9">
              <w:rPr>
                <w:b/>
                <w:sz w:val="24"/>
                <w:szCs w:val="24"/>
              </w:rPr>
              <w:t>Наименование</w:t>
            </w:r>
          </w:p>
        </w:tc>
        <w:tc>
          <w:tcPr>
            <w:tcW w:w="2727"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1412BA70" w14:textId="77777777" w:rsidR="005E0655" w:rsidRPr="00E146A9" w:rsidRDefault="00E146A9">
            <w:pPr>
              <w:keepNext/>
              <w:tabs>
                <w:tab w:val="left" w:pos="567"/>
                <w:tab w:val="left" w:pos="851"/>
              </w:tabs>
              <w:spacing w:before="40" w:after="40"/>
              <w:ind w:right="57" w:hanging="11"/>
              <w:jc w:val="center"/>
              <w:rPr>
                <w:b/>
                <w:sz w:val="24"/>
                <w:szCs w:val="24"/>
              </w:rPr>
            </w:pPr>
            <w:r w:rsidRPr="00E146A9">
              <w:rPr>
                <w:b/>
                <w:sz w:val="24"/>
                <w:szCs w:val="24"/>
              </w:rPr>
              <w:t>Сведения об Участнике</w:t>
            </w:r>
          </w:p>
        </w:tc>
      </w:tr>
      <w:tr w:rsidR="005E0655" w:rsidRPr="00E146A9" w14:paraId="7ECD1281" w14:textId="77777777">
        <w:tc>
          <w:tcPr>
            <w:tcW w:w="720" w:type="dxa"/>
            <w:tcBorders>
              <w:top w:val="single" w:sz="4" w:space="0" w:color="000000"/>
              <w:left w:val="single" w:sz="4" w:space="0" w:color="000000"/>
              <w:bottom w:val="single" w:sz="4" w:space="0" w:color="000000"/>
              <w:right w:val="single" w:sz="4" w:space="0" w:color="000000"/>
            </w:tcBorders>
          </w:tcPr>
          <w:p w14:paraId="321D2896" w14:textId="77777777" w:rsidR="005E0655" w:rsidRPr="00E146A9" w:rsidRDefault="005E0655" w:rsidP="00E146A9">
            <w:pPr>
              <w:numPr>
                <w:ilvl w:val="0"/>
                <w:numId w:val="26"/>
              </w:numPr>
              <w:tabs>
                <w:tab w:val="clear" w:pos="360"/>
                <w:tab w:val="left" w:pos="567"/>
                <w:tab w:val="num" w:pos="786"/>
                <w:tab w:val="left" w:pos="851"/>
              </w:tabs>
              <w:spacing w:after="60"/>
              <w:ind w:left="0" w:hanging="11"/>
              <w:jc w:val="both"/>
              <w:rPr>
                <w:snapToGrid w:val="0"/>
                <w:sz w:val="24"/>
                <w:szCs w:val="24"/>
              </w:rPr>
            </w:pPr>
          </w:p>
        </w:tc>
        <w:tc>
          <w:tcPr>
            <w:tcW w:w="6300" w:type="dxa"/>
            <w:tcBorders>
              <w:top w:val="single" w:sz="4" w:space="0" w:color="000000"/>
              <w:left w:val="single" w:sz="4" w:space="0" w:color="000000"/>
              <w:bottom w:val="single" w:sz="4" w:space="0" w:color="000000"/>
              <w:right w:val="single" w:sz="4" w:space="0" w:color="000000"/>
            </w:tcBorders>
            <w:vAlign w:val="center"/>
          </w:tcPr>
          <w:p w14:paraId="23AAC51B" w14:textId="77777777" w:rsidR="005E0655" w:rsidRPr="00E146A9" w:rsidRDefault="00E146A9">
            <w:pPr>
              <w:tabs>
                <w:tab w:val="left" w:pos="567"/>
                <w:tab w:val="left" w:pos="851"/>
              </w:tabs>
              <w:spacing w:before="40" w:after="40"/>
              <w:ind w:right="57" w:hanging="11"/>
              <w:jc w:val="both"/>
              <w:rPr>
                <w:sz w:val="24"/>
                <w:szCs w:val="24"/>
              </w:rPr>
            </w:pPr>
            <w:r w:rsidRPr="00E146A9">
              <w:rPr>
                <w:sz w:val="24"/>
                <w:szCs w:val="24"/>
              </w:rPr>
              <w:t>Организационно-правовая форма и фирменное наименование Участника (для юридического лица)/фамилия, имя, отчество (при наличии) (для физического лица)</w:t>
            </w:r>
          </w:p>
        </w:tc>
        <w:tc>
          <w:tcPr>
            <w:tcW w:w="2727" w:type="dxa"/>
            <w:tcBorders>
              <w:top w:val="single" w:sz="4" w:space="0" w:color="000000"/>
              <w:left w:val="single" w:sz="4" w:space="0" w:color="000000"/>
              <w:bottom w:val="single" w:sz="4" w:space="0" w:color="000000"/>
              <w:right w:val="single" w:sz="4" w:space="0" w:color="000000"/>
            </w:tcBorders>
            <w:vAlign w:val="center"/>
          </w:tcPr>
          <w:p w14:paraId="695862A4" w14:textId="77777777" w:rsidR="005E0655" w:rsidRPr="00E146A9" w:rsidRDefault="005E0655">
            <w:pPr>
              <w:tabs>
                <w:tab w:val="left" w:pos="567"/>
                <w:tab w:val="left" w:pos="851"/>
              </w:tabs>
              <w:spacing w:before="40" w:after="40"/>
              <w:ind w:right="57" w:hanging="11"/>
              <w:rPr>
                <w:sz w:val="24"/>
                <w:szCs w:val="24"/>
              </w:rPr>
            </w:pPr>
          </w:p>
        </w:tc>
      </w:tr>
      <w:tr w:rsidR="005E0655" w:rsidRPr="00E146A9" w14:paraId="6A0FB59F" w14:textId="77777777">
        <w:tc>
          <w:tcPr>
            <w:tcW w:w="720" w:type="dxa"/>
            <w:tcBorders>
              <w:top w:val="single" w:sz="4" w:space="0" w:color="000000"/>
              <w:left w:val="single" w:sz="4" w:space="0" w:color="000000"/>
              <w:bottom w:val="single" w:sz="4" w:space="0" w:color="000000"/>
              <w:right w:val="single" w:sz="4" w:space="0" w:color="000000"/>
            </w:tcBorders>
          </w:tcPr>
          <w:p w14:paraId="1C4BD268" w14:textId="77777777" w:rsidR="005E0655" w:rsidRPr="00E146A9" w:rsidRDefault="005E0655" w:rsidP="00E146A9">
            <w:pPr>
              <w:numPr>
                <w:ilvl w:val="0"/>
                <w:numId w:val="26"/>
              </w:numPr>
              <w:tabs>
                <w:tab w:val="clear" w:pos="360"/>
                <w:tab w:val="left" w:pos="567"/>
                <w:tab w:val="num" w:pos="786"/>
                <w:tab w:val="left" w:pos="851"/>
              </w:tabs>
              <w:spacing w:after="60"/>
              <w:ind w:left="0" w:hanging="11"/>
              <w:jc w:val="both"/>
              <w:rPr>
                <w:snapToGrid w:val="0"/>
                <w:sz w:val="24"/>
                <w:szCs w:val="24"/>
              </w:rPr>
            </w:pPr>
          </w:p>
        </w:tc>
        <w:tc>
          <w:tcPr>
            <w:tcW w:w="6300" w:type="dxa"/>
            <w:tcBorders>
              <w:top w:val="single" w:sz="4" w:space="0" w:color="000000"/>
              <w:left w:val="single" w:sz="4" w:space="0" w:color="000000"/>
              <w:bottom w:val="single" w:sz="4" w:space="0" w:color="000000"/>
              <w:right w:val="single" w:sz="4" w:space="0" w:color="000000"/>
            </w:tcBorders>
            <w:vAlign w:val="center"/>
          </w:tcPr>
          <w:p w14:paraId="23D396DB" w14:textId="77777777" w:rsidR="005E0655" w:rsidRPr="00E146A9" w:rsidRDefault="00E146A9">
            <w:pPr>
              <w:tabs>
                <w:tab w:val="left" w:pos="567"/>
                <w:tab w:val="left" w:pos="851"/>
              </w:tabs>
              <w:spacing w:before="40" w:after="40"/>
              <w:ind w:right="57" w:hanging="11"/>
              <w:jc w:val="both"/>
              <w:rPr>
                <w:sz w:val="24"/>
                <w:szCs w:val="24"/>
              </w:rPr>
            </w:pPr>
            <w:r w:rsidRPr="00E146A9">
              <w:rPr>
                <w:sz w:val="24"/>
                <w:szCs w:val="24"/>
              </w:rPr>
              <w:t>Фамилия, имя, о</w:t>
            </w:r>
            <w:r w:rsidRPr="00E146A9">
              <w:rPr>
                <w:sz w:val="24"/>
                <w:szCs w:val="24"/>
              </w:rPr>
              <w:t>тчество (при наличии), паспортные данные, сведения о месте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w:t>
            </w:r>
          </w:p>
          <w:p w14:paraId="074F1672" w14:textId="77777777" w:rsidR="005E0655" w:rsidRPr="00E146A9" w:rsidRDefault="005E0655">
            <w:pPr>
              <w:tabs>
                <w:tab w:val="left" w:pos="567"/>
                <w:tab w:val="left" w:pos="851"/>
              </w:tabs>
              <w:spacing w:before="40" w:after="40"/>
              <w:ind w:right="57" w:hanging="11"/>
              <w:jc w:val="both"/>
              <w:rPr>
                <w:sz w:val="24"/>
                <w:szCs w:val="24"/>
              </w:rPr>
            </w:pPr>
          </w:p>
        </w:tc>
        <w:tc>
          <w:tcPr>
            <w:tcW w:w="2727" w:type="dxa"/>
            <w:tcBorders>
              <w:top w:val="single" w:sz="4" w:space="0" w:color="000000"/>
              <w:left w:val="single" w:sz="4" w:space="0" w:color="000000"/>
              <w:bottom w:val="single" w:sz="4" w:space="0" w:color="000000"/>
              <w:right w:val="single" w:sz="4" w:space="0" w:color="000000"/>
            </w:tcBorders>
            <w:vAlign w:val="center"/>
          </w:tcPr>
          <w:p w14:paraId="001CC073" w14:textId="77777777" w:rsidR="005E0655" w:rsidRPr="00E146A9" w:rsidRDefault="005E0655">
            <w:pPr>
              <w:tabs>
                <w:tab w:val="left" w:pos="567"/>
                <w:tab w:val="left" w:pos="851"/>
              </w:tabs>
              <w:spacing w:before="40" w:after="40"/>
              <w:ind w:right="57" w:hanging="11"/>
              <w:rPr>
                <w:sz w:val="24"/>
                <w:szCs w:val="24"/>
              </w:rPr>
            </w:pPr>
          </w:p>
        </w:tc>
      </w:tr>
      <w:tr w:rsidR="005E0655" w:rsidRPr="00E146A9" w14:paraId="0F8236E1" w14:textId="77777777">
        <w:tc>
          <w:tcPr>
            <w:tcW w:w="720" w:type="dxa"/>
            <w:tcBorders>
              <w:top w:val="single" w:sz="4" w:space="0" w:color="000000"/>
              <w:left w:val="single" w:sz="4" w:space="0" w:color="000000"/>
              <w:bottom w:val="single" w:sz="4" w:space="0" w:color="000000"/>
              <w:right w:val="single" w:sz="4" w:space="0" w:color="000000"/>
            </w:tcBorders>
          </w:tcPr>
          <w:p w14:paraId="77B7774A" w14:textId="77777777" w:rsidR="005E0655" w:rsidRPr="00E146A9" w:rsidRDefault="005E0655" w:rsidP="00E146A9">
            <w:pPr>
              <w:numPr>
                <w:ilvl w:val="0"/>
                <w:numId w:val="26"/>
              </w:numPr>
              <w:tabs>
                <w:tab w:val="clear" w:pos="360"/>
                <w:tab w:val="left" w:pos="567"/>
                <w:tab w:val="num" w:pos="786"/>
                <w:tab w:val="left" w:pos="851"/>
              </w:tabs>
              <w:spacing w:after="60"/>
              <w:ind w:left="0" w:hanging="11"/>
              <w:jc w:val="both"/>
              <w:rPr>
                <w:snapToGrid w:val="0"/>
                <w:sz w:val="24"/>
                <w:szCs w:val="24"/>
              </w:rPr>
            </w:pPr>
          </w:p>
        </w:tc>
        <w:tc>
          <w:tcPr>
            <w:tcW w:w="6300" w:type="dxa"/>
            <w:tcBorders>
              <w:top w:val="single" w:sz="4" w:space="0" w:color="000000"/>
              <w:left w:val="single" w:sz="4" w:space="0" w:color="000000"/>
              <w:bottom w:val="single" w:sz="4" w:space="0" w:color="000000"/>
              <w:right w:val="single" w:sz="4" w:space="0" w:color="000000"/>
            </w:tcBorders>
            <w:vAlign w:val="center"/>
          </w:tcPr>
          <w:p w14:paraId="54685B00" w14:textId="77777777" w:rsidR="005E0655" w:rsidRPr="00E146A9" w:rsidRDefault="00E146A9">
            <w:pPr>
              <w:tabs>
                <w:tab w:val="left" w:pos="567"/>
                <w:tab w:val="left" w:pos="851"/>
              </w:tabs>
              <w:spacing w:before="40" w:after="40"/>
              <w:ind w:right="57" w:hanging="11"/>
              <w:jc w:val="both"/>
              <w:rPr>
                <w:sz w:val="24"/>
                <w:szCs w:val="24"/>
              </w:rPr>
            </w:pPr>
            <w:r w:rsidRPr="00E146A9">
              <w:rPr>
                <w:sz w:val="24"/>
                <w:szCs w:val="24"/>
              </w:rPr>
              <w:t>ИН</w:t>
            </w:r>
            <w:r w:rsidRPr="00E146A9">
              <w:rPr>
                <w:sz w:val="24"/>
                <w:szCs w:val="24"/>
              </w:rPr>
              <w:t>Н Участника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2727" w:type="dxa"/>
            <w:tcBorders>
              <w:top w:val="single" w:sz="4" w:space="0" w:color="000000"/>
              <w:left w:val="single" w:sz="4" w:space="0" w:color="000000"/>
              <w:bottom w:val="single" w:sz="4" w:space="0" w:color="000000"/>
              <w:right w:val="single" w:sz="4" w:space="0" w:color="000000"/>
            </w:tcBorders>
            <w:vAlign w:val="center"/>
          </w:tcPr>
          <w:p w14:paraId="4277F86D" w14:textId="77777777" w:rsidR="005E0655" w:rsidRPr="00E146A9" w:rsidRDefault="005E0655">
            <w:pPr>
              <w:tabs>
                <w:tab w:val="left" w:pos="567"/>
                <w:tab w:val="left" w:pos="851"/>
              </w:tabs>
              <w:spacing w:before="40" w:after="40"/>
              <w:ind w:right="57" w:hanging="11"/>
              <w:rPr>
                <w:sz w:val="24"/>
                <w:szCs w:val="24"/>
              </w:rPr>
            </w:pPr>
          </w:p>
        </w:tc>
      </w:tr>
      <w:tr w:rsidR="005E0655" w:rsidRPr="00E146A9" w14:paraId="2194C4AA" w14:textId="77777777">
        <w:tc>
          <w:tcPr>
            <w:tcW w:w="720" w:type="dxa"/>
            <w:tcBorders>
              <w:top w:val="single" w:sz="4" w:space="0" w:color="000000"/>
              <w:left w:val="single" w:sz="4" w:space="0" w:color="000000"/>
              <w:bottom w:val="single" w:sz="4" w:space="0" w:color="000000"/>
              <w:right w:val="single" w:sz="4" w:space="0" w:color="000000"/>
            </w:tcBorders>
          </w:tcPr>
          <w:p w14:paraId="118021F2" w14:textId="77777777" w:rsidR="005E0655" w:rsidRPr="00E146A9" w:rsidRDefault="005E0655" w:rsidP="00E146A9">
            <w:pPr>
              <w:numPr>
                <w:ilvl w:val="0"/>
                <w:numId w:val="26"/>
              </w:numPr>
              <w:tabs>
                <w:tab w:val="clear" w:pos="360"/>
                <w:tab w:val="left" w:pos="567"/>
                <w:tab w:val="num" w:pos="786"/>
                <w:tab w:val="left" w:pos="851"/>
              </w:tabs>
              <w:spacing w:after="60"/>
              <w:ind w:left="0" w:hanging="11"/>
              <w:jc w:val="both"/>
              <w:rPr>
                <w:snapToGrid w:val="0"/>
                <w:sz w:val="24"/>
                <w:szCs w:val="24"/>
              </w:rPr>
            </w:pPr>
          </w:p>
        </w:tc>
        <w:tc>
          <w:tcPr>
            <w:tcW w:w="6300" w:type="dxa"/>
            <w:tcBorders>
              <w:top w:val="single" w:sz="4" w:space="0" w:color="000000"/>
              <w:left w:val="single" w:sz="4" w:space="0" w:color="000000"/>
              <w:bottom w:val="single" w:sz="4" w:space="0" w:color="000000"/>
              <w:right w:val="single" w:sz="4" w:space="0" w:color="000000"/>
            </w:tcBorders>
            <w:vAlign w:val="center"/>
          </w:tcPr>
          <w:p w14:paraId="7BA2E9F9" w14:textId="77777777" w:rsidR="005E0655" w:rsidRPr="00E146A9" w:rsidRDefault="00E146A9">
            <w:pPr>
              <w:tabs>
                <w:tab w:val="left" w:pos="567"/>
                <w:tab w:val="left" w:pos="851"/>
              </w:tabs>
              <w:spacing w:before="40" w:after="40"/>
              <w:ind w:right="57" w:hanging="11"/>
              <w:jc w:val="both"/>
              <w:rPr>
                <w:sz w:val="24"/>
                <w:szCs w:val="24"/>
              </w:rPr>
            </w:pPr>
            <w:r w:rsidRPr="00E146A9">
              <w:rPr>
                <w:sz w:val="24"/>
                <w:szCs w:val="24"/>
              </w:rPr>
              <w:t>Юридический адрес</w:t>
            </w:r>
          </w:p>
        </w:tc>
        <w:tc>
          <w:tcPr>
            <w:tcW w:w="2727" w:type="dxa"/>
            <w:tcBorders>
              <w:top w:val="single" w:sz="4" w:space="0" w:color="000000"/>
              <w:left w:val="single" w:sz="4" w:space="0" w:color="000000"/>
              <w:bottom w:val="single" w:sz="4" w:space="0" w:color="000000"/>
              <w:right w:val="single" w:sz="4" w:space="0" w:color="000000"/>
            </w:tcBorders>
            <w:vAlign w:val="center"/>
          </w:tcPr>
          <w:p w14:paraId="33F6E3FA" w14:textId="77777777" w:rsidR="005E0655" w:rsidRPr="00E146A9" w:rsidRDefault="005E0655">
            <w:pPr>
              <w:tabs>
                <w:tab w:val="left" w:pos="567"/>
                <w:tab w:val="left" w:pos="851"/>
              </w:tabs>
              <w:spacing w:before="40" w:after="40"/>
              <w:ind w:right="57" w:hanging="11"/>
              <w:rPr>
                <w:sz w:val="24"/>
                <w:szCs w:val="24"/>
              </w:rPr>
            </w:pPr>
          </w:p>
        </w:tc>
      </w:tr>
      <w:tr w:rsidR="005E0655" w:rsidRPr="00E146A9" w14:paraId="7F9EA7E8" w14:textId="77777777">
        <w:tc>
          <w:tcPr>
            <w:tcW w:w="720" w:type="dxa"/>
            <w:tcBorders>
              <w:top w:val="single" w:sz="4" w:space="0" w:color="000000"/>
              <w:left w:val="single" w:sz="4" w:space="0" w:color="000000"/>
              <w:bottom w:val="single" w:sz="4" w:space="0" w:color="000000"/>
              <w:right w:val="single" w:sz="4" w:space="0" w:color="000000"/>
            </w:tcBorders>
          </w:tcPr>
          <w:p w14:paraId="6349753D" w14:textId="77777777" w:rsidR="005E0655" w:rsidRPr="00E146A9" w:rsidRDefault="005E0655" w:rsidP="00E146A9">
            <w:pPr>
              <w:numPr>
                <w:ilvl w:val="0"/>
                <w:numId w:val="26"/>
              </w:numPr>
              <w:tabs>
                <w:tab w:val="clear" w:pos="360"/>
                <w:tab w:val="left" w:pos="567"/>
                <w:tab w:val="num" w:pos="786"/>
                <w:tab w:val="left" w:pos="851"/>
              </w:tabs>
              <w:spacing w:after="60"/>
              <w:ind w:left="0" w:hanging="11"/>
              <w:jc w:val="both"/>
              <w:rPr>
                <w:snapToGrid w:val="0"/>
                <w:sz w:val="24"/>
                <w:szCs w:val="24"/>
              </w:rPr>
            </w:pPr>
          </w:p>
        </w:tc>
        <w:tc>
          <w:tcPr>
            <w:tcW w:w="6300" w:type="dxa"/>
            <w:tcBorders>
              <w:top w:val="single" w:sz="4" w:space="0" w:color="000000"/>
              <w:left w:val="single" w:sz="4" w:space="0" w:color="000000"/>
              <w:bottom w:val="single" w:sz="4" w:space="0" w:color="000000"/>
              <w:right w:val="single" w:sz="4" w:space="0" w:color="000000"/>
            </w:tcBorders>
            <w:vAlign w:val="center"/>
          </w:tcPr>
          <w:p w14:paraId="142389F1" w14:textId="77777777" w:rsidR="005E0655" w:rsidRPr="00E146A9" w:rsidRDefault="00E146A9">
            <w:pPr>
              <w:tabs>
                <w:tab w:val="left" w:pos="567"/>
                <w:tab w:val="left" w:pos="851"/>
              </w:tabs>
              <w:spacing w:before="40" w:after="40"/>
              <w:ind w:right="57" w:hanging="11"/>
              <w:jc w:val="both"/>
              <w:rPr>
                <w:sz w:val="24"/>
                <w:szCs w:val="24"/>
              </w:rPr>
            </w:pPr>
            <w:r w:rsidRPr="00E146A9">
              <w:rPr>
                <w:sz w:val="24"/>
                <w:szCs w:val="24"/>
              </w:rPr>
              <w:t>Почтовый адрес</w:t>
            </w:r>
          </w:p>
        </w:tc>
        <w:tc>
          <w:tcPr>
            <w:tcW w:w="2727" w:type="dxa"/>
            <w:tcBorders>
              <w:top w:val="single" w:sz="4" w:space="0" w:color="000000"/>
              <w:left w:val="single" w:sz="4" w:space="0" w:color="000000"/>
              <w:bottom w:val="single" w:sz="4" w:space="0" w:color="000000"/>
              <w:right w:val="single" w:sz="4" w:space="0" w:color="000000"/>
            </w:tcBorders>
            <w:vAlign w:val="center"/>
          </w:tcPr>
          <w:p w14:paraId="326FA1CB" w14:textId="77777777" w:rsidR="005E0655" w:rsidRPr="00E146A9" w:rsidRDefault="005E0655">
            <w:pPr>
              <w:tabs>
                <w:tab w:val="left" w:pos="567"/>
                <w:tab w:val="left" w:pos="851"/>
              </w:tabs>
              <w:spacing w:before="40" w:after="40"/>
              <w:ind w:right="57" w:hanging="11"/>
              <w:rPr>
                <w:sz w:val="24"/>
                <w:szCs w:val="24"/>
              </w:rPr>
            </w:pPr>
          </w:p>
        </w:tc>
      </w:tr>
      <w:tr w:rsidR="005E0655" w:rsidRPr="00E146A9" w14:paraId="03DCD995" w14:textId="77777777">
        <w:tc>
          <w:tcPr>
            <w:tcW w:w="720" w:type="dxa"/>
            <w:tcBorders>
              <w:top w:val="single" w:sz="4" w:space="0" w:color="000000"/>
              <w:left w:val="single" w:sz="4" w:space="0" w:color="000000"/>
              <w:bottom w:val="single" w:sz="4" w:space="0" w:color="000000"/>
              <w:right w:val="single" w:sz="4" w:space="0" w:color="000000"/>
            </w:tcBorders>
          </w:tcPr>
          <w:p w14:paraId="049C7435" w14:textId="77777777" w:rsidR="005E0655" w:rsidRPr="00E146A9" w:rsidRDefault="005E0655" w:rsidP="00E146A9">
            <w:pPr>
              <w:numPr>
                <w:ilvl w:val="0"/>
                <w:numId w:val="26"/>
              </w:numPr>
              <w:tabs>
                <w:tab w:val="clear" w:pos="360"/>
                <w:tab w:val="left" w:pos="567"/>
                <w:tab w:val="num" w:pos="786"/>
                <w:tab w:val="left" w:pos="851"/>
              </w:tabs>
              <w:spacing w:after="60"/>
              <w:ind w:left="0" w:hanging="11"/>
              <w:jc w:val="both"/>
              <w:rPr>
                <w:snapToGrid w:val="0"/>
                <w:sz w:val="24"/>
                <w:szCs w:val="24"/>
              </w:rPr>
            </w:pPr>
          </w:p>
        </w:tc>
        <w:tc>
          <w:tcPr>
            <w:tcW w:w="6300" w:type="dxa"/>
            <w:tcBorders>
              <w:top w:val="single" w:sz="4" w:space="0" w:color="000000"/>
              <w:left w:val="single" w:sz="4" w:space="0" w:color="000000"/>
              <w:bottom w:val="single" w:sz="4" w:space="0" w:color="000000"/>
              <w:right w:val="single" w:sz="4" w:space="0" w:color="000000"/>
            </w:tcBorders>
            <w:vAlign w:val="center"/>
          </w:tcPr>
          <w:p w14:paraId="0122D1BA" w14:textId="77777777" w:rsidR="005E0655" w:rsidRPr="00E146A9" w:rsidRDefault="00E146A9">
            <w:pPr>
              <w:tabs>
                <w:tab w:val="left" w:pos="567"/>
                <w:tab w:val="left" w:pos="851"/>
              </w:tabs>
              <w:spacing w:before="40" w:after="40"/>
              <w:ind w:right="57" w:hanging="11"/>
              <w:jc w:val="both"/>
              <w:rPr>
                <w:sz w:val="24"/>
                <w:szCs w:val="24"/>
              </w:rPr>
            </w:pPr>
            <w:r w:rsidRPr="00E146A9">
              <w:rPr>
                <w:sz w:val="24"/>
                <w:szCs w:val="24"/>
              </w:rPr>
              <w:t>Телефоны Участника (с указанием кода города)</w:t>
            </w:r>
          </w:p>
        </w:tc>
        <w:tc>
          <w:tcPr>
            <w:tcW w:w="2727" w:type="dxa"/>
            <w:tcBorders>
              <w:top w:val="single" w:sz="4" w:space="0" w:color="000000"/>
              <w:left w:val="single" w:sz="4" w:space="0" w:color="000000"/>
              <w:bottom w:val="single" w:sz="4" w:space="0" w:color="000000"/>
              <w:right w:val="single" w:sz="4" w:space="0" w:color="000000"/>
            </w:tcBorders>
            <w:vAlign w:val="center"/>
          </w:tcPr>
          <w:p w14:paraId="2FD47016" w14:textId="77777777" w:rsidR="005E0655" w:rsidRPr="00E146A9" w:rsidRDefault="005E0655">
            <w:pPr>
              <w:tabs>
                <w:tab w:val="left" w:pos="567"/>
                <w:tab w:val="left" w:pos="851"/>
              </w:tabs>
              <w:spacing w:before="40" w:after="40"/>
              <w:ind w:right="57" w:hanging="11"/>
              <w:rPr>
                <w:sz w:val="24"/>
                <w:szCs w:val="24"/>
              </w:rPr>
            </w:pPr>
          </w:p>
        </w:tc>
      </w:tr>
      <w:tr w:rsidR="005E0655" w:rsidRPr="00E146A9" w14:paraId="44752C1A" w14:textId="77777777">
        <w:tc>
          <w:tcPr>
            <w:tcW w:w="720" w:type="dxa"/>
            <w:tcBorders>
              <w:top w:val="single" w:sz="4" w:space="0" w:color="000000"/>
              <w:left w:val="single" w:sz="4" w:space="0" w:color="000000"/>
              <w:bottom w:val="single" w:sz="4" w:space="0" w:color="000000"/>
              <w:right w:val="single" w:sz="4" w:space="0" w:color="000000"/>
            </w:tcBorders>
          </w:tcPr>
          <w:p w14:paraId="4A93E316" w14:textId="77777777" w:rsidR="005E0655" w:rsidRPr="00E146A9" w:rsidRDefault="005E0655" w:rsidP="00E146A9">
            <w:pPr>
              <w:numPr>
                <w:ilvl w:val="0"/>
                <w:numId w:val="26"/>
              </w:numPr>
              <w:tabs>
                <w:tab w:val="clear" w:pos="360"/>
                <w:tab w:val="left" w:pos="567"/>
                <w:tab w:val="num" w:pos="786"/>
                <w:tab w:val="left" w:pos="851"/>
              </w:tabs>
              <w:spacing w:after="60"/>
              <w:ind w:left="0" w:hanging="11"/>
              <w:jc w:val="both"/>
              <w:rPr>
                <w:snapToGrid w:val="0"/>
                <w:sz w:val="24"/>
                <w:szCs w:val="24"/>
              </w:rPr>
            </w:pPr>
          </w:p>
        </w:tc>
        <w:tc>
          <w:tcPr>
            <w:tcW w:w="6300" w:type="dxa"/>
            <w:tcBorders>
              <w:top w:val="single" w:sz="4" w:space="0" w:color="000000"/>
              <w:left w:val="single" w:sz="4" w:space="0" w:color="000000"/>
              <w:bottom w:val="single" w:sz="4" w:space="0" w:color="000000"/>
              <w:right w:val="single" w:sz="4" w:space="0" w:color="000000"/>
            </w:tcBorders>
            <w:vAlign w:val="center"/>
          </w:tcPr>
          <w:p w14:paraId="267B9CCC" w14:textId="77777777" w:rsidR="005E0655" w:rsidRPr="00E146A9" w:rsidRDefault="00E146A9">
            <w:pPr>
              <w:tabs>
                <w:tab w:val="left" w:pos="567"/>
                <w:tab w:val="left" w:pos="851"/>
              </w:tabs>
              <w:spacing w:before="40" w:after="40"/>
              <w:ind w:right="57" w:hanging="11"/>
              <w:jc w:val="both"/>
              <w:rPr>
                <w:sz w:val="24"/>
                <w:szCs w:val="24"/>
              </w:rPr>
            </w:pPr>
            <w:r w:rsidRPr="00E146A9">
              <w:rPr>
                <w:sz w:val="24"/>
                <w:szCs w:val="24"/>
              </w:rPr>
              <w:t>Адрес электронной почты Участника</w:t>
            </w:r>
          </w:p>
        </w:tc>
        <w:tc>
          <w:tcPr>
            <w:tcW w:w="2727" w:type="dxa"/>
            <w:tcBorders>
              <w:top w:val="single" w:sz="4" w:space="0" w:color="000000"/>
              <w:left w:val="single" w:sz="4" w:space="0" w:color="000000"/>
              <w:bottom w:val="single" w:sz="4" w:space="0" w:color="000000"/>
              <w:right w:val="single" w:sz="4" w:space="0" w:color="000000"/>
            </w:tcBorders>
            <w:vAlign w:val="center"/>
          </w:tcPr>
          <w:p w14:paraId="6F3AF926" w14:textId="77777777" w:rsidR="005E0655" w:rsidRPr="00E146A9" w:rsidRDefault="005E0655">
            <w:pPr>
              <w:tabs>
                <w:tab w:val="left" w:pos="567"/>
                <w:tab w:val="left" w:pos="851"/>
              </w:tabs>
              <w:spacing w:before="40" w:after="40"/>
              <w:ind w:right="57" w:hanging="11"/>
              <w:rPr>
                <w:sz w:val="24"/>
                <w:szCs w:val="24"/>
              </w:rPr>
            </w:pPr>
          </w:p>
        </w:tc>
      </w:tr>
    </w:tbl>
    <w:p w14:paraId="5E29C0AD" w14:textId="77777777" w:rsidR="005E0655" w:rsidRPr="00E146A9" w:rsidRDefault="005E0655">
      <w:pPr>
        <w:tabs>
          <w:tab w:val="left" w:pos="567"/>
          <w:tab w:val="left" w:pos="851"/>
        </w:tabs>
        <w:ind w:hanging="11"/>
        <w:rPr>
          <w:snapToGrid w:val="0"/>
          <w:sz w:val="24"/>
          <w:szCs w:val="24"/>
        </w:rPr>
      </w:pPr>
    </w:p>
    <w:p w14:paraId="02D1A7E2" w14:textId="77777777" w:rsidR="005E0655" w:rsidRPr="00E146A9" w:rsidRDefault="005E0655">
      <w:pPr>
        <w:tabs>
          <w:tab w:val="left" w:pos="567"/>
          <w:tab w:val="left" w:pos="851"/>
        </w:tabs>
        <w:ind w:hanging="11"/>
        <w:rPr>
          <w:snapToGrid w:val="0"/>
          <w:sz w:val="24"/>
          <w:szCs w:val="24"/>
        </w:rPr>
      </w:pPr>
    </w:p>
    <w:p w14:paraId="40224651" w14:textId="77777777" w:rsidR="005E0655" w:rsidRPr="00E146A9" w:rsidRDefault="00E146A9">
      <w:pPr>
        <w:tabs>
          <w:tab w:val="left" w:pos="567"/>
          <w:tab w:val="left" w:pos="851"/>
        </w:tabs>
        <w:ind w:hanging="11"/>
        <w:rPr>
          <w:snapToGrid w:val="0"/>
          <w:sz w:val="24"/>
          <w:szCs w:val="24"/>
        </w:rPr>
      </w:pPr>
      <w:r w:rsidRPr="00E146A9">
        <w:rPr>
          <w:snapToGrid w:val="0"/>
          <w:sz w:val="24"/>
          <w:szCs w:val="24"/>
        </w:rPr>
        <w:t>____________________________________</w:t>
      </w:r>
    </w:p>
    <w:p w14:paraId="7DF07AA0" w14:textId="77777777" w:rsidR="005E0655" w:rsidRPr="00E146A9" w:rsidRDefault="00E146A9">
      <w:pPr>
        <w:tabs>
          <w:tab w:val="left" w:pos="567"/>
          <w:tab w:val="left" w:pos="851"/>
        </w:tabs>
        <w:ind w:right="3684" w:hanging="11"/>
        <w:rPr>
          <w:snapToGrid w:val="0"/>
          <w:sz w:val="24"/>
          <w:szCs w:val="24"/>
          <w:vertAlign w:val="superscript"/>
        </w:rPr>
      </w:pPr>
      <w:r w:rsidRPr="00E146A9">
        <w:rPr>
          <w:snapToGrid w:val="0"/>
          <w:sz w:val="24"/>
          <w:szCs w:val="24"/>
          <w:vertAlign w:val="superscript"/>
        </w:rPr>
        <w:t>(подпись, М.П.)</w:t>
      </w:r>
    </w:p>
    <w:p w14:paraId="0D9D3DDF" w14:textId="77777777" w:rsidR="005E0655" w:rsidRPr="00E146A9" w:rsidRDefault="00E146A9">
      <w:pPr>
        <w:tabs>
          <w:tab w:val="left" w:pos="567"/>
          <w:tab w:val="left" w:pos="851"/>
        </w:tabs>
        <w:ind w:hanging="11"/>
        <w:rPr>
          <w:snapToGrid w:val="0"/>
          <w:sz w:val="24"/>
          <w:szCs w:val="24"/>
        </w:rPr>
      </w:pPr>
      <w:r w:rsidRPr="00E146A9">
        <w:rPr>
          <w:snapToGrid w:val="0"/>
          <w:sz w:val="24"/>
          <w:szCs w:val="24"/>
        </w:rPr>
        <w:t>____________________________________</w:t>
      </w:r>
    </w:p>
    <w:p w14:paraId="645B3D4C" w14:textId="77777777" w:rsidR="005E0655" w:rsidRPr="00E146A9" w:rsidRDefault="00E146A9">
      <w:pPr>
        <w:tabs>
          <w:tab w:val="left" w:pos="567"/>
          <w:tab w:val="left" w:pos="851"/>
        </w:tabs>
        <w:ind w:right="3684" w:hanging="11"/>
        <w:rPr>
          <w:snapToGrid w:val="0"/>
          <w:sz w:val="24"/>
          <w:szCs w:val="24"/>
          <w:vertAlign w:val="superscript"/>
        </w:rPr>
      </w:pPr>
      <w:r w:rsidRPr="00E146A9">
        <w:rPr>
          <w:snapToGrid w:val="0"/>
          <w:sz w:val="24"/>
          <w:szCs w:val="24"/>
          <w:vertAlign w:val="superscript"/>
        </w:rPr>
        <w:t>(фамилия, имя, отчество подписавшего, должность)</w:t>
      </w:r>
    </w:p>
    <w:p w14:paraId="1B4B69AC" w14:textId="77777777" w:rsidR="005E0655" w:rsidRPr="00E146A9" w:rsidRDefault="005E0655">
      <w:pPr>
        <w:tabs>
          <w:tab w:val="left" w:pos="567"/>
          <w:tab w:val="left" w:pos="851"/>
          <w:tab w:val="left" w:pos="1418"/>
        </w:tabs>
        <w:ind w:hanging="11"/>
        <w:jc w:val="both"/>
        <w:rPr>
          <w:b/>
          <w:i/>
          <w:sz w:val="24"/>
          <w:szCs w:val="24"/>
          <w:lang w:eastAsia="en-US"/>
        </w:rPr>
      </w:pPr>
    </w:p>
    <w:p w14:paraId="3721B5E4" w14:textId="77777777" w:rsidR="005E0655" w:rsidRPr="00E146A9" w:rsidRDefault="00E146A9">
      <w:pPr>
        <w:tabs>
          <w:tab w:val="left" w:pos="567"/>
          <w:tab w:val="left" w:pos="851"/>
          <w:tab w:val="left" w:pos="1418"/>
        </w:tabs>
        <w:ind w:hanging="11"/>
        <w:jc w:val="both"/>
        <w:rPr>
          <w:b/>
          <w:sz w:val="24"/>
          <w:szCs w:val="24"/>
          <w:lang w:eastAsia="en-US"/>
        </w:rPr>
      </w:pPr>
      <w:r w:rsidRPr="00E146A9">
        <w:rPr>
          <w:b/>
          <w:sz w:val="24"/>
          <w:szCs w:val="24"/>
          <w:lang w:eastAsia="en-US"/>
        </w:rPr>
        <w:t xml:space="preserve">Инструкция по заполнению: </w:t>
      </w:r>
    </w:p>
    <w:p w14:paraId="234BAD78" w14:textId="77777777" w:rsidR="005E0655" w:rsidRPr="00E146A9" w:rsidRDefault="00E146A9">
      <w:pPr>
        <w:tabs>
          <w:tab w:val="left" w:pos="567"/>
          <w:tab w:val="left" w:pos="851"/>
          <w:tab w:val="left" w:pos="1418"/>
        </w:tabs>
        <w:ind w:hanging="11"/>
        <w:jc w:val="both"/>
        <w:rPr>
          <w:b/>
          <w:sz w:val="24"/>
          <w:szCs w:val="24"/>
        </w:rPr>
      </w:pPr>
      <w:r w:rsidRPr="00E146A9">
        <w:rPr>
          <w:sz w:val="24"/>
          <w:szCs w:val="24"/>
          <w:lang w:eastAsia="en-US"/>
        </w:rPr>
        <w:t>Необходимо заполнить все 7 строк в столбце «Сведения об Участнике»</w:t>
      </w:r>
    </w:p>
    <w:p w14:paraId="294A8C91" w14:textId="77777777" w:rsidR="005E0655" w:rsidRPr="00E146A9" w:rsidRDefault="005E0655">
      <w:pPr>
        <w:rPr>
          <w:b/>
          <w:sz w:val="24"/>
          <w:szCs w:val="24"/>
        </w:rPr>
        <w:sectPr w:rsidR="005E0655" w:rsidRPr="00E146A9">
          <w:pgSz w:w="11906" w:h="16838"/>
          <w:pgMar w:top="1134" w:right="567" w:bottom="1134" w:left="1418" w:header="284" w:footer="284" w:gutter="0"/>
          <w:cols w:space="720"/>
          <w:docGrid w:linePitch="360"/>
        </w:sectPr>
      </w:pPr>
    </w:p>
    <w:p w14:paraId="2BFF6474" w14:textId="77777777" w:rsidR="005E0655" w:rsidRPr="00E146A9" w:rsidRDefault="00E146A9" w:rsidP="00E146A9">
      <w:pPr>
        <w:keepNext/>
        <w:numPr>
          <w:ilvl w:val="2"/>
          <w:numId w:val="24"/>
        </w:numPr>
        <w:tabs>
          <w:tab w:val="left" w:pos="567"/>
          <w:tab w:val="left" w:pos="851"/>
          <w:tab w:val="left" w:pos="1134"/>
          <w:tab w:val="left" w:pos="1276"/>
        </w:tabs>
        <w:spacing w:before="120" w:after="120"/>
        <w:jc w:val="both"/>
        <w:outlineLvl w:val="1"/>
        <w:rPr>
          <w:b/>
          <w:sz w:val="24"/>
          <w:szCs w:val="24"/>
        </w:rPr>
      </w:pPr>
      <w:bookmarkStart w:id="386" w:name="_Toc443573621"/>
      <w:bookmarkStart w:id="387" w:name="_Toc532833229"/>
      <w:bookmarkStart w:id="388" w:name="_Toc190329122"/>
      <w:r w:rsidRPr="00E146A9">
        <w:rPr>
          <w:b/>
          <w:sz w:val="24"/>
          <w:szCs w:val="24"/>
        </w:rPr>
        <w:lastRenderedPageBreak/>
        <w:t>Информация о цепочке собственников, включая бенефициаров (в том числе, конечных) с приложением необходимых документов</w:t>
      </w:r>
      <w:bookmarkEnd w:id="381"/>
      <w:bookmarkEnd w:id="382"/>
      <w:bookmarkEnd w:id="383"/>
    </w:p>
    <w:tbl>
      <w:tblPr>
        <w:tblW w:w="0"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1"/>
        <w:gridCol w:w="567"/>
        <w:gridCol w:w="708"/>
        <w:gridCol w:w="851"/>
        <w:gridCol w:w="850"/>
        <w:gridCol w:w="709"/>
        <w:gridCol w:w="992"/>
        <w:gridCol w:w="851"/>
        <w:gridCol w:w="425"/>
        <w:gridCol w:w="709"/>
        <w:gridCol w:w="567"/>
        <w:gridCol w:w="709"/>
        <w:gridCol w:w="850"/>
        <w:gridCol w:w="392"/>
        <w:gridCol w:w="459"/>
        <w:gridCol w:w="708"/>
        <w:gridCol w:w="851"/>
        <w:gridCol w:w="709"/>
        <w:gridCol w:w="1134"/>
        <w:gridCol w:w="1134"/>
        <w:gridCol w:w="816"/>
      </w:tblGrid>
      <w:tr w:rsidR="005E0655" w:rsidRPr="00E146A9" w14:paraId="23A8C01F" w14:textId="77777777">
        <w:trPr>
          <w:trHeight w:val="194"/>
        </w:trPr>
        <w:tc>
          <w:tcPr>
            <w:tcW w:w="15432" w:type="dxa"/>
            <w:gridSpan w:val="21"/>
            <w:tcBorders>
              <w:top w:val="none" w:sz="255" w:space="0" w:color="FFFFFF"/>
              <w:left w:val="none" w:sz="255" w:space="0" w:color="FFFFFF"/>
              <w:bottom w:val="single" w:sz="4" w:space="0" w:color="000000"/>
              <w:right w:val="none" w:sz="255" w:space="0" w:color="FFFFFF"/>
            </w:tcBorders>
            <w:noWrap/>
            <w:vAlign w:val="bottom"/>
          </w:tcPr>
          <w:p w14:paraId="7FBD7E71" w14:textId="77777777" w:rsidR="005E0655" w:rsidRPr="00E146A9" w:rsidRDefault="005E0655">
            <w:pPr>
              <w:rPr>
                <w:b/>
                <w:sz w:val="24"/>
                <w:szCs w:val="24"/>
              </w:rPr>
            </w:pPr>
          </w:p>
        </w:tc>
      </w:tr>
      <w:tr w:rsidR="005E0655" w:rsidRPr="00E146A9" w14:paraId="597CD40E" w14:textId="77777777">
        <w:trPr>
          <w:trHeight w:val="480"/>
        </w:trPr>
        <w:tc>
          <w:tcPr>
            <w:tcW w:w="15432" w:type="dxa"/>
            <w:gridSpan w:val="21"/>
            <w:tcBorders>
              <w:top w:val="single" w:sz="4" w:space="0" w:color="000000"/>
              <w:left w:val="none" w:sz="255" w:space="0" w:color="FFFFFF"/>
              <w:bottom w:val="single" w:sz="4" w:space="0" w:color="000000"/>
              <w:right w:val="none" w:sz="255" w:space="0" w:color="FFFFFF"/>
            </w:tcBorders>
            <w:noWrap/>
          </w:tcPr>
          <w:p w14:paraId="1BDF1D89" w14:textId="77777777" w:rsidR="005E0655" w:rsidRPr="00E146A9" w:rsidRDefault="00E146A9">
            <w:pPr>
              <w:tabs>
                <w:tab w:val="left" w:pos="567"/>
                <w:tab w:val="left" w:pos="851"/>
              </w:tabs>
              <w:ind w:hanging="11"/>
              <w:jc w:val="center"/>
              <w:rPr>
                <w:sz w:val="24"/>
                <w:szCs w:val="24"/>
              </w:rPr>
            </w:pPr>
            <w:r w:rsidRPr="00E146A9">
              <w:rPr>
                <w:sz w:val="24"/>
                <w:szCs w:val="24"/>
              </w:rPr>
              <w:t>(</w:t>
            </w:r>
            <w:r w:rsidRPr="00E146A9">
              <w:rPr>
                <w:i/>
                <w:iCs/>
                <w:sz w:val="24"/>
                <w:szCs w:val="24"/>
              </w:rPr>
              <w:t>наименование организации,</w:t>
            </w:r>
            <w:r w:rsidRPr="00E146A9">
              <w:rPr>
                <w:i/>
                <w:iCs/>
                <w:sz w:val="24"/>
                <w:szCs w:val="24"/>
              </w:rPr>
              <w:t xml:space="preserve"> представляющей информацию)</w:t>
            </w:r>
          </w:p>
        </w:tc>
      </w:tr>
      <w:tr w:rsidR="005E0655" w:rsidRPr="00E146A9" w14:paraId="635082BA" w14:textId="77777777">
        <w:trPr>
          <w:trHeight w:val="274"/>
        </w:trPr>
        <w:tc>
          <w:tcPr>
            <w:tcW w:w="441" w:type="dxa"/>
            <w:tcBorders>
              <w:top w:val="single" w:sz="4" w:space="0" w:color="000000"/>
              <w:left w:val="single" w:sz="4" w:space="0" w:color="000000"/>
              <w:bottom w:val="single" w:sz="4" w:space="0" w:color="000000"/>
              <w:right w:val="single" w:sz="4" w:space="0" w:color="000000"/>
            </w:tcBorders>
            <w:noWrap/>
            <w:vAlign w:val="center"/>
          </w:tcPr>
          <w:p w14:paraId="24DFFB46" w14:textId="77777777" w:rsidR="005E0655" w:rsidRPr="00E146A9" w:rsidRDefault="00E146A9">
            <w:pPr>
              <w:tabs>
                <w:tab w:val="left" w:pos="567"/>
                <w:tab w:val="left" w:pos="851"/>
              </w:tabs>
              <w:ind w:hanging="11"/>
              <w:jc w:val="center"/>
              <w:rPr>
                <w:sz w:val="24"/>
                <w:szCs w:val="24"/>
              </w:rPr>
            </w:pPr>
            <w:r w:rsidRPr="00E146A9">
              <w:rPr>
                <w:sz w:val="24"/>
                <w:szCs w:val="24"/>
              </w:rPr>
              <w:t>1</w:t>
            </w:r>
          </w:p>
        </w:tc>
        <w:tc>
          <w:tcPr>
            <w:tcW w:w="4677" w:type="dxa"/>
            <w:gridSpan w:val="6"/>
            <w:tcBorders>
              <w:top w:val="single" w:sz="4" w:space="0" w:color="000000"/>
              <w:left w:val="single" w:sz="4" w:space="0" w:color="000000"/>
              <w:bottom w:val="single" w:sz="4" w:space="0" w:color="000000"/>
              <w:right w:val="single" w:sz="4" w:space="0" w:color="000000"/>
            </w:tcBorders>
            <w:noWrap/>
            <w:vAlign w:val="center"/>
          </w:tcPr>
          <w:p w14:paraId="3FB76C45" w14:textId="77777777" w:rsidR="005E0655" w:rsidRPr="00E146A9" w:rsidRDefault="00E146A9">
            <w:pPr>
              <w:tabs>
                <w:tab w:val="left" w:pos="567"/>
                <w:tab w:val="left" w:pos="851"/>
              </w:tabs>
              <w:ind w:hanging="11"/>
              <w:jc w:val="center"/>
              <w:rPr>
                <w:sz w:val="24"/>
                <w:szCs w:val="24"/>
              </w:rPr>
            </w:pPr>
            <w:r w:rsidRPr="00E146A9">
              <w:rPr>
                <w:sz w:val="24"/>
                <w:szCs w:val="24"/>
              </w:rPr>
              <w:t>2</w:t>
            </w:r>
          </w:p>
        </w:tc>
        <w:tc>
          <w:tcPr>
            <w:tcW w:w="4111" w:type="dxa"/>
            <w:gridSpan w:val="6"/>
            <w:tcBorders>
              <w:top w:val="single" w:sz="4" w:space="0" w:color="000000"/>
              <w:left w:val="single" w:sz="4" w:space="0" w:color="000000"/>
              <w:bottom w:val="single" w:sz="4" w:space="0" w:color="000000"/>
              <w:right w:val="single" w:sz="4" w:space="0" w:color="000000"/>
            </w:tcBorders>
            <w:noWrap/>
            <w:vAlign w:val="center"/>
          </w:tcPr>
          <w:p w14:paraId="7AC1639C" w14:textId="77777777" w:rsidR="005E0655" w:rsidRPr="00E146A9" w:rsidRDefault="00E146A9">
            <w:pPr>
              <w:tabs>
                <w:tab w:val="left" w:pos="567"/>
                <w:tab w:val="left" w:pos="851"/>
              </w:tabs>
              <w:ind w:hanging="11"/>
              <w:jc w:val="center"/>
              <w:rPr>
                <w:sz w:val="24"/>
                <w:szCs w:val="24"/>
              </w:rPr>
            </w:pPr>
            <w:r w:rsidRPr="00E146A9">
              <w:rPr>
                <w:sz w:val="24"/>
                <w:szCs w:val="24"/>
              </w:rPr>
              <w:t>3</w:t>
            </w:r>
          </w:p>
        </w:tc>
        <w:tc>
          <w:tcPr>
            <w:tcW w:w="5387" w:type="dxa"/>
            <w:gridSpan w:val="7"/>
            <w:tcBorders>
              <w:top w:val="single" w:sz="4" w:space="0" w:color="000000"/>
              <w:left w:val="single" w:sz="4" w:space="0" w:color="000000"/>
              <w:bottom w:val="single" w:sz="4" w:space="0" w:color="000000"/>
              <w:right w:val="single" w:sz="4" w:space="0" w:color="000000"/>
            </w:tcBorders>
            <w:noWrap/>
            <w:vAlign w:val="center"/>
          </w:tcPr>
          <w:p w14:paraId="681761FD" w14:textId="77777777" w:rsidR="005E0655" w:rsidRPr="00E146A9" w:rsidRDefault="00E146A9">
            <w:pPr>
              <w:tabs>
                <w:tab w:val="left" w:pos="567"/>
                <w:tab w:val="left" w:pos="851"/>
              </w:tabs>
              <w:ind w:hanging="11"/>
              <w:jc w:val="center"/>
              <w:rPr>
                <w:sz w:val="24"/>
                <w:szCs w:val="24"/>
              </w:rPr>
            </w:pPr>
            <w:r w:rsidRPr="00E146A9">
              <w:rPr>
                <w:sz w:val="24"/>
                <w:szCs w:val="24"/>
              </w:rPr>
              <w:t>4</w:t>
            </w:r>
          </w:p>
        </w:tc>
        <w:tc>
          <w:tcPr>
            <w:tcW w:w="816" w:type="dxa"/>
            <w:tcBorders>
              <w:top w:val="single" w:sz="4" w:space="0" w:color="000000"/>
              <w:left w:val="single" w:sz="4" w:space="0" w:color="000000"/>
              <w:bottom w:val="single" w:sz="4" w:space="0" w:color="000000"/>
              <w:right w:val="single" w:sz="4" w:space="0" w:color="000000"/>
            </w:tcBorders>
            <w:noWrap/>
            <w:vAlign w:val="center"/>
          </w:tcPr>
          <w:p w14:paraId="64170CBC" w14:textId="77777777" w:rsidR="005E0655" w:rsidRPr="00E146A9" w:rsidRDefault="00E146A9">
            <w:pPr>
              <w:tabs>
                <w:tab w:val="left" w:pos="567"/>
                <w:tab w:val="left" w:pos="851"/>
              </w:tabs>
              <w:ind w:hanging="11"/>
              <w:jc w:val="center"/>
              <w:rPr>
                <w:sz w:val="24"/>
                <w:szCs w:val="24"/>
              </w:rPr>
            </w:pPr>
            <w:r w:rsidRPr="00E146A9">
              <w:rPr>
                <w:sz w:val="24"/>
                <w:szCs w:val="24"/>
              </w:rPr>
              <w:t>5</w:t>
            </w:r>
          </w:p>
        </w:tc>
      </w:tr>
      <w:tr w:rsidR="005E0655" w:rsidRPr="00E146A9" w14:paraId="2120FAE5" w14:textId="77777777">
        <w:trPr>
          <w:trHeight w:val="510"/>
        </w:trPr>
        <w:tc>
          <w:tcPr>
            <w:tcW w:w="441" w:type="dxa"/>
            <w:vMerge w:val="restart"/>
            <w:tcBorders>
              <w:top w:val="single" w:sz="4" w:space="0" w:color="000000"/>
              <w:left w:val="single" w:sz="4" w:space="0" w:color="000000"/>
              <w:bottom w:val="single" w:sz="4" w:space="0" w:color="000000"/>
              <w:right w:val="single" w:sz="4" w:space="0" w:color="000000"/>
            </w:tcBorders>
            <w:vAlign w:val="center"/>
          </w:tcPr>
          <w:p w14:paraId="22B41222" w14:textId="77777777" w:rsidR="005E0655" w:rsidRPr="00E146A9" w:rsidRDefault="00E146A9">
            <w:pPr>
              <w:tabs>
                <w:tab w:val="left" w:pos="567"/>
                <w:tab w:val="left" w:pos="851"/>
              </w:tabs>
              <w:ind w:hanging="11"/>
              <w:jc w:val="center"/>
              <w:rPr>
                <w:sz w:val="24"/>
                <w:szCs w:val="24"/>
              </w:rPr>
            </w:pPr>
            <w:r w:rsidRPr="00E146A9">
              <w:rPr>
                <w:sz w:val="24"/>
                <w:szCs w:val="24"/>
              </w:rPr>
              <w:t>№ п/п</w:t>
            </w:r>
          </w:p>
        </w:tc>
        <w:tc>
          <w:tcPr>
            <w:tcW w:w="4677" w:type="dxa"/>
            <w:gridSpan w:val="6"/>
            <w:tcBorders>
              <w:top w:val="single" w:sz="4" w:space="0" w:color="000000"/>
              <w:left w:val="single" w:sz="4" w:space="0" w:color="000000"/>
              <w:bottom w:val="single" w:sz="4" w:space="0" w:color="000000"/>
              <w:right w:val="single" w:sz="4" w:space="0" w:color="000000"/>
            </w:tcBorders>
            <w:vAlign w:val="center"/>
          </w:tcPr>
          <w:p w14:paraId="71285FCA" w14:textId="77777777" w:rsidR="005E0655" w:rsidRPr="00E146A9" w:rsidRDefault="00E146A9">
            <w:pPr>
              <w:tabs>
                <w:tab w:val="left" w:pos="567"/>
                <w:tab w:val="left" w:pos="851"/>
              </w:tabs>
              <w:ind w:hanging="11"/>
              <w:jc w:val="center"/>
              <w:rPr>
                <w:sz w:val="24"/>
                <w:szCs w:val="24"/>
              </w:rPr>
            </w:pPr>
            <w:r w:rsidRPr="00E146A9">
              <w:rPr>
                <w:sz w:val="24"/>
                <w:szCs w:val="24"/>
              </w:rPr>
              <w:t>Наименование контрагента (ИНН)</w:t>
            </w:r>
          </w:p>
        </w:tc>
        <w:tc>
          <w:tcPr>
            <w:tcW w:w="4111" w:type="dxa"/>
            <w:gridSpan w:val="6"/>
            <w:tcBorders>
              <w:top w:val="single" w:sz="4" w:space="0" w:color="000000"/>
              <w:left w:val="single" w:sz="4" w:space="0" w:color="000000"/>
              <w:bottom w:val="single" w:sz="4" w:space="0" w:color="000000"/>
              <w:right w:val="single" w:sz="4" w:space="0" w:color="000000"/>
            </w:tcBorders>
            <w:vAlign w:val="center"/>
          </w:tcPr>
          <w:p w14:paraId="34EFC67D" w14:textId="77777777" w:rsidR="005E0655" w:rsidRPr="00E146A9" w:rsidRDefault="00E146A9">
            <w:pPr>
              <w:tabs>
                <w:tab w:val="left" w:pos="567"/>
                <w:tab w:val="left" w:pos="851"/>
              </w:tabs>
              <w:ind w:hanging="11"/>
              <w:jc w:val="center"/>
              <w:rPr>
                <w:sz w:val="24"/>
                <w:szCs w:val="24"/>
              </w:rPr>
            </w:pPr>
            <w:r w:rsidRPr="00E146A9">
              <w:rPr>
                <w:sz w:val="24"/>
                <w:szCs w:val="24"/>
              </w:rPr>
              <w:t>Договор (реквизиты, предмет, цена, срок действия и иные существенные условия)</w:t>
            </w:r>
          </w:p>
        </w:tc>
        <w:tc>
          <w:tcPr>
            <w:tcW w:w="5387" w:type="dxa"/>
            <w:gridSpan w:val="7"/>
            <w:tcBorders>
              <w:top w:val="single" w:sz="4" w:space="0" w:color="000000"/>
              <w:left w:val="single" w:sz="4" w:space="0" w:color="000000"/>
              <w:bottom w:val="single" w:sz="4" w:space="0" w:color="000000"/>
              <w:right w:val="single" w:sz="4" w:space="0" w:color="000000"/>
            </w:tcBorders>
            <w:vAlign w:val="center"/>
          </w:tcPr>
          <w:p w14:paraId="6D9E77DC" w14:textId="77777777" w:rsidR="005E0655" w:rsidRPr="00E146A9" w:rsidRDefault="00E146A9">
            <w:pPr>
              <w:tabs>
                <w:tab w:val="left" w:pos="567"/>
                <w:tab w:val="left" w:pos="851"/>
              </w:tabs>
              <w:ind w:hanging="11"/>
              <w:jc w:val="center"/>
              <w:rPr>
                <w:sz w:val="24"/>
                <w:szCs w:val="24"/>
              </w:rPr>
            </w:pPr>
            <w:r w:rsidRPr="00E146A9">
              <w:rPr>
                <w:sz w:val="24"/>
                <w:szCs w:val="24"/>
              </w:rPr>
              <w:t>Информация о цепочке собственников контрагента, включая бенефициаров (в том числе, конечных)</w:t>
            </w:r>
          </w:p>
        </w:tc>
        <w:tc>
          <w:tcPr>
            <w:tcW w:w="816" w:type="dxa"/>
            <w:vMerge w:val="restart"/>
            <w:tcBorders>
              <w:top w:val="single" w:sz="4" w:space="0" w:color="000000"/>
              <w:left w:val="single" w:sz="4" w:space="0" w:color="000000"/>
              <w:bottom w:val="single" w:sz="4" w:space="0" w:color="000000"/>
              <w:right w:val="single" w:sz="4" w:space="0" w:color="000000"/>
            </w:tcBorders>
            <w:vAlign w:val="center"/>
          </w:tcPr>
          <w:p w14:paraId="73691394" w14:textId="77777777" w:rsidR="005E0655" w:rsidRPr="00E146A9" w:rsidRDefault="00E146A9">
            <w:pPr>
              <w:tabs>
                <w:tab w:val="left" w:pos="567"/>
                <w:tab w:val="left" w:pos="851"/>
              </w:tabs>
              <w:ind w:hanging="11"/>
              <w:jc w:val="center"/>
              <w:rPr>
                <w:sz w:val="24"/>
                <w:szCs w:val="24"/>
              </w:rPr>
            </w:pPr>
            <w:r w:rsidRPr="00E146A9">
              <w:rPr>
                <w:sz w:val="24"/>
                <w:szCs w:val="24"/>
              </w:rPr>
              <w:t>Информация о подтверждающих документах (наименование, реквизиты и т.д.)</w:t>
            </w:r>
          </w:p>
        </w:tc>
      </w:tr>
      <w:tr w:rsidR="005E0655" w:rsidRPr="00E146A9" w14:paraId="43C0301F" w14:textId="77777777">
        <w:trPr>
          <w:trHeight w:val="1680"/>
        </w:trPr>
        <w:tc>
          <w:tcPr>
            <w:tcW w:w="300" w:type="dxa"/>
            <w:vMerge/>
            <w:tcBorders>
              <w:top w:val="single" w:sz="4" w:space="0" w:color="000000"/>
              <w:left w:val="single" w:sz="4" w:space="0" w:color="000000"/>
              <w:bottom w:val="single" w:sz="4" w:space="0" w:color="000000"/>
              <w:right w:val="single" w:sz="4" w:space="0" w:color="000000"/>
            </w:tcBorders>
            <w:vAlign w:val="center"/>
          </w:tcPr>
          <w:p w14:paraId="0945ECD9" w14:textId="77777777" w:rsidR="005E0655" w:rsidRPr="00E146A9" w:rsidRDefault="005E0655">
            <w:pPr>
              <w:rPr>
                <w:sz w:val="24"/>
                <w:szCs w:val="24"/>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5A9C0983" w14:textId="77777777" w:rsidR="005E0655" w:rsidRPr="00E146A9" w:rsidRDefault="00E146A9">
            <w:pPr>
              <w:tabs>
                <w:tab w:val="left" w:pos="567"/>
                <w:tab w:val="left" w:pos="851"/>
              </w:tabs>
              <w:ind w:hanging="11"/>
              <w:jc w:val="center"/>
              <w:rPr>
                <w:sz w:val="24"/>
                <w:szCs w:val="24"/>
              </w:rPr>
            </w:pPr>
            <w:r w:rsidRPr="00E146A9">
              <w:rPr>
                <w:sz w:val="24"/>
                <w:szCs w:val="24"/>
              </w:rPr>
              <w:t>ИНН</w:t>
            </w:r>
          </w:p>
        </w:tc>
        <w:tc>
          <w:tcPr>
            <w:tcW w:w="708" w:type="dxa"/>
            <w:tcBorders>
              <w:top w:val="single" w:sz="4" w:space="0" w:color="000000"/>
              <w:left w:val="single" w:sz="4" w:space="0" w:color="000000"/>
              <w:bottom w:val="single" w:sz="4" w:space="0" w:color="000000"/>
              <w:right w:val="single" w:sz="4" w:space="0" w:color="000000"/>
            </w:tcBorders>
            <w:vAlign w:val="center"/>
          </w:tcPr>
          <w:p w14:paraId="2F25C7C6" w14:textId="77777777" w:rsidR="005E0655" w:rsidRPr="00E146A9" w:rsidRDefault="00E146A9">
            <w:pPr>
              <w:tabs>
                <w:tab w:val="left" w:pos="567"/>
                <w:tab w:val="left" w:pos="851"/>
              </w:tabs>
              <w:ind w:hanging="11"/>
              <w:jc w:val="center"/>
              <w:rPr>
                <w:sz w:val="24"/>
                <w:szCs w:val="24"/>
              </w:rPr>
            </w:pPr>
            <w:r w:rsidRPr="00E146A9">
              <w:rPr>
                <w:sz w:val="24"/>
                <w:szCs w:val="24"/>
              </w:rPr>
              <w:t>ОГРН</w:t>
            </w:r>
          </w:p>
        </w:tc>
        <w:tc>
          <w:tcPr>
            <w:tcW w:w="851" w:type="dxa"/>
            <w:tcBorders>
              <w:top w:val="single" w:sz="4" w:space="0" w:color="000000"/>
              <w:left w:val="single" w:sz="4" w:space="0" w:color="000000"/>
              <w:bottom w:val="single" w:sz="4" w:space="0" w:color="000000"/>
              <w:right w:val="single" w:sz="4" w:space="0" w:color="000000"/>
            </w:tcBorders>
            <w:vAlign w:val="center"/>
          </w:tcPr>
          <w:p w14:paraId="576DC0F5" w14:textId="77777777" w:rsidR="005E0655" w:rsidRPr="00E146A9" w:rsidRDefault="00E146A9">
            <w:pPr>
              <w:tabs>
                <w:tab w:val="left" w:pos="567"/>
                <w:tab w:val="left" w:pos="851"/>
              </w:tabs>
              <w:ind w:hanging="11"/>
              <w:jc w:val="center"/>
              <w:rPr>
                <w:sz w:val="24"/>
                <w:szCs w:val="24"/>
              </w:rPr>
            </w:pPr>
            <w:r w:rsidRPr="00E146A9">
              <w:rPr>
                <w:sz w:val="24"/>
                <w:szCs w:val="24"/>
              </w:rPr>
              <w:t>Наименование краткое</w:t>
            </w:r>
          </w:p>
        </w:tc>
        <w:tc>
          <w:tcPr>
            <w:tcW w:w="850" w:type="dxa"/>
            <w:tcBorders>
              <w:top w:val="single" w:sz="4" w:space="0" w:color="000000"/>
              <w:left w:val="single" w:sz="4" w:space="0" w:color="000000"/>
              <w:bottom w:val="single" w:sz="4" w:space="0" w:color="000000"/>
              <w:right w:val="single" w:sz="4" w:space="0" w:color="000000"/>
            </w:tcBorders>
            <w:vAlign w:val="center"/>
          </w:tcPr>
          <w:p w14:paraId="28906287" w14:textId="77777777" w:rsidR="005E0655" w:rsidRPr="00E146A9" w:rsidRDefault="00E146A9">
            <w:pPr>
              <w:tabs>
                <w:tab w:val="left" w:pos="567"/>
                <w:tab w:val="left" w:pos="851"/>
              </w:tabs>
              <w:ind w:hanging="11"/>
              <w:jc w:val="center"/>
              <w:rPr>
                <w:sz w:val="24"/>
                <w:szCs w:val="24"/>
              </w:rPr>
            </w:pPr>
            <w:r w:rsidRPr="00E146A9">
              <w:rPr>
                <w:sz w:val="24"/>
                <w:szCs w:val="24"/>
              </w:rPr>
              <w:t>Код ОКВЭД основной</w:t>
            </w:r>
          </w:p>
        </w:tc>
        <w:tc>
          <w:tcPr>
            <w:tcW w:w="709" w:type="dxa"/>
            <w:tcBorders>
              <w:top w:val="single" w:sz="4" w:space="0" w:color="000000"/>
              <w:left w:val="single" w:sz="4" w:space="0" w:color="000000"/>
              <w:bottom w:val="single" w:sz="4" w:space="0" w:color="000000"/>
              <w:right w:val="single" w:sz="4" w:space="0" w:color="000000"/>
            </w:tcBorders>
            <w:vAlign w:val="center"/>
          </w:tcPr>
          <w:p w14:paraId="4620A19F" w14:textId="77777777" w:rsidR="005E0655" w:rsidRPr="00E146A9" w:rsidRDefault="00E146A9">
            <w:pPr>
              <w:tabs>
                <w:tab w:val="left" w:pos="567"/>
                <w:tab w:val="left" w:pos="851"/>
              </w:tabs>
              <w:ind w:hanging="11"/>
              <w:jc w:val="center"/>
              <w:rPr>
                <w:sz w:val="24"/>
                <w:szCs w:val="24"/>
              </w:rPr>
            </w:pPr>
            <w:r w:rsidRPr="00E146A9">
              <w:rPr>
                <w:sz w:val="24"/>
                <w:szCs w:val="24"/>
              </w:rPr>
              <w:t>ФИО руководителя</w:t>
            </w:r>
          </w:p>
        </w:tc>
        <w:tc>
          <w:tcPr>
            <w:tcW w:w="992" w:type="dxa"/>
            <w:tcBorders>
              <w:top w:val="single" w:sz="4" w:space="0" w:color="000000"/>
              <w:left w:val="single" w:sz="4" w:space="0" w:color="000000"/>
              <w:bottom w:val="single" w:sz="4" w:space="0" w:color="000000"/>
              <w:right w:val="single" w:sz="4" w:space="0" w:color="000000"/>
            </w:tcBorders>
            <w:vAlign w:val="center"/>
          </w:tcPr>
          <w:p w14:paraId="6CE51CA9" w14:textId="77777777" w:rsidR="005E0655" w:rsidRPr="00E146A9" w:rsidRDefault="00E146A9">
            <w:pPr>
              <w:tabs>
                <w:tab w:val="left" w:pos="567"/>
                <w:tab w:val="left" w:pos="851"/>
              </w:tabs>
              <w:ind w:hanging="11"/>
              <w:jc w:val="center"/>
              <w:rPr>
                <w:sz w:val="24"/>
                <w:szCs w:val="24"/>
              </w:rPr>
            </w:pPr>
            <w:r w:rsidRPr="00E146A9">
              <w:rPr>
                <w:sz w:val="24"/>
                <w:szCs w:val="24"/>
              </w:rPr>
              <w:t>Серия и номер документа, удостоверяющего личность руководителя, Адрес регистрации</w:t>
            </w:r>
          </w:p>
        </w:tc>
        <w:tc>
          <w:tcPr>
            <w:tcW w:w="851" w:type="dxa"/>
            <w:tcBorders>
              <w:top w:val="single" w:sz="4" w:space="0" w:color="000000"/>
              <w:left w:val="single" w:sz="4" w:space="0" w:color="000000"/>
              <w:bottom w:val="single" w:sz="4" w:space="0" w:color="000000"/>
              <w:right w:val="single" w:sz="4" w:space="0" w:color="000000"/>
            </w:tcBorders>
            <w:vAlign w:val="center"/>
          </w:tcPr>
          <w:p w14:paraId="2C897FAC" w14:textId="77777777" w:rsidR="005E0655" w:rsidRPr="00E146A9" w:rsidRDefault="00E146A9">
            <w:pPr>
              <w:tabs>
                <w:tab w:val="left" w:pos="567"/>
                <w:tab w:val="left" w:pos="851"/>
              </w:tabs>
              <w:ind w:hanging="11"/>
              <w:jc w:val="center"/>
              <w:rPr>
                <w:sz w:val="24"/>
                <w:szCs w:val="24"/>
              </w:rPr>
            </w:pPr>
            <w:r w:rsidRPr="00E146A9">
              <w:rPr>
                <w:sz w:val="24"/>
                <w:szCs w:val="24"/>
              </w:rPr>
              <w:t>№ договора</w:t>
            </w:r>
          </w:p>
        </w:tc>
        <w:tc>
          <w:tcPr>
            <w:tcW w:w="425" w:type="dxa"/>
            <w:tcBorders>
              <w:top w:val="single" w:sz="4" w:space="0" w:color="000000"/>
              <w:left w:val="single" w:sz="4" w:space="0" w:color="000000"/>
              <w:bottom w:val="single" w:sz="4" w:space="0" w:color="000000"/>
              <w:right w:val="single" w:sz="4" w:space="0" w:color="000000"/>
            </w:tcBorders>
            <w:vAlign w:val="center"/>
          </w:tcPr>
          <w:p w14:paraId="31F3C220" w14:textId="77777777" w:rsidR="005E0655" w:rsidRPr="00E146A9" w:rsidRDefault="00E146A9">
            <w:pPr>
              <w:tabs>
                <w:tab w:val="left" w:pos="567"/>
                <w:tab w:val="left" w:pos="851"/>
              </w:tabs>
              <w:ind w:hanging="11"/>
              <w:jc w:val="center"/>
              <w:rPr>
                <w:sz w:val="24"/>
                <w:szCs w:val="24"/>
              </w:rPr>
            </w:pPr>
            <w:r w:rsidRPr="00E146A9">
              <w:rPr>
                <w:sz w:val="24"/>
                <w:szCs w:val="24"/>
              </w:rPr>
              <w:t>Дата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6F6B1AE4" w14:textId="77777777" w:rsidR="005E0655" w:rsidRPr="00E146A9" w:rsidRDefault="00E146A9">
            <w:pPr>
              <w:tabs>
                <w:tab w:val="left" w:pos="567"/>
                <w:tab w:val="left" w:pos="851"/>
              </w:tabs>
              <w:ind w:hanging="11"/>
              <w:jc w:val="center"/>
              <w:rPr>
                <w:sz w:val="24"/>
                <w:szCs w:val="24"/>
              </w:rPr>
            </w:pPr>
            <w:r w:rsidRPr="00E146A9">
              <w:rPr>
                <w:sz w:val="24"/>
                <w:szCs w:val="24"/>
              </w:rPr>
              <w:t>Предмет договора</w:t>
            </w:r>
          </w:p>
        </w:tc>
        <w:tc>
          <w:tcPr>
            <w:tcW w:w="567" w:type="dxa"/>
            <w:tcBorders>
              <w:top w:val="single" w:sz="4" w:space="0" w:color="000000"/>
              <w:left w:val="single" w:sz="4" w:space="0" w:color="000000"/>
              <w:bottom w:val="single" w:sz="4" w:space="0" w:color="000000"/>
              <w:right w:val="single" w:sz="4" w:space="0" w:color="000000"/>
            </w:tcBorders>
            <w:vAlign w:val="center"/>
          </w:tcPr>
          <w:p w14:paraId="7AF391CA" w14:textId="77777777" w:rsidR="005E0655" w:rsidRPr="00E146A9" w:rsidRDefault="00E146A9">
            <w:pPr>
              <w:tabs>
                <w:tab w:val="left" w:pos="567"/>
                <w:tab w:val="left" w:pos="851"/>
              </w:tabs>
              <w:ind w:hanging="11"/>
              <w:jc w:val="center"/>
              <w:rPr>
                <w:sz w:val="24"/>
                <w:szCs w:val="24"/>
              </w:rPr>
            </w:pPr>
            <w:r w:rsidRPr="00E146A9">
              <w:rPr>
                <w:sz w:val="24"/>
                <w:szCs w:val="24"/>
              </w:rPr>
              <w:t>Цена (млн.руб)</w:t>
            </w:r>
          </w:p>
        </w:tc>
        <w:tc>
          <w:tcPr>
            <w:tcW w:w="709" w:type="dxa"/>
            <w:tcBorders>
              <w:top w:val="single" w:sz="4" w:space="0" w:color="000000"/>
              <w:left w:val="single" w:sz="4" w:space="0" w:color="000000"/>
              <w:bottom w:val="single" w:sz="4" w:space="0" w:color="000000"/>
              <w:right w:val="single" w:sz="4" w:space="0" w:color="000000"/>
            </w:tcBorders>
            <w:vAlign w:val="center"/>
          </w:tcPr>
          <w:p w14:paraId="6D2CE10D" w14:textId="77777777" w:rsidR="005E0655" w:rsidRPr="00E146A9" w:rsidRDefault="00E146A9">
            <w:pPr>
              <w:tabs>
                <w:tab w:val="left" w:pos="567"/>
                <w:tab w:val="left" w:pos="851"/>
              </w:tabs>
              <w:ind w:hanging="11"/>
              <w:jc w:val="center"/>
              <w:rPr>
                <w:sz w:val="24"/>
                <w:szCs w:val="24"/>
              </w:rPr>
            </w:pPr>
            <w:r w:rsidRPr="00E146A9">
              <w:rPr>
                <w:sz w:val="24"/>
                <w:szCs w:val="24"/>
              </w:rPr>
              <w:t>Срок действия</w:t>
            </w:r>
          </w:p>
        </w:tc>
        <w:tc>
          <w:tcPr>
            <w:tcW w:w="850" w:type="dxa"/>
            <w:tcBorders>
              <w:top w:val="single" w:sz="4" w:space="0" w:color="000000"/>
              <w:left w:val="single" w:sz="4" w:space="0" w:color="000000"/>
              <w:bottom w:val="single" w:sz="4" w:space="0" w:color="000000"/>
              <w:right w:val="single" w:sz="4" w:space="0" w:color="000000"/>
            </w:tcBorders>
            <w:vAlign w:val="center"/>
          </w:tcPr>
          <w:p w14:paraId="6DC29480" w14:textId="77777777" w:rsidR="005E0655" w:rsidRPr="00E146A9" w:rsidRDefault="00E146A9">
            <w:pPr>
              <w:tabs>
                <w:tab w:val="left" w:pos="567"/>
                <w:tab w:val="left" w:pos="851"/>
              </w:tabs>
              <w:ind w:hanging="11"/>
              <w:jc w:val="center"/>
              <w:rPr>
                <w:sz w:val="24"/>
                <w:szCs w:val="24"/>
              </w:rPr>
            </w:pPr>
            <w:r w:rsidRPr="00E146A9">
              <w:rPr>
                <w:sz w:val="24"/>
                <w:szCs w:val="24"/>
              </w:rPr>
              <w:t>Иные существенные условия</w:t>
            </w:r>
          </w:p>
        </w:tc>
        <w:tc>
          <w:tcPr>
            <w:tcW w:w="392" w:type="dxa"/>
            <w:tcBorders>
              <w:top w:val="single" w:sz="4" w:space="0" w:color="000000"/>
              <w:left w:val="single" w:sz="4" w:space="0" w:color="000000"/>
              <w:bottom w:val="single" w:sz="4" w:space="0" w:color="000000"/>
              <w:right w:val="single" w:sz="4" w:space="0" w:color="000000"/>
            </w:tcBorders>
            <w:vAlign w:val="center"/>
          </w:tcPr>
          <w:p w14:paraId="5CC7D82D" w14:textId="77777777" w:rsidR="005E0655" w:rsidRPr="00E146A9" w:rsidRDefault="00E146A9">
            <w:pPr>
              <w:tabs>
                <w:tab w:val="left" w:pos="567"/>
                <w:tab w:val="left" w:pos="851"/>
              </w:tabs>
              <w:ind w:hanging="23"/>
              <w:rPr>
                <w:sz w:val="24"/>
                <w:szCs w:val="24"/>
              </w:rPr>
            </w:pPr>
            <w:r w:rsidRPr="00E146A9">
              <w:rPr>
                <w:sz w:val="24"/>
                <w:szCs w:val="24"/>
              </w:rPr>
              <w:t>№</w:t>
            </w:r>
          </w:p>
        </w:tc>
        <w:tc>
          <w:tcPr>
            <w:tcW w:w="459" w:type="dxa"/>
            <w:tcBorders>
              <w:top w:val="single" w:sz="4" w:space="0" w:color="000000"/>
              <w:left w:val="single" w:sz="4" w:space="0" w:color="000000"/>
              <w:bottom w:val="single" w:sz="4" w:space="0" w:color="000000"/>
              <w:right w:val="single" w:sz="4" w:space="0" w:color="000000"/>
            </w:tcBorders>
            <w:vAlign w:val="center"/>
          </w:tcPr>
          <w:p w14:paraId="79BD22EA" w14:textId="77777777" w:rsidR="005E0655" w:rsidRPr="00E146A9" w:rsidRDefault="00E146A9">
            <w:pPr>
              <w:tabs>
                <w:tab w:val="left" w:pos="567"/>
                <w:tab w:val="left" w:pos="851"/>
              </w:tabs>
              <w:ind w:hanging="11"/>
              <w:jc w:val="center"/>
              <w:rPr>
                <w:sz w:val="24"/>
                <w:szCs w:val="24"/>
              </w:rPr>
            </w:pPr>
            <w:r w:rsidRPr="00E146A9">
              <w:rPr>
                <w:sz w:val="24"/>
                <w:szCs w:val="24"/>
              </w:rPr>
              <w:t>ИНН</w:t>
            </w:r>
          </w:p>
        </w:tc>
        <w:tc>
          <w:tcPr>
            <w:tcW w:w="708" w:type="dxa"/>
            <w:tcBorders>
              <w:top w:val="single" w:sz="4" w:space="0" w:color="000000"/>
              <w:left w:val="single" w:sz="4" w:space="0" w:color="000000"/>
              <w:bottom w:val="single" w:sz="4" w:space="0" w:color="000000"/>
              <w:right w:val="single" w:sz="4" w:space="0" w:color="000000"/>
            </w:tcBorders>
            <w:vAlign w:val="center"/>
          </w:tcPr>
          <w:p w14:paraId="67F172C7" w14:textId="77777777" w:rsidR="005E0655" w:rsidRPr="00E146A9" w:rsidRDefault="00E146A9">
            <w:pPr>
              <w:tabs>
                <w:tab w:val="left" w:pos="567"/>
                <w:tab w:val="left" w:pos="851"/>
              </w:tabs>
              <w:ind w:hanging="11"/>
              <w:jc w:val="center"/>
              <w:rPr>
                <w:sz w:val="24"/>
                <w:szCs w:val="24"/>
              </w:rPr>
            </w:pPr>
            <w:r w:rsidRPr="00E146A9">
              <w:rPr>
                <w:sz w:val="24"/>
                <w:szCs w:val="24"/>
              </w:rPr>
              <w:t>ОГРН</w:t>
            </w:r>
          </w:p>
        </w:tc>
        <w:tc>
          <w:tcPr>
            <w:tcW w:w="851" w:type="dxa"/>
            <w:tcBorders>
              <w:top w:val="single" w:sz="4" w:space="0" w:color="000000"/>
              <w:left w:val="single" w:sz="4" w:space="0" w:color="000000"/>
              <w:bottom w:val="single" w:sz="4" w:space="0" w:color="000000"/>
              <w:right w:val="single" w:sz="4" w:space="0" w:color="000000"/>
            </w:tcBorders>
            <w:vAlign w:val="center"/>
          </w:tcPr>
          <w:p w14:paraId="34CD1B3A" w14:textId="77777777" w:rsidR="005E0655" w:rsidRPr="00E146A9" w:rsidRDefault="00E146A9">
            <w:pPr>
              <w:tabs>
                <w:tab w:val="left" w:pos="567"/>
                <w:tab w:val="left" w:pos="851"/>
              </w:tabs>
              <w:ind w:hanging="11"/>
              <w:jc w:val="center"/>
              <w:rPr>
                <w:sz w:val="24"/>
                <w:szCs w:val="24"/>
              </w:rPr>
            </w:pPr>
            <w:r w:rsidRPr="00E146A9">
              <w:rPr>
                <w:sz w:val="24"/>
                <w:szCs w:val="24"/>
              </w:rPr>
              <w:t>Наименование / ФИО</w:t>
            </w:r>
          </w:p>
        </w:tc>
        <w:tc>
          <w:tcPr>
            <w:tcW w:w="709" w:type="dxa"/>
            <w:tcBorders>
              <w:top w:val="single" w:sz="4" w:space="0" w:color="000000"/>
              <w:left w:val="single" w:sz="4" w:space="0" w:color="000000"/>
              <w:bottom w:val="single" w:sz="4" w:space="0" w:color="000000"/>
              <w:right w:val="single" w:sz="4" w:space="0" w:color="000000"/>
            </w:tcBorders>
            <w:vAlign w:val="center"/>
          </w:tcPr>
          <w:p w14:paraId="3B9A5F3B" w14:textId="77777777" w:rsidR="005E0655" w:rsidRPr="00E146A9" w:rsidRDefault="00E146A9">
            <w:pPr>
              <w:tabs>
                <w:tab w:val="left" w:pos="567"/>
                <w:tab w:val="left" w:pos="851"/>
              </w:tabs>
              <w:ind w:hanging="11"/>
              <w:jc w:val="center"/>
              <w:rPr>
                <w:sz w:val="24"/>
                <w:szCs w:val="24"/>
              </w:rPr>
            </w:pPr>
            <w:r w:rsidRPr="00E146A9">
              <w:rPr>
                <w:sz w:val="24"/>
                <w:szCs w:val="24"/>
              </w:rPr>
              <w:t>Адрес регистрации</w:t>
            </w:r>
          </w:p>
        </w:tc>
        <w:tc>
          <w:tcPr>
            <w:tcW w:w="1134" w:type="dxa"/>
            <w:tcBorders>
              <w:top w:val="single" w:sz="4" w:space="0" w:color="000000"/>
              <w:left w:val="single" w:sz="4" w:space="0" w:color="000000"/>
              <w:bottom w:val="single" w:sz="4" w:space="0" w:color="000000"/>
              <w:right w:val="single" w:sz="4" w:space="0" w:color="000000"/>
            </w:tcBorders>
            <w:vAlign w:val="center"/>
          </w:tcPr>
          <w:p w14:paraId="2C442823" w14:textId="77777777" w:rsidR="005E0655" w:rsidRPr="00E146A9" w:rsidRDefault="00E146A9">
            <w:pPr>
              <w:tabs>
                <w:tab w:val="left" w:pos="567"/>
                <w:tab w:val="left" w:pos="851"/>
              </w:tabs>
              <w:ind w:hanging="11"/>
              <w:jc w:val="center"/>
              <w:rPr>
                <w:sz w:val="24"/>
                <w:szCs w:val="24"/>
              </w:rPr>
            </w:pPr>
            <w:r w:rsidRPr="00E146A9">
              <w:rPr>
                <w:sz w:val="24"/>
                <w:szCs w:val="24"/>
              </w:rPr>
              <w:t>Серия и номер документа, удостоверяющего личность (для физического лица)</w:t>
            </w:r>
          </w:p>
        </w:tc>
        <w:tc>
          <w:tcPr>
            <w:tcW w:w="1134" w:type="dxa"/>
            <w:tcBorders>
              <w:top w:val="single" w:sz="4" w:space="0" w:color="000000"/>
              <w:left w:val="single" w:sz="4" w:space="0" w:color="000000"/>
              <w:bottom w:val="single" w:sz="4" w:space="0" w:color="000000"/>
              <w:right w:val="single" w:sz="4" w:space="0" w:color="000000"/>
            </w:tcBorders>
            <w:vAlign w:val="center"/>
          </w:tcPr>
          <w:p w14:paraId="4DC4880D" w14:textId="77777777" w:rsidR="005E0655" w:rsidRPr="00E146A9" w:rsidRDefault="00E146A9">
            <w:pPr>
              <w:tabs>
                <w:tab w:val="left" w:pos="567"/>
                <w:tab w:val="left" w:pos="851"/>
              </w:tabs>
              <w:ind w:hanging="11"/>
              <w:jc w:val="center"/>
              <w:rPr>
                <w:sz w:val="24"/>
                <w:szCs w:val="24"/>
              </w:rPr>
            </w:pPr>
            <w:r w:rsidRPr="00E146A9">
              <w:rPr>
                <w:sz w:val="24"/>
                <w:szCs w:val="24"/>
              </w:rPr>
              <w:t>Руководитель / участник / акционер / бенефициар</w:t>
            </w:r>
          </w:p>
        </w:tc>
        <w:tc>
          <w:tcPr>
            <w:tcW w:w="816" w:type="dxa"/>
            <w:vMerge/>
            <w:tcBorders>
              <w:top w:val="single" w:sz="4" w:space="0" w:color="000000"/>
              <w:left w:val="single" w:sz="4" w:space="0" w:color="000000"/>
              <w:bottom w:val="single" w:sz="4" w:space="0" w:color="000000"/>
              <w:right w:val="single" w:sz="4" w:space="0" w:color="000000"/>
            </w:tcBorders>
            <w:vAlign w:val="center"/>
          </w:tcPr>
          <w:p w14:paraId="07A4438D" w14:textId="77777777" w:rsidR="005E0655" w:rsidRPr="00E146A9" w:rsidRDefault="005E0655">
            <w:pPr>
              <w:rPr>
                <w:sz w:val="24"/>
                <w:szCs w:val="24"/>
              </w:rPr>
            </w:pPr>
          </w:p>
        </w:tc>
      </w:tr>
      <w:tr w:rsidR="005E0655" w:rsidRPr="00E146A9" w14:paraId="2C42F607" w14:textId="77777777">
        <w:trPr>
          <w:trHeight w:val="102"/>
        </w:trPr>
        <w:tc>
          <w:tcPr>
            <w:tcW w:w="441" w:type="dxa"/>
            <w:tcBorders>
              <w:top w:val="single" w:sz="4" w:space="0" w:color="000000"/>
              <w:left w:val="single" w:sz="4" w:space="0" w:color="000000"/>
              <w:bottom w:val="single" w:sz="4" w:space="0" w:color="000000"/>
              <w:right w:val="single" w:sz="4" w:space="0" w:color="000000"/>
            </w:tcBorders>
            <w:noWrap/>
            <w:vAlign w:val="bottom"/>
          </w:tcPr>
          <w:p w14:paraId="3F02DC12" w14:textId="77777777" w:rsidR="005E0655" w:rsidRPr="00E146A9" w:rsidRDefault="00E146A9">
            <w:pPr>
              <w:tabs>
                <w:tab w:val="left" w:pos="567"/>
                <w:tab w:val="left" w:pos="851"/>
              </w:tabs>
              <w:ind w:hanging="11"/>
              <w:rPr>
                <w:iCs/>
                <w:sz w:val="24"/>
                <w:szCs w:val="24"/>
              </w:rPr>
            </w:pPr>
            <w:r w:rsidRPr="00E146A9">
              <w:rPr>
                <w:iCs/>
                <w:sz w:val="24"/>
                <w:szCs w:val="24"/>
              </w:rPr>
              <w:t> </w:t>
            </w:r>
          </w:p>
        </w:tc>
        <w:tc>
          <w:tcPr>
            <w:tcW w:w="567" w:type="dxa"/>
            <w:tcBorders>
              <w:top w:val="single" w:sz="4" w:space="0" w:color="000000"/>
              <w:left w:val="single" w:sz="4" w:space="0" w:color="000000"/>
              <w:bottom w:val="single" w:sz="4" w:space="0" w:color="000000"/>
              <w:right w:val="single" w:sz="4" w:space="0" w:color="000000"/>
            </w:tcBorders>
            <w:noWrap/>
            <w:vAlign w:val="bottom"/>
          </w:tcPr>
          <w:p w14:paraId="6BC16AF7" w14:textId="77777777" w:rsidR="005E0655" w:rsidRPr="00E146A9" w:rsidRDefault="00E146A9">
            <w:pPr>
              <w:tabs>
                <w:tab w:val="left" w:pos="567"/>
                <w:tab w:val="left" w:pos="851"/>
              </w:tabs>
              <w:ind w:hanging="11"/>
              <w:rPr>
                <w:iCs/>
                <w:sz w:val="24"/>
                <w:szCs w:val="24"/>
              </w:rPr>
            </w:pPr>
            <w:r w:rsidRPr="00E146A9">
              <w:rPr>
                <w:iCs/>
                <w:sz w:val="24"/>
                <w:szCs w:val="24"/>
              </w:rPr>
              <w:t> </w:t>
            </w:r>
          </w:p>
        </w:tc>
        <w:tc>
          <w:tcPr>
            <w:tcW w:w="708" w:type="dxa"/>
            <w:tcBorders>
              <w:top w:val="single" w:sz="4" w:space="0" w:color="000000"/>
              <w:left w:val="single" w:sz="4" w:space="0" w:color="000000"/>
              <w:bottom w:val="single" w:sz="4" w:space="0" w:color="000000"/>
              <w:right w:val="single" w:sz="4" w:space="0" w:color="000000"/>
            </w:tcBorders>
            <w:noWrap/>
            <w:vAlign w:val="bottom"/>
          </w:tcPr>
          <w:p w14:paraId="76316A0E" w14:textId="77777777" w:rsidR="005E0655" w:rsidRPr="00E146A9" w:rsidRDefault="00E146A9">
            <w:pPr>
              <w:tabs>
                <w:tab w:val="left" w:pos="567"/>
                <w:tab w:val="left" w:pos="851"/>
              </w:tabs>
              <w:ind w:hanging="11"/>
              <w:rPr>
                <w:iCs/>
                <w:sz w:val="24"/>
                <w:szCs w:val="24"/>
              </w:rPr>
            </w:pPr>
            <w:r w:rsidRPr="00E146A9">
              <w:rPr>
                <w:iCs/>
                <w:sz w:val="24"/>
                <w:szCs w:val="24"/>
              </w:rPr>
              <w:t> </w:t>
            </w:r>
          </w:p>
        </w:tc>
        <w:tc>
          <w:tcPr>
            <w:tcW w:w="851" w:type="dxa"/>
            <w:tcBorders>
              <w:top w:val="single" w:sz="4" w:space="0" w:color="000000"/>
              <w:left w:val="single" w:sz="4" w:space="0" w:color="000000"/>
              <w:bottom w:val="single" w:sz="4" w:space="0" w:color="000000"/>
              <w:right w:val="single" w:sz="4" w:space="0" w:color="000000"/>
            </w:tcBorders>
            <w:noWrap/>
            <w:vAlign w:val="bottom"/>
          </w:tcPr>
          <w:p w14:paraId="60BEA3AE" w14:textId="77777777" w:rsidR="005E0655" w:rsidRPr="00E146A9" w:rsidRDefault="00E146A9">
            <w:pPr>
              <w:tabs>
                <w:tab w:val="left" w:pos="567"/>
                <w:tab w:val="left" w:pos="851"/>
              </w:tabs>
              <w:ind w:hanging="11"/>
              <w:rPr>
                <w:iCs/>
                <w:sz w:val="24"/>
                <w:szCs w:val="24"/>
              </w:rPr>
            </w:pPr>
            <w:r w:rsidRPr="00E146A9">
              <w:rPr>
                <w:iCs/>
                <w:sz w:val="24"/>
                <w:szCs w:val="24"/>
              </w:rPr>
              <w:t> </w:t>
            </w:r>
          </w:p>
        </w:tc>
        <w:tc>
          <w:tcPr>
            <w:tcW w:w="850" w:type="dxa"/>
            <w:tcBorders>
              <w:top w:val="single" w:sz="4" w:space="0" w:color="000000"/>
              <w:left w:val="single" w:sz="4" w:space="0" w:color="000000"/>
              <w:bottom w:val="single" w:sz="4" w:space="0" w:color="000000"/>
              <w:right w:val="single" w:sz="4" w:space="0" w:color="000000"/>
            </w:tcBorders>
            <w:noWrap/>
            <w:vAlign w:val="bottom"/>
          </w:tcPr>
          <w:p w14:paraId="0C9A2926" w14:textId="77777777" w:rsidR="005E0655" w:rsidRPr="00E146A9" w:rsidRDefault="00E146A9">
            <w:pPr>
              <w:tabs>
                <w:tab w:val="left" w:pos="567"/>
                <w:tab w:val="left" w:pos="851"/>
              </w:tabs>
              <w:ind w:hanging="11"/>
              <w:rPr>
                <w:iCs/>
                <w:sz w:val="24"/>
                <w:szCs w:val="24"/>
              </w:rPr>
            </w:pPr>
            <w:r w:rsidRPr="00E146A9">
              <w:rPr>
                <w:iCs/>
                <w:sz w:val="24"/>
                <w:szCs w:val="24"/>
              </w:rPr>
              <w:t> </w:t>
            </w:r>
          </w:p>
        </w:tc>
        <w:tc>
          <w:tcPr>
            <w:tcW w:w="709" w:type="dxa"/>
            <w:tcBorders>
              <w:top w:val="single" w:sz="4" w:space="0" w:color="000000"/>
              <w:left w:val="single" w:sz="4" w:space="0" w:color="000000"/>
              <w:bottom w:val="single" w:sz="4" w:space="0" w:color="000000"/>
              <w:right w:val="single" w:sz="4" w:space="0" w:color="000000"/>
            </w:tcBorders>
            <w:vAlign w:val="bottom"/>
          </w:tcPr>
          <w:p w14:paraId="11294F9B" w14:textId="77777777" w:rsidR="005E0655" w:rsidRPr="00E146A9" w:rsidRDefault="00E146A9">
            <w:pPr>
              <w:tabs>
                <w:tab w:val="left" w:pos="567"/>
                <w:tab w:val="left" w:pos="851"/>
              </w:tabs>
              <w:ind w:hanging="11"/>
              <w:rPr>
                <w:iCs/>
                <w:sz w:val="24"/>
                <w:szCs w:val="24"/>
              </w:rPr>
            </w:pPr>
            <w:r w:rsidRPr="00E146A9">
              <w:rPr>
                <w:iCs/>
                <w:sz w:val="24"/>
                <w:szCs w:val="24"/>
              </w:rPr>
              <w:t> </w:t>
            </w:r>
          </w:p>
        </w:tc>
        <w:tc>
          <w:tcPr>
            <w:tcW w:w="992" w:type="dxa"/>
            <w:tcBorders>
              <w:top w:val="single" w:sz="4" w:space="0" w:color="000000"/>
              <w:left w:val="single" w:sz="4" w:space="0" w:color="000000"/>
              <w:bottom w:val="single" w:sz="4" w:space="0" w:color="000000"/>
              <w:right w:val="single" w:sz="4" w:space="0" w:color="000000"/>
            </w:tcBorders>
            <w:noWrap/>
            <w:vAlign w:val="bottom"/>
          </w:tcPr>
          <w:p w14:paraId="78DF94A5" w14:textId="77777777" w:rsidR="005E0655" w:rsidRPr="00E146A9" w:rsidRDefault="00E146A9">
            <w:pPr>
              <w:tabs>
                <w:tab w:val="left" w:pos="567"/>
                <w:tab w:val="left" w:pos="851"/>
              </w:tabs>
              <w:ind w:hanging="11"/>
              <w:rPr>
                <w:iCs/>
                <w:sz w:val="24"/>
                <w:szCs w:val="24"/>
              </w:rPr>
            </w:pPr>
            <w:r w:rsidRPr="00E146A9">
              <w:rPr>
                <w:iCs/>
                <w:sz w:val="24"/>
                <w:szCs w:val="24"/>
              </w:rPr>
              <w:t> </w:t>
            </w:r>
          </w:p>
        </w:tc>
        <w:tc>
          <w:tcPr>
            <w:tcW w:w="851" w:type="dxa"/>
            <w:tcBorders>
              <w:top w:val="single" w:sz="4" w:space="0" w:color="000000"/>
              <w:left w:val="single" w:sz="4" w:space="0" w:color="000000"/>
              <w:bottom w:val="single" w:sz="4" w:space="0" w:color="000000"/>
              <w:right w:val="single" w:sz="4" w:space="0" w:color="000000"/>
            </w:tcBorders>
            <w:noWrap/>
            <w:vAlign w:val="bottom"/>
          </w:tcPr>
          <w:p w14:paraId="345665A5" w14:textId="77777777" w:rsidR="005E0655" w:rsidRPr="00E146A9" w:rsidRDefault="00E146A9">
            <w:pPr>
              <w:tabs>
                <w:tab w:val="left" w:pos="567"/>
                <w:tab w:val="left" w:pos="851"/>
              </w:tabs>
              <w:ind w:hanging="11"/>
              <w:rPr>
                <w:iCs/>
                <w:sz w:val="24"/>
                <w:szCs w:val="24"/>
              </w:rPr>
            </w:pPr>
            <w:r w:rsidRPr="00E146A9">
              <w:rPr>
                <w:iCs/>
                <w:sz w:val="24"/>
                <w:szCs w:val="24"/>
              </w:rPr>
              <w:t> </w:t>
            </w:r>
          </w:p>
        </w:tc>
        <w:tc>
          <w:tcPr>
            <w:tcW w:w="425" w:type="dxa"/>
            <w:tcBorders>
              <w:top w:val="single" w:sz="4" w:space="0" w:color="000000"/>
              <w:left w:val="single" w:sz="4" w:space="0" w:color="000000"/>
              <w:bottom w:val="single" w:sz="4" w:space="0" w:color="000000"/>
              <w:right w:val="single" w:sz="4" w:space="0" w:color="000000"/>
            </w:tcBorders>
            <w:noWrap/>
            <w:vAlign w:val="bottom"/>
          </w:tcPr>
          <w:p w14:paraId="71862D66" w14:textId="77777777" w:rsidR="005E0655" w:rsidRPr="00E146A9" w:rsidRDefault="00E146A9">
            <w:pPr>
              <w:tabs>
                <w:tab w:val="left" w:pos="567"/>
                <w:tab w:val="left" w:pos="851"/>
              </w:tabs>
              <w:ind w:hanging="11"/>
              <w:rPr>
                <w:iCs/>
                <w:sz w:val="24"/>
                <w:szCs w:val="24"/>
              </w:rPr>
            </w:pPr>
            <w:r w:rsidRPr="00E146A9">
              <w:rPr>
                <w:iCs/>
                <w:sz w:val="24"/>
                <w:szCs w:val="24"/>
              </w:rPr>
              <w:t> </w:t>
            </w:r>
          </w:p>
        </w:tc>
        <w:tc>
          <w:tcPr>
            <w:tcW w:w="709" w:type="dxa"/>
            <w:tcBorders>
              <w:top w:val="single" w:sz="4" w:space="0" w:color="000000"/>
              <w:left w:val="single" w:sz="4" w:space="0" w:color="000000"/>
              <w:bottom w:val="single" w:sz="4" w:space="0" w:color="000000"/>
              <w:right w:val="single" w:sz="4" w:space="0" w:color="000000"/>
            </w:tcBorders>
            <w:vAlign w:val="bottom"/>
          </w:tcPr>
          <w:p w14:paraId="4388A6AE" w14:textId="77777777" w:rsidR="005E0655" w:rsidRPr="00E146A9" w:rsidRDefault="00E146A9">
            <w:pPr>
              <w:tabs>
                <w:tab w:val="left" w:pos="567"/>
                <w:tab w:val="left" w:pos="851"/>
              </w:tabs>
              <w:ind w:hanging="11"/>
              <w:rPr>
                <w:iCs/>
                <w:sz w:val="24"/>
                <w:szCs w:val="24"/>
              </w:rPr>
            </w:pPr>
            <w:r w:rsidRPr="00E146A9">
              <w:rPr>
                <w:iCs/>
                <w:sz w:val="24"/>
                <w:szCs w:val="24"/>
              </w:rPr>
              <w:t> </w:t>
            </w:r>
          </w:p>
        </w:tc>
        <w:tc>
          <w:tcPr>
            <w:tcW w:w="567" w:type="dxa"/>
            <w:tcBorders>
              <w:top w:val="single" w:sz="4" w:space="0" w:color="000000"/>
              <w:left w:val="single" w:sz="4" w:space="0" w:color="000000"/>
              <w:bottom w:val="single" w:sz="4" w:space="0" w:color="000000"/>
              <w:right w:val="single" w:sz="4" w:space="0" w:color="000000"/>
            </w:tcBorders>
            <w:noWrap/>
            <w:vAlign w:val="bottom"/>
          </w:tcPr>
          <w:p w14:paraId="6C6F282A" w14:textId="77777777" w:rsidR="005E0655" w:rsidRPr="00E146A9" w:rsidRDefault="005E0655">
            <w:pPr>
              <w:rPr>
                <w:iCs/>
                <w:sz w:val="24"/>
                <w:szCs w:val="24"/>
              </w:rPr>
            </w:pPr>
          </w:p>
        </w:tc>
        <w:tc>
          <w:tcPr>
            <w:tcW w:w="709" w:type="dxa"/>
            <w:tcBorders>
              <w:top w:val="single" w:sz="4" w:space="0" w:color="000000"/>
              <w:left w:val="single" w:sz="4" w:space="0" w:color="000000"/>
              <w:bottom w:val="single" w:sz="4" w:space="0" w:color="000000"/>
              <w:right w:val="single" w:sz="4" w:space="0" w:color="000000"/>
            </w:tcBorders>
            <w:noWrap/>
            <w:vAlign w:val="bottom"/>
          </w:tcPr>
          <w:p w14:paraId="7F64D3FB" w14:textId="77777777" w:rsidR="005E0655" w:rsidRPr="00E146A9" w:rsidRDefault="00E146A9">
            <w:pPr>
              <w:tabs>
                <w:tab w:val="left" w:pos="567"/>
                <w:tab w:val="left" w:pos="851"/>
              </w:tabs>
              <w:ind w:hanging="11"/>
              <w:rPr>
                <w:iCs/>
                <w:sz w:val="24"/>
                <w:szCs w:val="24"/>
              </w:rPr>
            </w:pPr>
            <w:r w:rsidRPr="00E146A9">
              <w:rPr>
                <w:iCs/>
                <w:sz w:val="24"/>
                <w:szCs w:val="24"/>
              </w:rPr>
              <w:t> </w:t>
            </w:r>
          </w:p>
        </w:tc>
        <w:tc>
          <w:tcPr>
            <w:tcW w:w="850" w:type="dxa"/>
            <w:tcBorders>
              <w:top w:val="single" w:sz="4" w:space="0" w:color="000000"/>
              <w:left w:val="single" w:sz="4" w:space="0" w:color="000000"/>
              <w:bottom w:val="single" w:sz="4" w:space="0" w:color="000000"/>
              <w:right w:val="single" w:sz="4" w:space="0" w:color="000000"/>
            </w:tcBorders>
            <w:noWrap/>
            <w:vAlign w:val="bottom"/>
          </w:tcPr>
          <w:p w14:paraId="5A2546C8" w14:textId="77777777" w:rsidR="005E0655" w:rsidRPr="00E146A9" w:rsidRDefault="00E146A9">
            <w:pPr>
              <w:tabs>
                <w:tab w:val="left" w:pos="567"/>
                <w:tab w:val="left" w:pos="851"/>
              </w:tabs>
              <w:ind w:hanging="11"/>
              <w:rPr>
                <w:iCs/>
                <w:sz w:val="24"/>
                <w:szCs w:val="24"/>
              </w:rPr>
            </w:pPr>
            <w:r w:rsidRPr="00E146A9">
              <w:rPr>
                <w:iCs/>
                <w:sz w:val="24"/>
                <w:szCs w:val="24"/>
              </w:rPr>
              <w:t> </w:t>
            </w:r>
          </w:p>
        </w:tc>
        <w:tc>
          <w:tcPr>
            <w:tcW w:w="392" w:type="dxa"/>
            <w:tcBorders>
              <w:top w:val="single" w:sz="4" w:space="0" w:color="000000"/>
              <w:left w:val="single" w:sz="4" w:space="0" w:color="000000"/>
              <w:bottom w:val="single" w:sz="4" w:space="0" w:color="000000"/>
              <w:right w:val="single" w:sz="4" w:space="0" w:color="000000"/>
            </w:tcBorders>
            <w:noWrap/>
            <w:vAlign w:val="bottom"/>
          </w:tcPr>
          <w:p w14:paraId="63195792" w14:textId="77777777" w:rsidR="005E0655" w:rsidRPr="00E146A9" w:rsidRDefault="00E146A9">
            <w:pPr>
              <w:tabs>
                <w:tab w:val="left" w:pos="567"/>
                <w:tab w:val="left" w:pos="851"/>
              </w:tabs>
              <w:ind w:hanging="11"/>
              <w:rPr>
                <w:iCs/>
                <w:sz w:val="24"/>
                <w:szCs w:val="24"/>
              </w:rPr>
            </w:pPr>
            <w:r w:rsidRPr="00E146A9">
              <w:rPr>
                <w:iCs/>
                <w:sz w:val="24"/>
                <w:szCs w:val="24"/>
              </w:rPr>
              <w:t> </w:t>
            </w:r>
          </w:p>
        </w:tc>
        <w:tc>
          <w:tcPr>
            <w:tcW w:w="459" w:type="dxa"/>
            <w:tcBorders>
              <w:top w:val="single" w:sz="4" w:space="0" w:color="000000"/>
              <w:left w:val="single" w:sz="4" w:space="0" w:color="000000"/>
              <w:bottom w:val="single" w:sz="4" w:space="0" w:color="000000"/>
              <w:right w:val="single" w:sz="4" w:space="0" w:color="000000"/>
            </w:tcBorders>
            <w:noWrap/>
            <w:vAlign w:val="bottom"/>
          </w:tcPr>
          <w:p w14:paraId="5E4171FA" w14:textId="77777777" w:rsidR="005E0655" w:rsidRPr="00E146A9" w:rsidRDefault="00E146A9">
            <w:pPr>
              <w:tabs>
                <w:tab w:val="left" w:pos="567"/>
                <w:tab w:val="left" w:pos="851"/>
              </w:tabs>
              <w:ind w:hanging="11"/>
              <w:rPr>
                <w:iCs/>
                <w:sz w:val="24"/>
                <w:szCs w:val="24"/>
              </w:rPr>
            </w:pPr>
            <w:r w:rsidRPr="00E146A9">
              <w:rPr>
                <w:iCs/>
                <w:sz w:val="24"/>
                <w:szCs w:val="24"/>
              </w:rPr>
              <w:t> </w:t>
            </w:r>
          </w:p>
        </w:tc>
        <w:tc>
          <w:tcPr>
            <w:tcW w:w="708" w:type="dxa"/>
            <w:tcBorders>
              <w:top w:val="single" w:sz="4" w:space="0" w:color="000000"/>
              <w:left w:val="single" w:sz="4" w:space="0" w:color="000000"/>
              <w:bottom w:val="single" w:sz="4" w:space="0" w:color="000000"/>
              <w:right w:val="single" w:sz="4" w:space="0" w:color="000000"/>
            </w:tcBorders>
            <w:noWrap/>
            <w:vAlign w:val="bottom"/>
          </w:tcPr>
          <w:p w14:paraId="0FBE59EB" w14:textId="77777777" w:rsidR="005E0655" w:rsidRPr="00E146A9" w:rsidRDefault="00E146A9">
            <w:pPr>
              <w:tabs>
                <w:tab w:val="left" w:pos="567"/>
                <w:tab w:val="left" w:pos="851"/>
              </w:tabs>
              <w:ind w:hanging="11"/>
              <w:rPr>
                <w:iCs/>
                <w:sz w:val="24"/>
                <w:szCs w:val="24"/>
              </w:rPr>
            </w:pPr>
            <w:r w:rsidRPr="00E146A9">
              <w:rPr>
                <w:iCs/>
                <w:sz w:val="24"/>
                <w:szCs w:val="24"/>
              </w:rPr>
              <w:t> </w:t>
            </w:r>
          </w:p>
        </w:tc>
        <w:tc>
          <w:tcPr>
            <w:tcW w:w="851" w:type="dxa"/>
            <w:tcBorders>
              <w:top w:val="single" w:sz="4" w:space="0" w:color="000000"/>
              <w:left w:val="single" w:sz="4" w:space="0" w:color="000000"/>
              <w:bottom w:val="single" w:sz="4" w:space="0" w:color="000000"/>
              <w:right w:val="single" w:sz="4" w:space="0" w:color="000000"/>
            </w:tcBorders>
            <w:noWrap/>
            <w:vAlign w:val="bottom"/>
          </w:tcPr>
          <w:p w14:paraId="148C3489" w14:textId="77777777" w:rsidR="005E0655" w:rsidRPr="00E146A9" w:rsidRDefault="00E146A9">
            <w:pPr>
              <w:tabs>
                <w:tab w:val="left" w:pos="567"/>
                <w:tab w:val="left" w:pos="851"/>
              </w:tabs>
              <w:ind w:hanging="11"/>
              <w:rPr>
                <w:iCs/>
                <w:sz w:val="24"/>
                <w:szCs w:val="24"/>
              </w:rPr>
            </w:pPr>
            <w:r w:rsidRPr="00E146A9">
              <w:rPr>
                <w:iCs/>
                <w:sz w:val="24"/>
                <w:szCs w:val="24"/>
              </w:rPr>
              <w:t> </w:t>
            </w:r>
          </w:p>
        </w:tc>
        <w:tc>
          <w:tcPr>
            <w:tcW w:w="709" w:type="dxa"/>
            <w:tcBorders>
              <w:top w:val="single" w:sz="4" w:space="0" w:color="000000"/>
              <w:left w:val="single" w:sz="4" w:space="0" w:color="000000"/>
              <w:bottom w:val="single" w:sz="4" w:space="0" w:color="000000"/>
              <w:right w:val="single" w:sz="4" w:space="0" w:color="000000"/>
            </w:tcBorders>
            <w:noWrap/>
            <w:vAlign w:val="bottom"/>
          </w:tcPr>
          <w:p w14:paraId="61C82D08" w14:textId="77777777" w:rsidR="005E0655" w:rsidRPr="00E146A9" w:rsidRDefault="00E146A9">
            <w:pPr>
              <w:tabs>
                <w:tab w:val="left" w:pos="567"/>
                <w:tab w:val="left" w:pos="851"/>
              </w:tabs>
              <w:ind w:hanging="11"/>
              <w:rPr>
                <w:iCs/>
                <w:sz w:val="24"/>
                <w:szCs w:val="24"/>
              </w:rPr>
            </w:pPr>
            <w:r w:rsidRPr="00E146A9">
              <w:rPr>
                <w:iCs/>
                <w:sz w:val="24"/>
                <w:szCs w:val="24"/>
              </w:rPr>
              <w:t> </w:t>
            </w:r>
          </w:p>
        </w:tc>
        <w:tc>
          <w:tcPr>
            <w:tcW w:w="1134" w:type="dxa"/>
            <w:tcBorders>
              <w:top w:val="single" w:sz="4" w:space="0" w:color="000000"/>
              <w:left w:val="single" w:sz="4" w:space="0" w:color="000000"/>
              <w:bottom w:val="single" w:sz="4" w:space="0" w:color="000000"/>
              <w:right w:val="single" w:sz="4" w:space="0" w:color="000000"/>
            </w:tcBorders>
            <w:noWrap/>
            <w:vAlign w:val="bottom"/>
          </w:tcPr>
          <w:p w14:paraId="57746DC3" w14:textId="77777777" w:rsidR="005E0655" w:rsidRPr="00E146A9" w:rsidRDefault="00E146A9">
            <w:pPr>
              <w:tabs>
                <w:tab w:val="left" w:pos="567"/>
                <w:tab w:val="left" w:pos="851"/>
              </w:tabs>
              <w:ind w:hanging="11"/>
              <w:rPr>
                <w:iCs/>
                <w:sz w:val="24"/>
                <w:szCs w:val="24"/>
              </w:rPr>
            </w:pPr>
            <w:r w:rsidRPr="00E146A9">
              <w:rPr>
                <w:iCs/>
                <w:sz w:val="24"/>
                <w:szCs w:val="24"/>
              </w:rPr>
              <w:t> </w:t>
            </w:r>
          </w:p>
        </w:tc>
        <w:tc>
          <w:tcPr>
            <w:tcW w:w="1134" w:type="dxa"/>
            <w:tcBorders>
              <w:top w:val="single" w:sz="4" w:space="0" w:color="000000"/>
              <w:left w:val="single" w:sz="4" w:space="0" w:color="000000"/>
              <w:bottom w:val="single" w:sz="4" w:space="0" w:color="000000"/>
              <w:right w:val="single" w:sz="4" w:space="0" w:color="000000"/>
            </w:tcBorders>
            <w:noWrap/>
            <w:vAlign w:val="bottom"/>
          </w:tcPr>
          <w:p w14:paraId="28A3B439" w14:textId="77777777" w:rsidR="005E0655" w:rsidRPr="00E146A9" w:rsidRDefault="00E146A9">
            <w:pPr>
              <w:tabs>
                <w:tab w:val="left" w:pos="567"/>
                <w:tab w:val="left" w:pos="851"/>
              </w:tabs>
              <w:ind w:hanging="11"/>
              <w:rPr>
                <w:iCs/>
                <w:sz w:val="24"/>
                <w:szCs w:val="24"/>
              </w:rPr>
            </w:pPr>
            <w:r w:rsidRPr="00E146A9">
              <w:rPr>
                <w:iCs/>
                <w:sz w:val="24"/>
                <w:szCs w:val="24"/>
              </w:rPr>
              <w:t> </w:t>
            </w:r>
          </w:p>
        </w:tc>
        <w:tc>
          <w:tcPr>
            <w:tcW w:w="816" w:type="dxa"/>
            <w:tcBorders>
              <w:top w:val="single" w:sz="4" w:space="0" w:color="000000"/>
              <w:left w:val="single" w:sz="4" w:space="0" w:color="000000"/>
              <w:bottom w:val="single" w:sz="4" w:space="0" w:color="000000"/>
              <w:right w:val="single" w:sz="4" w:space="0" w:color="000000"/>
            </w:tcBorders>
            <w:vAlign w:val="bottom"/>
          </w:tcPr>
          <w:p w14:paraId="2B45B524" w14:textId="77777777" w:rsidR="005E0655" w:rsidRPr="00E146A9" w:rsidRDefault="00E146A9">
            <w:pPr>
              <w:tabs>
                <w:tab w:val="left" w:pos="567"/>
                <w:tab w:val="left" w:pos="851"/>
              </w:tabs>
              <w:ind w:hanging="11"/>
              <w:rPr>
                <w:iCs/>
                <w:sz w:val="24"/>
                <w:szCs w:val="24"/>
              </w:rPr>
            </w:pPr>
            <w:r w:rsidRPr="00E146A9">
              <w:rPr>
                <w:iCs/>
                <w:sz w:val="24"/>
                <w:szCs w:val="24"/>
              </w:rPr>
              <w:t> </w:t>
            </w:r>
          </w:p>
        </w:tc>
      </w:tr>
      <w:tr w:rsidR="005E0655" w:rsidRPr="00E146A9" w14:paraId="0CD386D6" w14:textId="77777777">
        <w:trPr>
          <w:trHeight w:val="102"/>
        </w:trPr>
        <w:tc>
          <w:tcPr>
            <w:tcW w:w="15432" w:type="dxa"/>
            <w:gridSpan w:val="21"/>
            <w:tcBorders>
              <w:top w:val="single" w:sz="4" w:space="0" w:color="000000"/>
              <w:left w:val="single" w:sz="4" w:space="0" w:color="000000"/>
              <w:bottom w:val="single" w:sz="4" w:space="0" w:color="000000"/>
              <w:right w:val="single" w:sz="4" w:space="0" w:color="000000"/>
            </w:tcBorders>
            <w:noWrap/>
            <w:vAlign w:val="bottom"/>
          </w:tcPr>
          <w:p w14:paraId="1FE53D1E" w14:textId="77777777" w:rsidR="005E0655" w:rsidRPr="00E146A9" w:rsidRDefault="005E0655">
            <w:pPr>
              <w:tabs>
                <w:tab w:val="left" w:pos="567"/>
                <w:tab w:val="left" w:pos="851"/>
              </w:tabs>
              <w:ind w:hanging="11"/>
              <w:jc w:val="both"/>
              <w:rPr>
                <w:b/>
                <w:sz w:val="24"/>
                <w:szCs w:val="24"/>
              </w:rPr>
            </w:pPr>
          </w:p>
          <w:p w14:paraId="386661D2" w14:textId="77777777" w:rsidR="005E0655" w:rsidRPr="00E146A9" w:rsidRDefault="00E146A9">
            <w:pPr>
              <w:tabs>
                <w:tab w:val="left" w:pos="567"/>
                <w:tab w:val="left" w:pos="851"/>
              </w:tabs>
              <w:ind w:hanging="11"/>
              <w:jc w:val="both"/>
              <w:rPr>
                <w:b/>
                <w:sz w:val="24"/>
                <w:szCs w:val="24"/>
              </w:rPr>
            </w:pPr>
            <w:r w:rsidRPr="00E146A9">
              <w:rPr>
                <w:b/>
                <w:sz w:val="24"/>
                <w:szCs w:val="24"/>
              </w:rPr>
              <w:t>________________________________________</w:t>
            </w:r>
          </w:p>
          <w:p w14:paraId="4AC3786D" w14:textId="77777777" w:rsidR="005E0655" w:rsidRPr="00E146A9" w:rsidRDefault="00E146A9">
            <w:pPr>
              <w:tabs>
                <w:tab w:val="left" w:pos="567"/>
                <w:tab w:val="left" w:pos="851"/>
              </w:tabs>
              <w:ind w:hanging="11"/>
              <w:jc w:val="both"/>
              <w:rPr>
                <w:b/>
                <w:i/>
              </w:rPr>
            </w:pPr>
            <w:r w:rsidRPr="00E146A9">
              <w:rPr>
                <w:b/>
                <w:i/>
              </w:rPr>
              <w:t>(подпись, М.П.)</w:t>
            </w:r>
          </w:p>
          <w:p w14:paraId="47EFBDD8" w14:textId="77777777" w:rsidR="005E0655" w:rsidRPr="00E146A9" w:rsidRDefault="00E146A9">
            <w:pPr>
              <w:tabs>
                <w:tab w:val="left" w:pos="567"/>
                <w:tab w:val="left" w:pos="851"/>
              </w:tabs>
              <w:ind w:hanging="11"/>
              <w:jc w:val="both"/>
              <w:rPr>
                <w:b/>
                <w:sz w:val="24"/>
                <w:szCs w:val="24"/>
              </w:rPr>
            </w:pPr>
            <w:r w:rsidRPr="00E146A9">
              <w:rPr>
                <w:b/>
                <w:sz w:val="24"/>
                <w:szCs w:val="24"/>
              </w:rPr>
              <w:t>________________________________________</w:t>
            </w:r>
          </w:p>
          <w:p w14:paraId="5352F5EA" w14:textId="77777777" w:rsidR="005E0655" w:rsidRPr="00E146A9" w:rsidRDefault="00E146A9">
            <w:pPr>
              <w:tabs>
                <w:tab w:val="left" w:pos="567"/>
                <w:tab w:val="left" w:pos="851"/>
              </w:tabs>
              <w:ind w:hanging="11"/>
              <w:jc w:val="both"/>
              <w:rPr>
                <w:b/>
              </w:rPr>
            </w:pPr>
            <w:r w:rsidRPr="00E146A9">
              <w:rPr>
                <w:b/>
                <w:i/>
              </w:rPr>
              <w:t>(фамилия, имя, отчество подписавшего, должность</w:t>
            </w:r>
            <w:r w:rsidRPr="00E146A9">
              <w:rPr>
                <w:b/>
              </w:rPr>
              <w:t>)</w:t>
            </w:r>
          </w:p>
          <w:p w14:paraId="30B0E1CF" w14:textId="77777777" w:rsidR="005E0655" w:rsidRPr="00E146A9" w:rsidRDefault="005E0655">
            <w:pPr>
              <w:tabs>
                <w:tab w:val="left" w:pos="567"/>
                <w:tab w:val="left" w:pos="851"/>
              </w:tabs>
              <w:ind w:hanging="11"/>
              <w:jc w:val="both"/>
              <w:rPr>
                <w:b/>
                <w:sz w:val="24"/>
                <w:szCs w:val="24"/>
              </w:rPr>
            </w:pPr>
          </w:p>
        </w:tc>
      </w:tr>
    </w:tbl>
    <w:p w14:paraId="29E881E8" w14:textId="77777777" w:rsidR="005E0655" w:rsidRPr="00E146A9" w:rsidRDefault="005E0655">
      <w:pPr>
        <w:rPr>
          <w:b/>
          <w:sz w:val="24"/>
          <w:szCs w:val="24"/>
        </w:rPr>
        <w:sectPr w:rsidR="005E0655" w:rsidRPr="00E146A9">
          <w:pgSz w:w="16838" w:h="11906" w:orient="landscape"/>
          <w:pgMar w:top="1418" w:right="1134" w:bottom="567" w:left="1134" w:header="284" w:footer="284" w:gutter="0"/>
          <w:cols w:space="720"/>
          <w:docGrid w:linePitch="360"/>
        </w:sectPr>
      </w:pPr>
    </w:p>
    <w:tbl>
      <w:tblPr>
        <w:tblW w:w="0" w:type="dxa"/>
        <w:tblInd w:w="-15" w:type="dxa"/>
        <w:tblLayout w:type="fixed"/>
        <w:tblLook w:val="04A0" w:firstRow="1" w:lastRow="0" w:firstColumn="1" w:lastColumn="0" w:noHBand="0" w:noVBand="1"/>
      </w:tblPr>
      <w:tblGrid>
        <w:gridCol w:w="10188"/>
      </w:tblGrid>
      <w:tr w:rsidR="005E0655" w:rsidRPr="00E146A9" w14:paraId="2336AE16" w14:textId="77777777">
        <w:trPr>
          <w:trHeight w:val="1791"/>
        </w:trPr>
        <w:tc>
          <w:tcPr>
            <w:tcW w:w="10188" w:type="dxa"/>
            <w:tcBorders>
              <w:top w:val="none" w:sz="0" w:space="0" w:color="000000"/>
              <w:left w:val="none" w:sz="0" w:space="0" w:color="000000"/>
              <w:bottom w:val="none" w:sz="0" w:space="0" w:color="000000"/>
              <w:right w:val="none" w:sz="0" w:space="0" w:color="000000"/>
            </w:tcBorders>
            <w:noWrap/>
            <w:vAlign w:val="bottom"/>
          </w:tcPr>
          <w:p w14:paraId="57CC63AB" w14:textId="77777777" w:rsidR="005E0655" w:rsidRPr="00E146A9" w:rsidRDefault="00E146A9">
            <w:pPr>
              <w:tabs>
                <w:tab w:val="left" w:pos="567"/>
                <w:tab w:val="left" w:pos="851"/>
              </w:tabs>
              <w:ind w:hanging="11"/>
              <w:jc w:val="both"/>
              <w:rPr>
                <w:b/>
                <w:sz w:val="24"/>
                <w:szCs w:val="24"/>
              </w:rPr>
            </w:pPr>
            <w:r w:rsidRPr="00E146A9">
              <w:rPr>
                <w:b/>
                <w:sz w:val="24"/>
                <w:szCs w:val="24"/>
              </w:rPr>
              <w:lastRenderedPageBreak/>
              <w:t xml:space="preserve">Инструкция по заполнению: </w:t>
            </w:r>
          </w:p>
          <w:p w14:paraId="57186E69" w14:textId="77777777" w:rsidR="005E0655" w:rsidRPr="00E146A9" w:rsidRDefault="005E0655">
            <w:pPr>
              <w:tabs>
                <w:tab w:val="left" w:pos="567"/>
                <w:tab w:val="left" w:pos="851"/>
              </w:tabs>
              <w:ind w:hanging="11"/>
              <w:jc w:val="both"/>
              <w:rPr>
                <w:b/>
                <w:sz w:val="24"/>
                <w:szCs w:val="24"/>
              </w:rPr>
            </w:pPr>
          </w:p>
          <w:p w14:paraId="5F50A36F" w14:textId="77777777" w:rsidR="005E0655" w:rsidRPr="00E146A9" w:rsidRDefault="00E146A9" w:rsidP="00E146A9">
            <w:pPr>
              <w:numPr>
                <w:ilvl w:val="0"/>
                <w:numId w:val="37"/>
              </w:numPr>
              <w:tabs>
                <w:tab w:val="left" w:pos="567"/>
                <w:tab w:val="left" w:pos="851"/>
              </w:tabs>
              <w:ind w:left="15" w:hanging="26"/>
              <w:jc w:val="both"/>
              <w:rPr>
                <w:b/>
                <w:sz w:val="24"/>
                <w:szCs w:val="24"/>
              </w:rPr>
            </w:pPr>
            <w:r w:rsidRPr="00E146A9">
              <w:rPr>
                <w:b/>
                <w:sz w:val="24"/>
                <w:szCs w:val="24"/>
              </w:rPr>
              <w:t>Участником должны быть заполнены на этапе подачи заявки, 1,2,4,5 Столбцы Формы.</w:t>
            </w:r>
          </w:p>
          <w:p w14:paraId="339ACBBE" w14:textId="77777777" w:rsidR="005E0655" w:rsidRPr="00E146A9" w:rsidRDefault="00E146A9" w:rsidP="00E146A9">
            <w:pPr>
              <w:numPr>
                <w:ilvl w:val="0"/>
                <w:numId w:val="37"/>
              </w:numPr>
              <w:tabs>
                <w:tab w:val="left" w:pos="567"/>
                <w:tab w:val="left" w:pos="851"/>
              </w:tabs>
              <w:ind w:left="15" w:hanging="26"/>
              <w:jc w:val="both"/>
              <w:rPr>
                <w:b/>
                <w:sz w:val="24"/>
                <w:szCs w:val="24"/>
              </w:rPr>
            </w:pPr>
            <w:r w:rsidRPr="00E146A9">
              <w:rPr>
                <w:b/>
                <w:sz w:val="24"/>
                <w:szCs w:val="24"/>
              </w:rPr>
              <w:t>Столбец 4</w:t>
            </w:r>
            <w:r w:rsidRPr="00E146A9">
              <w:rPr>
                <w:sz w:val="24"/>
                <w:szCs w:val="24"/>
              </w:rPr>
              <w:t>. Доля участия собственни</w:t>
            </w:r>
            <w:r w:rsidRPr="00E146A9">
              <w:rPr>
                <w:sz w:val="24"/>
                <w:szCs w:val="24"/>
              </w:rPr>
              <w:t>ков указывается в процентах от уставного капитала;</w:t>
            </w:r>
            <w:r w:rsidRPr="00E146A9">
              <w:rPr>
                <w:sz w:val="24"/>
                <w:szCs w:val="24"/>
              </w:rPr>
              <w:br w:type="textWrapping" w:clear="all"/>
            </w:r>
            <w:r w:rsidRPr="00E146A9">
              <w:rPr>
                <w:sz w:val="24"/>
                <w:szCs w:val="24"/>
              </w:rPr>
              <w:t>для акционерных обществ указываются также номинальная стоимость и количество акций. Указывается размер уставного капитала согласно учредительных документов организации</w:t>
            </w:r>
            <w:r w:rsidRPr="00E146A9">
              <w:rPr>
                <w:sz w:val="24"/>
                <w:szCs w:val="24"/>
              </w:rPr>
              <w:br w:type="textWrapping" w:clear="all"/>
            </w:r>
            <w:r w:rsidRPr="00E146A9">
              <w:rPr>
                <w:sz w:val="24"/>
                <w:szCs w:val="24"/>
              </w:rPr>
              <w:t>по состоянию на дату представления на</w:t>
            </w:r>
            <w:r w:rsidRPr="00E146A9">
              <w:rPr>
                <w:sz w:val="24"/>
                <w:szCs w:val="24"/>
              </w:rPr>
              <w:t xml:space="preserve">стоящей информации; для уставных капиталов, выраженных в иностранной валюте, указывается в рублях по курсу Центрального банка России на дату представления настоящей информации. </w:t>
            </w:r>
          </w:p>
          <w:p w14:paraId="5486F983" w14:textId="77777777" w:rsidR="005E0655" w:rsidRPr="00E146A9" w:rsidRDefault="00E146A9">
            <w:pPr>
              <w:tabs>
                <w:tab w:val="left" w:pos="567"/>
                <w:tab w:val="left" w:pos="851"/>
              </w:tabs>
              <w:ind w:hanging="11"/>
              <w:jc w:val="both"/>
              <w:rPr>
                <w:sz w:val="24"/>
                <w:szCs w:val="24"/>
              </w:rPr>
            </w:pPr>
            <w:r w:rsidRPr="00E146A9">
              <w:rPr>
                <w:sz w:val="24"/>
                <w:szCs w:val="24"/>
              </w:rPr>
              <w:t>В случае если доля участия в уставном капитале составляет менее 100% (сто) про</w:t>
            </w:r>
            <w:r w:rsidRPr="00E146A9">
              <w:rPr>
                <w:sz w:val="24"/>
                <w:szCs w:val="24"/>
              </w:rPr>
              <w:t>центов, указываются сведения об иных участвующих в уставном капитале лицах, а также их доли</w:t>
            </w:r>
            <w:r w:rsidRPr="00E146A9">
              <w:rPr>
                <w:sz w:val="24"/>
                <w:szCs w:val="24"/>
              </w:rPr>
              <w:br w:type="textWrapping" w:clear="all"/>
            </w:r>
            <w:r w:rsidRPr="00E146A9">
              <w:rPr>
                <w:sz w:val="24"/>
                <w:szCs w:val="24"/>
              </w:rPr>
              <w:t>в уставном капитале.</w:t>
            </w:r>
          </w:p>
          <w:p w14:paraId="591EE6FD" w14:textId="77777777" w:rsidR="005E0655" w:rsidRPr="00E146A9" w:rsidRDefault="00E146A9">
            <w:pPr>
              <w:tabs>
                <w:tab w:val="left" w:pos="567"/>
                <w:tab w:val="left" w:pos="851"/>
              </w:tabs>
              <w:ind w:hanging="11"/>
              <w:jc w:val="both"/>
              <w:rPr>
                <w:sz w:val="24"/>
                <w:szCs w:val="24"/>
              </w:rPr>
            </w:pPr>
            <w:r w:rsidRPr="00E146A9">
              <w:rPr>
                <w:sz w:val="24"/>
                <w:szCs w:val="24"/>
              </w:rPr>
              <w:t>Для физических лиц - фамилия, имя, отчество, паспортные данные.</w:t>
            </w:r>
          </w:p>
          <w:p w14:paraId="11904DEE" w14:textId="77777777" w:rsidR="005E0655" w:rsidRPr="00E146A9" w:rsidRDefault="00E146A9">
            <w:pPr>
              <w:tabs>
                <w:tab w:val="left" w:pos="567"/>
                <w:tab w:val="left" w:pos="851"/>
              </w:tabs>
              <w:ind w:hanging="11"/>
              <w:jc w:val="both"/>
              <w:rPr>
                <w:sz w:val="24"/>
                <w:szCs w:val="24"/>
              </w:rPr>
            </w:pPr>
            <w:r w:rsidRPr="00E146A9">
              <w:rPr>
                <w:sz w:val="24"/>
                <w:szCs w:val="24"/>
              </w:rPr>
              <w:t>Для юридических лиц - полное наи</w:t>
            </w:r>
            <w:r w:rsidRPr="00E146A9">
              <w:rPr>
                <w:sz w:val="24"/>
                <w:szCs w:val="24"/>
              </w:rPr>
              <w:t>менование и организационно-правовая форма на русском языке, ИНН, юридический и почтовый адрес (в отношении нерезидентов также на английском языке или на официальном языке страны юрисдикции, если английским таковым не является; организационно-правовая форма</w:t>
            </w:r>
            <w:r w:rsidRPr="00E146A9">
              <w:rPr>
                <w:sz w:val="24"/>
                <w:szCs w:val="24"/>
              </w:rPr>
              <w:t xml:space="preserve"> и идентификационный код в соответствии с правом страны юрисдикции).</w:t>
            </w:r>
          </w:p>
          <w:p w14:paraId="680A6B04" w14:textId="77777777" w:rsidR="005E0655" w:rsidRPr="00E146A9" w:rsidRDefault="00E146A9">
            <w:pPr>
              <w:tabs>
                <w:tab w:val="left" w:pos="567"/>
                <w:tab w:val="left" w:pos="851"/>
              </w:tabs>
              <w:ind w:hanging="11"/>
              <w:jc w:val="both"/>
              <w:rPr>
                <w:sz w:val="24"/>
                <w:szCs w:val="24"/>
              </w:rPr>
            </w:pPr>
            <w:r w:rsidRPr="00E146A9">
              <w:rPr>
                <w:sz w:val="24"/>
                <w:szCs w:val="24"/>
              </w:rPr>
              <w:t>В графе «руководитель/Участник/акционер/бенефициар» следует указывать, в каком качестве выступает упоминаемое в указанной графе лицо.</w:t>
            </w:r>
          </w:p>
          <w:p w14:paraId="72B86432" w14:textId="77777777" w:rsidR="005E0655" w:rsidRPr="00E146A9" w:rsidRDefault="00E146A9">
            <w:pPr>
              <w:tabs>
                <w:tab w:val="left" w:pos="567"/>
                <w:tab w:val="left" w:pos="851"/>
              </w:tabs>
              <w:ind w:hanging="11"/>
              <w:jc w:val="both"/>
              <w:rPr>
                <w:b/>
                <w:i/>
                <w:sz w:val="24"/>
                <w:szCs w:val="24"/>
              </w:rPr>
            </w:pPr>
            <w:r w:rsidRPr="00E146A9">
              <w:rPr>
                <w:b/>
                <w:i/>
                <w:sz w:val="24"/>
                <w:szCs w:val="24"/>
              </w:rPr>
              <w:t>Участник в обязательном порядке подтверждает информац</w:t>
            </w:r>
            <w:r w:rsidRPr="00E146A9">
              <w:rPr>
                <w:b/>
                <w:i/>
                <w:sz w:val="24"/>
                <w:szCs w:val="24"/>
              </w:rPr>
              <w:t>ию в отношении всей цепочки собственников, включая бенефициаров, следующими документами: Выписка из реестра акционеров\учредителей; Другие сведения, раскрывающие информацию о цепочке собственников (договор купли-продажи акций, договор доверительного управл</w:t>
            </w:r>
            <w:r w:rsidRPr="00E146A9">
              <w:rPr>
                <w:b/>
                <w:i/>
                <w:sz w:val="24"/>
                <w:szCs w:val="24"/>
              </w:rPr>
              <w:t>ения, свидетельство о праве на наследство и т.д.).</w:t>
            </w:r>
          </w:p>
          <w:p w14:paraId="26E8DA03" w14:textId="77777777" w:rsidR="005E0655" w:rsidRPr="00E146A9" w:rsidRDefault="00E146A9">
            <w:pPr>
              <w:tabs>
                <w:tab w:val="left" w:pos="567"/>
                <w:tab w:val="num" w:pos="709"/>
                <w:tab w:val="left" w:pos="851"/>
                <w:tab w:val="num" w:pos="1176"/>
                <w:tab w:val="num" w:pos="1418"/>
              </w:tabs>
              <w:ind w:hanging="11"/>
              <w:jc w:val="both"/>
              <w:rPr>
                <w:sz w:val="24"/>
                <w:szCs w:val="24"/>
              </w:rPr>
            </w:pPr>
            <w:r w:rsidRPr="00E146A9">
              <w:rPr>
                <w:sz w:val="24"/>
                <w:szCs w:val="24"/>
              </w:rPr>
              <w:t>В отношении Участников Конкурентного отбора, являющихся зарубежными публичными компаниями мирового уровня, занимающих лидирующие позиции в соответствующих отраслях, сведения будут считаться предоставленным</w:t>
            </w:r>
            <w:r w:rsidRPr="00E146A9">
              <w:rPr>
                <w:sz w:val="24"/>
                <w:szCs w:val="24"/>
              </w:rPr>
              <w:t>и в полном объеме, если они будут содержать информацию об акционерах, владеющих пакетами акций более 5% (пяти) процентов. Подтверждающие документы в отношении акционеров такой компании могут быть заменены прямой ссылкой на общедоступный источник, посредств</w:t>
            </w:r>
            <w:r w:rsidRPr="00E146A9">
              <w:rPr>
                <w:sz w:val="24"/>
                <w:szCs w:val="24"/>
              </w:rPr>
              <w:t>ом которого в установленном законе порядке раскрыта соответствующая информация.</w:t>
            </w:r>
          </w:p>
          <w:p w14:paraId="4E0064B4" w14:textId="77777777" w:rsidR="005E0655" w:rsidRPr="00E146A9" w:rsidRDefault="00E146A9">
            <w:pPr>
              <w:tabs>
                <w:tab w:val="left" w:pos="567"/>
                <w:tab w:val="num" w:pos="709"/>
                <w:tab w:val="left" w:pos="851"/>
                <w:tab w:val="num" w:pos="1176"/>
                <w:tab w:val="num" w:pos="1418"/>
              </w:tabs>
              <w:ind w:hanging="11"/>
              <w:jc w:val="both"/>
              <w:rPr>
                <w:sz w:val="24"/>
                <w:szCs w:val="24"/>
              </w:rPr>
            </w:pPr>
            <w:r w:rsidRPr="00E146A9">
              <w:rPr>
                <w:sz w:val="24"/>
                <w:szCs w:val="24"/>
              </w:rPr>
              <w:tab/>
              <w:t>В отношении Участников Конкурентного отбора, являющихся публичными акционерными обществами, акции которых котируются на бирже, или число акционеров которых превышает 50 (пятид</w:t>
            </w:r>
            <w:r w:rsidRPr="00E146A9">
              <w:rPr>
                <w:sz w:val="24"/>
                <w:szCs w:val="24"/>
              </w:rPr>
              <w:t xml:space="preserve">есяти), сведения будут считаться предоставленными в полном объеме, если они будут содержать информацию об акционерах и бенефициарах (в том числе конечных), владеющих пакетами акций более 5% (пяти) процентов. Подтверждающие документы в отношении акционеров </w:t>
            </w:r>
            <w:r w:rsidRPr="00E146A9">
              <w:rPr>
                <w:sz w:val="24"/>
                <w:szCs w:val="24"/>
              </w:rPr>
              <w:t>(бенефициаров) такой компании могут быть заменены прямой ссылкой на общедоступный источник, посредством которого в установленном законе порядке раскрыта соответствующая информация. В отношении акционеров (бенефициаров), владеющих пакетами акций менее 5% (п</w:t>
            </w:r>
            <w:r w:rsidRPr="00E146A9">
              <w:rPr>
                <w:sz w:val="24"/>
                <w:szCs w:val="24"/>
              </w:rPr>
              <w:t>яти) процентов, допускается указание общей информации о количестве таких акционеров.</w:t>
            </w:r>
          </w:p>
          <w:p w14:paraId="00242F67" w14:textId="77777777" w:rsidR="005E0655" w:rsidRPr="00E146A9" w:rsidRDefault="005E0655">
            <w:pPr>
              <w:tabs>
                <w:tab w:val="left" w:pos="567"/>
                <w:tab w:val="num" w:pos="709"/>
                <w:tab w:val="left" w:pos="851"/>
                <w:tab w:val="num" w:pos="1176"/>
                <w:tab w:val="num" w:pos="1418"/>
              </w:tabs>
              <w:ind w:hanging="11"/>
              <w:jc w:val="both"/>
              <w:rPr>
                <w:sz w:val="24"/>
                <w:szCs w:val="24"/>
              </w:rPr>
            </w:pPr>
          </w:p>
          <w:p w14:paraId="073B2603" w14:textId="77777777" w:rsidR="005E0655" w:rsidRPr="00E146A9" w:rsidRDefault="005E0655">
            <w:pPr>
              <w:tabs>
                <w:tab w:val="left" w:pos="567"/>
                <w:tab w:val="num" w:pos="709"/>
                <w:tab w:val="left" w:pos="851"/>
                <w:tab w:val="num" w:pos="1176"/>
                <w:tab w:val="num" w:pos="1418"/>
              </w:tabs>
              <w:ind w:hanging="11"/>
              <w:jc w:val="both"/>
              <w:rPr>
                <w:sz w:val="24"/>
                <w:szCs w:val="24"/>
              </w:rPr>
            </w:pPr>
          </w:p>
          <w:p w14:paraId="032DFF49" w14:textId="77777777" w:rsidR="005E0655" w:rsidRPr="00E146A9" w:rsidRDefault="005E0655">
            <w:pPr>
              <w:tabs>
                <w:tab w:val="left" w:pos="567"/>
                <w:tab w:val="num" w:pos="709"/>
                <w:tab w:val="left" w:pos="851"/>
                <w:tab w:val="num" w:pos="1176"/>
                <w:tab w:val="num" w:pos="1418"/>
              </w:tabs>
              <w:ind w:hanging="11"/>
              <w:jc w:val="both"/>
              <w:rPr>
                <w:sz w:val="24"/>
                <w:szCs w:val="24"/>
              </w:rPr>
            </w:pPr>
          </w:p>
          <w:p w14:paraId="16A74C3C" w14:textId="77777777" w:rsidR="005E0655" w:rsidRPr="00E146A9" w:rsidRDefault="005E0655">
            <w:pPr>
              <w:tabs>
                <w:tab w:val="left" w:pos="567"/>
                <w:tab w:val="num" w:pos="709"/>
                <w:tab w:val="left" w:pos="851"/>
                <w:tab w:val="num" w:pos="1176"/>
                <w:tab w:val="num" w:pos="1418"/>
              </w:tabs>
              <w:ind w:hanging="11"/>
              <w:jc w:val="both"/>
              <w:rPr>
                <w:sz w:val="24"/>
                <w:szCs w:val="24"/>
              </w:rPr>
            </w:pPr>
          </w:p>
          <w:p w14:paraId="2B245147" w14:textId="77777777" w:rsidR="005E0655" w:rsidRPr="00E146A9" w:rsidRDefault="005E0655">
            <w:pPr>
              <w:tabs>
                <w:tab w:val="left" w:pos="567"/>
                <w:tab w:val="left" w:pos="851"/>
              </w:tabs>
              <w:ind w:hanging="11"/>
              <w:jc w:val="both"/>
              <w:rPr>
                <w:b/>
                <w:i/>
                <w:sz w:val="24"/>
                <w:szCs w:val="24"/>
              </w:rPr>
            </w:pPr>
          </w:p>
          <w:p w14:paraId="2B4ECC32" w14:textId="77777777" w:rsidR="005E0655" w:rsidRPr="00E146A9" w:rsidRDefault="005E0655">
            <w:pPr>
              <w:tabs>
                <w:tab w:val="left" w:pos="567"/>
                <w:tab w:val="left" w:pos="851"/>
              </w:tabs>
              <w:ind w:hanging="11"/>
              <w:jc w:val="both"/>
              <w:rPr>
                <w:b/>
                <w:i/>
                <w:sz w:val="24"/>
                <w:szCs w:val="24"/>
              </w:rPr>
            </w:pPr>
          </w:p>
          <w:p w14:paraId="08FC5716" w14:textId="77777777" w:rsidR="005E0655" w:rsidRPr="00E146A9" w:rsidRDefault="005E0655">
            <w:pPr>
              <w:tabs>
                <w:tab w:val="left" w:pos="567"/>
                <w:tab w:val="left" w:pos="851"/>
              </w:tabs>
              <w:ind w:hanging="11"/>
              <w:jc w:val="both"/>
              <w:rPr>
                <w:b/>
                <w:i/>
                <w:sz w:val="24"/>
                <w:szCs w:val="24"/>
              </w:rPr>
            </w:pPr>
          </w:p>
          <w:p w14:paraId="53A58DF4" w14:textId="77777777" w:rsidR="005E0655" w:rsidRPr="00E146A9" w:rsidRDefault="005E0655">
            <w:pPr>
              <w:tabs>
                <w:tab w:val="left" w:pos="567"/>
                <w:tab w:val="left" w:pos="851"/>
              </w:tabs>
              <w:ind w:hanging="11"/>
              <w:jc w:val="both"/>
              <w:rPr>
                <w:b/>
                <w:i/>
                <w:sz w:val="24"/>
                <w:szCs w:val="24"/>
              </w:rPr>
            </w:pPr>
          </w:p>
          <w:p w14:paraId="1143B4DE" w14:textId="77777777" w:rsidR="005E0655" w:rsidRPr="00E146A9" w:rsidRDefault="005E0655">
            <w:pPr>
              <w:tabs>
                <w:tab w:val="left" w:pos="567"/>
                <w:tab w:val="left" w:pos="851"/>
              </w:tabs>
              <w:ind w:hanging="11"/>
              <w:jc w:val="both"/>
              <w:rPr>
                <w:b/>
                <w:i/>
                <w:sz w:val="24"/>
                <w:szCs w:val="24"/>
              </w:rPr>
            </w:pPr>
          </w:p>
          <w:p w14:paraId="6D7E5959" w14:textId="77777777" w:rsidR="005E0655" w:rsidRPr="00E146A9" w:rsidRDefault="005E0655">
            <w:pPr>
              <w:tabs>
                <w:tab w:val="left" w:pos="567"/>
                <w:tab w:val="left" w:pos="851"/>
              </w:tabs>
              <w:ind w:hanging="11"/>
              <w:jc w:val="both"/>
              <w:rPr>
                <w:b/>
                <w:i/>
                <w:sz w:val="24"/>
                <w:szCs w:val="24"/>
              </w:rPr>
            </w:pPr>
          </w:p>
        </w:tc>
      </w:tr>
    </w:tbl>
    <w:p w14:paraId="03C13420" w14:textId="77777777" w:rsidR="005E0655" w:rsidRPr="00E146A9" w:rsidRDefault="00E146A9" w:rsidP="00E146A9">
      <w:pPr>
        <w:keepNext/>
        <w:numPr>
          <w:ilvl w:val="2"/>
          <w:numId w:val="24"/>
        </w:numPr>
        <w:tabs>
          <w:tab w:val="left" w:pos="567"/>
          <w:tab w:val="left" w:pos="851"/>
          <w:tab w:val="left" w:pos="1134"/>
          <w:tab w:val="left" w:pos="1276"/>
        </w:tabs>
        <w:spacing w:before="120" w:after="120"/>
        <w:ind w:left="0" w:firstLine="0"/>
        <w:jc w:val="both"/>
        <w:outlineLvl w:val="1"/>
        <w:rPr>
          <w:b/>
          <w:sz w:val="24"/>
          <w:szCs w:val="24"/>
        </w:rPr>
      </w:pPr>
      <w:r w:rsidRPr="00E146A9">
        <w:rPr>
          <w:b/>
          <w:sz w:val="24"/>
          <w:szCs w:val="24"/>
        </w:rPr>
        <w:br w:type="page" w:clear="all"/>
      </w:r>
      <w:bookmarkStart w:id="389" w:name="_Toc443573622"/>
      <w:bookmarkStart w:id="390" w:name="_Toc532833230"/>
      <w:bookmarkStart w:id="391" w:name="_Toc190329123"/>
      <w:r w:rsidRPr="00E146A9">
        <w:rPr>
          <w:b/>
          <w:sz w:val="24"/>
          <w:szCs w:val="24"/>
        </w:rPr>
        <w:lastRenderedPageBreak/>
        <w:t>Информация о субподрядчике</w:t>
      </w:r>
      <w:bookmarkEnd w:id="384"/>
      <w:bookmarkEnd w:id="385"/>
      <w:bookmarkEnd w:id="386"/>
    </w:p>
    <w:p w14:paraId="25F95098" w14:textId="77777777" w:rsidR="005E0655" w:rsidRPr="00E146A9" w:rsidRDefault="005E0655">
      <w:pPr>
        <w:tabs>
          <w:tab w:val="left" w:pos="567"/>
          <w:tab w:val="left" w:pos="851"/>
        </w:tabs>
        <w:ind w:hanging="11"/>
        <w:rPr>
          <w:b/>
          <w:snapToGrid w:val="0"/>
          <w:sz w:val="24"/>
          <w:szCs w:val="24"/>
          <w:lang w:val="en-US" w:eastAsia="en-US"/>
        </w:rPr>
      </w:pPr>
    </w:p>
    <w:tbl>
      <w:tblPr>
        <w:tblW w:w="10349" w:type="dxa"/>
        <w:tblInd w:w="-31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1419"/>
        <w:gridCol w:w="2551"/>
        <w:gridCol w:w="2126"/>
        <w:gridCol w:w="2127"/>
        <w:gridCol w:w="2126"/>
      </w:tblGrid>
      <w:tr w:rsidR="005E0655" w:rsidRPr="00E146A9" w14:paraId="37DD5C67" w14:textId="77777777">
        <w:tc>
          <w:tcPr>
            <w:tcW w:w="1419" w:type="dxa"/>
            <w:tcBorders>
              <w:top w:val="single" w:sz="12" w:space="0" w:color="000000"/>
              <w:left w:val="single" w:sz="12" w:space="0" w:color="000000"/>
              <w:bottom w:val="single" w:sz="6" w:space="0" w:color="000000"/>
              <w:right w:val="single" w:sz="12" w:space="0" w:color="000000"/>
            </w:tcBorders>
            <w:shd w:val="clear" w:color="auto" w:fill="E6E6E6"/>
          </w:tcPr>
          <w:p w14:paraId="6895AE0F" w14:textId="77777777" w:rsidR="005E0655" w:rsidRPr="00E146A9" w:rsidRDefault="00E146A9">
            <w:pPr>
              <w:tabs>
                <w:tab w:val="left" w:pos="567"/>
                <w:tab w:val="left" w:pos="851"/>
              </w:tabs>
              <w:ind w:hanging="11"/>
              <w:jc w:val="center"/>
              <w:rPr>
                <w:b/>
                <w:snapToGrid w:val="0"/>
                <w:sz w:val="24"/>
                <w:szCs w:val="24"/>
              </w:rPr>
            </w:pPr>
            <w:r w:rsidRPr="00E146A9">
              <w:rPr>
                <w:b/>
                <w:snapToGrid w:val="0"/>
                <w:sz w:val="24"/>
                <w:szCs w:val="24"/>
              </w:rPr>
              <w:t>Наименование субподрядчика</w:t>
            </w:r>
          </w:p>
        </w:tc>
        <w:tc>
          <w:tcPr>
            <w:tcW w:w="2551" w:type="dxa"/>
            <w:tcBorders>
              <w:top w:val="single" w:sz="12" w:space="0" w:color="000000"/>
              <w:left w:val="single" w:sz="12" w:space="0" w:color="000000"/>
              <w:bottom w:val="single" w:sz="6" w:space="0" w:color="000000"/>
              <w:right w:val="single" w:sz="12" w:space="0" w:color="000000"/>
            </w:tcBorders>
            <w:shd w:val="clear" w:color="auto" w:fill="E6E6E6"/>
          </w:tcPr>
          <w:p w14:paraId="5143634B" w14:textId="77777777" w:rsidR="005E0655" w:rsidRPr="00E146A9" w:rsidRDefault="00E146A9">
            <w:pPr>
              <w:tabs>
                <w:tab w:val="left" w:pos="567"/>
                <w:tab w:val="left" w:pos="851"/>
              </w:tabs>
              <w:ind w:hanging="11"/>
              <w:jc w:val="center"/>
              <w:rPr>
                <w:b/>
                <w:snapToGrid w:val="0"/>
                <w:sz w:val="24"/>
                <w:szCs w:val="24"/>
              </w:rPr>
            </w:pPr>
            <w:r w:rsidRPr="00E146A9">
              <w:rPr>
                <w:b/>
                <w:snapToGrid w:val="0"/>
                <w:sz w:val="24"/>
                <w:szCs w:val="24"/>
              </w:rPr>
              <w:t xml:space="preserve">Место нахождения субподрядчика и идентификационный номер налогоплательщика. </w:t>
            </w:r>
          </w:p>
        </w:tc>
        <w:tc>
          <w:tcPr>
            <w:tcW w:w="2126" w:type="dxa"/>
            <w:tcBorders>
              <w:top w:val="single" w:sz="12" w:space="0" w:color="000000"/>
              <w:left w:val="single" w:sz="12" w:space="0" w:color="000000"/>
              <w:bottom w:val="single" w:sz="6" w:space="0" w:color="000000"/>
              <w:right w:val="single" w:sz="12" w:space="0" w:color="000000"/>
            </w:tcBorders>
            <w:shd w:val="clear" w:color="auto" w:fill="E6E6E6"/>
          </w:tcPr>
          <w:p w14:paraId="21451907" w14:textId="77777777" w:rsidR="005E0655" w:rsidRPr="00E146A9" w:rsidRDefault="00E146A9">
            <w:pPr>
              <w:tabs>
                <w:tab w:val="left" w:pos="567"/>
                <w:tab w:val="left" w:pos="851"/>
              </w:tabs>
              <w:ind w:hanging="11"/>
              <w:jc w:val="center"/>
              <w:rPr>
                <w:b/>
                <w:snapToGrid w:val="0"/>
                <w:sz w:val="24"/>
                <w:szCs w:val="24"/>
              </w:rPr>
            </w:pPr>
            <w:r w:rsidRPr="00E146A9">
              <w:rPr>
                <w:b/>
                <w:snapToGrid w:val="0"/>
                <w:sz w:val="24"/>
                <w:szCs w:val="24"/>
              </w:rPr>
              <w:t>Предмет договора с субподрядчиком</w:t>
            </w:r>
          </w:p>
        </w:tc>
        <w:tc>
          <w:tcPr>
            <w:tcW w:w="2127" w:type="dxa"/>
            <w:tcBorders>
              <w:top w:val="single" w:sz="12" w:space="0" w:color="000000"/>
              <w:left w:val="single" w:sz="12" w:space="0" w:color="000000"/>
              <w:bottom w:val="single" w:sz="6" w:space="0" w:color="000000"/>
              <w:right w:val="single" w:sz="12" w:space="0" w:color="000000"/>
            </w:tcBorders>
            <w:shd w:val="clear" w:color="auto" w:fill="E6E6E6"/>
          </w:tcPr>
          <w:p w14:paraId="72DDE0C8" w14:textId="77777777" w:rsidR="005E0655" w:rsidRPr="00E146A9" w:rsidRDefault="00E146A9">
            <w:pPr>
              <w:tabs>
                <w:tab w:val="left" w:pos="567"/>
                <w:tab w:val="left" w:pos="851"/>
              </w:tabs>
              <w:ind w:hanging="11"/>
              <w:jc w:val="center"/>
              <w:rPr>
                <w:b/>
                <w:snapToGrid w:val="0"/>
                <w:sz w:val="24"/>
                <w:szCs w:val="24"/>
              </w:rPr>
            </w:pPr>
            <w:r w:rsidRPr="00E146A9">
              <w:rPr>
                <w:b/>
                <w:snapToGrid w:val="0"/>
                <w:sz w:val="24"/>
                <w:szCs w:val="24"/>
              </w:rPr>
              <w:t>Цена договора с субподрядчиком, тыс. руб.</w:t>
            </w:r>
          </w:p>
          <w:p w14:paraId="45053E2F" w14:textId="77777777" w:rsidR="005E0655" w:rsidRPr="00E146A9" w:rsidRDefault="005E0655">
            <w:pPr>
              <w:tabs>
                <w:tab w:val="left" w:pos="567"/>
                <w:tab w:val="left" w:pos="851"/>
              </w:tabs>
              <w:ind w:hanging="11"/>
              <w:jc w:val="center"/>
              <w:rPr>
                <w:b/>
                <w:snapToGrid w:val="0"/>
                <w:sz w:val="24"/>
                <w:szCs w:val="24"/>
              </w:rPr>
            </w:pPr>
          </w:p>
        </w:tc>
        <w:tc>
          <w:tcPr>
            <w:tcW w:w="2126" w:type="dxa"/>
            <w:tcBorders>
              <w:top w:val="single" w:sz="12" w:space="0" w:color="000000"/>
              <w:left w:val="single" w:sz="12" w:space="0" w:color="000000"/>
              <w:bottom w:val="single" w:sz="6" w:space="0" w:color="000000"/>
              <w:right w:val="single" w:sz="12" w:space="0" w:color="000000"/>
            </w:tcBorders>
            <w:shd w:val="clear" w:color="auto" w:fill="E6E6E6"/>
          </w:tcPr>
          <w:p w14:paraId="752F6FB5" w14:textId="77777777" w:rsidR="005E0655" w:rsidRPr="00E146A9" w:rsidRDefault="00E146A9">
            <w:pPr>
              <w:tabs>
                <w:tab w:val="left" w:pos="567"/>
                <w:tab w:val="left" w:pos="851"/>
              </w:tabs>
              <w:ind w:hanging="11"/>
              <w:jc w:val="center"/>
              <w:rPr>
                <w:b/>
                <w:snapToGrid w:val="0"/>
                <w:sz w:val="24"/>
                <w:szCs w:val="24"/>
              </w:rPr>
            </w:pPr>
            <w:r w:rsidRPr="00E146A9">
              <w:rPr>
                <w:b/>
                <w:snapToGrid w:val="0"/>
                <w:sz w:val="24"/>
                <w:szCs w:val="24"/>
              </w:rPr>
              <w:t>Процент от общей стоимости выполняемых работ, услуг по предмету закупки</w:t>
            </w:r>
          </w:p>
        </w:tc>
      </w:tr>
      <w:tr w:rsidR="005E0655" w:rsidRPr="00E146A9" w14:paraId="5C89E97E" w14:textId="77777777">
        <w:tc>
          <w:tcPr>
            <w:tcW w:w="1419" w:type="dxa"/>
            <w:tcBorders>
              <w:top w:val="single" w:sz="6" w:space="0" w:color="000000"/>
              <w:left w:val="single" w:sz="12" w:space="0" w:color="000000"/>
              <w:bottom w:val="single" w:sz="6" w:space="0" w:color="000000"/>
              <w:right w:val="single" w:sz="12" w:space="0" w:color="000000"/>
            </w:tcBorders>
          </w:tcPr>
          <w:p w14:paraId="422EB9C1" w14:textId="77777777" w:rsidR="005E0655" w:rsidRPr="00E146A9" w:rsidRDefault="005E0655">
            <w:pPr>
              <w:tabs>
                <w:tab w:val="left" w:pos="567"/>
                <w:tab w:val="left" w:pos="851"/>
              </w:tabs>
              <w:ind w:hanging="11"/>
              <w:jc w:val="both"/>
              <w:rPr>
                <w:snapToGrid w:val="0"/>
                <w:sz w:val="24"/>
                <w:szCs w:val="24"/>
              </w:rPr>
            </w:pPr>
          </w:p>
        </w:tc>
        <w:tc>
          <w:tcPr>
            <w:tcW w:w="2551" w:type="dxa"/>
            <w:tcBorders>
              <w:top w:val="single" w:sz="6" w:space="0" w:color="000000"/>
              <w:left w:val="single" w:sz="12" w:space="0" w:color="000000"/>
              <w:bottom w:val="single" w:sz="6" w:space="0" w:color="000000"/>
              <w:right w:val="single" w:sz="12" w:space="0" w:color="000000"/>
            </w:tcBorders>
          </w:tcPr>
          <w:p w14:paraId="1598EEE4" w14:textId="77777777" w:rsidR="005E0655" w:rsidRPr="00E146A9" w:rsidRDefault="005E0655">
            <w:pPr>
              <w:tabs>
                <w:tab w:val="left" w:pos="567"/>
                <w:tab w:val="left" w:pos="851"/>
              </w:tabs>
              <w:ind w:hanging="11"/>
              <w:jc w:val="both"/>
              <w:rPr>
                <w:snapToGrid w:val="0"/>
                <w:sz w:val="24"/>
                <w:szCs w:val="24"/>
              </w:rPr>
            </w:pPr>
          </w:p>
        </w:tc>
        <w:tc>
          <w:tcPr>
            <w:tcW w:w="2126" w:type="dxa"/>
            <w:tcBorders>
              <w:top w:val="single" w:sz="6" w:space="0" w:color="000000"/>
              <w:left w:val="single" w:sz="12" w:space="0" w:color="000000"/>
              <w:bottom w:val="single" w:sz="6" w:space="0" w:color="000000"/>
              <w:right w:val="single" w:sz="12" w:space="0" w:color="000000"/>
            </w:tcBorders>
          </w:tcPr>
          <w:p w14:paraId="27116923" w14:textId="77777777" w:rsidR="005E0655" w:rsidRPr="00E146A9" w:rsidRDefault="005E0655">
            <w:pPr>
              <w:tabs>
                <w:tab w:val="left" w:pos="567"/>
                <w:tab w:val="left" w:pos="851"/>
              </w:tabs>
              <w:ind w:hanging="11"/>
              <w:jc w:val="both"/>
              <w:rPr>
                <w:snapToGrid w:val="0"/>
                <w:sz w:val="24"/>
                <w:szCs w:val="24"/>
              </w:rPr>
            </w:pPr>
          </w:p>
        </w:tc>
        <w:tc>
          <w:tcPr>
            <w:tcW w:w="2127" w:type="dxa"/>
            <w:tcBorders>
              <w:top w:val="single" w:sz="6" w:space="0" w:color="000000"/>
              <w:left w:val="single" w:sz="12" w:space="0" w:color="000000"/>
              <w:bottom w:val="single" w:sz="6" w:space="0" w:color="000000"/>
              <w:right w:val="single" w:sz="12" w:space="0" w:color="000000"/>
            </w:tcBorders>
          </w:tcPr>
          <w:p w14:paraId="61FB220E" w14:textId="77777777" w:rsidR="005E0655" w:rsidRPr="00E146A9" w:rsidRDefault="005E0655">
            <w:pPr>
              <w:tabs>
                <w:tab w:val="left" w:pos="567"/>
                <w:tab w:val="left" w:pos="851"/>
              </w:tabs>
              <w:ind w:hanging="11"/>
              <w:jc w:val="both"/>
              <w:rPr>
                <w:snapToGrid w:val="0"/>
                <w:sz w:val="24"/>
                <w:szCs w:val="24"/>
              </w:rPr>
            </w:pPr>
          </w:p>
        </w:tc>
        <w:tc>
          <w:tcPr>
            <w:tcW w:w="2126" w:type="dxa"/>
            <w:tcBorders>
              <w:top w:val="single" w:sz="6" w:space="0" w:color="000000"/>
              <w:left w:val="single" w:sz="12" w:space="0" w:color="000000"/>
              <w:bottom w:val="single" w:sz="6" w:space="0" w:color="000000"/>
              <w:right w:val="single" w:sz="12" w:space="0" w:color="000000"/>
            </w:tcBorders>
          </w:tcPr>
          <w:p w14:paraId="7A5651B8" w14:textId="77777777" w:rsidR="005E0655" w:rsidRPr="00E146A9" w:rsidRDefault="005E0655">
            <w:pPr>
              <w:tabs>
                <w:tab w:val="left" w:pos="567"/>
                <w:tab w:val="left" w:pos="851"/>
              </w:tabs>
              <w:ind w:hanging="11"/>
              <w:jc w:val="both"/>
              <w:rPr>
                <w:snapToGrid w:val="0"/>
                <w:sz w:val="24"/>
                <w:szCs w:val="24"/>
              </w:rPr>
            </w:pPr>
          </w:p>
        </w:tc>
      </w:tr>
      <w:tr w:rsidR="005E0655" w:rsidRPr="00E146A9" w14:paraId="333FCAA1" w14:textId="77777777">
        <w:tc>
          <w:tcPr>
            <w:tcW w:w="1419" w:type="dxa"/>
            <w:tcBorders>
              <w:top w:val="single" w:sz="6" w:space="0" w:color="000000"/>
              <w:left w:val="single" w:sz="12" w:space="0" w:color="000000"/>
              <w:bottom w:val="single" w:sz="6" w:space="0" w:color="000000"/>
              <w:right w:val="single" w:sz="12" w:space="0" w:color="000000"/>
            </w:tcBorders>
          </w:tcPr>
          <w:p w14:paraId="31CF651C" w14:textId="77777777" w:rsidR="005E0655" w:rsidRPr="00E146A9" w:rsidRDefault="005E0655">
            <w:pPr>
              <w:tabs>
                <w:tab w:val="left" w:pos="567"/>
                <w:tab w:val="left" w:pos="851"/>
              </w:tabs>
              <w:ind w:hanging="11"/>
              <w:jc w:val="both"/>
              <w:rPr>
                <w:snapToGrid w:val="0"/>
                <w:sz w:val="24"/>
                <w:szCs w:val="24"/>
              </w:rPr>
            </w:pPr>
          </w:p>
        </w:tc>
        <w:tc>
          <w:tcPr>
            <w:tcW w:w="2551" w:type="dxa"/>
            <w:tcBorders>
              <w:top w:val="single" w:sz="6" w:space="0" w:color="000000"/>
              <w:left w:val="single" w:sz="12" w:space="0" w:color="000000"/>
              <w:bottom w:val="single" w:sz="6" w:space="0" w:color="000000"/>
              <w:right w:val="single" w:sz="12" w:space="0" w:color="000000"/>
            </w:tcBorders>
          </w:tcPr>
          <w:p w14:paraId="7C66B0F2" w14:textId="77777777" w:rsidR="005E0655" w:rsidRPr="00E146A9" w:rsidRDefault="005E0655">
            <w:pPr>
              <w:tabs>
                <w:tab w:val="left" w:pos="567"/>
                <w:tab w:val="left" w:pos="851"/>
              </w:tabs>
              <w:ind w:hanging="11"/>
              <w:jc w:val="both"/>
              <w:rPr>
                <w:snapToGrid w:val="0"/>
                <w:sz w:val="24"/>
                <w:szCs w:val="24"/>
              </w:rPr>
            </w:pPr>
          </w:p>
        </w:tc>
        <w:tc>
          <w:tcPr>
            <w:tcW w:w="2126" w:type="dxa"/>
            <w:tcBorders>
              <w:top w:val="single" w:sz="6" w:space="0" w:color="000000"/>
              <w:left w:val="single" w:sz="12" w:space="0" w:color="000000"/>
              <w:bottom w:val="single" w:sz="6" w:space="0" w:color="000000"/>
              <w:right w:val="single" w:sz="12" w:space="0" w:color="000000"/>
            </w:tcBorders>
          </w:tcPr>
          <w:p w14:paraId="0A9F2296" w14:textId="77777777" w:rsidR="005E0655" w:rsidRPr="00E146A9" w:rsidRDefault="005E0655">
            <w:pPr>
              <w:tabs>
                <w:tab w:val="left" w:pos="567"/>
                <w:tab w:val="left" w:pos="851"/>
              </w:tabs>
              <w:ind w:hanging="11"/>
              <w:jc w:val="both"/>
              <w:rPr>
                <w:snapToGrid w:val="0"/>
                <w:sz w:val="24"/>
                <w:szCs w:val="24"/>
              </w:rPr>
            </w:pPr>
          </w:p>
        </w:tc>
        <w:tc>
          <w:tcPr>
            <w:tcW w:w="2127" w:type="dxa"/>
            <w:tcBorders>
              <w:top w:val="single" w:sz="6" w:space="0" w:color="000000"/>
              <w:left w:val="single" w:sz="12" w:space="0" w:color="000000"/>
              <w:bottom w:val="single" w:sz="6" w:space="0" w:color="000000"/>
              <w:right w:val="single" w:sz="12" w:space="0" w:color="000000"/>
            </w:tcBorders>
          </w:tcPr>
          <w:p w14:paraId="15FE92E9" w14:textId="77777777" w:rsidR="005E0655" w:rsidRPr="00E146A9" w:rsidRDefault="005E0655">
            <w:pPr>
              <w:tabs>
                <w:tab w:val="left" w:pos="567"/>
                <w:tab w:val="left" w:pos="851"/>
              </w:tabs>
              <w:ind w:hanging="11"/>
              <w:jc w:val="both"/>
              <w:rPr>
                <w:snapToGrid w:val="0"/>
                <w:sz w:val="24"/>
                <w:szCs w:val="24"/>
              </w:rPr>
            </w:pPr>
          </w:p>
        </w:tc>
        <w:tc>
          <w:tcPr>
            <w:tcW w:w="2126" w:type="dxa"/>
            <w:tcBorders>
              <w:top w:val="single" w:sz="6" w:space="0" w:color="000000"/>
              <w:left w:val="single" w:sz="12" w:space="0" w:color="000000"/>
              <w:bottom w:val="single" w:sz="6" w:space="0" w:color="000000"/>
              <w:right w:val="single" w:sz="12" w:space="0" w:color="000000"/>
            </w:tcBorders>
          </w:tcPr>
          <w:p w14:paraId="6256B3E2" w14:textId="77777777" w:rsidR="005E0655" w:rsidRPr="00E146A9" w:rsidRDefault="005E0655">
            <w:pPr>
              <w:tabs>
                <w:tab w:val="left" w:pos="567"/>
                <w:tab w:val="left" w:pos="851"/>
              </w:tabs>
              <w:ind w:hanging="11"/>
              <w:jc w:val="both"/>
              <w:rPr>
                <w:snapToGrid w:val="0"/>
                <w:sz w:val="24"/>
                <w:szCs w:val="24"/>
              </w:rPr>
            </w:pPr>
          </w:p>
        </w:tc>
      </w:tr>
      <w:tr w:rsidR="005E0655" w:rsidRPr="00E146A9" w14:paraId="39C26217" w14:textId="77777777">
        <w:tc>
          <w:tcPr>
            <w:tcW w:w="1419" w:type="dxa"/>
            <w:tcBorders>
              <w:top w:val="single" w:sz="6" w:space="0" w:color="000000"/>
              <w:left w:val="single" w:sz="12" w:space="0" w:color="000000"/>
              <w:bottom w:val="single" w:sz="6" w:space="0" w:color="000000"/>
              <w:right w:val="single" w:sz="12" w:space="0" w:color="000000"/>
            </w:tcBorders>
          </w:tcPr>
          <w:p w14:paraId="314D610D" w14:textId="77777777" w:rsidR="005E0655" w:rsidRPr="00E146A9" w:rsidRDefault="005E0655">
            <w:pPr>
              <w:tabs>
                <w:tab w:val="left" w:pos="567"/>
                <w:tab w:val="left" w:pos="851"/>
              </w:tabs>
              <w:ind w:hanging="11"/>
              <w:jc w:val="both"/>
              <w:rPr>
                <w:snapToGrid w:val="0"/>
                <w:sz w:val="24"/>
                <w:szCs w:val="24"/>
              </w:rPr>
            </w:pPr>
          </w:p>
        </w:tc>
        <w:tc>
          <w:tcPr>
            <w:tcW w:w="2551" w:type="dxa"/>
            <w:tcBorders>
              <w:top w:val="single" w:sz="6" w:space="0" w:color="000000"/>
              <w:left w:val="single" w:sz="12" w:space="0" w:color="000000"/>
              <w:bottom w:val="single" w:sz="6" w:space="0" w:color="000000"/>
              <w:right w:val="single" w:sz="12" w:space="0" w:color="000000"/>
            </w:tcBorders>
          </w:tcPr>
          <w:p w14:paraId="0090EC0B" w14:textId="77777777" w:rsidR="005E0655" w:rsidRPr="00E146A9" w:rsidRDefault="005E0655">
            <w:pPr>
              <w:tabs>
                <w:tab w:val="left" w:pos="567"/>
                <w:tab w:val="left" w:pos="851"/>
              </w:tabs>
              <w:ind w:hanging="11"/>
              <w:jc w:val="both"/>
              <w:rPr>
                <w:snapToGrid w:val="0"/>
                <w:sz w:val="24"/>
                <w:szCs w:val="24"/>
              </w:rPr>
            </w:pPr>
          </w:p>
        </w:tc>
        <w:tc>
          <w:tcPr>
            <w:tcW w:w="2126" w:type="dxa"/>
            <w:tcBorders>
              <w:top w:val="single" w:sz="6" w:space="0" w:color="000000"/>
              <w:left w:val="single" w:sz="12" w:space="0" w:color="000000"/>
              <w:bottom w:val="single" w:sz="6" w:space="0" w:color="000000"/>
              <w:right w:val="single" w:sz="12" w:space="0" w:color="000000"/>
            </w:tcBorders>
          </w:tcPr>
          <w:p w14:paraId="52BC1DF0" w14:textId="77777777" w:rsidR="005E0655" w:rsidRPr="00E146A9" w:rsidRDefault="005E0655">
            <w:pPr>
              <w:tabs>
                <w:tab w:val="left" w:pos="567"/>
                <w:tab w:val="left" w:pos="851"/>
              </w:tabs>
              <w:ind w:hanging="11"/>
              <w:jc w:val="both"/>
              <w:rPr>
                <w:snapToGrid w:val="0"/>
                <w:sz w:val="24"/>
                <w:szCs w:val="24"/>
              </w:rPr>
            </w:pPr>
          </w:p>
        </w:tc>
        <w:tc>
          <w:tcPr>
            <w:tcW w:w="2127" w:type="dxa"/>
            <w:tcBorders>
              <w:top w:val="single" w:sz="6" w:space="0" w:color="000000"/>
              <w:left w:val="single" w:sz="12" w:space="0" w:color="000000"/>
              <w:bottom w:val="single" w:sz="6" w:space="0" w:color="000000"/>
              <w:right w:val="single" w:sz="12" w:space="0" w:color="000000"/>
            </w:tcBorders>
          </w:tcPr>
          <w:p w14:paraId="15D56605" w14:textId="77777777" w:rsidR="005E0655" w:rsidRPr="00E146A9" w:rsidRDefault="005E0655">
            <w:pPr>
              <w:tabs>
                <w:tab w:val="left" w:pos="567"/>
                <w:tab w:val="left" w:pos="851"/>
              </w:tabs>
              <w:ind w:hanging="11"/>
              <w:jc w:val="both"/>
              <w:rPr>
                <w:snapToGrid w:val="0"/>
                <w:sz w:val="24"/>
                <w:szCs w:val="24"/>
              </w:rPr>
            </w:pPr>
          </w:p>
        </w:tc>
        <w:tc>
          <w:tcPr>
            <w:tcW w:w="2126" w:type="dxa"/>
            <w:tcBorders>
              <w:top w:val="single" w:sz="6" w:space="0" w:color="000000"/>
              <w:left w:val="single" w:sz="12" w:space="0" w:color="000000"/>
              <w:bottom w:val="single" w:sz="6" w:space="0" w:color="000000"/>
              <w:right w:val="single" w:sz="12" w:space="0" w:color="000000"/>
            </w:tcBorders>
          </w:tcPr>
          <w:p w14:paraId="36B786FD" w14:textId="77777777" w:rsidR="005E0655" w:rsidRPr="00E146A9" w:rsidRDefault="005E0655">
            <w:pPr>
              <w:tabs>
                <w:tab w:val="left" w:pos="567"/>
                <w:tab w:val="left" w:pos="851"/>
              </w:tabs>
              <w:ind w:hanging="11"/>
              <w:jc w:val="both"/>
              <w:rPr>
                <w:snapToGrid w:val="0"/>
                <w:sz w:val="24"/>
                <w:szCs w:val="24"/>
              </w:rPr>
            </w:pPr>
          </w:p>
        </w:tc>
      </w:tr>
      <w:tr w:rsidR="005E0655" w:rsidRPr="00E146A9" w14:paraId="69110374" w14:textId="77777777">
        <w:tc>
          <w:tcPr>
            <w:tcW w:w="1419" w:type="dxa"/>
            <w:tcBorders>
              <w:top w:val="single" w:sz="6" w:space="0" w:color="000000"/>
              <w:left w:val="single" w:sz="12" w:space="0" w:color="000000"/>
              <w:bottom w:val="single" w:sz="6" w:space="0" w:color="000000"/>
              <w:right w:val="single" w:sz="12" w:space="0" w:color="000000"/>
            </w:tcBorders>
          </w:tcPr>
          <w:p w14:paraId="7139DF73" w14:textId="77777777" w:rsidR="005E0655" w:rsidRPr="00E146A9" w:rsidRDefault="005E0655">
            <w:pPr>
              <w:tabs>
                <w:tab w:val="left" w:pos="567"/>
                <w:tab w:val="left" w:pos="851"/>
              </w:tabs>
              <w:ind w:hanging="11"/>
              <w:jc w:val="both"/>
              <w:rPr>
                <w:snapToGrid w:val="0"/>
                <w:sz w:val="24"/>
                <w:szCs w:val="24"/>
              </w:rPr>
            </w:pPr>
          </w:p>
        </w:tc>
        <w:tc>
          <w:tcPr>
            <w:tcW w:w="2551" w:type="dxa"/>
            <w:tcBorders>
              <w:top w:val="single" w:sz="6" w:space="0" w:color="000000"/>
              <w:left w:val="single" w:sz="12" w:space="0" w:color="000000"/>
              <w:bottom w:val="single" w:sz="6" w:space="0" w:color="000000"/>
              <w:right w:val="single" w:sz="12" w:space="0" w:color="000000"/>
            </w:tcBorders>
          </w:tcPr>
          <w:p w14:paraId="543E2979" w14:textId="77777777" w:rsidR="005E0655" w:rsidRPr="00E146A9" w:rsidRDefault="005E0655">
            <w:pPr>
              <w:tabs>
                <w:tab w:val="left" w:pos="567"/>
                <w:tab w:val="left" w:pos="851"/>
              </w:tabs>
              <w:ind w:hanging="11"/>
              <w:jc w:val="both"/>
              <w:rPr>
                <w:snapToGrid w:val="0"/>
                <w:sz w:val="24"/>
                <w:szCs w:val="24"/>
              </w:rPr>
            </w:pPr>
          </w:p>
        </w:tc>
        <w:tc>
          <w:tcPr>
            <w:tcW w:w="2126" w:type="dxa"/>
            <w:tcBorders>
              <w:top w:val="single" w:sz="6" w:space="0" w:color="000000"/>
              <w:left w:val="single" w:sz="12" w:space="0" w:color="000000"/>
              <w:bottom w:val="single" w:sz="6" w:space="0" w:color="000000"/>
              <w:right w:val="single" w:sz="12" w:space="0" w:color="000000"/>
            </w:tcBorders>
          </w:tcPr>
          <w:p w14:paraId="6FC9F9F8" w14:textId="77777777" w:rsidR="005E0655" w:rsidRPr="00E146A9" w:rsidRDefault="005E0655">
            <w:pPr>
              <w:tabs>
                <w:tab w:val="left" w:pos="567"/>
                <w:tab w:val="left" w:pos="851"/>
              </w:tabs>
              <w:ind w:hanging="11"/>
              <w:jc w:val="both"/>
              <w:rPr>
                <w:snapToGrid w:val="0"/>
                <w:sz w:val="24"/>
                <w:szCs w:val="24"/>
              </w:rPr>
            </w:pPr>
          </w:p>
        </w:tc>
        <w:tc>
          <w:tcPr>
            <w:tcW w:w="2127" w:type="dxa"/>
            <w:tcBorders>
              <w:top w:val="single" w:sz="6" w:space="0" w:color="000000"/>
              <w:left w:val="single" w:sz="12" w:space="0" w:color="000000"/>
              <w:bottom w:val="single" w:sz="6" w:space="0" w:color="000000"/>
              <w:right w:val="single" w:sz="12" w:space="0" w:color="000000"/>
            </w:tcBorders>
          </w:tcPr>
          <w:p w14:paraId="32879854" w14:textId="77777777" w:rsidR="005E0655" w:rsidRPr="00E146A9" w:rsidRDefault="005E0655">
            <w:pPr>
              <w:tabs>
                <w:tab w:val="left" w:pos="567"/>
                <w:tab w:val="left" w:pos="851"/>
              </w:tabs>
              <w:ind w:hanging="11"/>
              <w:jc w:val="both"/>
              <w:rPr>
                <w:snapToGrid w:val="0"/>
                <w:sz w:val="24"/>
                <w:szCs w:val="24"/>
              </w:rPr>
            </w:pPr>
          </w:p>
        </w:tc>
        <w:tc>
          <w:tcPr>
            <w:tcW w:w="2126" w:type="dxa"/>
            <w:tcBorders>
              <w:top w:val="single" w:sz="6" w:space="0" w:color="000000"/>
              <w:left w:val="single" w:sz="12" w:space="0" w:color="000000"/>
              <w:bottom w:val="single" w:sz="6" w:space="0" w:color="000000"/>
              <w:right w:val="single" w:sz="12" w:space="0" w:color="000000"/>
            </w:tcBorders>
          </w:tcPr>
          <w:p w14:paraId="16EBA476" w14:textId="77777777" w:rsidR="005E0655" w:rsidRPr="00E146A9" w:rsidRDefault="005E0655">
            <w:pPr>
              <w:tabs>
                <w:tab w:val="left" w:pos="567"/>
                <w:tab w:val="left" w:pos="851"/>
              </w:tabs>
              <w:ind w:hanging="11"/>
              <w:jc w:val="both"/>
              <w:rPr>
                <w:snapToGrid w:val="0"/>
                <w:sz w:val="24"/>
                <w:szCs w:val="24"/>
              </w:rPr>
            </w:pPr>
          </w:p>
        </w:tc>
      </w:tr>
      <w:tr w:rsidR="005E0655" w:rsidRPr="00E146A9" w14:paraId="7589F1F1" w14:textId="77777777">
        <w:tc>
          <w:tcPr>
            <w:tcW w:w="1419" w:type="dxa"/>
            <w:tcBorders>
              <w:top w:val="single" w:sz="6" w:space="0" w:color="000000"/>
              <w:left w:val="single" w:sz="12" w:space="0" w:color="000000"/>
              <w:bottom w:val="single" w:sz="6" w:space="0" w:color="000000"/>
              <w:right w:val="single" w:sz="12" w:space="0" w:color="000000"/>
            </w:tcBorders>
          </w:tcPr>
          <w:p w14:paraId="4CBE6902" w14:textId="77777777" w:rsidR="005E0655" w:rsidRPr="00E146A9" w:rsidRDefault="005E0655">
            <w:pPr>
              <w:tabs>
                <w:tab w:val="left" w:pos="567"/>
                <w:tab w:val="left" w:pos="851"/>
              </w:tabs>
              <w:ind w:hanging="11"/>
              <w:jc w:val="both"/>
              <w:rPr>
                <w:snapToGrid w:val="0"/>
                <w:sz w:val="24"/>
                <w:szCs w:val="24"/>
              </w:rPr>
            </w:pPr>
          </w:p>
        </w:tc>
        <w:tc>
          <w:tcPr>
            <w:tcW w:w="2551" w:type="dxa"/>
            <w:tcBorders>
              <w:top w:val="single" w:sz="6" w:space="0" w:color="000000"/>
              <w:left w:val="single" w:sz="12" w:space="0" w:color="000000"/>
              <w:bottom w:val="single" w:sz="6" w:space="0" w:color="000000"/>
              <w:right w:val="single" w:sz="12" w:space="0" w:color="000000"/>
            </w:tcBorders>
          </w:tcPr>
          <w:p w14:paraId="3FCF52D5" w14:textId="77777777" w:rsidR="005E0655" w:rsidRPr="00E146A9" w:rsidRDefault="005E0655">
            <w:pPr>
              <w:tabs>
                <w:tab w:val="left" w:pos="567"/>
                <w:tab w:val="left" w:pos="851"/>
              </w:tabs>
              <w:ind w:hanging="11"/>
              <w:jc w:val="both"/>
              <w:rPr>
                <w:snapToGrid w:val="0"/>
                <w:sz w:val="24"/>
                <w:szCs w:val="24"/>
              </w:rPr>
            </w:pPr>
          </w:p>
        </w:tc>
        <w:tc>
          <w:tcPr>
            <w:tcW w:w="2126" w:type="dxa"/>
            <w:tcBorders>
              <w:top w:val="single" w:sz="6" w:space="0" w:color="000000"/>
              <w:left w:val="single" w:sz="12" w:space="0" w:color="000000"/>
              <w:bottom w:val="single" w:sz="6" w:space="0" w:color="000000"/>
              <w:right w:val="single" w:sz="12" w:space="0" w:color="000000"/>
            </w:tcBorders>
          </w:tcPr>
          <w:p w14:paraId="0FA99ECE" w14:textId="77777777" w:rsidR="005E0655" w:rsidRPr="00E146A9" w:rsidRDefault="005E0655">
            <w:pPr>
              <w:tabs>
                <w:tab w:val="left" w:pos="567"/>
                <w:tab w:val="left" w:pos="851"/>
              </w:tabs>
              <w:ind w:hanging="11"/>
              <w:jc w:val="both"/>
              <w:rPr>
                <w:snapToGrid w:val="0"/>
                <w:sz w:val="24"/>
                <w:szCs w:val="24"/>
              </w:rPr>
            </w:pPr>
          </w:p>
        </w:tc>
        <w:tc>
          <w:tcPr>
            <w:tcW w:w="2127" w:type="dxa"/>
            <w:tcBorders>
              <w:top w:val="single" w:sz="6" w:space="0" w:color="000000"/>
              <w:left w:val="single" w:sz="12" w:space="0" w:color="000000"/>
              <w:bottom w:val="single" w:sz="6" w:space="0" w:color="000000"/>
              <w:right w:val="single" w:sz="12" w:space="0" w:color="000000"/>
            </w:tcBorders>
          </w:tcPr>
          <w:p w14:paraId="793E0E1D" w14:textId="77777777" w:rsidR="005E0655" w:rsidRPr="00E146A9" w:rsidRDefault="005E0655">
            <w:pPr>
              <w:tabs>
                <w:tab w:val="left" w:pos="567"/>
                <w:tab w:val="left" w:pos="851"/>
              </w:tabs>
              <w:ind w:hanging="11"/>
              <w:jc w:val="both"/>
              <w:rPr>
                <w:snapToGrid w:val="0"/>
                <w:sz w:val="24"/>
                <w:szCs w:val="24"/>
              </w:rPr>
            </w:pPr>
          </w:p>
        </w:tc>
        <w:tc>
          <w:tcPr>
            <w:tcW w:w="2126" w:type="dxa"/>
            <w:tcBorders>
              <w:top w:val="single" w:sz="6" w:space="0" w:color="000000"/>
              <w:left w:val="single" w:sz="12" w:space="0" w:color="000000"/>
              <w:bottom w:val="single" w:sz="6" w:space="0" w:color="000000"/>
              <w:right w:val="single" w:sz="12" w:space="0" w:color="000000"/>
            </w:tcBorders>
          </w:tcPr>
          <w:p w14:paraId="5CB06119" w14:textId="77777777" w:rsidR="005E0655" w:rsidRPr="00E146A9" w:rsidRDefault="005E0655">
            <w:pPr>
              <w:tabs>
                <w:tab w:val="left" w:pos="567"/>
                <w:tab w:val="left" w:pos="851"/>
              </w:tabs>
              <w:ind w:hanging="11"/>
              <w:jc w:val="both"/>
              <w:rPr>
                <w:snapToGrid w:val="0"/>
                <w:sz w:val="24"/>
                <w:szCs w:val="24"/>
              </w:rPr>
            </w:pPr>
          </w:p>
        </w:tc>
      </w:tr>
      <w:tr w:rsidR="005E0655" w:rsidRPr="00E146A9" w14:paraId="28056610" w14:textId="77777777">
        <w:tc>
          <w:tcPr>
            <w:tcW w:w="1419" w:type="dxa"/>
            <w:tcBorders>
              <w:top w:val="single" w:sz="6" w:space="0" w:color="000000"/>
              <w:left w:val="single" w:sz="12" w:space="0" w:color="000000"/>
              <w:bottom w:val="single" w:sz="12" w:space="0" w:color="000000"/>
              <w:right w:val="single" w:sz="12" w:space="0" w:color="000000"/>
            </w:tcBorders>
          </w:tcPr>
          <w:p w14:paraId="4813A00A" w14:textId="77777777" w:rsidR="005E0655" w:rsidRPr="00E146A9" w:rsidRDefault="005E0655">
            <w:pPr>
              <w:tabs>
                <w:tab w:val="left" w:pos="567"/>
                <w:tab w:val="left" w:pos="851"/>
              </w:tabs>
              <w:ind w:hanging="11"/>
              <w:jc w:val="both"/>
              <w:rPr>
                <w:snapToGrid w:val="0"/>
                <w:sz w:val="24"/>
                <w:szCs w:val="24"/>
              </w:rPr>
            </w:pPr>
          </w:p>
        </w:tc>
        <w:tc>
          <w:tcPr>
            <w:tcW w:w="2551" w:type="dxa"/>
            <w:tcBorders>
              <w:top w:val="single" w:sz="6" w:space="0" w:color="000000"/>
              <w:left w:val="single" w:sz="12" w:space="0" w:color="000000"/>
              <w:bottom w:val="single" w:sz="12" w:space="0" w:color="000000"/>
              <w:right w:val="single" w:sz="12" w:space="0" w:color="000000"/>
            </w:tcBorders>
          </w:tcPr>
          <w:p w14:paraId="33EF7248" w14:textId="77777777" w:rsidR="005E0655" w:rsidRPr="00E146A9" w:rsidRDefault="005E0655">
            <w:pPr>
              <w:tabs>
                <w:tab w:val="left" w:pos="567"/>
                <w:tab w:val="left" w:pos="851"/>
              </w:tabs>
              <w:ind w:hanging="11"/>
              <w:jc w:val="both"/>
              <w:rPr>
                <w:snapToGrid w:val="0"/>
                <w:sz w:val="24"/>
                <w:szCs w:val="24"/>
              </w:rPr>
            </w:pPr>
          </w:p>
        </w:tc>
        <w:tc>
          <w:tcPr>
            <w:tcW w:w="2126" w:type="dxa"/>
            <w:tcBorders>
              <w:top w:val="single" w:sz="6" w:space="0" w:color="000000"/>
              <w:left w:val="single" w:sz="12" w:space="0" w:color="000000"/>
              <w:bottom w:val="single" w:sz="12" w:space="0" w:color="000000"/>
              <w:right w:val="single" w:sz="12" w:space="0" w:color="000000"/>
            </w:tcBorders>
          </w:tcPr>
          <w:p w14:paraId="03FFF50C" w14:textId="77777777" w:rsidR="005E0655" w:rsidRPr="00E146A9" w:rsidRDefault="005E0655">
            <w:pPr>
              <w:tabs>
                <w:tab w:val="left" w:pos="567"/>
                <w:tab w:val="left" w:pos="851"/>
              </w:tabs>
              <w:ind w:hanging="11"/>
              <w:jc w:val="both"/>
              <w:rPr>
                <w:snapToGrid w:val="0"/>
                <w:sz w:val="24"/>
                <w:szCs w:val="24"/>
              </w:rPr>
            </w:pPr>
          </w:p>
        </w:tc>
        <w:tc>
          <w:tcPr>
            <w:tcW w:w="2127" w:type="dxa"/>
            <w:tcBorders>
              <w:top w:val="single" w:sz="6" w:space="0" w:color="000000"/>
              <w:left w:val="single" w:sz="12" w:space="0" w:color="000000"/>
              <w:bottom w:val="single" w:sz="12" w:space="0" w:color="000000"/>
              <w:right w:val="single" w:sz="12" w:space="0" w:color="000000"/>
            </w:tcBorders>
          </w:tcPr>
          <w:p w14:paraId="0D688C61" w14:textId="77777777" w:rsidR="005E0655" w:rsidRPr="00E146A9" w:rsidRDefault="005E0655">
            <w:pPr>
              <w:tabs>
                <w:tab w:val="left" w:pos="567"/>
                <w:tab w:val="left" w:pos="851"/>
              </w:tabs>
              <w:ind w:hanging="11"/>
              <w:jc w:val="both"/>
              <w:rPr>
                <w:snapToGrid w:val="0"/>
                <w:sz w:val="24"/>
                <w:szCs w:val="24"/>
              </w:rPr>
            </w:pPr>
          </w:p>
        </w:tc>
        <w:tc>
          <w:tcPr>
            <w:tcW w:w="2126" w:type="dxa"/>
            <w:tcBorders>
              <w:top w:val="single" w:sz="6" w:space="0" w:color="000000"/>
              <w:left w:val="single" w:sz="12" w:space="0" w:color="000000"/>
              <w:bottom w:val="single" w:sz="12" w:space="0" w:color="000000"/>
              <w:right w:val="single" w:sz="12" w:space="0" w:color="000000"/>
            </w:tcBorders>
          </w:tcPr>
          <w:p w14:paraId="7EDE0F7F" w14:textId="77777777" w:rsidR="005E0655" w:rsidRPr="00E146A9" w:rsidRDefault="005E0655">
            <w:pPr>
              <w:tabs>
                <w:tab w:val="left" w:pos="567"/>
                <w:tab w:val="left" w:pos="851"/>
              </w:tabs>
              <w:ind w:hanging="11"/>
              <w:jc w:val="both"/>
              <w:rPr>
                <w:snapToGrid w:val="0"/>
                <w:sz w:val="24"/>
                <w:szCs w:val="24"/>
              </w:rPr>
            </w:pPr>
          </w:p>
        </w:tc>
      </w:tr>
    </w:tbl>
    <w:p w14:paraId="72292F14" w14:textId="77777777" w:rsidR="005E0655" w:rsidRPr="00E146A9" w:rsidRDefault="005E0655">
      <w:pPr>
        <w:tabs>
          <w:tab w:val="left" w:pos="567"/>
          <w:tab w:val="left" w:pos="851"/>
        </w:tabs>
        <w:ind w:hanging="11"/>
        <w:rPr>
          <w:snapToGrid w:val="0"/>
          <w:sz w:val="24"/>
          <w:szCs w:val="24"/>
        </w:rPr>
      </w:pPr>
    </w:p>
    <w:p w14:paraId="3100061B" w14:textId="77777777" w:rsidR="005E0655" w:rsidRPr="00E146A9" w:rsidRDefault="005E0655">
      <w:pPr>
        <w:tabs>
          <w:tab w:val="left" w:pos="567"/>
          <w:tab w:val="left" w:pos="851"/>
        </w:tabs>
        <w:ind w:hanging="11"/>
        <w:rPr>
          <w:snapToGrid w:val="0"/>
          <w:sz w:val="24"/>
          <w:szCs w:val="24"/>
          <w:lang w:val="en-US"/>
        </w:rPr>
      </w:pPr>
    </w:p>
    <w:p w14:paraId="68F70CC1" w14:textId="77777777" w:rsidR="005E0655" w:rsidRPr="00E146A9" w:rsidRDefault="00E146A9">
      <w:pPr>
        <w:tabs>
          <w:tab w:val="left" w:pos="567"/>
          <w:tab w:val="left" w:pos="851"/>
        </w:tabs>
        <w:ind w:hanging="11"/>
        <w:rPr>
          <w:snapToGrid w:val="0"/>
          <w:sz w:val="24"/>
          <w:szCs w:val="24"/>
        </w:rPr>
      </w:pPr>
      <w:r w:rsidRPr="00E146A9">
        <w:rPr>
          <w:snapToGrid w:val="0"/>
          <w:sz w:val="24"/>
          <w:szCs w:val="24"/>
        </w:rPr>
        <w:t>____________________________________</w:t>
      </w:r>
    </w:p>
    <w:p w14:paraId="68B124DF" w14:textId="77777777" w:rsidR="005E0655" w:rsidRPr="00E146A9" w:rsidRDefault="00E146A9">
      <w:pPr>
        <w:tabs>
          <w:tab w:val="left" w:pos="567"/>
          <w:tab w:val="left" w:pos="851"/>
        </w:tabs>
        <w:ind w:right="3684" w:hanging="11"/>
        <w:rPr>
          <w:snapToGrid w:val="0"/>
          <w:sz w:val="24"/>
          <w:szCs w:val="24"/>
          <w:vertAlign w:val="superscript"/>
        </w:rPr>
      </w:pPr>
      <w:r w:rsidRPr="00E146A9">
        <w:rPr>
          <w:snapToGrid w:val="0"/>
          <w:sz w:val="24"/>
          <w:szCs w:val="24"/>
          <w:vertAlign w:val="superscript"/>
        </w:rPr>
        <w:t>(подпись, М.П.)</w:t>
      </w:r>
    </w:p>
    <w:p w14:paraId="6EE07A44" w14:textId="77777777" w:rsidR="005E0655" w:rsidRPr="00E146A9" w:rsidRDefault="00E146A9">
      <w:pPr>
        <w:tabs>
          <w:tab w:val="left" w:pos="567"/>
          <w:tab w:val="left" w:pos="851"/>
        </w:tabs>
        <w:ind w:hanging="11"/>
        <w:rPr>
          <w:snapToGrid w:val="0"/>
          <w:sz w:val="24"/>
          <w:szCs w:val="24"/>
        </w:rPr>
      </w:pPr>
      <w:r w:rsidRPr="00E146A9">
        <w:rPr>
          <w:snapToGrid w:val="0"/>
          <w:sz w:val="24"/>
          <w:szCs w:val="24"/>
        </w:rPr>
        <w:t>____________________________________</w:t>
      </w:r>
    </w:p>
    <w:p w14:paraId="34BF7B30" w14:textId="77777777" w:rsidR="005E0655" w:rsidRPr="00E146A9" w:rsidRDefault="00E146A9">
      <w:pPr>
        <w:tabs>
          <w:tab w:val="left" w:pos="567"/>
          <w:tab w:val="left" w:pos="851"/>
        </w:tabs>
        <w:ind w:right="3684" w:hanging="11"/>
        <w:rPr>
          <w:snapToGrid w:val="0"/>
          <w:sz w:val="24"/>
          <w:szCs w:val="24"/>
          <w:vertAlign w:val="superscript"/>
        </w:rPr>
      </w:pPr>
      <w:r w:rsidRPr="00E146A9">
        <w:rPr>
          <w:snapToGrid w:val="0"/>
          <w:sz w:val="24"/>
          <w:szCs w:val="24"/>
          <w:vertAlign w:val="superscript"/>
        </w:rPr>
        <w:t>(фамилия, имя, отчество подписавшего, должность)</w:t>
      </w:r>
    </w:p>
    <w:p w14:paraId="30E5BD46" w14:textId="77777777" w:rsidR="005E0655" w:rsidRPr="00E146A9" w:rsidRDefault="005E0655">
      <w:pPr>
        <w:tabs>
          <w:tab w:val="left" w:pos="567"/>
          <w:tab w:val="left" w:pos="851"/>
          <w:tab w:val="left" w:pos="1418"/>
        </w:tabs>
        <w:ind w:hanging="11"/>
        <w:jc w:val="both"/>
        <w:rPr>
          <w:b/>
          <w:i/>
          <w:sz w:val="24"/>
          <w:szCs w:val="24"/>
          <w:lang w:eastAsia="en-US"/>
        </w:rPr>
      </w:pPr>
    </w:p>
    <w:p w14:paraId="789B024A" w14:textId="77777777" w:rsidR="005E0655" w:rsidRPr="00E146A9" w:rsidRDefault="00E146A9">
      <w:pPr>
        <w:tabs>
          <w:tab w:val="left" w:pos="567"/>
          <w:tab w:val="left" w:pos="851"/>
          <w:tab w:val="left" w:pos="1418"/>
        </w:tabs>
        <w:ind w:hanging="11"/>
        <w:jc w:val="both"/>
        <w:rPr>
          <w:b/>
          <w:sz w:val="24"/>
          <w:szCs w:val="24"/>
          <w:lang w:eastAsia="en-US"/>
        </w:rPr>
      </w:pPr>
      <w:r w:rsidRPr="00E146A9">
        <w:rPr>
          <w:b/>
          <w:sz w:val="24"/>
          <w:szCs w:val="24"/>
          <w:lang w:eastAsia="en-US"/>
        </w:rPr>
        <w:t>Инструкция по заполнению:</w:t>
      </w:r>
    </w:p>
    <w:p w14:paraId="6DB3C53E" w14:textId="77777777" w:rsidR="005E0655" w:rsidRPr="00E146A9" w:rsidRDefault="00E146A9">
      <w:pPr>
        <w:tabs>
          <w:tab w:val="left" w:pos="567"/>
          <w:tab w:val="left" w:pos="851"/>
          <w:tab w:val="left" w:pos="1418"/>
        </w:tabs>
        <w:ind w:hanging="11"/>
        <w:jc w:val="both"/>
        <w:rPr>
          <w:sz w:val="24"/>
          <w:szCs w:val="24"/>
          <w:lang w:eastAsia="en-US"/>
        </w:rPr>
      </w:pPr>
      <w:r w:rsidRPr="00E146A9">
        <w:rPr>
          <w:sz w:val="24"/>
          <w:szCs w:val="24"/>
          <w:lang w:eastAsia="en-US"/>
        </w:rPr>
        <w:t xml:space="preserve">1. </w:t>
      </w:r>
      <w:r w:rsidRPr="00E146A9">
        <w:rPr>
          <w:sz w:val="24"/>
          <w:szCs w:val="24"/>
          <w:lang w:val="en-US" w:eastAsia="en-US"/>
        </w:rPr>
        <w:t xml:space="preserve">Участник </w:t>
      </w:r>
      <w:r w:rsidRPr="00E146A9">
        <w:rPr>
          <w:sz w:val="24"/>
          <w:szCs w:val="24"/>
          <w:lang w:eastAsia="en-US"/>
        </w:rPr>
        <w:t xml:space="preserve">в составе Заявки </w:t>
      </w:r>
      <w:r w:rsidRPr="00E146A9">
        <w:rPr>
          <w:sz w:val="24"/>
          <w:szCs w:val="24"/>
          <w:lang w:val="en-US" w:eastAsia="en-US"/>
        </w:rPr>
        <w:t xml:space="preserve">должен представить </w:t>
      </w:r>
      <w:r w:rsidRPr="00E146A9">
        <w:rPr>
          <w:sz w:val="24"/>
          <w:szCs w:val="24"/>
          <w:lang w:eastAsia="en-US"/>
        </w:rPr>
        <w:t>документы</w:t>
      </w:r>
      <w:r w:rsidRPr="00E146A9">
        <w:rPr>
          <w:sz w:val="24"/>
          <w:szCs w:val="24"/>
          <w:lang w:val="en-US" w:eastAsia="en-US"/>
        </w:rPr>
        <w:t xml:space="preserve"> в </w:t>
      </w:r>
      <w:r w:rsidRPr="00E146A9">
        <w:rPr>
          <w:sz w:val="24"/>
          <w:szCs w:val="24"/>
          <w:lang w:eastAsia="en-US"/>
        </w:rPr>
        <w:t>с</w:t>
      </w:r>
      <w:r w:rsidRPr="00E146A9">
        <w:rPr>
          <w:sz w:val="24"/>
          <w:szCs w:val="24"/>
          <w:lang w:eastAsia="en-US"/>
        </w:rPr>
        <w:t xml:space="preserve">оответствии с п. 1.4 </w:t>
      </w:r>
      <w:r w:rsidRPr="00E146A9">
        <w:rPr>
          <w:sz w:val="24"/>
          <w:szCs w:val="24"/>
          <w:lang w:eastAsia="en-US"/>
        </w:rPr>
        <w:br w:type="textWrapping" w:clear="all"/>
      </w:r>
      <w:r w:rsidRPr="00E146A9">
        <w:rPr>
          <w:sz w:val="24"/>
          <w:szCs w:val="24"/>
          <w:lang w:eastAsia="en-US"/>
        </w:rPr>
        <w:t>и п. 1.5 Документации, а также все формы, подразумевающие к заполнению и приложению к составу Заявки за исключением формы 1 и формы 6 раздела 7 Документации</w:t>
      </w:r>
      <w:r w:rsidRPr="00E146A9">
        <w:rPr>
          <w:sz w:val="24"/>
          <w:szCs w:val="24"/>
          <w:lang w:val="en-US" w:eastAsia="en-US"/>
        </w:rPr>
        <w:t>.</w:t>
      </w:r>
    </w:p>
    <w:p w14:paraId="24A2DF2D" w14:textId="77777777" w:rsidR="005E0655" w:rsidRPr="00E146A9" w:rsidRDefault="00E146A9">
      <w:pPr>
        <w:tabs>
          <w:tab w:val="left" w:pos="567"/>
          <w:tab w:val="left" w:pos="851"/>
          <w:tab w:val="left" w:pos="1418"/>
        </w:tabs>
        <w:ind w:hanging="11"/>
        <w:jc w:val="both"/>
        <w:rPr>
          <w:sz w:val="24"/>
          <w:szCs w:val="24"/>
          <w:lang w:eastAsia="en-US"/>
        </w:rPr>
      </w:pPr>
      <w:r w:rsidRPr="00E146A9">
        <w:rPr>
          <w:sz w:val="24"/>
          <w:szCs w:val="24"/>
          <w:lang w:eastAsia="en-US"/>
        </w:rPr>
        <w:t>2. В случае отсутствия субподрядчиков, Участник должен указать в настоящей ф</w:t>
      </w:r>
      <w:r w:rsidRPr="00E146A9">
        <w:rPr>
          <w:sz w:val="24"/>
          <w:szCs w:val="24"/>
          <w:lang w:eastAsia="en-US"/>
        </w:rPr>
        <w:t>орме: «Субподрядчики не привлекаются, все работы/услуги выполняются собственными силами».</w:t>
      </w:r>
    </w:p>
    <w:p w14:paraId="17587A5F" w14:textId="77777777" w:rsidR="005E0655" w:rsidRPr="00E146A9" w:rsidRDefault="00E146A9">
      <w:pPr>
        <w:tabs>
          <w:tab w:val="left" w:pos="567"/>
          <w:tab w:val="left" w:pos="851"/>
          <w:tab w:val="left" w:pos="1418"/>
        </w:tabs>
        <w:ind w:hanging="11"/>
        <w:jc w:val="both"/>
        <w:rPr>
          <w:sz w:val="24"/>
          <w:szCs w:val="24"/>
          <w:lang w:eastAsia="en-US"/>
        </w:rPr>
      </w:pPr>
      <w:r w:rsidRPr="00E146A9">
        <w:rPr>
          <w:sz w:val="24"/>
          <w:szCs w:val="24"/>
          <w:lang w:eastAsia="en-US"/>
        </w:rPr>
        <w:t>3. В случае, если предметом Конкурентного отбора является поставка материально-технических ресурсов, за исключением случаев, когда поставка сопряжена с услугами по ше</w:t>
      </w:r>
      <w:r w:rsidRPr="00E146A9">
        <w:rPr>
          <w:sz w:val="24"/>
          <w:szCs w:val="24"/>
          <w:lang w:eastAsia="en-US"/>
        </w:rPr>
        <w:t>ф-монтажу, у Участника отсутствует необходимость в представлении данной справки.</w:t>
      </w:r>
    </w:p>
    <w:p w14:paraId="385B4AC1" w14:textId="77777777" w:rsidR="005E0655" w:rsidRPr="00E146A9" w:rsidRDefault="005E0655">
      <w:pPr>
        <w:tabs>
          <w:tab w:val="left" w:pos="567"/>
          <w:tab w:val="left" w:pos="851"/>
          <w:tab w:val="left" w:pos="1418"/>
        </w:tabs>
        <w:jc w:val="both"/>
        <w:rPr>
          <w:b/>
          <w:i/>
          <w:sz w:val="24"/>
          <w:szCs w:val="24"/>
          <w:lang w:eastAsia="en-US"/>
        </w:rPr>
      </w:pPr>
    </w:p>
    <w:p w14:paraId="214FA974" w14:textId="77777777" w:rsidR="005E0655" w:rsidRPr="00E146A9" w:rsidRDefault="00E146A9" w:rsidP="00E146A9">
      <w:pPr>
        <w:keepNext/>
        <w:numPr>
          <w:ilvl w:val="2"/>
          <w:numId w:val="24"/>
        </w:numPr>
        <w:tabs>
          <w:tab w:val="left" w:pos="567"/>
          <w:tab w:val="left" w:pos="851"/>
          <w:tab w:val="left" w:pos="1134"/>
          <w:tab w:val="left" w:pos="1276"/>
        </w:tabs>
        <w:spacing w:before="120" w:after="120"/>
        <w:ind w:left="0" w:firstLine="0"/>
        <w:jc w:val="both"/>
        <w:outlineLvl w:val="1"/>
        <w:rPr>
          <w:b/>
          <w:sz w:val="24"/>
          <w:szCs w:val="24"/>
        </w:rPr>
      </w:pPr>
      <w:r w:rsidRPr="00E146A9">
        <w:rPr>
          <w:b/>
          <w:sz w:val="24"/>
          <w:szCs w:val="24"/>
        </w:rPr>
        <w:br w:type="page" w:clear="all"/>
      </w:r>
      <w:bookmarkStart w:id="392" w:name="_Toc443573623"/>
      <w:bookmarkStart w:id="393" w:name="_Toc532833231"/>
      <w:bookmarkStart w:id="394" w:name="_Toc190329124"/>
      <w:r w:rsidRPr="00E146A9">
        <w:rPr>
          <w:b/>
          <w:sz w:val="24"/>
          <w:szCs w:val="24"/>
        </w:rPr>
        <w:lastRenderedPageBreak/>
        <w:t>Справка о кадровых/трудовых ресурсах</w:t>
      </w:r>
      <w:bookmarkEnd w:id="387"/>
      <w:bookmarkEnd w:id="388"/>
      <w:bookmarkEnd w:id="389"/>
    </w:p>
    <w:p w14:paraId="08248ABB" w14:textId="77777777" w:rsidR="005E0655" w:rsidRPr="00E146A9" w:rsidRDefault="005E0655">
      <w:pPr>
        <w:tabs>
          <w:tab w:val="left" w:pos="567"/>
          <w:tab w:val="left" w:pos="851"/>
        </w:tabs>
        <w:ind w:hanging="11"/>
        <w:rPr>
          <w:snapToGrid w:val="0"/>
          <w:sz w:val="24"/>
          <w:szCs w:val="24"/>
        </w:rPr>
      </w:pPr>
    </w:p>
    <w:p w14:paraId="7CEAD543" w14:textId="77777777" w:rsidR="005E0655" w:rsidRPr="00E146A9" w:rsidRDefault="00E146A9">
      <w:pPr>
        <w:keepNext/>
        <w:tabs>
          <w:tab w:val="left" w:pos="0"/>
          <w:tab w:val="left" w:pos="567"/>
        </w:tabs>
        <w:ind w:hanging="11"/>
        <w:rPr>
          <w:snapToGrid w:val="0"/>
          <w:sz w:val="24"/>
          <w:szCs w:val="24"/>
        </w:rPr>
      </w:pPr>
      <w:r w:rsidRPr="00E146A9">
        <w:rPr>
          <w:b/>
          <w:snapToGrid w:val="0"/>
          <w:sz w:val="24"/>
          <w:szCs w:val="24"/>
        </w:rPr>
        <w:t>Таблица 1. Основные кадровые ресурсы, которые планируются к исполнению Договора</w:t>
      </w:r>
    </w:p>
    <w:p w14:paraId="5804676C" w14:textId="77777777" w:rsidR="005E0655" w:rsidRPr="00E146A9" w:rsidRDefault="005E0655">
      <w:pPr>
        <w:keepNext/>
        <w:tabs>
          <w:tab w:val="left" w:pos="0"/>
          <w:tab w:val="left" w:pos="567"/>
        </w:tabs>
        <w:ind w:hanging="11"/>
        <w:rPr>
          <w:snapToGrid w:val="0"/>
          <w:sz w:val="24"/>
          <w:szCs w:val="24"/>
        </w:rPr>
      </w:pP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5"/>
        <w:gridCol w:w="2268"/>
        <w:gridCol w:w="2586"/>
        <w:gridCol w:w="1950"/>
        <w:gridCol w:w="2532"/>
      </w:tblGrid>
      <w:tr w:rsidR="005E0655" w:rsidRPr="00E146A9" w14:paraId="7BAD7A15" w14:textId="77777777">
        <w:trPr>
          <w:trHeight w:val="551"/>
        </w:trPr>
        <w:tc>
          <w:tcPr>
            <w:tcW w:w="695"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3C006C48" w14:textId="77777777" w:rsidR="005E0655" w:rsidRPr="00E146A9" w:rsidRDefault="00E146A9">
            <w:pPr>
              <w:keepNext/>
              <w:tabs>
                <w:tab w:val="left" w:pos="567"/>
                <w:tab w:val="left" w:pos="851"/>
              </w:tabs>
              <w:spacing w:before="40" w:after="40"/>
              <w:ind w:right="57" w:hanging="11"/>
              <w:jc w:val="center"/>
              <w:rPr>
                <w:sz w:val="24"/>
                <w:szCs w:val="24"/>
              </w:rPr>
            </w:pPr>
            <w:r w:rsidRPr="00E146A9">
              <w:rPr>
                <w:sz w:val="24"/>
                <w:szCs w:val="24"/>
              </w:rPr>
              <w:t>№</w:t>
            </w:r>
            <w:r w:rsidRPr="00E146A9">
              <w:rPr>
                <w:sz w:val="24"/>
                <w:szCs w:val="24"/>
              </w:rPr>
              <w:br w:type="textWrapping" w:clear="all"/>
            </w:r>
            <w:r w:rsidRPr="00E146A9">
              <w:rPr>
                <w:sz w:val="24"/>
                <w:szCs w:val="24"/>
              </w:rPr>
              <w:t>п/п</w:t>
            </w:r>
          </w:p>
        </w:tc>
        <w:tc>
          <w:tcPr>
            <w:tcW w:w="2268"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7746DC05" w14:textId="77777777" w:rsidR="005E0655" w:rsidRPr="00E146A9" w:rsidRDefault="00E146A9">
            <w:pPr>
              <w:keepNext/>
              <w:tabs>
                <w:tab w:val="left" w:pos="567"/>
                <w:tab w:val="left" w:pos="851"/>
              </w:tabs>
              <w:spacing w:before="40" w:after="40"/>
              <w:ind w:right="57" w:hanging="11"/>
              <w:jc w:val="center"/>
              <w:rPr>
                <w:sz w:val="24"/>
                <w:szCs w:val="24"/>
              </w:rPr>
            </w:pPr>
            <w:r w:rsidRPr="00E146A9">
              <w:rPr>
                <w:sz w:val="24"/>
                <w:szCs w:val="24"/>
              </w:rPr>
              <w:t>Фамилия, имя, отчество специалиста</w:t>
            </w:r>
          </w:p>
        </w:tc>
        <w:tc>
          <w:tcPr>
            <w:tcW w:w="2586"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7473B229" w14:textId="77777777" w:rsidR="005E0655" w:rsidRPr="00E146A9" w:rsidRDefault="00E146A9">
            <w:pPr>
              <w:keepNext/>
              <w:tabs>
                <w:tab w:val="left" w:pos="567"/>
                <w:tab w:val="left" w:pos="851"/>
              </w:tabs>
              <w:spacing w:before="40" w:after="40"/>
              <w:ind w:right="57" w:hanging="11"/>
              <w:jc w:val="center"/>
              <w:rPr>
                <w:sz w:val="24"/>
                <w:szCs w:val="24"/>
              </w:rPr>
            </w:pPr>
            <w:r w:rsidRPr="00E146A9">
              <w:rPr>
                <w:sz w:val="24"/>
                <w:szCs w:val="24"/>
              </w:rPr>
              <w:t>Образование (</w:t>
            </w:r>
            <w:r w:rsidRPr="00E146A9">
              <w:rPr>
                <w:sz w:val="24"/>
                <w:szCs w:val="24"/>
              </w:rPr>
              <w:t>учебное заведение, год окончания, полученная специальность)</w:t>
            </w:r>
          </w:p>
        </w:tc>
        <w:tc>
          <w:tcPr>
            <w:tcW w:w="1950"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1586C2F6" w14:textId="77777777" w:rsidR="005E0655" w:rsidRPr="00E146A9" w:rsidRDefault="00E146A9">
            <w:pPr>
              <w:keepNext/>
              <w:tabs>
                <w:tab w:val="left" w:pos="567"/>
                <w:tab w:val="left" w:pos="851"/>
              </w:tabs>
              <w:spacing w:before="40" w:after="40"/>
              <w:ind w:right="57" w:hanging="11"/>
              <w:jc w:val="center"/>
              <w:rPr>
                <w:sz w:val="24"/>
                <w:szCs w:val="24"/>
              </w:rPr>
            </w:pPr>
            <w:r w:rsidRPr="00E146A9">
              <w:rPr>
                <w:sz w:val="24"/>
                <w:szCs w:val="24"/>
              </w:rPr>
              <w:t>Должность</w:t>
            </w:r>
          </w:p>
        </w:tc>
        <w:tc>
          <w:tcPr>
            <w:tcW w:w="2532"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6DF218C7" w14:textId="77777777" w:rsidR="005E0655" w:rsidRPr="00E146A9" w:rsidRDefault="00E146A9">
            <w:pPr>
              <w:keepNext/>
              <w:tabs>
                <w:tab w:val="left" w:pos="567"/>
                <w:tab w:val="left" w:pos="851"/>
              </w:tabs>
              <w:spacing w:before="40" w:after="40"/>
              <w:ind w:right="57" w:hanging="11"/>
              <w:jc w:val="center"/>
              <w:rPr>
                <w:sz w:val="24"/>
                <w:szCs w:val="24"/>
              </w:rPr>
            </w:pPr>
            <w:r w:rsidRPr="00E146A9">
              <w:rPr>
                <w:sz w:val="24"/>
                <w:szCs w:val="24"/>
              </w:rPr>
              <w:t>Стаж работы в данной или аналогичной должности, лет</w:t>
            </w:r>
          </w:p>
        </w:tc>
      </w:tr>
      <w:tr w:rsidR="005E0655" w:rsidRPr="00E146A9" w14:paraId="09DA779D" w14:textId="77777777">
        <w:tc>
          <w:tcPr>
            <w:tcW w:w="10031" w:type="dxa"/>
            <w:gridSpan w:val="5"/>
            <w:tcBorders>
              <w:top w:val="single" w:sz="4" w:space="0" w:color="000000"/>
              <w:left w:val="single" w:sz="4" w:space="0" w:color="000000"/>
              <w:bottom w:val="single" w:sz="4" w:space="0" w:color="000000"/>
              <w:right w:val="single" w:sz="4" w:space="0" w:color="000000"/>
            </w:tcBorders>
          </w:tcPr>
          <w:p w14:paraId="49317821" w14:textId="77777777" w:rsidR="005E0655" w:rsidRPr="00E146A9" w:rsidRDefault="00E146A9">
            <w:pPr>
              <w:tabs>
                <w:tab w:val="left" w:pos="567"/>
                <w:tab w:val="left" w:pos="851"/>
              </w:tabs>
              <w:spacing w:before="40" w:after="40"/>
              <w:ind w:right="57" w:hanging="11"/>
              <w:jc w:val="both"/>
              <w:rPr>
                <w:sz w:val="24"/>
                <w:szCs w:val="24"/>
              </w:rPr>
            </w:pPr>
            <w:r w:rsidRPr="00E146A9">
              <w:rPr>
                <w:sz w:val="24"/>
                <w:szCs w:val="24"/>
              </w:rPr>
              <w:t>Р</w:t>
            </w:r>
            <w:r w:rsidRPr="00E146A9">
              <w:rPr>
                <w:sz w:val="24"/>
                <w:szCs w:val="24"/>
              </w:rPr>
              <w:t>уководящее звено (руководитель и его заместители, главный бухгалтер, главный экономист, главный юрист)</w:t>
            </w:r>
          </w:p>
        </w:tc>
      </w:tr>
      <w:tr w:rsidR="005E0655" w:rsidRPr="00E146A9" w14:paraId="4DCD30BA" w14:textId="77777777">
        <w:tc>
          <w:tcPr>
            <w:tcW w:w="695" w:type="dxa"/>
            <w:tcBorders>
              <w:top w:val="single" w:sz="4" w:space="0" w:color="000000"/>
              <w:left w:val="single" w:sz="4" w:space="0" w:color="000000"/>
              <w:bottom w:val="single" w:sz="4" w:space="0" w:color="000000"/>
              <w:right w:val="single" w:sz="4" w:space="0" w:color="000000"/>
            </w:tcBorders>
          </w:tcPr>
          <w:p w14:paraId="1D2B6B8C" w14:textId="77777777" w:rsidR="005E0655" w:rsidRPr="00E146A9" w:rsidRDefault="005E0655" w:rsidP="00E146A9">
            <w:pPr>
              <w:numPr>
                <w:ilvl w:val="0"/>
                <w:numId w:val="27"/>
              </w:numPr>
              <w:tabs>
                <w:tab w:val="left" w:pos="567"/>
                <w:tab w:val="left" w:pos="851"/>
              </w:tabs>
              <w:ind w:left="0" w:hanging="11"/>
              <w:rPr>
                <w:snapToGrid w:val="0"/>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25C9A577" w14:textId="77777777" w:rsidR="005E0655" w:rsidRPr="00E146A9" w:rsidRDefault="005E0655">
            <w:pPr>
              <w:tabs>
                <w:tab w:val="left" w:pos="567"/>
                <w:tab w:val="left" w:pos="851"/>
              </w:tabs>
              <w:spacing w:before="40" w:after="40"/>
              <w:ind w:right="57" w:hanging="11"/>
              <w:jc w:val="both"/>
              <w:rPr>
                <w:sz w:val="24"/>
                <w:szCs w:val="24"/>
              </w:rPr>
            </w:pPr>
          </w:p>
        </w:tc>
        <w:tc>
          <w:tcPr>
            <w:tcW w:w="2586" w:type="dxa"/>
            <w:tcBorders>
              <w:top w:val="single" w:sz="4" w:space="0" w:color="000000"/>
              <w:left w:val="single" w:sz="4" w:space="0" w:color="000000"/>
              <w:bottom w:val="single" w:sz="4" w:space="0" w:color="000000"/>
              <w:right w:val="single" w:sz="4" w:space="0" w:color="000000"/>
            </w:tcBorders>
          </w:tcPr>
          <w:p w14:paraId="43DD8445" w14:textId="77777777" w:rsidR="005E0655" w:rsidRPr="00E146A9" w:rsidRDefault="005E0655">
            <w:pPr>
              <w:tabs>
                <w:tab w:val="left" w:pos="567"/>
                <w:tab w:val="left" w:pos="851"/>
              </w:tabs>
              <w:spacing w:before="40" w:after="40"/>
              <w:ind w:right="57" w:hanging="11"/>
              <w:jc w:val="both"/>
              <w:rPr>
                <w:sz w:val="24"/>
                <w:szCs w:val="24"/>
              </w:rPr>
            </w:pPr>
          </w:p>
        </w:tc>
        <w:tc>
          <w:tcPr>
            <w:tcW w:w="1950" w:type="dxa"/>
            <w:tcBorders>
              <w:top w:val="single" w:sz="4" w:space="0" w:color="000000"/>
              <w:left w:val="single" w:sz="4" w:space="0" w:color="000000"/>
              <w:bottom w:val="single" w:sz="4" w:space="0" w:color="000000"/>
              <w:right w:val="single" w:sz="4" w:space="0" w:color="000000"/>
            </w:tcBorders>
          </w:tcPr>
          <w:p w14:paraId="24283431" w14:textId="77777777" w:rsidR="005E0655" w:rsidRPr="00E146A9" w:rsidRDefault="005E0655">
            <w:pPr>
              <w:tabs>
                <w:tab w:val="left" w:pos="567"/>
                <w:tab w:val="left" w:pos="851"/>
              </w:tabs>
              <w:spacing w:before="40" w:after="40"/>
              <w:ind w:right="57" w:hanging="11"/>
              <w:jc w:val="both"/>
              <w:rPr>
                <w:sz w:val="24"/>
                <w:szCs w:val="24"/>
              </w:rPr>
            </w:pPr>
          </w:p>
        </w:tc>
        <w:tc>
          <w:tcPr>
            <w:tcW w:w="2532" w:type="dxa"/>
            <w:tcBorders>
              <w:top w:val="single" w:sz="4" w:space="0" w:color="000000"/>
              <w:left w:val="single" w:sz="4" w:space="0" w:color="000000"/>
              <w:bottom w:val="single" w:sz="4" w:space="0" w:color="000000"/>
              <w:right w:val="single" w:sz="4" w:space="0" w:color="000000"/>
            </w:tcBorders>
          </w:tcPr>
          <w:p w14:paraId="35670F92" w14:textId="77777777" w:rsidR="005E0655" w:rsidRPr="00E146A9" w:rsidRDefault="005E0655">
            <w:pPr>
              <w:tabs>
                <w:tab w:val="left" w:pos="567"/>
                <w:tab w:val="left" w:pos="851"/>
              </w:tabs>
              <w:spacing w:before="40" w:after="40"/>
              <w:ind w:right="57" w:hanging="11"/>
              <w:jc w:val="both"/>
              <w:rPr>
                <w:sz w:val="24"/>
                <w:szCs w:val="24"/>
              </w:rPr>
            </w:pPr>
          </w:p>
        </w:tc>
      </w:tr>
      <w:tr w:rsidR="005E0655" w:rsidRPr="00E146A9" w14:paraId="611CE4A0" w14:textId="77777777">
        <w:tc>
          <w:tcPr>
            <w:tcW w:w="695" w:type="dxa"/>
            <w:tcBorders>
              <w:top w:val="single" w:sz="4" w:space="0" w:color="000000"/>
              <w:left w:val="single" w:sz="4" w:space="0" w:color="000000"/>
              <w:bottom w:val="single" w:sz="4" w:space="0" w:color="000000"/>
              <w:right w:val="single" w:sz="4" w:space="0" w:color="000000"/>
            </w:tcBorders>
          </w:tcPr>
          <w:p w14:paraId="53D31D7F" w14:textId="77777777" w:rsidR="005E0655" w:rsidRPr="00E146A9" w:rsidRDefault="005E0655" w:rsidP="00E146A9">
            <w:pPr>
              <w:numPr>
                <w:ilvl w:val="0"/>
                <w:numId w:val="27"/>
              </w:numPr>
              <w:tabs>
                <w:tab w:val="left" w:pos="567"/>
                <w:tab w:val="left" w:pos="851"/>
              </w:tabs>
              <w:ind w:left="0" w:hanging="11"/>
              <w:rPr>
                <w:snapToGrid w:val="0"/>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651F6761" w14:textId="77777777" w:rsidR="005E0655" w:rsidRPr="00E146A9" w:rsidRDefault="005E0655">
            <w:pPr>
              <w:tabs>
                <w:tab w:val="left" w:pos="567"/>
                <w:tab w:val="left" w:pos="851"/>
              </w:tabs>
              <w:spacing w:before="40" w:after="40"/>
              <w:ind w:right="57" w:hanging="11"/>
              <w:jc w:val="both"/>
              <w:rPr>
                <w:sz w:val="28"/>
                <w:szCs w:val="24"/>
              </w:rPr>
            </w:pPr>
          </w:p>
        </w:tc>
        <w:tc>
          <w:tcPr>
            <w:tcW w:w="2586" w:type="dxa"/>
            <w:tcBorders>
              <w:top w:val="single" w:sz="4" w:space="0" w:color="000000"/>
              <w:left w:val="single" w:sz="4" w:space="0" w:color="000000"/>
              <w:bottom w:val="single" w:sz="4" w:space="0" w:color="000000"/>
              <w:right w:val="single" w:sz="4" w:space="0" w:color="000000"/>
            </w:tcBorders>
          </w:tcPr>
          <w:p w14:paraId="00CDD0B4" w14:textId="77777777" w:rsidR="005E0655" w:rsidRPr="00E146A9" w:rsidRDefault="005E0655">
            <w:pPr>
              <w:tabs>
                <w:tab w:val="left" w:pos="567"/>
                <w:tab w:val="left" w:pos="851"/>
              </w:tabs>
              <w:spacing w:before="40" w:after="40"/>
              <w:ind w:right="57" w:hanging="11"/>
              <w:jc w:val="both"/>
              <w:rPr>
                <w:sz w:val="24"/>
                <w:szCs w:val="24"/>
              </w:rPr>
            </w:pPr>
          </w:p>
        </w:tc>
        <w:tc>
          <w:tcPr>
            <w:tcW w:w="1950" w:type="dxa"/>
            <w:tcBorders>
              <w:top w:val="single" w:sz="4" w:space="0" w:color="000000"/>
              <w:left w:val="single" w:sz="4" w:space="0" w:color="000000"/>
              <w:bottom w:val="single" w:sz="4" w:space="0" w:color="000000"/>
              <w:right w:val="single" w:sz="4" w:space="0" w:color="000000"/>
            </w:tcBorders>
          </w:tcPr>
          <w:p w14:paraId="72CC4269" w14:textId="77777777" w:rsidR="005E0655" w:rsidRPr="00E146A9" w:rsidRDefault="005E0655">
            <w:pPr>
              <w:tabs>
                <w:tab w:val="left" w:pos="567"/>
                <w:tab w:val="left" w:pos="851"/>
              </w:tabs>
              <w:spacing w:before="40" w:after="40"/>
              <w:ind w:right="57" w:hanging="11"/>
              <w:jc w:val="both"/>
              <w:rPr>
                <w:sz w:val="24"/>
                <w:szCs w:val="24"/>
              </w:rPr>
            </w:pPr>
          </w:p>
        </w:tc>
        <w:tc>
          <w:tcPr>
            <w:tcW w:w="2532" w:type="dxa"/>
            <w:tcBorders>
              <w:top w:val="single" w:sz="4" w:space="0" w:color="000000"/>
              <w:left w:val="single" w:sz="4" w:space="0" w:color="000000"/>
              <w:bottom w:val="single" w:sz="4" w:space="0" w:color="000000"/>
              <w:right w:val="single" w:sz="4" w:space="0" w:color="000000"/>
            </w:tcBorders>
          </w:tcPr>
          <w:p w14:paraId="211C98C1" w14:textId="77777777" w:rsidR="005E0655" w:rsidRPr="00E146A9" w:rsidRDefault="005E0655">
            <w:pPr>
              <w:tabs>
                <w:tab w:val="left" w:pos="567"/>
                <w:tab w:val="left" w:pos="851"/>
              </w:tabs>
              <w:spacing w:before="40" w:after="40"/>
              <w:ind w:right="57" w:hanging="11"/>
              <w:jc w:val="both"/>
              <w:rPr>
                <w:sz w:val="24"/>
                <w:szCs w:val="24"/>
              </w:rPr>
            </w:pPr>
          </w:p>
        </w:tc>
      </w:tr>
      <w:tr w:rsidR="005E0655" w:rsidRPr="00E146A9" w14:paraId="145C60DF" w14:textId="77777777">
        <w:tc>
          <w:tcPr>
            <w:tcW w:w="695" w:type="dxa"/>
            <w:tcBorders>
              <w:top w:val="single" w:sz="4" w:space="0" w:color="000000"/>
              <w:left w:val="single" w:sz="4" w:space="0" w:color="000000"/>
              <w:bottom w:val="single" w:sz="4" w:space="0" w:color="000000"/>
              <w:right w:val="single" w:sz="4" w:space="0" w:color="000000"/>
            </w:tcBorders>
          </w:tcPr>
          <w:p w14:paraId="2C7BB707" w14:textId="77777777" w:rsidR="005E0655" w:rsidRPr="00E146A9" w:rsidRDefault="005E0655" w:rsidP="00E146A9">
            <w:pPr>
              <w:numPr>
                <w:ilvl w:val="0"/>
                <w:numId w:val="27"/>
              </w:numPr>
              <w:tabs>
                <w:tab w:val="left" w:pos="567"/>
                <w:tab w:val="left" w:pos="851"/>
              </w:tabs>
              <w:ind w:left="0" w:hanging="11"/>
              <w:rPr>
                <w:snapToGrid w:val="0"/>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21294669" w14:textId="77777777" w:rsidR="005E0655" w:rsidRPr="00E146A9" w:rsidRDefault="005E0655">
            <w:pPr>
              <w:tabs>
                <w:tab w:val="left" w:pos="567"/>
                <w:tab w:val="left" w:pos="851"/>
              </w:tabs>
              <w:spacing w:before="40" w:after="40"/>
              <w:ind w:right="57" w:hanging="11"/>
              <w:jc w:val="both"/>
              <w:rPr>
                <w:sz w:val="28"/>
                <w:szCs w:val="24"/>
              </w:rPr>
            </w:pPr>
          </w:p>
        </w:tc>
        <w:tc>
          <w:tcPr>
            <w:tcW w:w="2586" w:type="dxa"/>
            <w:tcBorders>
              <w:top w:val="single" w:sz="4" w:space="0" w:color="000000"/>
              <w:left w:val="single" w:sz="4" w:space="0" w:color="000000"/>
              <w:bottom w:val="single" w:sz="4" w:space="0" w:color="000000"/>
              <w:right w:val="single" w:sz="4" w:space="0" w:color="000000"/>
            </w:tcBorders>
          </w:tcPr>
          <w:p w14:paraId="477EECD5" w14:textId="77777777" w:rsidR="005E0655" w:rsidRPr="00E146A9" w:rsidRDefault="005E0655">
            <w:pPr>
              <w:tabs>
                <w:tab w:val="left" w:pos="567"/>
                <w:tab w:val="left" w:pos="851"/>
              </w:tabs>
              <w:spacing w:before="40" w:after="40"/>
              <w:ind w:right="57" w:hanging="11"/>
              <w:jc w:val="both"/>
              <w:rPr>
                <w:sz w:val="24"/>
                <w:szCs w:val="24"/>
              </w:rPr>
            </w:pPr>
          </w:p>
        </w:tc>
        <w:tc>
          <w:tcPr>
            <w:tcW w:w="1950" w:type="dxa"/>
            <w:tcBorders>
              <w:top w:val="single" w:sz="4" w:space="0" w:color="000000"/>
              <w:left w:val="single" w:sz="4" w:space="0" w:color="000000"/>
              <w:bottom w:val="single" w:sz="4" w:space="0" w:color="000000"/>
              <w:right w:val="single" w:sz="4" w:space="0" w:color="000000"/>
            </w:tcBorders>
          </w:tcPr>
          <w:p w14:paraId="6B50742E" w14:textId="77777777" w:rsidR="005E0655" w:rsidRPr="00E146A9" w:rsidRDefault="005E0655">
            <w:pPr>
              <w:tabs>
                <w:tab w:val="left" w:pos="567"/>
                <w:tab w:val="left" w:pos="851"/>
              </w:tabs>
              <w:spacing w:before="40" w:after="40"/>
              <w:ind w:right="57" w:hanging="11"/>
              <w:jc w:val="both"/>
              <w:rPr>
                <w:sz w:val="24"/>
                <w:szCs w:val="24"/>
              </w:rPr>
            </w:pPr>
          </w:p>
        </w:tc>
        <w:tc>
          <w:tcPr>
            <w:tcW w:w="2532" w:type="dxa"/>
            <w:tcBorders>
              <w:top w:val="single" w:sz="4" w:space="0" w:color="000000"/>
              <w:left w:val="single" w:sz="4" w:space="0" w:color="000000"/>
              <w:bottom w:val="single" w:sz="4" w:space="0" w:color="000000"/>
              <w:right w:val="single" w:sz="4" w:space="0" w:color="000000"/>
            </w:tcBorders>
          </w:tcPr>
          <w:p w14:paraId="0885E986" w14:textId="77777777" w:rsidR="005E0655" w:rsidRPr="00E146A9" w:rsidRDefault="005E0655">
            <w:pPr>
              <w:tabs>
                <w:tab w:val="left" w:pos="567"/>
                <w:tab w:val="left" w:pos="851"/>
              </w:tabs>
              <w:spacing w:before="40" w:after="40"/>
              <w:ind w:right="57" w:hanging="11"/>
              <w:jc w:val="both"/>
              <w:rPr>
                <w:sz w:val="24"/>
                <w:szCs w:val="24"/>
              </w:rPr>
            </w:pPr>
          </w:p>
        </w:tc>
      </w:tr>
      <w:tr w:rsidR="005E0655" w:rsidRPr="00E146A9" w14:paraId="7E0717D1" w14:textId="77777777">
        <w:tc>
          <w:tcPr>
            <w:tcW w:w="695" w:type="dxa"/>
            <w:tcBorders>
              <w:top w:val="single" w:sz="4" w:space="0" w:color="000000"/>
              <w:left w:val="single" w:sz="4" w:space="0" w:color="000000"/>
              <w:bottom w:val="single" w:sz="4" w:space="0" w:color="000000"/>
              <w:right w:val="single" w:sz="4" w:space="0" w:color="000000"/>
            </w:tcBorders>
          </w:tcPr>
          <w:p w14:paraId="36FCFE6A" w14:textId="77777777" w:rsidR="005E0655" w:rsidRPr="00E146A9" w:rsidRDefault="00E146A9">
            <w:pPr>
              <w:tabs>
                <w:tab w:val="left" w:pos="567"/>
                <w:tab w:val="left" w:pos="851"/>
              </w:tabs>
              <w:ind w:hanging="11"/>
              <w:rPr>
                <w:snapToGrid w:val="0"/>
                <w:sz w:val="24"/>
                <w:szCs w:val="24"/>
              </w:rPr>
            </w:pPr>
            <w:r w:rsidRPr="00E146A9">
              <w:rPr>
                <w:snapToGrid w:val="0"/>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14:paraId="22B8F337" w14:textId="77777777" w:rsidR="005E0655" w:rsidRPr="00E146A9" w:rsidRDefault="005E0655">
            <w:pPr>
              <w:tabs>
                <w:tab w:val="left" w:pos="567"/>
                <w:tab w:val="left" w:pos="851"/>
              </w:tabs>
              <w:spacing w:before="40" w:after="40"/>
              <w:ind w:right="57" w:hanging="11"/>
              <w:jc w:val="both"/>
              <w:rPr>
                <w:sz w:val="28"/>
                <w:szCs w:val="24"/>
              </w:rPr>
            </w:pPr>
          </w:p>
        </w:tc>
        <w:tc>
          <w:tcPr>
            <w:tcW w:w="2586" w:type="dxa"/>
            <w:tcBorders>
              <w:top w:val="single" w:sz="4" w:space="0" w:color="000000"/>
              <w:left w:val="single" w:sz="4" w:space="0" w:color="000000"/>
              <w:bottom w:val="single" w:sz="4" w:space="0" w:color="000000"/>
              <w:right w:val="single" w:sz="4" w:space="0" w:color="000000"/>
            </w:tcBorders>
          </w:tcPr>
          <w:p w14:paraId="2C573C21" w14:textId="77777777" w:rsidR="005E0655" w:rsidRPr="00E146A9" w:rsidRDefault="005E0655">
            <w:pPr>
              <w:tabs>
                <w:tab w:val="left" w:pos="567"/>
                <w:tab w:val="left" w:pos="851"/>
              </w:tabs>
              <w:spacing w:before="40" w:after="40"/>
              <w:ind w:right="57" w:hanging="11"/>
              <w:jc w:val="both"/>
              <w:rPr>
                <w:sz w:val="24"/>
                <w:szCs w:val="24"/>
              </w:rPr>
            </w:pPr>
          </w:p>
        </w:tc>
        <w:tc>
          <w:tcPr>
            <w:tcW w:w="1950" w:type="dxa"/>
            <w:tcBorders>
              <w:top w:val="single" w:sz="4" w:space="0" w:color="000000"/>
              <w:left w:val="single" w:sz="4" w:space="0" w:color="000000"/>
              <w:bottom w:val="single" w:sz="4" w:space="0" w:color="000000"/>
              <w:right w:val="single" w:sz="4" w:space="0" w:color="000000"/>
            </w:tcBorders>
          </w:tcPr>
          <w:p w14:paraId="29AA8BD7" w14:textId="77777777" w:rsidR="005E0655" w:rsidRPr="00E146A9" w:rsidRDefault="005E0655">
            <w:pPr>
              <w:tabs>
                <w:tab w:val="left" w:pos="567"/>
                <w:tab w:val="left" w:pos="851"/>
              </w:tabs>
              <w:spacing w:before="40" w:after="40"/>
              <w:ind w:right="57" w:hanging="11"/>
              <w:jc w:val="both"/>
              <w:rPr>
                <w:sz w:val="24"/>
                <w:szCs w:val="24"/>
              </w:rPr>
            </w:pPr>
          </w:p>
        </w:tc>
        <w:tc>
          <w:tcPr>
            <w:tcW w:w="2532" w:type="dxa"/>
            <w:tcBorders>
              <w:top w:val="single" w:sz="4" w:space="0" w:color="000000"/>
              <w:left w:val="single" w:sz="4" w:space="0" w:color="000000"/>
              <w:bottom w:val="single" w:sz="4" w:space="0" w:color="000000"/>
              <w:right w:val="single" w:sz="4" w:space="0" w:color="000000"/>
            </w:tcBorders>
          </w:tcPr>
          <w:p w14:paraId="0EC38662" w14:textId="77777777" w:rsidR="005E0655" w:rsidRPr="00E146A9" w:rsidRDefault="005E0655">
            <w:pPr>
              <w:tabs>
                <w:tab w:val="left" w:pos="567"/>
                <w:tab w:val="left" w:pos="851"/>
              </w:tabs>
              <w:spacing w:before="40" w:after="40"/>
              <w:ind w:right="57" w:hanging="11"/>
              <w:jc w:val="both"/>
              <w:rPr>
                <w:sz w:val="24"/>
                <w:szCs w:val="24"/>
              </w:rPr>
            </w:pPr>
          </w:p>
        </w:tc>
      </w:tr>
      <w:tr w:rsidR="005E0655" w:rsidRPr="00E146A9" w14:paraId="67A9F3BC" w14:textId="77777777">
        <w:tc>
          <w:tcPr>
            <w:tcW w:w="10031" w:type="dxa"/>
            <w:gridSpan w:val="5"/>
            <w:tcBorders>
              <w:top w:val="single" w:sz="4" w:space="0" w:color="000000"/>
              <w:left w:val="single" w:sz="4" w:space="0" w:color="000000"/>
              <w:bottom w:val="single" w:sz="4" w:space="0" w:color="000000"/>
              <w:right w:val="single" w:sz="4" w:space="0" w:color="000000"/>
            </w:tcBorders>
          </w:tcPr>
          <w:p w14:paraId="7129B24C" w14:textId="77777777" w:rsidR="005E0655" w:rsidRPr="00E146A9" w:rsidRDefault="00E146A9">
            <w:pPr>
              <w:tabs>
                <w:tab w:val="left" w:pos="567"/>
                <w:tab w:val="left" w:pos="851"/>
              </w:tabs>
              <w:spacing w:before="40" w:after="40"/>
              <w:ind w:right="57" w:hanging="11"/>
              <w:jc w:val="both"/>
              <w:rPr>
                <w:sz w:val="24"/>
                <w:szCs w:val="24"/>
              </w:rPr>
            </w:pPr>
            <w:r w:rsidRPr="00E146A9">
              <w:rPr>
                <w:sz w:val="24"/>
                <w:szCs w:val="24"/>
              </w:rPr>
              <w:t>Инж</w:t>
            </w:r>
            <w:r w:rsidRPr="00E146A9">
              <w:rPr>
                <w:sz w:val="24"/>
                <w:szCs w:val="24"/>
              </w:rPr>
              <w:t xml:space="preserve">енерно-технические специалисты (планируемые для исполнения договора) </w:t>
            </w:r>
          </w:p>
        </w:tc>
      </w:tr>
      <w:tr w:rsidR="005E0655" w:rsidRPr="00E146A9" w14:paraId="62810F1E" w14:textId="77777777">
        <w:tc>
          <w:tcPr>
            <w:tcW w:w="695" w:type="dxa"/>
            <w:tcBorders>
              <w:top w:val="single" w:sz="4" w:space="0" w:color="000000"/>
              <w:left w:val="single" w:sz="4" w:space="0" w:color="000000"/>
              <w:bottom w:val="single" w:sz="4" w:space="0" w:color="000000"/>
              <w:right w:val="single" w:sz="4" w:space="0" w:color="000000"/>
            </w:tcBorders>
          </w:tcPr>
          <w:p w14:paraId="7DF86350" w14:textId="77777777" w:rsidR="005E0655" w:rsidRPr="00E146A9" w:rsidRDefault="005E0655" w:rsidP="00E146A9">
            <w:pPr>
              <w:numPr>
                <w:ilvl w:val="0"/>
                <w:numId w:val="28"/>
              </w:numPr>
              <w:tabs>
                <w:tab w:val="left" w:pos="567"/>
                <w:tab w:val="left" w:pos="851"/>
              </w:tabs>
              <w:ind w:left="0" w:hanging="11"/>
              <w:rPr>
                <w:snapToGrid w:val="0"/>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3D06E31B" w14:textId="77777777" w:rsidR="005E0655" w:rsidRPr="00E146A9" w:rsidRDefault="005E0655">
            <w:pPr>
              <w:tabs>
                <w:tab w:val="left" w:pos="567"/>
                <w:tab w:val="left" w:pos="851"/>
              </w:tabs>
              <w:spacing w:before="40" w:after="40"/>
              <w:ind w:right="57" w:hanging="11"/>
              <w:jc w:val="both"/>
              <w:rPr>
                <w:sz w:val="24"/>
                <w:szCs w:val="24"/>
              </w:rPr>
            </w:pPr>
          </w:p>
        </w:tc>
        <w:tc>
          <w:tcPr>
            <w:tcW w:w="2586" w:type="dxa"/>
            <w:tcBorders>
              <w:top w:val="single" w:sz="4" w:space="0" w:color="000000"/>
              <w:left w:val="single" w:sz="4" w:space="0" w:color="000000"/>
              <w:bottom w:val="single" w:sz="4" w:space="0" w:color="000000"/>
              <w:right w:val="single" w:sz="4" w:space="0" w:color="000000"/>
            </w:tcBorders>
          </w:tcPr>
          <w:p w14:paraId="4C436424" w14:textId="77777777" w:rsidR="005E0655" w:rsidRPr="00E146A9" w:rsidRDefault="005E0655">
            <w:pPr>
              <w:tabs>
                <w:tab w:val="left" w:pos="567"/>
                <w:tab w:val="left" w:pos="851"/>
              </w:tabs>
              <w:spacing w:before="40" w:after="40"/>
              <w:ind w:right="57" w:hanging="11"/>
              <w:jc w:val="both"/>
              <w:rPr>
                <w:sz w:val="24"/>
                <w:szCs w:val="24"/>
              </w:rPr>
            </w:pPr>
          </w:p>
        </w:tc>
        <w:tc>
          <w:tcPr>
            <w:tcW w:w="1950" w:type="dxa"/>
            <w:tcBorders>
              <w:top w:val="single" w:sz="4" w:space="0" w:color="000000"/>
              <w:left w:val="single" w:sz="4" w:space="0" w:color="000000"/>
              <w:bottom w:val="single" w:sz="4" w:space="0" w:color="000000"/>
              <w:right w:val="single" w:sz="4" w:space="0" w:color="000000"/>
            </w:tcBorders>
          </w:tcPr>
          <w:p w14:paraId="5065910B" w14:textId="77777777" w:rsidR="005E0655" w:rsidRPr="00E146A9" w:rsidRDefault="005E0655">
            <w:pPr>
              <w:tabs>
                <w:tab w:val="left" w:pos="567"/>
                <w:tab w:val="left" w:pos="851"/>
              </w:tabs>
              <w:spacing w:before="40" w:after="40"/>
              <w:ind w:right="57" w:hanging="11"/>
              <w:jc w:val="both"/>
              <w:rPr>
                <w:sz w:val="24"/>
                <w:szCs w:val="24"/>
              </w:rPr>
            </w:pPr>
          </w:p>
        </w:tc>
        <w:tc>
          <w:tcPr>
            <w:tcW w:w="2532" w:type="dxa"/>
            <w:tcBorders>
              <w:top w:val="single" w:sz="4" w:space="0" w:color="000000"/>
              <w:left w:val="single" w:sz="4" w:space="0" w:color="000000"/>
              <w:bottom w:val="single" w:sz="4" w:space="0" w:color="000000"/>
              <w:right w:val="single" w:sz="4" w:space="0" w:color="000000"/>
            </w:tcBorders>
          </w:tcPr>
          <w:p w14:paraId="637A3646" w14:textId="77777777" w:rsidR="005E0655" w:rsidRPr="00E146A9" w:rsidRDefault="005E0655">
            <w:pPr>
              <w:tabs>
                <w:tab w:val="left" w:pos="567"/>
                <w:tab w:val="left" w:pos="851"/>
              </w:tabs>
              <w:spacing w:before="40" w:after="40"/>
              <w:ind w:right="57" w:hanging="11"/>
              <w:jc w:val="both"/>
              <w:rPr>
                <w:sz w:val="24"/>
                <w:szCs w:val="24"/>
              </w:rPr>
            </w:pPr>
          </w:p>
        </w:tc>
      </w:tr>
      <w:tr w:rsidR="005E0655" w:rsidRPr="00E146A9" w14:paraId="59830145" w14:textId="77777777">
        <w:tc>
          <w:tcPr>
            <w:tcW w:w="695" w:type="dxa"/>
            <w:tcBorders>
              <w:top w:val="single" w:sz="4" w:space="0" w:color="000000"/>
              <w:left w:val="single" w:sz="4" w:space="0" w:color="000000"/>
              <w:bottom w:val="single" w:sz="4" w:space="0" w:color="000000"/>
              <w:right w:val="single" w:sz="4" w:space="0" w:color="000000"/>
            </w:tcBorders>
          </w:tcPr>
          <w:p w14:paraId="0C2DDD20" w14:textId="77777777" w:rsidR="005E0655" w:rsidRPr="00E146A9" w:rsidRDefault="005E0655" w:rsidP="00E146A9">
            <w:pPr>
              <w:numPr>
                <w:ilvl w:val="0"/>
                <w:numId w:val="28"/>
              </w:numPr>
              <w:tabs>
                <w:tab w:val="left" w:pos="567"/>
                <w:tab w:val="left" w:pos="851"/>
              </w:tabs>
              <w:ind w:left="0" w:hanging="11"/>
              <w:rPr>
                <w:snapToGrid w:val="0"/>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5688C554" w14:textId="77777777" w:rsidR="005E0655" w:rsidRPr="00E146A9" w:rsidRDefault="005E0655">
            <w:pPr>
              <w:tabs>
                <w:tab w:val="left" w:pos="567"/>
                <w:tab w:val="left" w:pos="851"/>
              </w:tabs>
              <w:spacing w:before="40" w:after="40"/>
              <w:ind w:right="57" w:hanging="11"/>
              <w:jc w:val="both"/>
              <w:rPr>
                <w:sz w:val="24"/>
                <w:szCs w:val="24"/>
              </w:rPr>
            </w:pPr>
          </w:p>
        </w:tc>
        <w:tc>
          <w:tcPr>
            <w:tcW w:w="2586" w:type="dxa"/>
            <w:tcBorders>
              <w:top w:val="single" w:sz="4" w:space="0" w:color="000000"/>
              <w:left w:val="single" w:sz="4" w:space="0" w:color="000000"/>
              <w:bottom w:val="single" w:sz="4" w:space="0" w:color="000000"/>
              <w:right w:val="single" w:sz="4" w:space="0" w:color="000000"/>
            </w:tcBorders>
          </w:tcPr>
          <w:p w14:paraId="580703E7" w14:textId="77777777" w:rsidR="005E0655" w:rsidRPr="00E146A9" w:rsidRDefault="005E0655">
            <w:pPr>
              <w:tabs>
                <w:tab w:val="left" w:pos="567"/>
                <w:tab w:val="left" w:pos="851"/>
              </w:tabs>
              <w:spacing w:before="40" w:after="40"/>
              <w:ind w:right="57" w:hanging="11"/>
              <w:jc w:val="both"/>
              <w:rPr>
                <w:sz w:val="24"/>
                <w:szCs w:val="24"/>
              </w:rPr>
            </w:pPr>
          </w:p>
        </w:tc>
        <w:tc>
          <w:tcPr>
            <w:tcW w:w="1950" w:type="dxa"/>
            <w:tcBorders>
              <w:top w:val="single" w:sz="4" w:space="0" w:color="000000"/>
              <w:left w:val="single" w:sz="4" w:space="0" w:color="000000"/>
              <w:bottom w:val="single" w:sz="4" w:space="0" w:color="000000"/>
              <w:right w:val="single" w:sz="4" w:space="0" w:color="000000"/>
            </w:tcBorders>
          </w:tcPr>
          <w:p w14:paraId="202D8D56" w14:textId="77777777" w:rsidR="005E0655" w:rsidRPr="00E146A9" w:rsidRDefault="005E0655">
            <w:pPr>
              <w:tabs>
                <w:tab w:val="left" w:pos="567"/>
                <w:tab w:val="left" w:pos="851"/>
              </w:tabs>
              <w:spacing w:before="40" w:after="40"/>
              <w:ind w:right="57" w:hanging="11"/>
              <w:jc w:val="both"/>
              <w:rPr>
                <w:sz w:val="24"/>
                <w:szCs w:val="24"/>
              </w:rPr>
            </w:pPr>
          </w:p>
        </w:tc>
        <w:tc>
          <w:tcPr>
            <w:tcW w:w="2532" w:type="dxa"/>
            <w:tcBorders>
              <w:top w:val="single" w:sz="4" w:space="0" w:color="000000"/>
              <w:left w:val="single" w:sz="4" w:space="0" w:color="000000"/>
              <w:bottom w:val="single" w:sz="4" w:space="0" w:color="000000"/>
              <w:right w:val="single" w:sz="4" w:space="0" w:color="000000"/>
            </w:tcBorders>
          </w:tcPr>
          <w:p w14:paraId="0E93DC9C" w14:textId="77777777" w:rsidR="005E0655" w:rsidRPr="00E146A9" w:rsidRDefault="005E0655">
            <w:pPr>
              <w:tabs>
                <w:tab w:val="left" w:pos="567"/>
                <w:tab w:val="left" w:pos="851"/>
              </w:tabs>
              <w:spacing w:before="40" w:after="40"/>
              <w:ind w:right="57" w:hanging="11"/>
              <w:jc w:val="both"/>
              <w:rPr>
                <w:sz w:val="24"/>
                <w:szCs w:val="24"/>
              </w:rPr>
            </w:pPr>
          </w:p>
        </w:tc>
      </w:tr>
      <w:tr w:rsidR="005E0655" w:rsidRPr="00E146A9" w14:paraId="6BB22E59" w14:textId="77777777">
        <w:tc>
          <w:tcPr>
            <w:tcW w:w="695" w:type="dxa"/>
            <w:tcBorders>
              <w:top w:val="single" w:sz="4" w:space="0" w:color="000000"/>
              <w:left w:val="single" w:sz="4" w:space="0" w:color="000000"/>
              <w:bottom w:val="single" w:sz="4" w:space="0" w:color="000000"/>
              <w:right w:val="single" w:sz="4" w:space="0" w:color="000000"/>
            </w:tcBorders>
          </w:tcPr>
          <w:p w14:paraId="11D4A18A" w14:textId="77777777" w:rsidR="005E0655" w:rsidRPr="00E146A9" w:rsidRDefault="005E0655" w:rsidP="00E146A9">
            <w:pPr>
              <w:numPr>
                <w:ilvl w:val="0"/>
                <w:numId w:val="28"/>
              </w:numPr>
              <w:tabs>
                <w:tab w:val="left" w:pos="567"/>
                <w:tab w:val="left" w:pos="851"/>
              </w:tabs>
              <w:ind w:left="0" w:hanging="11"/>
              <w:rPr>
                <w:snapToGrid w:val="0"/>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2545ED12" w14:textId="77777777" w:rsidR="005E0655" w:rsidRPr="00E146A9" w:rsidRDefault="005E0655">
            <w:pPr>
              <w:tabs>
                <w:tab w:val="left" w:pos="567"/>
                <w:tab w:val="left" w:pos="851"/>
              </w:tabs>
              <w:spacing w:before="40" w:after="40"/>
              <w:ind w:right="57" w:hanging="11"/>
              <w:jc w:val="both"/>
              <w:rPr>
                <w:sz w:val="24"/>
                <w:szCs w:val="24"/>
              </w:rPr>
            </w:pPr>
          </w:p>
        </w:tc>
        <w:tc>
          <w:tcPr>
            <w:tcW w:w="2586" w:type="dxa"/>
            <w:tcBorders>
              <w:top w:val="single" w:sz="4" w:space="0" w:color="000000"/>
              <w:left w:val="single" w:sz="4" w:space="0" w:color="000000"/>
              <w:bottom w:val="single" w:sz="4" w:space="0" w:color="000000"/>
              <w:right w:val="single" w:sz="4" w:space="0" w:color="000000"/>
            </w:tcBorders>
          </w:tcPr>
          <w:p w14:paraId="06A49F63" w14:textId="77777777" w:rsidR="005E0655" w:rsidRPr="00E146A9" w:rsidRDefault="005E0655">
            <w:pPr>
              <w:tabs>
                <w:tab w:val="left" w:pos="567"/>
                <w:tab w:val="left" w:pos="851"/>
              </w:tabs>
              <w:spacing w:before="40" w:after="40"/>
              <w:ind w:right="57" w:hanging="11"/>
              <w:jc w:val="both"/>
              <w:rPr>
                <w:sz w:val="24"/>
                <w:szCs w:val="24"/>
              </w:rPr>
            </w:pPr>
          </w:p>
        </w:tc>
        <w:tc>
          <w:tcPr>
            <w:tcW w:w="1950" w:type="dxa"/>
            <w:tcBorders>
              <w:top w:val="single" w:sz="4" w:space="0" w:color="000000"/>
              <w:left w:val="single" w:sz="4" w:space="0" w:color="000000"/>
              <w:bottom w:val="single" w:sz="4" w:space="0" w:color="000000"/>
              <w:right w:val="single" w:sz="4" w:space="0" w:color="000000"/>
            </w:tcBorders>
          </w:tcPr>
          <w:p w14:paraId="74835641" w14:textId="77777777" w:rsidR="005E0655" w:rsidRPr="00E146A9" w:rsidRDefault="005E0655">
            <w:pPr>
              <w:tabs>
                <w:tab w:val="left" w:pos="567"/>
                <w:tab w:val="left" w:pos="851"/>
              </w:tabs>
              <w:spacing w:before="40" w:after="40"/>
              <w:ind w:right="57" w:hanging="11"/>
              <w:jc w:val="both"/>
              <w:rPr>
                <w:sz w:val="24"/>
                <w:szCs w:val="24"/>
              </w:rPr>
            </w:pPr>
          </w:p>
        </w:tc>
        <w:tc>
          <w:tcPr>
            <w:tcW w:w="2532" w:type="dxa"/>
            <w:tcBorders>
              <w:top w:val="single" w:sz="4" w:space="0" w:color="000000"/>
              <w:left w:val="single" w:sz="4" w:space="0" w:color="000000"/>
              <w:bottom w:val="single" w:sz="4" w:space="0" w:color="000000"/>
              <w:right w:val="single" w:sz="4" w:space="0" w:color="000000"/>
            </w:tcBorders>
          </w:tcPr>
          <w:p w14:paraId="6D90EBC7" w14:textId="77777777" w:rsidR="005E0655" w:rsidRPr="00E146A9" w:rsidRDefault="005E0655">
            <w:pPr>
              <w:tabs>
                <w:tab w:val="left" w:pos="567"/>
                <w:tab w:val="left" w:pos="851"/>
              </w:tabs>
              <w:spacing w:before="40" w:after="40"/>
              <w:ind w:right="57" w:hanging="11"/>
              <w:jc w:val="both"/>
              <w:rPr>
                <w:sz w:val="24"/>
                <w:szCs w:val="24"/>
              </w:rPr>
            </w:pPr>
          </w:p>
        </w:tc>
      </w:tr>
      <w:tr w:rsidR="005E0655" w:rsidRPr="00E146A9" w14:paraId="010BA197" w14:textId="77777777">
        <w:tc>
          <w:tcPr>
            <w:tcW w:w="695" w:type="dxa"/>
            <w:tcBorders>
              <w:top w:val="single" w:sz="4" w:space="0" w:color="000000"/>
              <w:left w:val="single" w:sz="4" w:space="0" w:color="000000"/>
              <w:bottom w:val="single" w:sz="4" w:space="0" w:color="000000"/>
              <w:right w:val="single" w:sz="4" w:space="0" w:color="000000"/>
            </w:tcBorders>
          </w:tcPr>
          <w:p w14:paraId="2DA8EC51" w14:textId="77777777" w:rsidR="005E0655" w:rsidRPr="00E146A9" w:rsidRDefault="00E146A9">
            <w:pPr>
              <w:tabs>
                <w:tab w:val="left" w:pos="567"/>
                <w:tab w:val="left" w:pos="851"/>
              </w:tabs>
              <w:ind w:hanging="11"/>
              <w:rPr>
                <w:snapToGrid w:val="0"/>
                <w:sz w:val="24"/>
                <w:szCs w:val="24"/>
              </w:rPr>
            </w:pPr>
            <w:r w:rsidRPr="00E146A9">
              <w:rPr>
                <w:snapToGrid w:val="0"/>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14:paraId="447EAD20" w14:textId="77777777" w:rsidR="005E0655" w:rsidRPr="00E146A9" w:rsidRDefault="005E0655">
            <w:pPr>
              <w:tabs>
                <w:tab w:val="left" w:pos="567"/>
                <w:tab w:val="left" w:pos="851"/>
              </w:tabs>
              <w:spacing w:before="40" w:after="40"/>
              <w:ind w:right="57" w:hanging="11"/>
              <w:jc w:val="both"/>
              <w:rPr>
                <w:sz w:val="24"/>
                <w:szCs w:val="24"/>
              </w:rPr>
            </w:pPr>
          </w:p>
        </w:tc>
        <w:tc>
          <w:tcPr>
            <w:tcW w:w="2586" w:type="dxa"/>
            <w:tcBorders>
              <w:top w:val="single" w:sz="4" w:space="0" w:color="000000"/>
              <w:left w:val="single" w:sz="4" w:space="0" w:color="000000"/>
              <w:bottom w:val="single" w:sz="4" w:space="0" w:color="000000"/>
              <w:right w:val="single" w:sz="4" w:space="0" w:color="000000"/>
            </w:tcBorders>
          </w:tcPr>
          <w:p w14:paraId="4AC48C53" w14:textId="77777777" w:rsidR="005E0655" w:rsidRPr="00E146A9" w:rsidRDefault="005E0655">
            <w:pPr>
              <w:tabs>
                <w:tab w:val="left" w:pos="567"/>
                <w:tab w:val="left" w:pos="851"/>
              </w:tabs>
              <w:spacing w:before="40" w:after="40"/>
              <w:ind w:right="57" w:hanging="11"/>
              <w:jc w:val="both"/>
              <w:rPr>
                <w:sz w:val="24"/>
                <w:szCs w:val="24"/>
              </w:rPr>
            </w:pPr>
          </w:p>
        </w:tc>
        <w:tc>
          <w:tcPr>
            <w:tcW w:w="1950" w:type="dxa"/>
            <w:tcBorders>
              <w:top w:val="single" w:sz="4" w:space="0" w:color="000000"/>
              <w:left w:val="single" w:sz="4" w:space="0" w:color="000000"/>
              <w:bottom w:val="single" w:sz="4" w:space="0" w:color="000000"/>
              <w:right w:val="single" w:sz="4" w:space="0" w:color="000000"/>
            </w:tcBorders>
          </w:tcPr>
          <w:p w14:paraId="714834F9" w14:textId="77777777" w:rsidR="005E0655" w:rsidRPr="00E146A9" w:rsidRDefault="005E0655">
            <w:pPr>
              <w:tabs>
                <w:tab w:val="left" w:pos="567"/>
                <w:tab w:val="left" w:pos="851"/>
              </w:tabs>
              <w:spacing w:before="40" w:after="40"/>
              <w:ind w:right="57" w:hanging="11"/>
              <w:jc w:val="both"/>
              <w:rPr>
                <w:sz w:val="24"/>
                <w:szCs w:val="24"/>
              </w:rPr>
            </w:pPr>
          </w:p>
        </w:tc>
        <w:tc>
          <w:tcPr>
            <w:tcW w:w="2532" w:type="dxa"/>
            <w:tcBorders>
              <w:top w:val="single" w:sz="4" w:space="0" w:color="000000"/>
              <w:left w:val="single" w:sz="4" w:space="0" w:color="000000"/>
              <w:bottom w:val="single" w:sz="4" w:space="0" w:color="000000"/>
              <w:right w:val="single" w:sz="4" w:space="0" w:color="000000"/>
            </w:tcBorders>
          </w:tcPr>
          <w:p w14:paraId="7A253914" w14:textId="77777777" w:rsidR="005E0655" w:rsidRPr="00E146A9" w:rsidRDefault="005E0655">
            <w:pPr>
              <w:tabs>
                <w:tab w:val="left" w:pos="567"/>
                <w:tab w:val="left" w:pos="851"/>
              </w:tabs>
              <w:spacing w:before="40" w:after="40"/>
              <w:ind w:right="57" w:hanging="11"/>
              <w:jc w:val="both"/>
              <w:rPr>
                <w:sz w:val="24"/>
                <w:szCs w:val="24"/>
              </w:rPr>
            </w:pPr>
          </w:p>
        </w:tc>
      </w:tr>
      <w:tr w:rsidR="005E0655" w:rsidRPr="00E146A9" w14:paraId="3C7C7A85" w14:textId="77777777">
        <w:tc>
          <w:tcPr>
            <w:tcW w:w="10031" w:type="dxa"/>
            <w:gridSpan w:val="5"/>
            <w:tcBorders>
              <w:top w:val="single" w:sz="4" w:space="0" w:color="000000"/>
              <w:left w:val="single" w:sz="4" w:space="0" w:color="000000"/>
              <w:bottom w:val="single" w:sz="4" w:space="0" w:color="000000"/>
              <w:right w:val="single" w:sz="4" w:space="0" w:color="000000"/>
            </w:tcBorders>
          </w:tcPr>
          <w:p w14:paraId="3642D1EE" w14:textId="77777777" w:rsidR="005E0655" w:rsidRPr="00E146A9" w:rsidRDefault="00E146A9">
            <w:pPr>
              <w:tabs>
                <w:tab w:val="left" w:pos="567"/>
                <w:tab w:val="left" w:pos="851"/>
              </w:tabs>
              <w:spacing w:before="40" w:after="40"/>
              <w:ind w:right="57" w:hanging="11"/>
              <w:jc w:val="both"/>
              <w:rPr>
                <w:sz w:val="24"/>
                <w:szCs w:val="24"/>
              </w:rPr>
            </w:pPr>
            <w:r w:rsidRPr="00E146A9">
              <w:rPr>
                <w:sz w:val="24"/>
                <w:szCs w:val="24"/>
              </w:rPr>
              <w:t>Прочий персонал (планируемый для исполнения договора)</w:t>
            </w:r>
          </w:p>
        </w:tc>
      </w:tr>
      <w:tr w:rsidR="005E0655" w:rsidRPr="00E146A9" w14:paraId="511FF873" w14:textId="77777777">
        <w:tc>
          <w:tcPr>
            <w:tcW w:w="695" w:type="dxa"/>
            <w:tcBorders>
              <w:top w:val="single" w:sz="4" w:space="0" w:color="000000"/>
              <w:left w:val="single" w:sz="4" w:space="0" w:color="000000"/>
              <w:bottom w:val="single" w:sz="4" w:space="0" w:color="000000"/>
              <w:right w:val="single" w:sz="4" w:space="0" w:color="000000"/>
            </w:tcBorders>
          </w:tcPr>
          <w:p w14:paraId="0E750434" w14:textId="77777777" w:rsidR="005E0655" w:rsidRPr="00E146A9" w:rsidRDefault="005E0655" w:rsidP="00E146A9">
            <w:pPr>
              <w:numPr>
                <w:ilvl w:val="0"/>
                <w:numId w:val="10"/>
              </w:numPr>
              <w:tabs>
                <w:tab w:val="left" w:pos="567"/>
                <w:tab w:val="left" w:pos="851"/>
              </w:tabs>
              <w:ind w:left="0" w:hanging="11"/>
              <w:rPr>
                <w:snapToGrid w:val="0"/>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3A2F0819" w14:textId="77777777" w:rsidR="005E0655" w:rsidRPr="00E146A9" w:rsidRDefault="005E0655">
            <w:pPr>
              <w:tabs>
                <w:tab w:val="left" w:pos="567"/>
                <w:tab w:val="left" w:pos="851"/>
              </w:tabs>
              <w:spacing w:before="40" w:after="40"/>
              <w:ind w:right="57" w:hanging="11"/>
              <w:jc w:val="both"/>
              <w:rPr>
                <w:sz w:val="24"/>
                <w:szCs w:val="24"/>
              </w:rPr>
            </w:pPr>
          </w:p>
        </w:tc>
        <w:tc>
          <w:tcPr>
            <w:tcW w:w="2586" w:type="dxa"/>
            <w:tcBorders>
              <w:top w:val="single" w:sz="4" w:space="0" w:color="000000"/>
              <w:left w:val="single" w:sz="4" w:space="0" w:color="000000"/>
              <w:bottom w:val="single" w:sz="4" w:space="0" w:color="000000"/>
              <w:right w:val="single" w:sz="4" w:space="0" w:color="000000"/>
            </w:tcBorders>
          </w:tcPr>
          <w:p w14:paraId="39566C51" w14:textId="77777777" w:rsidR="005E0655" w:rsidRPr="00E146A9" w:rsidRDefault="005E0655">
            <w:pPr>
              <w:tabs>
                <w:tab w:val="left" w:pos="567"/>
                <w:tab w:val="left" w:pos="851"/>
              </w:tabs>
              <w:spacing w:before="40" w:after="40"/>
              <w:ind w:right="57" w:hanging="11"/>
              <w:rPr>
                <w:sz w:val="24"/>
                <w:szCs w:val="24"/>
              </w:rPr>
            </w:pPr>
          </w:p>
        </w:tc>
        <w:tc>
          <w:tcPr>
            <w:tcW w:w="1950" w:type="dxa"/>
            <w:tcBorders>
              <w:top w:val="single" w:sz="4" w:space="0" w:color="000000"/>
              <w:left w:val="single" w:sz="4" w:space="0" w:color="000000"/>
              <w:bottom w:val="single" w:sz="4" w:space="0" w:color="000000"/>
              <w:right w:val="single" w:sz="4" w:space="0" w:color="000000"/>
            </w:tcBorders>
          </w:tcPr>
          <w:p w14:paraId="438632F9" w14:textId="77777777" w:rsidR="005E0655" w:rsidRPr="00E146A9" w:rsidRDefault="005E0655">
            <w:pPr>
              <w:tabs>
                <w:tab w:val="left" w:pos="567"/>
                <w:tab w:val="left" w:pos="851"/>
              </w:tabs>
              <w:spacing w:before="40" w:after="40"/>
              <w:ind w:right="57" w:hanging="11"/>
              <w:jc w:val="both"/>
              <w:rPr>
                <w:sz w:val="24"/>
                <w:szCs w:val="24"/>
              </w:rPr>
            </w:pPr>
          </w:p>
        </w:tc>
        <w:tc>
          <w:tcPr>
            <w:tcW w:w="2532" w:type="dxa"/>
            <w:tcBorders>
              <w:top w:val="single" w:sz="4" w:space="0" w:color="000000"/>
              <w:left w:val="single" w:sz="4" w:space="0" w:color="000000"/>
              <w:bottom w:val="single" w:sz="4" w:space="0" w:color="000000"/>
              <w:right w:val="single" w:sz="4" w:space="0" w:color="000000"/>
            </w:tcBorders>
          </w:tcPr>
          <w:p w14:paraId="0E5E423E" w14:textId="77777777" w:rsidR="005E0655" w:rsidRPr="00E146A9" w:rsidRDefault="005E0655">
            <w:pPr>
              <w:tabs>
                <w:tab w:val="left" w:pos="567"/>
                <w:tab w:val="left" w:pos="851"/>
              </w:tabs>
              <w:spacing w:before="40" w:after="40"/>
              <w:ind w:right="57" w:hanging="11"/>
              <w:rPr>
                <w:sz w:val="24"/>
                <w:szCs w:val="24"/>
              </w:rPr>
            </w:pPr>
          </w:p>
        </w:tc>
      </w:tr>
      <w:tr w:rsidR="005E0655" w:rsidRPr="00E146A9" w14:paraId="4BEEC12C" w14:textId="77777777">
        <w:tc>
          <w:tcPr>
            <w:tcW w:w="695" w:type="dxa"/>
            <w:tcBorders>
              <w:top w:val="single" w:sz="4" w:space="0" w:color="000000"/>
              <w:left w:val="single" w:sz="4" w:space="0" w:color="000000"/>
              <w:bottom w:val="single" w:sz="4" w:space="0" w:color="000000"/>
              <w:right w:val="single" w:sz="4" w:space="0" w:color="000000"/>
            </w:tcBorders>
          </w:tcPr>
          <w:p w14:paraId="528B28E5" w14:textId="77777777" w:rsidR="005E0655" w:rsidRPr="00E146A9" w:rsidRDefault="005E0655" w:rsidP="00E146A9">
            <w:pPr>
              <w:numPr>
                <w:ilvl w:val="0"/>
                <w:numId w:val="10"/>
              </w:numPr>
              <w:tabs>
                <w:tab w:val="left" w:pos="567"/>
                <w:tab w:val="left" w:pos="851"/>
              </w:tabs>
              <w:ind w:left="0" w:hanging="11"/>
              <w:rPr>
                <w:snapToGrid w:val="0"/>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3FACC038" w14:textId="77777777" w:rsidR="005E0655" w:rsidRPr="00E146A9" w:rsidRDefault="005E0655">
            <w:pPr>
              <w:tabs>
                <w:tab w:val="left" w:pos="567"/>
                <w:tab w:val="left" w:pos="851"/>
              </w:tabs>
              <w:spacing w:before="40" w:after="40"/>
              <w:ind w:right="57" w:hanging="11"/>
              <w:jc w:val="both"/>
              <w:rPr>
                <w:sz w:val="24"/>
                <w:szCs w:val="24"/>
              </w:rPr>
            </w:pPr>
          </w:p>
        </w:tc>
        <w:tc>
          <w:tcPr>
            <w:tcW w:w="2586" w:type="dxa"/>
            <w:tcBorders>
              <w:top w:val="single" w:sz="4" w:space="0" w:color="000000"/>
              <w:left w:val="single" w:sz="4" w:space="0" w:color="000000"/>
              <w:bottom w:val="single" w:sz="4" w:space="0" w:color="000000"/>
              <w:right w:val="single" w:sz="4" w:space="0" w:color="000000"/>
            </w:tcBorders>
          </w:tcPr>
          <w:p w14:paraId="6156F4D1" w14:textId="77777777" w:rsidR="005E0655" w:rsidRPr="00E146A9" w:rsidRDefault="005E0655">
            <w:pPr>
              <w:tabs>
                <w:tab w:val="left" w:pos="567"/>
                <w:tab w:val="left" w:pos="851"/>
              </w:tabs>
              <w:spacing w:before="40" w:after="40"/>
              <w:ind w:right="57" w:hanging="11"/>
              <w:rPr>
                <w:sz w:val="24"/>
                <w:szCs w:val="24"/>
              </w:rPr>
            </w:pPr>
          </w:p>
        </w:tc>
        <w:tc>
          <w:tcPr>
            <w:tcW w:w="1950" w:type="dxa"/>
            <w:tcBorders>
              <w:top w:val="single" w:sz="4" w:space="0" w:color="000000"/>
              <w:left w:val="single" w:sz="4" w:space="0" w:color="000000"/>
              <w:bottom w:val="single" w:sz="4" w:space="0" w:color="000000"/>
              <w:right w:val="single" w:sz="4" w:space="0" w:color="000000"/>
            </w:tcBorders>
          </w:tcPr>
          <w:p w14:paraId="5FFAD2E9" w14:textId="77777777" w:rsidR="005E0655" w:rsidRPr="00E146A9" w:rsidRDefault="005E0655">
            <w:pPr>
              <w:tabs>
                <w:tab w:val="left" w:pos="567"/>
                <w:tab w:val="left" w:pos="851"/>
              </w:tabs>
              <w:spacing w:before="40" w:after="40"/>
              <w:ind w:right="57" w:hanging="11"/>
              <w:jc w:val="both"/>
              <w:rPr>
                <w:sz w:val="24"/>
                <w:szCs w:val="24"/>
              </w:rPr>
            </w:pPr>
          </w:p>
        </w:tc>
        <w:tc>
          <w:tcPr>
            <w:tcW w:w="2532" w:type="dxa"/>
            <w:tcBorders>
              <w:top w:val="single" w:sz="4" w:space="0" w:color="000000"/>
              <w:left w:val="single" w:sz="4" w:space="0" w:color="000000"/>
              <w:bottom w:val="single" w:sz="4" w:space="0" w:color="000000"/>
              <w:right w:val="single" w:sz="4" w:space="0" w:color="000000"/>
            </w:tcBorders>
          </w:tcPr>
          <w:p w14:paraId="347A1E72" w14:textId="77777777" w:rsidR="005E0655" w:rsidRPr="00E146A9" w:rsidRDefault="005E0655">
            <w:pPr>
              <w:tabs>
                <w:tab w:val="left" w:pos="567"/>
                <w:tab w:val="left" w:pos="851"/>
              </w:tabs>
              <w:spacing w:before="40" w:after="40"/>
              <w:ind w:right="57" w:hanging="11"/>
              <w:rPr>
                <w:sz w:val="24"/>
                <w:szCs w:val="24"/>
              </w:rPr>
            </w:pPr>
          </w:p>
        </w:tc>
      </w:tr>
      <w:tr w:rsidR="005E0655" w:rsidRPr="00E146A9" w14:paraId="60768232" w14:textId="77777777">
        <w:tc>
          <w:tcPr>
            <w:tcW w:w="695" w:type="dxa"/>
            <w:tcBorders>
              <w:top w:val="single" w:sz="4" w:space="0" w:color="000000"/>
              <w:left w:val="single" w:sz="4" w:space="0" w:color="000000"/>
              <w:bottom w:val="single" w:sz="4" w:space="0" w:color="000000"/>
              <w:right w:val="single" w:sz="4" w:space="0" w:color="000000"/>
            </w:tcBorders>
          </w:tcPr>
          <w:p w14:paraId="217592F2" w14:textId="77777777" w:rsidR="005E0655" w:rsidRPr="00E146A9" w:rsidRDefault="005E0655" w:rsidP="00E146A9">
            <w:pPr>
              <w:numPr>
                <w:ilvl w:val="0"/>
                <w:numId w:val="10"/>
              </w:numPr>
              <w:tabs>
                <w:tab w:val="left" w:pos="567"/>
                <w:tab w:val="left" w:pos="851"/>
              </w:tabs>
              <w:ind w:left="0" w:hanging="11"/>
              <w:rPr>
                <w:snapToGrid w:val="0"/>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36931F36" w14:textId="77777777" w:rsidR="005E0655" w:rsidRPr="00E146A9" w:rsidRDefault="005E0655">
            <w:pPr>
              <w:tabs>
                <w:tab w:val="left" w:pos="567"/>
                <w:tab w:val="left" w:pos="851"/>
              </w:tabs>
              <w:spacing w:before="40" w:after="40"/>
              <w:ind w:right="57" w:hanging="11"/>
              <w:jc w:val="both"/>
              <w:rPr>
                <w:sz w:val="24"/>
                <w:szCs w:val="24"/>
              </w:rPr>
            </w:pPr>
          </w:p>
        </w:tc>
        <w:tc>
          <w:tcPr>
            <w:tcW w:w="2586" w:type="dxa"/>
            <w:tcBorders>
              <w:top w:val="single" w:sz="4" w:space="0" w:color="000000"/>
              <w:left w:val="single" w:sz="4" w:space="0" w:color="000000"/>
              <w:bottom w:val="single" w:sz="4" w:space="0" w:color="000000"/>
              <w:right w:val="single" w:sz="4" w:space="0" w:color="000000"/>
            </w:tcBorders>
          </w:tcPr>
          <w:p w14:paraId="45213787" w14:textId="77777777" w:rsidR="005E0655" w:rsidRPr="00E146A9" w:rsidRDefault="005E0655">
            <w:pPr>
              <w:tabs>
                <w:tab w:val="left" w:pos="567"/>
                <w:tab w:val="left" w:pos="851"/>
              </w:tabs>
              <w:spacing w:before="40" w:after="40"/>
              <w:ind w:right="57" w:hanging="11"/>
              <w:rPr>
                <w:sz w:val="24"/>
                <w:szCs w:val="24"/>
              </w:rPr>
            </w:pPr>
          </w:p>
        </w:tc>
        <w:tc>
          <w:tcPr>
            <w:tcW w:w="1950" w:type="dxa"/>
            <w:tcBorders>
              <w:top w:val="single" w:sz="4" w:space="0" w:color="000000"/>
              <w:left w:val="single" w:sz="4" w:space="0" w:color="000000"/>
              <w:bottom w:val="single" w:sz="4" w:space="0" w:color="000000"/>
              <w:right w:val="single" w:sz="4" w:space="0" w:color="000000"/>
            </w:tcBorders>
          </w:tcPr>
          <w:p w14:paraId="265C18E0" w14:textId="77777777" w:rsidR="005E0655" w:rsidRPr="00E146A9" w:rsidRDefault="005E0655">
            <w:pPr>
              <w:tabs>
                <w:tab w:val="left" w:pos="567"/>
                <w:tab w:val="left" w:pos="851"/>
              </w:tabs>
              <w:spacing w:before="40" w:after="40"/>
              <w:ind w:right="57" w:hanging="11"/>
              <w:jc w:val="both"/>
              <w:rPr>
                <w:sz w:val="24"/>
                <w:szCs w:val="24"/>
              </w:rPr>
            </w:pPr>
          </w:p>
        </w:tc>
        <w:tc>
          <w:tcPr>
            <w:tcW w:w="2532" w:type="dxa"/>
            <w:tcBorders>
              <w:top w:val="single" w:sz="4" w:space="0" w:color="000000"/>
              <w:left w:val="single" w:sz="4" w:space="0" w:color="000000"/>
              <w:bottom w:val="single" w:sz="4" w:space="0" w:color="000000"/>
              <w:right w:val="single" w:sz="4" w:space="0" w:color="000000"/>
            </w:tcBorders>
          </w:tcPr>
          <w:p w14:paraId="36331341" w14:textId="77777777" w:rsidR="005E0655" w:rsidRPr="00E146A9" w:rsidRDefault="005E0655">
            <w:pPr>
              <w:tabs>
                <w:tab w:val="left" w:pos="567"/>
                <w:tab w:val="left" w:pos="851"/>
              </w:tabs>
              <w:spacing w:before="40" w:after="40"/>
              <w:ind w:right="57" w:hanging="11"/>
              <w:rPr>
                <w:sz w:val="24"/>
                <w:szCs w:val="24"/>
              </w:rPr>
            </w:pPr>
          </w:p>
        </w:tc>
      </w:tr>
      <w:tr w:rsidR="005E0655" w:rsidRPr="00E146A9" w14:paraId="0A75294D" w14:textId="77777777">
        <w:tc>
          <w:tcPr>
            <w:tcW w:w="695" w:type="dxa"/>
            <w:tcBorders>
              <w:top w:val="single" w:sz="4" w:space="0" w:color="000000"/>
              <w:left w:val="single" w:sz="4" w:space="0" w:color="000000"/>
              <w:bottom w:val="single" w:sz="4" w:space="0" w:color="000000"/>
              <w:right w:val="single" w:sz="4" w:space="0" w:color="000000"/>
            </w:tcBorders>
          </w:tcPr>
          <w:p w14:paraId="3D6DB359" w14:textId="77777777" w:rsidR="005E0655" w:rsidRPr="00E146A9" w:rsidRDefault="00E146A9">
            <w:pPr>
              <w:tabs>
                <w:tab w:val="left" w:pos="567"/>
                <w:tab w:val="left" w:pos="851"/>
              </w:tabs>
              <w:ind w:hanging="11"/>
              <w:rPr>
                <w:snapToGrid w:val="0"/>
                <w:sz w:val="24"/>
                <w:szCs w:val="24"/>
              </w:rPr>
            </w:pPr>
            <w:r w:rsidRPr="00E146A9">
              <w:rPr>
                <w:snapToGrid w:val="0"/>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14:paraId="3486287C" w14:textId="77777777" w:rsidR="005E0655" w:rsidRPr="00E146A9" w:rsidRDefault="005E0655">
            <w:pPr>
              <w:tabs>
                <w:tab w:val="left" w:pos="567"/>
                <w:tab w:val="left" w:pos="851"/>
              </w:tabs>
              <w:spacing w:before="40" w:after="40"/>
              <w:ind w:right="57" w:hanging="11"/>
              <w:jc w:val="both"/>
              <w:rPr>
                <w:sz w:val="24"/>
                <w:szCs w:val="24"/>
              </w:rPr>
            </w:pPr>
          </w:p>
        </w:tc>
        <w:tc>
          <w:tcPr>
            <w:tcW w:w="2586" w:type="dxa"/>
            <w:tcBorders>
              <w:top w:val="single" w:sz="4" w:space="0" w:color="000000"/>
              <w:left w:val="single" w:sz="4" w:space="0" w:color="000000"/>
              <w:bottom w:val="single" w:sz="4" w:space="0" w:color="000000"/>
              <w:right w:val="single" w:sz="4" w:space="0" w:color="000000"/>
            </w:tcBorders>
          </w:tcPr>
          <w:p w14:paraId="19CBFE02" w14:textId="77777777" w:rsidR="005E0655" w:rsidRPr="00E146A9" w:rsidRDefault="005E0655">
            <w:pPr>
              <w:tabs>
                <w:tab w:val="left" w:pos="567"/>
                <w:tab w:val="left" w:pos="851"/>
              </w:tabs>
              <w:spacing w:before="40" w:after="40"/>
              <w:ind w:right="57" w:hanging="11"/>
              <w:rPr>
                <w:sz w:val="24"/>
                <w:szCs w:val="24"/>
              </w:rPr>
            </w:pPr>
          </w:p>
        </w:tc>
        <w:tc>
          <w:tcPr>
            <w:tcW w:w="1950" w:type="dxa"/>
            <w:tcBorders>
              <w:top w:val="single" w:sz="4" w:space="0" w:color="000000"/>
              <w:left w:val="single" w:sz="4" w:space="0" w:color="000000"/>
              <w:bottom w:val="single" w:sz="4" w:space="0" w:color="000000"/>
              <w:right w:val="single" w:sz="4" w:space="0" w:color="000000"/>
            </w:tcBorders>
          </w:tcPr>
          <w:p w14:paraId="41DC47DA" w14:textId="77777777" w:rsidR="005E0655" w:rsidRPr="00E146A9" w:rsidRDefault="005E0655">
            <w:pPr>
              <w:tabs>
                <w:tab w:val="left" w:pos="567"/>
                <w:tab w:val="left" w:pos="851"/>
              </w:tabs>
              <w:spacing w:before="40" w:after="40"/>
              <w:ind w:right="57" w:hanging="11"/>
              <w:jc w:val="both"/>
              <w:rPr>
                <w:sz w:val="24"/>
                <w:szCs w:val="24"/>
              </w:rPr>
            </w:pPr>
          </w:p>
        </w:tc>
        <w:tc>
          <w:tcPr>
            <w:tcW w:w="2532" w:type="dxa"/>
            <w:tcBorders>
              <w:top w:val="single" w:sz="4" w:space="0" w:color="000000"/>
              <w:left w:val="single" w:sz="4" w:space="0" w:color="000000"/>
              <w:bottom w:val="single" w:sz="4" w:space="0" w:color="000000"/>
              <w:right w:val="single" w:sz="4" w:space="0" w:color="000000"/>
            </w:tcBorders>
          </w:tcPr>
          <w:p w14:paraId="3ABD47B8" w14:textId="77777777" w:rsidR="005E0655" w:rsidRPr="00E146A9" w:rsidRDefault="005E0655">
            <w:pPr>
              <w:tabs>
                <w:tab w:val="left" w:pos="567"/>
                <w:tab w:val="left" w:pos="851"/>
              </w:tabs>
              <w:spacing w:before="40" w:after="40"/>
              <w:ind w:right="57" w:hanging="11"/>
              <w:rPr>
                <w:sz w:val="24"/>
                <w:szCs w:val="24"/>
              </w:rPr>
            </w:pPr>
          </w:p>
        </w:tc>
      </w:tr>
    </w:tbl>
    <w:p w14:paraId="4BBE1F14" w14:textId="77777777" w:rsidR="005E0655" w:rsidRPr="00E146A9" w:rsidRDefault="005E0655">
      <w:pPr>
        <w:keepNext/>
        <w:tabs>
          <w:tab w:val="left" w:pos="567"/>
          <w:tab w:val="left" w:pos="851"/>
        </w:tabs>
        <w:ind w:hanging="11"/>
        <w:jc w:val="center"/>
        <w:rPr>
          <w:b/>
          <w:snapToGrid w:val="0"/>
          <w:sz w:val="24"/>
          <w:szCs w:val="24"/>
        </w:rPr>
      </w:pPr>
    </w:p>
    <w:p w14:paraId="57BB0D45" w14:textId="77777777" w:rsidR="005E0655" w:rsidRPr="00E146A9" w:rsidRDefault="00E146A9">
      <w:pPr>
        <w:keepNext/>
        <w:tabs>
          <w:tab w:val="left" w:pos="567"/>
          <w:tab w:val="left" w:pos="851"/>
        </w:tabs>
        <w:ind w:hanging="11"/>
        <w:rPr>
          <w:b/>
          <w:snapToGrid w:val="0"/>
          <w:sz w:val="24"/>
          <w:szCs w:val="24"/>
        </w:rPr>
      </w:pPr>
      <w:r w:rsidRPr="00E146A9">
        <w:rPr>
          <w:b/>
          <w:snapToGrid w:val="0"/>
          <w:sz w:val="24"/>
          <w:szCs w:val="24"/>
        </w:rPr>
        <w:t>Таблица 2. Общий персонал</w:t>
      </w:r>
      <w:r w:rsidRPr="00E146A9">
        <w:rPr>
          <w:rStyle w:val="af"/>
          <w:b/>
          <w:snapToGrid w:val="0"/>
          <w:sz w:val="24"/>
          <w:szCs w:val="24"/>
        </w:rPr>
        <w:footnoteReference w:id="13"/>
      </w:r>
    </w:p>
    <w:p w14:paraId="3DF8E316" w14:textId="77777777" w:rsidR="005E0655" w:rsidRPr="00E146A9" w:rsidRDefault="005E0655">
      <w:pPr>
        <w:keepNext/>
        <w:tabs>
          <w:tab w:val="left" w:pos="567"/>
          <w:tab w:val="left" w:pos="851"/>
        </w:tabs>
        <w:ind w:hanging="11"/>
        <w:rPr>
          <w:b/>
          <w:snapToGrid w:val="0"/>
          <w:sz w:val="24"/>
          <w:szCs w:val="24"/>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36"/>
        <w:gridCol w:w="1984"/>
        <w:gridCol w:w="4111"/>
      </w:tblGrid>
      <w:tr w:rsidR="005E0655" w:rsidRPr="00E146A9" w14:paraId="00DE8AAF" w14:textId="77777777">
        <w:tc>
          <w:tcPr>
            <w:tcW w:w="3936" w:type="dxa"/>
            <w:vMerge w:val="restart"/>
            <w:tcBorders>
              <w:top w:val="single" w:sz="4" w:space="0" w:color="000000"/>
              <w:left w:val="single" w:sz="4" w:space="0" w:color="000000"/>
              <w:bottom w:val="single" w:sz="4" w:space="0" w:color="000000"/>
              <w:right w:val="single" w:sz="4" w:space="0" w:color="000000"/>
            </w:tcBorders>
          </w:tcPr>
          <w:p w14:paraId="102CA6BA" w14:textId="77777777" w:rsidR="005E0655" w:rsidRPr="00E146A9" w:rsidRDefault="00E146A9">
            <w:pPr>
              <w:keepNext/>
              <w:tabs>
                <w:tab w:val="left" w:pos="567"/>
                <w:tab w:val="left" w:pos="851"/>
              </w:tabs>
              <w:spacing w:before="40" w:after="40"/>
              <w:ind w:right="57" w:hanging="11"/>
              <w:jc w:val="center"/>
              <w:rPr>
                <w:sz w:val="24"/>
                <w:szCs w:val="24"/>
              </w:rPr>
            </w:pPr>
            <w:r w:rsidRPr="00E146A9">
              <w:rPr>
                <w:sz w:val="24"/>
                <w:szCs w:val="24"/>
              </w:rPr>
              <w:t>Группа специалистов</w:t>
            </w:r>
          </w:p>
        </w:tc>
        <w:tc>
          <w:tcPr>
            <w:tcW w:w="6095" w:type="dxa"/>
            <w:gridSpan w:val="2"/>
            <w:tcBorders>
              <w:top w:val="single" w:sz="4" w:space="0" w:color="000000"/>
              <w:left w:val="single" w:sz="4" w:space="0" w:color="000000"/>
              <w:bottom w:val="single" w:sz="4" w:space="0" w:color="000000"/>
              <w:right w:val="single" w:sz="4" w:space="0" w:color="000000"/>
            </w:tcBorders>
          </w:tcPr>
          <w:p w14:paraId="1C04D7FB" w14:textId="77777777" w:rsidR="005E0655" w:rsidRPr="00E146A9" w:rsidRDefault="00E146A9">
            <w:pPr>
              <w:keepNext/>
              <w:tabs>
                <w:tab w:val="left" w:pos="567"/>
                <w:tab w:val="left" w:pos="851"/>
              </w:tabs>
              <w:spacing w:before="40" w:after="40"/>
              <w:ind w:right="57" w:hanging="11"/>
              <w:jc w:val="center"/>
              <w:rPr>
                <w:sz w:val="24"/>
                <w:szCs w:val="24"/>
              </w:rPr>
            </w:pPr>
            <w:r w:rsidRPr="00E146A9">
              <w:rPr>
                <w:sz w:val="24"/>
                <w:szCs w:val="24"/>
              </w:rPr>
              <w:t>Штатная численность, чел.</w:t>
            </w:r>
          </w:p>
        </w:tc>
      </w:tr>
      <w:tr w:rsidR="005E0655" w:rsidRPr="00E146A9" w14:paraId="2EB50964" w14:textId="77777777">
        <w:tc>
          <w:tcPr>
            <w:tcW w:w="3936" w:type="dxa"/>
            <w:vMerge/>
            <w:tcBorders>
              <w:top w:val="single" w:sz="4" w:space="0" w:color="000000"/>
              <w:left w:val="single" w:sz="4" w:space="0" w:color="000000"/>
              <w:bottom w:val="single" w:sz="4" w:space="0" w:color="000000"/>
              <w:right w:val="single" w:sz="4" w:space="0" w:color="000000"/>
            </w:tcBorders>
            <w:vAlign w:val="center"/>
          </w:tcPr>
          <w:p w14:paraId="747B0E86" w14:textId="77777777" w:rsidR="005E0655" w:rsidRPr="00E146A9" w:rsidRDefault="005E0655">
            <w:pPr>
              <w:rPr>
                <w:sz w:val="24"/>
                <w:szCs w:val="24"/>
              </w:rPr>
            </w:pPr>
          </w:p>
        </w:tc>
        <w:tc>
          <w:tcPr>
            <w:tcW w:w="1984" w:type="dxa"/>
            <w:tcBorders>
              <w:top w:val="single" w:sz="4" w:space="0" w:color="000000"/>
              <w:left w:val="single" w:sz="4" w:space="0" w:color="000000"/>
              <w:bottom w:val="single" w:sz="4" w:space="0" w:color="000000"/>
              <w:right w:val="single" w:sz="4" w:space="0" w:color="000000"/>
            </w:tcBorders>
          </w:tcPr>
          <w:p w14:paraId="2FE9184D" w14:textId="77777777" w:rsidR="005E0655" w:rsidRPr="00E146A9" w:rsidRDefault="00E146A9">
            <w:pPr>
              <w:tabs>
                <w:tab w:val="left" w:pos="567"/>
                <w:tab w:val="left" w:pos="851"/>
              </w:tabs>
              <w:spacing w:before="40" w:after="40"/>
              <w:ind w:right="57" w:hanging="11"/>
              <w:jc w:val="center"/>
              <w:rPr>
                <w:sz w:val="24"/>
                <w:szCs w:val="24"/>
              </w:rPr>
            </w:pPr>
            <w:r w:rsidRPr="00E146A9">
              <w:rPr>
                <w:sz w:val="24"/>
                <w:szCs w:val="24"/>
              </w:rPr>
              <w:t>Общая</w:t>
            </w:r>
          </w:p>
        </w:tc>
        <w:tc>
          <w:tcPr>
            <w:tcW w:w="4111" w:type="dxa"/>
            <w:tcBorders>
              <w:top w:val="single" w:sz="4" w:space="0" w:color="000000"/>
              <w:left w:val="single" w:sz="4" w:space="0" w:color="000000"/>
              <w:bottom w:val="single" w:sz="4" w:space="0" w:color="000000"/>
              <w:right w:val="single" w:sz="4" w:space="0" w:color="000000"/>
            </w:tcBorders>
          </w:tcPr>
          <w:p w14:paraId="1C561D76" w14:textId="77777777" w:rsidR="005E0655" w:rsidRPr="00E146A9" w:rsidRDefault="00E146A9">
            <w:pPr>
              <w:tabs>
                <w:tab w:val="left" w:pos="567"/>
                <w:tab w:val="left" w:pos="851"/>
              </w:tabs>
              <w:spacing w:before="40" w:after="40"/>
              <w:ind w:right="57" w:hanging="11"/>
              <w:jc w:val="both"/>
              <w:rPr>
                <w:sz w:val="24"/>
                <w:szCs w:val="24"/>
              </w:rPr>
            </w:pPr>
            <w:r w:rsidRPr="00E146A9">
              <w:rPr>
                <w:sz w:val="24"/>
                <w:szCs w:val="24"/>
              </w:rPr>
              <w:t>в т.ч. работающие в течение последних 3 (трех) лет</w:t>
            </w:r>
          </w:p>
        </w:tc>
      </w:tr>
      <w:tr w:rsidR="005E0655" w:rsidRPr="00E146A9" w14:paraId="45AFF440" w14:textId="77777777">
        <w:tc>
          <w:tcPr>
            <w:tcW w:w="3936" w:type="dxa"/>
            <w:tcBorders>
              <w:top w:val="single" w:sz="4" w:space="0" w:color="000000"/>
              <w:left w:val="single" w:sz="4" w:space="0" w:color="000000"/>
              <w:bottom w:val="single" w:sz="4" w:space="0" w:color="000000"/>
              <w:right w:val="single" w:sz="4" w:space="0" w:color="000000"/>
            </w:tcBorders>
          </w:tcPr>
          <w:p w14:paraId="72360CC7" w14:textId="77777777" w:rsidR="005E0655" w:rsidRPr="00E146A9" w:rsidRDefault="00E146A9">
            <w:pPr>
              <w:tabs>
                <w:tab w:val="left" w:pos="567"/>
                <w:tab w:val="left" w:pos="851"/>
              </w:tabs>
              <w:spacing w:before="40" w:after="40"/>
              <w:ind w:right="57" w:hanging="11"/>
              <w:jc w:val="both"/>
              <w:rPr>
                <w:sz w:val="24"/>
                <w:szCs w:val="24"/>
              </w:rPr>
            </w:pPr>
            <w:r w:rsidRPr="00E146A9">
              <w:rPr>
                <w:sz w:val="24"/>
                <w:szCs w:val="24"/>
              </w:rPr>
              <w:t>Руководящий персонал</w:t>
            </w:r>
          </w:p>
        </w:tc>
        <w:tc>
          <w:tcPr>
            <w:tcW w:w="1984" w:type="dxa"/>
            <w:tcBorders>
              <w:top w:val="single" w:sz="4" w:space="0" w:color="000000"/>
              <w:left w:val="single" w:sz="4" w:space="0" w:color="000000"/>
              <w:bottom w:val="single" w:sz="4" w:space="0" w:color="000000"/>
              <w:right w:val="single" w:sz="4" w:space="0" w:color="000000"/>
            </w:tcBorders>
          </w:tcPr>
          <w:p w14:paraId="1E952B20" w14:textId="77777777" w:rsidR="005E0655" w:rsidRPr="00E146A9" w:rsidRDefault="005E0655">
            <w:pPr>
              <w:tabs>
                <w:tab w:val="left" w:pos="567"/>
                <w:tab w:val="left" w:pos="851"/>
              </w:tabs>
              <w:spacing w:before="40" w:after="40"/>
              <w:ind w:right="57" w:hanging="11"/>
              <w:jc w:val="both"/>
              <w:rPr>
                <w:sz w:val="24"/>
                <w:szCs w:val="24"/>
              </w:rPr>
            </w:pPr>
          </w:p>
        </w:tc>
        <w:tc>
          <w:tcPr>
            <w:tcW w:w="4111" w:type="dxa"/>
            <w:tcBorders>
              <w:top w:val="single" w:sz="4" w:space="0" w:color="000000"/>
              <w:left w:val="single" w:sz="4" w:space="0" w:color="000000"/>
              <w:bottom w:val="single" w:sz="4" w:space="0" w:color="000000"/>
              <w:right w:val="single" w:sz="4" w:space="0" w:color="000000"/>
            </w:tcBorders>
          </w:tcPr>
          <w:p w14:paraId="5BA435C7" w14:textId="77777777" w:rsidR="005E0655" w:rsidRPr="00E146A9" w:rsidRDefault="005E0655">
            <w:pPr>
              <w:tabs>
                <w:tab w:val="left" w:pos="567"/>
                <w:tab w:val="left" w:pos="851"/>
              </w:tabs>
              <w:spacing w:before="40" w:after="40"/>
              <w:ind w:right="57" w:hanging="11"/>
              <w:jc w:val="both"/>
              <w:rPr>
                <w:sz w:val="24"/>
                <w:szCs w:val="24"/>
              </w:rPr>
            </w:pPr>
          </w:p>
        </w:tc>
      </w:tr>
      <w:tr w:rsidR="005E0655" w:rsidRPr="00E146A9" w14:paraId="284D8196" w14:textId="77777777">
        <w:tc>
          <w:tcPr>
            <w:tcW w:w="3936" w:type="dxa"/>
            <w:tcBorders>
              <w:top w:val="single" w:sz="4" w:space="0" w:color="000000"/>
              <w:left w:val="single" w:sz="4" w:space="0" w:color="000000"/>
              <w:bottom w:val="single" w:sz="4" w:space="0" w:color="000000"/>
              <w:right w:val="single" w:sz="4" w:space="0" w:color="000000"/>
            </w:tcBorders>
          </w:tcPr>
          <w:p w14:paraId="0A3A16BE" w14:textId="77777777" w:rsidR="005E0655" w:rsidRPr="00E146A9" w:rsidRDefault="00E146A9">
            <w:pPr>
              <w:tabs>
                <w:tab w:val="left" w:pos="567"/>
                <w:tab w:val="left" w:pos="851"/>
              </w:tabs>
              <w:spacing w:before="40" w:after="40"/>
              <w:ind w:right="57" w:hanging="11"/>
              <w:jc w:val="both"/>
              <w:rPr>
                <w:sz w:val="24"/>
                <w:szCs w:val="24"/>
              </w:rPr>
            </w:pPr>
            <w:r w:rsidRPr="00E146A9">
              <w:rPr>
                <w:sz w:val="24"/>
                <w:szCs w:val="24"/>
              </w:rPr>
              <w:t>Инженерно-технический персонал</w:t>
            </w:r>
          </w:p>
        </w:tc>
        <w:tc>
          <w:tcPr>
            <w:tcW w:w="1984" w:type="dxa"/>
            <w:tcBorders>
              <w:top w:val="single" w:sz="4" w:space="0" w:color="000000"/>
              <w:left w:val="single" w:sz="4" w:space="0" w:color="000000"/>
              <w:bottom w:val="single" w:sz="4" w:space="0" w:color="000000"/>
              <w:right w:val="single" w:sz="4" w:space="0" w:color="000000"/>
            </w:tcBorders>
          </w:tcPr>
          <w:p w14:paraId="7187222E" w14:textId="77777777" w:rsidR="005E0655" w:rsidRPr="00E146A9" w:rsidRDefault="005E0655">
            <w:pPr>
              <w:tabs>
                <w:tab w:val="left" w:pos="567"/>
                <w:tab w:val="left" w:pos="851"/>
              </w:tabs>
              <w:spacing w:before="40" w:after="40"/>
              <w:ind w:right="57" w:hanging="11"/>
              <w:jc w:val="both"/>
              <w:rPr>
                <w:sz w:val="24"/>
                <w:szCs w:val="24"/>
              </w:rPr>
            </w:pPr>
          </w:p>
        </w:tc>
        <w:tc>
          <w:tcPr>
            <w:tcW w:w="4111" w:type="dxa"/>
            <w:tcBorders>
              <w:top w:val="single" w:sz="4" w:space="0" w:color="000000"/>
              <w:left w:val="single" w:sz="4" w:space="0" w:color="000000"/>
              <w:bottom w:val="single" w:sz="4" w:space="0" w:color="000000"/>
              <w:right w:val="single" w:sz="4" w:space="0" w:color="000000"/>
            </w:tcBorders>
          </w:tcPr>
          <w:p w14:paraId="68373086" w14:textId="77777777" w:rsidR="005E0655" w:rsidRPr="00E146A9" w:rsidRDefault="005E0655">
            <w:pPr>
              <w:tabs>
                <w:tab w:val="left" w:pos="567"/>
                <w:tab w:val="left" w:pos="851"/>
              </w:tabs>
              <w:spacing w:before="40" w:after="40"/>
              <w:ind w:right="57" w:hanging="11"/>
              <w:jc w:val="both"/>
              <w:rPr>
                <w:sz w:val="24"/>
                <w:szCs w:val="24"/>
              </w:rPr>
            </w:pPr>
          </w:p>
        </w:tc>
      </w:tr>
      <w:tr w:rsidR="005E0655" w:rsidRPr="00E146A9" w14:paraId="51AFB4F8" w14:textId="77777777">
        <w:tc>
          <w:tcPr>
            <w:tcW w:w="3936" w:type="dxa"/>
            <w:tcBorders>
              <w:top w:val="single" w:sz="4" w:space="0" w:color="000000"/>
              <w:left w:val="single" w:sz="4" w:space="0" w:color="000000"/>
              <w:bottom w:val="single" w:sz="4" w:space="0" w:color="000000"/>
              <w:right w:val="single" w:sz="4" w:space="0" w:color="000000"/>
            </w:tcBorders>
          </w:tcPr>
          <w:p w14:paraId="40712977" w14:textId="77777777" w:rsidR="005E0655" w:rsidRPr="00E146A9" w:rsidRDefault="00E146A9">
            <w:pPr>
              <w:tabs>
                <w:tab w:val="left" w:pos="567"/>
                <w:tab w:val="left" w:pos="851"/>
              </w:tabs>
              <w:spacing w:before="40" w:after="40"/>
              <w:ind w:right="57" w:hanging="11"/>
              <w:jc w:val="both"/>
              <w:rPr>
                <w:sz w:val="24"/>
                <w:szCs w:val="24"/>
              </w:rPr>
            </w:pPr>
            <w:r w:rsidRPr="00E146A9">
              <w:rPr>
                <w:sz w:val="24"/>
                <w:szCs w:val="24"/>
              </w:rPr>
              <w:t>Рабочие и вспомогательный персонал</w:t>
            </w:r>
          </w:p>
        </w:tc>
        <w:tc>
          <w:tcPr>
            <w:tcW w:w="1984" w:type="dxa"/>
            <w:tcBorders>
              <w:top w:val="single" w:sz="4" w:space="0" w:color="000000"/>
              <w:left w:val="single" w:sz="4" w:space="0" w:color="000000"/>
              <w:bottom w:val="single" w:sz="4" w:space="0" w:color="000000"/>
              <w:right w:val="single" w:sz="4" w:space="0" w:color="000000"/>
            </w:tcBorders>
          </w:tcPr>
          <w:p w14:paraId="50508921" w14:textId="77777777" w:rsidR="005E0655" w:rsidRPr="00E146A9" w:rsidRDefault="005E0655">
            <w:pPr>
              <w:tabs>
                <w:tab w:val="left" w:pos="567"/>
                <w:tab w:val="left" w:pos="851"/>
              </w:tabs>
              <w:spacing w:before="40" w:after="40"/>
              <w:ind w:right="57" w:hanging="11"/>
              <w:jc w:val="both"/>
              <w:rPr>
                <w:sz w:val="24"/>
                <w:szCs w:val="24"/>
              </w:rPr>
            </w:pPr>
          </w:p>
        </w:tc>
        <w:tc>
          <w:tcPr>
            <w:tcW w:w="4111" w:type="dxa"/>
            <w:tcBorders>
              <w:top w:val="single" w:sz="4" w:space="0" w:color="000000"/>
              <w:left w:val="single" w:sz="4" w:space="0" w:color="000000"/>
              <w:bottom w:val="single" w:sz="4" w:space="0" w:color="000000"/>
              <w:right w:val="single" w:sz="4" w:space="0" w:color="000000"/>
            </w:tcBorders>
          </w:tcPr>
          <w:p w14:paraId="3CA99B18" w14:textId="77777777" w:rsidR="005E0655" w:rsidRPr="00E146A9" w:rsidRDefault="005E0655">
            <w:pPr>
              <w:tabs>
                <w:tab w:val="left" w:pos="567"/>
                <w:tab w:val="left" w:pos="851"/>
              </w:tabs>
              <w:spacing w:before="40" w:after="40"/>
              <w:ind w:right="57" w:hanging="11"/>
              <w:jc w:val="both"/>
              <w:rPr>
                <w:sz w:val="24"/>
                <w:szCs w:val="24"/>
              </w:rPr>
            </w:pPr>
          </w:p>
        </w:tc>
      </w:tr>
    </w:tbl>
    <w:p w14:paraId="5CBE7259" w14:textId="77777777" w:rsidR="005E0655" w:rsidRPr="00E146A9" w:rsidRDefault="005E0655">
      <w:pPr>
        <w:tabs>
          <w:tab w:val="left" w:pos="567"/>
          <w:tab w:val="left" w:pos="851"/>
        </w:tabs>
        <w:ind w:hanging="11"/>
        <w:rPr>
          <w:snapToGrid w:val="0"/>
          <w:sz w:val="24"/>
          <w:szCs w:val="24"/>
        </w:rPr>
      </w:pPr>
    </w:p>
    <w:p w14:paraId="11359B86" w14:textId="77777777" w:rsidR="005E0655" w:rsidRPr="00E146A9" w:rsidRDefault="00E146A9">
      <w:pPr>
        <w:tabs>
          <w:tab w:val="left" w:pos="567"/>
          <w:tab w:val="left" w:pos="851"/>
        </w:tabs>
        <w:ind w:hanging="11"/>
        <w:rPr>
          <w:snapToGrid w:val="0"/>
          <w:sz w:val="24"/>
          <w:szCs w:val="24"/>
        </w:rPr>
      </w:pPr>
      <w:r w:rsidRPr="00E146A9">
        <w:rPr>
          <w:snapToGrid w:val="0"/>
          <w:sz w:val="24"/>
          <w:szCs w:val="24"/>
        </w:rPr>
        <w:t>____________________________________</w:t>
      </w:r>
    </w:p>
    <w:p w14:paraId="509C1954" w14:textId="77777777" w:rsidR="005E0655" w:rsidRPr="00E146A9" w:rsidRDefault="00E146A9">
      <w:pPr>
        <w:tabs>
          <w:tab w:val="left" w:pos="567"/>
          <w:tab w:val="left" w:pos="851"/>
        </w:tabs>
        <w:ind w:right="3684" w:hanging="11"/>
        <w:rPr>
          <w:snapToGrid w:val="0"/>
          <w:sz w:val="24"/>
          <w:szCs w:val="24"/>
          <w:vertAlign w:val="superscript"/>
        </w:rPr>
      </w:pPr>
      <w:r w:rsidRPr="00E146A9">
        <w:rPr>
          <w:snapToGrid w:val="0"/>
          <w:sz w:val="24"/>
          <w:szCs w:val="24"/>
          <w:vertAlign w:val="superscript"/>
        </w:rPr>
        <w:t>(подпись, М.П.)</w:t>
      </w:r>
    </w:p>
    <w:p w14:paraId="0F848775" w14:textId="77777777" w:rsidR="005E0655" w:rsidRPr="00E146A9" w:rsidRDefault="00E146A9">
      <w:pPr>
        <w:tabs>
          <w:tab w:val="left" w:pos="567"/>
          <w:tab w:val="left" w:pos="851"/>
        </w:tabs>
        <w:ind w:hanging="11"/>
        <w:rPr>
          <w:snapToGrid w:val="0"/>
          <w:sz w:val="24"/>
          <w:szCs w:val="24"/>
        </w:rPr>
      </w:pPr>
      <w:r w:rsidRPr="00E146A9">
        <w:rPr>
          <w:snapToGrid w:val="0"/>
          <w:sz w:val="24"/>
          <w:szCs w:val="24"/>
        </w:rPr>
        <w:t>____________________________________</w:t>
      </w:r>
    </w:p>
    <w:p w14:paraId="6A4D421B" w14:textId="77777777" w:rsidR="005E0655" w:rsidRPr="00E146A9" w:rsidRDefault="00E146A9">
      <w:pPr>
        <w:tabs>
          <w:tab w:val="left" w:pos="567"/>
          <w:tab w:val="left" w:pos="851"/>
        </w:tabs>
        <w:ind w:right="3684" w:hanging="11"/>
        <w:rPr>
          <w:snapToGrid w:val="0"/>
          <w:sz w:val="24"/>
          <w:szCs w:val="24"/>
          <w:vertAlign w:val="superscript"/>
        </w:rPr>
      </w:pPr>
      <w:r w:rsidRPr="00E146A9">
        <w:rPr>
          <w:snapToGrid w:val="0"/>
          <w:sz w:val="24"/>
          <w:szCs w:val="24"/>
          <w:vertAlign w:val="superscript"/>
        </w:rPr>
        <w:t>(фамилия, имя, отчество подписавшего, должность)</w:t>
      </w:r>
    </w:p>
    <w:p w14:paraId="30EE0543" w14:textId="77777777" w:rsidR="005E0655" w:rsidRPr="00E146A9" w:rsidRDefault="005E0655">
      <w:pPr>
        <w:tabs>
          <w:tab w:val="left" w:pos="567"/>
          <w:tab w:val="left" w:pos="851"/>
          <w:tab w:val="left" w:pos="1418"/>
        </w:tabs>
        <w:ind w:hanging="11"/>
        <w:jc w:val="both"/>
        <w:rPr>
          <w:b/>
          <w:i/>
          <w:sz w:val="24"/>
          <w:szCs w:val="24"/>
          <w:lang w:eastAsia="en-US"/>
        </w:rPr>
      </w:pPr>
      <w:bookmarkStart w:id="395" w:name="_Toc109711524"/>
    </w:p>
    <w:p w14:paraId="364CB40E" w14:textId="77777777" w:rsidR="005E0655" w:rsidRPr="00E146A9" w:rsidRDefault="00E146A9">
      <w:pPr>
        <w:tabs>
          <w:tab w:val="left" w:pos="567"/>
          <w:tab w:val="left" w:pos="851"/>
          <w:tab w:val="left" w:pos="1418"/>
        </w:tabs>
        <w:ind w:hanging="11"/>
        <w:jc w:val="both"/>
        <w:rPr>
          <w:b/>
          <w:sz w:val="24"/>
          <w:szCs w:val="24"/>
          <w:lang w:eastAsia="en-US"/>
        </w:rPr>
      </w:pPr>
      <w:r w:rsidRPr="00E146A9">
        <w:rPr>
          <w:b/>
          <w:sz w:val="24"/>
          <w:szCs w:val="24"/>
          <w:lang w:eastAsia="en-US"/>
        </w:rPr>
        <w:t xml:space="preserve">Инструкция по заполнению: </w:t>
      </w:r>
    </w:p>
    <w:p w14:paraId="37A45953" w14:textId="77777777" w:rsidR="005E0655" w:rsidRPr="00E146A9" w:rsidRDefault="00E146A9">
      <w:pPr>
        <w:tabs>
          <w:tab w:val="left" w:pos="567"/>
          <w:tab w:val="left" w:pos="851"/>
          <w:tab w:val="left" w:pos="1418"/>
          <w:tab w:val="num" w:pos="3763"/>
        </w:tabs>
        <w:jc w:val="both"/>
        <w:rPr>
          <w:sz w:val="24"/>
          <w:szCs w:val="24"/>
          <w:lang w:eastAsia="en-US"/>
        </w:rPr>
      </w:pPr>
      <w:r w:rsidRPr="00E146A9">
        <w:rPr>
          <w:sz w:val="24"/>
          <w:szCs w:val="24"/>
          <w:lang w:eastAsia="en-US"/>
        </w:rPr>
        <w:lastRenderedPageBreak/>
        <w:t>1. Участник перечисляет кадровый состав, который он планирует</w:t>
      </w:r>
      <w:r w:rsidRPr="00E146A9">
        <w:rPr>
          <w:sz w:val="24"/>
          <w:szCs w:val="24"/>
          <w:lang w:eastAsia="en-US"/>
        </w:rPr>
        <w:t xml:space="preserve"> привлекать для исполнения Договора, планируемого к заключению по итогам проведения Конкурентного отбора. </w:t>
      </w:r>
    </w:p>
    <w:p w14:paraId="37038FA2" w14:textId="77777777" w:rsidR="005E0655" w:rsidRPr="00E146A9" w:rsidRDefault="00E146A9">
      <w:pPr>
        <w:tabs>
          <w:tab w:val="left" w:pos="567"/>
          <w:tab w:val="left" w:pos="851"/>
          <w:tab w:val="left" w:pos="1418"/>
        </w:tabs>
        <w:ind w:left="-11"/>
        <w:jc w:val="both"/>
        <w:rPr>
          <w:sz w:val="24"/>
          <w:szCs w:val="24"/>
          <w:lang w:eastAsia="en-US"/>
        </w:rPr>
      </w:pPr>
      <w:r w:rsidRPr="00E146A9">
        <w:rPr>
          <w:sz w:val="24"/>
          <w:szCs w:val="24"/>
          <w:lang w:eastAsia="en-US"/>
        </w:rPr>
        <w:t>2. Указанные сведения о трудовых ресурсах подтверждаются предоставлением документов, подтверждающих квалификацию, знания, навыки, образование в профе</w:t>
      </w:r>
      <w:r w:rsidRPr="00E146A9">
        <w:rPr>
          <w:sz w:val="24"/>
          <w:szCs w:val="24"/>
          <w:lang w:eastAsia="en-US"/>
        </w:rPr>
        <w:t>ссиональной сфере, аттестацию, специализированные допуски, медицинские заключения (справки), а также иные документы, в случае если в Техническом задании (Раздел 8) установлено требование об обладании Участником трудовыми ресурсами с обязательным подтвержде</w:t>
      </w:r>
      <w:r w:rsidRPr="00E146A9">
        <w:rPr>
          <w:sz w:val="24"/>
          <w:szCs w:val="24"/>
          <w:lang w:eastAsia="en-US"/>
        </w:rPr>
        <w:t>нием квалификации трудовых ресурсов, соответствующими документами в составе заявки Участника.</w:t>
      </w:r>
    </w:p>
    <w:p w14:paraId="1EAA0276" w14:textId="77777777" w:rsidR="005E0655" w:rsidRPr="00E146A9" w:rsidRDefault="00E146A9" w:rsidP="00E146A9">
      <w:pPr>
        <w:keepNext/>
        <w:numPr>
          <w:ilvl w:val="2"/>
          <w:numId w:val="24"/>
        </w:numPr>
        <w:tabs>
          <w:tab w:val="left" w:pos="567"/>
          <w:tab w:val="left" w:pos="851"/>
          <w:tab w:val="left" w:pos="1134"/>
          <w:tab w:val="left" w:pos="1276"/>
        </w:tabs>
        <w:spacing w:before="120" w:after="120"/>
        <w:ind w:left="0" w:firstLine="0"/>
        <w:jc w:val="both"/>
        <w:outlineLvl w:val="1"/>
        <w:rPr>
          <w:b/>
          <w:sz w:val="24"/>
          <w:szCs w:val="24"/>
        </w:rPr>
      </w:pPr>
      <w:r w:rsidRPr="00E146A9">
        <w:rPr>
          <w:snapToGrid w:val="0"/>
          <w:sz w:val="24"/>
          <w:szCs w:val="24"/>
        </w:rPr>
        <w:br w:type="page" w:clear="all"/>
      </w:r>
      <w:bookmarkStart w:id="396" w:name="_Toc131084504"/>
      <w:bookmarkStart w:id="397" w:name="_Toc532833232"/>
      <w:bookmarkStart w:id="398" w:name="_Toc443573624"/>
      <w:bookmarkStart w:id="399" w:name="_Toc190329125"/>
      <w:bookmarkEnd w:id="390"/>
      <w:r w:rsidRPr="00E146A9">
        <w:rPr>
          <w:b/>
          <w:sz w:val="24"/>
          <w:szCs w:val="24"/>
        </w:rPr>
        <w:lastRenderedPageBreak/>
        <w:t xml:space="preserve">Сведения </w:t>
      </w:r>
      <w:bookmarkEnd w:id="391"/>
      <w:bookmarkEnd w:id="392"/>
      <w:bookmarkEnd w:id="393"/>
      <w:r w:rsidRPr="00E146A9">
        <w:rPr>
          <w:b/>
          <w:sz w:val="24"/>
          <w:szCs w:val="24"/>
        </w:rPr>
        <w:t>об участии в судебных разбирательствах с компаниями, осуществляющими деятельность в сфере производства электрической и тепловой энергии</w:t>
      </w:r>
      <w:bookmarkEnd w:id="394"/>
    </w:p>
    <w:p w14:paraId="7B2D1CB7" w14:textId="77777777" w:rsidR="005E0655" w:rsidRPr="00E146A9" w:rsidRDefault="005E0655">
      <w:pPr>
        <w:tabs>
          <w:tab w:val="left" w:pos="567"/>
          <w:tab w:val="left" w:pos="851"/>
        </w:tabs>
        <w:ind w:hanging="11"/>
        <w:rPr>
          <w:snapToGrid w:val="0"/>
          <w:sz w:val="24"/>
          <w:szCs w:val="24"/>
        </w:rPr>
      </w:pPr>
    </w:p>
    <w:tbl>
      <w:tblPr>
        <w:tblW w:w="9923"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900"/>
        <w:gridCol w:w="2184"/>
        <w:gridCol w:w="1956"/>
        <w:gridCol w:w="1980"/>
        <w:gridCol w:w="2903"/>
      </w:tblGrid>
      <w:tr w:rsidR="005E0655" w:rsidRPr="00E146A9" w14:paraId="6CD114E9" w14:textId="77777777">
        <w:tc>
          <w:tcPr>
            <w:tcW w:w="900" w:type="dxa"/>
            <w:tcBorders>
              <w:top w:val="single" w:sz="12" w:space="0" w:color="000000"/>
              <w:left w:val="single" w:sz="12" w:space="0" w:color="000000"/>
              <w:bottom w:val="single" w:sz="12" w:space="0" w:color="000000"/>
              <w:right w:val="single" w:sz="12" w:space="0" w:color="000000"/>
            </w:tcBorders>
            <w:shd w:val="clear" w:color="auto" w:fill="E6E6E6"/>
            <w:vAlign w:val="center"/>
          </w:tcPr>
          <w:p w14:paraId="0CB38CFF" w14:textId="77777777" w:rsidR="005E0655" w:rsidRPr="00E146A9" w:rsidRDefault="00E146A9">
            <w:pPr>
              <w:tabs>
                <w:tab w:val="left" w:pos="567"/>
                <w:tab w:val="left" w:pos="851"/>
                <w:tab w:val="left" w:pos="1692"/>
              </w:tabs>
              <w:ind w:hanging="11"/>
              <w:jc w:val="center"/>
              <w:rPr>
                <w:b/>
                <w:snapToGrid w:val="0"/>
                <w:sz w:val="24"/>
                <w:szCs w:val="24"/>
              </w:rPr>
            </w:pPr>
            <w:r w:rsidRPr="00E146A9">
              <w:rPr>
                <w:b/>
                <w:snapToGrid w:val="0"/>
                <w:sz w:val="24"/>
                <w:szCs w:val="24"/>
              </w:rPr>
              <w:t>Год</w:t>
            </w:r>
          </w:p>
        </w:tc>
        <w:tc>
          <w:tcPr>
            <w:tcW w:w="2184" w:type="dxa"/>
            <w:tcBorders>
              <w:top w:val="single" w:sz="12" w:space="0" w:color="000000"/>
              <w:left w:val="single" w:sz="12" w:space="0" w:color="000000"/>
              <w:bottom w:val="single" w:sz="12" w:space="0" w:color="000000"/>
              <w:right w:val="single" w:sz="12" w:space="0" w:color="000000"/>
            </w:tcBorders>
            <w:shd w:val="clear" w:color="auto" w:fill="E6E6E6"/>
            <w:vAlign w:val="center"/>
          </w:tcPr>
          <w:p w14:paraId="5F34D77F" w14:textId="77777777" w:rsidR="005E0655" w:rsidRPr="00E146A9" w:rsidRDefault="00E146A9">
            <w:pPr>
              <w:tabs>
                <w:tab w:val="left" w:pos="567"/>
                <w:tab w:val="left" w:pos="851"/>
              </w:tabs>
              <w:ind w:hanging="11"/>
              <w:jc w:val="center"/>
              <w:rPr>
                <w:b/>
                <w:snapToGrid w:val="0"/>
                <w:sz w:val="24"/>
                <w:szCs w:val="24"/>
              </w:rPr>
            </w:pPr>
            <w:r w:rsidRPr="00E146A9">
              <w:rPr>
                <w:b/>
                <w:snapToGrid w:val="0"/>
                <w:sz w:val="24"/>
                <w:szCs w:val="24"/>
              </w:rPr>
              <w:t>Истец (наим</w:t>
            </w:r>
            <w:r w:rsidRPr="00E146A9">
              <w:rPr>
                <w:b/>
                <w:snapToGrid w:val="0"/>
                <w:sz w:val="24"/>
                <w:szCs w:val="24"/>
              </w:rPr>
              <w:t>енование)</w:t>
            </w:r>
          </w:p>
          <w:p w14:paraId="093BFA35" w14:textId="77777777" w:rsidR="005E0655" w:rsidRPr="00E146A9" w:rsidRDefault="005E0655">
            <w:pPr>
              <w:tabs>
                <w:tab w:val="left" w:pos="567"/>
                <w:tab w:val="left" w:pos="851"/>
              </w:tabs>
              <w:ind w:hanging="11"/>
              <w:jc w:val="center"/>
              <w:rPr>
                <w:b/>
                <w:snapToGrid w:val="0"/>
                <w:sz w:val="24"/>
                <w:szCs w:val="24"/>
              </w:rPr>
            </w:pPr>
          </w:p>
        </w:tc>
        <w:tc>
          <w:tcPr>
            <w:tcW w:w="1956" w:type="dxa"/>
            <w:tcBorders>
              <w:top w:val="single" w:sz="12" w:space="0" w:color="000000"/>
              <w:left w:val="single" w:sz="12" w:space="0" w:color="000000"/>
              <w:bottom w:val="single" w:sz="12" w:space="0" w:color="000000"/>
              <w:right w:val="single" w:sz="12" w:space="0" w:color="000000"/>
            </w:tcBorders>
            <w:shd w:val="clear" w:color="auto" w:fill="E6E6E6"/>
            <w:vAlign w:val="center"/>
          </w:tcPr>
          <w:p w14:paraId="5CFA7947" w14:textId="77777777" w:rsidR="005E0655" w:rsidRPr="00E146A9" w:rsidRDefault="00E146A9">
            <w:pPr>
              <w:tabs>
                <w:tab w:val="left" w:pos="567"/>
                <w:tab w:val="left" w:pos="851"/>
                <w:tab w:val="left" w:pos="1692"/>
              </w:tabs>
              <w:ind w:hanging="11"/>
              <w:jc w:val="center"/>
              <w:rPr>
                <w:b/>
                <w:snapToGrid w:val="0"/>
                <w:sz w:val="24"/>
                <w:szCs w:val="24"/>
              </w:rPr>
            </w:pPr>
            <w:r w:rsidRPr="00E146A9">
              <w:rPr>
                <w:b/>
                <w:snapToGrid w:val="0"/>
                <w:sz w:val="24"/>
                <w:szCs w:val="24"/>
              </w:rPr>
              <w:t>Дело №,</w:t>
            </w:r>
          </w:p>
          <w:p w14:paraId="100B7136" w14:textId="77777777" w:rsidR="005E0655" w:rsidRPr="00E146A9" w:rsidRDefault="00E146A9">
            <w:pPr>
              <w:tabs>
                <w:tab w:val="left" w:pos="567"/>
                <w:tab w:val="left" w:pos="851"/>
                <w:tab w:val="left" w:pos="1692"/>
              </w:tabs>
              <w:ind w:hanging="11"/>
              <w:jc w:val="center"/>
              <w:rPr>
                <w:b/>
                <w:snapToGrid w:val="0"/>
                <w:sz w:val="24"/>
                <w:szCs w:val="24"/>
              </w:rPr>
            </w:pPr>
            <w:r w:rsidRPr="00E146A9">
              <w:rPr>
                <w:b/>
                <w:snapToGrid w:val="0"/>
                <w:sz w:val="24"/>
                <w:szCs w:val="24"/>
              </w:rPr>
              <w:t>Предмет спора</w:t>
            </w:r>
          </w:p>
        </w:tc>
        <w:tc>
          <w:tcPr>
            <w:tcW w:w="1980" w:type="dxa"/>
            <w:tcBorders>
              <w:top w:val="single" w:sz="12" w:space="0" w:color="000000"/>
              <w:left w:val="single" w:sz="12" w:space="0" w:color="000000"/>
              <w:bottom w:val="single" w:sz="12" w:space="0" w:color="000000"/>
              <w:right w:val="single" w:sz="12" w:space="0" w:color="000000"/>
            </w:tcBorders>
            <w:shd w:val="clear" w:color="auto" w:fill="E6E6E6"/>
            <w:vAlign w:val="center"/>
          </w:tcPr>
          <w:p w14:paraId="2202E4FC" w14:textId="77777777" w:rsidR="005E0655" w:rsidRPr="00E146A9" w:rsidRDefault="00E146A9">
            <w:pPr>
              <w:tabs>
                <w:tab w:val="left" w:pos="567"/>
                <w:tab w:val="left" w:pos="851"/>
                <w:tab w:val="left" w:pos="1692"/>
              </w:tabs>
              <w:ind w:hanging="11"/>
              <w:jc w:val="center"/>
              <w:rPr>
                <w:b/>
                <w:snapToGrid w:val="0"/>
                <w:sz w:val="24"/>
                <w:szCs w:val="24"/>
              </w:rPr>
            </w:pPr>
            <w:r w:rsidRPr="00E146A9">
              <w:rPr>
                <w:b/>
                <w:snapToGrid w:val="0"/>
                <w:sz w:val="24"/>
                <w:szCs w:val="24"/>
              </w:rPr>
              <w:t>Цена иска</w:t>
            </w:r>
          </w:p>
        </w:tc>
        <w:tc>
          <w:tcPr>
            <w:tcW w:w="2903" w:type="dxa"/>
            <w:tcBorders>
              <w:top w:val="single" w:sz="12" w:space="0" w:color="000000"/>
              <w:left w:val="single" w:sz="12" w:space="0" w:color="000000"/>
              <w:bottom w:val="single" w:sz="12" w:space="0" w:color="000000"/>
              <w:right w:val="single" w:sz="12" w:space="0" w:color="000000"/>
            </w:tcBorders>
            <w:shd w:val="clear" w:color="auto" w:fill="E6E6E6"/>
            <w:vAlign w:val="center"/>
          </w:tcPr>
          <w:p w14:paraId="64174C25" w14:textId="77777777" w:rsidR="005E0655" w:rsidRPr="00E146A9" w:rsidRDefault="00E146A9">
            <w:pPr>
              <w:tabs>
                <w:tab w:val="left" w:pos="567"/>
                <w:tab w:val="left" w:pos="851"/>
                <w:tab w:val="left" w:pos="1692"/>
              </w:tabs>
              <w:ind w:hanging="11"/>
              <w:jc w:val="center"/>
              <w:rPr>
                <w:b/>
                <w:snapToGrid w:val="0"/>
                <w:sz w:val="24"/>
                <w:szCs w:val="24"/>
              </w:rPr>
            </w:pPr>
            <w:r w:rsidRPr="00E146A9">
              <w:rPr>
                <w:b/>
                <w:snapToGrid w:val="0"/>
                <w:sz w:val="24"/>
                <w:szCs w:val="24"/>
              </w:rPr>
              <w:t>Стадия рассмотрения или принятое решение (определение)</w:t>
            </w:r>
          </w:p>
        </w:tc>
      </w:tr>
      <w:tr w:rsidR="005E0655" w:rsidRPr="00E146A9" w14:paraId="1EEB50BF" w14:textId="77777777">
        <w:tc>
          <w:tcPr>
            <w:tcW w:w="900" w:type="dxa"/>
            <w:tcBorders>
              <w:top w:val="single" w:sz="6" w:space="0" w:color="000000"/>
              <w:left w:val="single" w:sz="12" w:space="0" w:color="000000"/>
              <w:bottom w:val="single" w:sz="6" w:space="0" w:color="000000"/>
              <w:right w:val="single" w:sz="12" w:space="0" w:color="000000"/>
            </w:tcBorders>
          </w:tcPr>
          <w:p w14:paraId="2C1C16F2" w14:textId="77777777" w:rsidR="005E0655" w:rsidRPr="00E146A9" w:rsidRDefault="00E146A9">
            <w:pPr>
              <w:tabs>
                <w:tab w:val="left" w:pos="567"/>
                <w:tab w:val="left" w:pos="851"/>
              </w:tabs>
              <w:spacing w:before="120" w:after="120"/>
              <w:ind w:hanging="11"/>
              <w:rPr>
                <w:sz w:val="24"/>
                <w:szCs w:val="24"/>
              </w:rPr>
            </w:pPr>
            <w:r w:rsidRPr="00E146A9">
              <w:rPr>
                <w:sz w:val="24"/>
                <w:szCs w:val="24"/>
              </w:rPr>
              <w:t>2020</w:t>
            </w:r>
          </w:p>
        </w:tc>
        <w:tc>
          <w:tcPr>
            <w:tcW w:w="2184" w:type="dxa"/>
            <w:tcBorders>
              <w:top w:val="single" w:sz="6" w:space="0" w:color="000000"/>
              <w:left w:val="single" w:sz="12" w:space="0" w:color="000000"/>
              <w:bottom w:val="single" w:sz="6" w:space="0" w:color="000000"/>
              <w:right w:val="single" w:sz="12" w:space="0" w:color="000000"/>
            </w:tcBorders>
          </w:tcPr>
          <w:p w14:paraId="4CA915C2" w14:textId="77777777" w:rsidR="005E0655" w:rsidRPr="00E146A9" w:rsidRDefault="005E0655">
            <w:pPr>
              <w:tabs>
                <w:tab w:val="left" w:pos="567"/>
                <w:tab w:val="left" w:pos="851"/>
              </w:tabs>
              <w:spacing w:before="120" w:after="120"/>
              <w:ind w:hanging="11"/>
              <w:rPr>
                <w:b/>
                <w:snapToGrid w:val="0"/>
                <w:sz w:val="24"/>
                <w:szCs w:val="24"/>
              </w:rPr>
            </w:pPr>
          </w:p>
        </w:tc>
        <w:tc>
          <w:tcPr>
            <w:tcW w:w="1956" w:type="dxa"/>
            <w:tcBorders>
              <w:top w:val="single" w:sz="6" w:space="0" w:color="000000"/>
              <w:left w:val="single" w:sz="12" w:space="0" w:color="000000"/>
              <w:bottom w:val="single" w:sz="6" w:space="0" w:color="000000"/>
              <w:right w:val="single" w:sz="12" w:space="0" w:color="000000"/>
            </w:tcBorders>
          </w:tcPr>
          <w:p w14:paraId="0DB49722" w14:textId="77777777" w:rsidR="005E0655" w:rsidRPr="00E146A9" w:rsidRDefault="005E0655">
            <w:pPr>
              <w:tabs>
                <w:tab w:val="left" w:pos="567"/>
                <w:tab w:val="left" w:pos="851"/>
              </w:tabs>
              <w:spacing w:before="120" w:after="120"/>
              <w:ind w:hanging="11"/>
              <w:rPr>
                <w:b/>
                <w:snapToGrid w:val="0"/>
                <w:sz w:val="24"/>
                <w:szCs w:val="24"/>
              </w:rPr>
            </w:pPr>
          </w:p>
        </w:tc>
        <w:tc>
          <w:tcPr>
            <w:tcW w:w="1980" w:type="dxa"/>
            <w:tcBorders>
              <w:top w:val="single" w:sz="6" w:space="0" w:color="000000"/>
              <w:left w:val="single" w:sz="12" w:space="0" w:color="000000"/>
              <w:bottom w:val="single" w:sz="6" w:space="0" w:color="000000"/>
              <w:right w:val="single" w:sz="12" w:space="0" w:color="000000"/>
            </w:tcBorders>
          </w:tcPr>
          <w:p w14:paraId="6416BD27" w14:textId="77777777" w:rsidR="005E0655" w:rsidRPr="00E146A9" w:rsidRDefault="005E0655">
            <w:pPr>
              <w:tabs>
                <w:tab w:val="left" w:pos="567"/>
                <w:tab w:val="left" w:pos="851"/>
              </w:tabs>
              <w:spacing w:before="120" w:after="120"/>
              <w:ind w:hanging="11"/>
              <w:rPr>
                <w:b/>
                <w:snapToGrid w:val="0"/>
                <w:sz w:val="24"/>
                <w:szCs w:val="24"/>
              </w:rPr>
            </w:pPr>
          </w:p>
        </w:tc>
        <w:tc>
          <w:tcPr>
            <w:tcW w:w="2903" w:type="dxa"/>
            <w:tcBorders>
              <w:top w:val="single" w:sz="6" w:space="0" w:color="000000"/>
              <w:left w:val="single" w:sz="12" w:space="0" w:color="000000"/>
              <w:bottom w:val="single" w:sz="6" w:space="0" w:color="000000"/>
              <w:right w:val="single" w:sz="12" w:space="0" w:color="000000"/>
            </w:tcBorders>
          </w:tcPr>
          <w:p w14:paraId="57637E26" w14:textId="77777777" w:rsidR="005E0655" w:rsidRPr="00E146A9" w:rsidRDefault="005E0655">
            <w:pPr>
              <w:tabs>
                <w:tab w:val="left" w:pos="567"/>
                <w:tab w:val="left" w:pos="851"/>
              </w:tabs>
              <w:spacing w:before="120" w:after="120"/>
              <w:ind w:hanging="11"/>
              <w:rPr>
                <w:b/>
                <w:snapToGrid w:val="0"/>
                <w:sz w:val="24"/>
                <w:szCs w:val="24"/>
              </w:rPr>
            </w:pPr>
          </w:p>
        </w:tc>
      </w:tr>
      <w:tr w:rsidR="005E0655" w:rsidRPr="00E146A9" w14:paraId="04E40F82" w14:textId="77777777">
        <w:tc>
          <w:tcPr>
            <w:tcW w:w="900" w:type="dxa"/>
            <w:tcBorders>
              <w:top w:val="single" w:sz="6" w:space="0" w:color="000000"/>
              <w:left w:val="single" w:sz="12" w:space="0" w:color="000000"/>
              <w:bottom w:val="single" w:sz="6" w:space="0" w:color="000000"/>
              <w:right w:val="single" w:sz="12" w:space="0" w:color="000000"/>
            </w:tcBorders>
          </w:tcPr>
          <w:p w14:paraId="44857A2A" w14:textId="77777777" w:rsidR="005E0655" w:rsidRPr="00E146A9" w:rsidRDefault="00E146A9">
            <w:pPr>
              <w:tabs>
                <w:tab w:val="left" w:pos="567"/>
                <w:tab w:val="left" w:pos="851"/>
              </w:tabs>
              <w:spacing w:before="120" w:after="120"/>
              <w:ind w:hanging="11"/>
              <w:rPr>
                <w:sz w:val="24"/>
                <w:szCs w:val="24"/>
              </w:rPr>
            </w:pPr>
            <w:r w:rsidRPr="00E146A9">
              <w:rPr>
                <w:sz w:val="24"/>
                <w:szCs w:val="24"/>
              </w:rPr>
              <w:t>2021</w:t>
            </w:r>
          </w:p>
        </w:tc>
        <w:tc>
          <w:tcPr>
            <w:tcW w:w="2184" w:type="dxa"/>
            <w:tcBorders>
              <w:top w:val="single" w:sz="6" w:space="0" w:color="000000"/>
              <w:left w:val="single" w:sz="12" w:space="0" w:color="000000"/>
              <w:bottom w:val="single" w:sz="6" w:space="0" w:color="000000"/>
              <w:right w:val="single" w:sz="12" w:space="0" w:color="000000"/>
            </w:tcBorders>
          </w:tcPr>
          <w:p w14:paraId="4FAC81BC" w14:textId="77777777" w:rsidR="005E0655" w:rsidRPr="00E146A9" w:rsidRDefault="005E0655">
            <w:pPr>
              <w:tabs>
                <w:tab w:val="left" w:pos="567"/>
                <w:tab w:val="left" w:pos="851"/>
              </w:tabs>
              <w:spacing w:before="120" w:after="120"/>
              <w:ind w:hanging="11"/>
              <w:rPr>
                <w:b/>
                <w:snapToGrid w:val="0"/>
                <w:sz w:val="24"/>
                <w:szCs w:val="24"/>
              </w:rPr>
            </w:pPr>
          </w:p>
        </w:tc>
        <w:tc>
          <w:tcPr>
            <w:tcW w:w="1956" w:type="dxa"/>
            <w:tcBorders>
              <w:top w:val="single" w:sz="6" w:space="0" w:color="000000"/>
              <w:left w:val="single" w:sz="12" w:space="0" w:color="000000"/>
              <w:bottom w:val="single" w:sz="6" w:space="0" w:color="000000"/>
              <w:right w:val="single" w:sz="12" w:space="0" w:color="000000"/>
            </w:tcBorders>
          </w:tcPr>
          <w:p w14:paraId="27F9F964" w14:textId="77777777" w:rsidR="005E0655" w:rsidRPr="00E146A9" w:rsidRDefault="005E0655">
            <w:pPr>
              <w:tabs>
                <w:tab w:val="left" w:pos="567"/>
                <w:tab w:val="left" w:pos="851"/>
              </w:tabs>
              <w:spacing w:before="120" w:after="120"/>
              <w:ind w:hanging="11"/>
              <w:rPr>
                <w:b/>
                <w:snapToGrid w:val="0"/>
                <w:sz w:val="24"/>
                <w:szCs w:val="24"/>
              </w:rPr>
            </w:pPr>
          </w:p>
        </w:tc>
        <w:tc>
          <w:tcPr>
            <w:tcW w:w="1980" w:type="dxa"/>
            <w:tcBorders>
              <w:top w:val="single" w:sz="6" w:space="0" w:color="000000"/>
              <w:left w:val="single" w:sz="12" w:space="0" w:color="000000"/>
              <w:bottom w:val="single" w:sz="6" w:space="0" w:color="000000"/>
              <w:right w:val="single" w:sz="12" w:space="0" w:color="000000"/>
            </w:tcBorders>
          </w:tcPr>
          <w:p w14:paraId="3BE140FA" w14:textId="77777777" w:rsidR="005E0655" w:rsidRPr="00E146A9" w:rsidRDefault="005E0655">
            <w:pPr>
              <w:tabs>
                <w:tab w:val="left" w:pos="567"/>
                <w:tab w:val="left" w:pos="851"/>
              </w:tabs>
              <w:spacing w:before="120" w:after="120"/>
              <w:ind w:hanging="11"/>
              <w:rPr>
                <w:b/>
                <w:snapToGrid w:val="0"/>
                <w:sz w:val="24"/>
                <w:szCs w:val="24"/>
              </w:rPr>
            </w:pPr>
          </w:p>
        </w:tc>
        <w:tc>
          <w:tcPr>
            <w:tcW w:w="2903" w:type="dxa"/>
            <w:tcBorders>
              <w:top w:val="single" w:sz="6" w:space="0" w:color="000000"/>
              <w:left w:val="single" w:sz="12" w:space="0" w:color="000000"/>
              <w:bottom w:val="single" w:sz="6" w:space="0" w:color="000000"/>
              <w:right w:val="single" w:sz="12" w:space="0" w:color="000000"/>
            </w:tcBorders>
          </w:tcPr>
          <w:p w14:paraId="4B8693E2" w14:textId="77777777" w:rsidR="005E0655" w:rsidRPr="00E146A9" w:rsidRDefault="005E0655">
            <w:pPr>
              <w:tabs>
                <w:tab w:val="left" w:pos="567"/>
                <w:tab w:val="left" w:pos="851"/>
              </w:tabs>
              <w:spacing w:before="120" w:after="120"/>
              <w:ind w:hanging="11"/>
              <w:rPr>
                <w:b/>
                <w:snapToGrid w:val="0"/>
                <w:sz w:val="24"/>
                <w:szCs w:val="24"/>
              </w:rPr>
            </w:pPr>
          </w:p>
        </w:tc>
      </w:tr>
      <w:tr w:rsidR="005E0655" w:rsidRPr="00E146A9" w14:paraId="13C03DF8" w14:textId="77777777">
        <w:tc>
          <w:tcPr>
            <w:tcW w:w="900" w:type="dxa"/>
            <w:tcBorders>
              <w:top w:val="single" w:sz="6" w:space="0" w:color="000000"/>
              <w:left w:val="single" w:sz="12" w:space="0" w:color="000000"/>
              <w:bottom w:val="single" w:sz="6" w:space="0" w:color="000000"/>
              <w:right w:val="single" w:sz="12" w:space="0" w:color="000000"/>
            </w:tcBorders>
          </w:tcPr>
          <w:p w14:paraId="3C33AFDD" w14:textId="77777777" w:rsidR="005E0655" w:rsidRPr="00E146A9" w:rsidRDefault="00E146A9">
            <w:pPr>
              <w:tabs>
                <w:tab w:val="left" w:pos="567"/>
                <w:tab w:val="left" w:pos="851"/>
              </w:tabs>
              <w:spacing w:before="120" w:after="120"/>
              <w:ind w:hanging="11"/>
              <w:rPr>
                <w:sz w:val="24"/>
                <w:szCs w:val="24"/>
              </w:rPr>
            </w:pPr>
            <w:r w:rsidRPr="00E146A9">
              <w:rPr>
                <w:sz w:val="24"/>
                <w:szCs w:val="24"/>
              </w:rPr>
              <w:t>2022</w:t>
            </w:r>
          </w:p>
        </w:tc>
        <w:tc>
          <w:tcPr>
            <w:tcW w:w="2184" w:type="dxa"/>
            <w:tcBorders>
              <w:top w:val="single" w:sz="6" w:space="0" w:color="000000"/>
              <w:left w:val="single" w:sz="12" w:space="0" w:color="000000"/>
              <w:bottom w:val="single" w:sz="6" w:space="0" w:color="000000"/>
              <w:right w:val="single" w:sz="12" w:space="0" w:color="000000"/>
            </w:tcBorders>
          </w:tcPr>
          <w:p w14:paraId="25EE8F9F" w14:textId="77777777" w:rsidR="005E0655" w:rsidRPr="00E146A9" w:rsidRDefault="005E0655">
            <w:pPr>
              <w:tabs>
                <w:tab w:val="left" w:pos="567"/>
                <w:tab w:val="left" w:pos="851"/>
              </w:tabs>
              <w:spacing w:before="120" w:after="120"/>
              <w:ind w:hanging="11"/>
              <w:rPr>
                <w:b/>
                <w:snapToGrid w:val="0"/>
                <w:sz w:val="24"/>
                <w:szCs w:val="24"/>
              </w:rPr>
            </w:pPr>
          </w:p>
        </w:tc>
        <w:tc>
          <w:tcPr>
            <w:tcW w:w="1956" w:type="dxa"/>
            <w:tcBorders>
              <w:top w:val="single" w:sz="6" w:space="0" w:color="000000"/>
              <w:left w:val="single" w:sz="12" w:space="0" w:color="000000"/>
              <w:bottom w:val="single" w:sz="6" w:space="0" w:color="000000"/>
              <w:right w:val="single" w:sz="12" w:space="0" w:color="000000"/>
            </w:tcBorders>
          </w:tcPr>
          <w:p w14:paraId="4C089489" w14:textId="77777777" w:rsidR="005E0655" w:rsidRPr="00E146A9" w:rsidRDefault="005E0655">
            <w:pPr>
              <w:tabs>
                <w:tab w:val="left" w:pos="567"/>
                <w:tab w:val="left" w:pos="851"/>
              </w:tabs>
              <w:spacing w:before="120" w:after="120"/>
              <w:ind w:hanging="11"/>
              <w:rPr>
                <w:b/>
                <w:snapToGrid w:val="0"/>
                <w:sz w:val="24"/>
                <w:szCs w:val="24"/>
              </w:rPr>
            </w:pPr>
          </w:p>
        </w:tc>
        <w:tc>
          <w:tcPr>
            <w:tcW w:w="1980" w:type="dxa"/>
            <w:tcBorders>
              <w:top w:val="single" w:sz="6" w:space="0" w:color="000000"/>
              <w:left w:val="single" w:sz="12" w:space="0" w:color="000000"/>
              <w:bottom w:val="single" w:sz="6" w:space="0" w:color="000000"/>
              <w:right w:val="single" w:sz="12" w:space="0" w:color="000000"/>
            </w:tcBorders>
          </w:tcPr>
          <w:p w14:paraId="00373A71" w14:textId="77777777" w:rsidR="005E0655" w:rsidRPr="00E146A9" w:rsidRDefault="005E0655">
            <w:pPr>
              <w:tabs>
                <w:tab w:val="left" w:pos="567"/>
                <w:tab w:val="left" w:pos="851"/>
              </w:tabs>
              <w:spacing w:before="120" w:after="120"/>
              <w:ind w:hanging="11"/>
              <w:rPr>
                <w:b/>
                <w:snapToGrid w:val="0"/>
                <w:sz w:val="24"/>
                <w:szCs w:val="24"/>
              </w:rPr>
            </w:pPr>
          </w:p>
        </w:tc>
        <w:tc>
          <w:tcPr>
            <w:tcW w:w="2903" w:type="dxa"/>
            <w:tcBorders>
              <w:top w:val="single" w:sz="6" w:space="0" w:color="000000"/>
              <w:left w:val="single" w:sz="12" w:space="0" w:color="000000"/>
              <w:bottom w:val="single" w:sz="6" w:space="0" w:color="000000"/>
              <w:right w:val="single" w:sz="12" w:space="0" w:color="000000"/>
            </w:tcBorders>
          </w:tcPr>
          <w:p w14:paraId="61C9BF64" w14:textId="77777777" w:rsidR="005E0655" w:rsidRPr="00E146A9" w:rsidRDefault="005E0655">
            <w:pPr>
              <w:tabs>
                <w:tab w:val="left" w:pos="567"/>
                <w:tab w:val="left" w:pos="851"/>
              </w:tabs>
              <w:spacing w:before="120" w:after="120"/>
              <w:ind w:hanging="11"/>
              <w:rPr>
                <w:b/>
                <w:snapToGrid w:val="0"/>
                <w:sz w:val="24"/>
                <w:szCs w:val="24"/>
              </w:rPr>
            </w:pPr>
          </w:p>
        </w:tc>
      </w:tr>
      <w:tr w:rsidR="005E0655" w:rsidRPr="00E146A9" w14:paraId="5144C584" w14:textId="77777777">
        <w:tc>
          <w:tcPr>
            <w:tcW w:w="900" w:type="dxa"/>
            <w:tcBorders>
              <w:top w:val="single" w:sz="6" w:space="0" w:color="000000"/>
              <w:left w:val="single" w:sz="12" w:space="0" w:color="000000"/>
              <w:bottom w:val="single" w:sz="6" w:space="0" w:color="000000"/>
              <w:right w:val="single" w:sz="12" w:space="0" w:color="000000"/>
            </w:tcBorders>
          </w:tcPr>
          <w:p w14:paraId="5115FE67" w14:textId="77777777" w:rsidR="005E0655" w:rsidRPr="00E146A9" w:rsidRDefault="00E146A9">
            <w:pPr>
              <w:tabs>
                <w:tab w:val="left" w:pos="567"/>
                <w:tab w:val="left" w:pos="851"/>
              </w:tabs>
              <w:spacing w:before="120" w:after="120"/>
              <w:ind w:hanging="11"/>
              <w:rPr>
                <w:sz w:val="24"/>
                <w:szCs w:val="24"/>
              </w:rPr>
            </w:pPr>
            <w:r w:rsidRPr="00E146A9">
              <w:rPr>
                <w:sz w:val="24"/>
                <w:szCs w:val="24"/>
              </w:rPr>
              <w:t>2023</w:t>
            </w:r>
          </w:p>
        </w:tc>
        <w:tc>
          <w:tcPr>
            <w:tcW w:w="2184" w:type="dxa"/>
            <w:tcBorders>
              <w:top w:val="single" w:sz="6" w:space="0" w:color="000000"/>
              <w:left w:val="single" w:sz="12" w:space="0" w:color="000000"/>
              <w:bottom w:val="single" w:sz="6" w:space="0" w:color="000000"/>
              <w:right w:val="single" w:sz="12" w:space="0" w:color="000000"/>
            </w:tcBorders>
          </w:tcPr>
          <w:p w14:paraId="53CD8ECE" w14:textId="77777777" w:rsidR="005E0655" w:rsidRPr="00E146A9" w:rsidRDefault="005E0655">
            <w:pPr>
              <w:tabs>
                <w:tab w:val="left" w:pos="567"/>
                <w:tab w:val="left" w:pos="851"/>
              </w:tabs>
              <w:spacing w:before="120" w:after="120"/>
              <w:ind w:hanging="11"/>
              <w:rPr>
                <w:b/>
                <w:snapToGrid w:val="0"/>
                <w:sz w:val="24"/>
                <w:szCs w:val="24"/>
              </w:rPr>
            </w:pPr>
          </w:p>
        </w:tc>
        <w:tc>
          <w:tcPr>
            <w:tcW w:w="1956" w:type="dxa"/>
            <w:tcBorders>
              <w:top w:val="single" w:sz="6" w:space="0" w:color="000000"/>
              <w:left w:val="single" w:sz="12" w:space="0" w:color="000000"/>
              <w:bottom w:val="single" w:sz="6" w:space="0" w:color="000000"/>
              <w:right w:val="single" w:sz="12" w:space="0" w:color="000000"/>
            </w:tcBorders>
          </w:tcPr>
          <w:p w14:paraId="0FEC696D" w14:textId="77777777" w:rsidR="005E0655" w:rsidRPr="00E146A9" w:rsidRDefault="005E0655">
            <w:pPr>
              <w:tabs>
                <w:tab w:val="left" w:pos="567"/>
                <w:tab w:val="left" w:pos="851"/>
              </w:tabs>
              <w:spacing w:before="120" w:after="120"/>
              <w:ind w:hanging="11"/>
              <w:rPr>
                <w:b/>
                <w:snapToGrid w:val="0"/>
                <w:sz w:val="24"/>
                <w:szCs w:val="24"/>
              </w:rPr>
            </w:pPr>
          </w:p>
        </w:tc>
        <w:tc>
          <w:tcPr>
            <w:tcW w:w="1980" w:type="dxa"/>
            <w:tcBorders>
              <w:top w:val="single" w:sz="6" w:space="0" w:color="000000"/>
              <w:left w:val="single" w:sz="12" w:space="0" w:color="000000"/>
              <w:bottom w:val="single" w:sz="6" w:space="0" w:color="000000"/>
              <w:right w:val="single" w:sz="12" w:space="0" w:color="000000"/>
            </w:tcBorders>
          </w:tcPr>
          <w:p w14:paraId="7B954659" w14:textId="77777777" w:rsidR="005E0655" w:rsidRPr="00E146A9" w:rsidRDefault="005E0655">
            <w:pPr>
              <w:tabs>
                <w:tab w:val="left" w:pos="567"/>
                <w:tab w:val="left" w:pos="851"/>
              </w:tabs>
              <w:spacing w:before="120" w:after="120"/>
              <w:ind w:hanging="11"/>
              <w:rPr>
                <w:b/>
                <w:snapToGrid w:val="0"/>
                <w:sz w:val="24"/>
                <w:szCs w:val="24"/>
              </w:rPr>
            </w:pPr>
          </w:p>
        </w:tc>
        <w:tc>
          <w:tcPr>
            <w:tcW w:w="2903" w:type="dxa"/>
            <w:tcBorders>
              <w:top w:val="single" w:sz="6" w:space="0" w:color="000000"/>
              <w:left w:val="single" w:sz="12" w:space="0" w:color="000000"/>
              <w:bottom w:val="single" w:sz="6" w:space="0" w:color="000000"/>
              <w:right w:val="single" w:sz="12" w:space="0" w:color="000000"/>
            </w:tcBorders>
          </w:tcPr>
          <w:p w14:paraId="28B8B6AD" w14:textId="77777777" w:rsidR="005E0655" w:rsidRPr="00E146A9" w:rsidRDefault="005E0655">
            <w:pPr>
              <w:tabs>
                <w:tab w:val="left" w:pos="567"/>
                <w:tab w:val="left" w:pos="851"/>
              </w:tabs>
              <w:spacing w:before="120" w:after="120"/>
              <w:ind w:hanging="11"/>
              <w:rPr>
                <w:b/>
                <w:snapToGrid w:val="0"/>
                <w:sz w:val="24"/>
                <w:szCs w:val="24"/>
              </w:rPr>
            </w:pPr>
          </w:p>
        </w:tc>
      </w:tr>
      <w:tr w:rsidR="005E0655" w:rsidRPr="00E146A9" w14:paraId="23141D2E" w14:textId="77777777">
        <w:tc>
          <w:tcPr>
            <w:tcW w:w="900" w:type="dxa"/>
            <w:tcBorders>
              <w:top w:val="single" w:sz="6" w:space="0" w:color="000000"/>
              <w:left w:val="single" w:sz="12" w:space="0" w:color="000000"/>
              <w:bottom w:val="single" w:sz="12" w:space="0" w:color="000000"/>
              <w:right w:val="single" w:sz="12" w:space="0" w:color="000000"/>
            </w:tcBorders>
          </w:tcPr>
          <w:p w14:paraId="565A3B68" w14:textId="77777777" w:rsidR="005E0655" w:rsidRPr="00E146A9" w:rsidRDefault="00E146A9">
            <w:pPr>
              <w:tabs>
                <w:tab w:val="left" w:pos="567"/>
                <w:tab w:val="left" w:pos="851"/>
              </w:tabs>
              <w:spacing w:before="120" w:after="120"/>
              <w:ind w:hanging="11"/>
              <w:rPr>
                <w:sz w:val="24"/>
                <w:szCs w:val="24"/>
              </w:rPr>
            </w:pPr>
            <w:r w:rsidRPr="00E146A9">
              <w:rPr>
                <w:sz w:val="24"/>
                <w:szCs w:val="24"/>
              </w:rPr>
              <w:t>2024</w:t>
            </w:r>
          </w:p>
        </w:tc>
        <w:tc>
          <w:tcPr>
            <w:tcW w:w="2184" w:type="dxa"/>
            <w:tcBorders>
              <w:top w:val="single" w:sz="6" w:space="0" w:color="000000"/>
              <w:left w:val="single" w:sz="12" w:space="0" w:color="000000"/>
              <w:bottom w:val="single" w:sz="12" w:space="0" w:color="000000"/>
              <w:right w:val="single" w:sz="12" w:space="0" w:color="000000"/>
            </w:tcBorders>
          </w:tcPr>
          <w:p w14:paraId="5EA5F88B" w14:textId="77777777" w:rsidR="005E0655" w:rsidRPr="00E146A9" w:rsidRDefault="005E0655">
            <w:pPr>
              <w:tabs>
                <w:tab w:val="left" w:pos="567"/>
                <w:tab w:val="left" w:pos="851"/>
              </w:tabs>
              <w:spacing w:before="120" w:after="120"/>
              <w:ind w:hanging="11"/>
              <w:rPr>
                <w:b/>
                <w:snapToGrid w:val="0"/>
                <w:sz w:val="24"/>
                <w:szCs w:val="24"/>
              </w:rPr>
            </w:pPr>
          </w:p>
        </w:tc>
        <w:tc>
          <w:tcPr>
            <w:tcW w:w="1956" w:type="dxa"/>
            <w:tcBorders>
              <w:top w:val="single" w:sz="6" w:space="0" w:color="000000"/>
              <w:left w:val="single" w:sz="12" w:space="0" w:color="000000"/>
              <w:bottom w:val="single" w:sz="12" w:space="0" w:color="000000"/>
              <w:right w:val="single" w:sz="12" w:space="0" w:color="000000"/>
            </w:tcBorders>
          </w:tcPr>
          <w:p w14:paraId="203CDEB0" w14:textId="77777777" w:rsidR="005E0655" w:rsidRPr="00E146A9" w:rsidRDefault="005E0655">
            <w:pPr>
              <w:tabs>
                <w:tab w:val="left" w:pos="567"/>
                <w:tab w:val="left" w:pos="851"/>
              </w:tabs>
              <w:spacing w:before="120" w:after="120"/>
              <w:ind w:hanging="11"/>
              <w:rPr>
                <w:b/>
                <w:snapToGrid w:val="0"/>
                <w:sz w:val="24"/>
                <w:szCs w:val="24"/>
              </w:rPr>
            </w:pPr>
          </w:p>
        </w:tc>
        <w:tc>
          <w:tcPr>
            <w:tcW w:w="1980" w:type="dxa"/>
            <w:tcBorders>
              <w:top w:val="single" w:sz="6" w:space="0" w:color="000000"/>
              <w:left w:val="single" w:sz="12" w:space="0" w:color="000000"/>
              <w:bottom w:val="single" w:sz="12" w:space="0" w:color="000000"/>
              <w:right w:val="single" w:sz="12" w:space="0" w:color="000000"/>
            </w:tcBorders>
          </w:tcPr>
          <w:p w14:paraId="5A37D8E2" w14:textId="77777777" w:rsidR="005E0655" w:rsidRPr="00E146A9" w:rsidRDefault="005E0655">
            <w:pPr>
              <w:tabs>
                <w:tab w:val="left" w:pos="567"/>
                <w:tab w:val="left" w:pos="851"/>
              </w:tabs>
              <w:spacing w:before="120" w:after="120"/>
              <w:ind w:hanging="11"/>
              <w:rPr>
                <w:b/>
                <w:snapToGrid w:val="0"/>
                <w:sz w:val="24"/>
                <w:szCs w:val="24"/>
              </w:rPr>
            </w:pPr>
          </w:p>
        </w:tc>
        <w:tc>
          <w:tcPr>
            <w:tcW w:w="2903" w:type="dxa"/>
            <w:tcBorders>
              <w:top w:val="single" w:sz="6" w:space="0" w:color="000000"/>
              <w:left w:val="single" w:sz="12" w:space="0" w:color="000000"/>
              <w:bottom w:val="single" w:sz="12" w:space="0" w:color="000000"/>
              <w:right w:val="single" w:sz="12" w:space="0" w:color="000000"/>
            </w:tcBorders>
          </w:tcPr>
          <w:p w14:paraId="2B8832DD" w14:textId="77777777" w:rsidR="005E0655" w:rsidRPr="00E146A9" w:rsidRDefault="005E0655">
            <w:pPr>
              <w:tabs>
                <w:tab w:val="left" w:pos="567"/>
                <w:tab w:val="left" w:pos="851"/>
              </w:tabs>
              <w:spacing w:before="120" w:after="120"/>
              <w:ind w:hanging="11"/>
              <w:rPr>
                <w:b/>
                <w:snapToGrid w:val="0"/>
                <w:sz w:val="24"/>
                <w:szCs w:val="24"/>
              </w:rPr>
            </w:pPr>
          </w:p>
        </w:tc>
      </w:tr>
    </w:tbl>
    <w:p w14:paraId="55B03FD5" w14:textId="77777777" w:rsidR="005E0655" w:rsidRPr="00E146A9" w:rsidRDefault="005E0655">
      <w:pPr>
        <w:tabs>
          <w:tab w:val="left" w:pos="567"/>
          <w:tab w:val="left" w:pos="851"/>
        </w:tabs>
        <w:ind w:hanging="11"/>
        <w:rPr>
          <w:snapToGrid w:val="0"/>
          <w:sz w:val="24"/>
          <w:szCs w:val="24"/>
        </w:rPr>
      </w:pPr>
    </w:p>
    <w:p w14:paraId="658DAB37" w14:textId="77777777" w:rsidR="005E0655" w:rsidRPr="00E146A9" w:rsidRDefault="00E146A9">
      <w:pPr>
        <w:tabs>
          <w:tab w:val="left" w:pos="567"/>
          <w:tab w:val="left" w:pos="851"/>
        </w:tabs>
        <w:ind w:hanging="11"/>
        <w:rPr>
          <w:snapToGrid w:val="0"/>
          <w:sz w:val="24"/>
          <w:szCs w:val="24"/>
        </w:rPr>
      </w:pPr>
      <w:r w:rsidRPr="00E146A9">
        <w:rPr>
          <w:snapToGrid w:val="0"/>
          <w:sz w:val="24"/>
          <w:szCs w:val="24"/>
        </w:rPr>
        <w:t>____________________________________</w:t>
      </w:r>
    </w:p>
    <w:p w14:paraId="06EE38D9" w14:textId="77777777" w:rsidR="005E0655" w:rsidRPr="00E146A9" w:rsidRDefault="00E146A9">
      <w:pPr>
        <w:tabs>
          <w:tab w:val="left" w:pos="567"/>
          <w:tab w:val="left" w:pos="851"/>
        </w:tabs>
        <w:ind w:right="3684" w:hanging="11"/>
        <w:rPr>
          <w:snapToGrid w:val="0"/>
          <w:sz w:val="24"/>
          <w:szCs w:val="24"/>
          <w:vertAlign w:val="superscript"/>
        </w:rPr>
      </w:pPr>
      <w:r w:rsidRPr="00E146A9">
        <w:rPr>
          <w:snapToGrid w:val="0"/>
          <w:sz w:val="24"/>
          <w:szCs w:val="24"/>
          <w:vertAlign w:val="superscript"/>
        </w:rPr>
        <w:t>(подпись, М.П.)</w:t>
      </w:r>
    </w:p>
    <w:p w14:paraId="7C078477" w14:textId="77777777" w:rsidR="005E0655" w:rsidRPr="00E146A9" w:rsidRDefault="00E146A9">
      <w:pPr>
        <w:tabs>
          <w:tab w:val="left" w:pos="567"/>
          <w:tab w:val="left" w:pos="851"/>
        </w:tabs>
        <w:ind w:hanging="11"/>
        <w:rPr>
          <w:snapToGrid w:val="0"/>
          <w:sz w:val="24"/>
          <w:szCs w:val="24"/>
        </w:rPr>
      </w:pPr>
      <w:r w:rsidRPr="00E146A9">
        <w:rPr>
          <w:snapToGrid w:val="0"/>
          <w:sz w:val="24"/>
          <w:szCs w:val="24"/>
        </w:rPr>
        <w:t>____________________________________</w:t>
      </w:r>
    </w:p>
    <w:p w14:paraId="4771CCCE" w14:textId="77777777" w:rsidR="005E0655" w:rsidRPr="00E146A9" w:rsidRDefault="00E146A9">
      <w:pPr>
        <w:tabs>
          <w:tab w:val="left" w:pos="567"/>
          <w:tab w:val="left" w:pos="851"/>
        </w:tabs>
        <w:ind w:right="3684" w:hanging="11"/>
        <w:rPr>
          <w:snapToGrid w:val="0"/>
          <w:sz w:val="24"/>
          <w:szCs w:val="24"/>
          <w:vertAlign w:val="superscript"/>
        </w:rPr>
      </w:pPr>
      <w:r w:rsidRPr="00E146A9">
        <w:rPr>
          <w:snapToGrid w:val="0"/>
          <w:sz w:val="24"/>
          <w:szCs w:val="24"/>
          <w:vertAlign w:val="superscript"/>
        </w:rPr>
        <w:t>(фамилия, имя, отчество подписавшего, должность)</w:t>
      </w:r>
    </w:p>
    <w:p w14:paraId="73CAD32C" w14:textId="77777777" w:rsidR="005E0655" w:rsidRPr="00E146A9" w:rsidRDefault="005E0655">
      <w:pPr>
        <w:tabs>
          <w:tab w:val="left" w:pos="567"/>
          <w:tab w:val="left" w:pos="851"/>
        </w:tabs>
        <w:ind w:hanging="11"/>
        <w:jc w:val="both"/>
        <w:rPr>
          <w:snapToGrid w:val="0"/>
          <w:color w:val="F2F2F2"/>
          <w:sz w:val="24"/>
          <w:szCs w:val="24"/>
        </w:rPr>
      </w:pPr>
    </w:p>
    <w:p w14:paraId="4714451B" w14:textId="77777777" w:rsidR="005E0655" w:rsidRPr="00E146A9" w:rsidRDefault="00E146A9">
      <w:pPr>
        <w:tabs>
          <w:tab w:val="left" w:pos="567"/>
          <w:tab w:val="left" w:pos="851"/>
        </w:tabs>
        <w:ind w:hanging="11"/>
        <w:jc w:val="both"/>
        <w:rPr>
          <w:b/>
          <w:snapToGrid w:val="0"/>
          <w:sz w:val="24"/>
          <w:szCs w:val="24"/>
        </w:rPr>
      </w:pPr>
      <w:r w:rsidRPr="00E146A9">
        <w:rPr>
          <w:b/>
          <w:snapToGrid w:val="0"/>
          <w:sz w:val="24"/>
          <w:szCs w:val="24"/>
        </w:rPr>
        <w:t>Инструкция по заполнению:</w:t>
      </w:r>
    </w:p>
    <w:p w14:paraId="6FABFC0A" w14:textId="77777777" w:rsidR="005E0655" w:rsidRPr="00E146A9" w:rsidRDefault="00E146A9" w:rsidP="00E146A9">
      <w:pPr>
        <w:numPr>
          <w:ilvl w:val="3"/>
          <w:numId w:val="10"/>
        </w:numPr>
        <w:tabs>
          <w:tab w:val="left" w:pos="284"/>
          <w:tab w:val="left" w:pos="851"/>
          <w:tab w:val="num" w:pos="2552"/>
        </w:tabs>
        <w:ind w:left="0" w:firstLine="0"/>
        <w:jc w:val="both"/>
        <w:rPr>
          <w:sz w:val="24"/>
          <w:szCs w:val="24"/>
        </w:rPr>
      </w:pPr>
      <w:r w:rsidRPr="00E146A9">
        <w:rPr>
          <w:snapToGrid w:val="0"/>
          <w:sz w:val="24"/>
          <w:szCs w:val="24"/>
        </w:rPr>
        <w:t xml:space="preserve">Включаются </w:t>
      </w:r>
      <w:r w:rsidRPr="00E146A9">
        <w:rPr>
          <w:sz w:val="24"/>
          <w:szCs w:val="24"/>
        </w:rPr>
        <w:t>сведения об участии в судебных разбирательствах в связи с ненадлежащим выполнением договорных обязательств, исковые требования по ко</w:t>
      </w:r>
      <w:r w:rsidRPr="00E146A9">
        <w:rPr>
          <w:sz w:val="24"/>
          <w:szCs w:val="24"/>
        </w:rPr>
        <w:t>торым удовлетворены судом полностью или частично и вступили в законную силу, либо утверждено мировое соглашение за указанный в форме период.</w:t>
      </w:r>
    </w:p>
    <w:p w14:paraId="33F106AB" w14:textId="77777777" w:rsidR="005E0655" w:rsidRPr="00E146A9" w:rsidRDefault="00E146A9" w:rsidP="00E146A9">
      <w:pPr>
        <w:numPr>
          <w:ilvl w:val="3"/>
          <w:numId w:val="10"/>
        </w:numPr>
        <w:tabs>
          <w:tab w:val="left" w:pos="284"/>
          <w:tab w:val="left" w:pos="851"/>
          <w:tab w:val="num" w:pos="2552"/>
        </w:tabs>
        <w:ind w:left="0" w:firstLine="0"/>
        <w:jc w:val="both"/>
        <w:rPr>
          <w:sz w:val="24"/>
          <w:szCs w:val="24"/>
        </w:rPr>
      </w:pPr>
      <w:r w:rsidRPr="00E146A9">
        <w:rPr>
          <w:sz w:val="24"/>
          <w:szCs w:val="24"/>
          <w:lang w:eastAsia="en-US"/>
        </w:rPr>
        <w:t>В случае отсутствия судебных разбирательств, Участник должен указать в настоящей форме: «Сведения об участии в суде</w:t>
      </w:r>
      <w:r w:rsidRPr="00E146A9">
        <w:rPr>
          <w:sz w:val="24"/>
          <w:szCs w:val="24"/>
          <w:lang w:eastAsia="en-US"/>
        </w:rPr>
        <w:t>бных разбирательствах отсутствуют».</w:t>
      </w:r>
    </w:p>
    <w:p w14:paraId="40998B7D" w14:textId="77777777" w:rsidR="005E0655" w:rsidRPr="00E146A9" w:rsidRDefault="005E0655">
      <w:pPr>
        <w:tabs>
          <w:tab w:val="left" w:pos="567"/>
          <w:tab w:val="left" w:pos="851"/>
        </w:tabs>
        <w:ind w:hanging="11"/>
        <w:jc w:val="both"/>
        <w:rPr>
          <w:snapToGrid w:val="0"/>
          <w:color w:val="F2F2F2"/>
          <w:sz w:val="24"/>
          <w:szCs w:val="24"/>
        </w:rPr>
      </w:pPr>
    </w:p>
    <w:p w14:paraId="5D890B2E" w14:textId="77777777" w:rsidR="005E0655" w:rsidRPr="00E146A9" w:rsidRDefault="005E0655">
      <w:pPr>
        <w:tabs>
          <w:tab w:val="left" w:pos="567"/>
          <w:tab w:val="left" w:pos="851"/>
        </w:tabs>
        <w:jc w:val="both"/>
        <w:rPr>
          <w:snapToGrid w:val="0"/>
          <w:sz w:val="24"/>
          <w:szCs w:val="24"/>
        </w:rPr>
      </w:pPr>
    </w:p>
    <w:p w14:paraId="6D7EDC91" w14:textId="77777777" w:rsidR="005E0655" w:rsidRPr="00E146A9" w:rsidRDefault="005E0655">
      <w:pPr>
        <w:tabs>
          <w:tab w:val="left" w:pos="567"/>
          <w:tab w:val="left" w:pos="851"/>
        </w:tabs>
        <w:ind w:right="3684" w:hanging="11"/>
        <w:rPr>
          <w:snapToGrid w:val="0"/>
          <w:sz w:val="24"/>
          <w:szCs w:val="24"/>
          <w:vertAlign w:val="superscript"/>
        </w:rPr>
      </w:pPr>
    </w:p>
    <w:p w14:paraId="36E0A65B" w14:textId="77777777" w:rsidR="005E0655" w:rsidRPr="00E146A9" w:rsidRDefault="00E146A9" w:rsidP="00E146A9">
      <w:pPr>
        <w:keepNext/>
        <w:numPr>
          <w:ilvl w:val="2"/>
          <w:numId w:val="24"/>
        </w:numPr>
        <w:tabs>
          <w:tab w:val="left" w:pos="567"/>
          <w:tab w:val="left" w:pos="851"/>
          <w:tab w:val="left" w:pos="1134"/>
          <w:tab w:val="left" w:pos="1276"/>
        </w:tabs>
        <w:spacing w:before="120" w:after="120"/>
        <w:ind w:left="0" w:firstLine="0"/>
        <w:jc w:val="both"/>
        <w:outlineLvl w:val="1"/>
        <w:rPr>
          <w:b/>
          <w:sz w:val="24"/>
          <w:szCs w:val="24"/>
        </w:rPr>
      </w:pPr>
      <w:r w:rsidRPr="00E146A9">
        <w:rPr>
          <w:snapToGrid w:val="0"/>
          <w:sz w:val="24"/>
          <w:szCs w:val="24"/>
        </w:rPr>
        <w:br w:type="page" w:clear="all"/>
      </w:r>
      <w:bookmarkStart w:id="400" w:name="_Toc443573625"/>
      <w:bookmarkStart w:id="401" w:name="_Toc532833233"/>
      <w:bookmarkStart w:id="402" w:name="_Toc190329126"/>
      <w:r w:rsidRPr="00E146A9">
        <w:rPr>
          <w:b/>
          <w:sz w:val="24"/>
          <w:szCs w:val="24"/>
        </w:rPr>
        <w:lastRenderedPageBreak/>
        <w:t xml:space="preserve">Справка об опыте выполнения аналогичных </w:t>
      </w:r>
      <w:bookmarkEnd w:id="395"/>
      <w:r w:rsidRPr="00E146A9">
        <w:rPr>
          <w:b/>
          <w:sz w:val="24"/>
          <w:szCs w:val="24"/>
        </w:rPr>
        <w:t>работ/услуг/поставок*</w:t>
      </w:r>
      <w:bookmarkEnd w:id="396"/>
      <w:bookmarkEnd w:id="397"/>
    </w:p>
    <w:p w14:paraId="635AB850" w14:textId="77777777" w:rsidR="005E0655" w:rsidRPr="00E146A9" w:rsidRDefault="005E0655">
      <w:pPr>
        <w:tabs>
          <w:tab w:val="left" w:pos="567"/>
          <w:tab w:val="left" w:pos="851"/>
          <w:tab w:val="num" w:pos="2127"/>
        </w:tabs>
        <w:ind w:hanging="11"/>
        <w:jc w:val="both"/>
        <w:rPr>
          <w:b/>
          <w:sz w:val="24"/>
          <w:szCs w:val="24"/>
          <w:lang w:val="en-US" w:eastAsia="en-US"/>
        </w:rPr>
      </w:pP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2649"/>
        <w:gridCol w:w="1701"/>
        <w:gridCol w:w="1701"/>
        <w:gridCol w:w="1417"/>
        <w:gridCol w:w="1985"/>
      </w:tblGrid>
      <w:tr w:rsidR="005E0655" w:rsidRPr="00E146A9" w14:paraId="4F4DD136" w14:textId="77777777">
        <w:trPr>
          <w:cantSplit/>
          <w:tblHeader/>
        </w:trPr>
        <w:tc>
          <w:tcPr>
            <w:tcW w:w="720" w:type="dxa"/>
            <w:tcBorders>
              <w:top w:val="single" w:sz="4" w:space="0" w:color="000000"/>
              <w:left w:val="single" w:sz="4" w:space="0" w:color="000000"/>
              <w:bottom w:val="single" w:sz="4" w:space="0" w:color="000000"/>
              <w:right w:val="single" w:sz="4" w:space="0" w:color="000000"/>
            </w:tcBorders>
            <w:shd w:val="clear" w:color="auto" w:fill="CCCCCC"/>
          </w:tcPr>
          <w:p w14:paraId="2A5DCB4D" w14:textId="77777777" w:rsidR="005E0655" w:rsidRPr="00E146A9" w:rsidRDefault="00E146A9">
            <w:pPr>
              <w:keepNext/>
              <w:tabs>
                <w:tab w:val="left" w:pos="567"/>
                <w:tab w:val="left" w:pos="851"/>
              </w:tabs>
              <w:spacing w:before="40" w:after="40"/>
              <w:ind w:right="57" w:hanging="11"/>
              <w:jc w:val="center"/>
              <w:rPr>
                <w:b/>
                <w:sz w:val="24"/>
                <w:szCs w:val="24"/>
              </w:rPr>
            </w:pPr>
            <w:r w:rsidRPr="00E146A9">
              <w:rPr>
                <w:b/>
                <w:sz w:val="24"/>
                <w:szCs w:val="24"/>
              </w:rPr>
              <w:t>№</w:t>
            </w:r>
          </w:p>
          <w:p w14:paraId="6B4D1493" w14:textId="77777777" w:rsidR="005E0655" w:rsidRPr="00E146A9" w:rsidRDefault="00E146A9">
            <w:pPr>
              <w:keepNext/>
              <w:tabs>
                <w:tab w:val="left" w:pos="567"/>
                <w:tab w:val="left" w:pos="851"/>
              </w:tabs>
              <w:spacing w:before="40" w:after="40"/>
              <w:ind w:right="57" w:hanging="11"/>
              <w:jc w:val="center"/>
              <w:rPr>
                <w:b/>
                <w:sz w:val="24"/>
                <w:szCs w:val="24"/>
              </w:rPr>
            </w:pPr>
            <w:r w:rsidRPr="00E146A9">
              <w:rPr>
                <w:b/>
                <w:sz w:val="24"/>
                <w:szCs w:val="24"/>
              </w:rPr>
              <w:t>п/п</w:t>
            </w:r>
          </w:p>
        </w:tc>
        <w:tc>
          <w:tcPr>
            <w:tcW w:w="2649" w:type="dxa"/>
            <w:tcBorders>
              <w:top w:val="single" w:sz="4" w:space="0" w:color="000000"/>
              <w:left w:val="single" w:sz="4" w:space="0" w:color="000000"/>
              <w:bottom w:val="single" w:sz="4" w:space="0" w:color="000000"/>
              <w:right w:val="single" w:sz="4" w:space="0" w:color="000000"/>
            </w:tcBorders>
            <w:shd w:val="clear" w:color="auto" w:fill="CCCCCC"/>
          </w:tcPr>
          <w:p w14:paraId="071B2FCF" w14:textId="77777777" w:rsidR="005E0655" w:rsidRPr="00E146A9" w:rsidRDefault="00E146A9">
            <w:pPr>
              <w:keepNext/>
              <w:tabs>
                <w:tab w:val="left" w:pos="567"/>
                <w:tab w:val="left" w:pos="851"/>
              </w:tabs>
              <w:spacing w:before="40" w:after="40"/>
              <w:ind w:right="57" w:hanging="11"/>
              <w:jc w:val="center"/>
              <w:rPr>
                <w:b/>
                <w:sz w:val="24"/>
                <w:szCs w:val="24"/>
              </w:rPr>
            </w:pPr>
            <w:r w:rsidRPr="00E146A9">
              <w:rPr>
                <w:b/>
                <w:sz w:val="24"/>
                <w:szCs w:val="24"/>
              </w:rPr>
              <w:t>Сроки выполнения (год и месяц начала выполнения, фактического или планируемо</w:t>
            </w:r>
            <w:r w:rsidRPr="00E146A9">
              <w:rPr>
                <w:b/>
                <w:sz w:val="24"/>
                <w:szCs w:val="24"/>
              </w:rPr>
              <w:t>го окончания выполнения, для незавершенных договоров — процент выполнения)</w:t>
            </w:r>
          </w:p>
        </w:tc>
        <w:tc>
          <w:tcPr>
            <w:tcW w:w="1701" w:type="dxa"/>
            <w:tcBorders>
              <w:top w:val="single" w:sz="4" w:space="0" w:color="000000"/>
              <w:left w:val="single" w:sz="4" w:space="0" w:color="000000"/>
              <w:bottom w:val="single" w:sz="4" w:space="0" w:color="000000"/>
              <w:right w:val="single" w:sz="4" w:space="0" w:color="000000"/>
            </w:tcBorders>
            <w:shd w:val="clear" w:color="auto" w:fill="CCCCCC"/>
          </w:tcPr>
          <w:p w14:paraId="3905DAF6" w14:textId="77777777" w:rsidR="005E0655" w:rsidRPr="00E146A9" w:rsidRDefault="00E146A9">
            <w:pPr>
              <w:keepNext/>
              <w:tabs>
                <w:tab w:val="left" w:pos="567"/>
                <w:tab w:val="left" w:pos="851"/>
              </w:tabs>
              <w:spacing w:before="40" w:after="40"/>
              <w:ind w:right="57" w:hanging="11"/>
              <w:jc w:val="center"/>
              <w:rPr>
                <w:b/>
                <w:sz w:val="24"/>
                <w:szCs w:val="24"/>
              </w:rPr>
            </w:pPr>
            <w:r w:rsidRPr="00E146A9">
              <w:rPr>
                <w:b/>
                <w:sz w:val="24"/>
                <w:szCs w:val="24"/>
              </w:rPr>
              <w:t xml:space="preserve">Заказчик </w:t>
            </w:r>
            <w:r w:rsidRPr="00E146A9">
              <w:rPr>
                <w:b/>
                <w:sz w:val="24"/>
                <w:szCs w:val="24"/>
              </w:rPr>
              <w:br w:type="textWrapping" w:clear="all"/>
            </w:r>
            <w:r w:rsidRPr="00E146A9">
              <w:rPr>
                <w:b/>
                <w:sz w:val="24"/>
                <w:szCs w:val="24"/>
              </w:rPr>
              <w:t>(наименование, адрес, контактное лицо с указанием должности, контактные телефоны)</w:t>
            </w:r>
          </w:p>
        </w:tc>
        <w:tc>
          <w:tcPr>
            <w:tcW w:w="1701" w:type="dxa"/>
            <w:tcBorders>
              <w:top w:val="single" w:sz="4" w:space="0" w:color="000000"/>
              <w:left w:val="single" w:sz="4" w:space="0" w:color="000000"/>
              <w:bottom w:val="single" w:sz="4" w:space="0" w:color="000000"/>
              <w:right w:val="single" w:sz="4" w:space="0" w:color="000000"/>
            </w:tcBorders>
            <w:shd w:val="clear" w:color="auto" w:fill="CCCCCC"/>
          </w:tcPr>
          <w:p w14:paraId="30ADE323" w14:textId="77777777" w:rsidR="005E0655" w:rsidRPr="00E146A9" w:rsidRDefault="00E146A9">
            <w:pPr>
              <w:keepNext/>
              <w:tabs>
                <w:tab w:val="left" w:pos="567"/>
                <w:tab w:val="left" w:pos="851"/>
              </w:tabs>
              <w:spacing w:before="40" w:after="40"/>
              <w:ind w:right="57" w:hanging="11"/>
              <w:jc w:val="center"/>
              <w:rPr>
                <w:b/>
                <w:sz w:val="24"/>
                <w:szCs w:val="24"/>
              </w:rPr>
            </w:pPr>
            <w:r w:rsidRPr="00E146A9">
              <w:rPr>
                <w:b/>
                <w:sz w:val="24"/>
                <w:szCs w:val="24"/>
              </w:rPr>
              <w:t>Описание договора</w:t>
            </w:r>
            <w:r w:rsidRPr="00E146A9">
              <w:rPr>
                <w:b/>
                <w:sz w:val="24"/>
                <w:szCs w:val="24"/>
              </w:rPr>
              <w:br w:type="textWrapping" w:clear="all"/>
            </w:r>
            <w:r w:rsidRPr="00E146A9">
              <w:rPr>
                <w:b/>
                <w:sz w:val="24"/>
                <w:szCs w:val="24"/>
              </w:rPr>
              <w:t>(номер договора, дата договора, объем и состав работ, поставок, описание основных условий договора)</w:t>
            </w:r>
          </w:p>
        </w:tc>
        <w:tc>
          <w:tcPr>
            <w:tcW w:w="1417" w:type="dxa"/>
            <w:tcBorders>
              <w:top w:val="single" w:sz="4" w:space="0" w:color="000000"/>
              <w:left w:val="single" w:sz="4" w:space="0" w:color="000000"/>
              <w:bottom w:val="single" w:sz="4" w:space="0" w:color="000000"/>
              <w:right w:val="single" w:sz="4" w:space="0" w:color="000000"/>
            </w:tcBorders>
            <w:shd w:val="clear" w:color="auto" w:fill="CCCCCC"/>
          </w:tcPr>
          <w:p w14:paraId="19EF9267" w14:textId="77777777" w:rsidR="005E0655" w:rsidRPr="00E146A9" w:rsidRDefault="00E146A9">
            <w:pPr>
              <w:keepNext/>
              <w:tabs>
                <w:tab w:val="left" w:pos="567"/>
                <w:tab w:val="left" w:pos="851"/>
              </w:tabs>
              <w:spacing w:before="40" w:after="40"/>
              <w:ind w:right="57" w:hanging="11"/>
              <w:jc w:val="center"/>
              <w:rPr>
                <w:b/>
                <w:sz w:val="24"/>
                <w:szCs w:val="24"/>
              </w:rPr>
            </w:pPr>
            <w:r w:rsidRPr="00E146A9">
              <w:rPr>
                <w:b/>
                <w:sz w:val="24"/>
                <w:szCs w:val="24"/>
              </w:rPr>
              <w:t>Сумма договора, тыс. руб. с НДС/без НДС, в соответствии с НК РФ</w:t>
            </w:r>
          </w:p>
        </w:tc>
        <w:tc>
          <w:tcPr>
            <w:tcW w:w="1985" w:type="dxa"/>
            <w:tcBorders>
              <w:top w:val="single" w:sz="4" w:space="0" w:color="000000"/>
              <w:left w:val="single" w:sz="4" w:space="0" w:color="000000"/>
              <w:bottom w:val="single" w:sz="4" w:space="0" w:color="000000"/>
              <w:right w:val="single" w:sz="4" w:space="0" w:color="000000"/>
            </w:tcBorders>
            <w:shd w:val="clear" w:color="auto" w:fill="CCCCCC"/>
          </w:tcPr>
          <w:p w14:paraId="16D04759" w14:textId="77777777" w:rsidR="005E0655" w:rsidRPr="00E146A9" w:rsidRDefault="00E146A9">
            <w:pPr>
              <w:keepNext/>
              <w:tabs>
                <w:tab w:val="left" w:pos="567"/>
                <w:tab w:val="left" w:pos="851"/>
              </w:tabs>
              <w:spacing w:before="40" w:after="40"/>
              <w:ind w:right="57" w:hanging="11"/>
              <w:jc w:val="center"/>
              <w:rPr>
                <w:b/>
                <w:sz w:val="24"/>
                <w:szCs w:val="24"/>
              </w:rPr>
            </w:pPr>
            <w:r w:rsidRPr="00E146A9">
              <w:rPr>
                <w:b/>
                <w:sz w:val="24"/>
                <w:szCs w:val="24"/>
              </w:rPr>
              <w:t>Сведения о рекламациях по перечисленным договорам</w:t>
            </w:r>
          </w:p>
        </w:tc>
      </w:tr>
      <w:tr w:rsidR="005E0655" w:rsidRPr="00E146A9" w14:paraId="622EEE98" w14:textId="77777777">
        <w:trPr>
          <w:cantSplit/>
        </w:trPr>
        <w:tc>
          <w:tcPr>
            <w:tcW w:w="720" w:type="dxa"/>
            <w:tcBorders>
              <w:top w:val="single" w:sz="4" w:space="0" w:color="000000"/>
              <w:left w:val="single" w:sz="4" w:space="0" w:color="000000"/>
              <w:bottom w:val="single" w:sz="4" w:space="0" w:color="000000"/>
              <w:right w:val="single" w:sz="4" w:space="0" w:color="000000"/>
            </w:tcBorders>
          </w:tcPr>
          <w:p w14:paraId="775FE113" w14:textId="77777777" w:rsidR="005E0655" w:rsidRPr="00E146A9" w:rsidRDefault="005E0655" w:rsidP="00E146A9">
            <w:pPr>
              <w:numPr>
                <w:ilvl w:val="0"/>
                <w:numId w:val="29"/>
              </w:numPr>
              <w:tabs>
                <w:tab w:val="left" w:pos="567"/>
                <w:tab w:val="left" w:pos="851"/>
              </w:tabs>
              <w:ind w:left="0" w:hanging="11"/>
              <w:jc w:val="both"/>
              <w:rPr>
                <w:snapToGrid w:val="0"/>
                <w:sz w:val="24"/>
                <w:szCs w:val="24"/>
              </w:rPr>
            </w:pPr>
          </w:p>
        </w:tc>
        <w:tc>
          <w:tcPr>
            <w:tcW w:w="2649" w:type="dxa"/>
            <w:tcBorders>
              <w:top w:val="single" w:sz="4" w:space="0" w:color="000000"/>
              <w:left w:val="single" w:sz="4" w:space="0" w:color="000000"/>
              <w:bottom w:val="single" w:sz="4" w:space="0" w:color="000000"/>
              <w:right w:val="single" w:sz="4" w:space="0" w:color="000000"/>
            </w:tcBorders>
          </w:tcPr>
          <w:p w14:paraId="344A9BA6" w14:textId="77777777" w:rsidR="005E0655" w:rsidRPr="00E146A9" w:rsidRDefault="005E0655">
            <w:pPr>
              <w:tabs>
                <w:tab w:val="left" w:pos="567"/>
                <w:tab w:val="left" w:pos="851"/>
              </w:tabs>
              <w:spacing w:before="40" w:after="40"/>
              <w:ind w:right="57" w:hanging="11"/>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2D4211FD" w14:textId="77777777" w:rsidR="005E0655" w:rsidRPr="00E146A9" w:rsidRDefault="005E0655">
            <w:pPr>
              <w:tabs>
                <w:tab w:val="left" w:pos="567"/>
                <w:tab w:val="left" w:pos="851"/>
              </w:tabs>
              <w:spacing w:before="40" w:after="40"/>
              <w:ind w:right="57" w:hanging="11"/>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5AB8D2DA" w14:textId="77777777" w:rsidR="005E0655" w:rsidRPr="00E146A9" w:rsidRDefault="005E0655">
            <w:pPr>
              <w:tabs>
                <w:tab w:val="left" w:pos="567"/>
                <w:tab w:val="left" w:pos="851"/>
              </w:tabs>
              <w:spacing w:before="40" w:after="40"/>
              <w:ind w:right="57" w:hanging="11"/>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7F7DDB05" w14:textId="77777777" w:rsidR="005E0655" w:rsidRPr="00E146A9" w:rsidRDefault="005E0655">
            <w:pPr>
              <w:tabs>
                <w:tab w:val="left" w:pos="567"/>
                <w:tab w:val="left" w:pos="851"/>
              </w:tabs>
              <w:spacing w:before="40" w:after="40"/>
              <w:ind w:right="57" w:hanging="11"/>
              <w:rPr>
                <w:sz w:val="24"/>
                <w:szCs w:val="24"/>
              </w:rPr>
            </w:pPr>
          </w:p>
        </w:tc>
        <w:tc>
          <w:tcPr>
            <w:tcW w:w="1985" w:type="dxa"/>
            <w:tcBorders>
              <w:top w:val="single" w:sz="4" w:space="0" w:color="000000"/>
              <w:left w:val="single" w:sz="4" w:space="0" w:color="000000"/>
              <w:bottom w:val="single" w:sz="4" w:space="0" w:color="000000"/>
              <w:right w:val="single" w:sz="4" w:space="0" w:color="000000"/>
            </w:tcBorders>
          </w:tcPr>
          <w:p w14:paraId="1A484940" w14:textId="77777777" w:rsidR="005E0655" w:rsidRPr="00E146A9" w:rsidRDefault="005E0655">
            <w:pPr>
              <w:tabs>
                <w:tab w:val="left" w:pos="567"/>
                <w:tab w:val="left" w:pos="851"/>
              </w:tabs>
              <w:spacing w:before="40" w:after="40"/>
              <w:ind w:right="57" w:hanging="11"/>
              <w:rPr>
                <w:sz w:val="24"/>
                <w:szCs w:val="24"/>
              </w:rPr>
            </w:pPr>
          </w:p>
        </w:tc>
      </w:tr>
      <w:tr w:rsidR="005E0655" w:rsidRPr="00E146A9" w14:paraId="4E1BE9FB" w14:textId="77777777">
        <w:trPr>
          <w:cantSplit/>
        </w:trPr>
        <w:tc>
          <w:tcPr>
            <w:tcW w:w="720" w:type="dxa"/>
            <w:tcBorders>
              <w:top w:val="single" w:sz="4" w:space="0" w:color="000000"/>
              <w:left w:val="single" w:sz="4" w:space="0" w:color="000000"/>
              <w:bottom w:val="single" w:sz="4" w:space="0" w:color="000000"/>
              <w:right w:val="single" w:sz="4" w:space="0" w:color="000000"/>
            </w:tcBorders>
          </w:tcPr>
          <w:p w14:paraId="3D842EF6" w14:textId="77777777" w:rsidR="005E0655" w:rsidRPr="00E146A9" w:rsidRDefault="005E0655" w:rsidP="00E146A9">
            <w:pPr>
              <w:numPr>
                <w:ilvl w:val="0"/>
                <w:numId w:val="29"/>
              </w:numPr>
              <w:tabs>
                <w:tab w:val="left" w:pos="567"/>
                <w:tab w:val="left" w:pos="851"/>
              </w:tabs>
              <w:ind w:left="0" w:hanging="11"/>
              <w:jc w:val="both"/>
              <w:rPr>
                <w:snapToGrid w:val="0"/>
                <w:sz w:val="24"/>
                <w:szCs w:val="24"/>
              </w:rPr>
            </w:pPr>
          </w:p>
        </w:tc>
        <w:tc>
          <w:tcPr>
            <w:tcW w:w="2649" w:type="dxa"/>
            <w:tcBorders>
              <w:top w:val="single" w:sz="4" w:space="0" w:color="000000"/>
              <w:left w:val="single" w:sz="4" w:space="0" w:color="000000"/>
              <w:bottom w:val="single" w:sz="4" w:space="0" w:color="000000"/>
              <w:right w:val="single" w:sz="4" w:space="0" w:color="000000"/>
            </w:tcBorders>
          </w:tcPr>
          <w:p w14:paraId="130A62DF" w14:textId="77777777" w:rsidR="005E0655" w:rsidRPr="00E146A9" w:rsidRDefault="005E0655">
            <w:pPr>
              <w:tabs>
                <w:tab w:val="left" w:pos="567"/>
                <w:tab w:val="left" w:pos="851"/>
              </w:tabs>
              <w:spacing w:before="40" w:after="40"/>
              <w:ind w:right="57" w:hanging="11"/>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107FADC7" w14:textId="77777777" w:rsidR="005E0655" w:rsidRPr="00E146A9" w:rsidRDefault="005E0655">
            <w:pPr>
              <w:tabs>
                <w:tab w:val="left" w:pos="567"/>
                <w:tab w:val="left" w:pos="851"/>
              </w:tabs>
              <w:spacing w:before="40" w:after="40"/>
              <w:ind w:right="57" w:hanging="11"/>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0D3A5794" w14:textId="77777777" w:rsidR="005E0655" w:rsidRPr="00E146A9" w:rsidRDefault="005E0655">
            <w:pPr>
              <w:tabs>
                <w:tab w:val="left" w:pos="567"/>
                <w:tab w:val="left" w:pos="851"/>
              </w:tabs>
              <w:spacing w:before="40" w:after="40"/>
              <w:ind w:right="57" w:hanging="11"/>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123E89A8" w14:textId="77777777" w:rsidR="005E0655" w:rsidRPr="00E146A9" w:rsidRDefault="005E0655">
            <w:pPr>
              <w:tabs>
                <w:tab w:val="left" w:pos="567"/>
                <w:tab w:val="left" w:pos="851"/>
              </w:tabs>
              <w:spacing w:before="40" w:after="40"/>
              <w:ind w:right="57" w:hanging="11"/>
              <w:rPr>
                <w:sz w:val="24"/>
                <w:szCs w:val="24"/>
              </w:rPr>
            </w:pPr>
          </w:p>
        </w:tc>
        <w:tc>
          <w:tcPr>
            <w:tcW w:w="1985" w:type="dxa"/>
            <w:tcBorders>
              <w:top w:val="single" w:sz="4" w:space="0" w:color="000000"/>
              <w:left w:val="single" w:sz="4" w:space="0" w:color="000000"/>
              <w:bottom w:val="single" w:sz="4" w:space="0" w:color="000000"/>
              <w:right w:val="single" w:sz="4" w:space="0" w:color="000000"/>
            </w:tcBorders>
          </w:tcPr>
          <w:p w14:paraId="0433B10D" w14:textId="77777777" w:rsidR="005E0655" w:rsidRPr="00E146A9" w:rsidRDefault="005E0655">
            <w:pPr>
              <w:tabs>
                <w:tab w:val="left" w:pos="567"/>
                <w:tab w:val="left" w:pos="851"/>
              </w:tabs>
              <w:spacing w:before="40" w:after="40"/>
              <w:ind w:right="57" w:hanging="11"/>
              <w:rPr>
                <w:sz w:val="24"/>
                <w:szCs w:val="24"/>
              </w:rPr>
            </w:pPr>
          </w:p>
        </w:tc>
      </w:tr>
      <w:tr w:rsidR="005E0655" w:rsidRPr="00E146A9" w14:paraId="163FC80D" w14:textId="77777777">
        <w:trPr>
          <w:cantSplit/>
        </w:trPr>
        <w:tc>
          <w:tcPr>
            <w:tcW w:w="720" w:type="dxa"/>
            <w:tcBorders>
              <w:top w:val="single" w:sz="4" w:space="0" w:color="000000"/>
              <w:left w:val="single" w:sz="4" w:space="0" w:color="000000"/>
              <w:bottom w:val="single" w:sz="4" w:space="0" w:color="000000"/>
              <w:right w:val="single" w:sz="4" w:space="0" w:color="000000"/>
            </w:tcBorders>
          </w:tcPr>
          <w:p w14:paraId="1FEC2D1C" w14:textId="77777777" w:rsidR="005E0655" w:rsidRPr="00E146A9" w:rsidRDefault="00E146A9">
            <w:pPr>
              <w:tabs>
                <w:tab w:val="left" w:pos="567"/>
                <w:tab w:val="left" w:pos="851"/>
              </w:tabs>
              <w:spacing w:before="40" w:after="40"/>
              <w:ind w:right="57" w:hanging="11"/>
              <w:rPr>
                <w:sz w:val="24"/>
                <w:szCs w:val="24"/>
              </w:rPr>
            </w:pPr>
            <w:r w:rsidRPr="00E146A9">
              <w:rPr>
                <w:sz w:val="24"/>
                <w:szCs w:val="24"/>
              </w:rPr>
              <w:t>…</w:t>
            </w:r>
          </w:p>
        </w:tc>
        <w:tc>
          <w:tcPr>
            <w:tcW w:w="2649" w:type="dxa"/>
            <w:tcBorders>
              <w:top w:val="single" w:sz="4" w:space="0" w:color="000000"/>
              <w:left w:val="single" w:sz="4" w:space="0" w:color="000000"/>
              <w:bottom w:val="single" w:sz="4" w:space="0" w:color="000000"/>
              <w:right w:val="single" w:sz="4" w:space="0" w:color="000000"/>
            </w:tcBorders>
          </w:tcPr>
          <w:p w14:paraId="428B465E" w14:textId="77777777" w:rsidR="005E0655" w:rsidRPr="00E146A9" w:rsidRDefault="005E0655">
            <w:pPr>
              <w:tabs>
                <w:tab w:val="left" w:pos="567"/>
                <w:tab w:val="left" w:pos="851"/>
              </w:tabs>
              <w:spacing w:before="40" w:after="40"/>
              <w:ind w:right="57" w:hanging="11"/>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74174AA7" w14:textId="77777777" w:rsidR="005E0655" w:rsidRPr="00E146A9" w:rsidRDefault="005E0655">
            <w:pPr>
              <w:tabs>
                <w:tab w:val="left" w:pos="567"/>
                <w:tab w:val="left" w:pos="851"/>
              </w:tabs>
              <w:spacing w:before="40" w:after="40"/>
              <w:ind w:right="57" w:hanging="11"/>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3C97E5F3" w14:textId="77777777" w:rsidR="005E0655" w:rsidRPr="00E146A9" w:rsidRDefault="005E0655">
            <w:pPr>
              <w:tabs>
                <w:tab w:val="left" w:pos="567"/>
                <w:tab w:val="left" w:pos="851"/>
              </w:tabs>
              <w:spacing w:before="40" w:after="40"/>
              <w:ind w:right="57" w:hanging="11"/>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2A5D69BB" w14:textId="77777777" w:rsidR="005E0655" w:rsidRPr="00E146A9" w:rsidRDefault="005E0655">
            <w:pPr>
              <w:tabs>
                <w:tab w:val="left" w:pos="567"/>
                <w:tab w:val="left" w:pos="851"/>
              </w:tabs>
              <w:spacing w:before="40" w:after="40"/>
              <w:ind w:right="57" w:hanging="11"/>
              <w:rPr>
                <w:sz w:val="24"/>
                <w:szCs w:val="24"/>
              </w:rPr>
            </w:pPr>
          </w:p>
        </w:tc>
        <w:tc>
          <w:tcPr>
            <w:tcW w:w="1985" w:type="dxa"/>
            <w:tcBorders>
              <w:top w:val="single" w:sz="4" w:space="0" w:color="000000"/>
              <w:left w:val="single" w:sz="4" w:space="0" w:color="000000"/>
              <w:bottom w:val="single" w:sz="4" w:space="0" w:color="000000"/>
              <w:right w:val="single" w:sz="4" w:space="0" w:color="000000"/>
            </w:tcBorders>
          </w:tcPr>
          <w:p w14:paraId="5CADE53A" w14:textId="77777777" w:rsidR="005E0655" w:rsidRPr="00E146A9" w:rsidRDefault="005E0655">
            <w:pPr>
              <w:tabs>
                <w:tab w:val="left" w:pos="567"/>
                <w:tab w:val="left" w:pos="851"/>
              </w:tabs>
              <w:spacing w:before="40" w:after="40"/>
              <w:ind w:right="57" w:hanging="11"/>
              <w:rPr>
                <w:sz w:val="24"/>
                <w:szCs w:val="24"/>
              </w:rPr>
            </w:pPr>
          </w:p>
        </w:tc>
      </w:tr>
      <w:tr w:rsidR="005E0655" w:rsidRPr="00E146A9" w14:paraId="6A5FC0B2" w14:textId="77777777">
        <w:trPr>
          <w:cantSplit/>
        </w:trPr>
        <w:tc>
          <w:tcPr>
            <w:tcW w:w="6771" w:type="dxa"/>
            <w:gridSpan w:val="4"/>
            <w:tcBorders>
              <w:top w:val="single" w:sz="4" w:space="0" w:color="000000"/>
              <w:left w:val="single" w:sz="4" w:space="0" w:color="000000"/>
              <w:bottom w:val="single" w:sz="4" w:space="0" w:color="000000"/>
              <w:right w:val="single" w:sz="4" w:space="0" w:color="000000"/>
            </w:tcBorders>
            <w:shd w:val="clear" w:color="auto" w:fill="FFFFFF"/>
          </w:tcPr>
          <w:p w14:paraId="27EA565E" w14:textId="77777777" w:rsidR="005E0655" w:rsidRPr="00E146A9" w:rsidRDefault="00E146A9">
            <w:pPr>
              <w:tabs>
                <w:tab w:val="left" w:pos="567"/>
                <w:tab w:val="left" w:pos="851"/>
              </w:tabs>
              <w:spacing w:before="40" w:after="40"/>
              <w:ind w:right="57" w:hanging="11"/>
              <w:rPr>
                <w:b/>
                <w:sz w:val="24"/>
                <w:szCs w:val="24"/>
              </w:rPr>
            </w:pPr>
            <w:r w:rsidRPr="00E146A9">
              <w:rPr>
                <w:b/>
                <w:sz w:val="24"/>
                <w:szCs w:val="24"/>
              </w:rPr>
              <w:t xml:space="preserve">ИТОГО за ______ год </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64001E1A" w14:textId="77777777" w:rsidR="005E0655" w:rsidRPr="00E146A9" w:rsidRDefault="005E0655">
            <w:pPr>
              <w:tabs>
                <w:tab w:val="left" w:pos="567"/>
                <w:tab w:val="left" w:pos="851"/>
              </w:tabs>
              <w:spacing w:before="40" w:after="40"/>
              <w:ind w:right="57" w:hanging="11"/>
              <w:rPr>
                <w:b/>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14:paraId="738FAFFF" w14:textId="77777777" w:rsidR="005E0655" w:rsidRPr="00E146A9" w:rsidRDefault="005E0655">
            <w:pPr>
              <w:tabs>
                <w:tab w:val="left" w:pos="567"/>
                <w:tab w:val="left" w:pos="851"/>
              </w:tabs>
              <w:spacing w:before="40" w:after="40"/>
              <w:ind w:right="57" w:hanging="11"/>
              <w:jc w:val="center"/>
              <w:rPr>
                <w:b/>
                <w:sz w:val="24"/>
                <w:szCs w:val="24"/>
              </w:rPr>
            </w:pPr>
          </w:p>
        </w:tc>
      </w:tr>
      <w:tr w:rsidR="005E0655" w:rsidRPr="00E146A9" w14:paraId="33316C94" w14:textId="77777777">
        <w:trPr>
          <w:cantSplit/>
        </w:trPr>
        <w:tc>
          <w:tcPr>
            <w:tcW w:w="720" w:type="dxa"/>
            <w:tcBorders>
              <w:top w:val="single" w:sz="4" w:space="0" w:color="000000"/>
              <w:left w:val="single" w:sz="4" w:space="0" w:color="000000"/>
              <w:bottom w:val="single" w:sz="4" w:space="0" w:color="000000"/>
              <w:right w:val="single" w:sz="4" w:space="0" w:color="000000"/>
            </w:tcBorders>
            <w:shd w:val="clear" w:color="auto" w:fill="FFFFFF"/>
          </w:tcPr>
          <w:p w14:paraId="76705EA1" w14:textId="77777777" w:rsidR="005E0655" w:rsidRPr="00E146A9" w:rsidRDefault="005E0655" w:rsidP="00E146A9">
            <w:pPr>
              <w:numPr>
                <w:ilvl w:val="0"/>
                <w:numId w:val="30"/>
              </w:numPr>
              <w:tabs>
                <w:tab w:val="left" w:pos="567"/>
                <w:tab w:val="left" w:pos="851"/>
              </w:tabs>
              <w:ind w:left="0" w:hanging="11"/>
              <w:jc w:val="both"/>
              <w:rPr>
                <w:snapToGrid w:val="0"/>
                <w:sz w:val="24"/>
                <w:szCs w:val="24"/>
              </w:rPr>
            </w:pPr>
          </w:p>
        </w:tc>
        <w:tc>
          <w:tcPr>
            <w:tcW w:w="2649" w:type="dxa"/>
            <w:tcBorders>
              <w:top w:val="single" w:sz="4" w:space="0" w:color="000000"/>
              <w:left w:val="single" w:sz="4" w:space="0" w:color="000000"/>
              <w:bottom w:val="single" w:sz="4" w:space="0" w:color="000000"/>
              <w:right w:val="single" w:sz="4" w:space="0" w:color="000000"/>
            </w:tcBorders>
            <w:shd w:val="clear" w:color="auto" w:fill="FFFFFF"/>
          </w:tcPr>
          <w:p w14:paraId="4FEB2AE4" w14:textId="77777777" w:rsidR="005E0655" w:rsidRPr="00E146A9" w:rsidRDefault="005E0655">
            <w:pPr>
              <w:tabs>
                <w:tab w:val="left" w:pos="567"/>
                <w:tab w:val="left" w:pos="851"/>
              </w:tabs>
              <w:spacing w:before="40" w:after="40"/>
              <w:ind w:right="57" w:hanging="11"/>
              <w:rPr>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0BD955F5" w14:textId="77777777" w:rsidR="005E0655" w:rsidRPr="00E146A9" w:rsidRDefault="005E0655">
            <w:pPr>
              <w:tabs>
                <w:tab w:val="left" w:pos="567"/>
                <w:tab w:val="left" w:pos="851"/>
              </w:tabs>
              <w:spacing w:before="40" w:after="40"/>
              <w:ind w:right="57" w:hanging="11"/>
              <w:rPr>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2BC34569" w14:textId="77777777" w:rsidR="005E0655" w:rsidRPr="00E146A9" w:rsidRDefault="005E0655">
            <w:pPr>
              <w:tabs>
                <w:tab w:val="left" w:pos="567"/>
                <w:tab w:val="left" w:pos="851"/>
              </w:tabs>
              <w:spacing w:before="40" w:after="40"/>
              <w:ind w:right="57" w:hanging="11"/>
              <w:rPr>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7D4AA9D4" w14:textId="77777777" w:rsidR="005E0655" w:rsidRPr="00E146A9" w:rsidRDefault="005E0655">
            <w:pPr>
              <w:tabs>
                <w:tab w:val="left" w:pos="567"/>
                <w:tab w:val="left" w:pos="851"/>
              </w:tabs>
              <w:spacing w:before="40" w:after="40"/>
              <w:ind w:right="57" w:hanging="11"/>
              <w:rPr>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14:paraId="34621E4E" w14:textId="77777777" w:rsidR="005E0655" w:rsidRPr="00E146A9" w:rsidRDefault="005E0655">
            <w:pPr>
              <w:tabs>
                <w:tab w:val="left" w:pos="567"/>
                <w:tab w:val="left" w:pos="851"/>
              </w:tabs>
              <w:spacing w:before="40" w:after="40"/>
              <w:ind w:right="57" w:hanging="11"/>
              <w:rPr>
                <w:sz w:val="24"/>
                <w:szCs w:val="24"/>
              </w:rPr>
            </w:pPr>
          </w:p>
        </w:tc>
      </w:tr>
      <w:tr w:rsidR="005E0655" w:rsidRPr="00E146A9" w14:paraId="072BD7CB" w14:textId="77777777">
        <w:trPr>
          <w:cantSplit/>
        </w:trPr>
        <w:tc>
          <w:tcPr>
            <w:tcW w:w="720" w:type="dxa"/>
            <w:tcBorders>
              <w:top w:val="single" w:sz="4" w:space="0" w:color="000000"/>
              <w:left w:val="single" w:sz="4" w:space="0" w:color="000000"/>
              <w:bottom w:val="single" w:sz="4" w:space="0" w:color="000000"/>
              <w:right w:val="single" w:sz="4" w:space="0" w:color="000000"/>
            </w:tcBorders>
            <w:shd w:val="clear" w:color="auto" w:fill="FFFFFF"/>
          </w:tcPr>
          <w:p w14:paraId="0A1F463B" w14:textId="77777777" w:rsidR="005E0655" w:rsidRPr="00E146A9" w:rsidRDefault="005E0655" w:rsidP="00E146A9">
            <w:pPr>
              <w:numPr>
                <w:ilvl w:val="0"/>
                <w:numId w:val="30"/>
              </w:numPr>
              <w:tabs>
                <w:tab w:val="left" w:pos="567"/>
                <w:tab w:val="left" w:pos="851"/>
              </w:tabs>
              <w:ind w:left="0" w:hanging="11"/>
              <w:jc w:val="both"/>
              <w:rPr>
                <w:snapToGrid w:val="0"/>
                <w:sz w:val="24"/>
                <w:szCs w:val="24"/>
              </w:rPr>
            </w:pPr>
          </w:p>
        </w:tc>
        <w:tc>
          <w:tcPr>
            <w:tcW w:w="2649" w:type="dxa"/>
            <w:tcBorders>
              <w:top w:val="single" w:sz="4" w:space="0" w:color="000000"/>
              <w:left w:val="single" w:sz="4" w:space="0" w:color="000000"/>
              <w:bottom w:val="single" w:sz="4" w:space="0" w:color="000000"/>
              <w:right w:val="single" w:sz="4" w:space="0" w:color="000000"/>
            </w:tcBorders>
            <w:shd w:val="clear" w:color="auto" w:fill="FFFFFF"/>
          </w:tcPr>
          <w:p w14:paraId="6CD5FE74" w14:textId="77777777" w:rsidR="005E0655" w:rsidRPr="00E146A9" w:rsidRDefault="005E0655">
            <w:pPr>
              <w:tabs>
                <w:tab w:val="left" w:pos="567"/>
                <w:tab w:val="left" w:pos="851"/>
              </w:tabs>
              <w:spacing w:before="40" w:after="40"/>
              <w:ind w:right="57" w:hanging="11"/>
              <w:rPr>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688F8ABE" w14:textId="77777777" w:rsidR="005E0655" w:rsidRPr="00E146A9" w:rsidRDefault="005E0655">
            <w:pPr>
              <w:tabs>
                <w:tab w:val="left" w:pos="567"/>
                <w:tab w:val="left" w:pos="851"/>
              </w:tabs>
              <w:spacing w:before="40" w:after="40"/>
              <w:ind w:right="57" w:hanging="11"/>
              <w:rPr>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65CA9CB9" w14:textId="77777777" w:rsidR="005E0655" w:rsidRPr="00E146A9" w:rsidRDefault="005E0655">
            <w:pPr>
              <w:tabs>
                <w:tab w:val="left" w:pos="567"/>
                <w:tab w:val="left" w:pos="851"/>
              </w:tabs>
              <w:spacing w:before="40" w:after="40"/>
              <w:ind w:right="57" w:hanging="11"/>
              <w:rPr>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28EB4F28" w14:textId="77777777" w:rsidR="005E0655" w:rsidRPr="00E146A9" w:rsidRDefault="005E0655">
            <w:pPr>
              <w:tabs>
                <w:tab w:val="left" w:pos="567"/>
                <w:tab w:val="left" w:pos="851"/>
              </w:tabs>
              <w:spacing w:before="40" w:after="40"/>
              <w:ind w:right="57" w:hanging="11"/>
              <w:rPr>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14:paraId="66488539" w14:textId="77777777" w:rsidR="005E0655" w:rsidRPr="00E146A9" w:rsidRDefault="005E0655">
            <w:pPr>
              <w:tabs>
                <w:tab w:val="left" w:pos="567"/>
                <w:tab w:val="left" w:pos="851"/>
              </w:tabs>
              <w:spacing w:before="40" w:after="40"/>
              <w:ind w:right="57" w:hanging="11"/>
              <w:rPr>
                <w:sz w:val="24"/>
                <w:szCs w:val="24"/>
              </w:rPr>
            </w:pPr>
          </w:p>
        </w:tc>
      </w:tr>
      <w:tr w:rsidR="005E0655" w:rsidRPr="00E146A9" w14:paraId="1E8AD79F" w14:textId="77777777">
        <w:trPr>
          <w:cantSplit/>
        </w:trPr>
        <w:tc>
          <w:tcPr>
            <w:tcW w:w="720" w:type="dxa"/>
            <w:tcBorders>
              <w:top w:val="single" w:sz="4" w:space="0" w:color="000000"/>
              <w:left w:val="single" w:sz="4" w:space="0" w:color="000000"/>
              <w:bottom w:val="single" w:sz="4" w:space="0" w:color="000000"/>
              <w:right w:val="single" w:sz="4" w:space="0" w:color="000000"/>
            </w:tcBorders>
          </w:tcPr>
          <w:p w14:paraId="3802326E" w14:textId="77777777" w:rsidR="005E0655" w:rsidRPr="00E146A9" w:rsidRDefault="00E146A9">
            <w:pPr>
              <w:tabs>
                <w:tab w:val="left" w:pos="567"/>
                <w:tab w:val="left" w:pos="851"/>
              </w:tabs>
              <w:spacing w:before="40" w:after="40"/>
              <w:ind w:right="57" w:hanging="11"/>
              <w:rPr>
                <w:sz w:val="24"/>
                <w:szCs w:val="24"/>
              </w:rPr>
            </w:pPr>
            <w:r w:rsidRPr="00E146A9">
              <w:rPr>
                <w:sz w:val="24"/>
                <w:szCs w:val="24"/>
              </w:rPr>
              <w:t>…</w:t>
            </w:r>
          </w:p>
        </w:tc>
        <w:tc>
          <w:tcPr>
            <w:tcW w:w="2649" w:type="dxa"/>
            <w:tcBorders>
              <w:top w:val="single" w:sz="4" w:space="0" w:color="000000"/>
              <w:left w:val="single" w:sz="4" w:space="0" w:color="000000"/>
              <w:bottom w:val="single" w:sz="4" w:space="0" w:color="000000"/>
              <w:right w:val="single" w:sz="4" w:space="0" w:color="000000"/>
            </w:tcBorders>
          </w:tcPr>
          <w:p w14:paraId="47557BD4" w14:textId="77777777" w:rsidR="005E0655" w:rsidRPr="00E146A9" w:rsidRDefault="005E0655">
            <w:pPr>
              <w:tabs>
                <w:tab w:val="left" w:pos="567"/>
                <w:tab w:val="left" w:pos="851"/>
              </w:tabs>
              <w:spacing w:before="40" w:after="40"/>
              <w:ind w:right="57" w:hanging="11"/>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357C5400" w14:textId="77777777" w:rsidR="005E0655" w:rsidRPr="00E146A9" w:rsidRDefault="005E0655">
            <w:pPr>
              <w:tabs>
                <w:tab w:val="left" w:pos="567"/>
                <w:tab w:val="left" w:pos="851"/>
              </w:tabs>
              <w:spacing w:before="40" w:after="40"/>
              <w:ind w:right="57" w:hanging="11"/>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7DAF519F" w14:textId="77777777" w:rsidR="005E0655" w:rsidRPr="00E146A9" w:rsidRDefault="005E0655">
            <w:pPr>
              <w:tabs>
                <w:tab w:val="left" w:pos="567"/>
                <w:tab w:val="left" w:pos="851"/>
              </w:tabs>
              <w:spacing w:before="40" w:after="40"/>
              <w:ind w:right="57" w:hanging="11"/>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9DB47DB" w14:textId="77777777" w:rsidR="005E0655" w:rsidRPr="00E146A9" w:rsidRDefault="005E0655">
            <w:pPr>
              <w:tabs>
                <w:tab w:val="left" w:pos="567"/>
                <w:tab w:val="left" w:pos="851"/>
              </w:tabs>
              <w:spacing w:before="40" w:after="40"/>
              <w:ind w:right="57" w:hanging="11"/>
              <w:rPr>
                <w:sz w:val="24"/>
                <w:szCs w:val="24"/>
              </w:rPr>
            </w:pPr>
          </w:p>
        </w:tc>
        <w:tc>
          <w:tcPr>
            <w:tcW w:w="1985" w:type="dxa"/>
            <w:tcBorders>
              <w:top w:val="single" w:sz="4" w:space="0" w:color="000000"/>
              <w:left w:val="single" w:sz="4" w:space="0" w:color="000000"/>
              <w:bottom w:val="single" w:sz="4" w:space="0" w:color="000000"/>
              <w:right w:val="single" w:sz="4" w:space="0" w:color="000000"/>
            </w:tcBorders>
          </w:tcPr>
          <w:p w14:paraId="7C608993" w14:textId="77777777" w:rsidR="005E0655" w:rsidRPr="00E146A9" w:rsidRDefault="005E0655">
            <w:pPr>
              <w:tabs>
                <w:tab w:val="left" w:pos="567"/>
                <w:tab w:val="left" w:pos="851"/>
              </w:tabs>
              <w:spacing w:before="40" w:after="40"/>
              <w:ind w:right="57" w:hanging="11"/>
              <w:rPr>
                <w:sz w:val="24"/>
                <w:szCs w:val="24"/>
              </w:rPr>
            </w:pPr>
          </w:p>
        </w:tc>
      </w:tr>
      <w:tr w:rsidR="005E0655" w:rsidRPr="00E146A9" w14:paraId="25CC01E4" w14:textId="77777777">
        <w:trPr>
          <w:cantSplit/>
        </w:trPr>
        <w:tc>
          <w:tcPr>
            <w:tcW w:w="6771" w:type="dxa"/>
            <w:gridSpan w:val="4"/>
            <w:tcBorders>
              <w:top w:val="single" w:sz="4" w:space="0" w:color="000000"/>
              <w:left w:val="single" w:sz="4" w:space="0" w:color="000000"/>
              <w:bottom w:val="single" w:sz="4" w:space="0" w:color="000000"/>
              <w:right w:val="single" w:sz="4" w:space="0" w:color="000000"/>
            </w:tcBorders>
          </w:tcPr>
          <w:p w14:paraId="4F7EB51E" w14:textId="77777777" w:rsidR="005E0655" w:rsidRPr="00E146A9" w:rsidRDefault="00E146A9">
            <w:pPr>
              <w:tabs>
                <w:tab w:val="left" w:pos="567"/>
                <w:tab w:val="left" w:pos="851"/>
              </w:tabs>
              <w:spacing w:before="40" w:after="40"/>
              <w:ind w:right="57" w:hanging="11"/>
              <w:rPr>
                <w:b/>
                <w:sz w:val="24"/>
                <w:szCs w:val="24"/>
              </w:rPr>
            </w:pPr>
            <w:r w:rsidRPr="00E146A9">
              <w:rPr>
                <w:b/>
                <w:sz w:val="24"/>
                <w:szCs w:val="24"/>
              </w:rPr>
              <w:t xml:space="preserve">ИТОГО за ______ год </w:t>
            </w:r>
          </w:p>
        </w:tc>
        <w:tc>
          <w:tcPr>
            <w:tcW w:w="1417" w:type="dxa"/>
            <w:tcBorders>
              <w:top w:val="single" w:sz="4" w:space="0" w:color="000000"/>
              <w:left w:val="single" w:sz="4" w:space="0" w:color="000000"/>
              <w:bottom w:val="single" w:sz="4" w:space="0" w:color="000000"/>
              <w:right w:val="single" w:sz="4" w:space="0" w:color="000000"/>
            </w:tcBorders>
          </w:tcPr>
          <w:p w14:paraId="4AF72F3E" w14:textId="77777777" w:rsidR="005E0655" w:rsidRPr="00E146A9" w:rsidRDefault="005E0655">
            <w:pPr>
              <w:tabs>
                <w:tab w:val="left" w:pos="567"/>
                <w:tab w:val="left" w:pos="851"/>
              </w:tabs>
              <w:spacing w:before="40" w:after="40"/>
              <w:ind w:right="57" w:hanging="11"/>
              <w:rPr>
                <w:b/>
                <w:sz w:val="24"/>
                <w:szCs w:val="24"/>
              </w:rPr>
            </w:pPr>
          </w:p>
        </w:tc>
        <w:tc>
          <w:tcPr>
            <w:tcW w:w="1985" w:type="dxa"/>
            <w:tcBorders>
              <w:top w:val="single" w:sz="4" w:space="0" w:color="000000"/>
              <w:left w:val="single" w:sz="4" w:space="0" w:color="000000"/>
              <w:bottom w:val="single" w:sz="4" w:space="0" w:color="000000"/>
              <w:right w:val="single" w:sz="4" w:space="0" w:color="000000"/>
            </w:tcBorders>
          </w:tcPr>
          <w:p w14:paraId="07DC3438" w14:textId="77777777" w:rsidR="005E0655" w:rsidRPr="00E146A9" w:rsidRDefault="005E0655">
            <w:pPr>
              <w:tabs>
                <w:tab w:val="left" w:pos="567"/>
                <w:tab w:val="left" w:pos="851"/>
              </w:tabs>
              <w:spacing w:before="40" w:after="40"/>
              <w:ind w:right="57" w:hanging="11"/>
              <w:jc w:val="center"/>
              <w:rPr>
                <w:b/>
                <w:sz w:val="24"/>
                <w:szCs w:val="24"/>
              </w:rPr>
            </w:pPr>
          </w:p>
        </w:tc>
      </w:tr>
      <w:tr w:rsidR="005E0655" w:rsidRPr="00E146A9" w14:paraId="34A3AA9C" w14:textId="77777777">
        <w:trPr>
          <w:cantSplit/>
        </w:trPr>
        <w:tc>
          <w:tcPr>
            <w:tcW w:w="720" w:type="dxa"/>
            <w:tcBorders>
              <w:top w:val="single" w:sz="4" w:space="0" w:color="000000"/>
              <w:left w:val="single" w:sz="4" w:space="0" w:color="000000"/>
              <w:bottom w:val="single" w:sz="4" w:space="0" w:color="000000"/>
              <w:right w:val="single" w:sz="4" w:space="0" w:color="000000"/>
            </w:tcBorders>
          </w:tcPr>
          <w:p w14:paraId="1E714E7D" w14:textId="77777777" w:rsidR="005E0655" w:rsidRPr="00E146A9" w:rsidRDefault="005E0655" w:rsidP="00E146A9">
            <w:pPr>
              <w:numPr>
                <w:ilvl w:val="0"/>
                <w:numId w:val="31"/>
              </w:numPr>
              <w:tabs>
                <w:tab w:val="left" w:pos="567"/>
                <w:tab w:val="left" w:pos="851"/>
              </w:tabs>
              <w:ind w:left="0" w:hanging="11"/>
              <w:jc w:val="both"/>
              <w:rPr>
                <w:snapToGrid w:val="0"/>
                <w:sz w:val="24"/>
                <w:szCs w:val="24"/>
              </w:rPr>
            </w:pPr>
          </w:p>
        </w:tc>
        <w:tc>
          <w:tcPr>
            <w:tcW w:w="2649" w:type="dxa"/>
            <w:tcBorders>
              <w:top w:val="single" w:sz="4" w:space="0" w:color="000000"/>
              <w:left w:val="single" w:sz="4" w:space="0" w:color="000000"/>
              <w:bottom w:val="single" w:sz="4" w:space="0" w:color="000000"/>
              <w:right w:val="single" w:sz="4" w:space="0" w:color="000000"/>
            </w:tcBorders>
          </w:tcPr>
          <w:p w14:paraId="7BDCCFE6" w14:textId="77777777" w:rsidR="005E0655" w:rsidRPr="00E146A9" w:rsidRDefault="005E0655">
            <w:pPr>
              <w:tabs>
                <w:tab w:val="left" w:pos="567"/>
                <w:tab w:val="left" w:pos="851"/>
              </w:tabs>
              <w:spacing w:before="40" w:after="40"/>
              <w:ind w:right="57" w:hanging="11"/>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61209720" w14:textId="77777777" w:rsidR="005E0655" w:rsidRPr="00E146A9" w:rsidRDefault="005E0655">
            <w:pPr>
              <w:tabs>
                <w:tab w:val="left" w:pos="567"/>
                <w:tab w:val="left" w:pos="851"/>
              </w:tabs>
              <w:spacing w:before="40" w:after="40"/>
              <w:ind w:right="57" w:hanging="11"/>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3A52881B" w14:textId="77777777" w:rsidR="005E0655" w:rsidRPr="00E146A9" w:rsidRDefault="005E0655">
            <w:pPr>
              <w:tabs>
                <w:tab w:val="left" w:pos="567"/>
                <w:tab w:val="left" w:pos="851"/>
              </w:tabs>
              <w:spacing w:before="40" w:after="40"/>
              <w:ind w:right="57" w:hanging="11"/>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B3C59B7" w14:textId="77777777" w:rsidR="005E0655" w:rsidRPr="00E146A9" w:rsidRDefault="005E0655">
            <w:pPr>
              <w:tabs>
                <w:tab w:val="left" w:pos="567"/>
                <w:tab w:val="left" w:pos="851"/>
              </w:tabs>
              <w:spacing w:before="40" w:after="40"/>
              <w:ind w:right="57" w:hanging="11"/>
              <w:rPr>
                <w:sz w:val="24"/>
                <w:szCs w:val="24"/>
              </w:rPr>
            </w:pPr>
          </w:p>
        </w:tc>
        <w:tc>
          <w:tcPr>
            <w:tcW w:w="1985" w:type="dxa"/>
            <w:tcBorders>
              <w:top w:val="single" w:sz="4" w:space="0" w:color="000000"/>
              <w:left w:val="single" w:sz="4" w:space="0" w:color="000000"/>
              <w:bottom w:val="single" w:sz="4" w:space="0" w:color="000000"/>
              <w:right w:val="single" w:sz="4" w:space="0" w:color="000000"/>
            </w:tcBorders>
          </w:tcPr>
          <w:p w14:paraId="254A7628" w14:textId="77777777" w:rsidR="005E0655" w:rsidRPr="00E146A9" w:rsidRDefault="005E0655">
            <w:pPr>
              <w:tabs>
                <w:tab w:val="left" w:pos="567"/>
                <w:tab w:val="left" w:pos="851"/>
              </w:tabs>
              <w:spacing w:before="40" w:after="40"/>
              <w:ind w:right="57" w:hanging="11"/>
              <w:jc w:val="center"/>
              <w:rPr>
                <w:sz w:val="24"/>
                <w:szCs w:val="24"/>
              </w:rPr>
            </w:pPr>
          </w:p>
        </w:tc>
      </w:tr>
      <w:tr w:rsidR="005E0655" w:rsidRPr="00E146A9" w14:paraId="11FADFA6" w14:textId="77777777">
        <w:trPr>
          <w:cantSplit/>
        </w:trPr>
        <w:tc>
          <w:tcPr>
            <w:tcW w:w="720" w:type="dxa"/>
            <w:tcBorders>
              <w:top w:val="single" w:sz="4" w:space="0" w:color="000000"/>
              <w:left w:val="single" w:sz="4" w:space="0" w:color="000000"/>
              <w:bottom w:val="single" w:sz="4" w:space="0" w:color="000000"/>
              <w:right w:val="single" w:sz="4" w:space="0" w:color="000000"/>
            </w:tcBorders>
          </w:tcPr>
          <w:p w14:paraId="05D4E07E" w14:textId="77777777" w:rsidR="005E0655" w:rsidRPr="00E146A9" w:rsidRDefault="005E0655" w:rsidP="00E146A9">
            <w:pPr>
              <w:numPr>
                <w:ilvl w:val="0"/>
                <w:numId w:val="31"/>
              </w:numPr>
              <w:tabs>
                <w:tab w:val="left" w:pos="567"/>
                <w:tab w:val="left" w:pos="851"/>
              </w:tabs>
              <w:ind w:left="0" w:hanging="11"/>
              <w:jc w:val="both"/>
              <w:rPr>
                <w:snapToGrid w:val="0"/>
                <w:sz w:val="24"/>
                <w:szCs w:val="24"/>
              </w:rPr>
            </w:pPr>
          </w:p>
        </w:tc>
        <w:tc>
          <w:tcPr>
            <w:tcW w:w="2649" w:type="dxa"/>
            <w:tcBorders>
              <w:top w:val="single" w:sz="4" w:space="0" w:color="000000"/>
              <w:left w:val="single" w:sz="4" w:space="0" w:color="000000"/>
              <w:bottom w:val="single" w:sz="4" w:space="0" w:color="000000"/>
              <w:right w:val="single" w:sz="4" w:space="0" w:color="000000"/>
            </w:tcBorders>
          </w:tcPr>
          <w:p w14:paraId="52B4EFA1" w14:textId="77777777" w:rsidR="005E0655" w:rsidRPr="00E146A9" w:rsidRDefault="005E0655">
            <w:pPr>
              <w:tabs>
                <w:tab w:val="left" w:pos="567"/>
                <w:tab w:val="left" w:pos="851"/>
              </w:tabs>
              <w:spacing w:before="40" w:after="40"/>
              <w:ind w:right="57" w:hanging="11"/>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0259D3A0" w14:textId="77777777" w:rsidR="005E0655" w:rsidRPr="00E146A9" w:rsidRDefault="005E0655">
            <w:pPr>
              <w:tabs>
                <w:tab w:val="left" w:pos="567"/>
                <w:tab w:val="left" w:pos="851"/>
              </w:tabs>
              <w:spacing w:before="40" w:after="40"/>
              <w:ind w:right="57" w:hanging="11"/>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4B185653" w14:textId="77777777" w:rsidR="005E0655" w:rsidRPr="00E146A9" w:rsidRDefault="005E0655">
            <w:pPr>
              <w:tabs>
                <w:tab w:val="left" w:pos="567"/>
                <w:tab w:val="left" w:pos="851"/>
              </w:tabs>
              <w:spacing w:before="40" w:after="40"/>
              <w:ind w:right="57" w:hanging="11"/>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7FB486A4" w14:textId="77777777" w:rsidR="005E0655" w:rsidRPr="00E146A9" w:rsidRDefault="005E0655">
            <w:pPr>
              <w:tabs>
                <w:tab w:val="left" w:pos="567"/>
                <w:tab w:val="left" w:pos="851"/>
              </w:tabs>
              <w:spacing w:before="40" w:after="40"/>
              <w:ind w:right="57" w:hanging="11"/>
              <w:rPr>
                <w:sz w:val="24"/>
                <w:szCs w:val="24"/>
              </w:rPr>
            </w:pPr>
          </w:p>
        </w:tc>
        <w:tc>
          <w:tcPr>
            <w:tcW w:w="1985" w:type="dxa"/>
            <w:tcBorders>
              <w:top w:val="single" w:sz="4" w:space="0" w:color="000000"/>
              <w:left w:val="single" w:sz="4" w:space="0" w:color="000000"/>
              <w:bottom w:val="single" w:sz="4" w:space="0" w:color="000000"/>
              <w:right w:val="single" w:sz="4" w:space="0" w:color="000000"/>
            </w:tcBorders>
          </w:tcPr>
          <w:p w14:paraId="4B9E4647" w14:textId="77777777" w:rsidR="005E0655" w:rsidRPr="00E146A9" w:rsidRDefault="005E0655">
            <w:pPr>
              <w:tabs>
                <w:tab w:val="left" w:pos="567"/>
                <w:tab w:val="left" w:pos="851"/>
              </w:tabs>
              <w:spacing w:before="40" w:after="40"/>
              <w:ind w:right="57" w:hanging="11"/>
              <w:jc w:val="center"/>
              <w:rPr>
                <w:sz w:val="24"/>
                <w:szCs w:val="24"/>
              </w:rPr>
            </w:pPr>
          </w:p>
        </w:tc>
      </w:tr>
      <w:tr w:rsidR="005E0655" w:rsidRPr="00E146A9" w14:paraId="09B6D5E5" w14:textId="77777777">
        <w:trPr>
          <w:cantSplit/>
        </w:trPr>
        <w:tc>
          <w:tcPr>
            <w:tcW w:w="720" w:type="dxa"/>
            <w:tcBorders>
              <w:top w:val="single" w:sz="4" w:space="0" w:color="000000"/>
              <w:left w:val="single" w:sz="4" w:space="0" w:color="000000"/>
              <w:bottom w:val="single" w:sz="4" w:space="0" w:color="000000"/>
              <w:right w:val="single" w:sz="4" w:space="0" w:color="000000"/>
            </w:tcBorders>
          </w:tcPr>
          <w:p w14:paraId="60628C37" w14:textId="77777777" w:rsidR="005E0655" w:rsidRPr="00E146A9" w:rsidRDefault="00E146A9">
            <w:pPr>
              <w:tabs>
                <w:tab w:val="left" w:pos="567"/>
                <w:tab w:val="left" w:pos="851"/>
              </w:tabs>
              <w:ind w:hanging="11"/>
              <w:jc w:val="both"/>
              <w:rPr>
                <w:snapToGrid w:val="0"/>
                <w:sz w:val="24"/>
                <w:szCs w:val="24"/>
              </w:rPr>
            </w:pPr>
            <w:r w:rsidRPr="00E146A9">
              <w:rPr>
                <w:snapToGrid w:val="0"/>
                <w:sz w:val="24"/>
                <w:szCs w:val="24"/>
              </w:rPr>
              <w:t>…</w:t>
            </w:r>
          </w:p>
        </w:tc>
        <w:tc>
          <w:tcPr>
            <w:tcW w:w="2649" w:type="dxa"/>
            <w:tcBorders>
              <w:top w:val="single" w:sz="4" w:space="0" w:color="000000"/>
              <w:left w:val="single" w:sz="4" w:space="0" w:color="000000"/>
              <w:bottom w:val="single" w:sz="4" w:space="0" w:color="000000"/>
              <w:right w:val="single" w:sz="4" w:space="0" w:color="000000"/>
            </w:tcBorders>
          </w:tcPr>
          <w:p w14:paraId="3FA9FA90" w14:textId="77777777" w:rsidR="005E0655" w:rsidRPr="00E146A9" w:rsidRDefault="005E0655">
            <w:pPr>
              <w:tabs>
                <w:tab w:val="left" w:pos="567"/>
                <w:tab w:val="left" w:pos="851"/>
              </w:tabs>
              <w:spacing w:before="40" w:after="40"/>
              <w:ind w:right="57" w:hanging="11"/>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76FE4552" w14:textId="77777777" w:rsidR="005E0655" w:rsidRPr="00E146A9" w:rsidRDefault="005E0655">
            <w:pPr>
              <w:tabs>
                <w:tab w:val="left" w:pos="567"/>
                <w:tab w:val="left" w:pos="851"/>
              </w:tabs>
              <w:spacing w:before="40" w:after="40"/>
              <w:ind w:right="57" w:hanging="11"/>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13B640EB" w14:textId="77777777" w:rsidR="005E0655" w:rsidRPr="00E146A9" w:rsidRDefault="005E0655">
            <w:pPr>
              <w:tabs>
                <w:tab w:val="left" w:pos="567"/>
                <w:tab w:val="left" w:pos="851"/>
              </w:tabs>
              <w:spacing w:before="40" w:after="40"/>
              <w:ind w:right="57" w:hanging="11"/>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51E54106" w14:textId="77777777" w:rsidR="005E0655" w:rsidRPr="00E146A9" w:rsidRDefault="005E0655">
            <w:pPr>
              <w:tabs>
                <w:tab w:val="left" w:pos="567"/>
                <w:tab w:val="left" w:pos="851"/>
              </w:tabs>
              <w:spacing w:before="40" w:after="40"/>
              <w:ind w:right="57" w:hanging="11"/>
              <w:rPr>
                <w:sz w:val="24"/>
                <w:szCs w:val="24"/>
              </w:rPr>
            </w:pPr>
          </w:p>
        </w:tc>
        <w:tc>
          <w:tcPr>
            <w:tcW w:w="1985" w:type="dxa"/>
            <w:tcBorders>
              <w:top w:val="single" w:sz="4" w:space="0" w:color="000000"/>
              <w:left w:val="single" w:sz="4" w:space="0" w:color="000000"/>
              <w:bottom w:val="single" w:sz="4" w:space="0" w:color="000000"/>
              <w:right w:val="single" w:sz="4" w:space="0" w:color="000000"/>
            </w:tcBorders>
          </w:tcPr>
          <w:p w14:paraId="62FC7239" w14:textId="77777777" w:rsidR="005E0655" w:rsidRPr="00E146A9" w:rsidRDefault="005E0655">
            <w:pPr>
              <w:tabs>
                <w:tab w:val="left" w:pos="567"/>
                <w:tab w:val="left" w:pos="851"/>
              </w:tabs>
              <w:spacing w:before="40" w:after="40"/>
              <w:ind w:right="57" w:hanging="11"/>
              <w:jc w:val="center"/>
              <w:rPr>
                <w:sz w:val="24"/>
                <w:szCs w:val="24"/>
              </w:rPr>
            </w:pPr>
          </w:p>
        </w:tc>
      </w:tr>
      <w:tr w:rsidR="005E0655" w:rsidRPr="00E146A9" w14:paraId="5CBFB54E" w14:textId="77777777">
        <w:trPr>
          <w:cantSplit/>
        </w:trPr>
        <w:tc>
          <w:tcPr>
            <w:tcW w:w="6771" w:type="dxa"/>
            <w:gridSpan w:val="4"/>
            <w:tcBorders>
              <w:top w:val="single" w:sz="4" w:space="0" w:color="000000"/>
              <w:left w:val="single" w:sz="4" w:space="0" w:color="000000"/>
              <w:bottom w:val="single" w:sz="4" w:space="0" w:color="000000"/>
              <w:right w:val="single" w:sz="4" w:space="0" w:color="000000"/>
            </w:tcBorders>
          </w:tcPr>
          <w:p w14:paraId="463855DB" w14:textId="77777777" w:rsidR="005E0655" w:rsidRPr="00E146A9" w:rsidRDefault="00E146A9">
            <w:pPr>
              <w:tabs>
                <w:tab w:val="left" w:pos="567"/>
                <w:tab w:val="left" w:pos="851"/>
              </w:tabs>
              <w:spacing w:before="40" w:after="40"/>
              <w:ind w:right="57" w:hanging="11"/>
              <w:rPr>
                <w:b/>
                <w:sz w:val="24"/>
                <w:szCs w:val="24"/>
              </w:rPr>
            </w:pPr>
            <w:r w:rsidRPr="00E146A9">
              <w:rPr>
                <w:b/>
                <w:sz w:val="24"/>
                <w:szCs w:val="24"/>
              </w:rPr>
              <w:t xml:space="preserve">ИТОГО за ______ год </w:t>
            </w:r>
          </w:p>
        </w:tc>
        <w:tc>
          <w:tcPr>
            <w:tcW w:w="1417" w:type="dxa"/>
            <w:tcBorders>
              <w:top w:val="single" w:sz="4" w:space="0" w:color="000000"/>
              <w:left w:val="single" w:sz="4" w:space="0" w:color="000000"/>
              <w:bottom w:val="single" w:sz="4" w:space="0" w:color="000000"/>
              <w:right w:val="single" w:sz="4" w:space="0" w:color="000000"/>
            </w:tcBorders>
          </w:tcPr>
          <w:p w14:paraId="7A429E14" w14:textId="77777777" w:rsidR="005E0655" w:rsidRPr="00E146A9" w:rsidRDefault="005E0655">
            <w:pPr>
              <w:tabs>
                <w:tab w:val="left" w:pos="567"/>
                <w:tab w:val="left" w:pos="851"/>
              </w:tabs>
              <w:spacing w:before="40" w:after="40"/>
              <w:ind w:right="57" w:hanging="11"/>
              <w:rPr>
                <w:sz w:val="24"/>
                <w:szCs w:val="24"/>
              </w:rPr>
            </w:pPr>
          </w:p>
        </w:tc>
        <w:tc>
          <w:tcPr>
            <w:tcW w:w="1985" w:type="dxa"/>
            <w:tcBorders>
              <w:top w:val="single" w:sz="4" w:space="0" w:color="000000"/>
              <w:left w:val="single" w:sz="4" w:space="0" w:color="000000"/>
              <w:bottom w:val="single" w:sz="4" w:space="0" w:color="000000"/>
              <w:right w:val="single" w:sz="4" w:space="0" w:color="000000"/>
            </w:tcBorders>
          </w:tcPr>
          <w:p w14:paraId="68B75834" w14:textId="77777777" w:rsidR="005E0655" w:rsidRPr="00E146A9" w:rsidRDefault="005E0655">
            <w:pPr>
              <w:tabs>
                <w:tab w:val="left" w:pos="567"/>
                <w:tab w:val="left" w:pos="851"/>
              </w:tabs>
              <w:spacing w:before="40" w:after="40"/>
              <w:ind w:right="57" w:hanging="11"/>
              <w:jc w:val="center"/>
              <w:rPr>
                <w:sz w:val="24"/>
                <w:szCs w:val="24"/>
              </w:rPr>
            </w:pPr>
          </w:p>
        </w:tc>
      </w:tr>
      <w:tr w:rsidR="005E0655" w:rsidRPr="00E146A9" w14:paraId="13A10C45" w14:textId="77777777">
        <w:trPr>
          <w:cantSplit/>
        </w:trPr>
        <w:tc>
          <w:tcPr>
            <w:tcW w:w="720" w:type="dxa"/>
            <w:tcBorders>
              <w:top w:val="single" w:sz="4" w:space="0" w:color="000000"/>
              <w:left w:val="single" w:sz="4" w:space="0" w:color="000000"/>
              <w:bottom w:val="single" w:sz="4" w:space="0" w:color="000000"/>
              <w:right w:val="single" w:sz="4" w:space="0" w:color="000000"/>
            </w:tcBorders>
          </w:tcPr>
          <w:p w14:paraId="419B5930" w14:textId="77777777" w:rsidR="005E0655" w:rsidRPr="00E146A9" w:rsidRDefault="005E0655" w:rsidP="00E146A9">
            <w:pPr>
              <w:numPr>
                <w:ilvl w:val="0"/>
                <w:numId w:val="32"/>
              </w:numPr>
              <w:tabs>
                <w:tab w:val="left" w:pos="567"/>
                <w:tab w:val="left" w:pos="851"/>
              </w:tabs>
              <w:ind w:left="0" w:hanging="11"/>
              <w:jc w:val="both"/>
              <w:rPr>
                <w:snapToGrid w:val="0"/>
                <w:sz w:val="24"/>
                <w:szCs w:val="24"/>
              </w:rPr>
            </w:pPr>
          </w:p>
        </w:tc>
        <w:tc>
          <w:tcPr>
            <w:tcW w:w="2649" w:type="dxa"/>
            <w:tcBorders>
              <w:top w:val="single" w:sz="4" w:space="0" w:color="000000"/>
              <w:left w:val="single" w:sz="4" w:space="0" w:color="000000"/>
              <w:bottom w:val="single" w:sz="4" w:space="0" w:color="000000"/>
              <w:right w:val="single" w:sz="4" w:space="0" w:color="000000"/>
            </w:tcBorders>
          </w:tcPr>
          <w:p w14:paraId="7FB956D5" w14:textId="77777777" w:rsidR="005E0655" w:rsidRPr="00E146A9" w:rsidRDefault="005E0655">
            <w:pPr>
              <w:tabs>
                <w:tab w:val="left" w:pos="567"/>
                <w:tab w:val="left" w:pos="851"/>
              </w:tabs>
              <w:spacing w:before="40" w:after="40"/>
              <w:ind w:right="57" w:hanging="11"/>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044525C4" w14:textId="77777777" w:rsidR="005E0655" w:rsidRPr="00E146A9" w:rsidRDefault="005E0655">
            <w:pPr>
              <w:tabs>
                <w:tab w:val="left" w:pos="567"/>
                <w:tab w:val="left" w:pos="851"/>
              </w:tabs>
              <w:spacing w:before="40" w:after="40"/>
              <w:ind w:right="57" w:hanging="11"/>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6BC67165" w14:textId="77777777" w:rsidR="005E0655" w:rsidRPr="00E146A9" w:rsidRDefault="005E0655">
            <w:pPr>
              <w:tabs>
                <w:tab w:val="left" w:pos="567"/>
                <w:tab w:val="left" w:pos="851"/>
              </w:tabs>
              <w:spacing w:before="40" w:after="40"/>
              <w:ind w:right="57" w:hanging="11"/>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36F91B70" w14:textId="77777777" w:rsidR="005E0655" w:rsidRPr="00E146A9" w:rsidRDefault="005E0655">
            <w:pPr>
              <w:tabs>
                <w:tab w:val="left" w:pos="567"/>
                <w:tab w:val="left" w:pos="851"/>
              </w:tabs>
              <w:spacing w:before="40" w:after="40"/>
              <w:ind w:right="57" w:hanging="11"/>
              <w:rPr>
                <w:sz w:val="24"/>
                <w:szCs w:val="24"/>
              </w:rPr>
            </w:pPr>
          </w:p>
        </w:tc>
        <w:tc>
          <w:tcPr>
            <w:tcW w:w="1985" w:type="dxa"/>
            <w:tcBorders>
              <w:top w:val="single" w:sz="4" w:space="0" w:color="000000"/>
              <w:left w:val="single" w:sz="4" w:space="0" w:color="000000"/>
              <w:bottom w:val="single" w:sz="4" w:space="0" w:color="000000"/>
              <w:right w:val="single" w:sz="4" w:space="0" w:color="000000"/>
            </w:tcBorders>
          </w:tcPr>
          <w:p w14:paraId="0D9E7953" w14:textId="77777777" w:rsidR="005E0655" w:rsidRPr="00E146A9" w:rsidRDefault="005E0655">
            <w:pPr>
              <w:tabs>
                <w:tab w:val="left" w:pos="567"/>
                <w:tab w:val="left" w:pos="851"/>
              </w:tabs>
              <w:spacing w:before="40" w:after="40"/>
              <w:ind w:right="57" w:hanging="11"/>
              <w:jc w:val="center"/>
              <w:rPr>
                <w:sz w:val="24"/>
                <w:szCs w:val="24"/>
              </w:rPr>
            </w:pPr>
          </w:p>
        </w:tc>
      </w:tr>
      <w:tr w:rsidR="005E0655" w:rsidRPr="00E146A9" w14:paraId="65266D4D" w14:textId="77777777">
        <w:trPr>
          <w:cantSplit/>
        </w:trPr>
        <w:tc>
          <w:tcPr>
            <w:tcW w:w="720" w:type="dxa"/>
            <w:tcBorders>
              <w:top w:val="single" w:sz="4" w:space="0" w:color="000000"/>
              <w:left w:val="single" w:sz="4" w:space="0" w:color="000000"/>
              <w:bottom w:val="single" w:sz="4" w:space="0" w:color="000000"/>
              <w:right w:val="single" w:sz="4" w:space="0" w:color="000000"/>
            </w:tcBorders>
          </w:tcPr>
          <w:p w14:paraId="24605F80" w14:textId="77777777" w:rsidR="005E0655" w:rsidRPr="00E146A9" w:rsidRDefault="005E0655" w:rsidP="00E146A9">
            <w:pPr>
              <w:numPr>
                <w:ilvl w:val="0"/>
                <w:numId w:val="32"/>
              </w:numPr>
              <w:tabs>
                <w:tab w:val="left" w:pos="567"/>
                <w:tab w:val="left" w:pos="851"/>
              </w:tabs>
              <w:ind w:left="0" w:hanging="11"/>
              <w:jc w:val="both"/>
              <w:rPr>
                <w:snapToGrid w:val="0"/>
                <w:sz w:val="24"/>
                <w:szCs w:val="24"/>
              </w:rPr>
            </w:pPr>
          </w:p>
        </w:tc>
        <w:tc>
          <w:tcPr>
            <w:tcW w:w="2649" w:type="dxa"/>
            <w:tcBorders>
              <w:top w:val="single" w:sz="4" w:space="0" w:color="000000"/>
              <w:left w:val="single" w:sz="4" w:space="0" w:color="000000"/>
              <w:bottom w:val="single" w:sz="4" w:space="0" w:color="000000"/>
              <w:right w:val="single" w:sz="4" w:space="0" w:color="000000"/>
            </w:tcBorders>
          </w:tcPr>
          <w:p w14:paraId="203C8054" w14:textId="77777777" w:rsidR="005E0655" w:rsidRPr="00E146A9" w:rsidRDefault="005E0655">
            <w:pPr>
              <w:tabs>
                <w:tab w:val="left" w:pos="567"/>
                <w:tab w:val="left" w:pos="851"/>
              </w:tabs>
              <w:spacing w:before="40" w:after="40"/>
              <w:ind w:right="57" w:hanging="11"/>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4C13CD4A" w14:textId="77777777" w:rsidR="005E0655" w:rsidRPr="00E146A9" w:rsidRDefault="005E0655">
            <w:pPr>
              <w:tabs>
                <w:tab w:val="left" w:pos="567"/>
                <w:tab w:val="left" w:pos="851"/>
              </w:tabs>
              <w:spacing w:before="40" w:after="40"/>
              <w:ind w:right="57" w:hanging="11"/>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2EB76142" w14:textId="77777777" w:rsidR="005E0655" w:rsidRPr="00E146A9" w:rsidRDefault="005E0655">
            <w:pPr>
              <w:tabs>
                <w:tab w:val="left" w:pos="567"/>
                <w:tab w:val="left" w:pos="851"/>
              </w:tabs>
              <w:spacing w:before="40" w:after="40"/>
              <w:ind w:right="57" w:hanging="11"/>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C1ADE7E" w14:textId="77777777" w:rsidR="005E0655" w:rsidRPr="00E146A9" w:rsidRDefault="005E0655">
            <w:pPr>
              <w:tabs>
                <w:tab w:val="left" w:pos="567"/>
                <w:tab w:val="left" w:pos="851"/>
              </w:tabs>
              <w:spacing w:before="40" w:after="40"/>
              <w:ind w:right="57" w:hanging="11"/>
              <w:rPr>
                <w:sz w:val="24"/>
                <w:szCs w:val="24"/>
              </w:rPr>
            </w:pPr>
          </w:p>
        </w:tc>
        <w:tc>
          <w:tcPr>
            <w:tcW w:w="1985" w:type="dxa"/>
            <w:tcBorders>
              <w:top w:val="single" w:sz="4" w:space="0" w:color="000000"/>
              <w:left w:val="single" w:sz="4" w:space="0" w:color="000000"/>
              <w:bottom w:val="single" w:sz="4" w:space="0" w:color="000000"/>
              <w:right w:val="single" w:sz="4" w:space="0" w:color="000000"/>
            </w:tcBorders>
          </w:tcPr>
          <w:p w14:paraId="3DD6667C" w14:textId="77777777" w:rsidR="005E0655" w:rsidRPr="00E146A9" w:rsidRDefault="005E0655">
            <w:pPr>
              <w:tabs>
                <w:tab w:val="left" w:pos="567"/>
                <w:tab w:val="left" w:pos="851"/>
              </w:tabs>
              <w:spacing w:before="40" w:after="40"/>
              <w:ind w:right="57" w:hanging="11"/>
              <w:jc w:val="center"/>
              <w:rPr>
                <w:sz w:val="24"/>
                <w:szCs w:val="24"/>
              </w:rPr>
            </w:pPr>
          </w:p>
        </w:tc>
      </w:tr>
      <w:tr w:rsidR="005E0655" w:rsidRPr="00E146A9" w14:paraId="5665F918" w14:textId="77777777">
        <w:trPr>
          <w:cantSplit/>
        </w:trPr>
        <w:tc>
          <w:tcPr>
            <w:tcW w:w="720" w:type="dxa"/>
            <w:tcBorders>
              <w:top w:val="single" w:sz="4" w:space="0" w:color="000000"/>
              <w:left w:val="single" w:sz="4" w:space="0" w:color="000000"/>
              <w:bottom w:val="single" w:sz="4" w:space="0" w:color="000000"/>
              <w:right w:val="single" w:sz="4" w:space="0" w:color="000000"/>
            </w:tcBorders>
          </w:tcPr>
          <w:p w14:paraId="0E3BFD0A" w14:textId="77777777" w:rsidR="005E0655" w:rsidRPr="00E146A9" w:rsidRDefault="00E146A9">
            <w:pPr>
              <w:tabs>
                <w:tab w:val="left" w:pos="567"/>
                <w:tab w:val="left" w:pos="851"/>
              </w:tabs>
              <w:ind w:hanging="11"/>
              <w:jc w:val="both"/>
              <w:rPr>
                <w:snapToGrid w:val="0"/>
                <w:sz w:val="24"/>
                <w:szCs w:val="24"/>
              </w:rPr>
            </w:pPr>
            <w:r w:rsidRPr="00E146A9">
              <w:rPr>
                <w:snapToGrid w:val="0"/>
                <w:sz w:val="24"/>
                <w:szCs w:val="24"/>
              </w:rPr>
              <w:t>…</w:t>
            </w:r>
          </w:p>
        </w:tc>
        <w:tc>
          <w:tcPr>
            <w:tcW w:w="2649" w:type="dxa"/>
            <w:tcBorders>
              <w:top w:val="single" w:sz="4" w:space="0" w:color="000000"/>
              <w:left w:val="single" w:sz="4" w:space="0" w:color="000000"/>
              <w:bottom w:val="single" w:sz="4" w:space="0" w:color="000000"/>
              <w:right w:val="single" w:sz="4" w:space="0" w:color="000000"/>
            </w:tcBorders>
          </w:tcPr>
          <w:p w14:paraId="2E6728D9" w14:textId="77777777" w:rsidR="005E0655" w:rsidRPr="00E146A9" w:rsidRDefault="005E0655">
            <w:pPr>
              <w:tabs>
                <w:tab w:val="left" w:pos="567"/>
                <w:tab w:val="left" w:pos="851"/>
              </w:tabs>
              <w:spacing w:before="40" w:after="40"/>
              <w:ind w:right="57" w:hanging="11"/>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4696D9DC" w14:textId="77777777" w:rsidR="005E0655" w:rsidRPr="00E146A9" w:rsidRDefault="005E0655">
            <w:pPr>
              <w:tabs>
                <w:tab w:val="left" w:pos="567"/>
                <w:tab w:val="left" w:pos="851"/>
              </w:tabs>
              <w:spacing w:before="40" w:after="40"/>
              <w:ind w:right="57" w:hanging="11"/>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24309C46" w14:textId="77777777" w:rsidR="005E0655" w:rsidRPr="00E146A9" w:rsidRDefault="005E0655">
            <w:pPr>
              <w:tabs>
                <w:tab w:val="left" w:pos="567"/>
                <w:tab w:val="left" w:pos="851"/>
              </w:tabs>
              <w:spacing w:before="40" w:after="40"/>
              <w:ind w:right="57" w:hanging="11"/>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77E7EA9D" w14:textId="77777777" w:rsidR="005E0655" w:rsidRPr="00E146A9" w:rsidRDefault="005E0655">
            <w:pPr>
              <w:tabs>
                <w:tab w:val="left" w:pos="567"/>
                <w:tab w:val="left" w:pos="851"/>
              </w:tabs>
              <w:spacing w:before="40" w:after="40"/>
              <w:ind w:right="57" w:hanging="11"/>
              <w:rPr>
                <w:sz w:val="24"/>
                <w:szCs w:val="24"/>
              </w:rPr>
            </w:pPr>
          </w:p>
        </w:tc>
        <w:tc>
          <w:tcPr>
            <w:tcW w:w="1985" w:type="dxa"/>
            <w:tcBorders>
              <w:top w:val="single" w:sz="4" w:space="0" w:color="000000"/>
              <w:left w:val="single" w:sz="4" w:space="0" w:color="000000"/>
              <w:bottom w:val="single" w:sz="4" w:space="0" w:color="000000"/>
              <w:right w:val="single" w:sz="4" w:space="0" w:color="000000"/>
            </w:tcBorders>
          </w:tcPr>
          <w:p w14:paraId="17208A4A" w14:textId="77777777" w:rsidR="005E0655" w:rsidRPr="00E146A9" w:rsidRDefault="005E0655">
            <w:pPr>
              <w:tabs>
                <w:tab w:val="left" w:pos="567"/>
                <w:tab w:val="left" w:pos="851"/>
              </w:tabs>
              <w:spacing w:before="40" w:after="40"/>
              <w:ind w:right="57" w:hanging="11"/>
              <w:jc w:val="center"/>
              <w:rPr>
                <w:sz w:val="24"/>
                <w:szCs w:val="24"/>
              </w:rPr>
            </w:pPr>
          </w:p>
        </w:tc>
      </w:tr>
      <w:tr w:rsidR="005E0655" w:rsidRPr="00E146A9" w14:paraId="6BF24E89" w14:textId="77777777">
        <w:trPr>
          <w:cantSplit/>
        </w:trPr>
        <w:tc>
          <w:tcPr>
            <w:tcW w:w="6771" w:type="dxa"/>
            <w:gridSpan w:val="4"/>
            <w:tcBorders>
              <w:top w:val="single" w:sz="4" w:space="0" w:color="000000"/>
              <w:left w:val="single" w:sz="4" w:space="0" w:color="000000"/>
              <w:bottom w:val="single" w:sz="4" w:space="0" w:color="000000"/>
              <w:right w:val="single" w:sz="4" w:space="0" w:color="000000"/>
            </w:tcBorders>
          </w:tcPr>
          <w:p w14:paraId="2112011C" w14:textId="77777777" w:rsidR="005E0655" w:rsidRPr="00E146A9" w:rsidRDefault="00E146A9">
            <w:pPr>
              <w:tabs>
                <w:tab w:val="left" w:pos="567"/>
                <w:tab w:val="left" w:pos="851"/>
              </w:tabs>
              <w:spacing w:before="40" w:after="40"/>
              <w:ind w:right="57" w:hanging="11"/>
              <w:rPr>
                <w:b/>
                <w:sz w:val="24"/>
                <w:szCs w:val="24"/>
              </w:rPr>
            </w:pPr>
            <w:r w:rsidRPr="00E146A9">
              <w:rPr>
                <w:b/>
                <w:sz w:val="24"/>
                <w:szCs w:val="24"/>
              </w:rPr>
              <w:t xml:space="preserve">ИТОГО за ______ год </w:t>
            </w:r>
          </w:p>
        </w:tc>
        <w:tc>
          <w:tcPr>
            <w:tcW w:w="1417" w:type="dxa"/>
            <w:tcBorders>
              <w:top w:val="single" w:sz="4" w:space="0" w:color="000000"/>
              <w:left w:val="single" w:sz="4" w:space="0" w:color="000000"/>
              <w:bottom w:val="single" w:sz="4" w:space="0" w:color="000000"/>
              <w:right w:val="single" w:sz="4" w:space="0" w:color="000000"/>
            </w:tcBorders>
          </w:tcPr>
          <w:p w14:paraId="4AC15E85" w14:textId="77777777" w:rsidR="005E0655" w:rsidRPr="00E146A9" w:rsidRDefault="005E0655">
            <w:pPr>
              <w:tabs>
                <w:tab w:val="left" w:pos="567"/>
                <w:tab w:val="left" w:pos="851"/>
              </w:tabs>
              <w:spacing w:before="40" w:after="40"/>
              <w:ind w:right="57" w:hanging="11"/>
              <w:rPr>
                <w:sz w:val="24"/>
                <w:szCs w:val="24"/>
              </w:rPr>
            </w:pPr>
          </w:p>
        </w:tc>
        <w:tc>
          <w:tcPr>
            <w:tcW w:w="1985" w:type="dxa"/>
            <w:tcBorders>
              <w:top w:val="single" w:sz="4" w:space="0" w:color="000000"/>
              <w:left w:val="single" w:sz="4" w:space="0" w:color="000000"/>
              <w:bottom w:val="single" w:sz="4" w:space="0" w:color="000000"/>
              <w:right w:val="single" w:sz="4" w:space="0" w:color="000000"/>
            </w:tcBorders>
          </w:tcPr>
          <w:p w14:paraId="7753FBDD" w14:textId="77777777" w:rsidR="005E0655" w:rsidRPr="00E146A9" w:rsidRDefault="005E0655">
            <w:pPr>
              <w:tabs>
                <w:tab w:val="left" w:pos="567"/>
                <w:tab w:val="left" w:pos="851"/>
              </w:tabs>
              <w:spacing w:before="40" w:after="40"/>
              <w:ind w:right="57" w:hanging="11"/>
              <w:jc w:val="center"/>
              <w:rPr>
                <w:sz w:val="24"/>
                <w:szCs w:val="24"/>
              </w:rPr>
            </w:pPr>
          </w:p>
        </w:tc>
      </w:tr>
      <w:tr w:rsidR="005E0655" w:rsidRPr="00E146A9" w14:paraId="1C9093A6" w14:textId="77777777">
        <w:trPr>
          <w:cantSplit/>
        </w:trPr>
        <w:tc>
          <w:tcPr>
            <w:tcW w:w="720" w:type="dxa"/>
            <w:tcBorders>
              <w:top w:val="single" w:sz="4" w:space="0" w:color="000000"/>
              <w:left w:val="single" w:sz="4" w:space="0" w:color="000000"/>
              <w:bottom w:val="single" w:sz="4" w:space="0" w:color="000000"/>
              <w:right w:val="single" w:sz="4" w:space="0" w:color="000000"/>
            </w:tcBorders>
          </w:tcPr>
          <w:p w14:paraId="49BBC459" w14:textId="77777777" w:rsidR="005E0655" w:rsidRPr="00E146A9" w:rsidRDefault="005E0655" w:rsidP="00E146A9">
            <w:pPr>
              <w:numPr>
                <w:ilvl w:val="0"/>
                <w:numId w:val="33"/>
              </w:numPr>
              <w:tabs>
                <w:tab w:val="left" w:pos="567"/>
                <w:tab w:val="left" w:pos="851"/>
              </w:tabs>
              <w:ind w:left="0" w:hanging="11"/>
              <w:jc w:val="both"/>
              <w:rPr>
                <w:snapToGrid w:val="0"/>
                <w:sz w:val="24"/>
                <w:szCs w:val="24"/>
              </w:rPr>
            </w:pPr>
          </w:p>
        </w:tc>
        <w:tc>
          <w:tcPr>
            <w:tcW w:w="2649" w:type="dxa"/>
            <w:tcBorders>
              <w:top w:val="single" w:sz="4" w:space="0" w:color="000000"/>
              <w:left w:val="single" w:sz="4" w:space="0" w:color="000000"/>
              <w:bottom w:val="single" w:sz="4" w:space="0" w:color="000000"/>
              <w:right w:val="single" w:sz="4" w:space="0" w:color="000000"/>
            </w:tcBorders>
          </w:tcPr>
          <w:p w14:paraId="4368576F" w14:textId="77777777" w:rsidR="005E0655" w:rsidRPr="00E146A9" w:rsidRDefault="005E0655">
            <w:pPr>
              <w:tabs>
                <w:tab w:val="left" w:pos="567"/>
                <w:tab w:val="left" w:pos="851"/>
              </w:tabs>
              <w:spacing w:before="40" w:after="40"/>
              <w:ind w:right="57" w:hanging="11"/>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14EF13A5" w14:textId="77777777" w:rsidR="005E0655" w:rsidRPr="00E146A9" w:rsidRDefault="005E0655">
            <w:pPr>
              <w:tabs>
                <w:tab w:val="left" w:pos="567"/>
                <w:tab w:val="left" w:pos="851"/>
              </w:tabs>
              <w:spacing w:before="40" w:after="40"/>
              <w:ind w:right="57" w:hanging="11"/>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32D15E02" w14:textId="77777777" w:rsidR="005E0655" w:rsidRPr="00E146A9" w:rsidRDefault="005E0655">
            <w:pPr>
              <w:tabs>
                <w:tab w:val="left" w:pos="567"/>
                <w:tab w:val="left" w:pos="851"/>
              </w:tabs>
              <w:spacing w:before="40" w:after="40"/>
              <w:ind w:right="57" w:hanging="11"/>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25104DFE" w14:textId="77777777" w:rsidR="005E0655" w:rsidRPr="00E146A9" w:rsidRDefault="005E0655">
            <w:pPr>
              <w:tabs>
                <w:tab w:val="left" w:pos="567"/>
                <w:tab w:val="left" w:pos="851"/>
              </w:tabs>
              <w:spacing w:before="40" w:after="40"/>
              <w:ind w:right="57" w:hanging="11"/>
              <w:rPr>
                <w:sz w:val="24"/>
                <w:szCs w:val="24"/>
              </w:rPr>
            </w:pPr>
          </w:p>
        </w:tc>
        <w:tc>
          <w:tcPr>
            <w:tcW w:w="1985" w:type="dxa"/>
            <w:tcBorders>
              <w:top w:val="single" w:sz="4" w:space="0" w:color="000000"/>
              <w:left w:val="single" w:sz="4" w:space="0" w:color="000000"/>
              <w:bottom w:val="single" w:sz="4" w:space="0" w:color="000000"/>
              <w:right w:val="single" w:sz="4" w:space="0" w:color="000000"/>
            </w:tcBorders>
          </w:tcPr>
          <w:p w14:paraId="7D8CC5E3" w14:textId="77777777" w:rsidR="005E0655" w:rsidRPr="00E146A9" w:rsidRDefault="005E0655">
            <w:pPr>
              <w:tabs>
                <w:tab w:val="left" w:pos="567"/>
                <w:tab w:val="left" w:pos="851"/>
              </w:tabs>
              <w:spacing w:before="40" w:after="40"/>
              <w:ind w:right="57" w:hanging="11"/>
              <w:jc w:val="center"/>
              <w:rPr>
                <w:sz w:val="24"/>
                <w:szCs w:val="24"/>
              </w:rPr>
            </w:pPr>
          </w:p>
        </w:tc>
      </w:tr>
      <w:tr w:rsidR="005E0655" w:rsidRPr="00E146A9" w14:paraId="2B198B1F" w14:textId="77777777">
        <w:trPr>
          <w:cantSplit/>
        </w:trPr>
        <w:tc>
          <w:tcPr>
            <w:tcW w:w="720" w:type="dxa"/>
            <w:tcBorders>
              <w:top w:val="single" w:sz="4" w:space="0" w:color="000000"/>
              <w:left w:val="single" w:sz="4" w:space="0" w:color="000000"/>
              <w:bottom w:val="single" w:sz="4" w:space="0" w:color="000000"/>
              <w:right w:val="single" w:sz="4" w:space="0" w:color="000000"/>
            </w:tcBorders>
          </w:tcPr>
          <w:p w14:paraId="717CF648" w14:textId="77777777" w:rsidR="005E0655" w:rsidRPr="00E146A9" w:rsidRDefault="005E0655" w:rsidP="00E146A9">
            <w:pPr>
              <w:numPr>
                <w:ilvl w:val="0"/>
                <w:numId w:val="33"/>
              </w:numPr>
              <w:tabs>
                <w:tab w:val="left" w:pos="567"/>
                <w:tab w:val="left" w:pos="851"/>
              </w:tabs>
              <w:ind w:left="0" w:hanging="11"/>
              <w:jc w:val="both"/>
              <w:rPr>
                <w:snapToGrid w:val="0"/>
                <w:sz w:val="24"/>
                <w:szCs w:val="24"/>
              </w:rPr>
            </w:pPr>
          </w:p>
        </w:tc>
        <w:tc>
          <w:tcPr>
            <w:tcW w:w="2649" w:type="dxa"/>
            <w:tcBorders>
              <w:top w:val="single" w:sz="4" w:space="0" w:color="000000"/>
              <w:left w:val="single" w:sz="4" w:space="0" w:color="000000"/>
              <w:bottom w:val="single" w:sz="4" w:space="0" w:color="000000"/>
              <w:right w:val="single" w:sz="4" w:space="0" w:color="000000"/>
            </w:tcBorders>
          </w:tcPr>
          <w:p w14:paraId="62012416" w14:textId="77777777" w:rsidR="005E0655" w:rsidRPr="00E146A9" w:rsidRDefault="005E0655">
            <w:pPr>
              <w:tabs>
                <w:tab w:val="left" w:pos="567"/>
                <w:tab w:val="left" w:pos="851"/>
              </w:tabs>
              <w:spacing w:before="40" w:after="40"/>
              <w:ind w:right="57" w:hanging="11"/>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60D24A9D" w14:textId="77777777" w:rsidR="005E0655" w:rsidRPr="00E146A9" w:rsidRDefault="005E0655">
            <w:pPr>
              <w:tabs>
                <w:tab w:val="left" w:pos="567"/>
                <w:tab w:val="left" w:pos="851"/>
              </w:tabs>
              <w:spacing w:before="40" w:after="40"/>
              <w:ind w:right="57" w:hanging="11"/>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7E855514" w14:textId="77777777" w:rsidR="005E0655" w:rsidRPr="00E146A9" w:rsidRDefault="005E0655">
            <w:pPr>
              <w:tabs>
                <w:tab w:val="left" w:pos="567"/>
                <w:tab w:val="left" w:pos="851"/>
              </w:tabs>
              <w:spacing w:before="40" w:after="40"/>
              <w:ind w:right="57" w:hanging="11"/>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5C1DDD9F" w14:textId="77777777" w:rsidR="005E0655" w:rsidRPr="00E146A9" w:rsidRDefault="005E0655">
            <w:pPr>
              <w:tabs>
                <w:tab w:val="left" w:pos="567"/>
                <w:tab w:val="left" w:pos="851"/>
              </w:tabs>
              <w:spacing w:before="40" w:after="40"/>
              <w:ind w:right="57" w:hanging="11"/>
              <w:rPr>
                <w:sz w:val="24"/>
                <w:szCs w:val="24"/>
              </w:rPr>
            </w:pPr>
          </w:p>
        </w:tc>
        <w:tc>
          <w:tcPr>
            <w:tcW w:w="1985" w:type="dxa"/>
            <w:tcBorders>
              <w:top w:val="single" w:sz="4" w:space="0" w:color="000000"/>
              <w:left w:val="single" w:sz="4" w:space="0" w:color="000000"/>
              <w:bottom w:val="single" w:sz="4" w:space="0" w:color="000000"/>
              <w:right w:val="single" w:sz="4" w:space="0" w:color="000000"/>
            </w:tcBorders>
          </w:tcPr>
          <w:p w14:paraId="00CBF242" w14:textId="77777777" w:rsidR="005E0655" w:rsidRPr="00E146A9" w:rsidRDefault="005E0655">
            <w:pPr>
              <w:tabs>
                <w:tab w:val="left" w:pos="567"/>
                <w:tab w:val="left" w:pos="851"/>
              </w:tabs>
              <w:spacing w:before="40" w:after="40"/>
              <w:ind w:right="57" w:hanging="11"/>
              <w:jc w:val="center"/>
              <w:rPr>
                <w:sz w:val="24"/>
                <w:szCs w:val="24"/>
              </w:rPr>
            </w:pPr>
          </w:p>
        </w:tc>
      </w:tr>
      <w:tr w:rsidR="005E0655" w:rsidRPr="00E146A9" w14:paraId="11245173" w14:textId="77777777">
        <w:trPr>
          <w:cantSplit/>
        </w:trPr>
        <w:tc>
          <w:tcPr>
            <w:tcW w:w="720" w:type="dxa"/>
            <w:tcBorders>
              <w:top w:val="single" w:sz="4" w:space="0" w:color="000000"/>
              <w:left w:val="single" w:sz="4" w:space="0" w:color="000000"/>
              <w:bottom w:val="single" w:sz="4" w:space="0" w:color="000000"/>
              <w:right w:val="single" w:sz="4" w:space="0" w:color="000000"/>
            </w:tcBorders>
          </w:tcPr>
          <w:p w14:paraId="0DFAE022" w14:textId="77777777" w:rsidR="005E0655" w:rsidRPr="00E146A9" w:rsidRDefault="00E146A9">
            <w:pPr>
              <w:tabs>
                <w:tab w:val="left" w:pos="567"/>
                <w:tab w:val="left" w:pos="851"/>
              </w:tabs>
              <w:ind w:hanging="11"/>
              <w:jc w:val="both"/>
              <w:rPr>
                <w:snapToGrid w:val="0"/>
                <w:sz w:val="24"/>
                <w:szCs w:val="24"/>
              </w:rPr>
            </w:pPr>
            <w:r w:rsidRPr="00E146A9">
              <w:rPr>
                <w:snapToGrid w:val="0"/>
                <w:sz w:val="24"/>
                <w:szCs w:val="24"/>
              </w:rPr>
              <w:t>…</w:t>
            </w:r>
          </w:p>
        </w:tc>
        <w:tc>
          <w:tcPr>
            <w:tcW w:w="2649" w:type="dxa"/>
            <w:tcBorders>
              <w:top w:val="single" w:sz="4" w:space="0" w:color="000000"/>
              <w:left w:val="single" w:sz="4" w:space="0" w:color="000000"/>
              <w:bottom w:val="single" w:sz="4" w:space="0" w:color="000000"/>
              <w:right w:val="single" w:sz="4" w:space="0" w:color="000000"/>
            </w:tcBorders>
          </w:tcPr>
          <w:p w14:paraId="6C753C59" w14:textId="77777777" w:rsidR="005E0655" w:rsidRPr="00E146A9" w:rsidRDefault="005E0655">
            <w:pPr>
              <w:tabs>
                <w:tab w:val="left" w:pos="567"/>
                <w:tab w:val="left" w:pos="851"/>
              </w:tabs>
              <w:spacing w:before="40" w:after="40"/>
              <w:ind w:right="57" w:hanging="11"/>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6899092B" w14:textId="77777777" w:rsidR="005E0655" w:rsidRPr="00E146A9" w:rsidRDefault="005E0655">
            <w:pPr>
              <w:tabs>
                <w:tab w:val="left" w:pos="567"/>
                <w:tab w:val="left" w:pos="851"/>
              </w:tabs>
              <w:spacing w:before="40" w:after="40"/>
              <w:ind w:right="57" w:hanging="11"/>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5201AF54" w14:textId="77777777" w:rsidR="005E0655" w:rsidRPr="00E146A9" w:rsidRDefault="005E0655">
            <w:pPr>
              <w:tabs>
                <w:tab w:val="left" w:pos="567"/>
                <w:tab w:val="left" w:pos="851"/>
              </w:tabs>
              <w:spacing w:before="40" w:after="40"/>
              <w:ind w:right="57" w:hanging="11"/>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25B01B42" w14:textId="77777777" w:rsidR="005E0655" w:rsidRPr="00E146A9" w:rsidRDefault="005E0655">
            <w:pPr>
              <w:tabs>
                <w:tab w:val="left" w:pos="567"/>
                <w:tab w:val="left" w:pos="851"/>
              </w:tabs>
              <w:spacing w:before="40" w:after="40"/>
              <w:ind w:right="57" w:hanging="11"/>
              <w:rPr>
                <w:sz w:val="24"/>
                <w:szCs w:val="24"/>
              </w:rPr>
            </w:pPr>
          </w:p>
        </w:tc>
        <w:tc>
          <w:tcPr>
            <w:tcW w:w="1985" w:type="dxa"/>
            <w:tcBorders>
              <w:top w:val="single" w:sz="4" w:space="0" w:color="000000"/>
              <w:left w:val="single" w:sz="4" w:space="0" w:color="000000"/>
              <w:bottom w:val="single" w:sz="4" w:space="0" w:color="000000"/>
              <w:right w:val="single" w:sz="4" w:space="0" w:color="000000"/>
            </w:tcBorders>
          </w:tcPr>
          <w:p w14:paraId="70128279" w14:textId="77777777" w:rsidR="005E0655" w:rsidRPr="00E146A9" w:rsidRDefault="005E0655">
            <w:pPr>
              <w:tabs>
                <w:tab w:val="left" w:pos="567"/>
                <w:tab w:val="left" w:pos="851"/>
              </w:tabs>
              <w:spacing w:before="40" w:after="40"/>
              <w:ind w:right="57" w:hanging="11"/>
              <w:jc w:val="center"/>
              <w:rPr>
                <w:sz w:val="24"/>
                <w:szCs w:val="24"/>
              </w:rPr>
            </w:pPr>
          </w:p>
        </w:tc>
      </w:tr>
      <w:tr w:rsidR="005E0655" w:rsidRPr="00E146A9" w14:paraId="7DDFBD67" w14:textId="77777777">
        <w:trPr>
          <w:cantSplit/>
        </w:trPr>
        <w:tc>
          <w:tcPr>
            <w:tcW w:w="6771" w:type="dxa"/>
            <w:gridSpan w:val="4"/>
            <w:tcBorders>
              <w:top w:val="single" w:sz="4" w:space="0" w:color="000000"/>
              <w:left w:val="single" w:sz="4" w:space="0" w:color="000000"/>
              <w:bottom w:val="single" w:sz="4" w:space="0" w:color="000000"/>
              <w:right w:val="single" w:sz="4" w:space="0" w:color="000000"/>
            </w:tcBorders>
          </w:tcPr>
          <w:p w14:paraId="39555510" w14:textId="77777777" w:rsidR="005E0655" w:rsidRPr="00E146A9" w:rsidRDefault="00E146A9">
            <w:pPr>
              <w:tabs>
                <w:tab w:val="left" w:pos="567"/>
                <w:tab w:val="left" w:pos="851"/>
              </w:tabs>
              <w:spacing w:before="40" w:after="40"/>
              <w:ind w:right="57" w:hanging="11"/>
              <w:rPr>
                <w:b/>
                <w:sz w:val="24"/>
                <w:szCs w:val="24"/>
              </w:rPr>
            </w:pPr>
            <w:r w:rsidRPr="00E146A9">
              <w:rPr>
                <w:b/>
                <w:sz w:val="24"/>
                <w:szCs w:val="24"/>
              </w:rPr>
              <w:t xml:space="preserve">ИТОГО за ______ год </w:t>
            </w:r>
          </w:p>
        </w:tc>
        <w:tc>
          <w:tcPr>
            <w:tcW w:w="1417" w:type="dxa"/>
            <w:tcBorders>
              <w:top w:val="single" w:sz="4" w:space="0" w:color="000000"/>
              <w:left w:val="single" w:sz="4" w:space="0" w:color="000000"/>
              <w:bottom w:val="single" w:sz="4" w:space="0" w:color="000000"/>
              <w:right w:val="single" w:sz="4" w:space="0" w:color="000000"/>
            </w:tcBorders>
          </w:tcPr>
          <w:p w14:paraId="19AD07B4" w14:textId="77777777" w:rsidR="005E0655" w:rsidRPr="00E146A9" w:rsidRDefault="005E0655">
            <w:pPr>
              <w:tabs>
                <w:tab w:val="left" w:pos="567"/>
                <w:tab w:val="left" w:pos="851"/>
              </w:tabs>
              <w:spacing w:before="40" w:after="40"/>
              <w:ind w:right="57" w:hanging="11"/>
              <w:rPr>
                <w:b/>
                <w:sz w:val="24"/>
                <w:szCs w:val="24"/>
              </w:rPr>
            </w:pPr>
          </w:p>
        </w:tc>
        <w:tc>
          <w:tcPr>
            <w:tcW w:w="1985" w:type="dxa"/>
            <w:tcBorders>
              <w:top w:val="single" w:sz="4" w:space="0" w:color="000000"/>
              <w:left w:val="single" w:sz="4" w:space="0" w:color="000000"/>
              <w:bottom w:val="single" w:sz="4" w:space="0" w:color="000000"/>
              <w:right w:val="single" w:sz="4" w:space="0" w:color="000000"/>
            </w:tcBorders>
          </w:tcPr>
          <w:p w14:paraId="1E0D4368" w14:textId="77777777" w:rsidR="005E0655" w:rsidRPr="00E146A9" w:rsidRDefault="005E0655">
            <w:pPr>
              <w:tabs>
                <w:tab w:val="left" w:pos="567"/>
                <w:tab w:val="left" w:pos="851"/>
              </w:tabs>
              <w:spacing w:before="40" w:after="40"/>
              <w:ind w:right="57" w:hanging="11"/>
              <w:jc w:val="center"/>
              <w:rPr>
                <w:b/>
                <w:sz w:val="24"/>
                <w:szCs w:val="24"/>
              </w:rPr>
            </w:pPr>
          </w:p>
        </w:tc>
      </w:tr>
    </w:tbl>
    <w:p w14:paraId="0B720358" w14:textId="77777777" w:rsidR="005E0655" w:rsidRPr="00E146A9" w:rsidRDefault="005E0655">
      <w:pPr>
        <w:tabs>
          <w:tab w:val="left" w:pos="567"/>
          <w:tab w:val="left" w:pos="851"/>
        </w:tabs>
        <w:ind w:hanging="11"/>
        <w:jc w:val="both"/>
        <w:rPr>
          <w:snapToGrid w:val="0"/>
          <w:sz w:val="24"/>
          <w:szCs w:val="24"/>
        </w:rPr>
      </w:pPr>
    </w:p>
    <w:p w14:paraId="2FF7023D" w14:textId="77777777" w:rsidR="005E0655" w:rsidRPr="00E146A9" w:rsidRDefault="00E146A9">
      <w:pPr>
        <w:tabs>
          <w:tab w:val="left" w:pos="567"/>
          <w:tab w:val="left" w:pos="851"/>
        </w:tabs>
        <w:ind w:hanging="11"/>
        <w:jc w:val="both"/>
        <w:rPr>
          <w:snapToGrid w:val="0"/>
          <w:sz w:val="24"/>
          <w:szCs w:val="24"/>
        </w:rPr>
      </w:pPr>
      <w:r w:rsidRPr="00E146A9">
        <w:rPr>
          <w:snapToGrid w:val="0"/>
          <w:sz w:val="24"/>
          <w:szCs w:val="24"/>
        </w:rPr>
        <w:t>_____</w:t>
      </w:r>
      <w:r w:rsidRPr="00E146A9">
        <w:rPr>
          <w:snapToGrid w:val="0"/>
          <w:sz w:val="24"/>
          <w:szCs w:val="24"/>
        </w:rPr>
        <w:t>______________________________</w:t>
      </w:r>
    </w:p>
    <w:p w14:paraId="321DABA3" w14:textId="77777777" w:rsidR="005E0655" w:rsidRPr="00E146A9" w:rsidRDefault="00E146A9">
      <w:pPr>
        <w:tabs>
          <w:tab w:val="left" w:pos="567"/>
          <w:tab w:val="left" w:pos="851"/>
        </w:tabs>
        <w:ind w:right="3684" w:hanging="11"/>
        <w:jc w:val="center"/>
        <w:rPr>
          <w:i/>
          <w:snapToGrid w:val="0"/>
          <w:sz w:val="24"/>
          <w:szCs w:val="24"/>
          <w:vertAlign w:val="superscript"/>
        </w:rPr>
      </w:pPr>
      <w:r w:rsidRPr="00E146A9">
        <w:rPr>
          <w:i/>
          <w:snapToGrid w:val="0"/>
          <w:sz w:val="24"/>
          <w:szCs w:val="24"/>
          <w:vertAlign w:val="superscript"/>
        </w:rPr>
        <w:t>(подпись, М.П.)</w:t>
      </w:r>
    </w:p>
    <w:p w14:paraId="374E5F03" w14:textId="77777777" w:rsidR="005E0655" w:rsidRPr="00E146A9" w:rsidRDefault="00E146A9">
      <w:pPr>
        <w:tabs>
          <w:tab w:val="left" w:pos="567"/>
          <w:tab w:val="left" w:pos="851"/>
        </w:tabs>
        <w:ind w:hanging="11"/>
        <w:jc w:val="both"/>
        <w:rPr>
          <w:snapToGrid w:val="0"/>
          <w:sz w:val="24"/>
          <w:szCs w:val="24"/>
        </w:rPr>
      </w:pPr>
      <w:r w:rsidRPr="00E146A9">
        <w:rPr>
          <w:snapToGrid w:val="0"/>
          <w:sz w:val="24"/>
          <w:szCs w:val="24"/>
        </w:rPr>
        <w:t>____________________________________</w:t>
      </w:r>
    </w:p>
    <w:p w14:paraId="549FC4EA" w14:textId="77777777" w:rsidR="005E0655" w:rsidRPr="00E146A9" w:rsidRDefault="00E146A9">
      <w:pPr>
        <w:tabs>
          <w:tab w:val="left" w:pos="567"/>
          <w:tab w:val="left" w:pos="851"/>
        </w:tabs>
        <w:ind w:hanging="11"/>
        <w:jc w:val="both"/>
        <w:rPr>
          <w:i/>
          <w:snapToGrid w:val="0"/>
          <w:sz w:val="24"/>
          <w:szCs w:val="24"/>
          <w:vertAlign w:val="superscript"/>
        </w:rPr>
      </w:pPr>
      <w:r w:rsidRPr="00E146A9">
        <w:rPr>
          <w:i/>
          <w:snapToGrid w:val="0"/>
          <w:sz w:val="24"/>
          <w:szCs w:val="24"/>
          <w:vertAlign w:val="superscript"/>
        </w:rPr>
        <w:t>(фамилия, имя, отчество подписавшего, должность)</w:t>
      </w:r>
    </w:p>
    <w:p w14:paraId="10522226" w14:textId="77777777" w:rsidR="005E0655" w:rsidRPr="00E146A9" w:rsidRDefault="00E146A9">
      <w:pPr>
        <w:tabs>
          <w:tab w:val="left" w:pos="567"/>
          <w:tab w:val="left" w:pos="851"/>
        </w:tabs>
        <w:ind w:hanging="11"/>
        <w:jc w:val="both"/>
        <w:rPr>
          <w:b/>
          <w:sz w:val="24"/>
          <w:szCs w:val="24"/>
        </w:rPr>
      </w:pPr>
      <w:r w:rsidRPr="00E146A9">
        <w:rPr>
          <w:b/>
          <w:sz w:val="24"/>
          <w:szCs w:val="24"/>
        </w:rPr>
        <w:t>Инструкция по заполнению:</w:t>
      </w:r>
    </w:p>
    <w:p w14:paraId="39F4B6D0" w14:textId="77777777" w:rsidR="005E0655" w:rsidRPr="00E146A9" w:rsidRDefault="00E146A9">
      <w:pPr>
        <w:tabs>
          <w:tab w:val="left" w:pos="567"/>
          <w:tab w:val="left" w:pos="851"/>
        </w:tabs>
        <w:jc w:val="both"/>
        <w:rPr>
          <w:sz w:val="24"/>
          <w:szCs w:val="24"/>
        </w:rPr>
      </w:pPr>
      <w:r w:rsidRPr="00E146A9">
        <w:rPr>
          <w:sz w:val="24"/>
          <w:szCs w:val="24"/>
        </w:rPr>
        <w:t>Участник указывает в данной справке сведения об опыте выполнения им аналогичных работ, услуг, поставок, в соответствии с тематикой закупки, указанной в разделе 8 Документации.</w:t>
      </w:r>
    </w:p>
    <w:p w14:paraId="7C162D70" w14:textId="77777777" w:rsidR="005E0655" w:rsidRPr="00E146A9" w:rsidRDefault="00E146A9">
      <w:pPr>
        <w:tabs>
          <w:tab w:val="left" w:pos="567"/>
          <w:tab w:val="left" w:pos="851"/>
        </w:tabs>
        <w:jc w:val="both"/>
        <w:rPr>
          <w:sz w:val="24"/>
          <w:szCs w:val="24"/>
        </w:rPr>
      </w:pPr>
      <w:r w:rsidRPr="00E146A9">
        <w:rPr>
          <w:sz w:val="24"/>
          <w:szCs w:val="24"/>
        </w:rPr>
        <w:t>* При наличии опыта работы с ООО «Петербургтеплоэнерго» информация указывается п</w:t>
      </w:r>
      <w:r w:rsidRPr="00E146A9">
        <w:rPr>
          <w:sz w:val="24"/>
          <w:szCs w:val="24"/>
        </w:rPr>
        <w:t xml:space="preserve">олностью за последние 3 (три) года с указанием номера договора. </w:t>
      </w:r>
    </w:p>
    <w:bookmarkEnd w:id="398"/>
    <w:bookmarkEnd w:id="399"/>
    <w:bookmarkEnd w:id="400"/>
    <w:bookmarkEnd w:id="401"/>
    <w:bookmarkEnd w:id="402"/>
    <w:p w14:paraId="79DA26C2" w14:textId="77777777" w:rsidR="005E0655" w:rsidRPr="00E146A9" w:rsidRDefault="00E146A9" w:rsidP="00E146A9">
      <w:pPr>
        <w:keepNext/>
        <w:numPr>
          <w:ilvl w:val="2"/>
          <w:numId w:val="24"/>
        </w:numPr>
        <w:tabs>
          <w:tab w:val="left" w:pos="993"/>
          <w:tab w:val="left" w:pos="1134"/>
          <w:tab w:val="left" w:pos="1418"/>
        </w:tabs>
        <w:spacing w:before="120" w:after="120"/>
        <w:ind w:left="0" w:firstLine="0"/>
        <w:jc w:val="both"/>
        <w:outlineLvl w:val="1"/>
        <w:rPr>
          <w:sz w:val="24"/>
          <w:szCs w:val="24"/>
        </w:rPr>
      </w:pPr>
      <w:r w:rsidRPr="00E146A9">
        <w:rPr>
          <w:sz w:val="24"/>
          <w:szCs w:val="24"/>
        </w:rPr>
        <w:br w:type="page" w:clear="all"/>
      </w:r>
      <w:bookmarkStart w:id="403" w:name="_Toc443573628"/>
      <w:bookmarkStart w:id="404" w:name="_Toc532833234"/>
      <w:bookmarkStart w:id="405" w:name="_Toc306197371"/>
      <w:bookmarkStart w:id="406" w:name="_Toc346800450"/>
      <w:bookmarkStart w:id="407" w:name="_Toc347829606"/>
      <w:bookmarkStart w:id="408" w:name="_Toc348973332"/>
      <w:bookmarkStart w:id="409" w:name="_Toc10060870"/>
      <w:bookmarkStart w:id="410" w:name="_Toc126473873"/>
      <w:bookmarkStart w:id="411" w:name="_Toc306197372"/>
      <w:bookmarkStart w:id="412" w:name="_Toc190329127"/>
      <w:r w:rsidRPr="00E146A9">
        <w:rPr>
          <w:b/>
          <w:sz w:val="24"/>
          <w:szCs w:val="24"/>
        </w:rPr>
        <w:lastRenderedPageBreak/>
        <w:t>Приложение к форме 4 Документации (перечень документов, предоставляемых Участником в составе Заявки)</w:t>
      </w:r>
      <w:bookmarkEnd w:id="403"/>
      <w:bookmarkEnd w:id="404"/>
      <w:bookmarkEnd w:id="405"/>
    </w:p>
    <w:p w14:paraId="410DD118" w14:textId="77777777" w:rsidR="005E0655" w:rsidRPr="00E146A9" w:rsidRDefault="00E146A9">
      <w:pPr>
        <w:tabs>
          <w:tab w:val="left" w:pos="567"/>
          <w:tab w:val="left" w:pos="708"/>
          <w:tab w:val="left" w:pos="851"/>
        </w:tabs>
        <w:ind w:hanging="11"/>
        <w:jc w:val="both"/>
        <w:rPr>
          <w:sz w:val="24"/>
          <w:szCs w:val="24"/>
          <w:lang w:val="en-US" w:eastAsia="en-US"/>
        </w:rPr>
      </w:pPr>
      <w:r w:rsidRPr="00E146A9">
        <w:rPr>
          <w:sz w:val="24"/>
          <w:szCs w:val="24"/>
          <w:lang w:eastAsia="en-US"/>
        </w:rPr>
        <w:t>Для участия в закупочной процедуре Участником в Заявке предоставляются</w:t>
      </w:r>
      <w:r w:rsidRPr="00E146A9">
        <w:rPr>
          <w:sz w:val="24"/>
          <w:szCs w:val="24"/>
          <w:lang w:val="en-US" w:eastAsia="en-US"/>
        </w:rPr>
        <w:t>:</w:t>
      </w:r>
    </w:p>
    <w:p w14:paraId="4A1B5FDB" w14:textId="77777777" w:rsidR="005E0655" w:rsidRPr="00E146A9" w:rsidRDefault="00E146A9" w:rsidP="00E146A9">
      <w:pPr>
        <w:numPr>
          <w:ilvl w:val="0"/>
          <w:numId w:val="38"/>
        </w:numPr>
        <w:tabs>
          <w:tab w:val="left" w:pos="567"/>
          <w:tab w:val="left" w:pos="708"/>
          <w:tab w:val="left" w:pos="851"/>
        </w:tabs>
        <w:ind w:left="0" w:hanging="11"/>
        <w:jc w:val="both"/>
        <w:rPr>
          <w:sz w:val="24"/>
          <w:szCs w:val="24"/>
          <w:lang w:val="en-US" w:eastAsia="en-US"/>
        </w:rPr>
      </w:pPr>
      <w:r w:rsidRPr="00E146A9">
        <w:rPr>
          <w:sz w:val="24"/>
          <w:szCs w:val="24"/>
          <w:lang w:eastAsia="en-US"/>
        </w:rPr>
        <w:t>Информация о цепо</w:t>
      </w:r>
      <w:r w:rsidRPr="00E146A9">
        <w:rPr>
          <w:sz w:val="24"/>
          <w:szCs w:val="24"/>
          <w:lang w:eastAsia="en-US"/>
        </w:rPr>
        <w:t>чке собственников, включая бенефициаров (в том числе, конечных)</w:t>
      </w:r>
      <w:r w:rsidRPr="00E146A9">
        <w:rPr>
          <w:sz w:val="24"/>
          <w:szCs w:val="24"/>
          <w:lang w:eastAsia="en-US"/>
        </w:rPr>
        <w:br w:type="textWrapping" w:clear="all"/>
      </w:r>
      <w:r w:rsidRPr="00E146A9">
        <w:rPr>
          <w:sz w:val="24"/>
          <w:szCs w:val="24"/>
          <w:lang w:val="en-US" w:eastAsia="en-US"/>
        </w:rPr>
        <w:t>с указанием информации о</w:t>
      </w:r>
      <w:r w:rsidRPr="00E146A9">
        <w:rPr>
          <w:sz w:val="24"/>
          <w:szCs w:val="24"/>
          <w:lang w:eastAsia="en-US"/>
        </w:rPr>
        <w:t xml:space="preserve"> руководителе, </w:t>
      </w:r>
      <w:r w:rsidRPr="00E146A9">
        <w:rPr>
          <w:sz w:val="24"/>
          <w:szCs w:val="24"/>
          <w:lang w:val="en-US" w:eastAsia="en-US"/>
        </w:rPr>
        <w:t>цепочке собственников, включая бенефициаров</w:t>
      </w:r>
      <w:r w:rsidRPr="00E146A9">
        <w:rPr>
          <w:sz w:val="24"/>
          <w:szCs w:val="24"/>
          <w:lang w:val="en-US" w:eastAsia="en-US"/>
        </w:rPr>
        <w:br w:type="textWrapping" w:clear="all"/>
      </w:r>
      <w:r w:rsidRPr="00E146A9">
        <w:rPr>
          <w:sz w:val="24"/>
          <w:szCs w:val="24"/>
          <w:lang w:val="en-US" w:eastAsia="en-US"/>
        </w:rPr>
        <w:t>(в том числе конечных), с подтверждением документами</w:t>
      </w:r>
      <w:r w:rsidRPr="00E146A9">
        <w:rPr>
          <w:sz w:val="24"/>
          <w:szCs w:val="24"/>
          <w:lang w:eastAsia="en-US"/>
        </w:rPr>
        <w:t>, указанными в соответствующей форме</w:t>
      </w:r>
      <w:r w:rsidRPr="00E146A9">
        <w:rPr>
          <w:sz w:val="24"/>
          <w:szCs w:val="24"/>
          <w:lang w:val="en-US" w:eastAsia="en-US"/>
        </w:rPr>
        <w:t>, с учетом следующего</w:t>
      </w:r>
      <w:r w:rsidRPr="00E146A9">
        <w:rPr>
          <w:sz w:val="24"/>
          <w:szCs w:val="24"/>
          <w:lang w:val="en-US" w:eastAsia="en-US"/>
        </w:rPr>
        <w:t>:</w:t>
      </w:r>
    </w:p>
    <w:p w14:paraId="1739421B" w14:textId="77777777" w:rsidR="005E0655" w:rsidRPr="00E146A9" w:rsidRDefault="00E146A9">
      <w:pPr>
        <w:tabs>
          <w:tab w:val="left" w:pos="567"/>
          <w:tab w:val="left" w:pos="708"/>
          <w:tab w:val="left" w:pos="851"/>
        </w:tabs>
        <w:ind w:hanging="11"/>
        <w:jc w:val="both"/>
        <w:rPr>
          <w:sz w:val="24"/>
          <w:szCs w:val="24"/>
          <w:lang w:val="en-US" w:eastAsia="en-US"/>
        </w:rPr>
      </w:pPr>
      <w:r w:rsidRPr="00E146A9">
        <w:rPr>
          <w:sz w:val="24"/>
          <w:szCs w:val="24"/>
          <w:lang w:eastAsia="en-US"/>
        </w:rPr>
        <w:t>–</w:t>
      </w:r>
      <w:r w:rsidRPr="00E146A9">
        <w:rPr>
          <w:sz w:val="24"/>
          <w:szCs w:val="24"/>
          <w:lang w:val="en-US" w:eastAsia="en-US"/>
        </w:rPr>
        <w:t xml:space="preserve"> в отношении контрагентов, являющихся зарубежными публичными компаниями мирового уровня, занимающими лидирующие позиции в соответствующих отраслях, требование</w:t>
      </w:r>
      <w:r w:rsidRPr="00E146A9">
        <w:rPr>
          <w:sz w:val="24"/>
          <w:szCs w:val="24"/>
          <w:lang w:val="en-US" w:eastAsia="en-US"/>
        </w:rPr>
        <w:br w:type="textWrapping" w:clear="all"/>
      </w:r>
      <w:r w:rsidRPr="00E146A9">
        <w:rPr>
          <w:sz w:val="24"/>
          <w:szCs w:val="24"/>
          <w:lang w:val="en-US" w:eastAsia="en-US"/>
        </w:rPr>
        <w:t>о предоставлении информации считаются исполненными при наличии информации</w:t>
      </w:r>
      <w:r w:rsidRPr="00E146A9">
        <w:rPr>
          <w:sz w:val="24"/>
          <w:szCs w:val="24"/>
          <w:lang w:val="en-US" w:eastAsia="en-US"/>
        </w:rPr>
        <w:br w:type="textWrapping" w:clear="all"/>
      </w:r>
      <w:r w:rsidRPr="00E146A9">
        <w:rPr>
          <w:sz w:val="24"/>
          <w:szCs w:val="24"/>
          <w:lang w:val="en-US" w:eastAsia="en-US"/>
        </w:rPr>
        <w:t>об акционерах, владе</w:t>
      </w:r>
      <w:r w:rsidRPr="00E146A9">
        <w:rPr>
          <w:sz w:val="24"/>
          <w:szCs w:val="24"/>
          <w:lang w:val="en-US" w:eastAsia="en-US"/>
        </w:rPr>
        <w:t>ющих более 5</w:t>
      </w:r>
      <w:r w:rsidRPr="00E146A9">
        <w:rPr>
          <w:sz w:val="24"/>
          <w:szCs w:val="24"/>
          <w:lang w:eastAsia="en-US"/>
        </w:rPr>
        <w:t xml:space="preserve"> (пяти)</w:t>
      </w:r>
      <w:r w:rsidRPr="00E146A9">
        <w:rPr>
          <w:sz w:val="24"/>
          <w:szCs w:val="24"/>
          <w:lang w:val="en-US" w:eastAsia="en-US"/>
        </w:rPr>
        <w:t xml:space="preserve"> процентами акций;</w:t>
      </w:r>
    </w:p>
    <w:p w14:paraId="0AA9CEB8" w14:textId="77777777" w:rsidR="005E0655" w:rsidRPr="00E146A9" w:rsidRDefault="00E146A9">
      <w:pPr>
        <w:tabs>
          <w:tab w:val="left" w:pos="567"/>
          <w:tab w:val="left" w:pos="708"/>
          <w:tab w:val="left" w:pos="851"/>
        </w:tabs>
        <w:ind w:hanging="11"/>
        <w:jc w:val="both"/>
        <w:rPr>
          <w:sz w:val="24"/>
          <w:szCs w:val="24"/>
          <w:lang w:val="en-US" w:eastAsia="en-US"/>
        </w:rPr>
      </w:pPr>
      <w:r w:rsidRPr="00E146A9">
        <w:rPr>
          <w:sz w:val="24"/>
          <w:szCs w:val="24"/>
          <w:lang w:eastAsia="en-US"/>
        </w:rPr>
        <w:t>–</w:t>
      </w:r>
      <w:r w:rsidRPr="00E146A9">
        <w:rPr>
          <w:sz w:val="24"/>
          <w:szCs w:val="24"/>
          <w:lang w:val="en-US" w:eastAsia="en-US"/>
        </w:rPr>
        <w:t xml:space="preserve"> в отношении контрагентов, являющихся публичными акционерными обществами, акции которых котируются на биржах, либо обществами с числом акционеров более 50, допускается указание данных об акционерах, владеющих более 5 </w:t>
      </w:r>
      <w:r w:rsidRPr="00E146A9">
        <w:rPr>
          <w:sz w:val="24"/>
          <w:szCs w:val="24"/>
          <w:lang w:eastAsia="en-US"/>
        </w:rPr>
        <w:t xml:space="preserve">(пяти) </w:t>
      </w:r>
      <w:r w:rsidRPr="00E146A9">
        <w:rPr>
          <w:sz w:val="24"/>
          <w:szCs w:val="24"/>
          <w:lang w:val="en-US" w:eastAsia="en-US"/>
        </w:rPr>
        <w:t xml:space="preserve">процентами акций (либо прямая ссылка на общедоступный источник, посредством которого в установленном законом порядке раскрыта соответствующая информация); </w:t>
      </w:r>
    </w:p>
    <w:p w14:paraId="2F6C1235" w14:textId="77777777" w:rsidR="005E0655" w:rsidRPr="00E146A9" w:rsidRDefault="00E146A9">
      <w:pPr>
        <w:tabs>
          <w:tab w:val="left" w:pos="567"/>
          <w:tab w:val="left" w:pos="708"/>
          <w:tab w:val="left" w:pos="851"/>
        </w:tabs>
        <w:ind w:hanging="11"/>
        <w:jc w:val="both"/>
        <w:rPr>
          <w:sz w:val="24"/>
          <w:szCs w:val="24"/>
          <w:lang w:eastAsia="en-US"/>
        </w:rPr>
      </w:pPr>
      <w:r w:rsidRPr="00E146A9">
        <w:rPr>
          <w:sz w:val="24"/>
          <w:szCs w:val="24"/>
          <w:lang w:eastAsia="en-US"/>
        </w:rPr>
        <w:t>- в</w:t>
      </w:r>
      <w:r w:rsidRPr="00E146A9">
        <w:rPr>
          <w:sz w:val="24"/>
          <w:szCs w:val="24"/>
          <w:lang w:val="en-US" w:eastAsia="en-US"/>
        </w:rPr>
        <w:t xml:space="preserve"> отношении акционеров, владеющих пакетам</w:t>
      </w:r>
      <w:r w:rsidRPr="00E146A9">
        <w:rPr>
          <w:sz w:val="24"/>
          <w:szCs w:val="24"/>
          <w:lang w:val="en-US" w:eastAsia="en-US"/>
        </w:rPr>
        <w:t>и акций менее 5 процентов, допускается указание общей информации о количестве таких акционеров</w:t>
      </w:r>
      <w:r w:rsidRPr="00E146A9">
        <w:rPr>
          <w:sz w:val="24"/>
          <w:szCs w:val="24"/>
          <w:lang w:eastAsia="en-US"/>
        </w:rPr>
        <w:t>;</w:t>
      </w:r>
    </w:p>
    <w:p w14:paraId="600338EB" w14:textId="77777777" w:rsidR="005E0655" w:rsidRPr="00E146A9" w:rsidRDefault="00E146A9" w:rsidP="00E146A9">
      <w:pPr>
        <w:numPr>
          <w:ilvl w:val="0"/>
          <w:numId w:val="38"/>
        </w:numPr>
        <w:tabs>
          <w:tab w:val="left" w:pos="567"/>
          <w:tab w:val="left" w:pos="708"/>
          <w:tab w:val="left" w:pos="851"/>
        </w:tabs>
        <w:ind w:left="0" w:hanging="11"/>
        <w:jc w:val="both"/>
        <w:rPr>
          <w:sz w:val="24"/>
          <w:szCs w:val="24"/>
          <w:lang w:eastAsia="en-US"/>
        </w:rPr>
      </w:pPr>
      <w:r w:rsidRPr="00E146A9">
        <w:rPr>
          <w:sz w:val="24"/>
          <w:szCs w:val="24"/>
          <w:lang w:eastAsia="en-US"/>
        </w:rPr>
        <w:t>Список участников общества, который общество ведет в соответствии с требованиями ст. 31.1 Федерального закона от 08.02.1998 № 14-ФЗ «Об обществах с ограниченной</w:t>
      </w:r>
      <w:r w:rsidRPr="00E146A9">
        <w:rPr>
          <w:sz w:val="24"/>
          <w:szCs w:val="24"/>
          <w:lang w:eastAsia="en-US"/>
        </w:rPr>
        <w:t xml:space="preserve"> ответственностью» (для организаций, имеющих организационно-правовую форму общества</w:t>
      </w:r>
      <w:r w:rsidRPr="00E146A9">
        <w:rPr>
          <w:sz w:val="24"/>
          <w:szCs w:val="24"/>
          <w:lang w:eastAsia="en-US"/>
        </w:rPr>
        <w:br w:type="textWrapping" w:clear="all"/>
      </w:r>
      <w:r w:rsidRPr="00E146A9">
        <w:rPr>
          <w:sz w:val="24"/>
          <w:szCs w:val="24"/>
          <w:lang w:eastAsia="en-US"/>
        </w:rPr>
        <w:t xml:space="preserve"> с ограниченной ответственностью) или копия выписки из реестра акционеров согласно ст. 44 Федерального закона от 26.12.1995 № 208-ФЗ «Об акционерных обществах» (для акционе</w:t>
      </w:r>
      <w:r w:rsidRPr="00E146A9">
        <w:rPr>
          <w:sz w:val="24"/>
          <w:szCs w:val="24"/>
          <w:lang w:eastAsia="en-US"/>
        </w:rPr>
        <w:t>рных обществ) с отражением информации, установленной нормативными актами Банка России, на дату, которая указана в выписке.</w:t>
      </w:r>
    </w:p>
    <w:p w14:paraId="76AB7C04" w14:textId="77777777" w:rsidR="005E0655" w:rsidRPr="00E146A9" w:rsidRDefault="00E146A9" w:rsidP="00E146A9">
      <w:pPr>
        <w:numPr>
          <w:ilvl w:val="0"/>
          <w:numId w:val="38"/>
        </w:numPr>
        <w:tabs>
          <w:tab w:val="left" w:pos="567"/>
          <w:tab w:val="left" w:pos="708"/>
          <w:tab w:val="left" w:pos="851"/>
        </w:tabs>
        <w:ind w:left="0" w:hanging="11"/>
        <w:jc w:val="both"/>
        <w:rPr>
          <w:sz w:val="24"/>
          <w:szCs w:val="24"/>
          <w:lang w:val="en-US" w:eastAsia="en-US"/>
        </w:rPr>
      </w:pPr>
      <w:r w:rsidRPr="00E146A9">
        <w:rPr>
          <w:sz w:val="24"/>
          <w:szCs w:val="24"/>
          <w:lang w:eastAsia="en-US"/>
        </w:rPr>
        <w:t>Копия устава в действующей редакции или свидетельства о регистрации ИП или иного документа о регистрации Участника как юридического л</w:t>
      </w:r>
      <w:r w:rsidRPr="00E146A9">
        <w:rPr>
          <w:sz w:val="24"/>
          <w:szCs w:val="24"/>
          <w:lang w:eastAsia="en-US"/>
        </w:rPr>
        <w:t>ица/ИП в соответствии с соответствующим законодательством; или копии документов, удостоверяющих личность (в случае если участник подал заявку, как физическое лицо);</w:t>
      </w:r>
    </w:p>
    <w:p w14:paraId="2BC18DD4" w14:textId="77777777" w:rsidR="005E0655" w:rsidRPr="00E146A9" w:rsidRDefault="00E146A9" w:rsidP="00E146A9">
      <w:pPr>
        <w:numPr>
          <w:ilvl w:val="0"/>
          <w:numId w:val="38"/>
        </w:numPr>
        <w:tabs>
          <w:tab w:val="left" w:pos="567"/>
          <w:tab w:val="left" w:pos="708"/>
          <w:tab w:val="left" w:pos="851"/>
        </w:tabs>
        <w:ind w:left="0" w:hanging="11"/>
        <w:jc w:val="both"/>
        <w:rPr>
          <w:sz w:val="24"/>
          <w:szCs w:val="24"/>
          <w:lang w:eastAsia="en-US"/>
        </w:rPr>
      </w:pPr>
      <w:r w:rsidRPr="00E146A9">
        <w:rPr>
          <w:sz w:val="24"/>
          <w:szCs w:val="24"/>
          <w:lang w:val="en-US" w:eastAsia="en-US"/>
        </w:rPr>
        <w:t>Согласие на обработку персональных данных от руководителя, учредителей (</w:t>
      </w:r>
      <w:r w:rsidRPr="00E146A9">
        <w:rPr>
          <w:sz w:val="24"/>
          <w:szCs w:val="24"/>
          <w:lang w:eastAsia="en-US"/>
        </w:rPr>
        <w:t>у</w:t>
      </w:r>
      <w:r w:rsidRPr="00E146A9">
        <w:rPr>
          <w:sz w:val="24"/>
          <w:szCs w:val="24"/>
          <w:lang w:val="en-US" w:eastAsia="en-US"/>
        </w:rPr>
        <w:t>частников/акционер</w:t>
      </w:r>
      <w:r w:rsidRPr="00E146A9">
        <w:rPr>
          <w:sz w:val="24"/>
          <w:szCs w:val="24"/>
          <w:lang w:val="en-US" w:eastAsia="en-US"/>
        </w:rPr>
        <w:t xml:space="preserve">ов) и лица, наделённого полномочиями единоличного исполнительного органа Участника (дается всеми </w:t>
      </w:r>
      <w:r w:rsidRPr="00E146A9">
        <w:rPr>
          <w:sz w:val="24"/>
          <w:szCs w:val="24"/>
          <w:lang w:eastAsia="en-US"/>
        </w:rPr>
        <w:t xml:space="preserve">перечисленными </w:t>
      </w:r>
      <w:r w:rsidRPr="00E146A9">
        <w:rPr>
          <w:sz w:val="24"/>
          <w:szCs w:val="24"/>
          <w:lang w:val="en-US" w:eastAsia="en-US"/>
        </w:rPr>
        <w:t>субъектами персональных данных, чьи персональные данные предоставляются (передаются) организатору</w:t>
      </w:r>
      <w:r w:rsidRPr="00E146A9">
        <w:rPr>
          <w:sz w:val="24"/>
          <w:szCs w:val="24"/>
          <w:lang w:eastAsia="en-US"/>
        </w:rPr>
        <w:t xml:space="preserve"> (форма 8 Документации);</w:t>
      </w:r>
    </w:p>
    <w:p w14:paraId="3B6AD8E7" w14:textId="77777777" w:rsidR="005E0655" w:rsidRPr="00E146A9" w:rsidRDefault="00E146A9" w:rsidP="00E146A9">
      <w:pPr>
        <w:numPr>
          <w:ilvl w:val="0"/>
          <w:numId w:val="38"/>
        </w:numPr>
        <w:tabs>
          <w:tab w:val="left" w:pos="567"/>
          <w:tab w:val="left" w:pos="708"/>
          <w:tab w:val="left" w:pos="851"/>
        </w:tabs>
        <w:ind w:left="0" w:hanging="11"/>
        <w:jc w:val="both"/>
        <w:rPr>
          <w:sz w:val="24"/>
          <w:szCs w:val="24"/>
          <w:lang w:eastAsia="en-US"/>
        </w:rPr>
      </w:pPr>
      <w:r w:rsidRPr="00E146A9">
        <w:rPr>
          <w:sz w:val="24"/>
          <w:szCs w:val="24"/>
          <w:lang w:eastAsia="en-US"/>
        </w:rPr>
        <w:t>Копии писем субподрядч</w:t>
      </w:r>
      <w:r w:rsidRPr="00E146A9">
        <w:rPr>
          <w:sz w:val="24"/>
          <w:szCs w:val="24"/>
          <w:lang w:eastAsia="en-US"/>
        </w:rPr>
        <w:t>иков (соисполнителей) организатору, в которых указывается, что субподрядчик (соисполнитель) информирован о том, что Участник предлагает его в качестве субподрядчика (соисполнителя), и в случае признания Заявки Участника лучшей он готов обеспечить выполнени</w:t>
      </w:r>
      <w:r w:rsidRPr="00E146A9">
        <w:rPr>
          <w:sz w:val="24"/>
          <w:szCs w:val="24"/>
          <w:lang w:eastAsia="en-US"/>
        </w:rPr>
        <w:t>е всех работ (услуг) в указанных в Заявке объемах, условия будущего договора между Участником и субподрядчиком (соисполнителем) согласованы, в т.ч. объемы и сроки выполнения работ/оказания услуг;</w:t>
      </w:r>
    </w:p>
    <w:p w14:paraId="0D0FFC6C" w14:textId="77777777" w:rsidR="005E0655" w:rsidRPr="00E146A9" w:rsidRDefault="00E146A9" w:rsidP="00E146A9">
      <w:pPr>
        <w:numPr>
          <w:ilvl w:val="0"/>
          <w:numId w:val="38"/>
        </w:numPr>
        <w:tabs>
          <w:tab w:val="left" w:pos="426"/>
          <w:tab w:val="left" w:pos="567"/>
          <w:tab w:val="left" w:pos="851"/>
        </w:tabs>
        <w:ind w:left="0" w:hanging="11"/>
        <w:jc w:val="both"/>
        <w:rPr>
          <w:sz w:val="24"/>
          <w:szCs w:val="24"/>
          <w:lang w:val="en-US" w:eastAsia="en-US"/>
        </w:rPr>
      </w:pPr>
      <w:r w:rsidRPr="00E146A9">
        <w:rPr>
          <w:sz w:val="24"/>
          <w:szCs w:val="24"/>
          <w:lang w:eastAsia="en-US"/>
        </w:rPr>
        <w:t>К</w:t>
      </w:r>
      <w:r w:rsidRPr="00E146A9">
        <w:rPr>
          <w:sz w:val="24"/>
          <w:szCs w:val="24"/>
          <w:lang w:val="en-US" w:eastAsia="en-US"/>
        </w:rPr>
        <w:t>опи</w:t>
      </w:r>
      <w:r w:rsidRPr="00E146A9">
        <w:rPr>
          <w:sz w:val="24"/>
          <w:szCs w:val="24"/>
          <w:lang w:eastAsia="en-US"/>
        </w:rPr>
        <w:t>я</w:t>
      </w:r>
      <w:r w:rsidRPr="00E146A9">
        <w:rPr>
          <w:sz w:val="24"/>
          <w:szCs w:val="24"/>
          <w:lang w:val="en-US" w:eastAsia="en-US"/>
        </w:rPr>
        <w:t xml:space="preserve"> документа, подтверждающ</w:t>
      </w:r>
      <w:r w:rsidRPr="00E146A9">
        <w:rPr>
          <w:sz w:val="24"/>
          <w:szCs w:val="24"/>
          <w:lang w:eastAsia="en-US"/>
        </w:rPr>
        <w:t>е</w:t>
      </w:r>
      <w:r w:rsidRPr="00E146A9">
        <w:rPr>
          <w:sz w:val="24"/>
          <w:szCs w:val="24"/>
          <w:lang w:val="en-US" w:eastAsia="en-US"/>
        </w:rPr>
        <w:t>го полномочия лица на осуществ</w:t>
      </w:r>
      <w:r w:rsidRPr="00E146A9">
        <w:rPr>
          <w:sz w:val="24"/>
          <w:szCs w:val="24"/>
          <w:lang w:val="en-US" w:eastAsia="en-US"/>
        </w:rPr>
        <w:t>ление действий от имени участника, заверенн</w:t>
      </w:r>
      <w:r w:rsidRPr="00E146A9">
        <w:rPr>
          <w:sz w:val="24"/>
          <w:szCs w:val="24"/>
          <w:lang w:eastAsia="en-US"/>
        </w:rPr>
        <w:t>ого</w:t>
      </w:r>
      <w:r w:rsidRPr="00E146A9">
        <w:rPr>
          <w:sz w:val="24"/>
          <w:szCs w:val="24"/>
          <w:lang w:val="en-US" w:eastAsia="en-US"/>
        </w:rPr>
        <w:t xml:space="preserve"> подписью и печатью (при наличии у Участника такой печати) Участника либо нотариально заверенную копию так</w:t>
      </w:r>
      <w:r w:rsidRPr="00E146A9">
        <w:rPr>
          <w:sz w:val="24"/>
          <w:szCs w:val="24"/>
          <w:lang w:eastAsia="en-US"/>
        </w:rPr>
        <w:t>ого</w:t>
      </w:r>
      <w:r w:rsidRPr="00E146A9">
        <w:rPr>
          <w:sz w:val="24"/>
          <w:szCs w:val="24"/>
          <w:lang w:val="en-US" w:eastAsia="en-US"/>
        </w:rPr>
        <w:t xml:space="preserve"> </w:t>
      </w:r>
      <w:r w:rsidRPr="00E146A9">
        <w:rPr>
          <w:sz w:val="24"/>
          <w:szCs w:val="24"/>
          <w:lang w:eastAsia="en-US"/>
        </w:rPr>
        <w:t>документа</w:t>
      </w:r>
      <w:r w:rsidRPr="00E146A9">
        <w:rPr>
          <w:sz w:val="24"/>
          <w:szCs w:val="24"/>
          <w:lang w:val="en-US" w:eastAsia="en-US"/>
        </w:rPr>
        <w:t xml:space="preserve">, если от имени Участника действует иное лицо, за исключением случаев подписания заявки: </w:t>
      </w:r>
    </w:p>
    <w:p w14:paraId="3953814B" w14:textId="77777777" w:rsidR="005E0655" w:rsidRPr="00E146A9" w:rsidRDefault="00E146A9">
      <w:pPr>
        <w:tabs>
          <w:tab w:val="left" w:pos="567"/>
          <w:tab w:val="left" w:pos="708"/>
          <w:tab w:val="left" w:pos="851"/>
        </w:tabs>
        <w:ind w:hanging="11"/>
        <w:jc w:val="both"/>
        <w:rPr>
          <w:sz w:val="24"/>
          <w:szCs w:val="24"/>
          <w:lang w:val="en-US" w:eastAsia="en-US"/>
        </w:rPr>
      </w:pPr>
      <w:r w:rsidRPr="00E146A9">
        <w:rPr>
          <w:sz w:val="24"/>
          <w:szCs w:val="24"/>
          <w:lang w:val="en-US" w:eastAsia="en-US"/>
        </w:rPr>
        <w:t>а</w:t>
      </w:r>
      <w:r w:rsidRPr="00E146A9">
        <w:rPr>
          <w:sz w:val="24"/>
          <w:szCs w:val="24"/>
          <w:lang w:val="en-US" w:eastAsia="en-US"/>
        </w:rPr>
        <w:t>) индивидуальным предпринимателем, если участником закупки является индивидуальный предприниматель;</w:t>
      </w:r>
    </w:p>
    <w:p w14:paraId="5393EDB7" w14:textId="77777777" w:rsidR="005E0655" w:rsidRPr="00E146A9" w:rsidRDefault="00E146A9">
      <w:pPr>
        <w:tabs>
          <w:tab w:val="left" w:pos="567"/>
          <w:tab w:val="left" w:pos="708"/>
          <w:tab w:val="left" w:pos="851"/>
        </w:tabs>
        <w:ind w:hanging="11"/>
        <w:jc w:val="both"/>
        <w:rPr>
          <w:sz w:val="24"/>
          <w:szCs w:val="24"/>
          <w:lang w:eastAsia="en-US"/>
        </w:rPr>
      </w:pPr>
      <w:r w:rsidRPr="00E146A9">
        <w:rPr>
          <w:sz w:val="24"/>
          <w:szCs w:val="24"/>
          <w:lang w:val="en-US" w:eastAsia="en-US"/>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w:t>
      </w:r>
      <w:r w:rsidRPr="00E146A9">
        <w:rPr>
          <w:sz w:val="24"/>
          <w:szCs w:val="24"/>
          <w:lang w:val="en-US" w:eastAsia="en-US"/>
        </w:rPr>
        <w:t>, если участником закупки является юридическое лицо</w:t>
      </w:r>
      <w:r w:rsidRPr="00E146A9">
        <w:rPr>
          <w:sz w:val="24"/>
          <w:szCs w:val="24"/>
          <w:lang w:eastAsia="en-US"/>
        </w:rPr>
        <w:t>;</w:t>
      </w:r>
    </w:p>
    <w:p w14:paraId="6D136CA8" w14:textId="77777777" w:rsidR="005E0655" w:rsidRPr="00E146A9" w:rsidRDefault="00E146A9" w:rsidP="00E146A9">
      <w:pPr>
        <w:numPr>
          <w:ilvl w:val="0"/>
          <w:numId w:val="38"/>
        </w:numPr>
        <w:tabs>
          <w:tab w:val="left" w:pos="426"/>
          <w:tab w:val="left" w:pos="567"/>
          <w:tab w:val="left" w:pos="851"/>
        </w:tabs>
        <w:ind w:left="0" w:hanging="11"/>
        <w:jc w:val="both"/>
        <w:rPr>
          <w:sz w:val="24"/>
          <w:szCs w:val="24"/>
          <w:lang w:val="en-US" w:eastAsia="en-US"/>
        </w:rPr>
      </w:pPr>
      <w:r w:rsidRPr="00E146A9">
        <w:rPr>
          <w:sz w:val="24"/>
          <w:szCs w:val="24"/>
          <w:lang w:eastAsia="en-US"/>
        </w:rPr>
        <w:t>Документы</w:t>
      </w:r>
      <w:r w:rsidRPr="00E146A9">
        <w:rPr>
          <w:sz w:val="24"/>
          <w:szCs w:val="24"/>
          <w:lang w:val="en-US" w:eastAsia="en-US"/>
        </w:rPr>
        <w:t xml:space="preserve">, предоставляемые субподрядчиком (соисполнителем) </w:t>
      </w:r>
      <w:r w:rsidRPr="00E146A9">
        <w:rPr>
          <w:i/>
          <w:iCs/>
          <w:sz w:val="24"/>
          <w:szCs w:val="24"/>
          <w:lang w:val="en-US" w:eastAsia="en-US"/>
        </w:rPr>
        <w:t>(аналогичны документам Участника</w:t>
      </w:r>
      <w:r w:rsidRPr="00E146A9">
        <w:rPr>
          <w:i/>
          <w:iCs/>
          <w:sz w:val="24"/>
          <w:szCs w:val="24"/>
          <w:lang w:eastAsia="en-US"/>
        </w:rPr>
        <w:t xml:space="preserve"> согласно усло</w:t>
      </w:r>
      <w:r w:rsidRPr="00E146A9">
        <w:rPr>
          <w:i/>
          <w:iCs/>
          <w:sz w:val="24"/>
          <w:szCs w:val="24"/>
          <w:lang w:eastAsia="en-US"/>
        </w:rPr>
        <w:t xml:space="preserve">виям Документации. Участнику необходимо на заявленного </w:t>
      </w:r>
      <w:r w:rsidRPr="00E146A9">
        <w:rPr>
          <w:sz w:val="24"/>
          <w:szCs w:val="24"/>
          <w:lang w:val="en-US" w:eastAsia="en-US"/>
        </w:rPr>
        <w:t>субподрядчик</w:t>
      </w:r>
      <w:r w:rsidRPr="00E146A9">
        <w:rPr>
          <w:sz w:val="24"/>
          <w:szCs w:val="24"/>
          <w:lang w:eastAsia="en-US"/>
        </w:rPr>
        <w:t>а</w:t>
      </w:r>
      <w:r w:rsidRPr="00E146A9">
        <w:rPr>
          <w:sz w:val="24"/>
          <w:szCs w:val="24"/>
          <w:lang w:val="en-US" w:eastAsia="en-US"/>
        </w:rPr>
        <w:t xml:space="preserve"> (соисполнител</w:t>
      </w:r>
      <w:r w:rsidRPr="00E146A9">
        <w:rPr>
          <w:sz w:val="24"/>
          <w:szCs w:val="24"/>
          <w:lang w:eastAsia="en-US"/>
        </w:rPr>
        <w:t>я</w:t>
      </w:r>
      <w:r w:rsidRPr="00E146A9">
        <w:rPr>
          <w:sz w:val="24"/>
          <w:szCs w:val="24"/>
          <w:lang w:val="en-US" w:eastAsia="en-US"/>
        </w:rPr>
        <w:t>)</w:t>
      </w:r>
      <w:r w:rsidRPr="00E146A9">
        <w:rPr>
          <w:sz w:val="24"/>
          <w:szCs w:val="24"/>
          <w:lang w:eastAsia="en-US"/>
        </w:rPr>
        <w:t xml:space="preserve"> предоставить</w:t>
      </w:r>
      <w:r w:rsidRPr="00E146A9">
        <w:rPr>
          <w:sz w:val="24"/>
          <w:szCs w:val="24"/>
          <w:lang w:val="en-US" w:eastAsia="en-US"/>
        </w:rPr>
        <w:t xml:space="preserve"> </w:t>
      </w:r>
      <w:r w:rsidRPr="00E146A9">
        <w:rPr>
          <w:i/>
          <w:iCs/>
          <w:sz w:val="24"/>
          <w:szCs w:val="24"/>
          <w:lang w:eastAsia="en-US"/>
        </w:rPr>
        <w:t>все формы Документации,</w:t>
      </w:r>
      <w:r w:rsidRPr="00E146A9">
        <w:rPr>
          <w:sz w:val="24"/>
          <w:szCs w:val="24"/>
          <w:lang w:eastAsia="en-US"/>
        </w:rPr>
        <w:t xml:space="preserve"> </w:t>
      </w:r>
      <w:r w:rsidRPr="00E146A9">
        <w:rPr>
          <w:i/>
          <w:iCs/>
          <w:sz w:val="24"/>
          <w:szCs w:val="24"/>
          <w:lang w:eastAsia="en-US"/>
        </w:rPr>
        <w:t>в том числе Приложение к форме 4 Документации (перечень документов, предоставляемых Участником в составе Заявки), кроме Формы 1 раздел</w:t>
      </w:r>
      <w:r w:rsidRPr="00E146A9">
        <w:rPr>
          <w:i/>
          <w:iCs/>
          <w:sz w:val="24"/>
          <w:szCs w:val="24"/>
          <w:lang w:eastAsia="en-US"/>
        </w:rPr>
        <w:t>а 7 Документации (Форма письма о подачи Заявки-</w:t>
      </w:r>
      <w:r w:rsidRPr="00E146A9">
        <w:rPr>
          <w:i/>
          <w:iCs/>
          <w:sz w:val="24"/>
          <w:szCs w:val="24"/>
          <w:lang w:eastAsia="en-US"/>
        </w:rPr>
        <w:lastRenderedPageBreak/>
        <w:t>оферты), Формы 6 раздела 7 Документации (Ценовое предложение</w:t>
      </w:r>
      <w:r w:rsidRPr="00E146A9">
        <w:rPr>
          <w:i/>
          <w:iCs/>
          <w:sz w:val="24"/>
          <w:szCs w:val="24"/>
          <w:lang w:val="en-US" w:eastAsia="en-US"/>
        </w:rPr>
        <w:t>)</w:t>
      </w:r>
      <w:r w:rsidRPr="00E146A9">
        <w:rPr>
          <w:i/>
          <w:iCs/>
          <w:sz w:val="24"/>
          <w:szCs w:val="24"/>
          <w:lang w:eastAsia="en-US"/>
        </w:rPr>
        <w:t xml:space="preserve"> и Формы 5 раздела 7 Документации (Техническое предложение)</w:t>
      </w:r>
      <w:r w:rsidRPr="00E146A9">
        <w:rPr>
          <w:sz w:val="24"/>
          <w:szCs w:val="24"/>
          <w:lang w:eastAsia="en-US"/>
        </w:rPr>
        <w:t>)</w:t>
      </w:r>
      <w:r w:rsidRPr="00E146A9">
        <w:rPr>
          <w:sz w:val="24"/>
          <w:szCs w:val="24"/>
          <w:lang w:val="en-US" w:eastAsia="en-US"/>
        </w:rPr>
        <w:t>;</w:t>
      </w:r>
    </w:p>
    <w:p w14:paraId="1D3C4771" w14:textId="77777777" w:rsidR="005E0655" w:rsidRPr="00E146A9" w:rsidRDefault="00E146A9" w:rsidP="00E146A9">
      <w:pPr>
        <w:numPr>
          <w:ilvl w:val="0"/>
          <w:numId w:val="38"/>
        </w:numPr>
        <w:tabs>
          <w:tab w:val="left" w:pos="567"/>
          <w:tab w:val="left" w:pos="708"/>
          <w:tab w:val="left" w:pos="851"/>
        </w:tabs>
        <w:ind w:left="0" w:hanging="11"/>
        <w:jc w:val="both"/>
        <w:rPr>
          <w:sz w:val="24"/>
          <w:szCs w:val="24"/>
          <w:lang w:eastAsia="en-US"/>
        </w:rPr>
      </w:pPr>
      <w:r w:rsidRPr="00E146A9">
        <w:rPr>
          <w:sz w:val="24"/>
          <w:szCs w:val="24"/>
          <w:lang w:eastAsia="en-US"/>
        </w:rPr>
        <w:t>Копия бухгалтерской отчетности за два предыдущих отчетных года, включающая в себя след</w:t>
      </w:r>
      <w:r w:rsidRPr="00E146A9">
        <w:rPr>
          <w:sz w:val="24"/>
          <w:szCs w:val="24"/>
          <w:lang w:eastAsia="en-US"/>
        </w:rPr>
        <w:t>ующие формы:</w:t>
      </w:r>
    </w:p>
    <w:p w14:paraId="2C8D8ECC" w14:textId="77777777" w:rsidR="005E0655" w:rsidRPr="00E146A9" w:rsidRDefault="00E146A9">
      <w:pPr>
        <w:tabs>
          <w:tab w:val="left" w:pos="567"/>
          <w:tab w:val="left" w:pos="708"/>
          <w:tab w:val="left" w:pos="851"/>
        </w:tabs>
        <w:ind w:hanging="11"/>
        <w:jc w:val="both"/>
        <w:rPr>
          <w:sz w:val="24"/>
          <w:szCs w:val="24"/>
          <w:lang w:eastAsia="en-US"/>
        </w:rPr>
      </w:pPr>
      <w:r w:rsidRPr="00E146A9">
        <w:rPr>
          <w:sz w:val="24"/>
          <w:szCs w:val="24"/>
          <w:lang w:eastAsia="en-US"/>
        </w:rPr>
        <w:t xml:space="preserve">1) бухгалтерский баланс, </w:t>
      </w:r>
    </w:p>
    <w:p w14:paraId="4DABEC4B" w14:textId="77777777" w:rsidR="005E0655" w:rsidRPr="00E146A9" w:rsidRDefault="00E146A9">
      <w:pPr>
        <w:tabs>
          <w:tab w:val="left" w:pos="567"/>
          <w:tab w:val="left" w:pos="708"/>
          <w:tab w:val="left" w:pos="851"/>
        </w:tabs>
        <w:ind w:hanging="11"/>
        <w:jc w:val="both"/>
        <w:rPr>
          <w:sz w:val="24"/>
          <w:szCs w:val="24"/>
          <w:lang w:eastAsia="en-US"/>
        </w:rPr>
      </w:pPr>
      <w:r w:rsidRPr="00E146A9">
        <w:rPr>
          <w:sz w:val="24"/>
          <w:szCs w:val="24"/>
          <w:lang w:eastAsia="en-US"/>
        </w:rPr>
        <w:t xml:space="preserve">2) отчет о финансовых результатах, </w:t>
      </w:r>
    </w:p>
    <w:p w14:paraId="5794DE53" w14:textId="77777777" w:rsidR="005E0655" w:rsidRPr="00E146A9" w:rsidRDefault="00E146A9">
      <w:pPr>
        <w:tabs>
          <w:tab w:val="left" w:pos="567"/>
          <w:tab w:val="left" w:pos="708"/>
          <w:tab w:val="left" w:pos="851"/>
        </w:tabs>
        <w:ind w:hanging="11"/>
        <w:jc w:val="both"/>
        <w:rPr>
          <w:sz w:val="24"/>
          <w:szCs w:val="24"/>
          <w:lang w:eastAsia="en-US"/>
        </w:rPr>
      </w:pPr>
      <w:r w:rsidRPr="00E146A9">
        <w:rPr>
          <w:sz w:val="24"/>
          <w:szCs w:val="24"/>
          <w:lang w:eastAsia="en-US"/>
        </w:rPr>
        <w:t>3) отчет о движении денежных средств с отметкой налоговой инспекции (штамп ИФНС или квитанция о приеме с описью почтового отправления, при электронном документообороте: подтверждени</w:t>
      </w:r>
      <w:r w:rsidRPr="00E146A9">
        <w:rPr>
          <w:sz w:val="24"/>
          <w:szCs w:val="24"/>
          <w:lang w:eastAsia="en-US"/>
        </w:rPr>
        <w:t>е даты отправки электронного документа, извещение о получении электронного документа и квитанцию о приеме электронного документа).</w:t>
      </w:r>
    </w:p>
    <w:p w14:paraId="0521F145" w14:textId="77777777" w:rsidR="005E0655" w:rsidRPr="00E146A9" w:rsidRDefault="00E146A9">
      <w:pPr>
        <w:tabs>
          <w:tab w:val="left" w:pos="567"/>
          <w:tab w:val="left" w:pos="708"/>
          <w:tab w:val="left" w:pos="851"/>
        </w:tabs>
        <w:ind w:hanging="11"/>
        <w:jc w:val="both"/>
        <w:rPr>
          <w:sz w:val="24"/>
          <w:szCs w:val="24"/>
          <w:lang w:eastAsia="en-US"/>
        </w:rPr>
      </w:pPr>
      <w:r w:rsidRPr="00E146A9">
        <w:rPr>
          <w:sz w:val="24"/>
          <w:szCs w:val="24"/>
          <w:lang w:eastAsia="en-US"/>
        </w:rPr>
        <w:t>Организации, перешедшие на упрощённую систему налогообложения согласно Федеральному закону от 06.12.2011 № 402-ФЗ «О бухгалте</w:t>
      </w:r>
      <w:r w:rsidRPr="00E146A9">
        <w:rPr>
          <w:sz w:val="24"/>
          <w:szCs w:val="24"/>
          <w:lang w:eastAsia="en-US"/>
        </w:rPr>
        <w:t>рском учете» вправе предоставлять упрощенную бухгалтерскую (финансовую) отчетность.</w:t>
      </w:r>
    </w:p>
    <w:p w14:paraId="023192C0" w14:textId="77777777" w:rsidR="005E0655" w:rsidRPr="00E146A9" w:rsidRDefault="00E146A9">
      <w:pPr>
        <w:tabs>
          <w:tab w:val="left" w:pos="567"/>
          <w:tab w:val="left" w:pos="708"/>
          <w:tab w:val="left" w:pos="851"/>
        </w:tabs>
        <w:ind w:hanging="11"/>
        <w:jc w:val="both"/>
        <w:rPr>
          <w:sz w:val="24"/>
          <w:szCs w:val="24"/>
          <w:lang w:eastAsia="en-US"/>
        </w:rPr>
      </w:pPr>
      <w:r w:rsidRPr="00E146A9">
        <w:rPr>
          <w:sz w:val="24"/>
          <w:szCs w:val="24"/>
          <w:lang w:eastAsia="en-US"/>
        </w:rPr>
        <w:t>Для бюджетных учреждений – копия бухгалтерской отчётности, включающая в себя:</w:t>
      </w:r>
    </w:p>
    <w:p w14:paraId="42D78972" w14:textId="77777777" w:rsidR="005E0655" w:rsidRPr="00E146A9" w:rsidRDefault="00E146A9">
      <w:pPr>
        <w:tabs>
          <w:tab w:val="left" w:pos="567"/>
          <w:tab w:val="left" w:pos="708"/>
          <w:tab w:val="left" w:pos="851"/>
        </w:tabs>
        <w:ind w:hanging="11"/>
        <w:jc w:val="both"/>
        <w:rPr>
          <w:sz w:val="24"/>
          <w:szCs w:val="24"/>
          <w:lang w:eastAsia="en-US"/>
        </w:rPr>
      </w:pPr>
      <w:r w:rsidRPr="00E146A9">
        <w:rPr>
          <w:sz w:val="24"/>
          <w:szCs w:val="24"/>
          <w:lang w:eastAsia="en-US"/>
        </w:rPr>
        <w:t>1) баланс,</w:t>
      </w:r>
    </w:p>
    <w:p w14:paraId="61C0AF02" w14:textId="77777777" w:rsidR="005E0655" w:rsidRPr="00E146A9" w:rsidRDefault="00E146A9">
      <w:pPr>
        <w:tabs>
          <w:tab w:val="left" w:pos="567"/>
          <w:tab w:val="left" w:pos="708"/>
          <w:tab w:val="left" w:pos="851"/>
        </w:tabs>
        <w:ind w:hanging="11"/>
        <w:jc w:val="both"/>
        <w:rPr>
          <w:sz w:val="24"/>
          <w:szCs w:val="24"/>
          <w:lang w:eastAsia="en-US"/>
        </w:rPr>
      </w:pPr>
      <w:r w:rsidRPr="00E146A9">
        <w:rPr>
          <w:sz w:val="24"/>
          <w:szCs w:val="24"/>
          <w:lang w:eastAsia="en-US"/>
        </w:rPr>
        <w:t>2) отчет о финансовых результатах деятельности, согласно Бюджетному кодексу Российс</w:t>
      </w:r>
      <w:r w:rsidRPr="00E146A9">
        <w:rPr>
          <w:sz w:val="24"/>
          <w:szCs w:val="24"/>
          <w:lang w:eastAsia="en-US"/>
        </w:rPr>
        <w:t>кой Федерации, Федеральному закону от 06.12.2011 № 402-ФЗ «О бухгалтерском учете», Приказу Министерства Финансов РФ от 28.12.2010 № 191н, Приказу Министерства Финансов от 25.03.2011 № 33н и иных нормативно-правовых актов Российской Федерации.</w:t>
      </w:r>
    </w:p>
    <w:p w14:paraId="3806D357" w14:textId="77777777" w:rsidR="005E0655" w:rsidRPr="00E146A9" w:rsidRDefault="00E146A9">
      <w:pPr>
        <w:tabs>
          <w:tab w:val="left" w:pos="567"/>
          <w:tab w:val="left" w:pos="708"/>
          <w:tab w:val="left" w:pos="851"/>
        </w:tabs>
        <w:ind w:hanging="11"/>
        <w:jc w:val="both"/>
        <w:rPr>
          <w:sz w:val="24"/>
          <w:szCs w:val="24"/>
          <w:lang w:eastAsia="en-US"/>
        </w:rPr>
      </w:pPr>
      <w:r w:rsidRPr="00E146A9">
        <w:rPr>
          <w:sz w:val="24"/>
          <w:szCs w:val="24"/>
          <w:lang w:eastAsia="en-US"/>
        </w:rPr>
        <w:t>Для индивидуа</w:t>
      </w:r>
      <w:r w:rsidRPr="00E146A9">
        <w:rPr>
          <w:sz w:val="24"/>
          <w:szCs w:val="24"/>
          <w:lang w:eastAsia="en-US"/>
        </w:rPr>
        <w:t xml:space="preserve">льных предпринимателей – </w:t>
      </w:r>
    </w:p>
    <w:p w14:paraId="78E694DB" w14:textId="77777777" w:rsidR="005E0655" w:rsidRPr="00E146A9" w:rsidRDefault="00E146A9">
      <w:pPr>
        <w:tabs>
          <w:tab w:val="left" w:pos="567"/>
          <w:tab w:val="left" w:pos="708"/>
          <w:tab w:val="left" w:pos="851"/>
        </w:tabs>
        <w:ind w:hanging="11"/>
        <w:jc w:val="both"/>
        <w:rPr>
          <w:sz w:val="24"/>
          <w:szCs w:val="24"/>
          <w:lang w:eastAsia="en-US"/>
        </w:rPr>
      </w:pPr>
      <w:r w:rsidRPr="00E146A9">
        <w:rPr>
          <w:sz w:val="24"/>
          <w:szCs w:val="24"/>
          <w:lang w:eastAsia="en-US"/>
        </w:rPr>
        <w:t>1) копии налоговых деклараций (с квитанцией о приеме налоговым органом с усиленной квалифицированной электронной подписью, позволяющей идентифицировать соответствующий налоговый орган (владельца квалифицированного сертификата)) и</w:t>
      </w:r>
    </w:p>
    <w:p w14:paraId="40E9971C" w14:textId="77777777" w:rsidR="005E0655" w:rsidRPr="00E146A9" w:rsidRDefault="00E146A9">
      <w:pPr>
        <w:tabs>
          <w:tab w:val="left" w:pos="567"/>
          <w:tab w:val="left" w:pos="708"/>
          <w:tab w:val="left" w:pos="851"/>
        </w:tabs>
        <w:ind w:hanging="11"/>
        <w:jc w:val="both"/>
        <w:rPr>
          <w:sz w:val="24"/>
          <w:szCs w:val="24"/>
          <w:lang w:eastAsia="en-US"/>
        </w:rPr>
      </w:pPr>
      <w:r w:rsidRPr="00E146A9">
        <w:rPr>
          <w:sz w:val="24"/>
          <w:szCs w:val="24"/>
          <w:lang w:eastAsia="en-US"/>
        </w:rPr>
        <w:t>2) справка о применяемой системе налогообложения;</w:t>
      </w:r>
    </w:p>
    <w:p w14:paraId="5C56E942" w14:textId="77777777" w:rsidR="005E0655" w:rsidRPr="00E146A9" w:rsidRDefault="00E146A9">
      <w:pPr>
        <w:tabs>
          <w:tab w:val="left" w:pos="567"/>
          <w:tab w:val="left" w:pos="708"/>
          <w:tab w:val="left" w:pos="851"/>
        </w:tabs>
        <w:ind w:hanging="11"/>
        <w:jc w:val="both"/>
        <w:rPr>
          <w:sz w:val="24"/>
          <w:szCs w:val="24"/>
          <w:lang w:eastAsia="en-US"/>
        </w:rPr>
      </w:pPr>
      <w:r w:rsidRPr="00E146A9">
        <w:rPr>
          <w:sz w:val="24"/>
          <w:szCs w:val="24"/>
          <w:lang w:eastAsia="en-US"/>
        </w:rPr>
        <w:t>В случае если, Участник закупки является нерезидентом РФ, отчетность представляется за два предыдущих отчетных года, в соответствии с законодательством и нормами страны нерезидента, национальными стандартам</w:t>
      </w:r>
      <w:r w:rsidRPr="00E146A9">
        <w:rPr>
          <w:sz w:val="24"/>
          <w:szCs w:val="24"/>
          <w:lang w:eastAsia="en-US"/>
        </w:rPr>
        <w:t>и бухгалтерского учета, отчетности и иных актах законодательства о бухгалтерском учете и отчетности.</w:t>
      </w:r>
    </w:p>
    <w:p w14:paraId="0D3F6BE3" w14:textId="77777777" w:rsidR="005E0655" w:rsidRPr="00E146A9" w:rsidRDefault="00E146A9">
      <w:pPr>
        <w:tabs>
          <w:tab w:val="left" w:pos="567"/>
          <w:tab w:val="left" w:pos="708"/>
          <w:tab w:val="left" w:pos="851"/>
        </w:tabs>
        <w:ind w:hanging="11"/>
        <w:jc w:val="both"/>
        <w:rPr>
          <w:sz w:val="24"/>
          <w:szCs w:val="24"/>
          <w:lang w:eastAsia="en-US"/>
        </w:rPr>
      </w:pPr>
      <w:r w:rsidRPr="00E146A9">
        <w:rPr>
          <w:sz w:val="24"/>
          <w:szCs w:val="24"/>
          <w:lang w:eastAsia="en-US"/>
        </w:rPr>
        <w:t>Для вновь созданных организаций – копия бухгалтерской отчетности, за последний отчетный период текущего года, в том числе для организаций, перешедших на уп</w:t>
      </w:r>
      <w:r w:rsidRPr="00E146A9">
        <w:rPr>
          <w:sz w:val="24"/>
          <w:szCs w:val="24"/>
          <w:lang w:eastAsia="en-US"/>
        </w:rPr>
        <w:t>рощённую систему налогообложения согласно Федеральному закону от 06.12.2011 № 402-ФЗ «О бухгалтерском учете», включающая в себя:</w:t>
      </w:r>
    </w:p>
    <w:p w14:paraId="551A8DF3" w14:textId="77777777" w:rsidR="005E0655" w:rsidRPr="00E146A9" w:rsidRDefault="00E146A9">
      <w:pPr>
        <w:tabs>
          <w:tab w:val="left" w:pos="567"/>
          <w:tab w:val="left" w:pos="708"/>
          <w:tab w:val="left" w:pos="851"/>
        </w:tabs>
        <w:ind w:hanging="11"/>
        <w:jc w:val="both"/>
        <w:rPr>
          <w:sz w:val="24"/>
          <w:szCs w:val="24"/>
          <w:lang w:eastAsia="en-US"/>
        </w:rPr>
      </w:pPr>
      <w:r w:rsidRPr="00E146A9">
        <w:rPr>
          <w:sz w:val="24"/>
          <w:szCs w:val="24"/>
          <w:lang w:eastAsia="en-US"/>
        </w:rPr>
        <w:t>1) бухгалтерский баланс,</w:t>
      </w:r>
    </w:p>
    <w:p w14:paraId="76C47CBD" w14:textId="77777777" w:rsidR="005E0655" w:rsidRPr="00E146A9" w:rsidRDefault="00E146A9">
      <w:pPr>
        <w:tabs>
          <w:tab w:val="left" w:pos="567"/>
          <w:tab w:val="left" w:pos="708"/>
          <w:tab w:val="left" w:pos="851"/>
        </w:tabs>
        <w:ind w:hanging="11"/>
        <w:jc w:val="both"/>
        <w:rPr>
          <w:sz w:val="24"/>
          <w:szCs w:val="24"/>
          <w:lang w:eastAsia="en-US"/>
        </w:rPr>
      </w:pPr>
      <w:r w:rsidRPr="00E146A9">
        <w:rPr>
          <w:sz w:val="24"/>
          <w:szCs w:val="24"/>
          <w:lang w:eastAsia="en-US"/>
        </w:rPr>
        <w:t xml:space="preserve">2) отчет о финансовых результатах. </w:t>
      </w:r>
    </w:p>
    <w:p w14:paraId="6AF25A37" w14:textId="77777777" w:rsidR="005E0655" w:rsidRPr="00E146A9" w:rsidRDefault="00E146A9">
      <w:pPr>
        <w:tabs>
          <w:tab w:val="left" w:pos="567"/>
          <w:tab w:val="left" w:pos="708"/>
          <w:tab w:val="left" w:pos="851"/>
        </w:tabs>
        <w:ind w:hanging="11"/>
        <w:jc w:val="both"/>
        <w:rPr>
          <w:sz w:val="24"/>
          <w:szCs w:val="24"/>
          <w:lang w:eastAsia="en-US"/>
        </w:rPr>
      </w:pPr>
      <w:r w:rsidRPr="00E146A9">
        <w:rPr>
          <w:sz w:val="24"/>
          <w:szCs w:val="24"/>
          <w:lang w:eastAsia="en-US"/>
        </w:rPr>
        <w:t>Для некоммерческих организаций – копия бухгалтерской отчетности, з</w:t>
      </w:r>
      <w:r w:rsidRPr="00E146A9">
        <w:rPr>
          <w:sz w:val="24"/>
          <w:szCs w:val="24"/>
          <w:lang w:eastAsia="en-US"/>
        </w:rPr>
        <w:t xml:space="preserve">а истекший расчетный год с отметкой налоговой инспекции (штамп ИФНС или квитанция о приеме с описью почтового отправления, при электронном документообороте: подтверждение даты отправки электронного документа, извещение о получении электронного документа и </w:t>
      </w:r>
      <w:r w:rsidRPr="00E146A9">
        <w:rPr>
          <w:sz w:val="24"/>
          <w:szCs w:val="24"/>
          <w:lang w:eastAsia="en-US"/>
        </w:rPr>
        <w:t>квитанцию о приеме электронного документа), включающая в себя:</w:t>
      </w:r>
    </w:p>
    <w:p w14:paraId="6E7BDE0C" w14:textId="77777777" w:rsidR="005E0655" w:rsidRPr="00E146A9" w:rsidRDefault="00E146A9">
      <w:pPr>
        <w:tabs>
          <w:tab w:val="left" w:pos="567"/>
          <w:tab w:val="left" w:pos="708"/>
          <w:tab w:val="left" w:pos="851"/>
        </w:tabs>
        <w:ind w:hanging="11"/>
        <w:jc w:val="both"/>
        <w:rPr>
          <w:sz w:val="24"/>
          <w:szCs w:val="24"/>
          <w:lang w:eastAsia="en-US"/>
        </w:rPr>
      </w:pPr>
      <w:r w:rsidRPr="00E146A9">
        <w:rPr>
          <w:sz w:val="24"/>
          <w:szCs w:val="24"/>
          <w:lang w:eastAsia="en-US"/>
        </w:rPr>
        <w:t>1) бухгалтерский баланс,</w:t>
      </w:r>
    </w:p>
    <w:p w14:paraId="21026C1F" w14:textId="77777777" w:rsidR="005E0655" w:rsidRPr="00E146A9" w:rsidRDefault="00E146A9">
      <w:pPr>
        <w:tabs>
          <w:tab w:val="left" w:pos="567"/>
          <w:tab w:val="left" w:pos="708"/>
          <w:tab w:val="left" w:pos="851"/>
        </w:tabs>
        <w:jc w:val="both"/>
        <w:rPr>
          <w:sz w:val="24"/>
          <w:szCs w:val="24"/>
          <w:lang w:eastAsia="en-US"/>
        </w:rPr>
      </w:pPr>
      <w:r w:rsidRPr="00E146A9">
        <w:rPr>
          <w:sz w:val="24"/>
          <w:szCs w:val="24"/>
          <w:lang w:eastAsia="en-US"/>
        </w:rPr>
        <w:t>2) отчет о целевом использовании средств.</w:t>
      </w:r>
    </w:p>
    <w:p w14:paraId="74FA9B2E" w14:textId="77777777" w:rsidR="005E0655" w:rsidRPr="00E146A9" w:rsidRDefault="00E146A9" w:rsidP="00E146A9">
      <w:pPr>
        <w:numPr>
          <w:ilvl w:val="0"/>
          <w:numId w:val="38"/>
        </w:numPr>
        <w:tabs>
          <w:tab w:val="left" w:pos="426"/>
          <w:tab w:val="left" w:pos="567"/>
          <w:tab w:val="left" w:pos="851"/>
        </w:tabs>
        <w:ind w:left="0" w:hanging="11"/>
        <w:jc w:val="both"/>
        <w:rPr>
          <w:sz w:val="24"/>
          <w:szCs w:val="24"/>
          <w:lang w:eastAsia="en-US"/>
        </w:rPr>
      </w:pPr>
      <w:r w:rsidRPr="00E146A9">
        <w:rPr>
          <w:sz w:val="24"/>
          <w:szCs w:val="24"/>
          <w:lang w:eastAsia="en-US"/>
        </w:rPr>
        <w:t xml:space="preserve">Копия действующего договора аренды (субаренды) или свидетельство о государственной регистрации права собственности на офисное </w:t>
      </w:r>
      <w:r w:rsidRPr="00E146A9">
        <w:rPr>
          <w:sz w:val="24"/>
          <w:szCs w:val="24"/>
          <w:lang w:eastAsia="en-US"/>
        </w:rPr>
        <w:t>и/или производственное помещения, в случае его отсутствия - выписка из Единого государственного реестра недвижимости на офисное и/или производственное помещения, жилое помещение (в случае регистрации юридического лица в жилом помещении), в котором зарегист</w:t>
      </w:r>
      <w:r w:rsidRPr="00E146A9">
        <w:rPr>
          <w:sz w:val="24"/>
          <w:szCs w:val="24"/>
          <w:lang w:eastAsia="en-US"/>
        </w:rPr>
        <w:t>рировано юридическое лицо, полученная не ранее чем за 6 (шесть) месяцев до дня подачи заявки.</w:t>
      </w:r>
    </w:p>
    <w:p w14:paraId="4D201D36" w14:textId="77777777" w:rsidR="005E0655" w:rsidRPr="00E146A9" w:rsidRDefault="00E146A9" w:rsidP="00E146A9">
      <w:pPr>
        <w:numPr>
          <w:ilvl w:val="0"/>
          <w:numId w:val="38"/>
        </w:numPr>
        <w:tabs>
          <w:tab w:val="left" w:pos="426"/>
          <w:tab w:val="left" w:pos="567"/>
          <w:tab w:val="left" w:pos="851"/>
        </w:tabs>
        <w:ind w:left="0" w:firstLine="0"/>
        <w:jc w:val="both"/>
        <w:rPr>
          <w:sz w:val="24"/>
          <w:szCs w:val="24"/>
          <w:lang w:eastAsia="en-US"/>
        </w:rPr>
      </w:pPr>
      <w:r w:rsidRPr="00E146A9">
        <w:rPr>
          <w:sz w:val="24"/>
          <w:szCs w:val="24"/>
          <w:lang w:val="en-US" w:eastAsia="en-US"/>
        </w:rPr>
        <w:t>Копия лицензий</w:t>
      </w:r>
      <w:r w:rsidRPr="00E146A9">
        <w:rPr>
          <w:sz w:val="24"/>
          <w:szCs w:val="24"/>
          <w:lang w:eastAsia="en-US"/>
        </w:rPr>
        <w:t xml:space="preserve"> </w:t>
      </w:r>
      <w:r w:rsidRPr="00E146A9">
        <w:rPr>
          <w:sz w:val="24"/>
          <w:szCs w:val="24"/>
          <w:lang w:val="en-US" w:eastAsia="en-US"/>
        </w:rPr>
        <w:t>и други</w:t>
      </w:r>
      <w:r w:rsidRPr="00E146A9">
        <w:rPr>
          <w:sz w:val="24"/>
          <w:szCs w:val="24"/>
          <w:lang w:eastAsia="en-US"/>
        </w:rPr>
        <w:t>х</w:t>
      </w:r>
      <w:r w:rsidRPr="00E146A9">
        <w:rPr>
          <w:sz w:val="24"/>
          <w:szCs w:val="24"/>
          <w:lang w:val="en-US" w:eastAsia="en-US"/>
        </w:rPr>
        <w:t xml:space="preserve"> документ</w:t>
      </w:r>
      <w:r w:rsidRPr="00E146A9">
        <w:rPr>
          <w:sz w:val="24"/>
          <w:szCs w:val="24"/>
          <w:lang w:eastAsia="en-US"/>
        </w:rPr>
        <w:t>ов</w:t>
      </w:r>
      <w:r w:rsidRPr="00E146A9">
        <w:rPr>
          <w:sz w:val="24"/>
          <w:szCs w:val="24"/>
          <w:lang w:val="en-US" w:eastAsia="en-US"/>
        </w:rPr>
        <w:t>, подтверждающи</w:t>
      </w:r>
      <w:r w:rsidRPr="00E146A9">
        <w:rPr>
          <w:sz w:val="24"/>
          <w:szCs w:val="24"/>
          <w:lang w:eastAsia="en-US"/>
        </w:rPr>
        <w:t>х</w:t>
      </w:r>
      <w:r w:rsidRPr="00E146A9">
        <w:rPr>
          <w:sz w:val="24"/>
          <w:szCs w:val="24"/>
          <w:lang w:val="en-US" w:eastAsia="en-US"/>
        </w:rPr>
        <w:t xml:space="preserve"> квалификацию участника (в случае если требование установлено в Разделе 8 Документации); </w:t>
      </w:r>
    </w:p>
    <w:p w14:paraId="640D70DD" w14:textId="77777777" w:rsidR="005E0655" w:rsidRPr="00E146A9" w:rsidRDefault="00E146A9" w:rsidP="00E146A9">
      <w:pPr>
        <w:numPr>
          <w:ilvl w:val="0"/>
          <w:numId w:val="38"/>
        </w:numPr>
        <w:tabs>
          <w:tab w:val="left" w:pos="567"/>
          <w:tab w:val="left" w:pos="708"/>
          <w:tab w:val="left" w:pos="851"/>
        </w:tabs>
        <w:ind w:left="0" w:firstLine="0"/>
        <w:jc w:val="both"/>
        <w:rPr>
          <w:sz w:val="24"/>
          <w:szCs w:val="24"/>
          <w:lang w:eastAsia="en-US"/>
        </w:rPr>
      </w:pPr>
      <w:r w:rsidRPr="00E146A9">
        <w:rPr>
          <w:sz w:val="24"/>
          <w:szCs w:val="24"/>
          <w:lang w:eastAsia="en-US"/>
        </w:rPr>
        <w:t>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w:t>
      </w:r>
      <w:r w:rsidRPr="00E146A9">
        <w:rPr>
          <w:sz w:val="24"/>
          <w:szCs w:val="24"/>
          <w:lang w:eastAsia="en-US"/>
        </w:rPr>
        <w:t xml:space="preserve">сов, пеней, штрафов, процентов (Код по КНД 1120101) со сведениями из налоговой инспекции или Сведения о наличии (отсутствии) задолженности в размере отрицательного сальдо ЕНС (Код по КНД 1120518) актуальностью не более 3-х (трех) месяцев до дня </w:t>
      </w:r>
      <w:r w:rsidRPr="00E146A9">
        <w:rPr>
          <w:sz w:val="24"/>
          <w:szCs w:val="24"/>
          <w:lang w:eastAsia="en-US"/>
        </w:rPr>
        <w:lastRenderedPageBreak/>
        <w:t xml:space="preserve">размещения </w:t>
      </w:r>
      <w:r w:rsidRPr="00E146A9">
        <w:rPr>
          <w:sz w:val="24"/>
          <w:szCs w:val="24"/>
          <w:lang w:eastAsia="en-US"/>
        </w:rPr>
        <w:t>Извещения в ЕИС в сети Интернет. Справка Код по КНД 1120101 должна соответствовать требованиям приказа ФНС России от 23.11.2022 № ЕД-7-8/1123@. В случае представления справки в электронном виде, сформированной посредством запроса в личном кабинете налогопл</w:t>
      </w:r>
      <w:r w:rsidRPr="00E146A9">
        <w:rPr>
          <w:sz w:val="24"/>
          <w:szCs w:val="24"/>
          <w:lang w:eastAsia="en-US"/>
        </w:rPr>
        <w:t>ательщика https://www.nalog.gov.ru/, справка должна в том числе содержать документ, подтверждающий дату формирования документа, а также электронно-цифровую подпись;</w:t>
      </w:r>
    </w:p>
    <w:p w14:paraId="72AFBCBA" w14:textId="77777777" w:rsidR="005E0655" w:rsidRPr="00E146A9" w:rsidRDefault="00E146A9" w:rsidP="00E146A9">
      <w:pPr>
        <w:numPr>
          <w:ilvl w:val="0"/>
          <w:numId w:val="38"/>
        </w:numPr>
        <w:tabs>
          <w:tab w:val="left" w:pos="567"/>
          <w:tab w:val="left" w:pos="708"/>
          <w:tab w:val="left" w:pos="851"/>
        </w:tabs>
        <w:ind w:left="0" w:firstLine="0"/>
        <w:jc w:val="both"/>
        <w:rPr>
          <w:sz w:val="24"/>
          <w:szCs w:val="24"/>
          <w:lang w:eastAsia="en-US"/>
        </w:rPr>
      </w:pPr>
      <w:r w:rsidRPr="00E146A9">
        <w:rPr>
          <w:sz w:val="24"/>
          <w:szCs w:val="24"/>
        </w:rPr>
        <w:t>Расчет по страховым взносам на обязательное пенсионное страхование в Пенсионный фонд Россий</w:t>
      </w:r>
      <w:r w:rsidRPr="00E146A9">
        <w:rPr>
          <w:sz w:val="24"/>
          <w:szCs w:val="24"/>
        </w:rPr>
        <w:t>ской Федерации, страховым взносам на обязательное медицинское страхование в Федеральный фонд обязательного медицинского страхования и территориальные фонды обязательного медицинского страхования (Код по КНД 1151111) за последний отчетный период (квартал) з</w:t>
      </w:r>
      <w:r w:rsidRPr="00E146A9">
        <w:rPr>
          <w:sz w:val="24"/>
          <w:szCs w:val="24"/>
        </w:rPr>
        <w:t>а исключением Раздела 2, Раздела 3 данной формы, с отметками органа контроля.</w:t>
      </w:r>
    </w:p>
    <w:p w14:paraId="5AE821BB" w14:textId="77777777" w:rsidR="005E0655" w:rsidRPr="00E146A9" w:rsidRDefault="00E146A9">
      <w:pPr>
        <w:tabs>
          <w:tab w:val="left" w:pos="0"/>
          <w:tab w:val="left" w:pos="567"/>
          <w:tab w:val="left" w:pos="851"/>
        </w:tabs>
        <w:jc w:val="both"/>
        <w:rPr>
          <w:sz w:val="24"/>
          <w:szCs w:val="24"/>
          <w:lang w:eastAsia="en-US"/>
        </w:rPr>
      </w:pPr>
      <w:r w:rsidRPr="00E146A9">
        <w:rPr>
          <w:sz w:val="24"/>
          <w:szCs w:val="24"/>
          <w:lang w:eastAsia="en-US"/>
        </w:rPr>
        <w:tab/>
      </w:r>
      <w:r w:rsidRPr="00E146A9">
        <w:rPr>
          <w:sz w:val="24"/>
          <w:szCs w:val="24"/>
          <w:lang w:eastAsia="en-US"/>
        </w:rPr>
        <w:t>Организации, перешедшие на автоматизированную упрощенную систему налогообложения (далее - АвтоУСН), согласно Федеральному закону от 25.02.2022 N 17-ФЗ «О проведении эксперимента</w:t>
      </w:r>
      <w:r w:rsidRPr="00E146A9">
        <w:rPr>
          <w:sz w:val="24"/>
          <w:szCs w:val="24"/>
          <w:lang w:eastAsia="en-US"/>
        </w:rPr>
        <w:t xml:space="preserve"> по установлению специального налогового режима «Автоматизированная упрощенная система налогообложения» должны представить Выписку о применяемых специальных налоговых режимах (форма КНД 1120529) актуальностью не более 1-го (одного) месяца до дня размещения</w:t>
      </w:r>
      <w:r w:rsidRPr="00E146A9">
        <w:rPr>
          <w:sz w:val="24"/>
          <w:szCs w:val="24"/>
          <w:lang w:eastAsia="en-US"/>
        </w:rPr>
        <w:t xml:space="preserve"> Извещения в ЕИС в сети Интернет.</w:t>
      </w:r>
    </w:p>
    <w:p w14:paraId="1662EE02" w14:textId="77777777" w:rsidR="005E0655" w:rsidRPr="00E146A9" w:rsidRDefault="00E146A9">
      <w:pPr>
        <w:tabs>
          <w:tab w:val="left" w:pos="0"/>
          <w:tab w:val="left" w:pos="567"/>
          <w:tab w:val="left" w:pos="851"/>
        </w:tabs>
        <w:jc w:val="both"/>
        <w:rPr>
          <w:sz w:val="24"/>
          <w:szCs w:val="24"/>
          <w:lang w:eastAsia="en-US"/>
        </w:rPr>
      </w:pPr>
      <w:r w:rsidRPr="00E146A9">
        <w:rPr>
          <w:sz w:val="24"/>
          <w:szCs w:val="24"/>
          <w:lang w:eastAsia="en-US"/>
        </w:rPr>
        <w:tab/>
        <w:t>В случае если Организация находилась на АвтоУСН, но на момент подачи заявки перешла на иной режим налогообложения,  в составе заявки представляется Расчет по страховым взносам на обязательное пенсионное страхование в Пенс</w:t>
      </w:r>
      <w:r w:rsidRPr="00E146A9">
        <w:rPr>
          <w:sz w:val="24"/>
          <w:szCs w:val="24"/>
          <w:lang w:eastAsia="en-US"/>
        </w:rPr>
        <w:t xml:space="preserve">ионный фонд Российской Федерации, страховым взносам на обязательное медицинское страхование в Федеральный фонд обязательного медицинского страхования и территориальные фонды обязательного медицинского страхования (Код по КНД 1151111) за последний отчетный </w:t>
      </w:r>
      <w:r w:rsidRPr="00E146A9">
        <w:rPr>
          <w:sz w:val="24"/>
          <w:szCs w:val="24"/>
          <w:lang w:eastAsia="en-US"/>
        </w:rPr>
        <w:t>период, подаваемый Организацией,  за исключением Раздела 2, Раздела 3 данной формы, с отметками органа контроля.</w:t>
      </w:r>
    </w:p>
    <w:p w14:paraId="6C518BDB" w14:textId="77777777" w:rsidR="005E0655" w:rsidRPr="00E146A9" w:rsidRDefault="005E0655">
      <w:pPr>
        <w:tabs>
          <w:tab w:val="left" w:pos="567"/>
          <w:tab w:val="left" w:pos="708"/>
          <w:tab w:val="left" w:pos="851"/>
        </w:tabs>
        <w:jc w:val="both"/>
        <w:rPr>
          <w:sz w:val="24"/>
          <w:szCs w:val="24"/>
          <w:lang w:eastAsia="en-US"/>
        </w:rPr>
      </w:pPr>
    </w:p>
    <w:p w14:paraId="0F6F3531" w14:textId="77777777" w:rsidR="005E0655" w:rsidRPr="00E146A9" w:rsidRDefault="00E146A9">
      <w:pPr>
        <w:pBdr>
          <w:bottom w:val="single" w:sz="4" w:space="1" w:color="000000"/>
        </w:pBdr>
        <w:tabs>
          <w:tab w:val="left" w:pos="567"/>
          <w:tab w:val="left" w:pos="851"/>
        </w:tabs>
        <w:ind w:right="21"/>
        <w:rPr>
          <w:b/>
          <w:snapToGrid w:val="0"/>
          <w:spacing w:val="36"/>
          <w:sz w:val="24"/>
          <w:szCs w:val="24"/>
        </w:rPr>
      </w:pPr>
      <w:bookmarkStart w:id="413" w:name="_Toc528159801"/>
      <w:r w:rsidRPr="00E146A9">
        <w:rPr>
          <w:b/>
          <w:snapToGrid w:val="0"/>
          <w:spacing w:val="36"/>
          <w:sz w:val="24"/>
          <w:szCs w:val="24"/>
        </w:rPr>
        <w:t>конец формы</w:t>
      </w:r>
    </w:p>
    <w:p w14:paraId="38584A2E" w14:textId="77777777" w:rsidR="005E0655" w:rsidRPr="00E146A9" w:rsidRDefault="005E0655">
      <w:pPr>
        <w:tabs>
          <w:tab w:val="left" w:pos="1134"/>
        </w:tabs>
        <w:jc w:val="both"/>
        <w:rPr>
          <w:b/>
          <w:i/>
          <w:sz w:val="24"/>
          <w:szCs w:val="24"/>
        </w:rPr>
      </w:pPr>
      <w:bookmarkStart w:id="414" w:name="_Toc536525218"/>
    </w:p>
    <w:p w14:paraId="2E229516" w14:textId="77777777" w:rsidR="005E0655" w:rsidRPr="00E146A9" w:rsidRDefault="00E146A9">
      <w:pPr>
        <w:tabs>
          <w:tab w:val="left" w:pos="1134"/>
        </w:tabs>
        <w:jc w:val="both"/>
        <w:rPr>
          <w:b/>
          <w:sz w:val="24"/>
          <w:szCs w:val="24"/>
        </w:rPr>
      </w:pPr>
      <w:r w:rsidRPr="00E146A9">
        <w:rPr>
          <w:b/>
          <w:sz w:val="24"/>
          <w:szCs w:val="24"/>
        </w:rPr>
        <w:t>Инструкция по заполнению</w:t>
      </w:r>
      <w:bookmarkEnd w:id="406"/>
      <w:r w:rsidRPr="00E146A9">
        <w:rPr>
          <w:b/>
          <w:sz w:val="24"/>
          <w:szCs w:val="24"/>
        </w:rPr>
        <w:t>:</w:t>
      </w:r>
    </w:p>
    <w:p w14:paraId="7FBE46AE" w14:textId="77777777" w:rsidR="005E0655" w:rsidRPr="00E146A9" w:rsidRDefault="00E146A9">
      <w:pPr>
        <w:tabs>
          <w:tab w:val="left" w:pos="1134"/>
        </w:tabs>
        <w:jc w:val="both"/>
        <w:rPr>
          <w:b/>
          <w:sz w:val="24"/>
          <w:szCs w:val="24"/>
        </w:rPr>
      </w:pPr>
      <w:r w:rsidRPr="00E146A9">
        <w:rPr>
          <w:sz w:val="24"/>
          <w:szCs w:val="24"/>
        </w:rPr>
        <w:t xml:space="preserve">Участнику необходимо включить в заявку (приложить) весь перечень документов, перечисленных в п. 7.4.7. </w:t>
      </w:r>
      <w:r w:rsidRPr="00E146A9">
        <w:rPr>
          <w:sz w:val="24"/>
          <w:szCs w:val="24"/>
        </w:rPr>
        <w:t>Документации (Приложение к форме 4 Документации (перечень документов, предоставляемых участником в составе заявки).</w:t>
      </w:r>
      <w:bookmarkStart w:id="415" w:name="_Toc443573629"/>
      <w:bookmarkStart w:id="416" w:name="_Toc532833235"/>
      <w:bookmarkEnd w:id="407"/>
    </w:p>
    <w:p w14:paraId="41AA6B4F" w14:textId="77777777" w:rsidR="005E0655" w:rsidRPr="00E146A9" w:rsidRDefault="00E146A9">
      <w:pPr>
        <w:tabs>
          <w:tab w:val="left" w:pos="1134"/>
        </w:tabs>
        <w:jc w:val="both"/>
        <w:rPr>
          <w:b/>
          <w:sz w:val="24"/>
          <w:szCs w:val="24"/>
        </w:rPr>
      </w:pPr>
      <w:r w:rsidRPr="00E146A9">
        <w:rPr>
          <w:b/>
          <w:sz w:val="24"/>
          <w:szCs w:val="24"/>
        </w:rPr>
        <w:br w:type="page" w:clear="all"/>
      </w:r>
      <w:r w:rsidRPr="00E146A9">
        <w:rPr>
          <w:b/>
          <w:sz w:val="24"/>
          <w:szCs w:val="24"/>
        </w:rPr>
        <w:lastRenderedPageBreak/>
        <w:t xml:space="preserve"> </w:t>
      </w:r>
    </w:p>
    <w:p w14:paraId="41E39755" w14:textId="77777777" w:rsidR="005E0655" w:rsidRPr="00E146A9" w:rsidRDefault="00E146A9" w:rsidP="00E146A9">
      <w:pPr>
        <w:keepNext/>
        <w:numPr>
          <w:ilvl w:val="1"/>
          <w:numId w:val="24"/>
        </w:numPr>
        <w:tabs>
          <w:tab w:val="left" w:pos="567"/>
          <w:tab w:val="left" w:pos="851"/>
          <w:tab w:val="left" w:pos="1134"/>
        </w:tabs>
        <w:spacing w:before="120" w:after="120"/>
        <w:ind w:left="0" w:firstLine="0"/>
        <w:outlineLvl w:val="1"/>
        <w:rPr>
          <w:b/>
          <w:sz w:val="24"/>
          <w:szCs w:val="24"/>
        </w:rPr>
      </w:pPr>
      <w:bookmarkStart w:id="417" w:name="_Toc190329128"/>
      <w:r w:rsidRPr="00E146A9">
        <w:rPr>
          <w:b/>
          <w:sz w:val="24"/>
          <w:szCs w:val="24"/>
        </w:rPr>
        <w:t>Техническое предложение (форма 5 раздела 7 Документации)</w:t>
      </w:r>
      <w:bookmarkEnd w:id="408"/>
      <w:bookmarkEnd w:id="409"/>
      <w:bookmarkEnd w:id="410"/>
      <w:bookmarkEnd w:id="411"/>
      <w:bookmarkEnd w:id="412"/>
      <w:bookmarkEnd w:id="413"/>
      <w:bookmarkEnd w:id="414"/>
    </w:p>
    <w:p w14:paraId="5331655B" w14:textId="77777777" w:rsidR="005E0655" w:rsidRPr="00E146A9" w:rsidRDefault="00E146A9">
      <w:pPr>
        <w:tabs>
          <w:tab w:val="left" w:pos="567"/>
          <w:tab w:val="left" w:pos="851"/>
          <w:tab w:val="num" w:pos="1702"/>
        </w:tabs>
        <w:ind w:hanging="11"/>
        <w:rPr>
          <w:sz w:val="24"/>
          <w:szCs w:val="24"/>
          <w:lang w:val="en-US" w:eastAsia="en-US"/>
        </w:rPr>
      </w:pPr>
      <w:r w:rsidRPr="00E146A9">
        <w:rPr>
          <w:sz w:val="24"/>
          <w:szCs w:val="24"/>
          <w:lang w:val="en-US" w:eastAsia="en-US"/>
        </w:rPr>
        <w:t>Форма представления технического предложения</w:t>
      </w:r>
    </w:p>
    <w:p w14:paraId="290A26DB" w14:textId="77777777" w:rsidR="005E0655" w:rsidRPr="00E146A9" w:rsidRDefault="00E146A9">
      <w:pPr>
        <w:pBdr>
          <w:top w:val="single" w:sz="4" w:space="1" w:color="000000"/>
        </w:pBdr>
        <w:shd w:val="clear" w:color="auto" w:fill="FFFFFF"/>
        <w:tabs>
          <w:tab w:val="left" w:pos="567"/>
          <w:tab w:val="left" w:pos="851"/>
        </w:tabs>
        <w:ind w:right="21" w:hanging="11"/>
        <w:rPr>
          <w:b/>
          <w:snapToGrid w:val="0"/>
          <w:spacing w:val="36"/>
          <w:sz w:val="24"/>
          <w:szCs w:val="24"/>
        </w:rPr>
      </w:pPr>
      <w:r w:rsidRPr="00E146A9">
        <w:rPr>
          <w:b/>
          <w:snapToGrid w:val="0"/>
          <w:spacing w:val="36"/>
          <w:sz w:val="24"/>
          <w:szCs w:val="24"/>
        </w:rPr>
        <w:t>начало формы</w:t>
      </w:r>
    </w:p>
    <w:p w14:paraId="05816E63" w14:textId="77777777" w:rsidR="005E0655" w:rsidRPr="00E146A9" w:rsidRDefault="00E146A9">
      <w:pPr>
        <w:tabs>
          <w:tab w:val="left" w:pos="567"/>
          <w:tab w:val="left" w:pos="851"/>
        </w:tabs>
        <w:ind w:hanging="11"/>
        <w:rPr>
          <w:snapToGrid w:val="0"/>
          <w:sz w:val="24"/>
          <w:szCs w:val="24"/>
        </w:rPr>
      </w:pPr>
      <w:r w:rsidRPr="00E146A9">
        <w:rPr>
          <w:snapToGrid w:val="0"/>
          <w:sz w:val="24"/>
          <w:szCs w:val="24"/>
        </w:rPr>
        <w:t>Приложение 4</w:t>
      </w:r>
      <w:r w:rsidRPr="00E146A9">
        <w:rPr>
          <w:snapToGrid w:val="0"/>
          <w:sz w:val="24"/>
          <w:szCs w:val="24"/>
        </w:rPr>
        <w:t xml:space="preserve"> к письму о подаче Заявки-оферты</w:t>
      </w:r>
      <w:r w:rsidRPr="00E146A9">
        <w:rPr>
          <w:snapToGrid w:val="0"/>
          <w:sz w:val="24"/>
          <w:szCs w:val="24"/>
        </w:rPr>
        <w:br w:type="textWrapping" w:clear="all"/>
      </w:r>
      <w:r w:rsidRPr="00E146A9">
        <w:rPr>
          <w:snapToGrid w:val="0"/>
          <w:sz w:val="24"/>
          <w:szCs w:val="24"/>
        </w:rPr>
        <w:t>от «____»_________20__ г. №__________</w:t>
      </w:r>
    </w:p>
    <w:p w14:paraId="517482BD" w14:textId="77777777" w:rsidR="005E0655" w:rsidRPr="00E146A9" w:rsidRDefault="005E0655">
      <w:pPr>
        <w:tabs>
          <w:tab w:val="left" w:pos="567"/>
          <w:tab w:val="left" w:pos="851"/>
        </w:tabs>
        <w:ind w:hanging="11"/>
        <w:jc w:val="center"/>
        <w:rPr>
          <w:b/>
          <w:caps/>
          <w:snapToGrid w:val="0"/>
          <w:sz w:val="24"/>
          <w:szCs w:val="24"/>
        </w:rPr>
      </w:pPr>
    </w:p>
    <w:p w14:paraId="7DC85E07" w14:textId="77777777" w:rsidR="005E0655" w:rsidRPr="00E146A9" w:rsidRDefault="00E146A9">
      <w:pPr>
        <w:tabs>
          <w:tab w:val="left" w:pos="567"/>
          <w:tab w:val="left" w:pos="851"/>
        </w:tabs>
        <w:ind w:hanging="11"/>
        <w:jc w:val="center"/>
        <w:rPr>
          <w:b/>
          <w:caps/>
          <w:snapToGrid w:val="0"/>
          <w:sz w:val="24"/>
          <w:szCs w:val="24"/>
        </w:rPr>
      </w:pPr>
      <w:r w:rsidRPr="00E146A9">
        <w:rPr>
          <w:b/>
          <w:caps/>
          <w:snapToGrid w:val="0"/>
          <w:sz w:val="24"/>
          <w:szCs w:val="24"/>
        </w:rPr>
        <w:t>ФОРМА 5</w:t>
      </w:r>
    </w:p>
    <w:p w14:paraId="0ACC3CCA" w14:textId="77777777" w:rsidR="005E0655" w:rsidRPr="00E146A9" w:rsidRDefault="005E0655">
      <w:pPr>
        <w:tabs>
          <w:tab w:val="left" w:pos="567"/>
          <w:tab w:val="left" w:pos="851"/>
        </w:tabs>
        <w:rPr>
          <w:b/>
          <w:caps/>
          <w:snapToGrid w:val="0"/>
          <w:sz w:val="24"/>
          <w:szCs w:val="24"/>
        </w:rPr>
      </w:pPr>
    </w:p>
    <w:p w14:paraId="5844C9CD" w14:textId="77777777" w:rsidR="005E0655" w:rsidRPr="00E146A9" w:rsidRDefault="00E146A9">
      <w:pPr>
        <w:tabs>
          <w:tab w:val="left" w:pos="567"/>
          <w:tab w:val="left" w:pos="851"/>
        </w:tabs>
        <w:ind w:hanging="11"/>
        <w:jc w:val="center"/>
        <w:rPr>
          <w:b/>
          <w:sz w:val="24"/>
          <w:szCs w:val="24"/>
        </w:rPr>
      </w:pPr>
      <w:r w:rsidRPr="00E146A9">
        <w:rPr>
          <w:b/>
          <w:caps/>
          <w:snapToGrid w:val="0"/>
          <w:sz w:val="24"/>
          <w:szCs w:val="24"/>
        </w:rPr>
        <w:t xml:space="preserve">Техническое предложение </w:t>
      </w:r>
      <w:r w:rsidRPr="00E146A9">
        <w:rPr>
          <w:b/>
          <w:sz w:val="24"/>
          <w:szCs w:val="24"/>
        </w:rPr>
        <w:t>(ЛОТ №___)</w:t>
      </w:r>
    </w:p>
    <w:p w14:paraId="61FEB50E" w14:textId="77777777" w:rsidR="005E0655" w:rsidRPr="00E146A9" w:rsidRDefault="005E0655">
      <w:pPr>
        <w:tabs>
          <w:tab w:val="left" w:pos="567"/>
          <w:tab w:val="left" w:pos="851"/>
        </w:tabs>
        <w:ind w:hanging="11"/>
        <w:jc w:val="center"/>
        <w:rPr>
          <w:b/>
          <w:caps/>
          <w:snapToGrid w:val="0"/>
          <w:sz w:val="24"/>
          <w:szCs w:val="24"/>
        </w:rPr>
      </w:pPr>
    </w:p>
    <w:p w14:paraId="0374D665" w14:textId="77777777" w:rsidR="005E0655" w:rsidRPr="00E146A9" w:rsidRDefault="00E146A9">
      <w:pPr>
        <w:tabs>
          <w:tab w:val="left" w:pos="567"/>
          <w:tab w:val="left" w:pos="851"/>
        </w:tabs>
        <w:ind w:hanging="11"/>
        <w:rPr>
          <w:snapToGrid w:val="0"/>
          <w:sz w:val="24"/>
          <w:szCs w:val="24"/>
        </w:rPr>
      </w:pPr>
      <w:r w:rsidRPr="00E146A9">
        <w:rPr>
          <w:snapToGrid w:val="0"/>
          <w:sz w:val="24"/>
          <w:szCs w:val="24"/>
        </w:rPr>
        <w:t>Наименование и адрес Участника _________________________</w:t>
      </w:r>
    </w:p>
    <w:p w14:paraId="3451A148" w14:textId="77777777" w:rsidR="005E0655" w:rsidRPr="00E146A9" w:rsidRDefault="005E0655">
      <w:pPr>
        <w:tabs>
          <w:tab w:val="left" w:pos="567"/>
          <w:tab w:val="left" w:pos="851"/>
        </w:tabs>
        <w:ind w:hanging="11"/>
        <w:rPr>
          <w:snapToGrid w:val="0"/>
          <w:sz w:val="24"/>
          <w:szCs w:val="24"/>
        </w:rPr>
      </w:pPr>
    </w:p>
    <w:p w14:paraId="3AA510A9" w14:textId="77777777" w:rsidR="005E0655" w:rsidRPr="00E146A9" w:rsidRDefault="00E146A9" w:rsidP="00E146A9">
      <w:pPr>
        <w:numPr>
          <w:ilvl w:val="0"/>
          <w:numId w:val="40"/>
        </w:numPr>
        <w:tabs>
          <w:tab w:val="left" w:pos="567"/>
          <w:tab w:val="left" w:pos="851"/>
        </w:tabs>
        <w:ind w:left="0" w:hanging="11"/>
        <w:rPr>
          <w:snapToGrid w:val="0"/>
          <w:sz w:val="24"/>
          <w:szCs w:val="24"/>
        </w:rPr>
      </w:pPr>
      <w:r w:rsidRPr="00E146A9">
        <w:rPr>
          <w:snapToGrid w:val="0"/>
          <w:sz w:val="24"/>
          <w:szCs w:val="24"/>
        </w:rPr>
        <w:t>Предложение по техническим характеристикам</w:t>
      </w:r>
    </w:p>
    <w:p w14:paraId="697D0480" w14:textId="77777777" w:rsidR="005E0655" w:rsidRPr="00E146A9" w:rsidRDefault="00E146A9" w:rsidP="00E146A9">
      <w:pPr>
        <w:numPr>
          <w:ilvl w:val="0"/>
          <w:numId w:val="40"/>
        </w:numPr>
        <w:tabs>
          <w:tab w:val="left" w:pos="567"/>
          <w:tab w:val="left" w:pos="851"/>
        </w:tabs>
        <w:ind w:left="0" w:hanging="11"/>
        <w:rPr>
          <w:snapToGrid w:val="0"/>
          <w:sz w:val="24"/>
          <w:szCs w:val="24"/>
        </w:rPr>
      </w:pPr>
      <w:r w:rsidRPr="00E146A9">
        <w:rPr>
          <w:snapToGrid w:val="0"/>
          <w:sz w:val="24"/>
          <w:szCs w:val="24"/>
        </w:rPr>
        <w:t>Гарантийные сроки</w:t>
      </w:r>
    </w:p>
    <w:p w14:paraId="7C228BEC" w14:textId="77777777" w:rsidR="005E0655" w:rsidRPr="00E146A9" w:rsidRDefault="005E0655">
      <w:pPr>
        <w:tabs>
          <w:tab w:val="left" w:pos="567"/>
          <w:tab w:val="left" w:pos="851"/>
        </w:tabs>
        <w:ind w:hanging="11"/>
        <w:rPr>
          <w:snapToGrid w:val="0"/>
          <w:sz w:val="24"/>
          <w:szCs w:val="24"/>
        </w:rPr>
      </w:pPr>
    </w:p>
    <w:p w14:paraId="545ECC60" w14:textId="77777777" w:rsidR="005E0655" w:rsidRPr="00E146A9" w:rsidRDefault="00E146A9" w:rsidP="00E146A9">
      <w:pPr>
        <w:numPr>
          <w:ilvl w:val="3"/>
          <w:numId w:val="41"/>
        </w:numPr>
        <w:tabs>
          <w:tab w:val="left" w:pos="567"/>
          <w:tab w:val="left" w:pos="851"/>
        </w:tabs>
        <w:ind w:left="0" w:hanging="11"/>
        <w:rPr>
          <w:b/>
          <w:sz w:val="24"/>
          <w:szCs w:val="24"/>
        </w:rPr>
      </w:pPr>
      <w:r w:rsidRPr="00E146A9">
        <w:rPr>
          <w:b/>
          <w:sz w:val="24"/>
          <w:szCs w:val="24"/>
        </w:rPr>
        <w:t>Предложение по техн</w:t>
      </w:r>
      <w:r w:rsidRPr="00E146A9">
        <w:rPr>
          <w:b/>
          <w:sz w:val="24"/>
          <w:szCs w:val="24"/>
        </w:rPr>
        <w:t>ическим характеристикам</w:t>
      </w:r>
    </w:p>
    <w:p w14:paraId="53D37197" w14:textId="77777777" w:rsidR="005E0655" w:rsidRPr="00E146A9" w:rsidRDefault="00E146A9">
      <w:pPr>
        <w:tabs>
          <w:tab w:val="left" w:pos="567"/>
          <w:tab w:val="left" w:pos="851"/>
        </w:tabs>
        <w:jc w:val="both"/>
        <w:rPr>
          <w:b/>
          <w:sz w:val="24"/>
          <w:szCs w:val="24"/>
        </w:rPr>
      </w:pPr>
      <w:r w:rsidRPr="00E146A9">
        <w:rPr>
          <w:sz w:val="24"/>
          <w:szCs w:val="24"/>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(услуги), установленные</w:t>
      </w:r>
      <w:r w:rsidRPr="00E146A9">
        <w:rPr>
          <w:sz w:val="24"/>
          <w:szCs w:val="24"/>
        </w:rPr>
        <w:t xml:space="preserve">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w:t>
      </w:r>
      <w:r w:rsidRPr="00E146A9">
        <w:rPr>
          <w:sz w:val="24"/>
          <w:szCs w:val="24"/>
        </w:rPr>
        <w:t>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14:paraId="71B98B37" w14:textId="77777777" w:rsidR="005E0655" w:rsidRPr="00E146A9" w:rsidRDefault="00E146A9">
      <w:pPr>
        <w:tabs>
          <w:tab w:val="left" w:pos="567"/>
          <w:tab w:val="left" w:pos="851"/>
        </w:tabs>
        <w:ind w:hanging="11"/>
        <w:jc w:val="both"/>
        <w:rPr>
          <w:sz w:val="24"/>
          <w:szCs w:val="24"/>
        </w:rPr>
      </w:pPr>
      <w:r w:rsidRPr="00E146A9">
        <w:rPr>
          <w:b/>
          <w:i/>
          <w:sz w:val="24"/>
          <w:szCs w:val="24"/>
          <w:shd w:val="clear" w:color="auto" w:fill="C0C0C0"/>
        </w:rPr>
        <w:t>Привести перечень характеристик в соответствие с требованиями технического задания (раздел 8 Документации), проектом договора (раздел 6 Документации):</w:t>
      </w:r>
    </w:p>
    <w:p w14:paraId="761EA341" w14:textId="77777777" w:rsidR="005E0655" w:rsidRPr="00E146A9" w:rsidRDefault="00E146A9">
      <w:pPr>
        <w:tabs>
          <w:tab w:val="left" w:pos="567"/>
          <w:tab w:val="left" w:pos="851"/>
          <w:tab w:val="right" w:leader="underscore" w:pos="9356"/>
        </w:tabs>
        <w:ind w:hanging="11"/>
        <w:jc w:val="both"/>
        <w:rPr>
          <w:sz w:val="24"/>
          <w:szCs w:val="24"/>
        </w:rPr>
      </w:pPr>
      <w:r w:rsidRPr="00E146A9">
        <w:rPr>
          <w:sz w:val="24"/>
          <w:szCs w:val="24"/>
        </w:rPr>
        <w:t>Перечень товаросопроводительных документов:</w:t>
      </w:r>
      <w:r w:rsidRPr="00E146A9">
        <w:rPr>
          <w:sz w:val="24"/>
          <w:szCs w:val="24"/>
        </w:rPr>
        <w:tab/>
      </w:r>
    </w:p>
    <w:p w14:paraId="1069F292" w14:textId="77777777" w:rsidR="005E0655" w:rsidRPr="00E146A9" w:rsidRDefault="00E146A9">
      <w:pPr>
        <w:tabs>
          <w:tab w:val="left" w:pos="567"/>
          <w:tab w:val="left" w:pos="851"/>
          <w:tab w:val="right" w:leader="underscore" w:pos="9356"/>
        </w:tabs>
        <w:ind w:hanging="11"/>
        <w:jc w:val="both"/>
        <w:rPr>
          <w:sz w:val="24"/>
          <w:szCs w:val="24"/>
        </w:rPr>
      </w:pPr>
      <w:r w:rsidRPr="00E146A9">
        <w:rPr>
          <w:sz w:val="24"/>
          <w:szCs w:val="24"/>
        </w:rPr>
        <w:t>Предложения по году выпуска продукции:</w:t>
      </w:r>
      <w:r w:rsidRPr="00E146A9">
        <w:rPr>
          <w:sz w:val="24"/>
          <w:szCs w:val="24"/>
        </w:rPr>
        <w:tab/>
      </w:r>
    </w:p>
    <w:p w14:paraId="4B8B8B8D" w14:textId="77777777" w:rsidR="005E0655" w:rsidRPr="00E146A9" w:rsidRDefault="00E146A9">
      <w:pPr>
        <w:tabs>
          <w:tab w:val="left" w:pos="567"/>
          <w:tab w:val="left" w:pos="851"/>
          <w:tab w:val="right" w:leader="underscore" w:pos="9356"/>
        </w:tabs>
        <w:ind w:hanging="11"/>
        <w:jc w:val="both"/>
        <w:rPr>
          <w:sz w:val="24"/>
          <w:szCs w:val="24"/>
        </w:rPr>
      </w:pPr>
      <w:r w:rsidRPr="00E146A9">
        <w:rPr>
          <w:sz w:val="24"/>
          <w:szCs w:val="24"/>
        </w:rPr>
        <w:t>Описание качественны</w:t>
      </w:r>
      <w:r w:rsidRPr="00E146A9">
        <w:rPr>
          <w:sz w:val="24"/>
          <w:szCs w:val="24"/>
        </w:rPr>
        <w:t>х характеристик товара, работы, услуги:</w:t>
      </w:r>
      <w:r w:rsidRPr="00E146A9">
        <w:rPr>
          <w:sz w:val="24"/>
          <w:szCs w:val="24"/>
        </w:rPr>
        <w:tab/>
      </w:r>
    </w:p>
    <w:p w14:paraId="4375891F" w14:textId="77777777" w:rsidR="005E0655" w:rsidRPr="00E146A9" w:rsidRDefault="00E146A9">
      <w:pPr>
        <w:tabs>
          <w:tab w:val="left" w:pos="567"/>
          <w:tab w:val="left" w:pos="851"/>
          <w:tab w:val="right" w:leader="underscore" w:pos="9356"/>
        </w:tabs>
        <w:ind w:hanging="11"/>
        <w:jc w:val="both"/>
        <w:rPr>
          <w:sz w:val="24"/>
          <w:szCs w:val="24"/>
        </w:rPr>
      </w:pPr>
      <w:r w:rsidRPr="00E146A9">
        <w:rPr>
          <w:sz w:val="24"/>
          <w:szCs w:val="24"/>
        </w:rPr>
        <w:t>Описание технических характеристик товара, работы, услуги:</w:t>
      </w:r>
      <w:r w:rsidRPr="00E146A9">
        <w:rPr>
          <w:sz w:val="24"/>
          <w:szCs w:val="24"/>
        </w:rPr>
        <w:tab/>
      </w:r>
    </w:p>
    <w:p w14:paraId="0F1A4F7E" w14:textId="77777777" w:rsidR="005E0655" w:rsidRPr="00E146A9" w:rsidRDefault="00E146A9">
      <w:pPr>
        <w:tabs>
          <w:tab w:val="left" w:pos="567"/>
          <w:tab w:val="left" w:pos="851"/>
          <w:tab w:val="right" w:leader="underscore" w:pos="9356"/>
        </w:tabs>
        <w:ind w:hanging="11"/>
        <w:jc w:val="both"/>
        <w:rPr>
          <w:sz w:val="24"/>
          <w:szCs w:val="24"/>
        </w:rPr>
      </w:pPr>
      <w:r w:rsidRPr="00E146A9">
        <w:rPr>
          <w:sz w:val="24"/>
          <w:szCs w:val="24"/>
        </w:rPr>
        <w:t>Описание показателей безопасности товара, работы, услуги:</w:t>
      </w:r>
      <w:r w:rsidRPr="00E146A9">
        <w:rPr>
          <w:sz w:val="24"/>
          <w:szCs w:val="24"/>
        </w:rPr>
        <w:tab/>
      </w:r>
    </w:p>
    <w:p w14:paraId="7F685775" w14:textId="77777777" w:rsidR="005E0655" w:rsidRPr="00E146A9" w:rsidRDefault="00E146A9">
      <w:pPr>
        <w:tabs>
          <w:tab w:val="left" w:pos="567"/>
          <w:tab w:val="left" w:pos="851"/>
          <w:tab w:val="right" w:leader="underscore" w:pos="9356"/>
        </w:tabs>
        <w:ind w:hanging="11"/>
        <w:jc w:val="both"/>
        <w:rPr>
          <w:sz w:val="24"/>
          <w:szCs w:val="24"/>
        </w:rPr>
      </w:pPr>
      <w:r w:rsidRPr="00E146A9">
        <w:rPr>
          <w:sz w:val="24"/>
          <w:szCs w:val="24"/>
        </w:rPr>
        <w:t>Описание функциональных характеристик (потребительских свойств) товара, работы, услуги:</w:t>
      </w:r>
      <w:r w:rsidRPr="00E146A9">
        <w:rPr>
          <w:sz w:val="24"/>
          <w:szCs w:val="24"/>
        </w:rPr>
        <w:tab/>
      </w:r>
    </w:p>
    <w:p w14:paraId="60F016AB" w14:textId="77777777" w:rsidR="005E0655" w:rsidRPr="00E146A9" w:rsidRDefault="00E146A9">
      <w:pPr>
        <w:tabs>
          <w:tab w:val="left" w:pos="567"/>
          <w:tab w:val="left" w:pos="851"/>
          <w:tab w:val="right" w:leader="underscore" w:pos="9356"/>
        </w:tabs>
        <w:ind w:hanging="11"/>
        <w:jc w:val="both"/>
        <w:rPr>
          <w:sz w:val="24"/>
          <w:szCs w:val="24"/>
        </w:rPr>
      </w:pPr>
      <w:r w:rsidRPr="00E146A9">
        <w:rPr>
          <w:sz w:val="24"/>
          <w:szCs w:val="24"/>
        </w:rPr>
        <w:t>Описани</w:t>
      </w:r>
      <w:r w:rsidRPr="00E146A9">
        <w:rPr>
          <w:sz w:val="24"/>
          <w:szCs w:val="24"/>
        </w:rPr>
        <w:t>е размеров, упаковки товара:</w:t>
      </w:r>
      <w:r w:rsidRPr="00E146A9">
        <w:rPr>
          <w:sz w:val="24"/>
          <w:szCs w:val="24"/>
        </w:rPr>
        <w:tab/>
      </w:r>
    </w:p>
    <w:p w14:paraId="75A27F00" w14:textId="77777777" w:rsidR="005E0655" w:rsidRPr="00E146A9" w:rsidRDefault="00E146A9">
      <w:pPr>
        <w:tabs>
          <w:tab w:val="left" w:pos="567"/>
          <w:tab w:val="left" w:pos="851"/>
          <w:tab w:val="right" w:leader="underscore" w:pos="9356"/>
        </w:tabs>
        <w:ind w:hanging="11"/>
        <w:jc w:val="both"/>
        <w:rPr>
          <w:sz w:val="24"/>
          <w:szCs w:val="24"/>
        </w:rPr>
      </w:pPr>
      <w:r w:rsidRPr="00E146A9">
        <w:rPr>
          <w:sz w:val="24"/>
          <w:szCs w:val="24"/>
        </w:rPr>
        <w:t>Предложения по объему гарантий качества товара, работы, услуги:</w:t>
      </w:r>
      <w:r w:rsidRPr="00E146A9">
        <w:rPr>
          <w:sz w:val="24"/>
          <w:szCs w:val="24"/>
        </w:rPr>
        <w:tab/>
      </w:r>
    </w:p>
    <w:p w14:paraId="75EF1DE1" w14:textId="77777777" w:rsidR="005E0655" w:rsidRPr="00E146A9" w:rsidRDefault="00E146A9">
      <w:pPr>
        <w:tabs>
          <w:tab w:val="left" w:pos="567"/>
          <w:tab w:val="left" w:pos="851"/>
          <w:tab w:val="right" w:leader="underscore" w:pos="9356"/>
        </w:tabs>
        <w:ind w:hanging="11"/>
        <w:jc w:val="both"/>
        <w:rPr>
          <w:sz w:val="24"/>
          <w:szCs w:val="24"/>
        </w:rPr>
      </w:pPr>
      <w:r w:rsidRPr="00E146A9">
        <w:rPr>
          <w:sz w:val="24"/>
          <w:szCs w:val="24"/>
        </w:rPr>
        <w:t>Предложения по порядку обслуживания товара:</w:t>
      </w:r>
      <w:r w:rsidRPr="00E146A9">
        <w:rPr>
          <w:sz w:val="24"/>
          <w:szCs w:val="24"/>
        </w:rPr>
        <w:tab/>
      </w:r>
    </w:p>
    <w:p w14:paraId="715A3CBE" w14:textId="77777777" w:rsidR="005E0655" w:rsidRPr="00E146A9" w:rsidRDefault="00E146A9">
      <w:pPr>
        <w:tabs>
          <w:tab w:val="left" w:pos="567"/>
          <w:tab w:val="left" w:pos="851"/>
          <w:tab w:val="right" w:leader="underscore" w:pos="9356"/>
        </w:tabs>
        <w:ind w:hanging="11"/>
        <w:jc w:val="both"/>
        <w:rPr>
          <w:sz w:val="24"/>
          <w:szCs w:val="24"/>
        </w:rPr>
      </w:pPr>
      <w:r w:rsidRPr="00E146A9">
        <w:rPr>
          <w:sz w:val="24"/>
          <w:szCs w:val="24"/>
        </w:rPr>
        <w:t>Предложения по расходам на эксплуатацию товара:</w:t>
      </w:r>
      <w:r w:rsidRPr="00E146A9">
        <w:rPr>
          <w:sz w:val="24"/>
          <w:szCs w:val="24"/>
        </w:rPr>
        <w:tab/>
      </w:r>
    </w:p>
    <w:p w14:paraId="2DD9368B" w14:textId="77777777" w:rsidR="005E0655" w:rsidRPr="00E146A9" w:rsidRDefault="00E146A9">
      <w:pPr>
        <w:tabs>
          <w:tab w:val="left" w:pos="567"/>
          <w:tab w:val="left" w:pos="851"/>
        </w:tabs>
        <w:ind w:hanging="11"/>
        <w:jc w:val="both"/>
        <w:rPr>
          <w:sz w:val="24"/>
          <w:szCs w:val="24"/>
        </w:rPr>
      </w:pPr>
      <w:r w:rsidRPr="00E146A9">
        <w:rPr>
          <w:sz w:val="24"/>
          <w:szCs w:val="24"/>
        </w:rPr>
        <w:t>Предложения по монтажу и наладке</w:t>
      </w:r>
      <w:r w:rsidRPr="00E146A9">
        <w:rPr>
          <w:sz w:val="24"/>
          <w:szCs w:val="24"/>
        </w:rPr>
        <w:t xml:space="preserve"> товара:__________________________________________</w:t>
      </w:r>
    </w:p>
    <w:p w14:paraId="010E2D2B" w14:textId="77777777" w:rsidR="005E0655" w:rsidRPr="00E146A9" w:rsidRDefault="00E146A9">
      <w:pPr>
        <w:tabs>
          <w:tab w:val="left" w:pos="567"/>
          <w:tab w:val="left" w:pos="851"/>
          <w:tab w:val="right" w:leader="underscore" w:pos="9900"/>
        </w:tabs>
        <w:ind w:hanging="11"/>
        <w:jc w:val="both"/>
        <w:rPr>
          <w:sz w:val="24"/>
          <w:szCs w:val="24"/>
        </w:rPr>
      </w:pPr>
      <w:r w:rsidRPr="00E146A9">
        <w:rPr>
          <w:sz w:val="24"/>
          <w:szCs w:val="24"/>
        </w:rPr>
        <w:t>Предложения по обучению лиц, осуществляющих использование и обслуживание товара:__</w:t>
      </w:r>
    </w:p>
    <w:p w14:paraId="17E786B7" w14:textId="77777777" w:rsidR="005E0655" w:rsidRPr="00E146A9" w:rsidRDefault="005E0655">
      <w:pPr>
        <w:tabs>
          <w:tab w:val="left" w:pos="567"/>
          <w:tab w:val="left" w:pos="851"/>
        </w:tabs>
        <w:ind w:hanging="11"/>
        <w:rPr>
          <w:b/>
          <w:sz w:val="24"/>
          <w:szCs w:val="24"/>
        </w:rPr>
      </w:pPr>
    </w:p>
    <w:p w14:paraId="2827E7E2" w14:textId="77777777" w:rsidR="005E0655" w:rsidRPr="00E146A9" w:rsidRDefault="00E146A9">
      <w:pPr>
        <w:tabs>
          <w:tab w:val="left" w:pos="567"/>
          <w:tab w:val="left" w:pos="851"/>
        </w:tabs>
        <w:ind w:hanging="11"/>
        <w:rPr>
          <w:b/>
          <w:sz w:val="24"/>
          <w:szCs w:val="24"/>
        </w:rPr>
      </w:pPr>
      <w:r w:rsidRPr="00E146A9">
        <w:rPr>
          <w:b/>
          <w:sz w:val="24"/>
          <w:szCs w:val="24"/>
        </w:rPr>
        <w:t xml:space="preserve">2. Гарантийные сроки </w:t>
      </w:r>
    </w:p>
    <w:tbl>
      <w:tblPr>
        <w:tblW w:w="0"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5103"/>
        <w:gridCol w:w="4820"/>
      </w:tblGrid>
      <w:tr w:rsidR="005E0655" w:rsidRPr="00E146A9" w14:paraId="09278DC3" w14:textId="77777777">
        <w:trPr>
          <w:trHeight w:val="599"/>
        </w:trPr>
        <w:tc>
          <w:tcPr>
            <w:tcW w:w="5103" w:type="dxa"/>
            <w:tcBorders>
              <w:top w:val="single" w:sz="12" w:space="0" w:color="000000"/>
              <w:left w:val="single" w:sz="12" w:space="0" w:color="000000"/>
              <w:bottom w:val="single" w:sz="6" w:space="0" w:color="000000"/>
              <w:right w:val="single" w:sz="12" w:space="0" w:color="000000"/>
            </w:tcBorders>
            <w:shd w:val="clear" w:color="auto" w:fill="E6E6E6"/>
            <w:vAlign w:val="center"/>
          </w:tcPr>
          <w:p w14:paraId="1DF7A06F" w14:textId="77777777" w:rsidR="005E0655" w:rsidRPr="00E146A9" w:rsidRDefault="00E146A9">
            <w:pPr>
              <w:tabs>
                <w:tab w:val="left" w:pos="567"/>
                <w:tab w:val="left" w:pos="851"/>
              </w:tabs>
              <w:ind w:hanging="11"/>
              <w:rPr>
                <w:b/>
                <w:sz w:val="24"/>
                <w:szCs w:val="24"/>
              </w:rPr>
            </w:pPr>
            <w:r w:rsidRPr="00E146A9">
              <w:rPr>
                <w:b/>
                <w:sz w:val="24"/>
                <w:szCs w:val="24"/>
              </w:rPr>
              <w:t xml:space="preserve">Требования Заказчика </w:t>
            </w:r>
          </w:p>
        </w:tc>
        <w:tc>
          <w:tcPr>
            <w:tcW w:w="4820" w:type="dxa"/>
            <w:tcBorders>
              <w:top w:val="single" w:sz="12" w:space="0" w:color="000000"/>
              <w:left w:val="single" w:sz="12" w:space="0" w:color="000000"/>
              <w:bottom w:val="single" w:sz="6" w:space="0" w:color="000000"/>
              <w:right w:val="single" w:sz="12" w:space="0" w:color="000000"/>
            </w:tcBorders>
            <w:shd w:val="clear" w:color="auto" w:fill="E6E6E6"/>
            <w:vAlign w:val="center"/>
          </w:tcPr>
          <w:p w14:paraId="3FD27D8E" w14:textId="77777777" w:rsidR="005E0655" w:rsidRPr="00E146A9" w:rsidRDefault="00E146A9">
            <w:pPr>
              <w:tabs>
                <w:tab w:val="left" w:pos="567"/>
                <w:tab w:val="left" w:pos="851"/>
              </w:tabs>
              <w:ind w:hanging="11"/>
              <w:rPr>
                <w:b/>
                <w:sz w:val="24"/>
                <w:szCs w:val="24"/>
              </w:rPr>
            </w:pPr>
            <w:r w:rsidRPr="00E146A9">
              <w:rPr>
                <w:b/>
                <w:sz w:val="24"/>
                <w:szCs w:val="24"/>
              </w:rPr>
              <w:t>Предложение Участника</w:t>
            </w:r>
          </w:p>
        </w:tc>
      </w:tr>
      <w:tr w:rsidR="005E0655" w:rsidRPr="00E146A9" w14:paraId="378FD3CF" w14:textId="77777777">
        <w:trPr>
          <w:trHeight w:val="1114"/>
        </w:trPr>
        <w:tc>
          <w:tcPr>
            <w:tcW w:w="5103" w:type="dxa"/>
            <w:tcBorders>
              <w:top w:val="single" w:sz="6" w:space="0" w:color="000000"/>
              <w:left w:val="single" w:sz="12" w:space="0" w:color="000000"/>
              <w:bottom w:val="single" w:sz="12" w:space="0" w:color="000000"/>
              <w:right w:val="single" w:sz="12" w:space="0" w:color="000000"/>
            </w:tcBorders>
            <w:vAlign w:val="center"/>
          </w:tcPr>
          <w:p w14:paraId="4D76337A" w14:textId="77777777" w:rsidR="005E0655" w:rsidRPr="00E146A9" w:rsidRDefault="00E146A9">
            <w:pPr>
              <w:tabs>
                <w:tab w:val="left" w:pos="567"/>
                <w:tab w:val="left" w:pos="851"/>
              </w:tabs>
              <w:ind w:hanging="11"/>
              <w:rPr>
                <w:sz w:val="24"/>
                <w:szCs w:val="24"/>
              </w:rPr>
            </w:pPr>
            <w:r w:rsidRPr="00E146A9">
              <w:rPr>
                <w:sz w:val="24"/>
                <w:szCs w:val="24"/>
              </w:rPr>
              <w:t xml:space="preserve">Гарантийные сроки товара, работы, услуги в соответствии с условиями Документации и технического задания </w:t>
            </w:r>
          </w:p>
        </w:tc>
        <w:tc>
          <w:tcPr>
            <w:tcW w:w="4820" w:type="dxa"/>
            <w:tcBorders>
              <w:top w:val="single" w:sz="6" w:space="0" w:color="000000"/>
              <w:left w:val="single" w:sz="12" w:space="0" w:color="000000"/>
              <w:bottom w:val="single" w:sz="12" w:space="0" w:color="000000"/>
              <w:right w:val="single" w:sz="12" w:space="0" w:color="000000"/>
            </w:tcBorders>
          </w:tcPr>
          <w:p w14:paraId="4AA1ADA8" w14:textId="77777777" w:rsidR="005E0655" w:rsidRPr="00E146A9" w:rsidRDefault="005E0655">
            <w:pPr>
              <w:tabs>
                <w:tab w:val="left" w:pos="567"/>
                <w:tab w:val="left" w:pos="851"/>
              </w:tabs>
              <w:ind w:hanging="11"/>
              <w:jc w:val="both"/>
              <w:rPr>
                <w:sz w:val="24"/>
                <w:szCs w:val="24"/>
              </w:rPr>
            </w:pPr>
          </w:p>
        </w:tc>
      </w:tr>
    </w:tbl>
    <w:p w14:paraId="23BD7482" w14:textId="77777777" w:rsidR="005E0655" w:rsidRPr="00E146A9" w:rsidRDefault="00E146A9">
      <w:pPr>
        <w:tabs>
          <w:tab w:val="left" w:pos="567"/>
          <w:tab w:val="left" w:pos="851"/>
        </w:tabs>
        <w:ind w:hanging="11"/>
        <w:jc w:val="both"/>
        <w:rPr>
          <w:snapToGrid w:val="0"/>
          <w:sz w:val="24"/>
          <w:szCs w:val="24"/>
        </w:rPr>
      </w:pPr>
      <w:r w:rsidRPr="00E146A9">
        <w:rPr>
          <w:snapToGrid w:val="0"/>
          <w:sz w:val="24"/>
          <w:szCs w:val="24"/>
        </w:rPr>
        <w:t xml:space="preserve"> </w:t>
      </w:r>
    </w:p>
    <w:p w14:paraId="362B5D91" w14:textId="77777777" w:rsidR="005E0655" w:rsidRPr="00E146A9" w:rsidRDefault="00E146A9">
      <w:pPr>
        <w:tabs>
          <w:tab w:val="left" w:pos="567"/>
          <w:tab w:val="left" w:pos="851"/>
        </w:tabs>
        <w:ind w:hanging="11"/>
        <w:jc w:val="both"/>
        <w:rPr>
          <w:snapToGrid w:val="0"/>
          <w:sz w:val="24"/>
          <w:szCs w:val="24"/>
        </w:rPr>
      </w:pPr>
      <w:r w:rsidRPr="00E146A9">
        <w:rPr>
          <w:sz w:val="24"/>
          <w:szCs w:val="24"/>
        </w:rPr>
        <w:t>Документальным подтверждением соответствия товаров, работ, услуг требованиям,</w:t>
      </w:r>
      <w:r w:rsidRPr="00E146A9">
        <w:rPr>
          <w:sz w:val="24"/>
          <w:szCs w:val="24"/>
        </w:rPr>
        <w:t xml:space="preserve"> установленным Заказчиком в Техническом задании, являются сертификаты соответствия и </w:t>
      </w:r>
      <w:r w:rsidRPr="00E146A9">
        <w:rPr>
          <w:sz w:val="24"/>
          <w:szCs w:val="24"/>
        </w:rPr>
        <w:lastRenderedPageBreak/>
        <w:t>(или) иные документы, выданные в соответствии с действующим законодательством (в случае требовании установленных в разделе 8 Технического задания).</w:t>
      </w:r>
    </w:p>
    <w:p w14:paraId="38B16250" w14:textId="77777777" w:rsidR="005E0655" w:rsidRPr="00E146A9" w:rsidRDefault="00E146A9">
      <w:pPr>
        <w:shd w:val="clear" w:color="auto" w:fill="FFFFFF"/>
        <w:tabs>
          <w:tab w:val="left" w:pos="567"/>
          <w:tab w:val="left" w:pos="851"/>
          <w:tab w:val="left" w:pos="3562"/>
          <w:tab w:val="left" w:leader="underscore" w:pos="5774"/>
          <w:tab w:val="left" w:leader="underscore" w:pos="8218"/>
        </w:tabs>
        <w:spacing w:after="120"/>
        <w:ind w:hanging="11"/>
        <w:rPr>
          <w:sz w:val="24"/>
          <w:szCs w:val="24"/>
        </w:rPr>
      </w:pPr>
      <w:r w:rsidRPr="00E146A9">
        <w:rPr>
          <w:sz w:val="24"/>
          <w:szCs w:val="24"/>
        </w:rPr>
        <w:t>Подпись Участника</w:t>
      </w:r>
      <w:r w:rsidRPr="00E146A9">
        <w:rPr>
          <w:sz w:val="24"/>
          <w:szCs w:val="24"/>
        </w:rPr>
        <w:tab/>
      </w:r>
      <w:r w:rsidRPr="00E146A9">
        <w:rPr>
          <w:sz w:val="24"/>
          <w:szCs w:val="24"/>
        </w:rPr>
        <w:tab/>
        <w:t>/___</w:t>
      </w:r>
      <w:r w:rsidRPr="00E146A9">
        <w:rPr>
          <w:sz w:val="24"/>
          <w:szCs w:val="24"/>
        </w:rPr>
        <w:t>____________</w:t>
      </w:r>
    </w:p>
    <w:p w14:paraId="08155A5A" w14:textId="77777777" w:rsidR="005E0655" w:rsidRPr="00E146A9" w:rsidRDefault="00E146A9">
      <w:pPr>
        <w:shd w:val="clear" w:color="auto" w:fill="FFFFFF"/>
        <w:tabs>
          <w:tab w:val="left" w:pos="567"/>
          <w:tab w:val="left" w:pos="851"/>
          <w:tab w:val="left" w:pos="3562"/>
          <w:tab w:val="left" w:leader="underscore" w:pos="5774"/>
          <w:tab w:val="left" w:leader="underscore" w:pos="8218"/>
        </w:tabs>
        <w:spacing w:after="120"/>
        <w:ind w:hanging="11"/>
        <w:rPr>
          <w:sz w:val="24"/>
          <w:szCs w:val="24"/>
        </w:rPr>
      </w:pPr>
      <w:r w:rsidRPr="00E146A9">
        <w:rPr>
          <w:sz w:val="24"/>
          <w:szCs w:val="24"/>
        </w:rPr>
        <w:t xml:space="preserve"> (ФИО, должность)</w:t>
      </w:r>
    </w:p>
    <w:p w14:paraId="3637E685" w14:textId="77777777" w:rsidR="005E0655" w:rsidRPr="00E146A9" w:rsidRDefault="00E146A9">
      <w:pPr>
        <w:shd w:val="clear" w:color="auto" w:fill="FFFFFF"/>
        <w:tabs>
          <w:tab w:val="left" w:pos="567"/>
          <w:tab w:val="left" w:pos="851"/>
          <w:tab w:val="left" w:pos="4286"/>
          <w:tab w:val="left" w:pos="5630"/>
          <w:tab w:val="left" w:leader="underscore" w:pos="6250"/>
          <w:tab w:val="left" w:leader="underscore" w:pos="6840"/>
          <w:tab w:val="left" w:leader="underscore" w:pos="8059"/>
        </w:tabs>
        <w:spacing w:after="120"/>
        <w:ind w:hanging="11"/>
        <w:rPr>
          <w:sz w:val="24"/>
          <w:szCs w:val="24"/>
        </w:rPr>
      </w:pPr>
      <w:r w:rsidRPr="00E146A9">
        <w:rPr>
          <w:sz w:val="24"/>
          <w:szCs w:val="24"/>
        </w:rPr>
        <w:t>м.п.</w:t>
      </w:r>
    </w:p>
    <w:p w14:paraId="19933C28" w14:textId="77777777" w:rsidR="005E0655" w:rsidRPr="00E146A9" w:rsidRDefault="00E146A9">
      <w:pPr>
        <w:pBdr>
          <w:bottom w:val="single" w:sz="4" w:space="1" w:color="000000"/>
        </w:pBdr>
        <w:shd w:val="clear" w:color="auto" w:fill="FFFFFF"/>
        <w:tabs>
          <w:tab w:val="left" w:pos="567"/>
          <w:tab w:val="left" w:pos="851"/>
        </w:tabs>
        <w:ind w:right="21" w:hanging="11"/>
        <w:rPr>
          <w:b/>
          <w:snapToGrid w:val="0"/>
          <w:spacing w:val="36"/>
          <w:sz w:val="24"/>
          <w:szCs w:val="24"/>
        </w:rPr>
      </w:pPr>
      <w:r w:rsidRPr="00E146A9">
        <w:rPr>
          <w:b/>
          <w:snapToGrid w:val="0"/>
          <w:spacing w:val="36"/>
          <w:sz w:val="24"/>
          <w:szCs w:val="24"/>
        </w:rPr>
        <w:t>конец формы</w:t>
      </w:r>
    </w:p>
    <w:p w14:paraId="40779B14" w14:textId="77777777" w:rsidR="005E0655" w:rsidRPr="00E146A9" w:rsidRDefault="005E0655">
      <w:pPr>
        <w:tabs>
          <w:tab w:val="left" w:pos="567"/>
          <w:tab w:val="left" w:pos="851"/>
          <w:tab w:val="left" w:pos="4332"/>
        </w:tabs>
        <w:ind w:hanging="11"/>
        <w:jc w:val="both"/>
        <w:rPr>
          <w:b/>
          <w:sz w:val="24"/>
          <w:szCs w:val="24"/>
        </w:rPr>
      </w:pPr>
    </w:p>
    <w:p w14:paraId="47853238" w14:textId="77777777" w:rsidR="005E0655" w:rsidRPr="00E146A9" w:rsidRDefault="00E146A9">
      <w:pPr>
        <w:tabs>
          <w:tab w:val="left" w:pos="567"/>
          <w:tab w:val="left" w:pos="851"/>
          <w:tab w:val="left" w:pos="4332"/>
        </w:tabs>
        <w:ind w:hanging="11"/>
        <w:jc w:val="both"/>
        <w:rPr>
          <w:b/>
          <w:sz w:val="24"/>
          <w:szCs w:val="24"/>
        </w:rPr>
      </w:pPr>
      <w:r w:rsidRPr="00E146A9">
        <w:rPr>
          <w:b/>
          <w:sz w:val="24"/>
          <w:szCs w:val="24"/>
        </w:rPr>
        <w:t>Инструкция по заполнению:</w:t>
      </w:r>
    </w:p>
    <w:p w14:paraId="5BE47405" w14:textId="77777777" w:rsidR="005E0655" w:rsidRPr="00E146A9" w:rsidRDefault="00E146A9">
      <w:pPr>
        <w:tabs>
          <w:tab w:val="left" w:pos="567"/>
          <w:tab w:val="left" w:pos="851"/>
          <w:tab w:val="left" w:pos="4332"/>
        </w:tabs>
        <w:ind w:hanging="11"/>
        <w:jc w:val="both"/>
        <w:rPr>
          <w:sz w:val="24"/>
          <w:szCs w:val="24"/>
        </w:rPr>
      </w:pPr>
      <w:r w:rsidRPr="00E146A9">
        <w:rPr>
          <w:sz w:val="24"/>
          <w:szCs w:val="24"/>
        </w:rPr>
        <w:t xml:space="preserve">1. Участник Конкурентного отбора указывает номер </w:t>
      </w:r>
      <w:r w:rsidRPr="00E146A9">
        <w:rPr>
          <w:sz w:val="24"/>
          <w:szCs w:val="24"/>
        </w:rPr>
        <w:t>и дату письма о подаче Заявки-оферты, приложением к которому является данная форма.</w:t>
      </w:r>
    </w:p>
    <w:p w14:paraId="6643D050" w14:textId="77777777" w:rsidR="005E0655" w:rsidRPr="00E146A9" w:rsidRDefault="00E146A9">
      <w:pPr>
        <w:tabs>
          <w:tab w:val="left" w:pos="567"/>
          <w:tab w:val="left" w:pos="851"/>
          <w:tab w:val="left" w:pos="4332"/>
        </w:tabs>
        <w:ind w:hanging="11"/>
        <w:jc w:val="both"/>
        <w:rPr>
          <w:sz w:val="24"/>
          <w:szCs w:val="24"/>
        </w:rPr>
      </w:pPr>
      <w:r w:rsidRPr="00E146A9">
        <w:rPr>
          <w:sz w:val="24"/>
          <w:szCs w:val="24"/>
        </w:rPr>
        <w:t>2. Форма должна быть подписана и скреплена печатью (при наличии у Участника такой печати) в соответствии с требованиями Документации.</w:t>
      </w:r>
    </w:p>
    <w:p w14:paraId="529B6780" w14:textId="77777777" w:rsidR="005E0655" w:rsidRPr="00E146A9" w:rsidRDefault="00E146A9" w:rsidP="00E146A9">
      <w:pPr>
        <w:numPr>
          <w:ilvl w:val="0"/>
          <w:numId w:val="39"/>
        </w:numPr>
        <w:tabs>
          <w:tab w:val="left" w:pos="567"/>
          <w:tab w:val="left" w:pos="851"/>
          <w:tab w:val="left" w:pos="4332"/>
        </w:tabs>
        <w:ind w:left="0" w:firstLine="0"/>
        <w:jc w:val="both"/>
        <w:rPr>
          <w:sz w:val="24"/>
          <w:szCs w:val="24"/>
        </w:rPr>
      </w:pPr>
      <w:r w:rsidRPr="00E146A9">
        <w:rPr>
          <w:sz w:val="24"/>
          <w:szCs w:val="24"/>
        </w:rPr>
        <w:t>3. Необходимо заполнить все графы техн</w:t>
      </w:r>
      <w:r w:rsidRPr="00E146A9">
        <w:rPr>
          <w:sz w:val="24"/>
          <w:szCs w:val="24"/>
        </w:rPr>
        <w:t>ического предложения, если требования о подтверждении перечисленных в Форме 5 Документации технических характеристиках указаны в техническом задании и/или проекте договора.</w:t>
      </w:r>
    </w:p>
    <w:p w14:paraId="2EDE7C8E" w14:textId="77777777" w:rsidR="005E0655" w:rsidRPr="00E146A9" w:rsidRDefault="005E0655">
      <w:pPr>
        <w:tabs>
          <w:tab w:val="left" w:pos="567"/>
          <w:tab w:val="left" w:pos="851"/>
          <w:tab w:val="left" w:pos="4332"/>
        </w:tabs>
        <w:ind w:hanging="11"/>
        <w:jc w:val="both"/>
        <w:rPr>
          <w:sz w:val="24"/>
          <w:szCs w:val="24"/>
        </w:rPr>
      </w:pPr>
    </w:p>
    <w:p w14:paraId="285D325F" w14:textId="77777777" w:rsidR="005E0655" w:rsidRPr="00E146A9" w:rsidRDefault="005E0655">
      <w:pPr>
        <w:tabs>
          <w:tab w:val="left" w:pos="567"/>
          <w:tab w:val="left" w:pos="851"/>
          <w:tab w:val="left" w:pos="4332"/>
        </w:tabs>
        <w:ind w:hanging="11"/>
        <w:jc w:val="both"/>
        <w:rPr>
          <w:sz w:val="24"/>
          <w:szCs w:val="24"/>
        </w:rPr>
      </w:pPr>
    </w:p>
    <w:p w14:paraId="1A6237BD" w14:textId="77777777" w:rsidR="005E0655" w:rsidRPr="00E146A9" w:rsidRDefault="00E146A9" w:rsidP="00E146A9">
      <w:pPr>
        <w:keepNext/>
        <w:numPr>
          <w:ilvl w:val="1"/>
          <w:numId w:val="24"/>
        </w:numPr>
        <w:tabs>
          <w:tab w:val="left" w:pos="567"/>
          <w:tab w:val="left" w:pos="851"/>
          <w:tab w:val="left" w:pos="1134"/>
        </w:tabs>
        <w:spacing w:before="120" w:after="120"/>
        <w:ind w:left="0" w:firstLine="0"/>
        <w:outlineLvl w:val="1"/>
        <w:rPr>
          <w:b/>
          <w:sz w:val="24"/>
          <w:szCs w:val="24"/>
        </w:rPr>
      </w:pPr>
      <w:r w:rsidRPr="00E146A9">
        <w:rPr>
          <w:snapToGrid w:val="0"/>
          <w:sz w:val="24"/>
          <w:szCs w:val="24"/>
        </w:rPr>
        <w:br w:type="page" w:clear="all"/>
      </w:r>
      <w:r w:rsidRPr="00E146A9">
        <w:rPr>
          <w:b/>
          <w:sz w:val="24"/>
          <w:szCs w:val="24"/>
        </w:rPr>
        <w:lastRenderedPageBreak/>
        <w:t>Ценовое предложение (форма 6 раздела 7 Документации)</w:t>
      </w:r>
      <w:bookmarkEnd w:id="415"/>
      <w:bookmarkEnd w:id="416"/>
      <w:bookmarkEnd w:id="417"/>
    </w:p>
    <w:tbl>
      <w:tblPr>
        <w:tblW w:w="10224" w:type="dxa"/>
        <w:tblInd w:w="-34" w:type="dxa"/>
        <w:tblLayout w:type="fixed"/>
        <w:tblLook w:val="04A0" w:firstRow="1" w:lastRow="0" w:firstColumn="1" w:lastColumn="0" w:noHBand="0" w:noVBand="1"/>
      </w:tblPr>
      <w:tblGrid>
        <w:gridCol w:w="589"/>
        <w:gridCol w:w="2019"/>
        <w:gridCol w:w="644"/>
        <w:gridCol w:w="796"/>
        <w:gridCol w:w="720"/>
        <w:gridCol w:w="864"/>
        <w:gridCol w:w="846"/>
        <w:gridCol w:w="1008"/>
        <w:gridCol w:w="863"/>
        <w:gridCol w:w="1875"/>
      </w:tblGrid>
      <w:tr w:rsidR="005E0655" w:rsidRPr="00E146A9" w14:paraId="70241F45" w14:textId="77777777">
        <w:trPr>
          <w:trHeight w:val="369"/>
        </w:trPr>
        <w:tc>
          <w:tcPr>
            <w:tcW w:w="10065" w:type="dxa"/>
            <w:gridSpan w:val="10"/>
            <w:tcBorders>
              <w:top w:val="none" w:sz="0" w:space="0" w:color="000000"/>
              <w:left w:val="none" w:sz="0" w:space="0" w:color="000000"/>
              <w:bottom w:val="none" w:sz="0" w:space="0" w:color="000000"/>
              <w:right w:val="none" w:sz="0" w:space="0" w:color="000000"/>
            </w:tcBorders>
            <w:vAlign w:val="bottom"/>
          </w:tcPr>
          <w:p w14:paraId="4500FD3D" w14:textId="77777777" w:rsidR="005E0655" w:rsidRPr="00E146A9" w:rsidRDefault="005E0655">
            <w:pPr>
              <w:tabs>
                <w:tab w:val="left" w:pos="567"/>
                <w:tab w:val="left" w:pos="851"/>
              </w:tabs>
              <w:ind w:right="-113" w:hanging="11"/>
              <w:jc w:val="both"/>
              <w:rPr>
                <w:bCs/>
                <w:sz w:val="24"/>
                <w:szCs w:val="24"/>
              </w:rPr>
            </w:pPr>
          </w:p>
          <w:p w14:paraId="51FFF41C" w14:textId="77777777" w:rsidR="005E0655" w:rsidRPr="00E146A9" w:rsidRDefault="005E0655">
            <w:pPr>
              <w:tabs>
                <w:tab w:val="left" w:pos="567"/>
                <w:tab w:val="left" w:pos="851"/>
              </w:tabs>
              <w:ind w:right="-113" w:hanging="11"/>
              <w:jc w:val="both"/>
              <w:rPr>
                <w:bCs/>
                <w:sz w:val="24"/>
                <w:szCs w:val="24"/>
              </w:rPr>
            </w:pPr>
          </w:p>
          <w:p w14:paraId="6344C60A" w14:textId="77777777" w:rsidR="005E0655" w:rsidRPr="00E146A9" w:rsidRDefault="005E0655">
            <w:pPr>
              <w:tabs>
                <w:tab w:val="left" w:pos="567"/>
                <w:tab w:val="left" w:pos="851"/>
              </w:tabs>
              <w:ind w:right="-113" w:hanging="11"/>
              <w:jc w:val="both"/>
              <w:rPr>
                <w:bCs/>
                <w:sz w:val="24"/>
                <w:szCs w:val="24"/>
              </w:rPr>
            </w:pPr>
          </w:p>
          <w:p w14:paraId="606E4EBD" w14:textId="77777777" w:rsidR="005E0655" w:rsidRPr="00E146A9" w:rsidRDefault="005E0655">
            <w:pPr>
              <w:tabs>
                <w:tab w:val="left" w:pos="567"/>
                <w:tab w:val="left" w:pos="851"/>
              </w:tabs>
              <w:ind w:right="-113" w:hanging="11"/>
              <w:jc w:val="both"/>
              <w:rPr>
                <w:bCs/>
                <w:sz w:val="24"/>
                <w:szCs w:val="24"/>
              </w:rPr>
            </w:pPr>
          </w:p>
          <w:p w14:paraId="02CF9217" w14:textId="77777777" w:rsidR="005E0655" w:rsidRPr="00E146A9" w:rsidRDefault="00E146A9">
            <w:pPr>
              <w:tabs>
                <w:tab w:val="left" w:pos="567"/>
                <w:tab w:val="left" w:pos="851"/>
              </w:tabs>
              <w:ind w:right="-113" w:hanging="11"/>
              <w:jc w:val="center"/>
              <w:rPr>
                <w:b/>
                <w:bCs/>
                <w:sz w:val="24"/>
                <w:szCs w:val="24"/>
              </w:rPr>
            </w:pPr>
            <w:r w:rsidRPr="00E146A9">
              <w:rPr>
                <w:b/>
                <w:sz w:val="24"/>
                <w:szCs w:val="24"/>
              </w:rPr>
              <w:t>Ценовое предложение (фо</w:t>
            </w:r>
            <w:r w:rsidRPr="00E146A9">
              <w:rPr>
                <w:b/>
                <w:sz w:val="24"/>
                <w:szCs w:val="24"/>
              </w:rPr>
              <w:t>рма №6) является неотъемлемым приложением к данной Документации</w:t>
            </w:r>
            <w:r w:rsidRPr="00E146A9">
              <w:rPr>
                <w:b/>
                <w:bCs/>
                <w:sz w:val="24"/>
                <w:szCs w:val="24"/>
              </w:rPr>
              <w:t xml:space="preserve"> о Конкурентном отборе </w:t>
            </w:r>
            <w:r w:rsidRPr="00E146A9">
              <w:rPr>
                <w:b/>
                <w:sz w:val="24"/>
                <w:szCs w:val="24"/>
              </w:rPr>
              <w:t xml:space="preserve">и представлено отдельным томом в редактируемом формате </w:t>
            </w:r>
            <w:r w:rsidRPr="00E146A9">
              <w:rPr>
                <w:b/>
                <w:sz w:val="24"/>
                <w:szCs w:val="24"/>
                <w:lang w:val="en-US"/>
              </w:rPr>
              <w:t>EXCEL</w:t>
            </w:r>
            <w:r w:rsidRPr="00E146A9">
              <w:rPr>
                <w:b/>
                <w:bCs/>
                <w:sz w:val="24"/>
                <w:szCs w:val="24"/>
              </w:rPr>
              <w:t>.</w:t>
            </w:r>
          </w:p>
        </w:tc>
      </w:tr>
      <w:tr w:rsidR="005E0655" w:rsidRPr="00E146A9" w14:paraId="16AEFEF9" w14:textId="77777777">
        <w:trPr>
          <w:trHeight w:val="75"/>
        </w:trPr>
        <w:tc>
          <w:tcPr>
            <w:tcW w:w="579" w:type="dxa"/>
            <w:noWrap/>
            <w:vAlign w:val="bottom"/>
          </w:tcPr>
          <w:p w14:paraId="34D08CA3" w14:textId="77777777" w:rsidR="005E0655" w:rsidRPr="00E146A9" w:rsidRDefault="005E0655">
            <w:pPr>
              <w:tabs>
                <w:tab w:val="left" w:pos="567"/>
                <w:tab w:val="left" w:pos="851"/>
              </w:tabs>
              <w:ind w:hanging="11"/>
              <w:rPr>
                <w:sz w:val="24"/>
                <w:szCs w:val="24"/>
              </w:rPr>
            </w:pPr>
          </w:p>
        </w:tc>
        <w:tc>
          <w:tcPr>
            <w:tcW w:w="1987" w:type="dxa"/>
            <w:noWrap/>
            <w:vAlign w:val="bottom"/>
          </w:tcPr>
          <w:p w14:paraId="3FB00947" w14:textId="77777777" w:rsidR="005E0655" w:rsidRPr="00E146A9" w:rsidRDefault="005E0655">
            <w:pPr>
              <w:tabs>
                <w:tab w:val="left" w:pos="567"/>
                <w:tab w:val="left" w:pos="851"/>
              </w:tabs>
              <w:ind w:hanging="11"/>
              <w:rPr>
                <w:sz w:val="24"/>
                <w:szCs w:val="24"/>
              </w:rPr>
            </w:pPr>
          </w:p>
        </w:tc>
        <w:tc>
          <w:tcPr>
            <w:tcW w:w="634" w:type="dxa"/>
            <w:noWrap/>
            <w:vAlign w:val="bottom"/>
          </w:tcPr>
          <w:p w14:paraId="5F60CE3F" w14:textId="77777777" w:rsidR="005E0655" w:rsidRPr="00E146A9" w:rsidRDefault="005E0655">
            <w:pPr>
              <w:tabs>
                <w:tab w:val="left" w:pos="567"/>
                <w:tab w:val="left" w:pos="851"/>
              </w:tabs>
              <w:ind w:hanging="11"/>
              <w:rPr>
                <w:sz w:val="24"/>
                <w:szCs w:val="24"/>
              </w:rPr>
            </w:pPr>
          </w:p>
        </w:tc>
        <w:tc>
          <w:tcPr>
            <w:tcW w:w="784" w:type="dxa"/>
            <w:noWrap/>
            <w:vAlign w:val="bottom"/>
          </w:tcPr>
          <w:p w14:paraId="1FD51E7B" w14:textId="77777777" w:rsidR="005E0655" w:rsidRPr="00E146A9" w:rsidRDefault="005E0655">
            <w:pPr>
              <w:tabs>
                <w:tab w:val="left" w:pos="567"/>
                <w:tab w:val="left" w:pos="851"/>
              </w:tabs>
              <w:ind w:hanging="11"/>
              <w:rPr>
                <w:sz w:val="24"/>
                <w:szCs w:val="24"/>
              </w:rPr>
            </w:pPr>
          </w:p>
        </w:tc>
        <w:tc>
          <w:tcPr>
            <w:tcW w:w="709" w:type="dxa"/>
            <w:noWrap/>
            <w:vAlign w:val="bottom"/>
          </w:tcPr>
          <w:p w14:paraId="4DFF151F" w14:textId="77777777" w:rsidR="005E0655" w:rsidRPr="00E146A9" w:rsidRDefault="005E0655">
            <w:pPr>
              <w:tabs>
                <w:tab w:val="left" w:pos="567"/>
                <w:tab w:val="left" w:pos="851"/>
              </w:tabs>
              <w:ind w:hanging="11"/>
              <w:rPr>
                <w:sz w:val="24"/>
                <w:szCs w:val="24"/>
              </w:rPr>
            </w:pPr>
          </w:p>
        </w:tc>
        <w:tc>
          <w:tcPr>
            <w:tcW w:w="851" w:type="dxa"/>
            <w:noWrap/>
            <w:vAlign w:val="bottom"/>
          </w:tcPr>
          <w:p w14:paraId="4DDA2831" w14:textId="77777777" w:rsidR="005E0655" w:rsidRPr="00E146A9" w:rsidRDefault="005E0655">
            <w:pPr>
              <w:tabs>
                <w:tab w:val="left" w:pos="567"/>
                <w:tab w:val="left" w:pos="851"/>
              </w:tabs>
              <w:ind w:hanging="11"/>
              <w:rPr>
                <w:sz w:val="24"/>
                <w:szCs w:val="24"/>
              </w:rPr>
            </w:pPr>
          </w:p>
        </w:tc>
        <w:tc>
          <w:tcPr>
            <w:tcW w:w="833" w:type="dxa"/>
            <w:noWrap/>
            <w:vAlign w:val="bottom"/>
          </w:tcPr>
          <w:p w14:paraId="4544C926" w14:textId="77777777" w:rsidR="005E0655" w:rsidRPr="00E146A9" w:rsidRDefault="005E0655">
            <w:pPr>
              <w:tabs>
                <w:tab w:val="left" w:pos="567"/>
                <w:tab w:val="left" w:pos="851"/>
              </w:tabs>
              <w:ind w:hanging="11"/>
              <w:rPr>
                <w:sz w:val="24"/>
                <w:szCs w:val="24"/>
              </w:rPr>
            </w:pPr>
          </w:p>
        </w:tc>
        <w:tc>
          <w:tcPr>
            <w:tcW w:w="992" w:type="dxa"/>
            <w:noWrap/>
            <w:vAlign w:val="bottom"/>
          </w:tcPr>
          <w:p w14:paraId="7AE59F7A" w14:textId="77777777" w:rsidR="005E0655" w:rsidRPr="00E146A9" w:rsidRDefault="005E0655">
            <w:pPr>
              <w:tabs>
                <w:tab w:val="left" w:pos="567"/>
                <w:tab w:val="left" w:pos="851"/>
              </w:tabs>
              <w:ind w:hanging="11"/>
              <w:rPr>
                <w:sz w:val="24"/>
                <w:szCs w:val="24"/>
              </w:rPr>
            </w:pPr>
          </w:p>
        </w:tc>
        <w:tc>
          <w:tcPr>
            <w:tcW w:w="850" w:type="dxa"/>
            <w:noWrap/>
            <w:vAlign w:val="bottom"/>
          </w:tcPr>
          <w:p w14:paraId="56240201" w14:textId="77777777" w:rsidR="005E0655" w:rsidRPr="00E146A9" w:rsidRDefault="005E0655">
            <w:pPr>
              <w:tabs>
                <w:tab w:val="left" w:pos="567"/>
                <w:tab w:val="left" w:pos="851"/>
              </w:tabs>
              <w:ind w:hanging="11"/>
              <w:rPr>
                <w:sz w:val="24"/>
                <w:szCs w:val="24"/>
              </w:rPr>
            </w:pPr>
          </w:p>
        </w:tc>
        <w:tc>
          <w:tcPr>
            <w:tcW w:w="1720" w:type="dxa"/>
            <w:noWrap/>
            <w:vAlign w:val="bottom"/>
          </w:tcPr>
          <w:p w14:paraId="3E6DD5C7" w14:textId="77777777" w:rsidR="005E0655" w:rsidRPr="00E146A9" w:rsidRDefault="005E0655">
            <w:pPr>
              <w:tabs>
                <w:tab w:val="left" w:pos="567"/>
                <w:tab w:val="left" w:pos="851"/>
              </w:tabs>
              <w:ind w:hanging="11"/>
              <w:rPr>
                <w:sz w:val="24"/>
                <w:szCs w:val="24"/>
              </w:rPr>
            </w:pPr>
          </w:p>
        </w:tc>
      </w:tr>
    </w:tbl>
    <w:p w14:paraId="52785B77" w14:textId="77777777" w:rsidR="005E0655" w:rsidRPr="00E146A9" w:rsidRDefault="005E0655">
      <w:pPr>
        <w:shd w:val="clear" w:color="auto" w:fill="FFFFFF"/>
        <w:tabs>
          <w:tab w:val="left" w:pos="567"/>
          <w:tab w:val="left" w:pos="851"/>
          <w:tab w:val="left" w:pos="3562"/>
          <w:tab w:val="left" w:leader="underscore" w:pos="5774"/>
          <w:tab w:val="left" w:leader="underscore" w:pos="8218"/>
        </w:tabs>
        <w:spacing w:after="120"/>
        <w:ind w:hanging="11"/>
        <w:rPr>
          <w:sz w:val="24"/>
          <w:szCs w:val="24"/>
        </w:rPr>
      </w:pPr>
    </w:p>
    <w:p w14:paraId="6E59C93B" w14:textId="77777777" w:rsidR="005E0655" w:rsidRPr="00E146A9" w:rsidRDefault="005E0655">
      <w:pPr>
        <w:pBdr>
          <w:bottom w:val="single" w:sz="4" w:space="1" w:color="000000"/>
        </w:pBdr>
        <w:shd w:val="clear" w:color="auto" w:fill="FFFFFF"/>
        <w:tabs>
          <w:tab w:val="left" w:pos="567"/>
          <w:tab w:val="left" w:pos="851"/>
        </w:tabs>
        <w:ind w:right="21" w:hanging="11"/>
        <w:rPr>
          <w:b/>
          <w:snapToGrid w:val="0"/>
          <w:spacing w:val="36"/>
          <w:sz w:val="24"/>
          <w:szCs w:val="24"/>
        </w:rPr>
      </w:pPr>
    </w:p>
    <w:p w14:paraId="0589D6F2" w14:textId="77777777" w:rsidR="005E0655" w:rsidRPr="00E146A9" w:rsidRDefault="005E0655">
      <w:pPr>
        <w:pBdr>
          <w:bottom w:val="single" w:sz="4" w:space="1" w:color="000000"/>
        </w:pBdr>
        <w:shd w:val="clear" w:color="auto" w:fill="FFFFFF"/>
        <w:tabs>
          <w:tab w:val="left" w:pos="567"/>
          <w:tab w:val="left" w:pos="851"/>
        </w:tabs>
        <w:ind w:right="21" w:hanging="11"/>
        <w:rPr>
          <w:b/>
          <w:snapToGrid w:val="0"/>
          <w:spacing w:val="36"/>
          <w:sz w:val="24"/>
          <w:szCs w:val="24"/>
        </w:rPr>
      </w:pPr>
    </w:p>
    <w:p w14:paraId="1407B4CB" w14:textId="77777777" w:rsidR="005E0655" w:rsidRPr="00E146A9" w:rsidRDefault="005E0655">
      <w:pPr>
        <w:pBdr>
          <w:bottom w:val="single" w:sz="4" w:space="1" w:color="000000"/>
        </w:pBdr>
        <w:shd w:val="clear" w:color="auto" w:fill="FFFFFF"/>
        <w:tabs>
          <w:tab w:val="left" w:pos="567"/>
          <w:tab w:val="left" w:pos="851"/>
        </w:tabs>
        <w:ind w:right="21" w:hanging="11"/>
        <w:rPr>
          <w:b/>
          <w:snapToGrid w:val="0"/>
          <w:spacing w:val="36"/>
          <w:sz w:val="24"/>
          <w:szCs w:val="24"/>
        </w:rPr>
      </w:pPr>
    </w:p>
    <w:p w14:paraId="06AF900A" w14:textId="77777777" w:rsidR="005E0655" w:rsidRPr="00E146A9" w:rsidRDefault="005E0655">
      <w:pPr>
        <w:pBdr>
          <w:bottom w:val="single" w:sz="4" w:space="1" w:color="000000"/>
        </w:pBdr>
        <w:shd w:val="clear" w:color="auto" w:fill="FFFFFF"/>
        <w:tabs>
          <w:tab w:val="left" w:pos="567"/>
          <w:tab w:val="left" w:pos="851"/>
        </w:tabs>
        <w:ind w:right="21" w:hanging="11"/>
        <w:rPr>
          <w:b/>
          <w:snapToGrid w:val="0"/>
          <w:spacing w:val="36"/>
          <w:sz w:val="24"/>
          <w:szCs w:val="24"/>
        </w:rPr>
      </w:pPr>
    </w:p>
    <w:p w14:paraId="18357D44" w14:textId="77777777" w:rsidR="005E0655" w:rsidRPr="00E146A9" w:rsidRDefault="005E0655">
      <w:pPr>
        <w:pBdr>
          <w:bottom w:val="single" w:sz="4" w:space="1" w:color="000000"/>
        </w:pBdr>
        <w:shd w:val="clear" w:color="auto" w:fill="FFFFFF"/>
        <w:tabs>
          <w:tab w:val="left" w:pos="567"/>
          <w:tab w:val="left" w:pos="851"/>
        </w:tabs>
        <w:ind w:right="21" w:hanging="11"/>
        <w:rPr>
          <w:b/>
          <w:snapToGrid w:val="0"/>
          <w:spacing w:val="36"/>
          <w:sz w:val="24"/>
          <w:szCs w:val="24"/>
        </w:rPr>
      </w:pPr>
    </w:p>
    <w:p w14:paraId="571364EE" w14:textId="77777777" w:rsidR="005E0655" w:rsidRPr="00E146A9" w:rsidRDefault="005E0655">
      <w:pPr>
        <w:pBdr>
          <w:bottom w:val="single" w:sz="4" w:space="1" w:color="000000"/>
        </w:pBdr>
        <w:shd w:val="clear" w:color="auto" w:fill="FFFFFF"/>
        <w:tabs>
          <w:tab w:val="left" w:pos="567"/>
          <w:tab w:val="left" w:pos="851"/>
        </w:tabs>
        <w:ind w:right="21" w:hanging="11"/>
        <w:rPr>
          <w:b/>
          <w:snapToGrid w:val="0"/>
          <w:spacing w:val="36"/>
          <w:sz w:val="24"/>
          <w:szCs w:val="24"/>
        </w:rPr>
      </w:pPr>
    </w:p>
    <w:p w14:paraId="1E13E664" w14:textId="77777777" w:rsidR="005E0655" w:rsidRPr="00E146A9" w:rsidRDefault="005E0655">
      <w:pPr>
        <w:pBdr>
          <w:bottom w:val="single" w:sz="4" w:space="1" w:color="000000"/>
        </w:pBdr>
        <w:shd w:val="clear" w:color="auto" w:fill="FFFFFF"/>
        <w:tabs>
          <w:tab w:val="left" w:pos="567"/>
          <w:tab w:val="left" w:pos="851"/>
        </w:tabs>
        <w:ind w:right="21" w:hanging="11"/>
        <w:rPr>
          <w:b/>
          <w:snapToGrid w:val="0"/>
          <w:spacing w:val="36"/>
          <w:sz w:val="24"/>
          <w:szCs w:val="24"/>
        </w:rPr>
      </w:pPr>
    </w:p>
    <w:p w14:paraId="7C7A3B54" w14:textId="77777777" w:rsidR="005E0655" w:rsidRPr="00E146A9" w:rsidRDefault="005E0655">
      <w:pPr>
        <w:pBdr>
          <w:bottom w:val="single" w:sz="4" w:space="1" w:color="000000"/>
        </w:pBdr>
        <w:shd w:val="clear" w:color="auto" w:fill="FFFFFF"/>
        <w:tabs>
          <w:tab w:val="left" w:pos="567"/>
          <w:tab w:val="left" w:pos="851"/>
        </w:tabs>
        <w:ind w:right="21" w:hanging="11"/>
        <w:rPr>
          <w:b/>
          <w:snapToGrid w:val="0"/>
          <w:spacing w:val="36"/>
          <w:sz w:val="24"/>
          <w:szCs w:val="24"/>
        </w:rPr>
      </w:pPr>
    </w:p>
    <w:p w14:paraId="7842FDC6" w14:textId="77777777" w:rsidR="005E0655" w:rsidRPr="00E146A9" w:rsidRDefault="005E0655">
      <w:pPr>
        <w:pBdr>
          <w:bottom w:val="single" w:sz="4" w:space="1" w:color="000000"/>
        </w:pBdr>
        <w:shd w:val="clear" w:color="auto" w:fill="FFFFFF"/>
        <w:tabs>
          <w:tab w:val="left" w:pos="567"/>
          <w:tab w:val="left" w:pos="851"/>
        </w:tabs>
        <w:ind w:right="21" w:hanging="11"/>
        <w:rPr>
          <w:b/>
          <w:snapToGrid w:val="0"/>
          <w:spacing w:val="36"/>
          <w:sz w:val="24"/>
          <w:szCs w:val="24"/>
        </w:rPr>
      </w:pPr>
    </w:p>
    <w:p w14:paraId="3D0E834D" w14:textId="77777777" w:rsidR="005E0655" w:rsidRPr="00E146A9" w:rsidRDefault="005E0655">
      <w:pPr>
        <w:pBdr>
          <w:bottom w:val="single" w:sz="4" w:space="1" w:color="000000"/>
        </w:pBdr>
        <w:shd w:val="clear" w:color="auto" w:fill="FFFFFF"/>
        <w:tabs>
          <w:tab w:val="left" w:pos="567"/>
          <w:tab w:val="left" w:pos="851"/>
        </w:tabs>
        <w:ind w:right="21" w:hanging="11"/>
        <w:rPr>
          <w:b/>
          <w:snapToGrid w:val="0"/>
          <w:spacing w:val="36"/>
          <w:sz w:val="24"/>
          <w:szCs w:val="24"/>
        </w:rPr>
      </w:pPr>
    </w:p>
    <w:p w14:paraId="70CFE9E0" w14:textId="77777777" w:rsidR="005E0655" w:rsidRPr="00E146A9" w:rsidRDefault="005E0655">
      <w:pPr>
        <w:pBdr>
          <w:bottom w:val="single" w:sz="4" w:space="1" w:color="000000"/>
        </w:pBdr>
        <w:shd w:val="clear" w:color="auto" w:fill="FFFFFF"/>
        <w:tabs>
          <w:tab w:val="left" w:pos="567"/>
          <w:tab w:val="left" w:pos="851"/>
        </w:tabs>
        <w:ind w:right="21" w:hanging="11"/>
        <w:rPr>
          <w:b/>
          <w:snapToGrid w:val="0"/>
          <w:spacing w:val="36"/>
          <w:sz w:val="24"/>
          <w:szCs w:val="24"/>
        </w:rPr>
      </w:pPr>
    </w:p>
    <w:p w14:paraId="734C2C76" w14:textId="77777777" w:rsidR="005E0655" w:rsidRPr="00E146A9" w:rsidRDefault="005E0655">
      <w:pPr>
        <w:pBdr>
          <w:bottom w:val="single" w:sz="4" w:space="1" w:color="000000"/>
        </w:pBdr>
        <w:shd w:val="clear" w:color="auto" w:fill="FFFFFF"/>
        <w:tabs>
          <w:tab w:val="left" w:pos="567"/>
          <w:tab w:val="left" w:pos="851"/>
        </w:tabs>
        <w:ind w:right="21" w:hanging="11"/>
        <w:rPr>
          <w:b/>
          <w:snapToGrid w:val="0"/>
          <w:spacing w:val="36"/>
          <w:sz w:val="24"/>
          <w:szCs w:val="24"/>
        </w:rPr>
      </w:pPr>
    </w:p>
    <w:p w14:paraId="4C528EE5" w14:textId="77777777" w:rsidR="005E0655" w:rsidRPr="00E146A9" w:rsidRDefault="005E0655">
      <w:pPr>
        <w:pBdr>
          <w:bottom w:val="single" w:sz="4" w:space="1" w:color="000000"/>
        </w:pBdr>
        <w:shd w:val="clear" w:color="auto" w:fill="FFFFFF"/>
        <w:tabs>
          <w:tab w:val="left" w:pos="567"/>
          <w:tab w:val="left" w:pos="851"/>
        </w:tabs>
        <w:ind w:right="21" w:hanging="11"/>
        <w:rPr>
          <w:b/>
          <w:snapToGrid w:val="0"/>
          <w:spacing w:val="36"/>
          <w:sz w:val="24"/>
          <w:szCs w:val="24"/>
        </w:rPr>
      </w:pPr>
    </w:p>
    <w:p w14:paraId="1640D3EA" w14:textId="77777777" w:rsidR="005E0655" w:rsidRPr="00E146A9" w:rsidRDefault="005E0655">
      <w:pPr>
        <w:pBdr>
          <w:bottom w:val="single" w:sz="4" w:space="1" w:color="000000"/>
        </w:pBdr>
        <w:shd w:val="clear" w:color="auto" w:fill="FFFFFF"/>
        <w:tabs>
          <w:tab w:val="left" w:pos="567"/>
          <w:tab w:val="left" w:pos="851"/>
        </w:tabs>
        <w:ind w:right="21" w:hanging="11"/>
        <w:rPr>
          <w:b/>
          <w:snapToGrid w:val="0"/>
          <w:spacing w:val="36"/>
          <w:sz w:val="24"/>
          <w:szCs w:val="24"/>
        </w:rPr>
      </w:pPr>
    </w:p>
    <w:p w14:paraId="500E80FD" w14:textId="77777777" w:rsidR="005E0655" w:rsidRPr="00E146A9" w:rsidRDefault="005E0655">
      <w:pPr>
        <w:pBdr>
          <w:bottom w:val="single" w:sz="4" w:space="1" w:color="000000"/>
        </w:pBdr>
        <w:shd w:val="clear" w:color="auto" w:fill="FFFFFF"/>
        <w:tabs>
          <w:tab w:val="left" w:pos="567"/>
          <w:tab w:val="left" w:pos="851"/>
        </w:tabs>
        <w:ind w:right="21" w:hanging="11"/>
        <w:rPr>
          <w:b/>
          <w:snapToGrid w:val="0"/>
          <w:spacing w:val="36"/>
          <w:sz w:val="24"/>
          <w:szCs w:val="24"/>
        </w:rPr>
      </w:pPr>
    </w:p>
    <w:p w14:paraId="5777409A" w14:textId="77777777" w:rsidR="005E0655" w:rsidRPr="00E146A9" w:rsidRDefault="005E0655">
      <w:pPr>
        <w:pBdr>
          <w:bottom w:val="single" w:sz="4" w:space="1" w:color="000000"/>
        </w:pBdr>
        <w:shd w:val="clear" w:color="auto" w:fill="FFFFFF"/>
        <w:tabs>
          <w:tab w:val="left" w:pos="567"/>
          <w:tab w:val="left" w:pos="851"/>
        </w:tabs>
        <w:ind w:right="21" w:hanging="11"/>
        <w:rPr>
          <w:b/>
          <w:snapToGrid w:val="0"/>
          <w:spacing w:val="36"/>
          <w:sz w:val="24"/>
          <w:szCs w:val="24"/>
        </w:rPr>
      </w:pPr>
    </w:p>
    <w:p w14:paraId="14F633DB" w14:textId="77777777" w:rsidR="005E0655" w:rsidRPr="00E146A9" w:rsidRDefault="005E0655">
      <w:pPr>
        <w:pBdr>
          <w:bottom w:val="single" w:sz="4" w:space="1" w:color="000000"/>
        </w:pBdr>
        <w:shd w:val="clear" w:color="auto" w:fill="FFFFFF"/>
        <w:tabs>
          <w:tab w:val="left" w:pos="567"/>
          <w:tab w:val="left" w:pos="851"/>
        </w:tabs>
        <w:ind w:right="21" w:hanging="11"/>
        <w:rPr>
          <w:b/>
          <w:snapToGrid w:val="0"/>
          <w:spacing w:val="36"/>
          <w:sz w:val="24"/>
          <w:szCs w:val="24"/>
        </w:rPr>
      </w:pPr>
    </w:p>
    <w:p w14:paraId="44301F37" w14:textId="77777777" w:rsidR="005E0655" w:rsidRPr="00E146A9" w:rsidRDefault="005E0655">
      <w:pPr>
        <w:pBdr>
          <w:bottom w:val="single" w:sz="4" w:space="1" w:color="000000"/>
        </w:pBdr>
        <w:shd w:val="clear" w:color="auto" w:fill="FFFFFF"/>
        <w:tabs>
          <w:tab w:val="left" w:pos="567"/>
          <w:tab w:val="left" w:pos="851"/>
        </w:tabs>
        <w:ind w:right="21" w:hanging="11"/>
        <w:rPr>
          <w:b/>
          <w:snapToGrid w:val="0"/>
          <w:spacing w:val="36"/>
          <w:sz w:val="24"/>
          <w:szCs w:val="24"/>
        </w:rPr>
      </w:pPr>
    </w:p>
    <w:p w14:paraId="052A65D6" w14:textId="77777777" w:rsidR="005E0655" w:rsidRPr="00E146A9" w:rsidRDefault="00E146A9">
      <w:pPr>
        <w:tabs>
          <w:tab w:val="left" w:pos="567"/>
          <w:tab w:val="left" w:pos="851"/>
          <w:tab w:val="left" w:pos="4332"/>
        </w:tabs>
        <w:ind w:hanging="11"/>
        <w:jc w:val="both"/>
        <w:rPr>
          <w:b/>
          <w:sz w:val="24"/>
          <w:szCs w:val="24"/>
        </w:rPr>
      </w:pPr>
      <w:r w:rsidRPr="00E146A9">
        <w:rPr>
          <w:b/>
          <w:sz w:val="24"/>
          <w:szCs w:val="24"/>
        </w:rPr>
        <w:t>Инструкция по заполнению:</w:t>
      </w:r>
    </w:p>
    <w:p w14:paraId="469188F3" w14:textId="77777777" w:rsidR="005E0655" w:rsidRPr="00E146A9" w:rsidRDefault="00E146A9">
      <w:pPr>
        <w:tabs>
          <w:tab w:val="left" w:pos="567"/>
          <w:tab w:val="left" w:pos="851"/>
        </w:tabs>
        <w:ind w:hanging="11"/>
        <w:jc w:val="both"/>
        <w:rPr>
          <w:snapToGrid w:val="0"/>
          <w:sz w:val="24"/>
          <w:szCs w:val="24"/>
          <w:lang w:val="en-US" w:eastAsia="en-US"/>
        </w:rPr>
      </w:pPr>
      <w:r w:rsidRPr="00E146A9">
        <w:rPr>
          <w:snapToGrid w:val="0"/>
          <w:sz w:val="24"/>
          <w:szCs w:val="24"/>
          <w:lang w:eastAsia="en-US"/>
        </w:rPr>
        <w:t>1</w:t>
      </w:r>
      <w:r w:rsidRPr="00E146A9">
        <w:rPr>
          <w:snapToGrid w:val="0"/>
          <w:sz w:val="24"/>
          <w:szCs w:val="24"/>
          <w:lang w:val="en-US" w:eastAsia="en-US"/>
        </w:rPr>
        <w:t xml:space="preserve">. </w:t>
      </w:r>
      <w:r w:rsidRPr="00E146A9">
        <w:rPr>
          <w:snapToGrid w:val="0"/>
          <w:sz w:val="24"/>
          <w:szCs w:val="24"/>
          <w:lang w:val="en-US" w:eastAsia="en-US"/>
        </w:rPr>
        <w:t>Форма должна быть подписана и скреплена печатью (при наличии у Участника такой печати) в соответствии с требованиями Документации.</w:t>
      </w:r>
    </w:p>
    <w:p w14:paraId="583FB3AF" w14:textId="77777777" w:rsidR="005E0655" w:rsidRPr="00E146A9" w:rsidRDefault="00E146A9">
      <w:pPr>
        <w:tabs>
          <w:tab w:val="left" w:pos="567"/>
          <w:tab w:val="left" w:pos="851"/>
        </w:tabs>
        <w:ind w:hanging="11"/>
        <w:jc w:val="both"/>
        <w:rPr>
          <w:snapToGrid w:val="0"/>
          <w:sz w:val="24"/>
          <w:szCs w:val="24"/>
          <w:lang w:val="en-US" w:eastAsia="en-US"/>
        </w:rPr>
      </w:pPr>
      <w:r w:rsidRPr="00E146A9">
        <w:rPr>
          <w:snapToGrid w:val="0"/>
          <w:sz w:val="24"/>
          <w:szCs w:val="24"/>
          <w:lang w:eastAsia="en-US"/>
        </w:rPr>
        <w:t>2</w:t>
      </w:r>
      <w:r w:rsidRPr="00E146A9">
        <w:rPr>
          <w:snapToGrid w:val="0"/>
          <w:sz w:val="24"/>
          <w:szCs w:val="24"/>
          <w:lang w:val="en-US" w:eastAsia="en-US"/>
        </w:rPr>
        <w:t>. Форма ценового предложения с заполненной номенклатурой представлена отдельным томом к настоящей Документации</w:t>
      </w:r>
      <w:r w:rsidRPr="00E146A9">
        <w:t xml:space="preserve"> </w:t>
      </w:r>
      <w:r w:rsidRPr="00E146A9">
        <w:rPr>
          <w:snapToGrid w:val="0"/>
          <w:sz w:val="24"/>
          <w:szCs w:val="24"/>
          <w:lang w:val="en-US" w:eastAsia="en-US"/>
        </w:rPr>
        <w:t>в редактируем</w:t>
      </w:r>
      <w:r w:rsidRPr="00E146A9">
        <w:rPr>
          <w:snapToGrid w:val="0"/>
          <w:sz w:val="24"/>
          <w:szCs w:val="24"/>
          <w:lang w:val="en-US" w:eastAsia="en-US"/>
        </w:rPr>
        <w:t>ом формате EXCEL</w:t>
      </w:r>
      <w:r w:rsidRPr="00E146A9">
        <w:rPr>
          <w:snapToGrid w:val="0"/>
          <w:sz w:val="24"/>
          <w:szCs w:val="24"/>
          <w:lang w:eastAsia="en-US"/>
        </w:rPr>
        <w:t xml:space="preserve"> (форма №6)</w:t>
      </w:r>
      <w:r w:rsidRPr="00E146A9">
        <w:rPr>
          <w:snapToGrid w:val="0"/>
          <w:sz w:val="24"/>
          <w:szCs w:val="24"/>
          <w:lang w:val="en-US" w:eastAsia="en-US"/>
        </w:rPr>
        <w:t>.</w:t>
      </w:r>
    </w:p>
    <w:p w14:paraId="1EDD1F83" w14:textId="77777777" w:rsidR="005E0655" w:rsidRPr="00E146A9" w:rsidRDefault="00E146A9">
      <w:pPr>
        <w:tabs>
          <w:tab w:val="left" w:pos="567"/>
          <w:tab w:val="left" w:pos="851"/>
        </w:tabs>
        <w:ind w:hanging="11"/>
        <w:jc w:val="both"/>
        <w:rPr>
          <w:snapToGrid w:val="0"/>
          <w:sz w:val="24"/>
          <w:szCs w:val="24"/>
          <w:lang w:val="en-US" w:eastAsia="en-US"/>
        </w:rPr>
      </w:pPr>
      <w:r w:rsidRPr="00E146A9">
        <w:rPr>
          <w:snapToGrid w:val="0"/>
          <w:sz w:val="24"/>
          <w:szCs w:val="24"/>
          <w:lang w:val="en-US" w:eastAsia="en-US"/>
        </w:rPr>
        <w:t xml:space="preserve">Участник </w:t>
      </w:r>
      <w:r w:rsidRPr="00E146A9">
        <w:rPr>
          <w:snapToGrid w:val="0"/>
          <w:sz w:val="24"/>
          <w:szCs w:val="24"/>
          <w:lang w:eastAsia="en-US"/>
        </w:rPr>
        <w:t>К</w:t>
      </w:r>
      <w:r w:rsidRPr="00E146A9">
        <w:rPr>
          <w:snapToGrid w:val="0"/>
          <w:sz w:val="24"/>
          <w:szCs w:val="24"/>
          <w:lang w:val="en-US" w:eastAsia="en-US"/>
        </w:rPr>
        <w:t>онкурентного отбора приводит номер и дату письма о подаче Заявки</w:t>
      </w:r>
      <w:r w:rsidRPr="00E146A9">
        <w:rPr>
          <w:snapToGrid w:val="0"/>
          <w:sz w:val="24"/>
          <w:szCs w:val="24"/>
          <w:lang w:eastAsia="en-US"/>
        </w:rPr>
        <w:t>-оферты</w:t>
      </w:r>
      <w:r w:rsidRPr="00E146A9">
        <w:rPr>
          <w:snapToGrid w:val="0"/>
          <w:sz w:val="24"/>
          <w:szCs w:val="24"/>
          <w:lang w:val="en-US" w:eastAsia="en-US"/>
        </w:rPr>
        <w:t xml:space="preserve"> на участие в </w:t>
      </w:r>
      <w:r w:rsidRPr="00E146A9">
        <w:rPr>
          <w:snapToGrid w:val="0"/>
          <w:sz w:val="24"/>
          <w:szCs w:val="24"/>
          <w:lang w:eastAsia="en-US"/>
        </w:rPr>
        <w:t>К</w:t>
      </w:r>
      <w:r w:rsidRPr="00E146A9">
        <w:rPr>
          <w:snapToGrid w:val="0"/>
          <w:sz w:val="24"/>
          <w:szCs w:val="24"/>
          <w:lang w:val="en-US" w:eastAsia="en-US"/>
        </w:rPr>
        <w:t>онкурентном отборе, приложением к которому является ценовое предложение, представленное отдельным томом (в формате EXCEL</w:t>
      </w:r>
      <w:r w:rsidRPr="00E146A9">
        <w:rPr>
          <w:snapToGrid w:val="0"/>
          <w:sz w:val="24"/>
          <w:szCs w:val="24"/>
          <w:lang w:eastAsia="en-US"/>
        </w:rPr>
        <w:t xml:space="preserve"> </w:t>
      </w:r>
      <w:r w:rsidRPr="00E146A9">
        <w:rPr>
          <w:snapToGrid w:val="0"/>
          <w:sz w:val="24"/>
          <w:szCs w:val="24"/>
          <w:lang w:val="en-US" w:eastAsia="en-US"/>
        </w:rPr>
        <w:t>и в сканир</w:t>
      </w:r>
      <w:r w:rsidRPr="00E146A9">
        <w:rPr>
          <w:snapToGrid w:val="0"/>
          <w:sz w:val="24"/>
          <w:szCs w:val="24"/>
          <w:lang w:val="en-US" w:eastAsia="en-US"/>
        </w:rPr>
        <w:t>уемом виде).</w:t>
      </w:r>
    </w:p>
    <w:p w14:paraId="240E9D63" w14:textId="77777777" w:rsidR="005E0655" w:rsidRPr="00E146A9" w:rsidRDefault="00E146A9">
      <w:pPr>
        <w:tabs>
          <w:tab w:val="left" w:pos="567"/>
          <w:tab w:val="left" w:pos="851"/>
        </w:tabs>
        <w:ind w:hanging="11"/>
        <w:jc w:val="both"/>
        <w:rPr>
          <w:snapToGrid w:val="0"/>
          <w:sz w:val="24"/>
          <w:szCs w:val="24"/>
          <w:lang w:val="en-US" w:eastAsia="en-US"/>
        </w:rPr>
      </w:pPr>
      <w:r w:rsidRPr="00E146A9">
        <w:rPr>
          <w:snapToGrid w:val="0"/>
          <w:sz w:val="24"/>
          <w:szCs w:val="24"/>
          <w:lang w:eastAsia="en-US"/>
        </w:rPr>
        <w:t xml:space="preserve">3. </w:t>
      </w:r>
      <w:r w:rsidRPr="00E146A9">
        <w:rPr>
          <w:snapToGrid w:val="0"/>
          <w:sz w:val="24"/>
          <w:szCs w:val="24"/>
          <w:lang w:val="en-US" w:eastAsia="en-US"/>
        </w:rPr>
        <w:t>Цены (стоимости) должны быть указаны с округлением до второго знака после запятой.</w:t>
      </w:r>
    </w:p>
    <w:p w14:paraId="5FB8ACAA" w14:textId="77777777" w:rsidR="005E0655" w:rsidRPr="00E146A9" w:rsidRDefault="00E146A9">
      <w:pPr>
        <w:tabs>
          <w:tab w:val="left" w:pos="567"/>
          <w:tab w:val="left" w:pos="851"/>
        </w:tabs>
        <w:ind w:hanging="11"/>
        <w:jc w:val="both"/>
        <w:rPr>
          <w:snapToGrid w:val="0"/>
          <w:sz w:val="24"/>
          <w:szCs w:val="24"/>
          <w:lang w:val="en-US" w:eastAsia="en-US"/>
        </w:rPr>
      </w:pPr>
      <w:r w:rsidRPr="00E146A9">
        <w:rPr>
          <w:snapToGrid w:val="0"/>
          <w:sz w:val="24"/>
          <w:szCs w:val="24"/>
          <w:lang w:eastAsia="en-US"/>
        </w:rPr>
        <w:t>4. Данная форма также должна быть представлена в случае предоставления Участником нового ценового предложения при переносе даты подведения итогов Конкурентно</w:t>
      </w:r>
      <w:r w:rsidRPr="00E146A9">
        <w:rPr>
          <w:snapToGrid w:val="0"/>
          <w:sz w:val="24"/>
          <w:szCs w:val="24"/>
          <w:lang w:eastAsia="en-US"/>
        </w:rPr>
        <w:t>го отбора на более поздний срок при получении автоматического уведомления электронной площадки</w:t>
      </w:r>
      <w:r w:rsidRPr="00E146A9">
        <w:rPr>
          <w:snapToGrid w:val="0"/>
          <w:sz w:val="24"/>
          <w:szCs w:val="24"/>
          <w:lang w:val="en-US" w:eastAsia="en-US"/>
        </w:rPr>
        <w:t>.</w:t>
      </w:r>
      <w:r w:rsidRPr="00E146A9">
        <w:rPr>
          <w:snapToGrid w:val="0"/>
          <w:sz w:val="24"/>
          <w:szCs w:val="24"/>
          <w:lang w:eastAsia="en-US"/>
        </w:rPr>
        <w:t xml:space="preserve"> </w:t>
      </w:r>
    </w:p>
    <w:p w14:paraId="4AC4DD75" w14:textId="77777777" w:rsidR="005E0655" w:rsidRPr="00E146A9" w:rsidRDefault="005E0655">
      <w:pPr>
        <w:tabs>
          <w:tab w:val="left" w:pos="567"/>
          <w:tab w:val="left" w:pos="851"/>
        </w:tabs>
        <w:ind w:hanging="11"/>
        <w:jc w:val="both"/>
        <w:rPr>
          <w:snapToGrid w:val="0"/>
          <w:color w:val="F2F2F2"/>
          <w:sz w:val="24"/>
          <w:szCs w:val="24"/>
          <w:vertAlign w:val="superscript"/>
        </w:rPr>
      </w:pPr>
    </w:p>
    <w:p w14:paraId="7D70BA53" w14:textId="77777777" w:rsidR="005E0655" w:rsidRPr="00E146A9" w:rsidRDefault="00E146A9" w:rsidP="00E146A9">
      <w:pPr>
        <w:keepNext/>
        <w:numPr>
          <w:ilvl w:val="1"/>
          <w:numId w:val="24"/>
        </w:numPr>
        <w:tabs>
          <w:tab w:val="left" w:pos="567"/>
          <w:tab w:val="left" w:pos="851"/>
          <w:tab w:val="left" w:pos="1276"/>
        </w:tabs>
        <w:spacing w:before="120" w:after="120"/>
        <w:ind w:left="0" w:firstLine="0"/>
        <w:outlineLvl w:val="1"/>
        <w:rPr>
          <w:b/>
          <w:sz w:val="24"/>
          <w:szCs w:val="24"/>
        </w:rPr>
      </w:pPr>
      <w:r w:rsidRPr="00E146A9">
        <w:rPr>
          <w:snapToGrid w:val="0"/>
          <w:sz w:val="24"/>
          <w:szCs w:val="24"/>
        </w:rPr>
        <w:br w:type="page" w:clear="all"/>
      </w:r>
      <w:r w:rsidRPr="00E146A9">
        <w:rPr>
          <w:b/>
          <w:sz w:val="24"/>
          <w:szCs w:val="24"/>
        </w:rPr>
        <w:lastRenderedPageBreak/>
        <w:t>Письмо о подаче нового ценового предложения (форма 7 раздела 7 Документации)</w:t>
      </w:r>
    </w:p>
    <w:p w14:paraId="68A906C6" w14:textId="77777777" w:rsidR="005E0655" w:rsidRPr="00E146A9" w:rsidRDefault="00E146A9">
      <w:pPr>
        <w:tabs>
          <w:tab w:val="left" w:pos="0"/>
          <w:tab w:val="left" w:pos="567"/>
          <w:tab w:val="left" w:pos="851"/>
          <w:tab w:val="num" w:pos="1702"/>
        </w:tabs>
        <w:ind w:hanging="11"/>
        <w:rPr>
          <w:sz w:val="24"/>
          <w:szCs w:val="24"/>
          <w:lang w:eastAsia="en-US"/>
        </w:rPr>
      </w:pPr>
      <w:r w:rsidRPr="00E146A9">
        <w:rPr>
          <w:sz w:val="24"/>
          <w:szCs w:val="24"/>
          <w:lang w:val="en-US" w:eastAsia="en-US"/>
        </w:rPr>
        <w:t xml:space="preserve">Форма письма о подаче </w:t>
      </w:r>
      <w:r w:rsidRPr="00E146A9">
        <w:rPr>
          <w:sz w:val="24"/>
          <w:szCs w:val="24"/>
          <w:lang w:eastAsia="en-US"/>
        </w:rPr>
        <w:t xml:space="preserve">нового ценового предложения </w:t>
      </w:r>
    </w:p>
    <w:p w14:paraId="3775C740" w14:textId="77777777" w:rsidR="005E0655" w:rsidRPr="00E146A9" w:rsidRDefault="00E146A9">
      <w:pPr>
        <w:pBdr>
          <w:top w:val="single" w:sz="4" w:space="1" w:color="000000"/>
        </w:pBdr>
        <w:shd w:val="clear" w:color="auto" w:fill="FFFFFF"/>
        <w:tabs>
          <w:tab w:val="left" w:pos="567"/>
          <w:tab w:val="left" w:pos="851"/>
        </w:tabs>
        <w:ind w:right="21" w:hanging="11"/>
        <w:rPr>
          <w:b/>
          <w:snapToGrid w:val="0"/>
          <w:spacing w:val="36"/>
          <w:sz w:val="24"/>
          <w:szCs w:val="24"/>
        </w:rPr>
      </w:pPr>
      <w:r w:rsidRPr="00E146A9">
        <w:rPr>
          <w:b/>
          <w:snapToGrid w:val="0"/>
          <w:spacing w:val="36"/>
          <w:sz w:val="24"/>
          <w:szCs w:val="24"/>
        </w:rPr>
        <w:t>начало формы</w:t>
      </w:r>
    </w:p>
    <w:p w14:paraId="3C69BC9D" w14:textId="77777777" w:rsidR="005E0655" w:rsidRPr="00E146A9" w:rsidRDefault="00E146A9">
      <w:pPr>
        <w:tabs>
          <w:tab w:val="left" w:pos="567"/>
          <w:tab w:val="left" w:pos="851"/>
        </w:tabs>
        <w:ind w:hanging="11"/>
        <w:jc w:val="center"/>
        <w:rPr>
          <w:b/>
          <w:snapToGrid w:val="0"/>
          <w:sz w:val="24"/>
          <w:szCs w:val="24"/>
          <w:u w:val="single"/>
        </w:rPr>
      </w:pPr>
      <w:r w:rsidRPr="00E146A9">
        <w:rPr>
          <w:b/>
          <w:snapToGrid w:val="0"/>
          <w:sz w:val="24"/>
          <w:szCs w:val="24"/>
          <w:u w:val="single"/>
        </w:rPr>
        <w:t>Бланк Участника</w:t>
      </w:r>
    </w:p>
    <w:p w14:paraId="3F75AF1F" w14:textId="77777777" w:rsidR="005E0655" w:rsidRPr="00E146A9" w:rsidRDefault="005E0655">
      <w:pPr>
        <w:tabs>
          <w:tab w:val="left" w:pos="567"/>
          <w:tab w:val="left" w:pos="851"/>
        </w:tabs>
        <w:ind w:right="5243" w:hanging="11"/>
        <w:rPr>
          <w:sz w:val="24"/>
          <w:szCs w:val="24"/>
        </w:rPr>
      </w:pPr>
    </w:p>
    <w:p w14:paraId="20CC1B2B" w14:textId="77777777" w:rsidR="005E0655" w:rsidRPr="00E146A9" w:rsidRDefault="00E146A9">
      <w:pPr>
        <w:tabs>
          <w:tab w:val="left" w:pos="567"/>
          <w:tab w:val="left" w:pos="851"/>
        </w:tabs>
        <w:ind w:right="5243" w:hanging="11"/>
        <w:rPr>
          <w:sz w:val="24"/>
          <w:szCs w:val="24"/>
        </w:rPr>
      </w:pPr>
      <w:r w:rsidRPr="00E146A9">
        <w:rPr>
          <w:sz w:val="24"/>
          <w:szCs w:val="24"/>
        </w:rPr>
        <w:t>«_____»_______________ года</w:t>
      </w:r>
    </w:p>
    <w:p w14:paraId="513B1178" w14:textId="77777777" w:rsidR="005E0655" w:rsidRPr="00E146A9" w:rsidRDefault="00E146A9">
      <w:pPr>
        <w:tabs>
          <w:tab w:val="left" w:pos="567"/>
          <w:tab w:val="left" w:pos="851"/>
        </w:tabs>
        <w:ind w:right="5243" w:hanging="11"/>
        <w:rPr>
          <w:sz w:val="24"/>
          <w:szCs w:val="24"/>
        </w:rPr>
      </w:pPr>
      <w:r w:rsidRPr="00E146A9">
        <w:rPr>
          <w:sz w:val="24"/>
          <w:szCs w:val="24"/>
        </w:rPr>
        <w:t>№________________________</w:t>
      </w:r>
    </w:p>
    <w:p w14:paraId="621A020E" w14:textId="77777777" w:rsidR="005E0655" w:rsidRPr="00E146A9" w:rsidRDefault="005E0655">
      <w:pPr>
        <w:tabs>
          <w:tab w:val="left" w:pos="567"/>
          <w:tab w:val="left" w:pos="851"/>
        </w:tabs>
        <w:ind w:hanging="11"/>
        <w:jc w:val="center"/>
        <w:rPr>
          <w:sz w:val="24"/>
          <w:szCs w:val="24"/>
        </w:rPr>
      </w:pPr>
    </w:p>
    <w:p w14:paraId="1ACDCEA5" w14:textId="77777777" w:rsidR="005E0655" w:rsidRPr="00E146A9" w:rsidRDefault="00E146A9">
      <w:pPr>
        <w:tabs>
          <w:tab w:val="left" w:pos="567"/>
          <w:tab w:val="left" w:pos="851"/>
        </w:tabs>
        <w:ind w:hanging="11"/>
        <w:jc w:val="center"/>
        <w:rPr>
          <w:b/>
          <w:sz w:val="24"/>
          <w:szCs w:val="24"/>
        </w:rPr>
      </w:pPr>
      <w:r w:rsidRPr="00E146A9">
        <w:rPr>
          <w:b/>
          <w:sz w:val="24"/>
          <w:szCs w:val="24"/>
        </w:rPr>
        <w:t>Уважаемые господа!</w:t>
      </w:r>
    </w:p>
    <w:p w14:paraId="647D5792" w14:textId="77777777" w:rsidR="005E0655" w:rsidRPr="00E146A9" w:rsidRDefault="00E146A9">
      <w:pPr>
        <w:jc w:val="both"/>
        <w:rPr>
          <w:sz w:val="24"/>
          <w:szCs w:val="24"/>
        </w:rPr>
      </w:pPr>
      <w:r w:rsidRPr="00E146A9">
        <w:rPr>
          <w:sz w:val="24"/>
          <w:szCs w:val="24"/>
        </w:rPr>
        <w:t xml:space="preserve"> Изучив Извещение о проведении процедуры подачи нового ценового предложения и Документацию к открытому Ко</w:t>
      </w:r>
      <w:r w:rsidRPr="00E146A9">
        <w:rPr>
          <w:sz w:val="24"/>
          <w:szCs w:val="24"/>
        </w:rPr>
        <w:t>нкурентному отбору № __________ на определение лучших условий выполнения работ/оказания услуг (поставки товаров) _____________________________________________, и безоговорочно принимая установленные в них требования и условия,</w:t>
      </w:r>
    </w:p>
    <w:p w14:paraId="37956EC1" w14:textId="77777777" w:rsidR="005E0655" w:rsidRPr="00E146A9" w:rsidRDefault="00E146A9">
      <w:pPr>
        <w:tabs>
          <w:tab w:val="left" w:pos="567"/>
          <w:tab w:val="left" w:pos="851"/>
        </w:tabs>
        <w:jc w:val="both"/>
        <w:rPr>
          <w:sz w:val="24"/>
          <w:szCs w:val="24"/>
        </w:rPr>
      </w:pPr>
      <w:r w:rsidRPr="00E146A9">
        <w:rPr>
          <w:sz w:val="24"/>
          <w:szCs w:val="24"/>
        </w:rPr>
        <w:t>_____________________________</w:t>
      </w:r>
      <w:r w:rsidRPr="00E146A9">
        <w:rPr>
          <w:sz w:val="24"/>
          <w:szCs w:val="24"/>
        </w:rPr>
        <w:t>____________________________________________________,</w:t>
      </w:r>
    </w:p>
    <w:p w14:paraId="7AC6BF78" w14:textId="77777777" w:rsidR="005E0655" w:rsidRPr="00E146A9" w:rsidRDefault="00E146A9">
      <w:pPr>
        <w:tabs>
          <w:tab w:val="left" w:pos="567"/>
          <w:tab w:val="left" w:pos="851"/>
        </w:tabs>
        <w:jc w:val="both"/>
        <w:rPr>
          <w:sz w:val="24"/>
          <w:szCs w:val="24"/>
          <w:vertAlign w:val="superscript"/>
        </w:rPr>
      </w:pPr>
      <w:r w:rsidRPr="00E146A9">
        <w:rPr>
          <w:sz w:val="24"/>
          <w:szCs w:val="24"/>
          <w:vertAlign w:val="superscript"/>
        </w:rPr>
        <w:t>(полное наименование Участника Конкурентного отбора с указанием организационно-правовой формы)</w:t>
      </w:r>
    </w:p>
    <w:p w14:paraId="35AC6B3C" w14:textId="77777777" w:rsidR="005E0655" w:rsidRPr="00E146A9" w:rsidRDefault="00E146A9">
      <w:pPr>
        <w:tabs>
          <w:tab w:val="left" w:pos="567"/>
          <w:tab w:val="left" w:pos="851"/>
        </w:tabs>
        <w:jc w:val="both"/>
        <w:rPr>
          <w:sz w:val="24"/>
          <w:szCs w:val="24"/>
        </w:rPr>
      </w:pPr>
      <w:r w:rsidRPr="00E146A9">
        <w:rPr>
          <w:sz w:val="24"/>
          <w:szCs w:val="24"/>
        </w:rPr>
        <w:t>зарегистрированное по адресу:</w:t>
      </w:r>
    </w:p>
    <w:p w14:paraId="329AB464" w14:textId="77777777" w:rsidR="005E0655" w:rsidRPr="00E146A9" w:rsidRDefault="00E146A9">
      <w:pPr>
        <w:tabs>
          <w:tab w:val="left" w:pos="567"/>
          <w:tab w:val="left" w:pos="851"/>
        </w:tabs>
        <w:ind w:hanging="11"/>
        <w:rPr>
          <w:sz w:val="24"/>
          <w:szCs w:val="24"/>
        </w:rPr>
      </w:pPr>
      <w:r w:rsidRPr="00E146A9">
        <w:rPr>
          <w:sz w:val="24"/>
          <w:szCs w:val="24"/>
        </w:rPr>
        <w:t>_____________________________________________________________________________</w:t>
      </w:r>
      <w:r w:rsidRPr="00E146A9">
        <w:rPr>
          <w:sz w:val="24"/>
          <w:szCs w:val="24"/>
        </w:rPr>
        <w:t>____,</w:t>
      </w:r>
    </w:p>
    <w:p w14:paraId="740720C3" w14:textId="77777777" w:rsidR="005E0655" w:rsidRPr="00E146A9" w:rsidRDefault="00E146A9">
      <w:pPr>
        <w:tabs>
          <w:tab w:val="left" w:pos="567"/>
          <w:tab w:val="left" w:pos="851"/>
        </w:tabs>
        <w:ind w:hanging="11"/>
        <w:jc w:val="center"/>
        <w:rPr>
          <w:sz w:val="24"/>
          <w:szCs w:val="24"/>
          <w:vertAlign w:val="superscript"/>
        </w:rPr>
      </w:pPr>
      <w:r w:rsidRPr="00E146A9">
        <w:rPr>
          <w:sz w:val="24"/>
          <w:szCs w:val="24"/>
          <w:vertAlign w:val="superscript"/>
        </w:rPr>
        <w:t>(</w:t>
      </w:r>
      <w:r w:rsidRPr="00E146A9">
        <w:rPr>
          <w:snapToGrid w:val="0"/>
          <w:sz w:val="24"/>
          <w:szCs w:val="24"/>
          <w:vertAlign w:val="superscript"/>
        </w:rPr>
        <w:t>адрес местонахождения Участника</w:t>
      </w:r>
      <w:r w:rsidRPr="00E146A9">
        <w:rPr>
          <w:sz w:val="24"/>
          <w:szCs w:val="24"/>
          <w:vertAlign w:val="superscript"/>
        </w:rPr>
        <w:t>)</w:t>
      </w:r>
    </w:p>
    <w:p w14:paraId="5080E122" w14:textId="77777777" w:rsidR="005E0655" w:rsidRPr="00E146A9" w:rsidRDefault="00E146A9">
      <w:pPr>
        <w:pStyle w:val="affff8"/>
        <w:tabs>
          <w:tab w:val="left" w:pos="567"/>
          <w:tab w:val="left" w:pos="851"/>
        </w:tabs>
        <w:ind w:hanging="11"/>
        <w:jc w:val="both"/>
        <w:rPr>
          <w:b/>
        </w:rPr>
      </w:pPr>
      <w:r w:rsidRPr="00E146A9">
        <w:t xml:space="preserve">предлагает новое ценовое предложение Заявки, поданной нашей организацией на участие в открытом Конкурентном отборе </w:t>
      </w:r>
      <w:r w:rsidRPr="00E146A9">
        <w:rPr>
          <w:snapToGrid w:val="0"/>
        </w:rPr>
        <w:t>№ ___________ на определение лучших условий выполнения работ/оказания услуг (поставки товаров) ______</w:t>
      </w:r>
      <w:r w:rsidRPr="00E146A9">
        <w:rPr>
          <w:snapToGrid w:val="0"/>
        </w:rPr>
        <w:t xml:space="preserve">_________________________________________ __________________________________________________________________________________, </w:t>
      </w:r>
      <w:r w:rsidRPr="00E146A9">
        <w:rPr>
          <w:b/>
        </w:rPr>
        <w:t>без изменения иных условий Заявки</w:t>
      </w:r>
      <w:r w:rsidRPr="00E146A9">
        <w:t>.</w:t>
      </w:r>
    </w:p>
    <w:p w14:paraId="7B49BEC6" w14:textId="77777777" w:rsidR="005E0655" w:rsidRPr="00E146A9" w:rsidRDefault="00E146A9">
      <w:pPr>
        <w:tabs>
          <w:tab w:val="left" w:pos="567"/>
          <w:tab w:val="left" w:pos="851"/>
        </w:tabs>
        <w:ind w:hanging="11"/>
        <w:jc w:val="both"/>
        <w:rPr>
          <w:snapToGrid w:val="0"/>
          <w:sz w:val="24"/>
          <w:szCs w:val="24"/>
        </w:rPr>
      </w:pPr>
      <w:r w:rsidRPr="00E146A9">
        <w:rPr>
          <w:snapToGrid w:val="0"/>
          <w:sz w:val="24"/>
          <w:szCs w:val="24"/>
        </w:rPr>
        <w:t>Итоговая цена Заявки, рассчитанная в соответствии с требованиями Документации</w:t>
      </w:r>
      <w:r w:rsidRPr="00E146A9">
        <w:rPr>
          <w:snapToGrid w:val="0"/>
          <w:sz w:val="24"/>
          <w:szCs w:val="24"/>
        </w:rPr>
        <w:t>, составляет:</w:t>
      </w:r>
    </w:p>
    <w:tbl>
      <w:tblPr>
        <w:tblW w:w="9648" w:type="dxa"/>
        <w:tblLayout w:type="fixed"/>
        <w:tblLook w:val="01E0" w:firstRow="1" w:lastRow="1" w:firstColumn="1" w:lastColumn="1" w:noHBand="0" w:noVBand="0"/>
      </w:tblPr>
      <w:tblGrid>
        <w:gridCol w:w="4928"/>
        <w:gridCol w:w="4720"/>
      </w:tblGrid>
      <w:tr w:rsidR="005E0655" w:rsidRPr="00E146A9" w14:paraId="3314B152" w14:textId="77777777">
        <w:trPr>
          <w:cantSplit/>
        </w:trPr>
        <w:tc>
          <w:tcPr>
            <w:tcW w:w="4928" w:type="dxa"/>
            <w:tcBorders>
              <w:top w:val="none" w:sz="0" w:space="0" w:color="000000"/>
              <w:left w:val="none" w:sz="0" w:space="0" w:color="000000"/>
              <w:bottom w:val="none" w:sz="0" w:space="0" w:color="000000"/>
              <w:right w:val="none" w:sz="0" w:space="0" w:color="000000"/>
            </w:tcBorders>
          </w:tcPr>
          <w:p w14:paraId="5728A192" w14:textId="77777777" w:rsidR="005E0655" w:rsidRPr="00E146A9" w:rsidRDefault="005E0655">
            <w:pPr>
              <w:tabs>
                <w:tab w:val="left" w:pos="567"/>
                <w:tab w:val="left" w:pos="851"/>
              </w:tabs>
              <w:ind w:hanging="11"/>
              <w:rPr>
                <w:sz w:val="24"/>
                <w:szCs w:val="24"/>
              </w:rPr>
            </w:pPr>
          </w:p>
          <w:p w14:paraId="4CCB50C1" w14:textId="77777777" w:rsidR="005E0655" w:rsidRPr="00E146A9" w:rsidRDefault="00E146A9">
            <w:pPr>
              <w:tabs>
                <w:tab w:val="left" w:pos="567"/>
                <w:tab w:val="left" w:pos="851"/>
              </w:tabs>
              <w:ind w:hanging="11"/>
              <w:rPr>
                <w:sz w:val="24"/>
                <w:szCs w:val="24"/>
              </w:rPr>
            </w:pPr>
            <w:r w:rsidRPr="00E146A9">
              <w:rPr>
                <w:sz w:val="24"/>
                <w:szCs w:val="24"/>
              </w:rPr>
              <w:t>цена Заявки без НДС, руб.</w:t>
            </w:r>
          </w:p>
          <w:p w14:paraId="2EE5D97A" w14:textId="77777777" w:rsidR="005E0655" w:rsidRPr="00E146A9" w:rsidRDefault="005E0655">
            <w:pPr>
              <w:tabs>
                <w:tab w:val="left" w:pos="567"/>
                <w:tab w:val="left" w:pos="851"/>
              </w:tabs>
              <w:ind w:hanging="11"/>
              <w:rPr>
                <w:sz w:val="24"/>
                <w:szCs w:val="24"/>
              </w:rPr>
            </w:pPr>
          </w:p>
        </w:tc>
        <w:tc>
          <w:tcPr>
            <w:tcW w:w="4720" w:type="dxa"/>
            <w:tcBorders>
              <w:top w:val="none" w:sz="0" w:space="0" w:color="000000"/>
              <w:left w:val="none" w:sz="0" w:space="0" w:color="000000"/>
              <w:bottom w:val="none" w:sz="0" w:space="0" w:color="000000"/>
              <w:right w:val="none" w:sz="0" w:space="0" w:color="000000"/>
            </w:tcBorders>
          </w:tcPr>
          <w:p w14:paraId="42D4DD3C" w14:textId="77777777" w:rsidR="005E0655" w:rsidRPr="00E146A9" w:rsidRDefault="005E0655">
            <w:pPr>
              <w:tabs>
                <w:tab w:val="left" w:pos="567"/>
                <w:tab w:val="left" w:pos="851"/>
              </w:tabs>
              <w:ind w:hanging="11"/>
              <w:rPr>
                <w:sz w:val="24"/>
                <w:szCs w:val="24"/>
              </w:rPr>
            </w:pPr>
          </w:p>
          <w:p w14:paraId="7B381E4F" w14:textId="77777777" w:rsidR="005E0655" w:rsidRPr="00E146A9" w:rsidRDefault="00E146A9">
            <w:pPr>
              <w:tabs>
                <w:tab w:val="left" w:pos="567"/>
                <w:tab w:val="left" w:pos="851"/>
              </w:tabs>
              <w:ind w:hanging="11"/>
              <w:jc w:val="both"/>
              <w:rPr>
                <w:sz w:val="24"/>
                <w:szCs w:val="24"/>
                <w:u w:val="single"/>
              </w:rPr>
            </w:pPr>
            <w:r w:rsidRPr="00E146A9">
              <w:rPr>
                <w:sz w:val="24"/>
                <w:szCs w:val="24"/>
                <w:u w:val="single"/>
              </w:rPr>
              <w:t>___________________________________</w:t>
            </w:r>
          </w:p>
          <w:p w14:paraId="32EFC2E6" w14:textId="77777777" w:rsidR="005E0655" w:rsidRPr="00E146A9" w:rsidRDefault="00E146A9">
            <w:pPr>
              <w:tabs>
                <w:tab w:val="left" w:pos="567"/>
                <w:tab w:val="left" w:pos="851"/>
              </w:tabs>
              <w:ind w:hanging="11"/>
              <w:jc w:val="both"/>
              <w:rPr>
                <w:sz w:val="24"/>
                <w:szCs w:val="24"/>
              </w:rPr>
            </w:pPr>
            <w:r w:rsidRPr="00E146A9">
              <w:rPr>
                <w:sz w:val="24"/>
                <w:szCs w:val="24"/>
                <w:vertAlign w:val="superscript"/>
              </w:rPr>
              <w:t>(цена Заявки цифрами и прописью, рублей без НДС)</w:t>
            </w:r>
          </w:p>
        </w:tc>
      </w:tr>
      <w:tr w:rsidR="005E0655" w:rsidRPr="00E146A9" w14:paraId="469F3ABF" w14:textId="77777777">
        <w:trPr>
          <w:cantSplit/>
        </w:trPr>
        <w:tc>
          <w:tcPr>
            <w:tcW w:w="4928" w:type="dxa"/>
            <w:tcBorders>
              <w:top w:val="none" w:sz="0" w:space="0" w:color="000000"/>
              <w:left w:val="none" w:sz="0" w:space="0" w:color="000000"/>
              <w:bottom w:val="none" w:sz="0" w:space="0" w:color="000000"/>
              <w:right w:val="none" w:sz="0" w:space="0" w:color="000000"/>
            </w:tcBorders>
          </w:tcPr>
          <w:p w14:paraId="3BE3605F" w14:textId="77777777" w:rsidR="005E0655" w:rsidRPr="00E146A9" w:rsidRDefault="00E146A9">
            <w:pPr>
              <w:tabs>
                <w:tab w:val="left" w:pos="567"/>
                <w:tab w:val="left" w:pos="851"/>
              </w:tabs>
              <w:ind w:hanging="11"/>
              <w:rPr>
                <w:sz w:val="24"/>
                <w:szCs w:val="24"/>
              </w:rPr>
            </w:pPr>
            <w:r w:rsidRPr="00E146A9">
              <w:rPr>
                <w:sz w:val="24"/>
                <w:szCs w:val="24"/>
              </w:rPr>
              <w:t>кроме того НДС, руб.</w:t>
            </w:r>
          </w:p>
        </w:tc>
        <w:tc>
          <w:tcPr>
            <w:tcW w:w="4720" w:type="dxa"/>
            <w:tcBorders>
              <w:top w:val="none" w:sz="0" w:space="0" w:color="000000"/>
              <w:left w:val="none" w:sz="0" w:space="0" w:color="000000"/>
              <w:bottom w:val="none" w:sz="0" w:space="0" w:color="000000"/>
              <w:right w:val="none" w:sz="0" w:space="0" w:color="000000"/>
            </w:tcBorders>
          </w:tcPr>
          <w:p w14:paraId="1CF4DE3A" w14:textId="77777777" w:rsidR="005E0655" w:rsidRPr="00E146A9" w:rsidRDefault="00E146A9">
            <w:pPr>
              <w:tabs>
                <w:tab w:val="left" w:pos="567"/>
                <w:tab w:val="left" w:pos="851"/>
              </w:tabs>
              <w:ind w:hanging="11"/>
              <w:rPr>
                <w:sz w:val="24"/>
                <w:szCs w:val="24"/>
              </w:rPr>
            </w:pPr>
            <w:r w:rsidRPr="00E146A9">
              <w:rPr>
                <w:sz w:val="24"/>
                <w:szCs w:val="24"/>
              </w:rPr>
              <w:t>___________________________________</w:t>
            </w:r>
          </w:p>
          <w:p w14:paraId="78FE1602" w14:textId="77777777" w:rsidR="005E0655" w:rsidRPr="00E146A9" w:rsidRDefault="00E146A9">
            <w:pPr>
              <w:tabs>
                <w:tab w:val="left" w:pos="567"/>
                <w:tab w:val="left" w:pos="851"/>
              </w:tabs>
              <w:ind w:hanging="11"/>
              <w:rPr>
                <w:sz w:val="24"/>
                <w:szCs w:val="24"/>
              </w:rPr>
            </w:pPr>
            <w:r w:rsidRPr="00E146A9">
              <w:rPr>
                <w:sz w:val="24"/>
                <w:szCs w:val="24"/>
                <w:vertAlign w:val="superscript"/>
              </w:rPr>
              <w:t>(НДС по итоговой цене Заявки, рублей)</w:t>
            </w:r>
          </w:p>
        </w:tc>
      </w:tr>
      <w:tr w:rsidR="005E0655" w:rsidRPr="00E146A9" w14:paraId="6FDCD580" w14:textId="77777777">
        <w:trPr>
          <w:cantSplit/>
        </w:trPr>
        <w:tc>
          <w:tcPr>
            <w:tcW w:w="4928" w:type="dxa"/>
            <w:tcBorders>
              <w:top w:val="none" w:sz="0" w:space="0" w:color="000000"/>
              <w:left w:val="none" w:sz="0" w:space="0" w:color="000000"/>
              <w:bottom w:val="none" w:sz="0" w:space="0" w:color="000000"/>
              <w:right w:val="none" w:sz="0" w:space="0" w:color="000000"/>
            </w:tcBorders>
          </w:tcPr>
          <w:p w14:paraId="659D7A24" w14:textId="77777777" w:rsidR="005E0655" w:rsidRPr="00E146A9" w:rsidRDefault="00E146A9">
            <w:pPr>
              <w:tabs>
                <w:tab w:val="left" w:pos="567"/>
                <w:tab w:val="left" w:pos="851"/>
              </w:tabs>
              <w:ind w:hanging="11"/>
              <w:rPr>
                <w:bCs/>
                <w:sz w:val="24"/>
                <w:szCs w:val="24"/>
              </w:rPr>
            </w:pPr>
            <w:r w:rsidRPr="00E146A9">
              <w:rPr>
                <w:bCs/>
                <w:sz w:val="24"/>
                <w:szCs w:val="24"/>
              </w:rPr>
              <w:t>цена Заявки с НДС, руб.</w:t>
            </w:r>
          </w:p>
        </w:tc>
        <w:tc>
          <w:tcPr>
            <w:tcW w:w="4720" w:type="dxa"/>
            <w:tcBorders>
              <w:top w:val="none" w:sz="0" w:space="0" w:color="000000"/>
              <w:left w:val="none" w:sz="0" w:space="0" w:color="000000"/>
              <w:bottom w:val="none" w:sz="0" w:space="0" w:color="000000"/>
              <w:right w:val="none" w:sz="0" w:space="0" w:color="000000"/>
            </w:tcBorders>
          </w:tcPr>
          <w:p w14:paraId="65639F3A" w14:textId="77777777" w:rsidR="005E0655" w:rsidRPr="00E146A9" w:rsidRDefault="00E146A9">
            <w:pPr>
              <w:tabs>
                <w:tab w:val="left" w:pos="567"/>
                <w:tab w:val="left" w:pos="851"/>
              </w:tabs>
              <w:ind w:hanging="11"/>
              <w:rPr>
                <w:bCs/>
                <w:sz w:val="24"/>
                <w:szCs w:val="24"/>
              </w:rPr>
            </w:pPr>
            <w:r w:rsidRPr="00E146A9">
              <w:rPr>
                <w:bCs/>
                <w:sz w:val="24"/>
                <w:szCs w:val="24"/>
              </w:rPr>
              <w:t>_______</w:t>
            </w:r>
            <w:r w:rsidRPr="00E146A9">
              <w:rPr>
                <w:bCs/>
                <w:sz w:val="24"/>
                <w:szCs w:val="24"/>
              </w:rPr>
              <w:t>____________________________</w:t>
            </w:r>
          </w:p>
          <w:p w14:paraId="39E06058" w14:textId="77777777" w:rsidR="005E0655" w:rsidRPr="00E146A9" w:rsidRDefault="00E146A9">
            <w:pPr>
              <w:tabs>
                <w:tab w:val="left" w:pos="567"/>
                <w:tab w:val="left" w:pos="851"/>
              </w:tabs>
              <w:ind w:hanging="11"/>
              <w:rPr>
                <w:bCs/>
                <w:sz w:val="24"/>
                <w:szCs w:val="24"/>
              </w:rPr>
            </w:pPr>
            <w:r w:rsidRPr="00E146A9">
              <w:rPr>
                <w:bCs/>
                <w:sz w:val="24"/>
                <w:szCs w:val="24"/>
                <w:vertAlign w:val="superscript"/>
              </w:rPr>
              <w:t>(</w:t>
            </w:r>
            <w:r w:rsidRPr="00E146A9">
              <w:rPr>
                <w:sz w:val="24"/>
                <w:szCs w:val="24"/>
                <w:vertAlign w:val="superscript"/>
              </w:rPr>
              <w:t>цена Заявки цифрами и прописью, рублей с НДС</w:t>
            </w:r>
            <w:r w:rsidRPr="00E146A9">
              <w:rPr>
                <w:bCs/>
                <w:sz w:val="24"/>
                <w:szCs w:val="24"/>
                <w:vertAlign w:val="superscript"/>
              </w:rPr>
              <w:t>)</w:t>
            </w:r>
          </w:p>
        </w:tc>
      </w:tr>
    </w:tbl>
    <w:p w14:paraId="05F77EEC" w14:textId="77777777" w:rsidR="005E0655" w:rsidRPr="00E146A9" w:rsidRDefault="005E0655">
      <w:pPr>
        <w:tabs>
          <w:tab w:val="left" w:pos="567"/>
          <w:tab w:val="left" w:pos="851"/>
        </w:tabs>
        <w:ind w:hanging="11"/>
        <w:jc w:val="both"/>
        <w:rPr>
          <w:snapToGrid w:val="0"/>
          <w:sz w:val="24"/>
          <w:szCs w:val="24"/>
        </w:rPr>
      </w:pPr>
    </w:p>
    <w:p w14:paraId="02CCDB1C" w14:textId="77777777" w:rsidR="005E0655" w:rsidRPr="00E146A9" w:rsidRDefault="00E146A9">
      <w:pPr>
        <w:tabs>
          <w:tab w:val="left" w:pos="567"/>
          <w:tab w:val="left" w:pos="851"/>
        </w:tabs>
        <w:ind w:hanging="11"/>
        <w:jc w:val="both"/>
        <w:rPr>
          <w:snapToGrid w:val="0"/>
          <w:sz w:val="24"/>
          <w:szCs w:val="24"/>
        </w:rPr>
      </w:pPr>
      <w:r w:rsidRPr="00E146A9">
        <w:rPr>
          <w:snapToGrid w:val="0"/>
          <w:sz w:val="24"/>
          <w:szCs w:val="24"/>
        </w:rPr>
        <w:t>по основному предложению, подтверждаемому прилагаемым Ценовым предложением, которое является неотъемлемой частью Заявки.</w:t>
      </w:r>
    </w:p>
    <w:p w14:paraId="07FE7D91" w14:textId="77777777" w:rsidR="005E0655" w:rsidRPr="00E146A9" w:rsidRDefault="005E0655">
      <w:pPr>
        <w:tabs>
          <w:tab w:val="left" w:pos="567"/>
          <w:tab w:val="left" w:pos="851"/>
        </w:tabs>
        <w:ind w:hanging="11"/>
        <w:rPr>
          <w:sz w:val="24"/>
          <w:szCs w:val="24"/>
        </w:rPr>
      </w:pPr>
    </w:p>
    <w:p w14:paraId="4923E697" w14:textId="77777777" w:rsidR="005E0655" w:rsidRPr="00E146A9" w:rsidRDefault="00E146A9">
      <w:pPr>
        <w:tabs>
          <w:tab w:val="left" w:pos="567"/>
          <w:tab w:val="left" w:pos="851"/>
        </w:tabs>
        <w:ind w:hanging="11"/>
        <w:rPr>
          <w:sz w:val="24"/>
          <w:szCs w:val="24"/>
        </w:rPr>
      </w:pPr>
      <w:r w:rsidRPr="00E146A9">
        <w:rPr>
          <w:sz w:val="24"/>
          <w:szCs w:val="24"/>
        </w:rPr>
        <w:t>Настоящее письмо имеет правовой статус оферты и действует до «____»________ 20__ года.</w:t>
      </w:r>
    </w:p>
    <w:p w14:paraId="01520132" w14:textId="77777777" w:rsidR="005E0655" w:rsidRPr="00E146A9" w:rsidRDefault="005E0655">
      <w:pPr>
        <w:tabs>
          <w:tab w:val="left" w:pos="567"/>
          <w:tab w:val="left" w:pos="851"/>
        </w:tabs>
        <w:ind w:hanging="11"/>
        <w:jc w:val="both"/>
        <w:rPr>
          <w:snapToGrid w:val="0"/>
          <w:sz w:val="24"/>
          <w:szCs w:val="24"/>
        </w:rPr>
      </w:pPr>
    </w:p>
    <w:p w14:paraId="42049742" w14:textId="77777777" w:rsidR="005E0655" w:rsidRPr="00E146A9" w:rsidRDefault="00E146A9">
      <w:pPr>
        <w:tabs>
          <w:tab w:val="left" w:pos="567"/>
          <w:tab w:val="left" w:pos="851"/>
        </w:tabs>
        <w:ind w:hanging="11"/>
        <w:jc w:val="both"/>
        <w:rPr>
          <w:sz w:val="24"/>
          <w:szCs w:val="24"/>
        </w:rPr>
      </w:pPr>
      <w:r w:rsidRPr="00E146A9">
        <w:rPr>
          <w:sz w:val="24"/>
          <w:szCs w:val="24"/>
        </w:rPr>
        <w:t>Настоящее письмо о подаче оферты на участие в процедуре подачи нового ценового предложения дополняется следующим неотъемлемым приложением:</w:t>
      </w:r>
    </w:p>
    <w:p w14:paraId="452B8C61" w14:textId="77777777" w:rsidR="005E0655" w:rsidRPr="00E146A9" w:rsidRDefault="005E0655">
      <w:pPr>
        <w:tabs>
          <w:tab w:val="left" w:pos="567"/>
          <w:tab w:val="left" w:pos="851"/>
        </w:tabs>
        <w:ind w:hanging="11"/>
        <w:jc w:val="both"/>
        <w:rPr>
          <w:sz w:val="24"/>
          <w:szCs w:val="24"/>
        </w:rPr>
      </w:pPr>
    </w:p>
    <w:p w14:paraId="32B53C88" w14:textId="77777777" w:rsidR="005E0655" w:rsidRPr="00E146A9" w:rsidRDefault="00E146A9">
      <w:pPr>
        <w:tabs>
          <w:tab w:val="left" w:pos="567"/>
          <w:tab w:val="left" w:pos="851"/>
        </w:tabs>
        <w:ind w:hanging="11"/>
        <w:jc w:val="both"/>
        <w:rPr>
          <w:sz w:val="24"/>
          <w:szCs w:val="24"/>
        </w:rPr>
      </w:pPr>
      <w:r w:rsidRPr="00E146A9">
        <w:rPr>
          <w:b/>
          <w:sz w:val="24"/>
          <w:szCs w:val="24"/>
        </w:rPr>
        <w:t>Расчет нового ценового предложения представлен отдельным томом настоящей документации по форме ценового предложения в редактируемом формате excel.</w:t>
      </w:r>
    </w:p>
    <w:p w14:paraId="6DDFF855" w14:textId="77777777" w:rsidR="005E0655" w:rsidRPr="00E146A9" w:rsidRDefault="005E0655">
      <w:pPr>
        <w:tabs>
          <w:tab w:val="left" w:pos="567"/>
          <w:tab w:val="left" w:pos="851"/>
        </w:tabs>
        <w:ind w:hanging="11"/>
        <w:rPr>
          <w:b/>
          <w:sz w:val="24"/>
          <w:szCs w:val="24"/>
        </w:rPr>
      </w:pPr>
    </w:p>
    <w:p w14:paraId="4446C74B" w14:textId="77777777" w:rsidR="005E0655" w:rsidRPr="00E146A9" w:rsidRDefault="005E0655">
      <w:pPr>
        <w:tabs>
          <w:tab w:val="left" w:pos="567"/>
          <w:tab w:val="left" w:pos="851"/>
        </w:tabs>
        <w:ind w:hanging="11"/>
        <w:rPr>
          <w:b/>
          <w:sz w:val="24"/>
          <w:szCs w:val="24"/>
        </w:rPr>
      </w:pPr>
    </w:p>
    <w:p w14:paraId="6A58702B" w14:textId="77777777" w:rsidR="005E0655" w:rsidRPr="00E146A9" w:rsidRDefault="00E146A9">
      <w:pPr>
        <w:tabs>
          <w:tab w:val="left" w:pos="567"/>
          <w:tab w:val="left" w:pos="851"/>
        </w:tabs>
        <w:ind w:hanging="11"/>
        <w:rPr>
          <w:snapToGrid w:val="0"/>
          <w:sz w:val="24"/>
          <w:szCs w:val="24"/>
        </w:rPr>
      </w:pPr>
      <w:r w:rsidRPr="00E146A9">
        <w:rPr>
          <w:snapToGrid w:val="0"/>
          <w:sz w:val="24"/>
          <w:szCs w:val="24"/>
        </w:rPr>
        <w:t>____________________________________</w:t>
      </w:r>
    </w:p>
    <w:p w14:paraId="5DD41F59" w14:textId="77777777" w:rsidR="005E0655" w:rsidRPr="00E146A9" w:rsidRDefault="00E146A9">
      <w:pPr>
        <w:tabs>
          <w:tab w:val="left" w:pos="567"/>
          <w:tab w:val="left" w:pos="851"/>
        </w:tabs>
        <w:ind w:right="3684" w:hanging="11"/>
        <w:rPr>
          <w:snapToGrid w:val="0"/>
          <w:sz w:val="24"/>
          <w:szCs w:val="24"/>
          <w:vertAlign w:val="superscript"/>
        </w:rPr>
      </w:pPr>
      <w:r w:rsidRPr="00E146A9">
        <w:rPr>
          <w:snapToGrid w:val="0"/>
          <w:sz w:val="24"/>
          <w:szCs w:val="24"/>
          <w:vertAlign w:val="superscript"/>
        </w:rPr>
        <w:t>(подпись, М.П.)</w:t>
      </w:r>
    </w:p>
    <w:p w14:paraId="2DC39198" w14:textId="77777777" w:rsidR="005E0655" w:rsidRPr="00E146A9" w:rsidRDefault="00E146A9">
      <w:pPr>
        <w:tabs>
          <w:tab w:val="left" w:pos="567"/>
          <w:tab w:val="left" w:pos="851"/>
        </w:tabs>
        <w:ind w:hanging="11"/>
        <w:rPr>
          <w:snapToGrid w:val="0"/>
          <w:sz w:val="24"/>
          <w:szCs w:val="24"/>
        </w:rPr>
      </w:pPr>
      <w:r w:rsidRPr="00E146A9">
        <w:rPr>
          <w:snapToGrid w:val="0"/>
          <w:sz w:val="24"/>
          <w:szCs w:val="24"/>
        </w:rPr>
        <w:t>____________________________________</w:t>
      </w:r>
    </w:p>
    <w:p w14:paraId="42B53C26" w14:textId="77777777" w:rsidR="005E0655" w:rsidRPr="00E146A9" w:rsidRDefault="00E146A9">
      <w:pPr>
        <w:tabs>
          <w:tab w:val="left" w:pos="567"/>
          <w:tab w:val="left" w:pos="851"/>
        </w:tabs>
        <w:ind w:right="3684" w:hanging="11"/>
        <w:rPr>
          <w:snapToGrid w:val="0"/>
          <w:sz w:val="24"/>
          <w:szCs w:val="24"/>
          <w:vertAlign w:val="superscript"/>
        </w:rPr>
      </w:pPr>
      <w:r w:rsidRPr="00E146A9">
        <w:rPr>
          <w:snapToGrid w:val="0"/>
          <w:sz w:val="24"/>
          <w:szCs w:val="24"/>
          <w:vertAlign w:val="superscript"/>
        </w:rPr>
        <w:t>(фамилия, имя, от</w:t>
      </w:r>
      <w:r w:rsidRPr="00E146A9">
        <w:rPr>
          <w:snapToGrid w:val="0"/>
          <w:sz w:val="24"/>
          <w:szCs w:val="24"/>
          <w:vertAlign w:val="superscript"/>
        </w:rPr>
        <w:t>чество подписавшего, должность)</w:t>
      </w:r>
    </w:p>
    <w:p w14:paraId="3DD16608" w14:textId="77777777" w:rsidR="005E0655" w:rsidRPr="00E146A9" w:rsidRDefault="005E0655">
      <w:pPr>
        <w:tabs>
          <w:tab w:val="left" w:pos="567"/>
          <w:tab w:val="left" w:pos="851"/>
        </w:tabs>
        <w:ind w:hanging="11"/>
        <w:rPr>
          <w:b/>
          <w:sz w:val="24"/>
          <w:szCs w:val="24"/>
        </w:rPr>
      </w:pPr>
    </w:p>
    <w:p w14:paraId="25440DC9" w14:textId="77777777" w:rsidR="005E0655" w:rsidRPr="00E146A9" w:rsidRDefault="005E0655">
      <w:pPr>
        <w:tabs>
          <w:tab w:val="left" w:pos="567"/>
          <w:tab w:val="left" w:pos="851"/>
        </w:tabs>
        <w:ind w:hanging="11"/>
        <w:rPr>
          <w:b/>
          <w:sz w:val="24"/>
          <w:szCs w:val="24"/>
        </w:rPr>
      </w:pPr>
    </w:p>
    <w:p w14:paraId="3ED1996F" w14:textId="77777777" w:rsidR="005E0655" w:rsidRPr="00E146A9" w:rsidRDefault="005E0655">
      <w:pPr>
        <w:tabs>
          <w:tab w:val="left" w:pos="567"/>
          <w:tab w:val="left" w:pos="851"/>
        </w:tabs>
        <w:ind w:hanging="11"/>
        <w:rPr>
          <w:b/>
          <w:sz w:val="24"/>
          <w:szCs w:val="24"/>
        </w:rPr>
      </w:pPr>
    </w:p>
    <w:p w14:paraId="09F800C2" w14:textId="77777777" w:rsidR="005E0655" w:rsidRPr="00E146A9" w:rsidRDefault="005E0655">
      <w:pPr>
        <w:tabs>
          <w:tab w:val="left" w:pos="567"/>
          <w:tab w:val="left" w:pos="851"/>
        </w:tabs>
        <w:ind w:hanging="11"/>
        <w:rPr>
          <w:b/>
          <w:sz w:val="24"/>
          <w:szCs w:val="24"/>
        </w:rPr>
      </w:pPr>
    </w:p>
    <w:p w14:paraId="0A41C641" w14:textId="77777777" w:rsidR="005E0655" w:rsidRPr="00E146A9" w:rsidRDefault="00E146A9">
      <w:pPr>
        <w:pBdr>
          <w:bottom w:val="single" w:sz="4" w:space="1" w:color="000000"/>
        </w:pBdr>
        <w:shd w:val="clear" w:color="auto" w:fill="FFFFFF"/>
        <w:tabs>
          <w:tab w:val="left" w:pos="567"/>
          <w:tab w:val="left" w:pos="851"/>
        </w:tabs>
        <w:ind w:right="21" w:hanging="11"/>
        <w:rPr>
          <w:b/>
          <w:snapToGrid w:val="0"/>
          <w:spacing w:val="36"/>
          <w:sz w:val="24"/>
          <w:szCs w:val="24"/>
        </w:rPr>
      </w:pPr>
      <w:r w:rsidRPr="00E146A9">
        <w:rPr>
          <w:b/>
          <w:snapToGrid w:val="0"/>
          <w:spacing w:val="36"/>
          <w:sz w:val="24"/>
          <w:szCs w:val="24"/>
        </w:rPr>
        <w:t>конец формы</w:t>
      </w:r>
    </w:p>
    <w:p w14:paraId="185F72CC" w14:textId="77777777" w:rsidR="005E0655" w:rsidRPr="00E146A9" w:rsidRDefault="005E0655">
      <w:pPr>
        <w:pStyle w:val="a0"/>
        <w:numPr>
          <w:ilvl w:val="0"/>
          <w:numId w:val="0"/>
        </w:numPr>
        <w:tabs>
          <w:tab w:val="left" w:pos="567"/>
          <w:tab w:val="left" w:pos="851"/>
          <w:tab w:val="num" w:pos="993"/>
          <w:tab w:val="left" w:pos="1418"/>
        </w:tabs>
        <w:spacing w:line="240" w:lineRule="auto"/>
        <w:ind w:hanging="11"/>
        <w:jc w:val="center"/>
        <w:rPr>
          <w:b/>
          <w:sz w:val="24"/>
          <w:szCs w:val="24"/>
          <w:lang w:val="ru-RU"/>
        </w:rPr>
      </w:pPr>
    </w:p>
    <w:p w14:paraId="20C3C504" w14:textId="77777777" w:rsidR="005E0655" w:rsidRPr="00E146A9" w:rsidRDefault="00E146A9">
      <w:pPr>
        <w:pStyle w:val="a0"/>
        <w:numPr>
          <w:ilvl w:val="0"/>
          <w:numId w:val="0"/>
        </w:numPr>
        <w:tabs>
          <w:tab w:val="left" w:pos="567"/>
          <w:tab w:val="left" w:pos="851"/>
          <w:tab w:val="num" w:pos="993"/>
          <w:tab w:val="left" w:pos="1418"/>
        </w:tabs>
        <w:spacing w:line="240" w:lineRule="auto"/>
        <w:ind w:hanging="11"/>
        <w:rPr>
          <w:b/>
          <w:sz w:val="24"/>
          <w:szCs w:val="24"/>
          <w:lang w:val="ru-RU"/>
        </w:rPr>
      </w:pPr>
      <w:r w:rsidRPr="00E146A9">
        <w:rPr>
          <w:b/>
          <w:sz w:val="24"/>
          <w:szCs w:val="24"/>
        </w:rPr>
        <w:t>Инструкция по заполнению формы письма о подаче Заявки-оферты</w:t>
      </w:r>
      <w:r w:rsidRPr="00E146A9">
        <w:t xml:space="preserve"> </w:t>
      </w:r>
      <w:r w:rsidRPr="00E146A9">
        <w:rPr>
          <w:b/>
          <w:sz w:val="24"/>
          <w:szCs w:val="24"/>
        </w:rPr>
        <w:t>на этапе подачи нового ценового предложения:</w:t>
      </w:r>
    </w:p>
    <w:p w14:paraId="1169FA2E" w14:textId="77777777" w:rsidR="005E0655" w:rsidRPr="00E146A9" w:rsidRDefault="005E0655">
      <w:pPr>
        <w:pStyle w:val="a0"/>
        <w:numPr>
          <w:ilvl w:val="0"/>
          <w:numId w:val="0"/>
        </w:numPr>
        <w:tabs>
          <w:tab w:val="left" w:pos="567"/>
          <w:tab w:val="left" w:pos="851"/>
          <w:tab w:val="num" w:pos="993"/>
          <w:tab w:val="left" w:pos="1418"/>
        </w:tabs>
        <w:spacing w:line="240" w:lineRule="auto"/>
        <w:ind w:hanging="11"/>
        <w:jc w:val="center"/>
        <w:rPr>
          <w:b/>
          <w:color w:val="F2F2F2"/>
          <w:sz w:val="24"/>
          <w:szCs w:val="24"/>
          <w:lang w:val="ru-RU"/>
        </w:rPr>
      </w:pPr>
    </w:p>
    <w:p w14:paraId="29AF7461" w14:textId="77777777" w:rsidR="005E0655" w:rsidRPr="00E146A9" w:rsidRDefault="00E146A9" w:rsidP="00E146A9">
      <w:pPr>
        <w:pStyle w:val="a0"/>
        <w:numPr>
          <w:ilvl w:val="3"/>
          <w:numId w:val="24"/>
        </w:numPr>
        <w:tabs>
          <w:tab w:val="left" w:pos="567"/>
          <w:tab w:val="left" w:pos="851"/>
          <w:tab w:val="left" w:pos="1134"/>
        </w:tabs>
        <w:spacing w:line="240" w:lineRule="auto"/>
        <w:ind w:left="0" w:firstLine="284"/>
        <w:rPr>
          <w:sz w:val="24"/>
          <w:szCs w:val="24"/>
          <w:lang w:val="ru-RU"/>
        </w:rPr>
      </w:pPr>
      <w:r w:rsidRPr="00E146A9">
        <w:rPr>
          <w:sz w:val="24"/>
          <w:szCs w:val="24"/>
          <w:lang w:val="ru-RU"/>
        </w:rPr>
        <w:t>Письмо следует оформить на официальном бланке Участника, Участник при</w:t>
      </w:r>
      <w:r w:rsidRPr="00E146A9">
        <w:rPr>
          <w:sz w:val="24"/>
          <w:szCs w:val="24"/>
          <w:lang w:val="ru-RU"/>
        </w:rPr>
        <w:t>сваивает письму дату и номер в соответствии с принятыми у него правилами документооборота.</w:t>
      </w:r>
    </w:p>
    <w:p w14:paraId="4B107385" w14:textId="77777777" w:rsidR="005E0655" w:rsidRPr="00E146A9" w:rsidRDefault="00E146A9" w:rsidP="00E146A9">
      <w:pPr>
        <w:pStyle w:val="a0"/>
        <w:numPr>
          <w:ilvl w:val="3"/>
          <w:numId w:val="24"/>
        </w:numPr>
        <w:tabs>
          <w:tab w:val="left" w:pos="567"/>
          <w:tab w:val="left" w:pos="851"/>
          <w:tab w:val="left" w:pos="1134"/>
        </w:tabs>
        <w:spacing w:line="240" w:lineRule="auto"/>
        <w:ind w:left="0" w:firstLine="284"/>
        <w:rPr>
          <w:sz w:val="24"/>
          <w:szCs w:val="24"/>
          <w:lang w:val="ru-RU"/>
        </w:rPr>
      </w:pPr>
      <w:r w:rsidRPr="00E146A9">
        <w:rPr>
          <w:sz w:val="24"/>
          <w:szCs w:val="24"/>
          <w:lang w:val="ru-RU"/>
        </w:rPr>
        <w:t>Участник должен указать свое полное наименование (с указанием организационно-правовой формы) и юридический адрес.</w:t>
      </w:r>
    </w:p>
    <w:p w14:paraId="512C9DB1" w14:textId="77777777" w:rsidR="005E0655" w:rsidRPr="00E146A9" w:rsidRDefault="00E146A9" w:rsidP="00E146A9">
      <w:pPr>
        <w:pStyle w:val="a0"/>
        <w:numPr>
          <w:ilvl w:val="3"/>
          <w:numId w:val="24"/>
        </w:numPr>
        <w:tabs>
          <w:tab w:val="left" w:pos="567"/>
          <w:tab w:val="left" w:pos="851"/>
          <w:tab w:val="left" w:pos="1134"/>
        </w:tabs>
        <w:spacing w:line="240" w:lineRule="auto"/>
        <w:ind w:left="0" w:firstLine="284"/>
        <w:rPr>
          <w:sz w:val="24"/>
          <w:szCs w:val="24"/>
          <w:lang w:val="ru-RU"/>
        </w:rPr>
      </w:pPr>
      <w:r w:rsidRPr="00E146A9">
        <w:rPr>
          <w:sz w:val="24"/>
          <w:szCs w:val="24"/>
          <w:lang w:val="ru-RU"/>
        </w:rPr>
        <w:t>Участник должен указать цену договора цифрами и сло</w:t>
      </w:r>
      <w:r w:rsidRPr="00E146A9">
        <w:rPr>
          <w:sz w:val="24"/>
          <w:szCs w:val="24"/>
          <w:lang w:val="ru-RU"/>
        </w:rPr>
        <w:t>вами, в рублях, без учета НДС, в соответствии с новым Ценовым предложением. Цену следует указывать в формате ХХХ ХХХ ХХХ,ХХ руб., например: «1 234 567,89 руб. (Один миллион двести тридцать четыре тысячи пятьсот шестьдесят семь руб. восемьдесят девять коп.)</w:t>
      </w:r>
      <w:r w:rsidRPr="00E146A9">
        <w:rPr>
          <w:sz w:val="24"/>
          <w:szCs w:val="24"/>
          <w:lang w:val="ru-RU"/>
        </w:rPr>
        <w:t>».</w:t>
      </w:r>
    </w:p>
    <w:p w14:paraId="37AA6A1D" w14:textId="77777777" w:rsidR="005E0655" w:rsidRPr="00E146A9" w:rsidRDefault="00E146A9" w:rsidP="00E146A9">
      <w:pPr>
        <w:pStyle w:val="a0"/>
        <w:numPr>
          <w:ilvl w:val="3"/>
          <w:numId w:val="24"/>
        </w:numPr>
        <w:tabs>
          <w:tab w:val="left" w:pos="567"/>
          <w:tab w:val="left" w:pos="851"/>
          <w:tab w:val="left" w:pos="1134"/>
        </w:tabs>
        <w:spacing w:line="240" w:lineRule="auto"/>
        <w:ind w:left="0" w:firstLine="284"/>
        <w:rPr>
          <w:sz w:val="24"/>
          <w:szCs w:val="24"/>
          <w:lang w:val="ru-RU"/>
        </w:rPr>
      </w:pPr>
      <w:r w:rsidRPr="00E146A9">
        <w:rPr>
          <w:sz w:val="24"/>
          <w:szCs w:val="24"/>
          <w:lang w:val="ru-RU"/>
        </w:rPr>
        <w:t>Письмо действительно в течение срока, указанного Участником в письме о подаче оферты. В любом случае этот срок должен быть не менее чем 90 (девяносто) дней со дня, следующего за днем подачи нового ценового предложения Участников указанные в Извещении. У</w:t>
      </w:r>
      <w:r w:rsidRPr="00E146A9">
        <w:rPr>
          <w:sz w:val="24"/>
          <w:szCs w:val="24"/>
          <w:lang w:val="ru-RU"/>
        </w:rPr>
        <w:t>казание меньшего срока действия письма о подаче оферты по новому ценовому предложению может быть расценено Комиссией как несоответствие Заявки требованиям, установленным Документацией.</w:t>
      </w:r>
    </w:p>
    <w:p w14:paraId="1FB5BA12" w14:textId="77777777" w:rsidR="005E0655" w:rsidRPr="00E146A9" w:rsidRDefault="00E146A9" w:rsidP="00E146A9">
      <w:pPr>
        <w:pStyle w:val="a0"/>
        <w:numPr>
          <w:ilvl w:val="3"/>
          <w:numId w:val="24"/>
        </w:numPr>
        <w:tabs>
          <w:tab w:val="left" w:pos="567"/>
          <w:tab w:val="left" w:pos="851"/>
          <w:tab w:val="left" w:pos="1134"/>
        </w:tabs>
        <w:spacing w:line="240" w:lineRule="auto"/>
        <w:ind w:left="0" w:firstLine="284"/>
        <w:rPr>
          <w:sz w:val="24"/>
          <w:szCs w:val="24"/>
          <w:lang w:val="ru-RU"/>
        </w:rPr>
      </w:pPr>
      <w:r w:rsidRPr="00E146A9">
        <w:rPr>
          <w:sz w:val="24"/>
          <w:szCs w:val="24"/>
          <w:lang w:val="ru-RU"/>
        </w:rPr>
        <w:t>Письмо должно быть подписано и скреплено печатью (при наличии у Участни</w:t>
      </w:r>
      <w:r w:rsidRPr="00E146A9">
        <w:rPr>
          <w:sz w:val="24"/>
          <w:szCs w:val="24"/>
          <w:lang w:val="ru-RU"/>
        </w:rPr>
        <w:t>ка такой печати) в соответствии с требованиями Документации.</w:t>
      </w:r>
    </w:p>
    <w:p w14:paraId="19B00EB9" w14:textId="77777777" w:rsidR="005E0655" w:rsidRPr="00E146A9" w:rsidRDefault="00E146A9" w:rsidP="00E146A9">
      <w:pPr>
        <w:pStyle w:val="a0"/>
        <w:numPr>
          <w:ilvl w:val="3"/>
          <w:numId w:val="24"/>
        </w:numPr>
        <w:tabs>
          <w:tab w:val="left" w:pos="567"/>
          <w:tab w:val="left" w:pos="851"/>
          <w:tab w:val="left" w:pos="1134"/>
        </w:tabs>
        <w:spacing w:line="240" w:lineRule="auto"/>
        <w:ind w:left="0" w:firstLine="284"/>
        <w:rPr>
          <w:sz w:val="24"/>
          <w:szCs w:val="24"/>
          <w:lang w:val="ru-RU"/>
        </w:rPr>
      </w:pPr>
      <w:r w:rsidRPr="00E146A9">
        <w:rPr>
          <w:sz w:val="24"/>
          <w:szCs w:val="24"/>
          <w:lang w:val="ru-RU"/>
        </w:rPr>
        <w:t>Изменение цены в сторону снижения не должно повлечь за собой изменение иных условий Заявки.</w:t>
      </w:r>
    </w:p>
    <w:p w14:paraId="12317BF1" w14:textId="77777777" w:rsidR="005E0655" w:rsidRPr="00E146A9" w:rsidRDefault="00E146A9" w:rsidP="00E146A9">
      <w:pPr>
        <w:keepNext/>
        <w:numPr>
          <w:ilvl w:val="1"/>
          <w:numId w:val="24"/>
        </w:numPr>
        <w:tabs>
          <w:tab w:val="left" w:pos="567"/>
          <w:tab w:val="left" w:pos="851"/>
          <w:tab w:val="left" w:pos="1276"/>
        </w:tabs>
        <w:spacing w:before="120" w:after="120"/>
        <w:ind w:left="0" w:firstLine="0"/>
        <w:jc w:val="both"/>
        <w:outlineLvl w:val="1"/>
        <w:rPr>
          <w:b/>
          <w:sz w:val="24"/>
          <w:szCs w:val="24"/>
          <w:lang w:eastAsia="en-US"/>
        </w:rPr>
      </w:pPr>
      <w:r w:rsidRPr="00E146A9">
        <w:rPr>
          <w:snapToGrid w:val="0"/>
          <w:sz w:val="24"/>
          <w:szCs w:val="24"/>
        </w:rPr>
        <w:br w:type="page" w:clear="all"/>
      </w:r>
      <w:r w:rsidRPr="00E146A9">
        <w:rPr>
          <w:b/>
          <w:sz w:val="24"/>
          <w:szCs w:val="24"/>
          <w:lang w:eastAsia="en-US"/>
        </w:rPr>
        <w:lastRenderedPageBreak/>
        <w:t>Форма согласия физического лица:* контрагента, собственника (акционера, бенефициара) контрагента ** на</w:t>
      </w:r>
      <w:r w:rsidRPr="00E146A9">
        <w:rPr>
          <w:b/>
          <w:sz w:val="24"/>
          <w:szCs w:val="24"/>
          <w:lang w:eastAsia="en-US"/>
        </w:rPr>
        <w:t xml:space="preserve"> обработку персональных данных*** (форма 8 раздела 7 Документации)</w:t>
      </w:r>
    </w:p>
    <w:p w14:paraId="0F6C90E4" w14:textId="77777777" w:rsidR="005E0655" w:rsidRPr="00E146A9" w:rsidRDefault="005E0655">
      <w:pPr>
        <w:tabs>
          <w:tab w:val="left" w:pos="567"/>
          <w:tab w:val="left" w:pos="851"/>
        </w:tabs>
        <w:spacing w:line="276" w:lineRule="auto"/>
        <w:ind w:hanging="11"/>
        <w:rPr>
          <w:sz w:val="24"/>
          <w:szCs w:val="24"/>
          <w:lang w:eastAsia="en-US"/>
        </w:rPr>
      </w:pPr>
    </w:p>
    <w:p w14:paraId="52FF211E" w14:textId="77777777" w:rsidR="005E0655" w:rsidRPr="00E146A9" w:rsidRDefault="00E146A9">
      <w:pPr>
        <w:widowControl w:val="0"/>
        <w:jc w:val="center"/>
      </w:pPr>
      <w:r w:rsidRPr="00E146A9">
        <w:rPr>
          <w:sz w:val="24"/>
          <w:szCs w:val="24"/>
          <w:lang w:eastAsia="en-US"/>
        </w:rPr>
        <w:t>Согласие* контрагента</w:t>
      </w:r>
      <w:r w:rsidRPr="00E146A9">
        <w:t xml:space="preserve">, </w:t>
      </w:r>
    </w:p>
    <w:p w14:paraId="20A64EC5" w14:textId="77777777" w:rsidR="005E0655" w:rsidRPr="00E146A9" w:rsidRDefault="00E146A9">
      <w:pPr>
        <w:widowControl w:val="0"/>
        <w:jc w:val="center"/>
        <w:rPr>
          <w:sz w:val="24"/>
          <w:szCs w:val="24"/>
          <w:lang w:eastAsia="en-US"/>
        </w:rPr>
      </w:pPr>
      <w:r w:rsidRPr="00E146A9">
        <w:rPr>
          <w:sz w:val="24"/>
          <w:szCs w:val="24"/>
          <w:lang w:eastAsia="en-US"/>
        </w:rPr>
        <w:t xml:space="preserve">собственника (акционера, бенефициара) контрагента** </w:t>
      </w:r>
      <w:r w:rsidRPr="00E146A9">
        <w:rPr>
          <w:sz w:val="24"/>
          <w:szCs w:val="24"/>
          <w:lang w:eastAsia="en-US"/>
        </w:rPr>
        <w:t>ООО «Петербургтеплоэнерго»</w:t>
      </w:r>
    </w:p>
    <w:p w14:paraId="2728B15C" w14:textId="77777777" w:rsidR="005E0655" w:rsidRPr="00E146A9" w:rsidRDefault="00E146A9">
      <w:pPr>
        <w:widowControl w:val="0"/>
        <w:jc w:val="center"/>
        <w:rPr>
          <w:sz w:val="24"/>
          <w:szCs w:val="24"/>
          <w:lang w:eastAsia="en-US"/>
        </w:rPr>
      </w:pPr>
      <w:r w:rsidRPr="00E146A9">
        <w:rPr>
          <w:sz w:val="24"/>
          <w:szCs w:val="24"/>
          <w:lang w:eastAsia="en-US"/>
        </w:rPr>
        <w:t>на обработку персональных данных***</w:t>
      </w:r>
    </w:p>
    <w:p w14:paraId="5F28EF6F" w14:textId="77777777" w:rsidR="005E0655" w:rsidRPr="00E146A9" w:rsidRDefault="005E0655">
      <w:pPr>
        <w:widowControl w:val="0"/>
        <w:jc w:val="center"/>
        <w:rPr>
          <w:sz w:val="24"/>
          <w:szCs w:val="24"/>
          <w:lang w:eastAsia="en-US"/>
        </w:rPr>
      </w:pPr>
    </w:p>
    <w:tbl>
      <w:tblPr>
        <w:tblW w:w="0" w:type="auto"/>
        <w:tblInd w:w="6204" w:type="dxa"/>
        <w:tblLook w:val="04A0" w:firstRow="1" w:lastRow="0" w:firstColumn="1" w:lastColumn="0" w:noHBand="0" w:noVBand="1"/>
      </w:tblPr>
      <w:tblGrid>
        <w:gridCol w:w="3933"/>
      </w:tblGrid>
      <w:tr w:rsidR="005E0655" w:rsidRPr="00E146A9" w14:paraId="1A511BAF" w14:textId="77777777">
        <w:tc>
          <w:tcPr>
            <w:tcW w:w="4784" w:type="dxa"/>
            <w:tcBorders>
              <w:top w:val="none" w:sz="255" w:space="0" w:color="FFFFFF"/>
              <w:left w:val="none" w:sz="255" w:space="0" w:color="FFFFFF"/>
              <w:bottom w:val="single" w:sz="4" w:space="0" w:color="000000"/>
              <w:right w:val="none" w:sz="255" w:space="0" w:color="FFFFFF"/>
            </w:tcBorders>
          </w:tcPr>
          <w:p w14:paraId="40766D6F" w14:textId="77777777" w:rsidR="005E0655" w:rsidRPr="00E146A9" w:rsidRDefault="005E0655">
            <w:pPr>
              <w:widowControl w:val="0"/>
              <w:jc w:val="center"/>
              <w:rPr>
                <w:sz w:val="24"/>
                <w:szCs w:val="24"/>
                <w:lang w:eastAsia="en-US"/>
              </w:rPr>
            </w:pPr>
          </w:p>
        </w:tc>
      </w:tr>
      <w:tr w:rsidR="005E0655" w:rsidRPr="00E146A9" w14:paraId="72622956" w14:textId="77777777">
        <w:tc>
          <w:tcPr>
            <w:tcW w:w="4784" w:type="dxa"/>
            <w:tcBorders>
              <w:top w:val="single" w:sz="4" w:space="0" w:color="000000"/>
              <w:left w:val="none" w:sz="255" w:space="0" w:color="FFFFFF"/>
              <w:bottom w:val="none" w:sz="255" w:space="0" w:color="FFFFFF"/>
              <w:right w:val="none" w:sz="255" w:space="0" w:color="FFFFFF"/>
            </w:tcBorders>
          </w:tcPr>
          <w:p w14:paraId="349FD2AE" w14:textId="77777777" w:rsidR="005E0655" w:rsidRPr="00E146A9" w:rsidRDefault="00E146A9">
            <w:pPr>
              <w:widowControl w:val="0"/>
              <w:jc w:val="center"/>
              <w:rPr>
                <w:sz w:val="24"/>
                <w:szCs w:val="24"/>
                <w:lang w:eastAsia="en-US"/>
              </w:rPr>
            </w:pPr>
            <w:r w:rsidRPr="00E146A9">
              <w:rPr>
                <w:sz w:val="24"/>
                <w:szCs w:val="24"/>
                <w:lang w:eastAsia="en-US"/>
              </w:rPr>
              <w:t>(фамилия, имя, отчество)</w:t>
            </w:r>
          </w:p>
        </w:tc>
      </w:tr>
      <w:tr w:rsidR="005E0655" w:rsidRPr="00E146A9" w14:paraId="26F3AD2B" w14:textId="77777777">
        <w:tc>
          <w:tcPr>
            <w:tcW w:w="4784" w:type="dxa"/>
            <w:tcBorders>
              <w:top w:val="none" w:sz="255" w:space="0" w:color="FFFFFF"/>
              <w:left w:val="none" w:sz="255" w:space="0" w:color="FFFFFF"/>
              <w:bottom w:val="single" w:sz="4" w:space="0" w:color="000000"/>
              <w:right w:val="none" w:sz="255" w:space="0" w:color="FFFFFF"/>
            </w:tcBorders>
          </w:tcPr>
          <w:p w14:paraId="3AD8B710" w14:textId="77777777" w:rsidR="005E0655" w:rsidRPr="00E146A9" w:rsidRDefault="005E0655">
            <w:pPr>
              <w:widowControl w:val="0"/>
              <w:jc w:val="center"/>
              <w:rPr>
                <w:sz w:val="24"/>
                <w:szCs w:val="24"/>
                <w:lang w:eastAsia="en-US"/>
              </w:rPr>
            </w:pPr>
          </w:p>
        </w:tc>
      </w:tr>
      <w:tr w:rsidR="005E0655" w:rsidRPr="00E146A9" w14:paraId="5815F0AD" w14:textId="77777777">
        <w:tc>
          <w:tcPr>
            <w:tcW w:w="4784" w:type="dxa"/>
            <w:tcBorders>
              <w:top w:val="single" w:sz="4" w:space="0" w:color="000000"/>
              <w:left w:val="none" w:sz="255" w:space="0" w:color="FFFFFF"/>
              <w:bottom w:val="none" w:sz="255" w:space="0" w:color="FFFFFF"/>
              <w:right w:val="none" w:sz="255" w:space="0" w:color="FFFFFF"/>
            </w:tcBorders>
          </w:tcPr>
          <w:p w14:paraId="6D47019E" w14:textId="77777777" w:rsidR="005E0655" w:rsidRPr="00E146A9" w:rsidRDefault="00E146A9">
            <w:pPr>
              <w:widowControl w:val="0"/>
              <w:jc w:val="center"/>
              <w:rPr>
                <w:sz w:val="24"/>
                <w:szCs w:val="24"/>
                <w:lang w:eastAsia="en-US"/>
              </w:rPr>
            </w:pPr>
            <w:r w:rsidRPr="00E146A9">
              <w:rPr>
                <w:sz w:val="24"/>
                <w:szCs w:val="24"/>
                <w:lang w:eastAsia="en-US"/>
              </w:rPr>
              <w:t>(почтовый адрес субъекта</w:t>
            </w:r>
          </w:p>
        </w:tc>
      </w:tr>
      <w:tr w:rsidR="005E0655" w:rsidRPr="00E146A9" w14:paraId="24B4537E" w14:textId="77777777">
        <w:tc>
          <w:tcPr>
            <w:tcW w:w="4784" w:type="dxa"/>
            <w:tcBorders>
              <w:top w:val="none" w:sz="255" w:space="0" w:color="FFFFFF"/>
              <w:left w:val="none" w:sz="255" w:space="0" w:color="FFFFFF"/>
              <w:bottom w:val="single" w:sz="4" w:space="0" w:color="000000"/>
              <w:right w:val="none" w:sz="255" w:space="0" w:color="FFFFFF"/>
            </w:tcBorders>
          </w:tcPr>
          <w:p w14:paraId="5CBEF470" w14:textId="77777777" w:rsidR="005E0655" w:rsidRPr="00E146A9" w:rsidRDefault="005E0655">
            <w:pPr>
              <w:widowControl w:val="0"/>
              <w:jc w:val="center"/>
              <w:rPr>
                <w:sz w:val="24"/>
                <w:szCs w:val="24"/>
                <w:lang w:eastAsia="en-US"/>
              </w:rPr>
            </w:pPr>
          </w:p>
        </w:tc>
      </w:tr>
      <w:tr w:rsidR="005E0655" w:rsidRPr="00E146A9" w14:paraId="06C026F5" w14:textId="77777777">
        <w:tc>
          <w:tcPr>
            <w:tcW w:w="4784" w:type="dxa"/>
            <w:tcBorders>
              <w:top w:val="single" w:sz="4" w:space="0" w:color="000000"/>
              <w:left w:val="none" w:sz="255" w:space="0" w:color="FFFFFF"/>
              <w:bottom w:val="none" w:sz="255" w:space="0" w:color="FFFFFF"/>
              <w:right w:val="none" w:sz="255" w:space="0" w:color="FFFFFF"/>
            </w:tcBorders>
          </w:tcPr>
          <w:p w14:paraId="34F3C458" w14:textId="77777777" w:rsidR="005E0655" w:rsidRPr="00E146A9" w:rsidRDefault="00E146A9">
            <w:pPr>
              <w:widowControl w:val="0"/>
              <w:jc w:val="center"/>
              <w:rPr>
                <w:sz w:val="24"/>
                <w:szCs w:val="24"/>
                <w:lang w:eastAsia="en-US"/>
              </w:rPr>
            </w:pPr>
            <w:r w:rsidRPr="00E146A9">
              <w:rPr>
                <w:sz w:val="24"/>
                <w:szCs w:val="24"/>
                <w:lang w:eastAsia="en-US"/>
              </w:rPr>
              <w:t>персональных данных)</w:t>
            </w:r>
          </w:p>
        </w:tc>
      </w:tr>
      <w:tr w:rsidR="005E0655" w:rsidRPr="00E146A9" w14:paraId="56F3BEBF" w14:textId="77777777">
        <w:tc>
          <w:tcPr>
            <w:tcW w:w="4784" w:type="dxa"/>
            <w:tcBorders>
              <w:top w:val="none" w:sz="255" w:space="0" w:color="FFFFFF"/>
              <w:left w:val="none" w:sz="255" w:space="0" w:color="FFFFFF"/>
              <w:bottom w:val="single" w:sz="4" w:space="0" w:color="000000"/>
              <w:right w:val="none" w:sz="255" w:space="0" w:color="FFFFFF"/>
            </w:tcBorders>
          </w:tcPr>
          <w:p w14:paraId="14A34752" w14:textId="77777777" w:rsidR="005E0655" w:rsidRPr="00E146A9" w:rsidRDefault="005E0655">
            <w:pPr>
              <w:widowControl w:val="0"/>
              <w:jc w:val="center"/>
              <w:rPr>
                <w:sz w:val="24"/>
                <w:szCs w:val="24"/>
                <w:lang w:eastAsia="en-US"/>
              </w:rPr>
            </w:pPr>
          </w:p>
        </w:tc>
      </w:tr>
      <w:tr w:rsidR="005E0655" w:rsidRPr="00E146A9" w14:paraId="1FE47627" w14:textId="77777777">
        <w:tc>
          <w:tcPr>
            <w:tcW w:w="4784" w:type="dxa"/>
            <w:tcBorders>
              <w:top w:val="single" w:sz="4" w:space="0" w:color="000000"/>
              <w:left w:val="none" w:sz="255" w:space="0" w:color="FFFFFF"/>
              <w:bottom w:val="none" w:sz="255" w:space="0" w:color="FFFFFF"/>
              <w:right w:val="none" w:sz="255" w:space="0" w:color="FFFFFF"/>
            </w:tcBorders>
          </w:tcPr>
          <w:p w14:paraId="5FE99ACC" w14:textId="77777777" w:rsidR="005E0655" w:rsidRPr="00E146A9" w:rsidRDefault="00E146A9">
            <w:pPr>
              <w:widowControl w:val="0"/>
              <w:jc w:val="center"/>
              <w:rPr>
                <w:sz w:val="24"/>
                <w:szCs w:val="24"/>
                <w:lang w:eastAsia="en-US"/>
              </w:rPr>
            </w:pPr>
            <w:r w:rsidRPr="00E146A9">
              <w:rPr>
                <w:sz w:val="24"/>
                <w:szCs w:val="24"/>
                <w:lang w:eastAsia="en-US"/>
              </w:rPr>
              <w:t>(номер телефона)</w:t>
            </w:r>
          </w:p>
        </w:tc>
      </w:tr>
    </w:tbl>
    <w:p w14:paraId="1A957B2E" w14:textId="77777777" w:rsidR="005E0655" w:rsidRPr="00E146A9" w:rsidRDefault="005E0655">
      <w:pPr>
        <w:widowControl w:val="0"/>
        <w:jc w:val="center"/>
        <w:rPr>
          <w:sz w:val="24"/>
          <w:szCs w:val="24"/>
          <w:lang w:eastAsia="en-US"/>
        </w:rPr>
      </w:pPr>
    </w:p>
    <w:p w14:paraId="73A35259" w14:textId="77777777" w:rsidR="005E0655" w:rsidRPr="00E146A9" w:rsidRDefault="00E146A9">
      <w:pPr>
        <w:widowControl w:val="0"/>
        <w:jc w:val="center"/>
        <w:rPr>
          <w:sz w:val="24"/>
          <w:szCs w:val="24"/>
          <w:lang w:eastAsia="en-US"/>
        </w:rPr>
      </w:pPr>
      <w:r w:rsidRPr="00E146A9">
        <w:rPr>
          <w:sz w:val="24"/>
          <w:szCs w:val="24"/>
          <w:lang w:eastAsia="en-US"/>
        </w:rPr>
        <w:t>Согласие</w:t>
      </w:r>
    </w:p>
    <w:p w14:paraId="5B9B1AD7" w14:textId="77777777" w:rsidR="005E0655" w:rsidRPr="00E146A9" w:rsidRDefault="00E146A9">
      <w:pPr>
        <w:widowControl w:val="0"/>
        <w:jc w:val="center"/>
        <w:rPr>
          <w:sz w:val="24"/>
          <w:szCs w:val="24"/>
          <w:lang w:eastAsia="en-US"/>
        </w:rPr>
      </w:pPr>
      <w:r w:rsidRPr="00E146A9">
        <w:rPr>
          <w:sz w:val="24"/>
          <w:szCs w:val="24"/>
          <w:lang w:eastAsia="en-US"/>
        </w:rPr>
        <w:t>на обработку персональных данных,</w:t>
      </w:r>
    </w:p>
    <w:p w14:paraId="68618358" w14:textId="77777777" w:rsidR="005E0655" w:rsidRPr="00E146A9" w:rsidRDefault="00E146A9">
      <w:pPr>
        <w:widowControl w:val="0"/>
        <w:jc w:val="center"/>
        <w:rPr>
          <w:sz w:val="24"/>
          <w:szCs w:val="24"/>
          <w:lang w:eastAsia="en-US"/>
        </w:rPr>
      </w:pPr>
      <w:r w:rsidRPr="00E146A9">
        <w:rPr>
          <w:sz w:val="24"/>
          <w:szCs w:val="24"/>
          <w:lang w:eastAsia="en-US"/>
        </w:rPr>
        <w:t>разрешенных субъектом персональных данных</w:t>
      </w:r>
    </w:p>
    <w:p w14:paraId="7FF8AD9E" w14:textId="77777777" w:rsidR="005E0655" w:rsidRPr="00E146A9" w:rsidRDefault="00E146A9">
      <w:pPr>
        <w:widowControl w:val="0"/>
        <w:jc w:val="center"/>
        <w:rPr>
          <w:sz w:val="24"/>
          <w:szCs w:val="24"/>
          <w:lang w:eastAsia="en-US"/>
        </w:rPr>
      </w:pPr>
      <w:r w:rsidRPr="00E146A9">
        <w:rPr>
          <w:sz w:val="24"/>
          <w:szCs w:val="24"/>
          <w:lang w:eastAsia="en-US"/>
        </w:rPr>
        <w:t>для распространения</w:t>
      </w:r>
    </w:p>
    <w:p w14:paraId="022980C3" w14:textId="77777777" w:rsidR="005E0655" w:rsidRPr="00E146A9" w:rsidRDefault="005E0655">
      <w:pPr>
        <w:rPr>
          <w:b/>
          <w:bCs/>
          <w:sz w:val="24"/>
          <w:szCs w:val="24"/>
          <w:lang w:eastAsia="en-US"/>
        </w:rPr>
      </w:pPr>
    </w:p>
    <w:tbl>
      <w:tblPr>
        <w:tblW w:w="0" w:type="auto"/>
        <w:tblLook w:val="04A0" w:firstRow="1" w:lastRow="0" w:firstColumn="1" w:lastColumn="0" w:noHBand="0" w:noVBand="1"/>
      </w:tblPr>
      <w:tblGrid>
        <w:gridCol w:w="1023"/>
        <w:gridCol w:w="11394"/>
        <w:gridCol w:w="579"/>
      </w:tblGrid>
      <w:tr w:rsidR="005E0655" w:rsidRPr="00E146A9" w14:paraId="2B5FF629" w14:textId="77777777">
        <w:tc>
          <w:tcPr>
            <w:tcW w:w="534" w:type="dxa"/>
          </w:tcPr>
          <w:p w14:paraId="0D3D5DC8" w14:textId="77777777" w:rsidR="005E0655" w:rsidRPr="00E146A9" w:rsidRDefault="00E146A9">
            <w:pPr>
              <w:jc w:val="both"/>
              <w:rPr>
                <w:sz w:val="24"/>
                <w:szCs w:val="24"/>
                <w:lang w:eastAsia="en-US"/>
              </w:rPr>
            </w:pPr>
            <w:r w:rsidRPr="00E146A9">
              <w:rPr>
                <w:sz w:val="24"/>
                <w:szCs w:val="24"/>
                <w:lang w:eastAsia="en-US"/>
              </w:rPr>
              <w:t>Я,</w:t>
            </w:r>
          </w:p>
        </w:tc>
        <w:tc>
          <w:tcPr>
            <w:tcW w:w="10178" w:type="dxa"/>
            <w:tcBorders>
              <w:top w:val="none" w:sz="255" w:space="0" w:color="FFFFFF"/>
              <w:left w:val="none" w:sz="255" w:space="0" w:color="FFFFFF"/>
              <w:bottom w:val="single" w:sz="4" w:space="0" w:color="000000"/>
              <w:right w:val="none" w:sz="255" w:space="0" w:color="FFFFFF"/>
            </w:tcBorders>
          </w:tcPr>
          <w:p w14:paraId="06438A31" w14:textId="77777777" w:rsidR="005E0655" w:rsidRPr="00E146A9" w:rsidRDefault="005E0655">
            <w:pPr>
              <w:jc w:val="center"/>
              <w:rPr>
                <w:sz w:val="24"/>
                <w:szCs w:val="24"/>
                <w:lang w:eastAsia="en-US"/>
              </w:rPr>
            </w:pPr>
          </w:p>
        </w:tc>
        <w:tc>
          <w:tcPr>
            <w:tcW w:w="276" w:type="dxa"/>
          </w:tcPr>
          <w:p w14:paraId="68193DAD" w14:textId="77777777" w:rsidR="005E0655" w:rsidRPr="00E146A9" w:rsidRDefault="00E146A9">
            <w:pPr>
              <w:jc w:val="both"/>
              <w:rPr>
                <w:sz w:val="24"/>
                <w:szCs w:val="24"/>
                <w:lang w:eastAsia="en-US"/>
              </w:rPr>
            </w:pPr>
            <w:r w:rsidRPr="00E146A9">
              <w:rPr>
                <w:sz w:val="24"/>
                <w:szCs w:val="24"/>
                <w:lang w:eastAsia="en-US"/>
              </w:rPr>
              <w:t>,</w:t>
            </w:r>
          </w:p>
        </w:tc>
      </w:tr>
      <w:tr w:rsidR="005E0655" w:rsidRPr="00E146A9" w14:paraId="0B06C6CB" w14:textId="77777777">
        <w:tc>
          <w:tcPr>
            <w:tcW w:w="10988" w:type="dxa"/>
            <w:gridSpan w:val="3"/>
            <w:tcBorders>
              <w:top w:val="none" w:sz="0" w:space="0" w:color="000000"/>
              <w:left w:val="none" w:sz="0" w:space="0" w:color="000000"/>
              <w:bottom w:val="none" w:sz="0" w:space="0" w:color="000000"/>
              <w:right w:val="none" w:sz="0" w:space="0" w:color="000000"/>
            </w:tcBorders>
          </w:tcPr>
          <w:p w14:paraId="1B734D73" w14:textId="77777777" w:rsidR="005E0655" w:rsidRPr="00E146A9" w:rsidRDefault="00E146A9">
            <w:pPr>
              <w:jc w:val="center"/>
              <w:rPr>
                <w:sz w:val="24"/>
                <w:szCs w:val="24"/>
                <w:lang w:eastAsia="en-US"/>
              </w:rPr>
            </w:pPr>
            <w:r w:rsidRPr="00E146A9">
              <w:rPr>
                <w:sz w:val="24"/>
                <w:szCs w:val="24"/>
                <w:lang w:eastAsia="en-US"/>
              </w:rPr>
              <w:t>(фамилия, имя, отчество полностью)</w:t>
            </w:r>
          </w:p>
          <w:p w14:paraId="316F045A" w14:textId="77777777" w:rsidR="005E0655" w:rsidRPr="00E146A9" w:rsidRDefault="00E146A9">
            <w:pPr>
              <w:jc w:val="center"/>
              <w:rPr>
                <w:sz w:val="24"/>
                <w:szCs w:val="24"/>
                <w:lang w:eastAsia="en-US"/>
              </w:rPr>
            </w:pPr>
            <w:r w:rsidRPr="00E146A9">
              <w:rPr>
                <w:sz w:val="24"/>
                <w:szCs w:val="24"/>
                <w:lang w:eastAsia="en-US"/>
              </w:rPr>
              <w:t>__________________________________________________________________________________________________________.</w:t>
            </w:r>
          </w:p>
        </w:tc>
      </w:tr>
    </w:tbl>
    <w:p w14:paraId="1E0501E9" w14:textId="77777777" w:rsidR="005E0655" w:rsidRPr="00E146A9" w:rsidRDefault="00E146A9">
      <w:pPr>
        <w:spacing w:after="200" w:line="276" w:lineRule="auto"/>
        <w:jc w:val="center"/>
        <w:rPr>
          <w:sz w:val="24"/>
          <w:szCs w:val="24"/>
          <w:lang w:eastAsia="en-US"/>
        </w:rPr>
      </w:pPr>
      <w:r w:rsidRPr="00E146A9">
        <w:rPr>
          <w:sz w:val="24"/>
          <w:szCs w:val="24"/>
          <w:lang w:eastAsia="en-US"/>
        </w:rPr>
        <w:t>(паспортные данные, адрес регистрации)</w:t>
      </w:r>
    </w:p>
    <w:p w14:paraId="412708E8" w14:textId="77777777" w:rsidR="005E0655" w:rsidRPr="00E146A9" w:rsidRDefault="00E146A9">
      <w:pPr>
        <w:jc w:val="both"/>
        <w:rPr>
          <w:sz w:val="24"/>
          <w:szCs w:val="24"/>
          <w:lang w:eastAsia="en-US"/>
        </w:rPr>
      </w:pPr>
      <w:r w:rsidRPr="00E146A9">
        <w:rPr>
          <w:sz w:val="24"/>
          <w:szCs w:val="24"/>
          <w:lang w:eastAsia="en-US"/>
        </w:rPr>
        <w:t>в соответствии со</w:t>
      </w:r>
      <w:r w:rsidRPr="00E146A9">
        <w:rPr>
          <w:sz w:val="24"/>
          <w:szCs w:val="24"/>
          <w:lang w:eastAsia="en-US"/>
        </w:rPr>
        <w:t xml:space="preserve"> ст. 10.1 Федерального закона от 27.07.2006 № 152-ФЗ «О персональных данных», в целях участия в закупочной процедуре/заключения и исполнения гражданско-правового договора, соблюдения законов и иных нормативных правовых актов, локальных нормативных актов </w:t>
      </w:r>
      <w:r w:rsidRPr="00E146A9">
        <w:rPr>
          <w:b/>
          <w:sz w:val="24"/>
          <w:szCs w:val="24"/>
          <w:lang w:eastAsia="en-US"/>
        </w:rPr>
        <w:t>ОО</w:t>
      </w:r>
      <w:r w:rsidRPr="00E146A9">
        <w:rPr>
          <w:b/>
          <w:sz w:val="24"/>
          <w:szCs w:val="24"/>
          <w:lang w:eastAsia="en-US"/>
        </w:rPr>
        <w:t>О «Петербургтеплоэнерго»</w:t>
      </w:r>
      <w:r w:rsidRPr="00E146A9">
        <w:rPr>
          <w:b/>
          <w:sz w:val="24"/>
          <w:szCs w:val="24"/>
          <w:lang w:eastAsia="en-US"/>
        </w:rPr>
        <w:t>/ ООО «ГЭХ Закупки».</w:t>
      </w:r>
    </w:p>
    <w:p w14:paraId="118D8E24" w14:textId="77777777" w:rsidR="005E0655" w:rsidRPr="00E146A9" w:rsidRDefault="005E0655">
      <w:pPr>
        <w:jc w:val="both"/>
        <w:rPr>
          <w:sz w:val="24"/>
          <w:szCs w:val="24"/>
          <w:lang w:eastAsia="en-US"/>
        </w:rPr>
      </w:pPr>
    </w:p>
    <w:p w14:paraId="7E92B718" w14:textId="77777777" w:rsidR="005E0655" w:rsidRPr="00E146A9" w:rsidRDefault="00E146A9">
      <w:pPr>
        <w:jc w:val="both"/>
        <w:rPr>
          <w:b/>
          <w:sz w:val="24"/>
          <w:szCs w:val="24"/>
          <w:lang w:eastAsia="en-US"/>
        </w:rPr>
      </w:pPr>
      <w:r w:rsidRPr="00E146A9">
        <w:rPr>
          <w:b/>
          <w:sz w:val="24"/>
          <w:szCs w:val="24"/>
          <w:lang w:eastAsia="en-US"/>
        </w:rPr>
        <w:t>даю согласие</w:t>
      </w:r>
    </w:p>
    <w:p w14:paraId="5D870083" w14:textId="77777777" w:rsidR="005E0655" w:rsidRPr="00E146A9" w:rsidRDefault="00E146A9">
      <w:pPr>
        <w:jc w:val="both"/>
        <w:rPr>
          <w:sz w:val="24"/>
          <w:szCs w:val="24"/>
          <w:lang w:eastAsia="en-US"/>
        </w:rPr>
      </w:pPr>
      <w:r w:rsidRPr="00E146A9">
        <w:rPr>
          <w:b/>
          <w:sz w:val="24"/>
          <w:szCs w:val="24"/>
          <w:lang w:eastAsia="en-US"/>
        </w:rPr>
        <w:t>ООО «Петербургтеплоэнерго»,</w:t>
      </w:r>
      <w:r w:rsidRPr="00E146A9">
        <w:rPr>
          <w:b/>
          <w:sz w:val="24"/>
          <w:szCs w:val="24"/>
          <w:lang w:eastAsia="en-US"/>
        </w:rPr>
        <w:t xml:space="preserve"> </w:t>
      </w:r>
      <w:r w:rsidRPr="00E146A9">
        <w:rPr>
          <w:sz w:val="24"/>
          <w:szCs w:val="24"/>
          <w:lang w:eastAsia="en-US"/>
        </w:rPr>
        <w:t xml:space="preserve">зарегистрированному по адресу: </w:t>
      </w:r>
      <w:r w:rsidRPr="00E146A9">
        <w:rPr>
          <w:sz w:val="24"/>
          <w:szCs w:val="24"/>
          <w:lang w:eastAsia="en-US"/>
        </w:rPr>
        <w:t>196006, город Санкт-Петербург, вн.тер. г. Муниципальный Округ Московская Застава, пр-кт Лиговский, дом 266, строение 1, офис 11.1-Н.199</w:t>
      </w:r>
      <w:r w:rsidRPr="00E146A9">
        <w:rPr>
          <w:sz w:val="24"/>
          <w:szCs w:val="24"/>
          <w:lang w:eastAsia="en-US"/>
        </w:rPr>
        <w:t xml:space="preserve"> (з</w:t>
      </w:r>
      <w:r w:rsidRPr="00E146A9">
        <w:rPr>
          <w:sz w:val="24"/>
          <w:szCs w:val="24"/>
          <w:lang w:eastAsia="en-US"/>
        </w:rPr>
        <w:t xml:space="preserve">аказчику), (ИНН 7838024362, ОГРН 1047833020058, сведения об информационных ресурсах оператора: ЭТП), </w:t>
      </w:r>
      <w:r w:rsidRPr="00E146A9">
        <w:rPr>
          <w:b/>
          <w:sz w:val="24"/>
          <w:szCs w:val="24"/>
          <w:lang w:eastAsia="en-US"/>
        </w:rPr>
        <w:t>ООО «ГЭХ Закупки»</w:t>
      </w:r>
      <w:r w:rsidRPr="00E146A9">
        <w:rPr>
          <w:sz w:val="24"/>
          <w:szCs w:val="24"/>
          <w:lang w:eastAsia="en-US"/>
        </w:rPr>
        <w:t>, зарегистрированному по адресу: 196006, г. Санкт-Петербург, ул. Ташкентская, д. 3, корп. 3, лит. А</w:t>
      </w:r>
      <w:r w:rsidRPr="00E146A9">
        <w:rPr>
          <w:sz w:val="24"/>
          <w:szCs w:val="24"/>
          <w:lang w:eastAsia="en-US"/>
        </w:rPr>
        <w:t xml:space="preserve"> (организатору закупочных процедур), (ИНН 7733667750, ОГРН 5087746050145, сведения об информационных ресурсах оператора: ЭТП), на обработку в форме распространения моих персональных данных.</w:t>
      </w:r>
    </w:p>
    <w:p w14:paraId="1F2B97E7" w14:textId="77777777" w:rsidR="005E0655" w:rsidRPr="00E146A9" w:rsidRDefault="00E146A9">
      <w:pPr>
        <w:jc w:val="both"/>
        <w:rPr>
          <w:sz w:val="24"/>
          <w:szCs w:val="24"/>
          <w:lang w:eastAsia="en-US"/>
        </w:rPr>
      </w:pPr>
      <w:r w:rsidRPr="00E146A9">
        <w:rPr>
          <w:sz w:val="24"/>
          <w:szCs w:val="24"/>
          <w:lang w:eastAsia="en-US"/>
        </w:rPr>
        <w:t>Категории и перечень моих персональных данных, на обработку в форм</w:t>
      </w:r>
      <w:r w:rsidRPr="00E146A9">
        <w:rPr>
          <w:sz w:val="24"/>
          <w:szCs w:val="24"/>
          <w:lang w:eastAsia="en-US"/>
        </w:rPr>
        <w:t>е распространения которых я даю согласие:</w:t>
      </w:r>
    </w:p>
    <w:p w14:paraId="666F4B7D" w14:textId="77777777" w:rsidR="005E0655" w:rsidRPr="00E146A9" w:rsidRDefault="005E0655">
      <w:pPr>
        <w:jc w:val="both"/>
        <w:rPr>
          <w:sz w:val="24"/>
          <w:szCs w:val="24"/>
          <w:lang w:eastAsia="en-US"/>
        </w:rPr>
      </w:pPr>
    </w:p>
    <w:p w14:paraId="56AFDAB1" w14:textId="77777777" w:rsidR="005E0655" w:rsidRPr="00E146A9" w:rsidRDefault="00E146A9">
      <w:pPr>
        <w:jc w:val="both"/>
        <w:rPr>
          <w:b/>
          <w:sz w:val="24"/>
          <w:szCs w:val="24"/>
          <w:lang w:eastAsia="en-US"/>
        </w:rPr>
      </w:pPr>
      <w:r w:rsidRPr="00E146A9">
        <w:rPr>
          <w:b/>
          <w:sz w:val="24"/>
          <w:szCs w:val="24"/>
          <w:lang w:eastAsia="en-US"/>
        </w:rPr>
        <w:t>Персональные данные:</w:t>
      </w:r>
    </w:p>
    <w:p w14:paraId="3365A1CD" w14:textId="77777777" w:rsidR="005E0655" w:rsidRPr="00E146A9" w:rsidRDefault="00E146A9">
      <w:pPr>
        <w:jc w:val="both"/>
        <w:rPr>
          <w:sz w:val="24"/>
          <w:szCs w:val="24"/>
          <w:lang w:eastAsia="en-US"/>
        </w:rPr>
      </w:pPr>
      <w:r w:rsidRPr="00E146A9">
        <w:rPr>
          <w:sz w:val="24"/>
          <w:szCs w:val="24"/>
          <w:lang w:eastAsia="en-US"/>
        </w:rPr>
        <w:t>- фамилия, имя, отчество, паспортные данные;</w:t>
      </w:r>
    </w:p>
    <w:p w14:paraId="5CFD05B8" w14:textId="77777777" w:rsidR="005E0655" w:rsidRPr="00E146A9" w:rsidRDefault="00E146A9">
      <w:pPr>
        <w:jc w:val="both"/>
        <w:rPr>
          <w:sz w:val="24"/>
          <w:szCs w:val="24"/>
          <w:lang w:eastAsia="en-US"/>
        </w:rPr>
      </w:pPr>
      <w:r w:rsidRPr="00E146A9">
        <w:rPr>
          <w:sz w:val="24"/>
          <w:szCs w:val="24"/>
          <w:lang w:eastAsia="en-US"/>
        </w:rPr>
        <w:t>- данные документа о назначении на должность, об образовании, квалификации, профессиональной подготовке, сведения о повышении квалификации;</w:t>
      </w:r>
    </w:p>
    <w:p w14:paraId="71D15249" w14:textId="77777777" w:rsidR="005E0655" w:rsidRPr="00E146A9" w:rsidRDefault="00E146A9">
      <w:pPr>
        <w:jc w:val="both"/>
        <w:rPr>
          <w:sz w:val="24"/>
          <w:szCs w:val="24"/>
          <w:lang w:eastAsia="en-US"/>
        </w:rPr>
      </w:pPr>
      <w:r w:rsidRPr="00E146A9">
        <w:rPr>
          <w:sz w:val="24"/>
          <w:szCs w:val="24"/>
          <w:lang w:eastAsia="en-US"/>
        </w:rPr>
        <w:t>- сведе</w:t>
      </w:r>
      <w:r w:rsidRPr="00E146A9">
        <w:rPr>
          <w:sz w:val="24"/>
          <w:szCs w:val="24"/>
          <w:lang w:eastAsia="en-US"/>
        </w:rPr>
        <w:t xml:space="preserve">ния о должности, занимаемой в </w:t>
      </w:r>
      <w:r w:rsidRPr="00E146A9">
        <w:rPr>
          <w:sz w:val="24"/>
          <w:szCs w:val="24"/>
          <w:lang w:eastAsia="en-US"/>
        </w:rPr>
        <w:t>ООО «_________».</w:t>
      </w:r>
    </w:p>
    <w:p w14:paraId="064EB0AF" w14:textId="77777777" w:rsidR="005E0655" w:rsidRPr="00E146A9" w:rsidRDefault="005E0655">
      <w:pPr>
        <w:jc w:val="both"/>
        <w:rPr>
          <w:sz w:val="24"/>
          <w:szCs w:val="24"/>
          <w:lang w:eastAsia="en-US"/>
        </w:rPr>
      </w:pPr>
    </w:p>
    <w:p w14:paraId="13DCEE49" w14:textId="77777777" w:rsidR="005E0655" w:rsidRPr="00E146A9" w:rsidRDefault="00E146A9">
      <w:pPr>
        <w:jc w:val="both"/>
        <w:rPr>
          <w:sz w:val="24"/>
          <w:szCs w:val="24"/>
          <w:lang w:eastAsia="en-US"/>
        </w:rPr>
      </w:pPr>
      <w:r w:rsidRPr="00E146A9">
        <w:rPr>
          <w:sz w:val="24"/>
          <w:szCs w:val="24"/>
          <w:lang w:eastAsia="en-US"/>
        </w:rPr>
        <w:t xml:space="preserve">Условия и запреты на обработку вышеуказанных персональных данных (ч. 9 ст. 10.1 Федерального закона от 27.07.2006 № 152-ФЗ «О персональных данных») </w:t>
      </w:r>
      <w:r w:rsidRPr="00E146A9">
        <w:rPr>
          <w:b/>
          <w:sz w:val="24"/>
          <w:szCs w:val="24"/>
          <w:lang w:eastAsia="en-US"/>
        </w:rPr>
        <w:t>(нужное отметить):</w:t>
      </w:r>
    </w:p>
    <w:p w14:paraId="1DAE2FA7" w14:textId="77777777" w:rsidR="005E0655" w:rsidRPr="00E146A9" w:rsidRDefault="005E0655">
      <w:pPr>
        <w:jc w:val="both"/>
        <w:rPr>
          <w:sz w:val="24"/>
          <w:szCs w:val="24"/>
          <w:lang w:eastAsia="en-US"/>
        </w:rPr>
      </w:pPr>
    </w:p>
    <w:p w14:paraId="3E66D7EF" w14:textId="77777777" w:rsidR="005E0655" w:rsidRPr="00E146A9" w:rsidRDefault="00E146A9" w:rsidP="00E146A9">
      <w:pPr>
        <w:numPr>
          <w:ilvl w:val="0"/>
          <w:numId w:val="34"/>
        </w:numPr>
        <w:spacing w:after="200" w:line="276" w:lineRule="auto"/>
        <w:jc w:val="both"/>
        <w:rPr>
          <w:sz w:val="24"/>
          <w:szCs w:val="24"/>
          <w:lang w:eastAsia="en-US"/>
        </w:rPr>
      </w:pPr>
      <w:r w:rsidRPr="00E146A9">
        <w:rPr>
          <w:sz w:val="24"/>
          <w:szCs w:val="24"/>
          <w:lang w:eastAsia="en-US"/>
        </w:rPr>
        <w:t>не устанавливаю</w:t>
      </w:r>
    </w:p>
    <w:p w14:paraId="0A76C37E" w14:textId="77777777" w:rsidR="005E0655" w:rsidRPr="00E146A9" w:rsidRDefault="00E146A9" w:rsidP="00E146A9">
      <w:pPr>
        <w:numPr>
          <w:ilvl w:val="0"/>
          <w:numId w:val="34"/>
        </w:numPr>
        <w:spacing w:after="200" w:line="276" w:lineRule="auto"/>
        <w:jc w:val="both"/>
        <w:rPr>
          <w:sz w:val="24"/>
          <w:szCs w:val="24"/>
          <w:lang w:eastAsia="en-US"/>
        </w:rPr>
      </w:pPr>
      <w:r w:rsidRPr="00E146A9">
        <w:rPr>
          <w:sz w:val="24"/>
          <w:szCs w:val="24"/>
          <w:lang w:eastAsia="en-US"/>
        </w:rPr>
        <w:lastRenderedPageBreak/>
        <w:t>устанавливаю запрет на п</w:t>
      </w:r>
      <w:r w:rsidRPr="00E146A9">
        <w:rPr>
          <w:sz w:val="24"/>
          <w:szCs w:val="24"/>
          <w:lang w:eastAsia="en-US"/>
        </w:rPr>
        <w:t>ередачу (кроме предоставления доступа) этих данных оператором неограниченному кругу лиц</w:t>
      </w:r>
    </w:p>
    <w:p w14:paraId="0936802F" w14:textId="77777777" w:rsidR="005E0655" w:rsidRPr="00E146A9" w:rsidRDefault="00E146A9" w:rsidP="00E146A9">
      <w:pPr>
        <w:numPr>
          <w:ilvl w:val="0"/>
          <w:numId w:val="34"/>
        </w:numPr>
        <w:spacing w:after="200" w:line="276" w:lineRule="auto"/>
        <w:jc w:val="both"/>
        <w:rPr>
          <w:sz w:val="24"/>
          <w:szCs w:val="24"/>
          <w:lang w:eastAsia="en-US"/>
        </w:rPr>
      </w:pPr>
      <w:r w:rsidRPr="00E146A9">
        <w:rPr>
          <w:sz w:val="24"/>
          <w:szCs w:val="24"/>
          <w:lang w:eastAsia="en-US"/>
        </w:rPr>
        <w:t>устанавливаю запрет на обработку (кроме получения доступа) этих данных неограниченным кругом лиц</w:t>
      </w:r>
    </w:p>
    <w:p w14:paraId="0AE04286" w14:textId="77777777" w:rsidR="005E0655" w:rsidRPr="00E146A9" w:rsidRDefault="00E146A9" w:rsidP="00E146A9">
      <w:pPr>
        <w:numPr>
          <w:ilvl w:val="0"/>
          <w:numId w:val="34"/>
        </w:numPr>
        <w:spacing w:after="200" w:line="276" w:lineRule="auto"/>
        <w:jc w:val="both"/>
        <w:rPr>
          <w:sz w:val="24"/>
          <w:szCs w:val="24"/>
          <w:lang w:eastAsia="en-US"/>
        </w:rPr>
      </w:pPr>
      <w:r w:rsidRPr="00E146A9">
        <w:rPr>
          <w:sz w:val="24"/>
          <w:szCs w:val="24"/>
          <w:lang w:eastAsia="en-US"/>
        </w:rPr>
        <w:t>устанавливаю условия обработки (кроме получения доступа) этих данных не</w:t>
      </w:r>
      <w:r w:rsidRPr="00E146A9">
        <w:rPr>
          <w:sz w:val="24"/>
          <w:szCs w:val="24"/>
          <w:lang w:eastAsia="en-US"/>
        </w:rPr>
        <w:t>ограниченным кругом лиц: ________________________________________________________________________ ___________________________________________________________________________________.</w:t>
      </w:r>
    </w:p>
    <w:p w14:paraId="5864D20A" w14:textId="77777777" w:rsidR="005E0655" w:rsidRPr="00E146A9" w:rsidRDefault="005E0655">
      <w:pPr>
        <w:jc w:val="both"/>
        <w:rPr>
          <w:sz w:val="24"/>
          <w:szCs w:val="24"/>
          <w:lang w:eastAsia="en-US"/>
        </w:rPr>
      </w:pPr>
    </w:p>
    <w:p w14:paraId="2EDAAECA" w14:textId="77777777" w:rsidR="005E0655" w:rsidRPr="00E146A9" w:rsidRDefault="00E146A9">
      <w:pPr>
        <w:jc w:val="both"/>
        <w:rPr>
          <w:sz w:val="24"/>
          <w:szCs w:val="24"/>
          <w:lang w:eastAsia="en-US"/>
        </w:rPr>
      </w:pPr>
      <w:r w:rsidRPr="00E146A9">
        <w:rPr>
          <w:sz w:val="24"/>
          <w:szCs w:val="24"/>
          <w:lang w:eastAsia="en-US"/>
        </w:rPr>
        <w:t>Условия, при которых полученные персональные данные могут передаваться о</w:t>
      </w:r>
      <w:r w:rsidRPr="00E146A9">
        <w:rPr>
          <w:sz w:val="24"/>
          <w:szCs w:val="24"/>
          <w:lang w:eastAsia="en-US"/>
        </w:rPr>
        <w:t>ператором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w:t>
      </w:r>
    </w:p>
    <w:p w14:paraId="1670371B" w14:textId="77777777" w:rsidR="005E0655" w:rsidRPr="00E146A9" w:rsidRDefault="00E146A9">
      <w:pPr>
        <w:jc w:val="both"/>
        <w:rPr>
          <w:sz w:val="24"/>
          <w:szCs w:val="24"/>
          <w:lang w:eastAsia="en-US"/>
        </w:rPr>
      </w:pPr>
      <w:r w:rsidRPr="00E146A9">
        <w:rPr>
          <w:i/>
          <w:sz w:val="24"/>
          <w:szCs w:val="24"/>
          <w:lang w:eastAsia="en-US"/>
        </w:rPr>
        <w:t>не устанавливаю</w:t>
      </w:r>
      <w:r w:rsidRPr="00E146A9">
        <w:rPr>
          <w:sz w:val="24"/>
          <w:szCs w:val="24"/>
          <w:lang w:eastAsia="en-US"/>
        </w:rPr>
        <w:t xml:space="preserve"> ________</w:t>
      </w:r>
      <w:r w:rsidRPr="00E146A9">
        <w:rPr>
          <w:sz w:val="24"/>
          <w:szCs w:val="24"/>
          <w:lang w:eastAsia="en-US"/>
        </w:rPr>
        <w:t>__________________________________________________________________</w:t>
      </w:r>
    </w:p>
    <w:p w14:paraId="69FEB15E" w14:textId="77777777" w:rsidR="005E0655" w:rsidRPr="00E146A9" w:rsidRDefault="00E146A9">
      <w:pPr>
        <w:jc w:val="both"/>
        <w:rPr>
          <w:sz w:val="24"/>
          <w:szCs w:val="24"/>
          <w:lang w:eastAsia="en-US"/>
        </w:rPr>
      </w:pPr>
      <w:r w:rsidRPr="00E146A9">
        <w:rPr>
          <w:sz w:val="24"/>
          <w:szCs w:val="24"/>
          <w:lang w:eastAsia="en-US"/>
        </w:rPr>
        <w:t>_________________________________________________________________________________________.</w:t>
      </w:r>
    </w:p>
    <w:p w14:paraId="6AE74394" w14:textId="77777777" w:rsidR="005E0655" w:rsidRPr="00E146A9" w:rsidRDefault="005E0655">
      <w:pPr>
        <w:jc w:val="both"/>
        <w:rPr>
          <w:sz w:val="24"/>
          <w:szCs w:val="24"/>
          <w:lang w:eastAsia="en-US"/>
        </w:rPr>
      </w:pPr>
    </w:p>
    <w:p w14:paraId="45187C34" w14:textId="77777777" w:rsidR="005E0655" w:rsidRPr="00E146A9" w:rsidRDefault="00E146A9">
      <w:pPr>
        <w:jc w:val="both"/>
        <w:rPr>
          <w:sz w:val="24"/>
          <w:szCs w:val="24"/>
          <w:lang w:eastAsia="en-US"/>
        </w:rPr>
      </w:pPr>
      <w:r w:rsidRPr="00E146A9">
        <w:rPr>
          <w:sz w:val="24"/>
          <w:szCs w:val="24"/>
          <w:lang w:eastAsia="en-US"/>
        </w:rPr>
        <w:t>Настоящее согласие действует со дня его подписания до дня отзыва в письменной форме.</w:t>
      </w:r>
    </w:p>
    <w:p w14:paraId="57619F0C" w14:textId="77777777" w:rsidR="005E0655" w:rsidRPr="00E146A9" w:rsidRDefault="005E0655">
      <w:pPr>
        <w:ind w:firstLine="540"/>
        <w:jc w:val="both"/>
        <w:rPr>
          <w:sz w:val="24"/>
          <w:szCs w:val="24"/>
          <w:lang w:eastAsia="en-US"/>
        </w:rPr>
      </w:pPr>
    </w:p>
    <w:tbl>
      <w:tblPr>
        <w:tblW w:w="0" w:type="auto"/>
        <w:tblInd w:w="6912" w:type="dxa"/>
        <w:tblLook w:val="04A0" w:firstRow="1" w:lastRow="0" w:firstColumn="1" w:lastColumn="0" w:noHBand="0" w:noVBand="1"/>
      </w:tblPr>
      <w:tblGrid>
        <w:gridCol w:w="1304"/>
        <w:gridCol w:w="246"/>
        <w:gridCol w:w="1675"/>
      </w:tblGrid>
      <w:tr w:rsidR="005E0655" w:rsidRPr="00E146A9" w14:paraId="25CA4949" w14:textId="77777777">
        <w:tc>
          <w:tcPr>
            <w:tcW w:w="1985" w:type="dxa"/>
            <w:tcBorders>
              <w:top w:val="none" w:sz="255" w:space="0" w:color="FFFFFF"/>
              <w:left w:val="none" w:sz="255" w:space="0" w:color="FFFFFF"/>
              <w:bottom w:val="single" w:sz="4" w:space="0" w:color="000000"/>
              <w:right w:val="none" w:sz="255" w:space="0" w:color="FFFFFF"/>
            </w:tcBorders>
          </w:tcPr>
          <w:p w14:paraId="571F6620" w14:textId="77777777" w:rsidR="005E0655" w:rsidRPr="00E146A9" w:rsidRDefault="005E0655">
            <w:pPr>
              <w:jc w:val="center"/>
              <w:rPr>
                <w:i/>
                <w:sz w:val="24"/>
                <w:szCs w:val="24"/>
                <w:lang w:eastAsia="en-US"/>
              </w:rPr>
            </w:pPr>
          </w:p>
        </w:tc>
        <w:tc>
          <w:tcPr>
            <w:tcW w:w="446" w:type="dxa"/>
          </w:tcPr>
          <w:p w14:paraId="6A9DC080" w14:textId="77777777" w:rsidR="005E0655" w:rsidRPr="00E146A9" w:rsidRDefault="005E0655">
            <w:pPr>
              <w:jc w:val="center"/>
              <w:rPr>
                <w:sz w:val="24"/>
                <w:szCs w:val="24"/>
                <w:lang w:eastAsia="en-US"/>
              </w:rPr>
            </w:pPr>
          </w:p>
        </w:tc>
        <w:tc>
          <w:tcPr>
            <w:tcW w:w="1645" w:type="dxa"/>
            <w:tcBorders>
              <w:top w:val="none" w:sz="255" w:space="0" w:color="FFFFFF"/>
              <w:left w:val="none" w:sz="255" w:space="0" w:color="FFFFFF"/>
              <w:bottom w:val="single" w:sz="4" w:space="0" w:color="000000"/>
              <w:right w:val="none" w:sz="255" w:space="0" w:color="FFFFFF"/>
            </w:tcBorders>
          </w:tcPr>
          <w:p w14:paraId="40EED766" w14:textId="77777777" w:rsidR="005E0655" w:rsidRPr="00E146A9" w:rsidRDefault="005E0655">
            <w:pPr>
              <w:jc w:val="center"/>
              <w:rPr>
                <w:sz w:val="24"/>
                <w:szCs w:val="24"/>
                <w:lang w:eastAsia="en-US"/>
              </w:rPr>
            </w:pPr>
          </w:p>
        </w:tc>
      </w:tr>
      <w:tr w:rsidR="005E0655" w:rsidRPr="00E146A9" w14:paraId="6FF7D9BD" w14:textId="77777777">
        <w:tc>
          <w:tcPr>
            <w:tcW w:w="1985" w:type="dxa"/>
            <w:tcBorders>
              <w:top w:val="single" w:sz="4" w:space="0" w:color="000000"/>
              <w:left w:val="none" w:sz="255" w:space="0" w:color="FFFFFF"/>
              <w:bottom w:val="none" w:sz="255" w:space="0" w:color="FFFFFF"/>
              <w:right w:val="none" w:sz="255" w:space="0" w:color="FFFFFF"/>
            </w:tcBorders>
          </w:tcPr>
          <w:p w14:paraId="5C6A3834" w14:textId="77777777" w:rsidR="005E0655" w:rsidRPr="00E146A9" w:rsidRDefault="00E146A9">
            <w:pPr>
              <w:jc w:val="center"/>
              <w:rPr>
                <w:sz w:val="24"/>
                <w:szCs w:val="24"/>
                <w:lang w:eastAsia="en-US"/>
              </w:rPr>
            </w:pPr>
            <w:r w:rsidRPr="00E146A9">
              <w:rPr>
                <w:sz w:val="24"/>
                <w:szCs w:val="24"/>
                <w:lang w:eastAsia="en-US"/>
              </w:rPr>
              <w:t>(подпись)</w:t>
            </w:r>
          </w:p>
        </w:tc>
        <w:tc>
          <w:tcPr>
            <w:tcW w:w="446" w:type="dxa"/>
          </w:tcPr>
          <w:p w14:paraId="71FB160D" w14:textId="77777777" w:rsidR="005E0655" w:rsidRPr="00E146A9" w:rsidRDefault="005E0655">
            <w:pPr>
              <w:jc w:val="center"/>
              <w:rPr>
                <w:sz w:val="24"/>
                <w:szCs w:val="24"/>
                <w:lang w:eastAsia="en-US"/>
              </w:rPr>
            </w:pPr>
          </w:p>
        </w:tc>
        <w:tc>
          <w:tcPr>
            <w:tcW w:w="1645" w:type="dxa"/>
            <w:tcBorders>
              <w:top w:val="single" w:sz="4" w:space="0" w:color="000000"/>
              <w:left w:val="none" w:sz="255" w:space="0" w:color="FFFFFF"/>
              <w:bottom w:val="none" w:sz="255" w:space="0" w:color="FFFFFF"/>
              <w:right w:val="none" w:sz="255" w:space="0" w:color="FFFFFF"/>
            </w:tcBorders>
          </w:tcPr>
          <w:p w14:paraId="4889F7E5" w14:textId="77777777" w:rsidR="005E0655" w:rsidRPr="00E146A9" w:rsidRDefault="00E146A9">
            <w:pPr>
              <w:jc w:val="center"/>
              <w:rPr>
                <w:sz w:val="24"/>
                <w:szCs w:val="24"/>
                <w:lang w:eastAsia="en-US"/>
              </w:rPr>
            </w:pPr>
            <w:r w:rsidRPr="00E146A9">
              <w:rPr>
                <w:sz w:val="24"/>
                <w:szCs w:val="24"/>
                <w:lang w:eastAsia="en-US"/>
              </w:rPr>
              <w:t>(расшифровка подписи)</w:t>
            </w:r>
          </w:p>
        </w:tc>
      </w:tr>
      <w:tr w:rsidR="005E0655" w:rsidRPr="00E146A9" w14:paraId="194F8E2A" w14:textId="77777777">
        <w:tc>
          <w:tcPr>
            <w:tcW w:w="1985" w:type="dxa"/>
          </w:tcPr>
          <w:p w14:paraId="126927CA" w14:textId="77777777" w:rsidR="005E0655" w:rsidRPr="00E146A9" w:rsidRDefault="005E0655">
            <w:pPr>
              <w:jc w:val="both"/>
              <w:rPr>
                <w:sz w:val="24"/>
                <w:szCs w:val="24"/>
                <w:lang w:eastAsia="en-US"/>
              </w:rPr>
            </w:pPr>
          </w:p>
        </w:tc>
        <w:tc>
          <w:tcPr>
            <w:tcW w:w="446" w:type="dxa"/>
          </w:tcPr>
          <w:p w14:paraId="67283B3C" w14:textId="77777777" w:rsidR="005E0655" w:rsidRPr="00E146A9" w:rsidRDefault="005E0655">
            <w:pPr>
              <w:jc w:val="center"/>
              <w:rPr>
                <w:sz w:val="24"/>
                <w:szCs w:val="24"/>
                <w:lang w:eastAsia="en-US"/>
              </w:rPr>
            </w:pPr>
          </w:p>
        </w:tc>
        <w:tc>
          <w:tcPr>
            <w:tcW w:w="1645" w:type="dxa"/>
            <w:tcBorders>
              <w:top w:val="none" w:sz="255" w:space="0" w:color="FFFFFF"/>
              <w:left w:val="none" w:sz="255" w:space="0" w:color="FFFFFF"/>
              <w:bottom w:val="single" w:sz="4" w:space="0" w:color="000000"/>
              <w:right w:val="none" w:sz="255" w:space="0" w:color="FFFFFF"/>
            </w:tcBorders>
          </w:tcPr>
          <w:p w14:paraId="0D75583F" w14:textId="77777777" w:rsidR="005E0655" w:rsidRPr="00E146A9" w:rsidRDefault="005E0655">
            <w:pPr>
              <w:jc w:val="center"/>
              <w:rPr>
                <w:sz w:val="24"/>
                <w:szCs w:val="24"/>
                <w:lang w:eastAsia="en-US"/>
              </w:rPr>
            </w:pPr>
          </w:p>
          <w:p w14:paraId="69C72E7E" w14:textId="77777777" w:rsidR="005E0655" w:rsidRPr="00E146A9" w:rsidRDefault="005E0655">
            <w:pPr>
              <w:jc w:val="center"/>
              <w:rPr>
                <w:sz w:val="24"/>
                <w:szCs w:val="24"/>
                <w:lang w:eastAsia="en-US"/>
              </w:rPr>
            </w:pPr>
          </w:p>
        </w:tc>
      </w:tr>
      <w:tr w:rsidR="005E0655" w:rsidRPr="00E146A9" w14:paraId="5866C276" w14:textId="77777777">
        <w:tc>
          <w:tcPr>
            <w:tcW w:w="1985" w:type="dxa"/>
          </w:tcPr>
          <w:p w14:paraId="1C0D9470" w14:textId="77777777" w:rsidR="005E0655" w:rsidRPr="00E146A9" w:rsidRDefault="005E0655">
            <w:pPr>
              <w:jc w:val="both"/>
              <w:rPr>
                <w:sz w:val="24"/>
                <w:szCs w:val="24"/>
                <w:lang w:eastAsia="en-US"/>
              </w:rPr>
            </w:pPr>
          </w:p>
        </w:tc>
        <w:tc>
          <w:tcPr>
            <w:tcW w:w="446" w:type="dxa"/>
          </w:tcPr>
          <w:p w14:paraId="5004427C" w14:textId="77777777" w:rsidR="005E0655" w:rsidRPr="00E146A9" w:rsidRDefault="005E0655">
            <w:pPr>
              <w:jc w:val="center"/>
              <w:rPr>
                <w:sz w:val="24"/>
                <w:szCs w:val="24"/>
                <w:lang w:eastAsia="en-US"/>
              </w:rPr>
            </w:pPr>
          </w:p>
        </w:tc>
        <w:tc>
          <w:tcPr>
            <w:tcW w:w="1645" w:type="dxa"/>
            <w:tcBorders>
              <w:top w:val="single" w:sz="4" w:space="0" w:color="000000"/>
              <w:left w:val="none" w:sz="255" w:space="0" w:color="FFFFFF"/>
              <w:bottom w:val="none" w:sz="255" w:space="0" w:color="FFFFFF"/>
              <w:right w:val="none" w:sz="255" w:space="0" w:color="FFFFFF"/>
            </w:tcBorders>
          </w:tcPr>
          <w:p w14:paraId="4E7778EC" w14:textId="77777777" w:rsidR="005E0655" w:rsidRPr="00E146A9" w:rsidRDefault="00E146A9">
            <w:pPr>
              <w:jc w:val="center"/>
              <w:rPr>
                <w:sz w:val="24"/>
                <w:szCs w:val="24"/>
                <w:lang w:eastAsia="en-US"/>
              </w:rPr>
            </w:pPr>
            <w:r w:rsidRPr="00E146A9">
              <w:rPr>
                <w:sz w:val="24"/>
                <w:szCs w:val="24"/>
                <w:lang w:eastAsia="en-US"/>
              </w:rPr>
              <w:t>(дата)</w:t>
            </w:r>
          </w:p>
        </w:tc>
      </w:tr>
    </w:tbl>
    <w:p w14:paraId="793F02B4" w14:textId="77777777" w:rsidR="005E0655" w:rsidRPr="00E146A9" w:rsidRDefault="005E0655">
      <w:pPr>
        <w:ind w:firstLine="540"/>
        <w:jc w:val="both"/>
        <w:rPr>
          <w:sz w:val="24"/>
          <w:szCs w:val="24"/>
          <w:lang w:eastAsia="en-US"/>
        </w:rPr>
      </w:pPr>
    </w:p>
    <w:p w14:paraId="0157AB6E" w14:textId="77777777" w:rsidR="005E0655" w:rsidRPr="00E146A9" w:rsidRDefault="005E0655">
      <w:pPr>
        <w:ind w:firstLine="540"/>
        <w:jc w:val="both"/>
        <w:rPr>
          <w:sz w:val="24"/>
          <w:szCs w:val="24"/>
          <w:lang w:eastAsia="en-US"/>
        </w:rPr>
      </w:pPr>
    </w:p>
    <w:p w14:paraId="1B584E24" w14:textId="77777777" w:rsidR="005E0655" w:rsidRPr="00E146A9" w:rsidRDefault="00E146A9">
      <w:pPr>
        <w:jc w:val="both"/>
        <w:rPr>
          <w:sz w:val="24"/>
          <w:szCs w:val="24"/>
          <w:lang w:eastAsia="en-US"/>
        </w:rPr>
      </w:pPr>
      <w:r w:rsidRPr="00E146A9">
        <w:rPr>
          <w:sz w:val="24"/>
          <w:szCs w:val="24"/>
          <w:lang w:eastAsia="en-US"/>
        </w:rPr>
        <w:t>____________________</w:t>
      </w:r>
    </w:p>
    <w:p w14:paraId="25BA70E1" w14:textId="77777777" w:rsidR="005E0655" w:rsidRPr="00E146A9" w:rsidRDefault="005E0655">
      <w:pPr>
        <w:ind w:firstLine="540"/>
        <w:jc w:val="both"/>
        <w:rPr>
          <w:sz w:val="24"/>
          <w:szCs w:val="24"/>
          <w:lang w:eastAsia="en-US"/>
        </w:rPr>
      </w:pPr>
    </w:p>
    <w:p w14:paraId="7C8936BF" w14:textId="77777777" w:rsidR="005E0655" w:rsidRPr="00E146A9" w:rsidRDefault="00E146A9">
      <w:pPr>
        <w:jc w:val="both"/>
        <w:rPr>
          <w:b/>
          <w:i/>
          <w:sz w:val="22"/>
          <w:szCs w:val="22"/>
          <w:lang w:eastAsia="en-US"/>
        </w:rPr>
      </w:pPr>
      <w:r w:rsidRPr="00E146A9">
        <w:rPr>
          <w:b/>
          <w:i/>
          <w:sz w:val="22"/>
          <w:szCs w:val="22"/>
          <w:lang w:eastAsia="en-US"/>
        </w:rPr>
        <w:t xml:space="preserve">*Согласие дается всеми указанными субъектами персональных данных, чьи персональные данные предоставляются (передаются) в </w:t>
      </w:r>
      <w:r w:rsidRPr="00E146A9">
        <w:rPr>
          <w:b/>
          <w:i/>
          <w:sz w:val="22"/>
          <w:szCs w:val="22"/>
          <w:lang w:eastAsia="en-US"/>
        </w:rPr>
        <w:t>ООО «Петербургтеплоэнерго»</w:t>
      </w:r>
      <w:r w:rsidRPr="00E146A9">
        <w:rPr>
          <w:b/>
          <w:i/>
          <w:sz w:val="22"/>
          <w:szCs w:val="22"/>
          <w:lang w:eastAsia="en-US"/>
        </w:rPr>
        <w:t>/ООО «ГЭХ Закупки» (</w:t>
      </w:r>
      <w:r w:rsidRPr="00E146A9">
        <w:rPr>
          <w:b/>
          <w:i/>
          <w:sz w:val="22"/>
          <w:szCs w:val="22"/>
          <w:lang w:eastAsia="en-US"/>
        </w:rPr>
        <w:t>за исключением персональных данных, размещенных в общедоступных источниках с письменного согласия субъекта персональных данных).</w:t>
      </w:r>
    </w:p>
    <w:p w14:paraId="37063F20" w14:textId="77777777" w:rsidR="005E0655" w:rsidRPr="00E146A9" w:rsidRDefault="005E0655">
      <w:pPr>
        <w:jc w:val="both"/>
        <w:rPr>
          <w:b/>
          <w:i/>
          <w:sz w:val="22"/>
          <w:szCs w:val="22"/>
          <w:lang w:eastAsia="en-US"/>
        </w:rPr>
      </w:pPr>
    </w:p>
    <w:p w14:paraId="05B088EB" w14:textId="77777777" w:rsidR="005E0655" w:rsidRPr="00E146A9" w:rsidRDefault="00E146A9">
      <w:pPr>
        <w:jc w:val="both"/>
        <w:rPr>
          <w:b/>
          <w:i/>
          <w:sz w:val="22"/>
          <w:szCs w:val="22"/>
          <w:lang w:eastAsia="en-US"/>
        </w:rPr>
      </w:pPr>
      <w:r w:rsidRPr="00E146A9">
        <w:rPr>
          <w:b/>
          <w:i/>
          <w:sz w:val="22"/>
          <w:szCs w:val="22"/>
          <w:lang w:eastAsia="en-US"/>
        </w:rPr>
        <w:t>** Под контрагентом в данной форме понимается единоличный исполнительный орган или руководитель управляющей организации, а так</w:t>
      </w:r>
      <w:r w:rsidRPr="00E146A9">
        <w:rPr>
          <w:b/>
          <w:i/>
          <w:sz w:val="22"/>
          <w:szCs w:val="22"/>
          <w:lang w:eastAsia="en-US"/>
        </w:rPr>
        <w:t>же иные физические лица – представители контрагента, уполномоченные действовать от его имени на основании доверенности.</w:t>
      </w:r>
    </w:p>
    <w:p w14:paraId="60814E20" w14:textId="77777777" w:rsidR="005E0655" w:rsidRPr="00E146A9" w:rsidRDefault="005E0655">
      <w:pPr>
        <w:jc w:val="both"/>
        <w:rPr>
          <w:b/>
          <w:i/>
          <w:sz w:val="22"/>
          <w:szCs w:val="22"/>
          <w:lang w:eastAsia="en-US"/>
        </w:rPr>
      </w:pPr>
    </w:p>
    <w:p w14:paraId="5B9F08A6" w14:textId="77777777" w:rsidR="005E0655" w:rsidRPr="00E146A9" w:rsidRDefault="00E146A9">
      <w:pPr>
        <w:jc w:val="both"/>
        <w:rPr>
          <w:b/>
          <w:i/>
          <w:sz w:val="22"/>
          <w:szCs w:val="22"/>
          <w:lang w:eastAsia="en-US"/>
        </w:rPr>
      </w:pPr>
      <w:r w:rsidRPr="00E146A9">
        <w:rPr>
          <w:b/>
          <w:i/>
          <w:sz w:val="22"/>
          <w:szCs w:val="22"/>
          <w:lang w:eastAsia="en-US"/>
        </w:rPr>
        <w:t>*** Под собственником контрагента понимается физическое лицо, которое прямо владеет до</w:t>
      </w:r>
      <w:r w:rsidRPr="00E146A9">
        <w:rPr>
          <w:b/>
          <w:i/>
          <w:sz w:val="22"/>
          <w:szCs w:val="22"/>
          <w:lang w:eastAsia="en-US"/>
        </w:rPr>
        <w:t>лями/акциями контрагента.</w:t>
      </w:r>
    </w:p>
    <w:p w14:paraId="7F1BBF23" w14:textId="77777777" w:rsidR="005E0655" w:rsidRPr="00E146A9" w:rsidRDefault="00E146A9">
      <w:pPr>
        <w:jc w:val="both"/>
        <w:rPr>
          <w:b/>
          <w:i/>
          <w:sz w:val="22"/>
          <w:szCs w:val="22"/>
          <w:lang w:eastAsia="en-US"/>
        </w:rPr>
      </w:pPr>
      <w:r w:rsidRPr="00E146A9">
        <w:rPr>
          <w:b/>
          <w:i/>
          <w:sz w:val="22"/>
          <w:szCs w:val="22"/>
          <w:lang w:eastAsia="en-US"/>
        </w:rPr>
        <w:t xml:space="preserve"> Под бенефициарным собственником понимается физическое лицо, которое в конечном счете прямо или косвенно (через третьих лиц) владеет (имеет преобладающее участие более 25 процентов в капитале) контрагентом-юридическим лицом либо и</w:t>
      </w:r>
      <w:r w:rsidRPr="00E146A9">
        <w:rPr>
          <w:b/>
          <w:i/>
          <w:sz w:val="22"/>
          <w:szCs w:val="22"/>
          <w:lang w:eastAsia="en-US"/>
        </w:rPr>
        <w:t>меет возможность контролировать действия контрагента-юридического лица. Бенефициарным собственником контрагента - физического лица считается это лицо,</w:t>
      </w:r>
    </w:p>
    <w:p w14:paraId="6680A510" w14:textId="77777777" w:rsidR="005E0655" w:rsidRPr="00E146A9" w:rsidRDefault="00E146A9">
      <w:pPr>
        <w:jc w:val="both"/>
        <w:rPr>
          <w:b/>
          <w:i/>
          <w:sz w:val="22"/>
          <w:szCs w:val="22"/>
          <w:lang w:eastAsia="en-US"/>
        </w:rPr>
      </w:pPr>
      <w:r w:rsidRPr="00E146A9">
        <w:rPr>
          <w:b/>
          <w:i/>
          <w:sz w:val="22"/>
          <w:szCs w:val="22"/>
          <w:lang w:eastAsia="en-US"/>
        </w:rPr>
        <w:t>за исключением случаев, если имеются основания полагать, что бенефициарным собственником является иное фи</w:t>
      </w:r>
      <w:r w:rsidRPr="00E146A9">
        <w:rPr>
          <w:b/>
          <w:i/>
          <w:sz w:val="22"/>
          <w:szCs w:val="22"/>
          <w:lang w:eastAsia="en-US"/>
        </w:rPr>
        <w:t>зическое лицо.</w:t>
      </w:r>
      <w:r w:rsidRPr="00E146A9">
        <w:rPr>
          <w:b/>
          <w:i/>
          <w:color w:val="C00000"/>
          <w:sz w:val="22"/>
          <w:szCs w:val="22"/>
          <w:lang w:eastAsia="en-US"/>
        </w:rPr>
        <w:tab/>
      </w:r>
    </w:p>
    <w:p w14:paraId="704940AF" w14:textId="77777777" w:rsidR="005E0655" w:rsidRPr="00E146A9" w:rsidRDefault="005E0655">
      <w:pPr>
        <w:ind w:firstLine="540"/>
        <w:jc w:val="both"/>
        <w:rPr>
          <w:sz w:val="24"/>
          <w:szCs w:val="24"/>
          <w:lang w:eastAsia="en-US"/>
        </w:rPr>
      </w:pPr>
    </w:p>
    <w:p w14:paraId="45436CAA" w14:textId="77777777" w:rsidR="005E0655" w:rsidRPr="00E146A9" w:rsidRDefault="005E0655">
      <w:pPr>
        <w:ind w:firstLine="540"/>
        <w:jc w:val="both"/>
        <w:rPr>
          <w:sz w:val="24"/>
          <w:szCs w:val="24"/>
          <w:lang w:eastAsia="en-US"/>
        </w:rPr>
      </w:pPr>
    </w:p>
    <w:p w14:paraId="46AC8F99" w14:textId="77777777" w:rsidR="005E0655" w:rsidRPr="00E146A9" w:rsidRDefault="005E0655">
      <w:pPr>
        <w:ind w:firstLine="540"/>
        <w:jc w:val="both"/>
        <w:rPr>
          <w:sz w:val="24"/>
          <w:szCs w:val="24"/>
          <w:lang w:eastAsia="en-US"/>
        </w:rPr>
      </w:pPr>
    </w:p>
    <w:p w14:paraId="650DB240" w14:textId="77777777" w:rsidR="005E0655" w:rsidRPr="00E146A9" w:rsidRDefault="005E0655">
      <w:pPr>
        <w:ind w:firstLine="540"/>
        <w:jc w:val="both"/>
        <w:rPr>
          <w:sz w:val="24"/>
          <w:szCs w:val="24"/>
          <w:lang w:eastAsia="en-US"/>
        </w:rPr>
      </w:pPr>
    </w:p>
    <w:p w14:paraId="597C4100" w14:textId="77777777" w:rsidR="005E0655" w:rsidRPr="00E146A9" w:rsidRDefault="005E0655">
      <w:pPr>
        <w:ind w:firstLine="540"/>
        <w:jc w:val="both"/>
        <w:rPr>
          <w:sz w:val="24"/>
          <w:szCs w:val="24"/>
          <w:lang w:eastAsia="en-US"/>
        </w:rPr>
      </w:pPr>
    </w:p>
    <w:p w14:paraId="0ED69197" w14:textId="77777777" w:rsidR="005E0655" w:rsidRPr="00E146A9" w:rsidRDefault="00E146A9" w:rsidP="00E146A9">
      <w:pPr>
        <w:keepNext/>
        <w:numPr>
          <w:ilvl w:val="1"/>
          <w:numId w:val="24"/>
        </w:numPr>
        <w:tabs>
          <w:tab w:val="left" w:pos="567"/>
          <w:tab w:val="left" w:pos="851"/>
          <w:tab w:val="left" w:pos="1276"/>
        </w:tabs>
        <w:spacing w:before="120" w:after="120"/>
        <w:ind w:left="0" w:firstLine="0"/>
        <w:outlineLvl w:val="1"/>
        <w:rPr>
          <w:b/>
          <w:sz w:val="24"/>
          <w:szCs w:val="24"/>
        </w:rPr>
      </w:pPr>
      <w:r w:rsidRPr="00E146A9">
        <w:rPr>
          <w:b/>
          <w:sz w:val="24"/>
          <w:szCs w:val="24"/>
        </w:rPr>
        <w:t>Запрос на разъяснение Документации (форма 9 раздела 7 Документации)</w:t>
      </w:r>
    </w:p>
    <w:p w14:paraId="589C199B" w14:textId="77777777" w:rsidR="005E0655" w:rsidRPr="00E146A9" w:rsidRDefault="00E146A9">
      <w:pPr>
        <w:tabs>
          <w:tab w:val="left" w:pos="567"/>
          <w:tab w:val="left" w:pos="851"/>
          <w:tab w:val="num" w:pos="1134"/>
        </w:tabs>
        <w:ind w:hanging="11"/>
        <w:jc w:val="both"/>
        <w:rPr>
          <w:sz w:val="24"/>
          <w:szCs w:val="24"/>
        </w:rPr>
      </w:pPr>
      <w:r w:rsidRPr="00E146A9">
        <w:rPr>
          <w:sz w:val="24"/>
          <w:szCs w:val="24"/>
        </w:rPr>
        <w:t>Форма запроса на разъяснение Документации</w:t>
      </w:r>
    </w:p>
    <w:p w14:paraId="778F41A5" w14:textId="77777777" w:rsidR="005E0655" w:rsidRPr="00E146A9" w:rsidRDefault="00E146A9">
      <w:pPr>
        <w:pBdr>
          <w:top w:val="single" w:sz="4" w:space="1" w:color="000000"/>
        </w:pBdr>
        <w:shd w:val="clear" w:color="auto" w:fill="FFFFFF"/>
        <w:tabs>
          <w:tab w:val="left" w:pos="567"/>
          <w:tab w:val="left" w:pos="851"/>
        </w:tabs>
        <w:ind w:right="21" w:hanging="11"/>
        <w:rPr>
          <w:b/>
          <w:snapToGrid w:val="0"/>
          <w:spacing w:val="36"/>
          <w:sz w:val="24"/>
          <w:szCs w:val="24"/>
        </w:rPr>
      </w:pPr>
      <w:r w:rsidRPr="00E146A9">
        <w:rPr>
          <w:b/>
          <w:snapToGrid w:val="0"/>
          <w:spacing w:val="36"/>
          <w:sz w:val="24"/>
          <w:szCs w:val="24"/>
        </w:rPr>
        <w:t>начало формы</w:t>
      </w:r>
    </w:p>
    <w:p w14:paraId="4DD65E30" w14:textId="77777777" w:rsidR="005E0655" w:rsidRPr="00E146A9" w:rsidRDefault="00E146A9">
      <w:pPr>
        <w:tabs>
          <w:tab w:val="left" w:pos="567"/>
          <w:tab w:val="left" w:pos="851"/>
        </w:tabs>
        <w:ind w:hanging="11"/>
        <w:rPr>
          <w:sz w:val="24"/>
          <w:szCs w:val="24"/>
        </w:rPr>
      </w:pPr>
      <w:r w:rsidRPr="00E146A9">
        <w:rPr>
          <w:sz w:val="24"/>
          <w:szCs w:val="24"/>
        </w:rPr>
        <w:t>№________________</w:t>
      </w:r>
      <w:r w:rsidRPr="00E146A9">
        <w:rPr>
          <w:sz w:val="24"/>
          <w:szCs w:val="24"/>
        </w:rPr>
        <w:tab/>
      </w:r>
      <w:r w:rsidRPr="00E146A9">
        <w:rPr>
          <w:sz w:val="24"/>
          <w:szCs w:val="24"/>
        </w:rPr>
        <w:tab/>
      </w:r>
      <w:r w:rsidRPr="00E146A9">
        <w:rPr>
          <w:sz w:val="24"/>
          <w:szCs w:val="24"/>
        </w:rPr>
        <w:tab/>
      </w:r>
      <w:r w:rsidRPr="00E146A9">
        <w:rPr>
          <w:sz w:val="24"/>
          <w:szCs w:val="24"/>
        </w:rPr>
        <w:tab/>
      </w:r>
      <w:r w:rsidRPr="00E146A9">
        <w:rPr>
          <w:sz w:val="24"/>
          <w:szCs w:val="24"/>
        </w:rPr>
        <w:tab/>
      </w:r>
      <w:r w:rsidRPr="00E146A9">
        <w:rPr>
          <w:sz w:val="24"/>
          <w:szCs w:val="24"/>
        </w:rPr>
        <w:tab/>
      </w:r>
      <w:r w:rsidRPr="00E146A9">
        <w:rPr>
          <w:sz w:val="24"/>
          <w:szCs w:val="24"/>
        </w:rPr>
        <w:tab/>
        <w:t xml:space="preserve"> В ООО «ГЭХ Закупки»</w:t>
      </w:r>
    </w:p>
    <w:p w14:paraId="33E82C08" w14:textId="77777777" w:rsidR="005E0655" w:rsidRPr="00E146A9" w:rsidRDefault="00E146A9">
      <w:pPr>
        <w:tabs>
          <w:tab w:val="left" w:pos="567"/>
          <w:tab w:val="left" w:pos="851"/>
          <w:tab w:val="right" w:pos="9356"/>
        </w:tabs>
        <w:ind w:hanging="11"/>
        <w:rPr>
          <w:sz w:val="24"/>
          <w:szCs w:val="24"/>
        </w:rPr>
      </w:pPr>
      <w:r w:rsidRPr="00E146A9">
        <w:rPr>
          <w:sz w:val="24"/>
          <w:szCs w:val="24"/>
        </w:rPr>
        <w:t>«_____»_______________ года</w:t>
      </w:r>
      <w:r w:rsidRPr="00E146A9">
        <w:rPr>
          <w:sz w:val="24"/>
          <w:szCs w:val="24"/>
        </w:rPr>
        <w:tab/>
      </w:r>
    </w:p>
    <w:p w14:paraId="6CEE0B84" w14:textId="77777777" w:rsidR="005E0655" w:rsidRPr="00E146A9" w:rsidRDefault="005E0655">
      <w:pPr>
        <w:tabs>
          <w:tab w:val="left" w:pos="567"/>
          <w:tab w:val="left" w:pos="851"/>
        </w:tabs>
        <w:ind w:hanging="11"/>
        <w:rPr>
          <w:sz w:val="24"/>
          <w:szCs w:val="24"/>
        </w:rPr>
      </w:pPr>
    </w:p>
    <w:p w14:paraId="033CB447" w14:textId="77777777" w:rsidR="005E0655" w:rsidRPr="00E146A9" w:rsidRDefault="00E146A9">
      <w:pPr>
        <w:keepNext/>
        <w:tabs>
          <w:tab w:val="left" w:pos="567"/>
          <w:tab w:val="left" w:pos="851"/>
        </w:tabs>
        <w:ind w:hanging="11"/>
        <w:jc w:val="center"/>
        <w:rPr>
          <w:b/>
          <w:caps/>
          <w:sz w:val="24"/>
          <w:szCs w:val="24"/>
        </w:rPr>
      </w:pPr>
      <w:r w:rsidRPr="00E146A9">
        <w:rPr>
          <w:b/>
          <w:caps/>
          <w:sz w:val="24"/>
          <w:szCs w:val="24"/>
        </w:rPr>
        <w:t>Запрос на разъяснение</w:t>
      </w:r>
    </w:p>
    <w:p w14:paraId="4ADCBBDE" w14:textId="77777777" w:rsidR="005E0655" w:rsidRPr="00E146A9" w:rsidRDefault="00E146A9">
      <w:pPr>
        <w:keepNext/>
        <w:tabs>
          <w:tab w:val="left" w:pos="567"/>
          <w:tab w:val="left" w:pos="851"/>
        </w:tabs>
        <w:ind w:hanging="11"/>
        <w:jc w:val="center"/>
        <w:rPr>
          <w:b/>
          <w:caps/>
          <w:sz w:val="24"/>
          <w:szCs w:val="24"/>
        </w:rPr>
      </w:pPr>
      <w:r w:rsidRPr="00E146A9">
        <w:rPr>
          <w:b/>
          <w:caps/>
          <w:sz w:val="24"/>
          <w:szCs w:val="24"/>
        </w:rPr>
        <w:t xml:space="preserve"> Документации по КОНКУРЕНТНОМУ ОТБОРУ </w:t>
      </w:r>
    </w:p>
    <w:p w14:paraId="112016B6" w14:textId="77777777" w:rsidR="005E0655" w:rsidRPr="00E146A9" w:rsidRDefault="005E0655">
      <w:pPr>
        <w:tabs>
          <w:tab w:val="left" w:pos="567"/>
          <w:tab w:val="left" w:pos="851"/>
          <w:tab w:val="num" w:pos="1134"/>
        </w:tabs>
        <w:ind w:hanging="11"/>
        <w:jc w:val="center"/>
        <w:rPr>
          <w:sz w:val="24"/>
          <w:szCs w:val="24"/>
        </w:rPr>
      </w:pPr>
    </w:p>
    <w:p w14:paraId="1713ED2E" w14:textId="77777777" w:rsidR="005E0655" w:rsidRPr="00E146A9" w:rsidRDefault="00E146A9">
      <w:pPr>
        <w:tabs>
          <w:tab w:val="left" w:pos="567"/>
          <w:tab w:val="left" w:pos="851"/>
          <w:tab w:val="num" w:pos="1134"/>
        </w:tabs>
        <w:ind w:hanging="11"/>
        <w:jc w:val="center"/>
        <w:rPr>
          <w:sz w:val="24"/>
          <w:szCs w:val="24"/>
        </w:rPr>
      </w:pPr>
      <w:r w:rsidRPr="00E146A9">
        <w:rPr>
          <w:sz w:val="24"/>
          <w:szCs w:val="24"/>
        </w:rPr>
        <w:t>Уважаемые господа!</w:t>
      </w:r>
    </w:p>
    <w:p w14:paraId="727EC5DD" w14:textId="77777777" w:rsidR="005E0655" w:rsidRPr="00E146A9" w:rsidRDefault="005E0655">
      <w:pPr>
        <w:tabs>
          <w:tab w:val="left" w:pos="567"/>
          <w:tab w:val="left" w:pos="851"/>
          <w:tab w:val="num" w:pos="1134"/>
        </w:tabs>
        <w:ind w:hanging="11"/>
        <w:jc w:val="center"/>
        <w:rPr>
          <w:sz w:val="24"/>
          <w:szCs w:val="24"/>
        </w:rPr>
      </w:pPr>
    </w:p>
    <w:p w14:paraId="0479AC6B" w14:textId="77777777" w:rsidR="005E0655" w:rsidRPr="00E146A9" w:rsidRDefault="00E146A9">
      <w:pPr>
        <w:tabs>
          <w:tab w:val="left" w:pos="567"/>
          <w:tab w:val="left" w:pos="851"/>
          <w:tab w:val="num" w:pos="1134"/>
        </w:tabs>
        <w:ind w:hanging="11"/>
        <w:jc w:val="both"/>
        <w:rPr>
          <w:i/>
          <w:sz w:val="24"/>
          <w:szCs w:val="24"/>
        </w:rPr>
      </w:pPr>
      <w:r w:rsidRPr="00E146A9">
        <w:rPr>
          <w:sz w:val="24"/>
          <w:szCs w:val="24"/>
        </w:rPr>
        <w:t xml:space="preserve">Прошу Вас разъяснить следующие положения Документации по Конкурентному отбору </w:t>
      </w:r>
      <w:r w:rsidRPr="00E146A9">
        <w:rPr>
          <w:i/>
          <w:sz w:val="24"/>
          <w:szCs w:val="24"/>
        </w:rPr>
        <w:t>(указать номер и наименование Конкурентного отбора):</w:t>
      </w:r>
    </w:p>
    <w:p w14:paraId="4AD84589" w14:textId="77777777" w:rsidR="005E0655" w:rsidRPr="00E146A9" w:rsidRDefault="005E0655">
      <w:pPr>
        <w:tabs>
          <w:tab w:val="left" w:pos="567"/>
          <w:tab w:val="left" w:pos="851"/>
          <w:tab w:val="num" w:pos="1134"/>
        </w:tabs>
        <w:ind w:hanging="11"/>
        <w:rPr>
          <w:sz w:val="24"/>
          <w:szCs w:val="24"/>
        </w:rPr>
      </w:pPr>
    </w:p>
    <w:tbl>
      <w:tblPr>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40" w:type="dxa"/>
          <w:right w:w="40" w:type="dxa"/>
        </w:tblCellMar>
        <w:tblLook w:val="04A0" w:firstRow="1" w:lastRow="0" w:firstColumn="1" w:lastColumn="0" w:noHBand="0" w:noVBand="1"/>
      </w:tblPr>
      <w:tblGrid>
        <w:gridCol w:w="709"/>
        <w:gridCol w:w="1843"/>
        <w:gridCol w:w="7371"/>
      </w:tblGrid>
      <w:tr w:rsidR="005E0655" w:rsidRPr="00E146A9" w14:paraId="7939F41E" w14:textId="77777777">
        <w:trPr>
          <w:trHeight w:hRule="exact" w:val="2822"/>
        </w:trPr>
        <w:tc>
          <w:tcPr>
            <w:tcW w:w="709" w:type="dxa"/>
            <w:tcBorders>
              <w:top w:val="single" w:sz="4" w:space="0" w:color="000000"/>
              <w:left w:val="single" w:sz="4" w:space="0" w:color="000000"/>
              <w:bottom w:val="single" w:sz="4" w:space="0" w:color="000000"/>
              <w:right w:val="single" w:sz="4" w:space="0" w:color="000000"/>
            </w:tcBorders>
            <w:vAlign w:val="center"/>
          </w:tcPr>
          <w:p w14:paraId="65F0693E" w14:textId="77777777" w:rsidR="005E0655" w:rsidRPr="00E146A9" w:rsidRDefault="00E146A9">
            <w:pPr>
              <w:tabs>
                <w:tab w:val="left" w:pos="567"/>
                <w:tab w:val="left" w:pos="851"/>
                <w:tab w:val="num" w:pos="1134"/>
              </w:tabs>
              <w:ind w:hanging="11"/>
              <w:jc w:val="center"/>
              <w:rPr>
                <w:b/>
                <w:sz w:val="24"/>
                <w:szCs w:val="24"/>
              </w:rPr>
            </w:pPr>
            <w:r w:rsidRPr="00E146A9">
              <w:rPr>
                <w:b/>
                <w:sz w:val="24"/>
                <w:szCs w:val="24"/>
              </w:rPr>
              <w:t>№</w:t>
            </w:r>
          </w:p>
          <w:p w14:paraId="53024C82" w14:textId="77777777" w:rsidR="005E0655" w:rsidRPr="00E146A9" w:rsidRDefault="00E146A9">
            <w:pPr>
              <w:tabs>
                <w:tab w:val="left" w:pos="567"/>
                <w:tab w:val="left" w:pos="851"/>
                <w:tab w:val="num" w:pos="1134"/>
              </w:tabs>
              <w:ind w:hanging="11"/>
              <w:jc w:val="center"/>
              <w:rPr>
                <w:b/>
                <w:sz w:val="24"/>
                <w:szCs w:val="24"/>
              </w:rPr>
            </w:pPr>
            <w:r w:rsidRPr="00E146A9">
              <w:rPr>
                <w:b/>
                <w:sz w:val="24"/>
                <w:szCs w:val="24"/>
              </w:rPr>
              <w:t>п/п</w:t>
            </w:r>
          </w:p>
        </w:tc>
        <w:tc>
          <w:tcPr>
            <w:tcW w:w="1843" w:type="dxa"/>
            <w:tcBorders>
              <w:top w:val="single" w:sz="4" w:space="0" w:color="000000"/>
              <w:left w:val="single" w:sz="4" w:space="0" w:color="000000"/>
              <w:bottom w:val="single" w:sz="4" w:space="0" w:color="000000"/>
              <w:right w:val="single" w:sz="4" w:space="0" w:color="000000"/>
            </w:tcBorders>
            <w:vAlign w:val="center"/>
          </w:tcPr>
          <w:p w14:paraId="1A3E0107" w14:textId="77777777" w:rsidR="005E0655" w:rsidRPr="00E146A9" w:rsidRDefault="00E146A9">
            <w:pPr>
              <w:tabs>
                <w:tab w:val="num" w:pos="0"/>
                <w:tab w:val="left" w:pos="567"/>
                <w:tab w:val="left" w:pos="851"/>
              </w:tabs>
              <w:ind w:hanging="11"/>
              <w:jc w:val="center"/>
              <w:rPr>
                <w:b/>
                <w:sz w:val="24"/>
                <w:szCs w:val="24"/>
              </w:rPr>
            </w:pPr>
            <w:r w:rsidRPr="00E146A9">
              <w:rPr>
                <w:b/>
                <w:sz w:val="24"/>
                <w:szCs w:val="24"/>
              </w:rPr>
              <w:t>Ссылка на пункт Документации, положения которого следует р</w:t>
            </w:r>
            <w:r w:rsidRPr="00E146A9">
              <w:rPr>
                <w:b/>
                <w:sz w:val="24"/>
                <w:szCs w:val="24"/>
              </w:rPr>
              <w:t>азъяснить</w:t>
            </w:r>
          </w:p>
        </w:tc>
        <w:tc>
          <w:tcPr>
            <w:tcW w:w="7371" w:type="dxa"/>
            <w:tcBorders>
              <w:top w:val="single" w:sz="4" w:space="0" w:color="000000"/>
              <w:left w:val="single" w:sz="4" w:space="0" w:color="000000"/>
              <w:bottom w:val="single" w:sz="4" w:space="0" w:color="000000"/>
              <w:right w:val="single" w:sz="4" w:space="0" w:color="000000"/>
            </w:tcBorders>
            <w:vAlign w:val="center"/>
          </w:tcPr>
          <w:p w14:paraId="57BA2F4D" w14:textId="77777777" w:rsidR="005E0655" w:rsidRPr="00E146A9" w:rsidRDefault="00E146A9">
            <w:pPr>
              <w:tabs>
                <w:tab w:val="num" w:pos="0"/>
                <w:tab w:val="left" w:pos="567"/>
                <w:tab w:val="left" w:pos="851"/>
              </w:tabs>
              <w:ind w:hanging="11"/>
              <w:jc w:val="center"/>
              <w:rPr>
                <w:b/>
                <w:sz w:val="24"/>
                <w:szCs w:val="24"/>
              </w:rPr>
            </w:pPr>
            <w:r w:rsidRPr="00E146A9">
              <w:rPr>
                <w:b/>
                <w:sz w:val="24"/>
                <w:szCs w:val="24"/>
              </w:rPr>
              <w:t xml:space="preserve">Содержание запроса на разъяснение положений </w:t>
            </w:r>
          </w:p>
          <w:p w14:paraId="1CB57AEF" w14:textId="77777777" w:rsidR="005E0655" w:rsidRPr="00E146A9" w:rsidRDefault="00E146A9">
            <w:pPr>
              <w:tabs>
                <w:tab w:val="num" w:pos="0"/>
                <w:tab w:val="left" w:pos="567"/>
                <w:tab w:val="left" w:pos="851"/>
              </w:tabs>
              <w:ind w:hanging="11"/>
              <w:jc w:val="center"/>
              <w:rPr>
                <w:b/>
                <w:sz w:val="24"/>
                <w:szCs w:val="24"/>
              </w:rPr>
            </w:pPr>
            <w:r w:rsidRPr="00E146A9">
              <w:rPr>
                <w:b/>
                <w:sz w:val="24"/>
                <w:szCs w:val="24"/>
              </w:rPr>
              <w:t>Документации по Конкурентному отбору</w:t>
            </w:r>
          </w:p>
        </w:tc>
      </w:tr>
      <w:tr w:rsidR="005E0655" w:rsidRPr="00E146A9" w14:paraId="53F4136C" w14:textId="77777777">
        <w:trPr>
          <w:trHeight w:val="536"/>
        </w:trPr>
        <w:tc>
          <w:tcPr>
            <w:tcW w:w="709" w:type="dxa"/>
            <w:tcBorders>
              <w:top w:val="single" w:sz="4" w:space="0" w:color="000000"/>
              <w:left w:val="single" w:sz="4" w:space="0" w:color="000000"/>
              <w:bottom w:val="single" w:sz="4" w:space="0" w:color="000000"/>
              <w:right w:val="single" w:sz="4" w:space="0" w:color="000000"/>
            </w:tcBorders>
            <w:vAlign w:val="center"/>
          </w:tcPr>
          <w:p w14:paraId="3F57262C" w14:textId="77777777" w:rsidR="005E0655" w:rsidRPr="00E146A9" w:rsidRDefault="00E146A9">
            <w:pPr>
              <w:tabs>
                <w:tab w:val="left" w:pos="567"/>
                <w:tab w:val="left" w:pos="851"/>
                <w:tab w:val="num" w:pos="1134"/>
              </w:tabs>
              <w:ind w:hanging="11"/>
              <w:jc w:val="center"/>
              <w:rPr>
                <w:sz w:val="24"/>
                <w:szCs w:val="24"/>
              </w:rPr>
            </w:pPr>
            <w:r w:rsidRPr="00E146A9">
              <w:rPr>
                <w:sz w:val="24"/>
                <w:szCs w:val="24"/>
              </w:rPr>
              <w:t>1.</w:t>
            </w:r>
          </w:p>
        </w:tc>
        <w:tc>
          <w:tcPr>
            <w:tcW w:w="1843" w:type="dxa"/>
            <w:tcBorders>
              <w:top w:val="single" w:sz="4" w:space="0" w:color="000000"/>
              <w:left w:val="single" w:sz="4" w:space="0" w:color="000000"/>
              <w:bottom w:val="single" w:sz="4" w:space="0" w:color="000000"/>
              <w:right w:val="single" w:sz="4" w:space="0" w:color="000000"/>
            </w:tcBorders>
          </w:tcPr>
          <w:p w14:paraId="0D6048D1" w14:textId="77777777" w:rsidR="005E0655" w:rsidRPr="00E146A9" w:rsidRDefault="005E0655">
            <w:pPr>
              <w:tabs>
                <w:tab w:val="left" w:pos="567"/>
                <w:tab w:val="left" w:pos="851"/>
                <w:tab w:val="num" w:pos="1134"/>
              </w:tabs>
              <w:ind w:hanging="11"/>
              <w:jc w:val="center"/>
              <w:rPr>
                <w:sz w:val="24"/>
                <w:szCs w:val="24"/>
              </w:rPr>
            </w:pPr>
          </w:p>
        </w:tc>
        <w:tc>
          <w:tcPr>
            <w:tcW w:w="7371" w:type="dxa"/>
            <w:tcBorders>
              <w:top w:val="single" w:sz="4" w:space="0" w:color="000000"/>
              <w:left w:val="single" w:sz="4" w:space="0" w:color="000000"/>
              <w:bottom w:val="single" w:sz="4" w:space="0" w:color="000000"/>
              <w:right w:val="single" w:sz="4" w:space="0" w:color="000000"/>
            </w:tcBorders>
          </w:tcPr>
          <w:p w14:paraId="41D643CE" w14:textId="77777777" w:rsidR="005E0655" w:rsidRPr="00E146A9" w:rsidRDefault="005E0655">
            <w:pPr>
              <w:tabs>
                <w:tab w:val="num" w:pos="0"/>
                <w:tab w:val="left" w:pos="567"/>
                <w:tab w:val="left" w:pos="851"/>
              </w:tabs>
              <w:ind w:hanging="11"/>
              <w:rPr>
                <w:sz w:val="24"/>
                <w:szCs w:val="24"/>
              </w:rPr>
            </w:pPr>
          </w:p>
        </w:tc>
      </w:tr>
      <w:tr w:rsidR="005E0655" w:rsidRPr="00E146A9" w14:paraId="2C6DC663" w14:textId="77777777">
        <w:trPr>
          <w:trHeight w:val="544"/>
        </w:trPr>
        <w:tc>
          <w:tcPr>
            <w:tcW w:w="709" w:type="dxa"/>
            <w:tcBorders>
              <w:top w:val="single" w:sz="4" w:space="0" w:color="000000"/>
              <w:left w:val="single" w:sz="4" w:space="0" w:color="000000"/>
              <w:bottom w:val="single" w:sz="4" w:space="0" w:color="000000"/>
              <w:right w:val="single" w:sz="4" w:space="0" w:color="000000"/>
            </w:tcBorders>
            <w:vAlign w:val="center"/>
          </w:tcPr>
          <w:p w14:paraId="5599EB0D" w14:textId="77777777" w:rsidR="005E0655" w:rsidRPr="00E146A9" w:rsidRDefault="00E146A9">
            <w:pPr>
              <w:tabs>
                <w:tab w:val="left" w:pos="567"/>
                <w:tab w:val="left" w:pos="851"/>
                <w:tab w:val="num" w:pos="1134"/>
              </w:tabs>
              <w:ind w:hanging="11"/>
              <w:jc w:val="center"/>
              <w:rPr>
                <w:sz w:val="24"/>
                <w:szCs w:val="24"/>
              </w:rPr>
            </w:pPr>
            <w:r w:rsidRPr="00E146A9">
              <w:rPr>
                <w:sz w:val="24"/>
                <w:szCs w:val="24"/>
              </w:rPr>
              <w:t>2.</w:t>
            </w:r>
          </w:p>
        </w:tc>
        <w:tc>
          <w:tcPr>
            <w:tcW w:w="1843" w:type="dxa"/>
            <w:tcBorders>
              <w:top w:val="single" w:sz="4" w:space="0" w:color="000000"/>
              <w:left w:val="single" w:sz="4" w:space="0" w:color="000000"/>
              <w:bottom w:val="single" w:sz="4" w:space="0" w:color="000000"/>
              <w:right w:val="single" w:sz="4" w:space="0" w:color="000000"/>
            </w:tcBorders>
          </w:tcPr>
          <w:p w14:paraId="0CDB433E" w14:textId="77777777" w:rsidR="005E0655" w:rsidRPr="00E146A9" w:rsidRDefault="005E0655">
            <w:pPr>
              <w:tabs>
                <w:tab w:val="left" w:pos="567"/>
                <w:tab w:val="left" w:pos="851"/>
                <w:tab w:val="num" w:pos="1134"/>
              </w:tabs>
              <w:ind w:hanging="11"/>
              <w:jc w:val="center"/>
              <w:rPr>
                <w:sz w:val="24"/>
                <w:szCs w:val="24"/>
              </w:rPr>
            </w:pPr>
          </w:p>
        </w:tc>
        <w:tc>
          <w:tcPr>
            <w:tcW w:w="7371" w:type="dxa"/>
            <w:tcBorders>
              <w:top w:val="single" w:sz="4" w:space="0" w:color="000000"/>
              <w:left w:val="single" w:sz="4" w:space="0" w:color="000000"/>
              <w:bottom w:val="single" w:sz="4" w:space="0" w:color="000000"/>
              <w:right w:val="single" w:sz="4" w:space="0" w:color="000000"/>
            </w:tcBorders>
          </w:tcPr>
          <w:p w14:paraId="52AF5C1E" w14:textId="77777777" w:rsidR="005E0655" w:rsidRPr="00E146A9" w:rsidRDefault="005E0655">
            <w:pPr>
              <w:tabs>
                <w:tab w:val="num" w:pos="0"/>
                <w:tab w:val="left" w:pos="567"/>
                <w:tab w:val="left" w:pos="851"/>
              </w:tabs>
              <w:ind w:hanging="11"/>
              <w:rPr>
                <w:sz w:val="24"/>
                <w:szCs w:val="24"/>
              </w:rPr>
            </w:pPr>
          </w:p>
        </w:tc>
      </w:tr>
      <w:tr w:rsidR="005E0655" w:rsidRPr="00E146A9" w14:paraId="09B5A3EC" w14:textId="77777777">
        <w:trPr>
          <w:trHeight w:val="397"/>
        </w:trPr>
        <w:tc>
          <w:tcPr>
            <w:tcW w:w="709" w:type="dxa"/>
            <w:tcBorders>
              <w:top w:val="single" w:sz="4" w:space="0" w:color="000000"/>
              <w:left w:val="single" w:sz="4" w:space="0" w:color="000000"/>
              <w:bottom w:val="single" w:sz="4" w:space="0" w:color="000000"/>
              <w:right w:val="single" w:sz="4" w:space="0" w:color="000000"/>
            </w:tcBorders>
            <w:vAlign w:val="center"/>
          </w:tcPr>
          <w:p w14:paraId="0A60957E" w14:textId="77777777" w:rsidR="005E0655" w:rsidRPr="00E146A9" w:rsidRDefault="00E146A9">
            <w:pPr>
              <w:tabs>
                <w:tab w:val="left" w:pos="567"/>
                <w:tab w:val="left" w:pos="851"/>
                <w:tab w:val="num" w:pos="1134"/>
              </w:tabs>
              <w:ind w:hanging="11"/>
              <w:jc w:val="center"/>
              <w:rPr>
                <w:sz w:val="24"/>
                <w:szCs w:val="24"/>
              </w:rPr>
            </w:pPr>
            <w:r w:rsidRPr="00E146A9">
              <w:rPr>
                <w:sz w:val="24"/>
                <w:szCs w:val="24"/>
              </w:rPr>
              <w:t>3.</w:t>
            </w:r>
          </w:p>
        </w:tc>
        <w:tc>
          <w:tcPr>
            <w:tcW w:w="1843" w:type="dxa"/>
            <w:tcBorders>
              <w:top w:val="single" w:sz="4" w:space="0" w:color="000000"/>
              <w:left w:val="single" w:sz="4" w:space="0" w:color="000000"/>
              <w:bottom w:val="single" w:sz="4" w:space="0" w:color="000000"/>
              <w:right w:val="single" w:sz="4" w:space="0" w:color="000000"/>
            </w:tcBorders>
          </w:tcPr>
          <w:p w14:paraId="3653A7DD" w14:textId="77777777" w:rsidR="005E0655" w:rsidRPr="00E146A9" w:rsidRDefault="005E0655">
            <w:pPr>
              <w:tabs>
                <w:tab w:val="left" w:pos="567"/>
                <w:tab w:val="left" w:pos="851"/>
                <w:tab w:val="num" w:pos="1134"/>
              </w:tabs>
              <w:ind w:hanging="11"/>
              <w:jc w:val="center"/>
              <w:rPr>
                <w:sz w:val="24"/>
                <w:szCs w:val="24"/>
              </w:rPr>
            </w:pPr>
          </w:p>
          <w:p w14:paraId="425B9FC1" w14:textId="77777777" w:rsidR="005E0655" w:rsidRPr="00E146A9" w:rsidRDefault="005E0655">
            <w:pPr>
              <w:tabs>
                <w:tab w:val="left" w:pos="567"/>
                <w:tab w:val="left" w:pos="851"/>
                <w:tab w:val="num" w:pos="1134"/>
              </w:tabs>
              <w:ind w:hanging="11"/>
              <w:jc w:val="center"/>
              <w:rPr>
                <w:sz w:val="24"/>
                <w:szCs w:val="24"/>
              </w:rPr>
            </w:pPr>
          </w:p>
        </w:tc>
        <w:tc>
          <w:tcPr>
            <w:tcW w:w="7371" w:type="dxa"/>
            <w:tcBorders>
              <w:top w:val="single" w:sz="4" w:space="0" w:color="000000"/>
              <w:left w:val="single" w:sz="4" w:space="0" w:color="000000"/>
              <w:bottom w:val="single" w:sz="4" w:space="0" w:color="000000"/>
              <w:right w:val="single" w:sz="4" w:space="0" w:color="000000"/>
            </w:tcBorders>
          </w:tcPr>
          <w:p w14:paraId="500C7A1E" w14:textId="77777777" w:rsidR="005E0655" w:rsidRPr="00E146A9" w:rsidRDefault="005E0655">
            <w:pPr>
              <w:tabs>
                <w:tab w:val="num" w:pos="0"/>
                <w:tab w:val="left" w:pos="567"/>
                <w:tab w:val="left" w:pos="851"/>
              </w:tabs>
              <w:ind w:hanging="11"/>
              <w:rPr>
                <w:sz w:val="24"/>
                <w:szCs w:val="24"/>
              </w:rPr>
            </w:pPr>
          </w:p>
        </w:tc>
      </w:tr>
      <w:tr w:rsidR="005E0655" w:rsidRPr="00E146A9" w14:paraId="384A2F7F" w14:textId="77777777">
        <w:trPr>
          <w:trHeight w:val="397"/>
        </w:trPr>
        <w:tc>
          <w:tcPr>
            <w:tcW w:w="709" w:type="dxa"/>
            <w:tcBorders>
              <w:top w:val="single" w:sz="4" w:space="0" w:color="000000"/>
              <w:left w:val="single" w:sz="4" w:space="0" w:color="000000"/>
              <w:bottom w:val="single" w:sz="4" w:space="0" w:color="000000"/>
              <w:right w:val="single" w:sz="4" w:space="0" w:color="000000"/>
            </w:tcBorders>
            <w:vAlign w:val="center"/>
          </w:tcPr>
          <w:p w14:paraId="185E521A" w14:textId="77777777" w:rsidR="005E0655" w:rsidRPr="00E146A9" w:rsidRDefault="00E146A9">
            <w:pPr>
              <w:tabs>
                <w:tab w:val="left" w:pos="567"/>
                <w:tab w:val="left" w:pos="851"/>
                <w:tab w:val="num" w:pos="1134"/>
              </w:tabs>
              <w:ind w:hanging="11"/>
              <w:jc w:val="center"/>
              <w:rPr>
                <w:sz w:val="24"/>
                <w:szCs w:val="24"/>
              </w:rPr>
            </w:pPr>
            <w:r w:rsidRPr="00E146A9">
              <w:rPr>
                <w:sz w:val="24"/>
                <w:szCs w:val="24"/>
              </w:rPr>
              <w:t>…</w:t>
            </w:r>
          </w:p>
        </w:tc>
        <w:tc>
          <w:tcPr>
            <w:tcW w:w="1843" w:type="dxa"/>
            <w:tcBorders>
              <w:top w:val="single" w:sz="4" w:space="0" w:color="000000"/>
              <w:left w:val="single" w:sz="4" w:space="0" w:color="000000"/>
              <w:bottom w:val="single" w:sz="4" w:space="0" w:color="000000"/>
              <w:right w:val="single" w:sz="4" w:space="0" w:color="000000"/>
            </w:tcBorders>
          </w:tcPr>
          <w:p w14:paraId="75808037" w14:textId="77777777" w:rsidR="005E0655" w:rsidRPr="00E146A9" w:rsidRDefault="005E0655">
            <w:pPr>
              <w:tabs>
                <w:tab w:val="left" w:pos="567"/>
                <w:tab w:val="left" w:pos="851"/>
                <w:tab w:val="num" w:pos="1134"/>
              </w:tabs>
              <w:ind w:hanging="11"/>
              <w:jc w:val="center"/>
              <w:rPr>
                <w:sz w:val="24"/>
                <w:szCs w:val="24"/>
              </w:rPr>
            </w:pPr>
          </w:p>
        </w:tc>
        <w:tc>
          <w:tcPr>
            <w:tcW w:w="7371" w:type="dxa"/>
            <w:tcBorders>
              <w:top w:val="single" w:sz="4" w:space="0" w:color="000000"/>
              <w:left w:val="single" w:sz="4" w:space="0" w:color="000000"/>
              <w:bottom w:val="single" w:sz="4" w:space="0" w:color="000000"/>
              <w:right w:val="single" w:sz="4" w:space="0" w:color="000000"/>
            </w:tcBorders>
          </w:tcPr>
          <w:p w14:paraId="5DC3B6D7" w14:textId="77777777" w:rsidR="005E0655" w:rsidRPr="00E146A9" w:rsidRDefault="005E0655">
            <w:pPr>
              <w:tabs>
                <w:tab w:val="num" w:pos="0"/>
                <w:tab w:val="left" w:pos="567"/>
                <w:tab w:val="left" w:pos="851"/>
              </w:tabs>
              <w:ind w:hanging="11"/>
              <w:rPr>
                <w:sz w:val="24"/>
                <w:szCs w:val="24"/>
              </w:rPr>
            </w:pPr>
          </w:p>
        </w:tc>
      </w:tr>
    </w:tbl>
    <w:p w14:paraId="110CE95D" w14:textId="77777777" w:rsidR="005E0655" w:rsidRPr="00E146A9" w:rsidRDefault="005E0655">
      <w:pPr>
        <w:tabs>
          <w:tab w:val="left" w:pos="567"/>
          <w:tab w:val="left" w:pos="851"/>
        </w:tabs>
        <w:ind w:hanging="11"/>
        <w:rPr>
          <w:sz w:val="24"/>
          <w:szCs w:val="24"/>
        </w:rPr>
      </w:pPr>
    </w:p>
    <w:p w14:paraId="3761608A" w14:textId="77777777" w:rsidR="005E0655" w:rsidRPr="00E146A9" w:rsidRDefault="005E0655">
      <w:pPr>
        <w:tabs>
          <w:tab w:val="left" w:pos="567"/>
          <w:tab w:val="left" w:pos="851"/>
        </w:tabs>
        <w:ind w:hanging="11"/>
        <w:rPr>
          <w:sz w:val="24"/>
          <w:szCs w:val="24"/>
        </w:rPr>
      </w:pPr>
    </w:p>
    <w:p w14:paraId="2DC15A1D" w14:textId="77777777" w:rsidR="005E0655" w:rsidRPr="00E146A9" w:rsidRDefault="00E146A9">
      <w:pPr>
        <w:shd w:val="clear" w:color="auto" w:fill="FFFFFF"/>
        <w:tabs>
          <w:tab w:val="left" w:pos="567"/>
          <w:tab w:val="left" w:pos="851"/>
          <w:tab w:val="left" w:pos="3562"/>
          <w:tab w:val="left" w:leader="underscore" w:pos="5774"/>
          <w:tab w:val="left" w:leader="underscore" w:pos="8218"/>
        </w:tabs>
        <w:spacing w:after="120"/>
        <w:ind w:hanging="11"/>
        <w:rPr>
          <w:sz w:val="24"/>
          <w:szCs w:val="24"/>
        </w:rPr>
      </w:pPr>
      <w:r w:rsidRPr="00E146A9">
        <w:rPr>
          <w:sz w:val="24"/>
          <w:szCs w:val="24"/>
        </w:rPr>
        <w:t>Подпись Участника</w:t>
      </w:r>
      <w:r w:rsidRPr="00E146A9">
        <w:rPr>
          <w:sz w:val="24"/>
          <w:szCs w:val="24"/>
        </w:rPr>
        <w:tab/>
      </w:r>
      <w:r w:rsidRPr="00E146A9">
        <w:rPr>
          <w:sz w:val="24"/>
          <w:szCs w:val="24"/>
        </w:rPr>
        <w:tab/>
        <w:t>/_______________(ФИО, должность)</w:t>
      </w:r>
    </w:p>
    <w:p w14:paraId="6DAAC50D" w14:textId="77777777" w:rsidR="005E0655" w:rsidRPr="00E146A9" w:rsidRDefault="00E146A9">
      <w:pPr>
        <w:shd w:val="clear" w:color="auto" w:fill="FFFFFF"/>
        <w:tabs>
          <w:tab w:val="left" w:pos="567"/>
          <w:tab w:val="left" w:pos="851"/>
          <w:tab w:val="left" w:pos="4286"/>
          <w:tab w:val="left" w:pos="5630"/>
          <w:tab w:val="left" w:leader="underscore" w:pos="6250"/>
          <w:tab w:val="left" w:leader="underscore" w:pos="6840"/>
          <w:tab w:val="left" w:leader="underscore" w:pos="8059"/>
        </w:tabs>
        <w:spacing w:after="120"/>
        <w:ind w:hanging="11"/>
        <w:rPr>
          <w:sz w:val="24"/>
          <w:szCs w:val="24"/>
        </w:rPr>
      </w:pPr>
      <w:r w:rsidRPr="00E146A9">
        <w:rPr>
          <w:sz w:val="24"/>
          <w:szCs w:val="24"/>
        </w:rPr>
        <w:t>м.п.</w:t>
      </w:r>
    </w:p>
    <w:p w14:paraId="4B567E9B" w14:textId="77777777" w:rsidR="005E0655" w:rsidRPr="00E146A9" w:rsidRDefault="00E146A9">
      <w:pPr>
        <w:pBdr>
          <w:bottom w:val="single" w:sz="4" w:space="1" w:color="000000"/>
        </w:pBdr>
        <w:shd w:val="clear" w:color="auto" w:fill="FFFFFF"/>
        <w:tabs>
          <w:tab w:val="left" w:pos="567"/>
          <w:tab w:val="left" w:pos="851"/>
        </w:tabs>
        <w:ind w:right="21" w:hanging="11"/>
        <w:rPr>
          <w:b/>
          <w:snapToGrid w:val="0"/>
          <w:spacing w:val="36"/>
          <w:sz w:val="24"/>
          <w:szCs w:val="24"/>
        </w:rPr>
      </w:pPr>
      <w:r w:rsidRPr="00E146A9">
        <w:rPr>
          <w:b/>
          <w:snapToGrid w:val="0"/>
          <w:spacing w:val="36"/>
          <w:sz w:val="24"/>
          <w:szCs w:val="24"/>
        </w:rPr>
        <w:t>конец формы</w:t>
      </w:r>
    </w:p>
    <w:p w14:paraId="5043D5F3" w14:textId="77777777" w:rsidR="005E0655" w:rsidRPr="00E146A9" w:rsidRDefault="005E0655">
      <w:pPr>
        <w:tabs>
          <w:tab w:val="left" w:pos="567"/>
          <w:tab w:val="left" w:pos="851"/>
          <w:tab w:val="num" w:pos="1134"/>
        </w:tabs>
        <w:ind w:hanging="11"/>
        <w:jc w:val="both"/>
        <w:rPr>
          <w:b/>
          <w:sz w:val="24"/>
          <w:szCs w:val="24"/>
        </w:rPr>
      </w:pPr>
    </w:p>
    <w:p w14:paraId="5573BCB8" w14:textId="77777777" w:rsidR="005E0655" w:rsidRPr="00E146A9" w:rsidRDefault="00E146A9">
      <w:pPr>
        <w:tabs>
          <w:tab w:val="left" w:pos="567"/>
          <w:tab w:val="left" w:pos="851"/>
          <w:tab w:val="num" w:pos="1134"/>
        </w:tabs>
        <w:ind w:hanging="11"/>
        <w:jc w:val="both"/>
        <w:rPr>
          <w:b/>
          <w:sz w:val="24"/>
          <w:szCs w:val="24"/>
        </w:rPr>
      </w:pPr>
      <w:r w:rsidRPr="00E146A9">
        <w:rPr>
          <w:b/>
          <w:sz w:val="24"/>
          <w:szCs w:val="24"/>
        </w:rPr>
        <w:t>Инструкция по заполнению:</w:t>
      </w:r>
    </w:p>
    <w:p w14:paraId="541BB8D5" w14:textId="77777777" w:rsidR="005E0655" w:rsidRPr="00E146A9" w:rsidRDefault="00E146A9" w:rsidP="00E146A9">
      <w:pPr>
        <w:numPr>
          <w:ilvl w:val="3"/>
          <w:numId w:val="35"/>
        </w:numPr>
        <w:tabs>
          <w:tab w:val="num" w:pos="0"/>
          <w:tab w:val="left" w:pos="284"/>
          <w:tab w:val="left" w:pos="851"/>
        </w:tabs>
        <w:ind w:left="0" w:firstLine="0"/>
        <w:jc w:val="both"/>
        <w:rPr>
          <w:sz w:val="24"/>
          <w:szCs w:val="24"/>
          <w:lang w:val="en-US" w:eastAsia="en-US"/>
        </w:rPr>
      </w:pPr>
      <w:r w:rsidRPr="00E146A9">
        <w:rPr>
          <w:sz w:val="24"/>
          <w:szCs w:val="24"/>
          <w:lang w:val="en-US" w:eastAsia="en-US"/>
        </w:rPr>
        <w:t xml:space="preserve">Оформляется на фирменном бланке организации – участника </w:t>
      </w:r>
      <w:r w:rsidRPr="00E146A9">
        <w:rPr>
          <w:sz w:val="24"/>
          <w:szCs w:val="24"/>
          <w:lang w:eastAsia="en-US"/>
        </w:rPr>
        <w:t>Конкурентного отбора</w:t>
      </w:r>
      <w:r w:rsidRPr="00E146A9">
        <w:rPr>
          <w:sz w:val="24"/>
          <w:szCs w:val="24"/>
          <w:lang w:val="en-US" w:eastAsia="en-US"/>
        </w:rPr>
        <w:t>, при его наличии.</w:t>
      </w:r>
    </w:p>
    <w:p w14:paraId="468EA2FD" w14:textId="77777777" w:rsidR="005E0655" w:rsidRPr="00E146A9" w:rsidRDefault="00E146A9" w:rsidP="00E146A9">
      <w:pPr>
        <w:numPr>
          <w:ilvl w:val="3"/>
          <w:numId w:val="35"/>
        </w:numPr>
        <w:tabs>
          <w:tab w:val="num" w:pos="0"/>
          <w:tab w:val="left" w:pos="284"/>
          <w:tab w:val="left" w:pos="851"/>
        </w:tabs>
        <w:ind w:left="0" w:firstLine="0"/>
        <w:jc w:val="both"/>
        <w:rPr>
          <w:sz w:val="24"/>
          <w:szCs w:val="24"/>
          <w:lang w:val="en-US" w:eastAsia="en-US"/>
        </w:rPr>
      </w:pPr>
      <w:r w:rsidRPr="00E146A9">
        <w:rPr>
          <w:sz w:val="24"/>
          <w:szCs w:val="24"/>
          <w:lang w:val="en-US" w:eastAsia="en-US"/>
        </w:rPr>
        <w:t>Форма запроса должна быть подписана и скреплена печатью в соответствии</w:t>
      </w:r>
      <w:r w:rsidRPr="00E146A9">
        <w:rPr>
          <w:sz w:val="24"/>
          <w:szCs w:val="24"/>
          <w:lang w:val="en-US" w:eastAsia="en-US"/>
        </w:rPr>
        <w:br w:type="textWrapping" w:clear="all"/>
      </w:r>
      <w:r w:rsidRPr="00E146A9">
        <w:rPr>
          <w:sz w:val="24"/>
          <w:szCs w:val="24"/>
          <w:lang w:val="en-US" w:eastAsia="en-US"/>
        </w:rPr>
        <w:t xml:space="preserve">с требованиями </w:t>
      </w:r>
      <w:r w:rsidRPr="00E146A9">
        <w:rPr>
          <w:sz w:val="24"/>
          <w:szCs w:val="24"/>
          <w:lang w:eastAsia="en-US"/>
        </w:rPr>
        <w:t>Документации</w:t>
      </w:r>
      <w:r w:rsidRPr="00E146A9">
        <w:rPr>
          <w:sz w:val="24"/>
          <w:szCs w:val="24"/>
          <w:lang w:val="en-US" w:eastAsia="en-US"/>
        </w:rPr>
        <w:t>.</w:t>
      </w:r>
    </w:p>
    <w:p w14:paraId="690F950E" w14:textId="77777777" w:rsidR="005E0655" w:rsidRPr="00E146A9" w:rsidRDefault="00E146A9" w:rsidP="00E146A9">
      <w:pPr>
        <w:numPr>
          <w:ilvl w:val="3"/>
          <w:numId w:val="35"/>
        </w:numPr>
        <w:tabs>
          <w:tab w:val="num" w:pos="0"/>
          <w:tab w:val="left" w:pos="284"/>
          <w:tab w:val="left" w:pos="851"/>
        </w:tabs>
        <w:ind w:left="0" w:firstLine="0"/>
        <w:jc w:val="both"/>
        <w:rPr>
          <w:sz w:val="24"/>
          <w:szCs w:val="24"/>
          <w:lang w:val="en-US" w:eastAsia="en-US"/>
        </w:rPr>
      </w:pPr>
      <w:r w:rsidRPr="00E146A9">
        <w:rPr>
          <w:sz w:val="24"/>
          <w:szCs w:val="24"/>
          <w:lang w:eastAsia="en-US"/>
        </w:rPr>
        <w:t>Запрос о даче разъяснений положений Извещения и/или Документа</w:t>
      </w:r>
      <w:r w:rsidRPr="00E146A9">
        <w:rPr>
          <w:sz w:val="24"/>
          <w:szCs w:val="24"/>
          <w:lang w:eastAsia="en-US"/>
        </w:rPr>
        <w:t>ции направляется при помощи функционала Электронной площадки.</w:t>
      </w:r>
    </w:p>
    <w:p w14:paraId="15D62F6D" w14:textId="77777777" w:rsidR="005E0655" w:rsidRPr="00E146A9" w:rsidRDefault="00E146A9" w:rsidP="00E146A9">
      <w:pPr>
        <w:keepNext/>
        <w:numPr>
          <w:ilvl w:val="1"/>
          <w:numId w:val="24"/>
        </w:numPr>
        <w:tabs>
          <w:tab w:val="left" w:pos="567"/>
          <w:tab w:val="left" w:pos="851"/>
          <w:tab w:val="left" w:pos="1134"/>
        </w:tabs>
        <w:spacing w:before="120" w:after="120"/>
        <w:ind w:left="0" w:firstLine="0"/>
        <w:jc w:val="both"/>
        <w:outlineLvl w:val="1"/>
        <w:rPr>
          <w:b/>
          <w:sz w:val="24"/>
          <w:szCs w:val="24"/>
        </w:rPr>
      </w:pPr>
      <w:r w:rsidRPr="00E146A9">
        <w:rPr>
          <w:b/>
          <w:snapToGrid w:val="0"/>
          <w:sz w:val="24"/>
          <w:szCs w:val="24"/>
        </w:rPr>
        <w:br w:type="page" w:clear="all"/>
      </w:r>
      <w:r w:rsidRPr="00E146A9">
        <w:rPr>
          <w:b/>
          <w:sz w:val="24"/>
          <w:szCs w:val="24"/>
        </w:rPr>
        <w:lastRenderedPageBreak/>
        <w:t>Письмо предприятия-изготовителя</w:t>
      </w:r>
      <w:r w:rsidRPr="00E146A9">
        <w:rPr>
          <w:sz w:val="24"/>
          <w:szCs w:val="24"/>
        </w:rPr>
        <w:t xml:space="preserve"> (</w:t>
      </w:r>
      <w:r w:rsidRPr="00E146A9">
        <w:rPr>
          <w:b/>
          <w:sz w:val="24"/>
          <w:szCs w:val="24"/>
        </w:rPr>
        <w:t>Уполномоченного лица) (форма 10 раздела 7 Документации)</w:t>
      </w:r>
      <w:r w:rsidRPr="00E146A9">
        <w:rPr>
          <w:b/>
          <w:sz w:val="24"/>
          <w:szCs w:val="24"/>
          <w:vertAlign w:val="superscript"/>
        </w:rPr>
        <w:t xml:space="preserve"> </w:t>
      </w:r>
    </w:p>
    <w:p w14:paraId="54E62D4E" w14:textId="77777777" w:rsidR="005E0655" w:rsidRPr="00E146A9" w:rsidRDefault="00E146A9">
      <w:pPr>
        <w:tabs>
          <w:tab w:val="left" w:pos="567"/>
          <w:tab w:val="left" w:pos="851"/>
          <w:tab w:val="num" w:pos="1134"/>
        </w:tabs>
        <w:ind w:hanging="11"/>
        <w:jc w:val="both"/>
        <w:rPr>
          <w:sz w:val="24"/>
          <w:szCs w:val="24"/>
        </w:rPr>
      </w:pPr>
      <w:r w:rsidRPr="00E146A9">
        <w:rPr>
          <w:sz w:val="24"/>
          <w:szCs w:val="24"/>
        </w:rPr>
        <w:t>Форма письма предприятия-изготовителя (Уполномоченного лица)</w:t>
      </w:r>
    </w:p>
    <w:p w14:paraId="1D64F8D5" w14:textId="77777777" w:rsidR="005E0655" w:rsidRPr="00E146A9" w:rsidRDefault="00E146A9">
      <w:pPr>
        <w:pBdr>
          <w:top w:val="single" w:sz="4" w:space="1" w:color="000000"/>
        </w:pBdr>
        <w:shd w:val="clear" w:color="auto" w:fill="FFFFFF"/>
        <w:tabs>
          <w:tab w:val="left" w:pos="567"/>
          <w:tab w:val="left" w:pos="851"/>
        </w:tabs>
        <w:ind w:right="21" w:hanging="11"/>
        <w:rPr>
          <w:b/>
          <w:snapToGrid w:val="0"/>
          <w:spacing w:val="36"/>
          <w:sz w:val="24"/>
          <w:szCs w:val="24"/>
        </w:rPr>
      </w:pPr>
      <w:r w:rsidRPr="00E146A9">
        <w:rPr>
          <w:b/>
          <w:snapToGrid w:val="0"/>
          <w:spacing w:val="36"/>
          <w:sz w:val="24"/>
          <w:szCs w:val="24"/>
        </w:rPr>
        <w:t>начало формы</w:t>
      </w:r>
    </w:p>
    <w:p w14:paraId="45AAC1A5" w14:textId="77777777" w:rsidR="005E0655" w:rsidRPr="00E146A9" w:rsidRDefault="005E0655">
      <w:pPr>
        <w:tabs>
          <w:tab w:val="left" w:pos="567"/>
          <w:tab w:val="left" w:pos="851"/>
          <w:tab w:val="num" w:pos="1134"/>
        </w:tabs>
        <w:ind w:hanging="11"/>
        <w:rPr>
          <w:b/>
          <w:sz w:val="24"/>
          <w:szCs w:val="24"/>
        </w:rPr>
      </w:pPr>
    </w:p>
    <w:p w14:paraId="42D3AE9C" w14:textId="77777777" w:rsidR="005E0655" w:rsidRPr="00E146A9" w:rsidRDefault="00E146A9">
      <w:pPr>
        <w:tabs>
          <w:tab w:val="left" w:pos="567"/>
          <w:tab w:val="left" w:pos="851"/>
          <w:tab w:val="num" w:pos="1134"/>
        </w:tabs>
        <w:ind w:hanging="11"/>
        <w:rPr>
          <w:b/>
          <w:i/>
          <w:sz w:val="24"/>
          <w:szCs w:val="24"/>
        </w:rPr>
      </w:pPr>
      <w:r w:rsidRPr="00E146A9">
        <w:rPr>
          <w:b/>
          <w:i/>
          <w:sz w:val="24"/>
          <w:szCs w:val="24"/>
        </w:rPr>
        <w:t>Конкурентный отбор № ___________________</w:t>
      </w:r>
    </w:p>
    <w:p w14:paraId="4DDE5E14" w14:textId="77777777" w:rsidR="005E0655" w:rsidRPr="00E146A9" w:rsidRDefault="00E146A9">
      <w:pPr>
        <w:keepNext/>
        <w:tabs>
          <w:tab w:val="left" w:pos="567"/>
          <w:tab w:val="left" w:pos="851"/>
        </w:tabs>
        <w:spacing w:before="120" w:after="120"/>
        <w:jc w:val="center"/>
        <w:rPr>
          <w:b/>
          <w:caps/>
          <w:sz w:val="24"/>
          <w:szCs w:val="24"/>
        </w:rPr>
      </w:pPr>
      <w:r w:rsidRPr="00E146A9">
        <w:rPr>
          <w:b/>
          <w:caps/>
          <w:sz w:val="24"/>
          <w:szCs w:val="24"/>
        </w:rPr>
        <w:t>ПИСЬМО ПРОИЗВОДИТЕЛЯ (ИЗГОТОВИТЕЛЯ) ПРодукции/ Уполномоченного лица</w:t>
      </w:r>
    </w:p>
    <w:tbl>
      <w:tblPr>
        <w:tblW w:w="0" w:type="auto"/>
        <w:tblLook w:val="00A0" w:firstRow="1" w:lastRow="0" w:firstColumn="1" w:lastColumn="0" w:noHBand="0" w:noVBand="0"/>
      </w:tblPr>
      <w:tblGrid>
        <w:gridCol w:w="4784"/>
        <w:gridCol w:w="4963"/>
      </w:tblGrid>
      <w:tr w:rsidR="005E0655" w:rsidRPr="00E146A9" w14:paraId="2279F9BB" w14:textId="77777777">
        <w:tc>
          <w:tcPr>
            <w:tcW w:w="4784" w:type="dxa"/>
            <w:tcBorders>
              <w:top w:val="none" w:sz="0" w:space="0" w:color="000000"/>
              <w:left w:val="none" w:sz="0" w:space="0" w:color="000000"/>
              <w:bottom w:val="none" w:sz="0" w:space="0" w:color="000000"/>
              <w:right w:val="none" w:sz="0" w:space="0" w:color="000000"/>
            </w:tcBorders>
          </w:tcPr>
          <w:p w14:paraId="66CC0313" w14:textId="77777777" w:rsidR="005E0655" w:rsidRPr="00E146A9" w:rsidRDefault="00E146A9">
            <w:pPr>
              <w:tabs>
                <w:tab w:val="left" w:pos="567"/>
                <w:tab w:val="left" w:pos="851"/>
              </w:tabs>
              <w:ind w:hanging="11"/>
              <w:jc w:val="both"/>
              <w:rPr>
                <w:sz w:val="24"/>
                <w:szCs w:val="24"/>
                <w:lang w:eastAsia="ar-SA"/>
              </w:rPr>
            </w:pPr>
            <w:r w:rsidRPr="00E146A9">
              <w:rPr>
                <w:sz w:val="24"/>
                <w:szCs w:val="24"/>
                <w:lang w:eastAsia="ar-SA"/>
              </w:rPr>
              <w:t>№______________________</w:t>
            </w:r>
          </w:p>
          <w:p w14:paraId="3B9ED9A0" w14:textId="77777777" w:rsidR="005E0655" w:rsidRPr="00E146A9" w:rsidRDefault="00E146A9">
            <w:pPr>
              <w:tabs>
                <w:tab w:val="left" w:pos="567"/>
                <w:tab w:val="left" w:pos="851"/>
              </w:tabs>
              <w:ind w:hanging="11"/>
              <w:jc w:val="both"/>
              <w:rPr>
                <w:sz w:val="24"/>
                <w:szCs w:val="24"/>
                <w:lang w:eastAsia="ar-SA"/>
              </w:rPr>
            </w:pPr>
            <w:r w:rsidRPr="00E146A9">
              <w:rPr>
                <w:sz w:val="24"/>
                <w:szCs w:val="24"/>
                <w:lang w:eastAsia="ar-SA"/>
              </w:rPr>
              <w:t>«_____» ______________ 201__ года</w:t>
            </w:r>
          </w:p>
          <w:p w14:paraId="580FB447" w14:textId="77777777" w:rsidR="005E0655" w:rsidRPr="00E146A9" w:rsidRDefault="005E0655">
            <w:pPr>
              <w:tabs>
                <w:tab w:val="left" w:pos="567"/>
                <w:tab w:val="left" w:pos="851"/>
              </w:tabs>
              <w:jc w:val="both"/>
              <w:rPr>
                <w:sz w:val="24"/>
                <w:szCs w:val="24"/>
                <w:lang w:eastAsia="ar-SA"/>
              </w:rPr>
            </w:pPr>
          </w:p>
        </w:tc>
        <w:tc>
          <w:tcPr>
            <w:tcW w:w="4963" w:type="dxa"/>
            <w:tcBorders>
              <w:top w:val="none" w:sz="0" w:space="0" w:color="000000"/>
              <w:left w:val="none" w:sz="0" w:space="0" w:color="000000"/>
              <w:bottom w:val="none" w:sz="0" w:space="0" w:color="000000"/>
              <w:right w:val="none" w:sz="0" w:space="0" w:color="000000"/>
            </w:tcBorders>
          </w:tcPr>
          <w:p w14:paraId="6D83E9DF" w14:textId="77777777" w:rsidR="005E0655" w:rsidRPr="00E146A9" w:rsidRDefault="00E146A9">
            <w:pPr>
              <w:tabs>
                <w:tab w:val="left" w:pos="567"/>
                <w:tab w:val="left" w:pos="851"/>
              </w:tabs>
              <w:ind w:hanging="11"/>
              <w:jc w:val="center"/>
              <w:rPr>
                <w:i/>
                <w:sz w:val="24"/>
                <w:szCs w:val="24"/>
                <w:lang w:eastAsia="ar-SA"/>
              </w:rPr>
            </w:pPr>
            <w:r w:rsidRPr="00E146A9">
              <w:rPr>
                <w:i/>
                <w:sz w:val="24"/>
                <w:szCs w:val="24"/>
                <w:lang w:eastAsia="ar-SA"/>
              </w:rPr>
              <w:t xml:space="preserve"> Кому</w:t>
            </w:r>
          </w:p>
          <w:p w14:paraId="78B0074B" w14:textId="77777777" w:rsidR="005E0655" w:rsidRPr="00E146A9" w:rsidRDefault="00E146A9">
            <w:pPr>
              <w:tabs>
                <w:tab w:val="left" w:pos="567"/>
                <w:tab w:val="left" w:pos="851"/>
              </w:tabs>
              <w:ind w:hanging="11"/>
              <w:jc w:val="right"/>
              <w:rPr>
                <w:sz w:val="24"/>
                <w:szCs w:val="24"/>
                <w:lang w:eastAsia="ar-SA"/>
              </w:rPr>
            </w:pPr>
            <w:r w:rsidRPr="00E146A9">
              <w:rPr>
                <w:sz w:val="24"/>
                <w:szCs w:val="24"/>
                <w:lang w:eastAsia="ar-SA"/>
              </w:rPr>
              <w:t>_____________________________</w:t>
            </w:r>
          </w:p>
          <w:p w14:paraId="1414CF0C" w14:textId="77777777" w:rsidR="005E0655" w:rsidRPr="00E146A9" w:rsidRDefault="00E146A9">
            <w:pPr>
              <w:tabs>
                <w:tab w:val="left" w:pos="567"/>
                <w:tab w:val="left" w:pos="851"/>
              </w:tabs>
              <w:ind w:hanging="11"/>
              <w:jc w:val="right"/>
              <w:rPr>
                <w:sz w:val="24"/>
                <w:szCs w:val="24"/>
                <w:lang w:eastAsia="ar-SA"/>
              </w:rPr>
            </w:pPr>
            <w:r w:rsidRPr="00E146A9">
              <w:rPr>
                <w:sz w:val="24"/>
                <w:szCs w:val="24"/>
                <w:lang w:eastAsia="ar-SA"/>
              </w:rPr>
              <w:t>_____________________________</w:t>
            </w:r>
          </w:p>
          <w:p w14:paraId="7D57AA24" w14:textId="77777777" w:rsidR="005E0655" w:rsidRPr="00E146A9" w:rsidRDefault="00E146A9">
            <w:pPr>
              <w:tabs>
                <w:tab w:val="left" w:pos="567"/>
                <w:tab w:val="left" w:pos="851"/>
              </w:tabs>
              <w:ind w:hanging="11"/>
              <w:jc w:val="right"/>
              <w:rPr>
                <w:sz w:val="24"/>
                <w:szCs w:val="24"/>
                <w:lang w:eastAsia="ar-SA"/>
              </w:rPr>
            </w:pPr>
            <w:r w:rsidRPr="00E146A9">
              <w:rPr>
                <w:sz w:val="24"/>
                <w:szCs w:val="24"/>
                <w:lang w:eastAsia="ar-SA"/>
              </w:rPr>
              <w:t>_____________________________</w:t>
            </w:r>
          </w:p>
          <w:p w14:paraId="27271C6B" w14:textId="77777777" w:rsidR="005E0655" w:rsidRPr="00E146A9" w:rsidRDefault="005E0655">
            <w:pPr>
              <w:tabs>
                <w:tab w:val="left" w:pos="567"/>
                <w:tab w:val="left" w:pos="851"/>
              </w:tabs>
              <w:ind w:hanging="11"/>
              <w:jc w:val="right"/>
              <w:rPr>
                <w:sz w:val="24"/>
                <w:szCs w:val="24"/>
                <w:lang w:eastAsia="ar-SA"/>
              </w:rPr>
            </w:pPr>
          </w:p>
        </w:tc>
      </w:tr>
    </w:tbl>
    <w:p w14:paraId="3C6E5200" w14:textId="77777777" w:rsidR="005E0655" w:rsidRPr="00E146A9" w:rsidRDefault="005E0655">
      <w:pPr>
        <w:rPr>
          <w:sz w:val="24"/>
          <w:szCs w:val="24"/>
          <w:lang w:eastAsia="ar-SA"/>
        </w:rPr>
      </w:pPr>
    </w:p>
    <w:p w14:paraId="6F4CA662" w14:textId="77777777" w:rsidR="005E0655" w:rsidRPr="00E146A9" w:rsidRDefault="00E146A9">
      <w:pPr>
        <w:rPr>
          <w:sz w:val="24"/>
          <w:szCs w:val="24"/>
          <w:lang w:eastAsia="ar-SA"/>
        </w:rPr>
      </w:pPr>
      <w:r w:rsidRPr="00E146A9">
        <w:rPr>
          <w:sz w:val="24"/>
          <w:szCs w:val="24"/>
          <w:lang w:eastAsia="ar-SA"/>
        </w:rPr>
        <w:t>Настоящим сообщаем Вам, что __________________________________________________________________________________,</w:t>
      </w:r>
    </w:p>
    <w:p w14:paraId="6A97FC61" w14:textId="77777777" w:rsidR="005E0655" w:rsidRPr="00E146A9" w:rsidRDefault="00E146A9">
      <w:pPr>
        <w:rPr>
          <w:sz w:val="24"/>
          <w:szCs w:val="24"/>
          <w:vertAlign w:val="superscript"/>
          <w:lang w:eastAsia="ar-SA"/>
        </w:rPr>
      </w:pPr>
      <w:r w:rsidRPr="00E146A9">
        <w:rPr>
          <w:sz w:val="24"/>
          <w:szCs w:val="24"/>
          <w:vertAlign w:val="superscript"/>
          <w:lang w:eastAsia="ar-SA"/>
        </w:rPr>
        <w:t>(полное наименование производите</w:t>
      </w:r>
      <w:r w:rsidRPr="00E146A9">
        <w:rPr>
          <w:sz w:val="24"/>
          <w:szCs w:val="24"/>
          <w:vertAlign w:val="superscript"/>
          <w:lang w:eastAsia="ar-SA"/>
        </w:rPr>
        <w:t>ля (изготовителя)Продукции/ Уполномоченного лица с указанием организационно-правовой формы)</w:t>
      </w:r>
    </w:p>
    <w:p w14:paraId="63B9FBF7" w14:textId="77777777" w:rsidR="005E0655" w:rsidRPr="00E146A9" w:rsidRDefault="00E146A9">
      <w:pPr>
        <w:rPr>
          <w:sz w:val="24"/>
          <w:szCs w:val="24"/>
          <w:lang w:eastAsia="ar-SA"/>
        </w:rPr>
      </w:pPr>
      <w:r w:rsidRPr="00E146A9">
        <w:rPr>
          <w:sz w:val="24"/>
          <w:szCs w:val="24"/>
          <w:lang w:eastAsia="ar-SA"/>
        </w:rPr>
        <w:t>являющееся производителем (изготовителем)/</w:t>
      </w:r>
      <w:r w:rsidRPr="00E146A9">
        <w:rPr>
          <w:sz w:val="24"/>
          <w:szCs w:val="24"/>
        </w:rPr>
        <w:t xml:space="preserve"> </w:t>
      </w:r>
      <w:r w:rsidRPr="00E146A9">
        <w:rPr>
          <w:sz w:val="24"/>
          <w:szCs w:val="24"/>
          <w:lang w:eastAsia="ar-SA"/>
        </w:rPr>
        <w:t>лицом, уполномоченным производителем (изготовителем) Продукции на реализацию</w:t>
      </w:r>
    </w:p>
    <w:p w14:paraId="71040DB1" w14:textId="77777777" w:rsidR="005E0655" w:rsidRPr="00E146A9" w:rsidRDefault="00E146A9">
      <w:pPr>
        <w:rPr>
          <w:sz w:val="24"/>
          <w:szCs w:val="24"/>
          <w:lang w:eastAsia="ar-SA"/>
        </w:rPr>
      </w:pPr>
      <w:r w:rsidRPr="00E146A9">
        <w:rPr>
          <w:sz w:val="24"/>
          <w:szCs w:val="24"/>
          <w:lang w:eastAsia="ar-SA"/>
        </w:rPr>
        <w:t>____________________________________________</w:t>
      </w:r>
      <w:r w:rsidRPr="00E146A9">
        <w:rPr>
          <w:sz w:val="24"/>
          <w:szCs w:val="24"/>
          <w:lang w:eastAsia="ar-SA"/>
        </w:rPr>
        <w:t>______________________________________,</w:t>
      </w:r>
    </w:p>
    <w:p w14:paraId="438E2CC5" w14:textId="77777777" w:rsidR="005E0655" w:rsidRPr="00E146A9" w:rsidRDefault="00E146A9">
      <w:pPr>
        <w:rPr>
          <w:sz w:val="24"/>
          <w:szCs w:val="24"/>
          <w:vertAlign w:val="superscript"/>
          <w:lang w:eastAsia="ar-SA"/>
        </w:rPr>
      </w:pPr>
      <w:r w:rsidRPr="00E146A9">
        <w:rPr>
          <w:sz w:val="24"/>
          <w:szCs w:val="24"/>
          <w:vertAlign w:val="superscript"/>
          <w:lang w:eastAsia="ar-SA"/>
        </w:rPr>
        <w:t>(наименование Продукции)</w:t>
      </w:r>
    </w:p>
    <w:p w14:paraId="405869F1" w14:textId="77777777" w:rsidR="005E0655" w:rsidRPr="00E146A9" w:rsidRDefault="00E146A9">
      <w:pPr>
        <w:rPr>
          <w:sz w:val="24"/>
          <w:szCs w:val="24"/>
          <w:lang w:eastAsia="ar-SA"/>
        </w:rPr>
      </w:pPr>
      <w:r w:rsidRPr="00E146A9">
        <w:rPr>
          <w:sz w:val="24"/>
          <w:szCs w:val="24"/>
          <w:lang w:eastAsia="ar-SA"/>
        </w:rPr>
        <w:t>надлежащим образом извещено о решении</w:t>
      </w:r>
    </w:p>
    <w:p w14:paraId="1AE51D5E" w14:textId="77777777" w:rsidR="005E0655" w:rsidRPr="00E146A9" w:rsidRDefault="00E146A9">
      <w:pPr>
        <w:rPr>
          <w:sz w:val="24"/>
          <w:szCs w:val="24"/>
          <w:lang w:eastAsia="ar-SA"/>
        </w:rPr>
      </w:pPr>
      <w:r w:rsidRPr="00E146A9">
        <w:rPr>
          <w:sz w:val="24"/>
          <w:szCs w:val="24"/>
          <w:lang w:eastAsia="ar-SA"/>
        </w:rPr>
        <w:t>__________________________________________________________________________________</w:t>
      </w:r>
    </w:p>
    <w:p w14:paraId="62A45851" w14:textId="77777777" w:rsidR="005E0655" w:rsidRPr="00E146A9" w:rsidRDefault="00E146A9">
      <w:pPr>
        <w:rPr>
          <w:sz w:val="24"/>
          <w:szCs w:val="24"/>
          <w:vertAlign w:val="superscript"/>
          <w:lang w:eastAsia="ar-SA"/>
        </w:rPr>
      </w:pPr>
      <w:r w:rsidRPr="00E146A9">
        <w:rPr>
          <w:sz w:val="24"/>
          <w:szCs w:val="24"/>
          <w:vertAlign w:val="superscript"/>
          <w:lang w:eastAsia="ar-SA"/>
        </w:rPr>
        <w:t>(полное наименование Участника Конкурентного отбора с указанием органи</w:t>
      </w:r>
      <w:r w:rsidRPr="00E146A9">
        <w:rPr>
          <w:sz w:val="24"/>
          <w:szCs w:val="24"/>
          <w:vertAlign w:val="superscript"/>
          <w:lang w:eastAsia="ar-SA"/>
        </w:rPr>
        <w:t>зационно-правовой формы)</w:t>
      </w:r>
    </w:p>
    <w:p w14:paraId="55DD0BF8" w14:textId="77777777" w:rsidR="005E0655" w:rsidRPr="00E146A9" w:rsidRDefault="00E146A9">
      <w:pPr>
        <w:rPr>
          <w:sz w:val="24"/>
          <w:szCs w:val="24"/>
          <w:lang w:eastAsia="ar-SA"/>
        </w:rPr>
      </w:pPr>
      <w:r w:rsidRPr="00E146A9">
        <w:rPr>
          <w:sz w:val="24"/>
          <w:szCs w:val="24"/>
          <w:lang w:eastAsia="ar-SA"/>
        </w:rPr>
        <w:t>представить Заявку для участия в объявленном Конкурентном отборе</w:t>
      </w:r>
    </w:p>
    <w:p w14:paraId="1C20FC31" w14:textId="77777777" w:rsidR="005E0655" w:rsidRPr="00E146A9" w:rsidRDefault="00E146A9">
      <w:pPr>
        <w:rPr>
          <w:sz w:val="24"/>
          <w:szCs w:val="24"/>
          <w:lang w:eastAsia="ar-SA"/>
        </w:rPr>
      </w:pPr>
      <w:r w:rsidRPr="00E146A9">
        <w:rPr>
          <w:sz w:val="24"/>
          <w:szCs w:val="24"/>
          <w:lang w:eastAsia="ar-SA"/>
        </w:rPr>
        <w:t>__________________________________________________________________________________.</w:t>
      </w:r>
    </w:p>
    <w:p w14:paraId="3877A823" w14:textId="77777777" w:rsidR="005E0655" w:rsidRPr="00E146A9" w:rsidRDefault="00E146A9">
      <w:pPr>
        <w:rPr>
          <w:sz w:val="24"/>
          <w:szCs w:val="24"/>
          <w:vertAlign w:val="superscript"/>
          <w:lang w:eastAsia="ar-SA"/>
        </w:rPr>
      </w:pPr>
      <w:r w:rsidRPr="00E146A9">
        <w:rPr>
          <w:sz w:val="24"/>
          <w:szCs w:val="24"/>
          <w:vertAlign w:val="superscript"/>
          <w:lang w:eastAsia="ar-SA"/>
        </w:rPr>
        <w:t>(указывается наименование и номер Конкурентного отбора)</w:t>
      </w:r>
    </w:p>
    <w:p w14:paraId="617A135D" w14:textId="77777777" w:rsidR="005E0655" w:rsidRPr="00E146A9" w:rsidRDefault="00E146A9">
      <w:pPr>
        <w:rPr>
          <w:sz w:val="24"/>
          <w:szCs w:val="24"/>
          <w:lang w:eastAsia="ar-SA"/>
        </w:rPr>
      </w:pPr>
      <w:r w:rsidRPr="00E146A9">
        <w:rPr>
          <w:sz w:val="24"/>
          <w:szCs w:val="24"/>
          <w:lang w:eastAsia="ar-SA"/>
        </w:rPr>
        <w:t>Настоящим подтверждаем гот</w:t>
      </w:r>
      <w:r w:rsidRPr="00E146A9">
        <w:rPr>
          <w:sz w:val="24"/>
          <w:szCs w:val="24"/>
          <w:lang w:eastAsia="ar-SA"/>
        </w:rPr>
        <w:t>овность осуществить для нужд Заказчика Конкурентного отбора отгрузку (поставку) __________________________________________________________________________________</w:t>
      </w:r>
    </w:p>
    <w:p w14:paraId="2345D005" w14:textId="77777777" w:rsidR="005E0655" w:rsidRPr="00E146A9" w:rsidRDefault="00E146A9">
      <w:pPr>
        <w:rPr>
          <w:sz w:val="24"/>
          <w:szCs w:val="24"/>
          <w:vertAlign w:val="superscript"/>
          <w:lang w:eastAsia="ar-SA"/>
        </w:rPr>
      </w:pPr>
      <w:r w:rsidRPr="00E146A9">
        <w:rPr>
          <w:sz w:val="24"/>
          <w:szCs w:val="24"/>
          <w:vertAlign w:val="superscript"/>
          <w:lang w:eastAsia="ar-SA"/>
        </w:rPr>
        <w:t xml:space="preserve"> (наименование Продукции)</w:t>
      </w:r>
    </w:p>
    <w:p w14:paraId="484A259C" w14:textId="77777777" w:rsidR="005E0655" w:rsidRPr="00E146A9" w:rsidRDefault="00E146A9">
      <w:pPr>
        <w:rPr>
          <w:sz w:val="24"/>
          <w:szCs w:val="24"/>
          <w:lang w:eastAsia="ar-SA"/>
        </w:rPr>
      </w:pPr>
      <w:r w:rsidRPr="00E146A9">
        <w:rPr>
          <w:sz w:val="24"/>
          <w:szCs w:val="24"/>
          <w:lang w:eastAsia="ar-SA"/>
        </w:rPr>
        <w:t>в случае признания Заявки _________________________________________</w:t>
      </w:r>
      <w:r w:rsidRPr="00E146A9">
        <w:rPr>
          <w:sz w:val="24"/>
          <w:szCs w:val="24"/>
          <w:lang w:eastAsia="ar-SA"/>
        </w:rPr>
        <w:t>_________________________________________</w:t>
      </w:r>
    </w:p>
    <w:p w14:paraId="5F91AAAF" w14:textId="77777777" w:rsidR="005E0655" w:rsidRPr="00E146A9" w:rsidRDefault="00E146A9">
      <w:pPr>
        <w:rPr>
          <w:sz w:val="24"/>
          <w:szCs w:val="24"/>
          <w:vertAlign w:val="superscript"/>
          <w:lang w:eastAsia="ar-SA"/>
        </w:rPr>
      </w:pPr>
      <w:r w:rsidRPr="00E146A9">
        <w:rPr>
          <w:sz w:val="24"/>
          <w:szCs w:val="24"/>
          <w:vertAlign w:val="superscript"/>
          <w:lang w:eastAsia="ar-SA"/>
        </w:rPr>
        <w:t xml:space="preserve"> (полное наименование Участника Конкурентного отбора с указанием организационно-правовой формы)</w:t>
      </w:r>
    </w:p>
    <w:p w14:paraId="724DF3AE" w14:textId="77777777" w:rsidR="005E0655" w:rsidRPr="00E146A9" w:rsidRDefault="00E146A9">
      <w:pPr>
        <w:rPr>
          <w:sz w:val="24"/>
          <w:szCs w:val="24"/>
          <w:lang w:eastAsia="ar-SA"/>
        </w:rPr>
      </w:pPr>
      <w:r w:rsidRPr="00E146A9">
        <w:rPr>
          <w:sz w:val="24"/>
          <w:szCs w:val="24"/>
          <w:lang w:eastAsia="ar-SA"/>
        </w:rPr>
        <w:t xml:space="preserve">лучшей в указанном выше Конкурентном отборе. </w:t>
      </w:r>
    </w:p>
    <w:p w14:paraId="338A60EF" w14:textId="77777777" w:rsidR="005E0655" w:rsidRPr="00E146A9" w:rsidRDefault="005E0655">
      <w:pPr>
        <w:rPr>
          <w:sz w:val="24"/>
          <w:szCs w:val="24"/>
          <w:lang w:eastAsia="ar-SA"/>
        </w:rPr>
      </w:pPr>
    </w:p>
    <w:p w14:paraId="5EB57B14" w14:textId="77777777" w:rsidR="005E0655" w:rsidRPr="00E146A9" w:rsidRDefault="005E0655">
      <w:pPr>
        <w:rPr>
          <w:sz w:val="24"/>
          <w:szCs w:val="24"/>
        </w:rPr>
      </w:pPr>
    </w:p>
    <w:p w14:paraId="733F8854" w14:textId="77777777" w:rsidR="005E0655" w:rsidRPr="00E146A9" w:rsidRDefault="00E146A9">
      <w:pPr>
        <w:rPr>
          <w:sz w:val="24"/>
          <w:szCs w:val="24"/>
        </w:rPr>
      </w:pPr>
      <w:r w:rsidRPr="00E146A9">
        <w:rPr>
          <w:sz w:val="24"/>
          <w:szCs w:val="24"/>
        </w:rPr>
        <w:t>Подпись</w:t>
      </w:r>
      <w:r w:rsidRPr="00E146A9">
        <w:rPr>
          <w:sz w:val="24"/>
          <w:szCs w:val="24"/>
        </w:rPr>
        <w:tab/>
      </w:r>
      <w:r w:rsidRPr="00E146A9">
        <w:rPr>
          <w:sz w:val="24"/>
          <w:szCs w:val="24"/>
        </w:rPr>
        <w:tab/>
        <w:t>/_______________(</w:t>
      </w:r>
      <w:r w:rsidRPr="00E146A9">
        <w:rPr>
          <w:i/>
          <w:sz w:val="24"/>
          <w:szCs w:val="24"/>
        </w:rPr>
        <w:t>ФИО, должность</w:t>
      </w:r>
      <w:r w:rsidRPr="00E146A9">
        <w:rPr>
          <w:sz w:val="24"/>
          <w:szCs w:val="24"/>
        </w:rPr>
        <w:t>)</w:t>
      </w:r>
    </w:p>
    <w:p w14:paraId="675DE517" w14:textId="77777777" w:rsidR="005E0655" w:rsidRPr="00E146A9" w:rsidRDefault="00E146A9">
      <w:pPr>
        <w:rPr>
          <w:sz w:val="24"/>
          <w:szCs w:val="24"/>
        </w:rPr>
      </w:pPr>
      <w:r w:rsidRPr="00E146A9">
        <w:rPr>
          <w:sz w:val="24"/>
          <w:szCs w:val="24"/>
        </w:rPr>
        <w:t>Дата</w:t>
      </w:r>
    </w:p>
    <w:p w14:paraId="182A96D3" w14:textId="77777777" w:rsidR="005E0655" w:rsidRPr="00E146A9" w:rsidRDefault="005E0655">
      <w:pPr>
        <w:rPr>
          <w:sz w:val="24"/>
          <w:szCs w:val="24"/>
        </w:rPr>
      </w:pPr>
    </w:p>
    <w:p w14:paraId="34E8CC9C" w14:textId="77777777" w:rsidR="005E0655" w:rsidRPr="00E146A9" w:rsidRDefault="00E146A9">
      <w:pPr>
        <w:pBdr>
          <w:bottom w:val="single" w:sz="4" w:space="1" w:color="000000"/>
        </w:pBdr>
        <w:shd w:val="clear" w:color="auto" w:fill="FFFFFF"/>
        <w:tabs>
          <w:tab w:val="left" w:pos="567"/>
          <w:tab w:val="left" w:pos="851"/>
        </w:tabs>
        <w:ind w:right="21" w:hanging="11"/>
        <w:rPr>
          <w:b/>
          <w:snapToGrid w:val="0"/>
          <w:spacing w:val="36"/>
          <w:sz w:val="24"/>
          <w:szCs w:val="24"/>
        </w:rPr>
      </w:pPr>
      <w:r w:rsidRPr="00E146A9">
        <w:rPr>
          <w:b/>
          <w:snapToGrid w:val="0"/>
          <w:spacing w:val="36"/>
          <w:sz w:val="24"/>
          <w:szCs w:val="24"/>
        </w:rPr>
        <w:t>конец формы</w:t>
      </w:r>
    </w:p>
    <w:p w14:paraId="61FE39BD" w14:textId="77777777" w:rsidR="005E0655" w:rsidRPr="00E146A9" w:rsidRDefault="005E0655">
      <w:pPr>
        <w:tabs>
          <w:tab w:val="left" w:pos="567"/>
          <w:tab w:val="left" w:pos="851"/>
          <w:tab w:val="num" w:pos="1134"/>
        </w:tabs>
        <w:ind w:hanging="11"/>
        <w:jc w:val="both"/>
        <w:rPr>
          <w:b/>
          <w:sz w:val="24"/>
          <w:szCs w:val="24"/>
        </w:rPr>
      </w:pPr>
    </w:p>
    <w:p w14:paraId="70F9E2EC" w14:textId="77777777" w:rsidR="005E0655" w:rsidRPr="00E146A9" w:rsidRDefault="00E146A9">
      <w:pPr>
        <w:tabs>
          <w:tab w:val="left" w:pos="567"/>
          <w:tab w:val="left" w:pos="851"/>
          <w:tab w:val="num" w:pos="1134"/>
        </w:tabs>
        <w:ind w:hanging="11"/>
        <w:jc w:val="both"/>
        <w:rPr>
          <w:b/>
          <w:sz w:val="24"/>
          <w:szCs w:val="24"/>
        </w:rPr>
      </w:pPr>
      <w:r w:rsidRPr="00E146A9">
        <w:rPr>
          <w:b/>
          <w:sz w:val="24"/>
          <w:szCs w:val="24"/>
        </w:rPr>
        <w:t>Инструкция по заполнению:</w:t>
      </w:r>
    </w:p>
    <w:p w14:paraId="3D835AB7" w14:textId="77777777" w:rsidR="005E0655" w:rsidRPr="00E146A9" w:rsidRDefault="00E146A9">
      <w:pPr>
        <w:rPr>
          <w:sz w:val="24"/>
          <w:szCs w:val="24"/>
        </w:rPr>
      </w:pPr>
      <w:r w:rsidRPr="00E146A9">
        <w:rPr>
          <w:sz w:val="24"/>
          <w:szCs w:val="24"/>
        </w:rPr>
        <w:t>1. Форма применяется только при осуществлении закупки материально-технических ресурсов.</w:t>
      </w:r>
    </w:p>
    <w:p w14:paraId="733BF65E" w14:textId="77777777" w:rsidR="005E0655" w:rsidRPr="00E146A9" w:rsidRDefault="00E146A9">
      <w:pPr>
        <w:rPr>
          <w:sz w:val="24"/>
          <w:szCs w:val="24"/>
        </w:rPr>
      </w:pPr>
      <w:r w:rsidRPr="00E146A9">
        <w:rPr>
          <w:sz w:val="24"/>
          <w:szCs w:val="24"/>
        </w:rPr>
        <w:t>2. Участником предоставляется оригинал либо заверенная копия письма производителя (изготовителя) Продукции / Уполномоченного лица.</w:t>
      </w:r>
    </w:p>
    <w:p w14:paraId="5E6776D2" w14:textId="77777777" w:rsidR="005E0655" w:rsidRPr="00E146A9" w:rsidRDefault="00E146A9">
      <w:pPr>
        <w:rPr>
          <w:sz w:val="24"/>
          <w:szCs w:val="24"/>
        </w:rPr>
      </w:pPr>
      <w:r w:rsidRPr="00E146A9">
        <w:rPr>
          <w:sz w:val="24"/>
          <w:szCs w:val="24"/>
        </w:rPr>
        <w:t>3. Письмо п</w:t>
      </w:r>
      <w:r w:rsidRPr="00E146A9">
        <w:rPr>
          <w:sz w:val="24"/>
          <w:szCs w:val="24"/>
        </w:rPr>
        <w:t>роизводителя (изготовителя) Продукции / Уполномоченного лица оформляется на бланке производителя (изготовителя) Продукции / Уполномоченного лица, Продукцию которого предлагает Участник Конкурентного отбора.</w:t>
      </w:r>
    </w:p>
    <w:p w14:paraId="42464E19" w14:textId="77777777" w:rsidR="005E0655" w:rsidRPr="00E146A9" w:rsidRDefault="00E146A9">
      <w:pPr>
        <w:rPr>
          <w:sz w:val="24"/>
          <w:szCs w:val="24"/>
        </w:rPr>
      </w:pPr>
      <w:r w:rsidRPr="00E146A9">
        <w:rPr>
          <w:sz w:val="24"/>
          <w:szCs w:val="24"/>
        </w:rPr>
        <w:t>4. В реквизите «Кому» указывается наименование Уч</w:t>
      </w:r>
      <w:r w:rsidRPr="00E146A9">
        <w:rPr>
          <w:sz w:val="24"/>
          <w:szCs w:val="24"/>
        </w:rPr>
        <w:t>астника / заявленного Участником субпоставщика / Группы лиц / члена Группы лиц.</w:t>
      </w:r>
    </w:p>
    <w:p w14:paraId="1E2EFFEF" w14:textId="77777777" w:rsidR="005E0655" w:rsidRPr="00E146A9" w:rsidRDefault="00E146A9">
      <w:pPr>
        <w:rPr>
          <w:sz w:val="24"/>
          <w:szCs w:val="24"/>
        </w:rPr>
      </w:pPr>
      <w:r w:rsidRPr="00E146A9">
        <w:rPr>
          <w:sz w:val="24"/>
          <w:szCs w:val="24"/>
        </w:rPr>
        <w:lastRenderedPageBreak/>
        <w:t>5. Письмо производителя (изготовителя) Продукции / Уполномоченного лица должно быть подписано от имени производителя (изготовителя) Продукции / Уполномоченного лица.</w:t>
      </w:r>
    </w:p>
    <w:p w14:paraId="0C1D280E" w14:textId="77777777" w:rsidR="005E0655" w:rsidRPr="00E146A9" w:rsidRDefault="00E146A9">
      <w:pPr>
        <w:keepNext/>
        <w:jc w:val="both"/>
        <w:outlineLvl w:val="0"/>
        <w:rPr>
          <w:b/>
          <w:iCs/>
          <w:sz w:val="24"/>
          <w:szCs w:val="24"/>
        </w:rPr>
      </w:pPr>
      <w:r w:rsidRPr="00E146A9">
        <w:rPr>
          <w:sz w:val="24"/>
          <w:szCs w:val="24"/>
        </w:rPr>
        <w:br w:type="page" w:clear="all"/>
      </w:r>
      <w:r w:rsidRPr="00E146A9">
        <w:rPr>
          <w:b/>
          <w:iCs/>
          <w:sz w:val="24"/>
          <w:szCs w:val="24"/>
        </w:rPr>
        <w:lastRenderedPageBreak/>
        <w:t>РАЗДЕЛ 8.</w:t>
      </w:r>
      <w:r w:rsidRPr="00E146A9">
        <w:rPr>
          <w:b/>
          <w:iCs/>
          <w:sz w:val="24"/>
          <w:szCs w:val="24"/>
        </w:rPr>
        <w:t xml:space="preserve"> ТЕХНИЧЕСКОЕ ЗАДАНИЕ</w:t>
      </w:r>
    </w:p>
    <w:p w14:paraId="5596455A" w14:textId="77777777" w:rsidR="005E0655" w:rsidRPr="00E146A9" w:rsidRDefault="005E0655">
      <w:pPr>
        <w:tabs>
          <w:tab w:val="left" w:pos="567"/>
          <w:tab w:val="left" w:pos="851"/>
        </w:tabs>
        <w:ind w:hanging="11"/>
        <w:rPr>
          <w:sz w:val="24"/>
          <w:szCs w:val="24"/>
        </w:rPr>
      </w:pPr>
    </w:p>
    <w:p w14:paraId="00EF643E" w14:textId="77777777" w:rsidR="005E0655" w:rsidRPr="00E146A9" w:rsidRDefault="00E146A9">
      <w:pPr>
        <w:tabs>
          <w:tab w:val="left" w:pos="567"/>
          <w:tab w:val="left" w:pos="851"/>
        </w:tabs>
        <w:ind w:hanging="11"/>
        <w:jc w:val="center"/>
        <w:rPr>
          <w:b/>
          <w:sz w:val="24"/>
          <w:szCs w:val="24"/>
        </w:rPr>
      </w:pPr>
      <w:r w:rsidRPr="00E146A9">
        <w:rPr>
          <w:b/>
          <w:sz w:val="24"/>
          <w:szCs w:val="24"/>
        </w:rPr>
        <w:t>Техническое задание является неотъемлемым приложением к</w:t>
      </w:r>
    </w:p>
    <w:p w14:paraId="7AE54A21" w14:textId="77777777" w:rsidR="005E0655" w:rsidRPr="00E146A9" w:rsidRDefault="00E146A9">
      <w:pPr>
        <w:tabs>
          <w:tab w:val="left" w:pos="567"/>
          <w:tab w:val="left" w:pos="851"/>
        </w:tabs>
        <w:ind w:hanging="11"/>
        <w:jc w:val="center"/>
        <w:rPr>
          <w:b/>
          <w:sz w:val="24"/>
          <w:szCs w:val="24"/>
        </w:rPr>
      </w:pPr>
      <w:r w:rsidRPr="00E146A9">
        <w:rPr>
          <w:b/>
          <w:sz w:val="24"/>
          <w:szCs w:val="24"/>
        </w:rPr>
        <w:t>данной Документации о Конкурентном отборе и прилагается</w:t>
      </w:r>
    </w:p>
    <w:p w14:paraId="4959C941" w14:textId="77777777" w:rsidR="005E0655" w:rsidRPr="00E146A9" w:rsidRDefault="00E146A9">
      <w:pPr>
        <w:tabs>
          <w:tab w:val="left" w:pos="567"/>
          <w:tab w:val="left" w:pos="851"/>
        </w:tabs>
        <w:ind w:hanging="11"/>
        <w:jc w:val="center"/>
        <w:rPr>
          <w:sz w:val="24"/>
          <w:szCs w:val="24"/>
        </w:rPr>
      </w:pPr>
      <w:r w:rsidRPr="00E146A9">
        <w:rPr>
          <w:b/>
          <w:sz w:val="24"/>
          <w:szCs w:val="24"/>
        </w:rPr>
        <w:t>в отдельном файле</w:t>
      </w:r>
    </w:p>
    <w:p w14:paraId="148A8BF9" w14:textId="77777777" w:rsidR="005E0655" w:rsidRPr="00E146A9" w:rsidRDefault="005E0655">
      <w:pPr>
        <w:tabs>
          <w:tab w:val="left" w:pos="567"/>
          <w:tab w:val="left" w:pos="851"/>
        </w:tabs>
        <w:ind w:hanging="11"/>
        <w:rPr>
          <w:sz w:val="24"/>
          <w:szCs w:val="24"/>
        </w:rPr>
      </w:pPr>
    </w:p>
    <w:p w14:paraId="22287C44" w14:textId="77777777" w:rsidR="005E0655" w:rsidRPr="00E146A9" w:rsidRDefault="005E0655">
      <w:pPr>
        <w:tabs>
          <w:tab w:val="left" w:pos="567"/>
          <w:tab w:val="left" w:pos="851"/>
        </w:tabs>
        <w:ind w:hanging="11"/>
        <w:rPr>
          <w:sz w:val="24"/>
          <w:szCs w:val="24"/>
        </w:rPr>
      </w:pPr>
    </w:p>
    <w:p w14:paraId="06340803" w14:textId="77777777" w:rsidR="005E0655" w:rsidRPr="00E146A9" w:rsidRDefault="005E0655">
      <w:pPr>
        <w:tabs>
          <w:tab w:val="left" w:pos="567"/>
          <w:tab w:val="left" w:pos="851"/>
        </w:tabs>
        <w:ind w:hanging="11"/>
        <w:rPr>
          <w:sz w:val="24"/>
          <w:szCs w:val="24"/>
        </w:rPr>
      </w:pPr>
    </w:p>
    <w:p w14:paraId="1523FD43" w14:textId="77777777" w:rsidR="005E0655" w:rsidRPr="00E146A9" w:rsidRDefault="005E0655">
      <w:pPr>
        <w:tabs>
          <w:tab w:val="left" w:pos="567"/>
          <w:tab w:val="left" w:pos="851"/>
        </w:tabs>
        <w:ind w:hanging="11"/>
        <w:rPr>
          <w:sz w:val="24"/>
          <w:szCs w:val="24"/>
        </w:rPr>
      </w:pPr>
    </w:p>
    <w:p w14:paraId="20B7A039" w14:textId="77777777" w:rsidR="005E0655" w:rsidRPr="00E146A9" w:rsidRDefault="005E0655">
      <w:pPr>
        <w:tabs>
          <w:tab w:val="left" w:pos="567"/>
          <w:tab w:val="left" w:pos="851"/>
        </w:tabs>
        <w:ind w:hanging="11"/>
        <w:rPr>
          <w:sz w:val="24"/>
          <w:szCs w:val="24"/>
        </w:rPr>
      </w:pPr>
    </w:p>
    <w:p w14:paraId="3F8A7CFB" w14:textId="77777777" w:rsidR="005E0655" w:rsidRPr="00E146A9" w:rsidRDefault="005E0655">
      <w:pPr>
        <w:tabs>
          <w:tab w:val="left" w:pos="567"/>
          <w:tab w:val="left" w:pos="851"/>
        </w:tabs>
        <w:ind w:hanging="11"/>
        <w:rPr>
          <w:sz w:val="24"/>
          <w:szCs w:val="24"/>
        </w:rPr>
      </w:pPr>
    </w:p>
    <w:p w14:paraId="3EE96D98" w14:textId="77777777" w:rsidR="005E0655" w:rsidRPr="00E146A9" w:rsidRDefault="005E0655">
      <w:pPr>
        <w:tabs>
          <w:tab w:val="left" w:pos="567"/>
          <w:tab w:val="left" w:pos="851"/>
        </w:tabs>
        <w:ind w:hanging="11"/>
        <w:rPr>
          <w:sz w:val="24"/>
          <w:szCs w:val="24"/>
        </w:rPr>
      </w:pPr>
    </w:p>
    <w:p w14:paraId="1C1E33D7" w14:textId="77777777" w:rsidR="005E0655" w:rsidRPr="00E146A9" w:rsidRDefault="005E0655">
      <w:pPr>
        <w:tabs>
          <w:tab w:val="left" w:pos="567"/>
          <w:tab w:val="left" w:pos="851"/>
        </w:tabs>
        <w:ind w:hanging="11"/>
        <w:rPr>
          <w:sz w:val="24"/>
          <w:szCs w:val="24"/>
        </w:rPr>
      </w:pPr>
    </w:p>
    <w:p w14:paraId="4DB78DDB" w14:textId="77777777" w:rsidR="005E0655" w:rsidRPr="00E146A9" w:rsidRDefault="005E0655">
      <w:pPr>
        <w:tabs>
          <w:tab w:val="left" w:pos="567"/>
          <w:tab w:val="left" w:pos="851"/>
        </w:tabs>
        <w:ind w:hanging="11"/>
        <w:rPr>
          <w:sz w:val="24"/>
          <w:szCs w:val="24"/>
        </w:rPr>
      </w:pPr>
    </w:p>
    <w:p w14:paraId="15C9E0BB" w14:textId="77777777" w:rsidR="005E0655" w:rsidRPr="00E146A9" w:rsidRDefault="005E0655">
      <w:pPr>
        <w:tabs>
          <w:tab w:val="left" w:pos="567"/>
          <w:tab w:val="left" w:pos="851"/>
        </w:tabs>
        <w:ind w:hanging="11"/>
        <w:rPr>
          <w:sz w:val="24"/>
          <w:szCs w:val="24"/>
        </w:rPr>
      </w:pPr>
    </w:p>
    <w:p w14:paraId="7CBF150F" w14:textId="77777777" w:rsidR="005E0655" w:rsidRPr="00E146A9" w:rsidRDefault="005E0655">
      <w:pPr>
        <w:tabs>
          <w:tab w:val="left" w:pos="567"/>
          <w:tab w:val="left" w:pos="851"/>
        </w:tabs>
        <w:ind w:hanging="11"/>
        <w:rPr>
          <w:sz w:val="24"/>
          <w:szCs w:val="24"/>
        </w:rPr>
      </w:pPr>
    </w:p>
    <w:p w14:paraId="4997EA51" w14:textId="77777777" w:rsidR="005E0655" w:rsidRPr="00E146A9" w:rsidRDefault="005E0655">
      <w:pPr>
        <w:tabs>
          <w:tab w:val="left" w:pos="567"/>
          <w:tab w:val="left" w:pos="851"/>
        </w:tabs>
        <w:ind w:hanging="11"/>
        <w:rPr>
          <w:sz w:val="24"/>
          <w:szCs w:val="24"/>
        </w:rPr>
      </w:pPr>
    </w:p>
    <w:p w14:paraId="640507A8" w14:textId="77777777" w:rsidR="005E0655" w:rsidRPr="00E146A9" w:rsidRDefault="005E0655">
      <w:pPr>
        <w:tabs>
          <w:tab w:val="left" w:pos="567"/>
          <w:tab w:val="left" w:pos="851"/>
        </w:tabs>
        <w:ind w:hanging="11"/>
        <w:rPr>
          <w:sz w:val="24"/>
          <w:szCs w:val="24"/>
        </w:rPr>
      </w:pPr>
    </w:p>
    <w:p w14:paraId="300396E4" w14:textId="77777777" w:rsidR="005E0655" w:rsidRPr="00E146A9" w:rsidRDefault="005E0655">
      <w:pPr>
        <w:tabs>
          <w:tab w:val="left" w:pos="567"/>
          <w:tab w:val="left" w:pos="851"/>
        </w:tabs>
        <w:ind w:hanging="11"/>
        <w:rPr>
          <w:sz w:val="24"/>
          <w:szCs w:val="24"/>
        </w:rPr>
      </w:pPr>
    </w:p>
    <w:p w14:paraId="14C08106" w14:textId="77777777" w:rsidR="005E0655" w:rsidRPr="00E146A9" w:rsidRDefault="005E0655">
      <w:pPr>
        <w:tabs>
          <w:tab w:val="left" w:pos="567"/>
          <w:tab w:val="left" w:pos="851"/>
        </w:tabs>
        <w:ind w:hanging="11"/>
        <w:rPr>
          <w:sz w:val="24"/>
          <w:szCs w:val="24"/>
        </w:rPr>
      </w:pPr>
    </w:p>
    <w:p w14:paraId="38226EA4" w14:textId="77777777" w:rsidR="005E0655" w:rsidRPr="00E146A9" w:rsidRDefault="005E0655">
      <w:pPr>
        <w:tabs>
          <w:tab w:val="left" w:pos="567"/>
          <w:tab w:val="left" w:pos="851"/>
        </w:tabs>
        <w:ind w:hanging="11"/>
        <w:rPr>
          <w:sz w:val="24"/>
          <w:szCs w:val="24"/>
        </w:rPr>
      </w:pPr>
    </w:p>
    <w:p w14:paraId="1BFB4A8B" w14:textId="77777777" w:rsidR="005E0655" w:rsidRPr="00E146A9" w:rsidRDefault="005E0655">
      <w:pPr>
        <w:tabs>
          <w:tab w:val="left" w:pos="567"/>
          <w:tab w:val="left" w:pos="851"/>
        </w:tabs>
        <w:ind w:hanging="11"/>
        <w:rPr>
          <w:sz w:val="24"/>
          <w:szCs w:val="24"/>
        </w:rPr>
      </w:pPr>
    </w:p>
    <w:p w14:paraId="12677C7B" w14:textId="77777777" w:rsidR="005E0655" w:rsidRPr="00E146A9" w:rsidRDefault="005E0655">
      <w:pPr>
        <w:tabs>
          <w:tab w:val="left" w:pos="567"/>
          <w:tab w:val="left" w:pos="851"/>
        </w:tabs>
        <w:ind w:hanging="11"/>
        <w:rPr>
          <w:sz w:val="24"/>
          <w:szCs w:val="24"/>
        </w:rPr>
      </w:pPr>
    </w:p>
    <w:p w14:paraId="271F4730" w14:textId="77777777" w:rsidR="005E0655" w:rsidRPr="00E146A9" w:rsidRDefault="005E0655">
      <w:pPr>
        <w:tabs>
          <w:tab w:val="left" w:pos="567"/>
          <w:tab w:val="left" w:pos="851"/>
        </w:tabs>
        <w:ind w:hanging="11"/>
        <w:rPr>
          <w:sz w:val="24"/>
          <w:szCs w:val="24"/>
        </w:rPr>
      </w:pPr>
    </w:p>
    <w:p w14:paraId="75FAC15E" w14:textId="77777777" w:rsidR="005E0655" w:rsidRPr="00E146A9" w:rsidRDefault="005E0655">
      <w:pPr>
        <w:tabs>
          <w:tab w:val="left" w:pos="567"/>
          <w:tab w:val="left" w:pos="851"/>
        </w:tabs>
        <w:ind w:hanging="11"/>
        <w:rPr>
          <w:sz w:val="24"/>
          <w:szCs w:val="24"/>
        </w:rPr>
      </w:pPr>
    </w:p>
    <w:p w14:paraId="2FD9378C" w14:textId="77777777" w:rsidR="005E0655" w:rsidRPr="00E146A9" w:rsidRDefault="005E0655">
      <w:pPr>
        <w:tabs>
          <w:tab w:val="left" w:pos="567"/>
          <w:tab w:val="left" w:pos="851"/>
        </w:tabs>
        <w:ind w:hanging="11"/>
        <w:rPr>
          <w:sz w:val="24"/>
          <w:szCs w:val="24"/>
        </w:rPr>
      </w:pPr>
    </w:p>
    <w:p w14:paraId="3B34CE33" w14:textId="77777777" w:rsidR="005E0655" w:rsidRPr="00E146A9" w:rsidRDefault="005E0655">
      <w:pPr>
        <w:tabs>
          <w:tab w:val="left" w:pos="567"/>
          <w:tab w:val="left" w:pos="851"/>
        </w:tabs>
        <w:ind w:hanging="11"/>
        <w:rPr>
          <w:sz w:val="24"/>
          <w:szCs w:val="24"/>
        </w:rPr>
      </w:pPr>
    </w:p>
    <w:p w14:paraId="73D75A48" w14:textId="77777777" w:rsidR="005E0655" w:rsidRPr="00E146A9" w:rsidRDefault="005E0655">
      <w:pPr>
        <w:tabs>
          <w:tab w:val="left" w:pos="567"/>
          <w:tab w:val="left" w:pos="851"/>
        </w:tabs>
        <w:ind w:hanging="11"/>
        <w:rPr>
          <w:sz w:val="24"/>
          <w:szCs w:val="24"/>
        </w:rPr>
      </w:pPr>
    </w:p>
    <w:p w14:paraId="27AF819B" w14:textId="77777777" w:rsidR="005E0655" w:rsidRPr="00E146A9" w:rsidRDefault="005E0655">
      <w:pPr>
        <w:tabs>
          <w:tab w:val="left" w:pos="567"/>
          <w:tab w:val="left" w:pos="851"/>
        </w:tabs>
        <w:ind w:hanging="11"/>
        <w:rPr>
          <w:sz w:val="24"/>
          <w:szCs w:val="24"/>
        </w:rPr>
      </w:pPr>
    </w:p>
    <w:p w14:paraId="130BDE1E" w14:textId="77777777" w:rsidR="005E0655" w:rsidRPr="00E146A9" w:rsidRDefault="005E0655">
      <w:pPr>
        <w:tabs>
          <w:tab w:val="left" w:pos="567"/>
          <w:tab w:val="left" w:pos="851"/>
        </w:tabs>
        <w:ind w:hanging="11"/>
        <w:rPr>
          <w:sz w:val="24"/>
          <w:szCs w:val="24"/>
        </w:rPr>
      </w:pPr>
    </w:p>
    <w:p w14:paraId="4954F153" w14:textId="77777777" w:rsidR="005E0655" w:rsidRPr="00E146A9" w:rsidRDefault="005E0655">
      <w:pPr>
        <w:tabs>
          <w:tab w:val="left" w:pos="567"/>
          <w:tab w:val="left" w:pos="851"/>
        </w:tabs>
        <w:ind w:hanging="11"/>
        <w:rPr>
          <w:sz w:val="24"/>
          <w:szCs w:val="24"/>
        </w:rPr>
      </w:pPr>
    </w:p>
    <w:p w14:paraId="5ABAE17B" w14:textId="77777777" w:rsidR="005E0655" w:rsidRPr="00E146A9" w:rsidRDefault="005E0655">
      <w:pPr>
        <w:tabs>
          <w:tab w:val="left" w:pos="567"/>
          <w:tab w:val="left" w:pos="851"/>
        </w:tabs>
        <w:ind w:hanging="11"/>
        <w:rPr>
          <w:sz w:val="24"/>
          <w:szCs w:val="24"/>
        </w:rPr>
      </w:pPr>
    </w:p>
    <w:p w14:paraId="4E690DD7" w14:textId="77777777" w:rsidR="005E0655" w:rsidRPr="00E146A9" w:rsidRDefault="005E0655">
      <w:pPr>
        <w:tabs>
          <w:tab w:val="left" w:pos="567"/>
          <w:tab w:val="left" w:pos="851"/>
        </w:tabs>
        <w:ind w:hanging="11"/>
        <w:rPr>
          <w:sz w:val="24"/>
          <w:szCs w:val="24"/>
        </w:rPr>
      </w:pPr>
    </w:p>
    <w:p w14:paraId="2F44C8FF" w14:textId="77777777" w:rsidR="005E0655" w:rsidRPr="00E146A9" w:rsidRDefault="005E0655">
      <w:pPr>
        <w:tabs>
          <w:tab w:val="left" w:pos="567"/>
          <w:tab w:val="left" w:pos="851"/>
        </w:tabs>
        <w:ind w:hanging="11"/>
        <w:rPr>
          <w:sz w:val="24"/>
          <w:szCs w:val="24"/>
        </w:rPr>
      </w:pPr>
    </w:p>
    <w:p w14:paraId="7CDFBAF2" w14:textId="77777777" w:rsidR="005E0655" w:rsidRPr="00E146A9" w:rsidRDefault="005E0655">
      <w:pPr>
        <w:tabs>
          <w:tab w:val="left" w:pos="567"/>
          <w:tab w:val="left" w:pos="851"/>
        </w:tabs>
        <w:ind w:hanging="11"/>
        <w:rPr>
          <w:sz w:val="24"/>
          <w:szCs w:val="24"/>
        </w:rPr>
      </w:pPr>
    </w:p>
    <w:p w14:paraId="2E13CDBA" w14:textId="77777777" w:rsidR="005E0655" w:rsidRPr="00E146A9" w:rsidRDefault="005E0655">
      <w:pPr>
        <w:tabs>
          <w:tab w:val="left" w:pos="567"/>
          <w:tab w:val="left" w:pos="851"/>
        </w:tabs>
        <w:ind w:hanging="11"/>
        <w:rPr>
          <w:sz w:val="24"/>
          <w:szCs w:val="24"/>
        </w:rPr>
      </w:pPr>
    </w:p>
    <w:p w14:paraId="48C81D21" w14:textId="77777777" w:rsidR="005E0655" w:rsidRPr="00E146A9" w:rsidRDefault="005E0655">
      <w:pPr>
        <w:tabs>
          <w:tab w:val="left" w:pos="567"/>
          <w:tab w:val="left" w:pos="851"/>
        </w:tabs>
        <w:ind w:hanging="11"/>
        <w:rPr>
          <w:sz w:val="24"/>
          <w:szCs w:val="24"/>
        </w:rPr>
      </w:pPr>
    </w:p>
    <w:p w14:paraId="40125C8C" w14:textId="77777777" w:rsidR="005E0655" w:rsidRPr="00E146A9" w:rsidRDefault="005E0655">
      <w:pPr>
        <w:tabs>
          <w:tab w:val="left" w:pos="567"/>
          <w:tab w:val="left" w:pos="851"/>
        </w:tabs>
        <w:ind w:hanging="11"/>
        <w:rPr>
          <w:sz w:val="24"/>
          <w:szCs w:val="24"/>
        </w:rPr>
      </w:pPr>
    </w:p>
    <w:p w14:paraId="1B752D5F" w14:textId="77777777" w:rsidR="005E0655" w:rsidRPr="00E146A9" w:rsidRDefault="005E0655">
      <w:pPr>
        <w:tabs>
          <w:tab w:val="left" w:pos="567"/>
          <w:tab w:val="left" w:pos="851"/>
        </w:tabs>
        <w:ind w:hanging="11"/>
        <w:rPr>
          <w:sz w:val="24"/>
          <w:szCs w:val="24"/>
        </w:rPr>
      </w:pPr>
    </w:p>
    <w:p w14:paraId="795A4610" w14:textId="77777777" w:rsidR="005E0655" w:rsidRPr="00E146A9" w:rsidRDefault="005E0655">
      <w:pPr>
        <w:tabs>
          <w:tab w:val="left" w:pos="567"/>
          <w:tab w:val="left" w:pos="851"/>
        </w:tabs>
        <w:ind w:hanging="11"/>
        <w:rPr>
          <w:sz w:val="24"/>
          <w:szCs w:val="24"/>
        </w:rPr>
      </w:pPr>
    </w:p>
    <w:p w14:paraId="173EC8A1" w14:textId="77777777" w:rsidR="005E0655" w:rsidRPr="00E146A9" w:rsidRDefault="005E0655">
      <w:pPr>
        <w:tabs>
          <w:tab w:val="left" w:pos="567"/>
          <w:tab w:val="left" w:pos="851"/>
        </w:tabs>
        <w:ind w:hanging="11"/>
        <w:rPr>
          <w:sz w:val="24"/>
          <w:szCs w:val="24"/>
        </w:rPr>
      </w:pPr>
    </w:p>
    <w:p w14:paraId="5EA382DB" w14:textId="77777777" w:rsidR="005E0655" w:rsidRPr="00E146A9" w:rsidRDefault="005E0655">
      <w:pPr>
        <w:tabs>
          <w:tab w:val="left" w:pos="567"/>
          <w:tab w:val="left" w:pos="851"/>
        </w:tabs>
        <w:ind w:hanging="11"/>
        <w:rPr>
          <w:sz w:val="24"/>
          <w:szCs w:val="24"/>
        </w:rPr>
      </w:pPr>
    </w:p>
    <w:p w14:paraId="41DFF881" w14:textId="77777777" w:rsidR="005E0655" w:rsidRPr="00E146A9" w:rsidRDefault="005E0655">
      <w:pPr>
        <w:tabs>
          <w:tab w:val="left" w:pos="567"/>
          <w:tab w:val="left" w:pos="851"/>
        </w:tabs>
        <w:ind w:hanging="11"/>
        <w:rPr>
          <w:sz w:val="24"/>
          <w:szCs w:val="24"/>
        </w:rPr>
      </w:pPr>
    </w:p>
    <w:p w14:paraId="484D4AC0" w14:textId="77777777" w:rsidR="005E0655" w:rsidRPr="00E146A9" w:rsidRDefault="005E0655">
      <w:pPr>
        <w:tabs>
          <w:tab w:val="left" w:pos="567"/>
          <w:tab w:val="left" w:pos="851"/>
        </w:tabs>
        <w:ind w:hanging="11"/>
        <w:rPr>
          <w:sz w:val="24"/>
          <w:szCs w:val="24"/>
        </w:rPr>
      </w:pPr>
    </w:p>
    <w:p w14:paraId="58397214" w14:textId="77777777" w:rsidR="005E0655" w:rsidRPr="00E146A9" w:rsidRDefault="005E0655">
      <w:pPr>
        <w:tabs>
          <w:tab w:val="left" w:pos="567"/>
          <w:tab w:val="left" w:pos="851"/>
        </w:tabs>
        <w:ind w:hanging="11"/>
        <w:rPr>
          <w:sz w:val="24"/>
          <w:szCs w:val="24"/>
        </w:rPr>
      </w:pPr>
    </w:p>
    <w:p w14:paraId="2EDA4A4D" w14:textId="77777777" w:rsidR="005E0655" w:rsidRPr="00E146A9" w:rsidRDefault="005E0655">
      <w:pPr>
        <w:tabs>
          <w:tab w:val="left" w:pos="567"/>
          <w:tab w:val="left" w:pos="851"/>
        </w:tabs>
        <w:ind w:hanging="11"/>
        <w:rPr>
          <w:sz w:val="24"/>
          <w:szCs w:val="24"/>
        </w:rPr>
      </w:pPr>
    </w:p>
    <w:p w14:paraId="07612812" w14:textId="77777777" w:rsidR="005E0655" w:rsidRPr="00E146A9" w:rsidRDefault="005E0655">
      <w:pPr>
        <w:tabs>
          <w:tab w:val="left" w:pos="567"/>
          <w:tab w:val="left" w:pos="851"/>
        </w:tabs>
        <w:ind w:hanging="11"/>
        <w:rPr>
          <w:sz w:val="24"/>
          <w:szCs w:val="24"/>
        </w:rPr>
      </w:pPr>
    </w:p>
    <w:p w14:paraId="354AE194" w14:textId="77777777" w:rsidR="005E0655" w:rsidRPr="00E146A9" w:rsidRDefault="005E0655">
      <w:pPr>
        <w:tabs>
          <w:tab w:val="left" w:pos="567"/>
          <w:tab w:val="left" w:pos="851"/>
        </w:tabs>
        <w:ind w:hanging="11"/>
        <w:rPr>
          <w:sz w:val="24"/>
          <w:szCs w:val="24"/>
        </w:rPr>
      </w:pPr>
    </w:p>
    <w:p w14:paraId="14BCB699" w14:textId="77777777" w:rsidR="005E0655" w:rsidRPr="00E146A9" w:rsidRDefault="005E0655">
      <w:pPr>
        <w:tabs>
          <w:tab w:val="left" w:pos="567"/>
          <w:tab w:val="left" w:pos="851"/>
        </w:tabs>
        <w:ind w:hanging="11"/>
        <w:rPr>
          <w:sz w:val="24"/>
          <w:szCs w:val="24"/>
        </w:rPr>
      </w:pPr>
    </w:p>
    <w:p w14:paraId="26B5B82B" w14:textId="77777777" w:rsidR="005E0655" w:rsidRPr="00E146A9" w:rsidRDefault="005E0655">
      <w:pPr>
        <w:tabs>
          <w:tab w:val="left" w:pos="567"/>
          <w:tab w:val="left" w:pos="851"/>
        </w:tabs>
        <w:ind w:hanging="11"/>
        <w:rPr>
          <w:sz w:val="24"/>
          <w:szCs w:val="24"/>
        </w:rPr>
      </w:pPr>
    </w:p>
    <w:p w14:paraId="24670005" w14:textId="77777777" w:rsidR="005E0655" w:rsidRPr="00E146A9" w:rsidRDefault="005E0655">
      <w:pPr>
        <w:tabs>
          <w:tab w:val="left" w:pos="567"/>
          <w:tab w:val="left" w:pos="851"/>
        </w:tabs>
        <w:ind w:hanging="11"/>
        <w:rPr>
          <w:sz w:val="24"/>
          <w:szCs w:val="24"/>
        </w:rPr>
      </w:pPr>
    </w:p>
    <w:p w14:paraId="1E7894B6" w14:textId="77777777" w:rsidR="005E0655" w:rsidRPr="00E146A9" w:rsidRDefault="005E0655">
      <w:pPr>
        <w:tabs>
          <w:tab w:val="left" w:pos="567"/>
          <w:tab w:val="left" w:pos="851"/>
        </w:tabs>
        <w:ind w:hanging="11"/>
        <w:rPr>
          <w:sz w:val="24"/>
          <w:szCs w:val="24"/>
        </w:rPr>
      </w:pPr>
    </w:p>
    <w:p w14:paraId="12EDDC3E" w14:textId="77777777" w:rsidR="005E0655" w:rsidRPr="00E146A9" w:rsidRDefault="005E0655">
      <w:pPr>
        <w:tabs>
          <w:tab w:val="left" w:pos="567"/>
          <w:tab w:val="left" w:pos="851"/>
        </w:tabs>
        <w:ind w:hanging="11"/>
        <w:rPr>
          <w:sz w:val="24"/>
          <w:szCs w:val="24"/>
        </w:rPr>
      </w:pPr>
    </w:p>
    <w:p w14:paraId="4A26ECFF" w14:textId="77777777" w:rsidR="005E0655" w:rsidRPr="00E146A9" w:rsidRDefault="00E146A9">
      <w:pPr>
        <w:keepNext/>
        <w:jc w:val="both"/>
        <w:outlineLvl w:val="0"/>
        <w:rPr>
          <w:b/>
          <w:iCs/>
          <w:sz w:val="24"/>
          <w:szCs w:val="24"/>
        </w:rPr>
      </w:pPr>
      <w:r w:rsidRPr="00E146A9">
        <w:rPr>
          <w:b/>
          <w:iCs/>
          <w:sz w:val="24"/>
          <w:szCs w:val="24"/>
        </w:rPr>
        <w:lastRenderedPageBreak/>
        <w:t>РАЗДЕЛ 9. МЕТОДИКА ОЦЕНКИ ЗАЯВОК НА УЧАСТИЕ В КОНКУРЕНТНЫХ ЗАКУПКАХ</w:t>
      </w:r>
    </w:p>
    <w:p w14:paraId="525ECE7F" w14:textId="77777777" w:rsidR="005E0655" w:rsidRPr="00E146A9" w:rsidRDefault="005E0655">
      <w:pPr>
        <w:tabs>
          <w:tab w:val="left" w:pos="567"/>
          <w:tab w:val="left" w:pos="851"/>
        </w:tabs>
        <w:ind w:hanging="11"/>
        <w:jc w:val="center"/>
        <w:rPr>
          <w:b/>
          <w:sz w:val="24"/>
          <w:szCs w:val="24"/>
        </w:rPr>
      </w:pPr>
    </w:p>
    <w:p w14:paraId="1A24D281" w14:textId="77777777" w:rsidR="005E0655" w:rsidRPr="00E146A9" w:rsidRDefault="00E146A9">
      <w:pPr>
        <w:tabs>
          <w:tab w:val="left" w:pos="567"/>
          <w:tab w:val="left" w:pos="851"/>
        </w:tabs>
        <w:ind w:hanging="11"/>
        <w:jc w:val="center"/>
        <w:rPr>
          <w:b/>
          <w:sz w:val="24"/>
          <w:szCs w:val="24"/>
        </w:rPr>
      </w:pPr>
      <w:r w:rsidRPr="00E146A9">
        <w:rPr>
          <w:b/>
          <w:sz w:val="24"/>
          <w:szCs w:val="24"/>
        </w:rPr>
        <w:t xml:space="preserve">Методика является неотъемлемым приложением </w:t>
      </w:r>
    </w:p>
    <w:p w14:paraId="11AC55B7" w14:textId="77777777" w:rsidR="005E0655" w:rsidRPr="00E146A9" w:rsidRDefault="00E146A9">
      <w:pPr>
        <w:tabs>
          <w:tab w:val="left" w:pos="567"/>
          <w:tab w:val="left" w:pos="851"/>
        </w:tabs>
        <w:ind w:hanging="11"/>
        <w:jc w:val="center"/>
        <w:rPr>
          <w:b/>
          <w:sz w:val="24"/>
          <w:szCs w:val="24"/>
        </w:rPr>
      </w:pPr>
      <w:r w:rsidRPr="00E146A9">
        <w:rPr>
          <w:b/>
          <w:sz w:val="24"/>
          <w:szCs w:val="24"/>
        </w:rPr>
        <w:t xml:space="preserve">к данной Документации о Конкурентном отборе </w:t>
      </w:r>
    </w:p>
    <w:p w14:paraId="1B60FF76" w14:textId="77777777" w:rsidR="005E0655" w:rsidRPr="00E146A9" w:rsidRDefault="00E146A9">
      <w:pPr>
        <w:tabs>
          <w:tab w:val="left" w:pos="567"/>
          <w:tab w:val="left" w:pos="851"/>
        </w:tabs>
        <w:ind w:hanging="11"/>
        <w:jc w:val="center"/>
        <w:rPr>
          <w:b/>
          <w:sz w:val="24"/>
          <w:szCs w:val="24"/>
        </w:rPr>
      </w:pPr>
      <w:r w:rsidRPr="00E146A9">
        <w:rPr>
          <w:b/>
          <w:sz w:val="24"/>
          <w:szCs w:val="24"/>
        </w:rPr>
        <w:t xml:space="preserve">и прилагается в отдельном файле </w:t>
      </w:r>
    </w:p>
    <w:p w14:paraId="73350B42" w14:textId="77777777" w:rsidR="005E0655" w:rsidRPr="00E146A9" w:rsidRDefault="00E146A9">
      <w:pPr>
        <w:keepNext/>
        <w:jc w:val="both"/>
        <w:outlineLvl w:val="0"/>
        <w:rPr>
          <w:b/>
          <w:sz w:val="24"/>
          <w:szCs w:val="24"/>
        </w:rPr>
      </w:pPr>
      <w:r w:rsidRPr="00E146A9">
        <w:rPr>
          <w:b/>
          <w:sz w:val="24"/>
          <w:szCs w:val="24"/>
        </w:rPr>
        <w:br w:type="page" w:clear="all"/>
      </w:r>
      <w:r w:rsidRPr="00E146A9">
        <w:rPr>
          <w:b/>
          <w:sz w:val="24"/>
          <w:szCs w:val="24"/>
        </w:rPr>
        <w:lastRenderedPageBreak/>
        <w:t>РАЗДЕЛ 10. ТРЕБОВАНИЯ К КРЕДИТНОЙ ОРГАНИЗАЦИИ ДЛЯ ПРИНЯТИЯ ЕЕ БА</w:t>
      </w:r>
      <w:r w:rsidRPr="00E146A9">
        <w:rPr>
          <w:b/>
          <w:sz w:val="24"/>
          <w:szCs w:val="24"/>
        </w:rPr>
        <w:t>НКОВСКИХ ГАРАНТИЙ В КАЧЕСТВЕ ОБЕСПЕЧЕНИЯ ОБЯЗАТЕЛЬСТВ КОНТРАГЕНТА</w:t>
      </w:r>
    </w:p>
    <w:p w14:paraId="54FDE86C" w14:textId="77777777" w:rsidR="005E0655" w:rsidRPr="00E146A9" w:rsidRDefault="005E0655"/>
    <w:p w14:paraId="2BCA6468" w14:textId="77777777" w:rsidR="005E0655" w:rsidRPr="00E146A9" w:rsidRDefault="005E0655">
      <w:pPr>
        <w:ind w:firstLine="709"/>
        <w:jc w:val="both"/>
        <w:rPr>
          <w:sz w:val="24"/>
          <w:szCs w:val="24"/>
        </w:rPr>
      </w:pPr>
    </w:p>
    <w:p w14:paraId="0E7AB636" w14:textId="77777777" w:rsidR="005E0655" w:rsidRPr="00E146A9" w:rsidRDefault="00E146A9">
      <w:pPr>
        <w:tabs>
          <w:tab w:val="left" w:pos="567"/>
          <w:tab w:val="left" w:pos="851"/>
          <w:tab w:val="left" w:pos="1134"/>
        </w:tabs>
        <w:jc w:val="both"/>
        <w:rPr>
          <w:sz w:val="24"/>
          <w:szCs w:val="24"/>
        </w:rPr>
      </w:pPr>
      <w:r w:rsidRPr="00E146A9">
        <w:rPr>
          <w:sz w:val="24"/>
          <w:szCs w:val="24"/>
        </w:rPr>
        <w:t>Российская кредитная организация, выпускающая банковские гарантии в качестве обеспечения обязательств контрагента перед организацией Группы Газпром, должна соответствовать следующим критер</w:t>
      </w:r>
      <w:r w:rsidRPr="00E146A9">
        <w:rPr>
          <w:sz w:val="24"/>
          <w:szCs w:val="24"/>
        </w:rPr>
        <w:t>иям:</w:t>
      </w:r>
    </w:p>
    <w:p w14:paraId="14ACF396" w14:textId="77777777" w:rsidR="005E0655" w:rsidRPr="00E146A9" w:rsidRDefault="00E146A9">
      <w:pPr>
        <w:tabs>
          <w:tab w:val="left" w:pos="567"/>
          <w:tab w:val="left" w:pos="851"/>
          <w:tab w:val="left" w:pos="1134"/>
        </w:tabs>
        <w:jc w:val="both"/>
        <w:rPr>
          <w:sz w:val="24"/>
          <w:szCs w:val="24"/>
        </w:rPr>
      </w:pPr>
      <w:r w:rsidRPr="00E146A9">
        <w:rPr>
          <w:sz w:val="24"/>
          <w:szCs w:val="24"/>
        </w:rPr>
        <w:t>1.</w:t>
      </w:r>
      <w:r w:rsidRPr="00E146A9">
        <w:rPr>
          <w:sz w:val="24"/>
          <w:szCs w:val="24"/>
        </w:rPr>
        <w:tab/>
        <w:t>Деятельность кредитной организации регулируется Федеральным законом от 17 мая 2007 г. № 82-ФЗ «О государственной корпорации развития «ВЭБ.РФ».</w:t>
      </w:r>
    </w:p>
    <w:p w14:paraId="4A097D49" w14:textId="77777777" w:rsidR="005E0655" w:rsidRPr="00E146A9" w:rsidRDefault="00E146A9">
      <w:pPr>
        <w:tabs>
          <w:tab w:val="left" w:pos="567"/>
          <w:tab w:val="left" w:pos="851"/>
          <w:tab w:val="left" w:pos="1134"/>
        </w:tabs>
        <w:jc w:val="both"/>
        <w:rPr>
          <w:sz w:val="24"/>
          <w:szCs w:val="24"/>
        </w:rPr>
      </w:pPr>
      <w:r w:rsidRPr="00E146A9">
        <w:rPr>
          <w:sz w:val="24"/>
          <w:szCs w:val="24"/>
        </w:rPr>
        <w:t>2.</w:t>
      </w:r>
      <w:r w:rsidRPr="00E146A9">
        <w:rPr>
          <w:sz w:val="24"/>
          <w:szCs w:val="24"/>
        </w:rPr>
        <w:tab/>
      </w:r>
      <w:r w:rsidRPr="00E146A9">
        <w:rPr>
          <w:sz w:val="24"/>
          <w:szCs w:val="24"/>
        </w:rPr>
        <w:t>Кредитная организация одновременно соответствует следующим критериям:</w:t>
      </w:r>
    </w:p>
    <w:p w14:paraId="69183169" w14:textId="77777777" w:rsidR="005E0655" w:rsidRPr="00E146A9" w:rsidRDefault="00E146A9">
      <w:pPr>
        <w:tabs>
          <w:tab w:val="left" w:pos="567"/>
          <w:tab w:val="left" w:pos="851"/>
          <w:tab w:val="left" w:pos="1134"/>
        </w:tabs>
        <w:jc w:val="both"/>
        <w:rPr>
          <w:sz w:val="24"/>
          <w:szCs w:val="24"/>
        </w:rPr>
      </w:pPr>
      <w:r w:rsidRPr="00E146A9">
        <w:rPr>
          <w:sz w:val="24"/>
          <w:szCs w:val="24"/>
        </w:rPr>
        <w:t>2.1.</w:t>
      </w:r>
      <w:r w:rsidRPr="00E146A9">
        <w:rPr>
          <w:sz w:val="24"/>
          <w:szCs w:val="24"/>
        </w:rPr>
        <w:tab/>
        <w:t>кредитная организация включена в перечень кредитных организаций, соответствующих требованиям, установленным частями 1 - 1.2 и 1.5 статьи 2 Федерального закона от 21 июля 2014 г. № 2</w:t>
      </w:r>
      <w:r w:rsidRPr="00E146A9">
        <w:rPr>
          <w:sz w:val="24"/>
          <w:szCs w:val="24"/>
        </w:rPr>
        <w:t>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w:t>
      </w:r>
      <w:r w:rsidRPr="00E146A9">
        <w:rPr>
          <w:sz w:val="24"/>
          <w:szCs w:val="24"/>
        </w:rPr>
        <w:t>сти Российской Федерации, и внесении изменений в отдельные законодательные акты Российской Федерации» (далее - Закон № 213-ФЗ)</w:t>
      </w:r>
      <w:r w:rsidRPr="00E146A9">
        <w:rPr>
          <w:vertAlign w:val="superscript"/>
        </w:rPr>
        <w:t xml:space="preserve"> </w:t>
      </w:r>
      <w:r w:rsidRPr="00E146A9">
        <w:rPr>
          <w:vertAlign w:val="superscript"/>
        </w:rPr>
        <w:footnoteReference w:id="14"/>
      </w:r>
      <w:r w:rsidRPr="00E146A9">
        <w:rPr>
          <w:sz w:val="24"/>
          <w:szCs w:val="24"/>
        </w:rPr>
        <w:t>, пунктом 8 и абзацами первым, вторым и пятым пункта 9 статьи 24.1 Федерального закона от 14 ноября 2002 г. №161-ФЗ «О государс</w:t>
      </w:r>
      <w:r w:rsidRPr="00E146A9">
        <w:rPr>
          <w:sz w:val="24"/>
          <w:szCs w:val="24"/>
        </w:rPr>
        <w:t>твенных и муниципальных унитарных предприятиях» и постановлением Правительства Российской Федерации от 20 июня 2018 г. № 706 «Об утверждении требований (дополнительных требований) к кредитным организациям, в которых федеральные унитарные предприятия и хозя</w:t>
      </w:r>
      <w:r w:rsidRPr="00E146A9">
        <w:rPr>
          <w:sz w:val="24"/>
          <w:szCs w:val="24"/>
        </w:rPr>
        <w:t>йственные общества, имеющие стратегическое значение для оборонно-промышленного комплекса и безопасности Российской Федерации, а также хозяйственные общества, находящиеся под их прямым или косвенным контролем, вправе открывать счета и покрытые (депонированн</w:t>
      </w:r>
      <w:r w:rsidRPr="00E146A9">
        <w:rPr>
          <w:sz w:val="24"/>
          <w:szCs w:val="24"/>
        </w:rPr>
        <w:t>ые) аккредитивы и с которыми такие федеральные унитарные предприятия и хозяйственные общества, а также хозяйственные общества, находящиеся под их прямым или косвенным контролем, вправе заключать договоры банковского счета, договоры банковского вклада (депо</w:t>
      </w:r>
      <w:r w:rsidRPr="00E146A9">
        <w:rPr>
          <w:sz w:val="24"/>
          <w:szCs w:val="24"/>
        </w:rPr>
        <w:t>зита), и к ценным бумагам кредитных организаций, которые вправе приобретать такие федеральные унитарные предприятия и хозяйственные общества, а также хозяйственные общества, находящиеся под их прямым или косвенным контролем, и признании утратившими силу не</w:t>
      </w:r>
      <w:r w:rsidRPr="00E146A9">
        <w:rPr>
          <w:sz w:val="24"/>
          <w:szCs w:val="24"/>
        </w:rPr>
        <w:t>которых актов Правительства Российской Федерации;</w:t>
      </w:r>
    </w:p>
    <w:p w14:paraId="602C6574" w14:textId="77777777" w:rsidR="005E0655" w:rsidRPr="00E146A9" w:rsidRDefault="00E146A9">
      <w:pPr>
        <w:tabs>
          <w:tab w:val="left" w:pos="567"/>
          <w:tab w:val="left" w:pos="851"/>
          <w:tab w:val="left" w:pos="1134"/>
        </w:tabs>
        <w:jc w:val="both"/>
        <w:rPr>
          <w:sz w:val="24"/>
          <w:szCs w:val="24"/>
        </w:rPr>
      </w:pPr>
      <w:r w:rsidRPr="00E146A9">
        <w:rPr>
          <w:sz w:val="24"/>
          <w:szCs w:val="24"/>
        </w:rPr>
        <w:t>2.2.</w:t>
      </w:r>
      <w:r w:rsidRPr="00E146A9">
        <w:rPr>
          <w:sz w:val="24"/>
          <w:szCs w:val="24"/>
        </w:rPr>
        <w:tab/>
        <w:t>наличие у кредитной организации кредитного рейтинга АКРА не ниже уровня «A-(RU)» и/или кредитного рейтинга «Эксперт РА» не ниже уровня «ruА-»;</w:t>
      </w:r>
    </w:p>
    <w:p w14:paraId="223D0AF4" w14:textId="77777777" w:rsidR="005E0655" w:rsidRPr="00E146A9" w:rsidRDefault="00E146A9">
      <w:pPr>
        <w:tabs>
          <w:tab w:val="left" w:pos="567"/>
          <w:tab w:val="left" w:pos="851"/>
          <w:tab w:val="left" w:pos="1134"/>
        </w:tabs>
        <w:jc w:val="both"/>
        <w:rPr>
          <w:sz w:val="24"/>
          <w:szCs w:val="24"/>
        </w:rPr>
      </w:pPr>
      <w:r w:rsidRPr="00E146A9">
        <w:rPr>
          <w:sz w:val="24"/>
          <w:szCs w:val="24"/>
        </w:rPr>
        <w:t>2.3.</w:t>
      </w:r>
      <w:r w:rsidRPr="00E146A9">
        <w:rPr>
          <w:sz w:val="24"/>
          <w:szCs w:val="24"/>
        </w:rPr>
        <w:tab/>
        <w:t>наличие у кредитной организации собственных средств (</w:t>
      </w:r>
      <w:r w:rsidRPr="00E146A9">
        <w:rPr>
          <w:sz w:val="24"/>
          <w:szCs w:val="24"/>
        </w:rPr>
        <w:t>капитала) в размере не менее 25 млрд руб., рассчитываемых по методике Банка России, по состоянию на одну отчетную дату из двух последних отчетных дат.</w:t>
      </w:r>
    </w:p>
    <w:p w14:paraId="1AD9F721" w14:textId="77777777" w:rsidR="005E0655" w:rsidRPr="00E146A9" w:rsidRDefault="005E0655">
      <w:pPr>
        <w:tabs>
          <w:tab w:val="left" w:pos="567"/>
          <w:tab w:val="left" w:pos="851"/>
          <w:tab w:val="left" w:pos="1134"/>
        </w:tabs>
        <w:ind w:hanging="11"/>
        <w:jc w:val="both"/>
        <w:rPr>
          <w:sz w:val="24"/>
          <w:szCs w:val="24"/>
        </w:rPr>
      </w:pPr>
    </w:p>
    <w:p w14:paraId="36EA6137" w14:textId="77777777" w:rsidR="005E0655" w:rsidRPr="00E146A9" w:rsidRDefault="005E0655">
      <w:pPr>
        <w:tabs>
          <w:tab w:val="left" w:pos="567"/>
          <w:tab w:val="left" w:pos="851"/>
          <w:tab w:val="left" w:pos="1134"/>
        </w:tabs>
        <w:ind w:hanging="11"/>
        <w:jc w:val="both"/>
        <w:rPr>
          <w:sz w:val="24"/>
          <w:szCs w:val="24"/>
        </w:rPr>
      </w:pPr>
    </w:p>
    <w:p w14:paraId="58A0459C" w14:textId="77777777" w:rsidR="005E0655" w:rsidRPr="00E146A9" w:rsidRDefault="005E0655">
      <w:pPr>
        <w:tabs>
          <w:tab w:val="left" w:pos="567"/>
          <w:tab w:val="left" w:pos="851"/>
          <w:tab w:val="left" w:pos="1134"/>
        </w:tabs>
        <w:ind w:hanging="11"/>
        <w:jc w:val="both"/>
        <w:rPr>
          <w:sz w:val="24"/>
          <w:szCs w:val="24"/>
        </w:rPr>
      </w:pPr>
    </w:p>
    <w:p w14:paraId="179B4838" w14:textId="77777777" w:rsidR="005E0655" w:rsidRPr="00E146A9" w:rsidRDefault="005E0655">
      <w:pPr>
        <w:tabs>
          <w:tab w:val="left" w:pos="567"/>
          <w:tab w:val="left" w:pos="851"/>
          <w:tab w:val="left" w:pos="1134"/>
        </w:tabs>
        <w:ind w:hanging="11"/>
        <w:jc w:val="both"/>
        <w:rPr>
          <w:sz w:val="24"/>
          <w:szCs w:val="24"/>
        </w:rPr>
      </w:pPr>
    </w:p>
    <w:p w14:paraId="3B2E37F4" w14:textId="77777777" w:rsidR="005E0655" w:rsidRPr="00E146A9" w:rsidRDefault="005E0655">
      <w:pPr>
        <w:tabs>
          <w:tab w:val="left" w:pos="567"/>
          <w:tab w:val="left" w:pos="851"/>
          <w:tab w:val="left" w:pos="1134"/>
        </w:tabs>
        <w:ind w:hanging="11"/>
        <w:jc w:val="both"/>
        <w:rPr>
          <w:sz w:val="24"/>
          <w:szCs w:val="24"/>
        </w:rPr>
      </w:pPr>
    </w:p>
    <w:p w14:paraId="77255A89" w14:textId="77777777" w:rsidR="005E0655" w:rsidRPr="00E146A9" w:rsidRDefault="005E0655">
      <w:pPr>
        <w:tabs>
          <w:tab w:val="left" w:pos="567"/>
          <w:tab w:val="left" w:pos="851"/>
          <w:tab w:val="left" w:pos="1134"/>
        </w:tabs>
        <w:ind w:hanging="11"/>
        <w:jc w:val="both"/>
        <w:rPr>
          <w:sz w:val="24"/>
          <w:szCs w:val="24"/>
        </w:rPr>
      </w:pPr>
    </w:p>
    <w:p w14:paraId="6F0F443C" w14:textId="77777777" w:rsidR="005E0655" w:rsidRPr="00E146A9" w:rsidRDefault="005E0655">
      <w:pPr>
        <w:tabs>
          <w:tab w:val="left" w:pos="567"/>
          <w:tab w:val="left" w:pos="851"/>
          <w:tab w:val="left" w:pos="1134"/>
        </w:tabs>
        <w:ind w:hanging="11"/>
        <w:jc w:val="both"/>
        <w:rPr>
          <w:sz w:val="24"/>
          <w:szCs w:val="24"/>
        </w:rPr>
      </w:pPr>
    </w:p>
    <w:p w14:paraId="37B9A569" w14:textId="77777777" w:rsidR="005E0655" w:rsidRPr="00E146A9" w:rsidRDefault="005E0655">
      <w:pPr>
        <w:tabs>
          <w:tab w:val="left" w:pos="567"/>
          <w:tab w:val="left" w:pos="851"/>
          <w:tab w:val="left" w:pos="1134"/>
        </w:tabs>
        <w:ind w:hanging="11"/>
        <w:jc w:val="both"/>
        <w:rPr>
          <w:sz w:val="24"/>
          <w:szCs w:val="24"/>
        </w:rPr>
      </w:pPr>
    </w:p>
    <w:p w14:paraId="680B9179" w14:textId="77777777" w:rsidR="005E0655" w:rsidRPr="00E146A9" w:rsidRDefault="005E0655">
      <w:pPr>
        <w:tabs>
          <w:tab w:val="left" w:pos="567"/>
          <w:tab w:val="left" w:pos="851"/>
          <w:tab w:val="left" w:pos="1134"/>
        </w:tabs>
        <w:ind w:hanging="11"/>
        <w:jc w:val="both"/>
        <w:rPr>
          <w:sz w:val="24"/>
          <w:szCs w:val="24"/>
        </w:rPr>
      </w:pPr>
    </w:p>
    <w:p w14:paraId="1ED8B11E" w14:textId="77777777" w:rsidR="005E0655" w:rsidRPr="00E146A9" w:rsidRDefault="005E0655">
      <w:pPr>
        <w:tabs>
          <w:tab w:val="left" w:pos="567"/>
          <w:tab w:val="left" w:pos="851"/>
          <w:tab w:val="left" w:pos="1134"/>
        </w:tabs>
        <w:ind w:hanging="11"/>
        <w:jc w:val="both"/>
        <w:rPr>
          <w:sz w:val="24"/>
          <w:szCs w:val="24"/>
        </w:rPr>
      </w:pPr>
    </w:p>
    <w:p w14:paraId="7A0F7D6C" w14:textId="77777777" w:rsidR="005E0655" w:rsidRPr="00E146A9" w:rsidRDefault="005E0655">
      <w:pPr>
        <w:tabs>
          <w:tab w:val="left" w:pos="567"/>
          <w:tab w:val="left" w:pos="851"/>
          <w:tab w:val="left" w:pos="1134"/>
        </w:tabs>
        <w:ind w:hanging="11"/>
        <w:jc w:val="both"/>
        <w:rPr>
          <w:sz w:val="24"/>
          <w:szCs w:val="24"/>
        </w:rPr>
      </w:pPr>
    </w:p>
    <w:p w14:paraId="3F4B9AE9" w14:textId="77777777" w:rsidR="005E0655" w:rsidRPr="00E146A9" w:rsidRDefault="005E0655">
      <w:pPr>
        <w:tabs>
          <w:tab w:val="left" w:pos="567"/>
          <w:tab w:val="left" w:pos="851"/>
          <w:tab w:val="left" w:pos="1134"/>
        </w:tabs>
        <w:ind w:hanging="11"/>
        <w:jc w:val="both"/>
        <w:rPr>
          <w:sz w:val="24"/>
          <w:szCs w:val="24"/>
        </w:rPr>
      </w:pPr>
    </w:p>
    <w:p w14:paraId="5282AE17" w14:textId="77777777" w:rsidR="005E0655" w:rsidRPr="00E146A9" w:rsidRDefault="005E0655">
      <w:pPr>
        <w:tabs>
          <w:tab w:val="left" w:pos="567"/>
          <w:tab w:val="left" w:pos="851"/>
          <w:tab w:val="left" w:pos="1134"/>
        </w:tabs>
        <w:ind w:hanging="11"/>
        <w:jc w:val="both"/>
        <w:rPr>
          <w:sz w:val="24"/>
          <w:szCs w:val="24"/>
        </w:rPr>
      </w:pPr>
    </w:p>
    <w:p w14:paraId="7A5D9333" w14:textId="77777777" w:rsidR="005E0655" w:rsidRPr="00E146A9" w:rsidRDefault="005E0655">
      <w:pPr>
        <w:tabs>
          <w:tab w:val="left" w:pos="567"/>
          <w:tab w:val="left" w:pos="851"/>
          <w:tab w:val="left" w:pos="1134"/>
        </w:tabs>
        <w:ind w:hanging="11"/>
        <w:jc w:val="both"/>
        <w:rPr>
          <w:sz w:val="24"/>
          <w:szCs w:val="24"/>
        </w:rPr>
      </w:pPr>
    </w:p>
    <w:p w14:paraId="72E50C7A" w14:textId="77777777" w:rsidR="005E0655" w:rsidRPr="00E146A9" w:rsidRDefault="005E0655">
      <w:pPr>
        <w:tabs>
          <w:tab w:val="left" w:pos="567"/>
          <w:tab w:val="left" w:pos="851"/>
          <w:tab w:val="left" w:pos="1134"/>
        </w:tabs>
        <w:ind w:hanging="11"/>
        <w:jc w:val="both"/>
        <w:rPr>
          <w:sz w:val="24"/>
          <w:szCs w:val="24"/>
        </w:rPr>
      </w:pPr>
    </w:p>
    <w:p w14:paraId="581C9563" w14:textId="77777777" w:rsidR="005E0655" w:rsidRPr="00E146A9" w:rsidRDefault="00E146A9">
      <w:pPr>
        <w:keepNext/>
        <w:jc w:val="both"/>
        <w:outlineLvl w:val="0"/>
        <w:rPr>
          <w:b/>
          <w:sz w:val="24"/>
          <w:szCs w:val="24"/>
        </w:rPr>
      </w:pPr>
      <w:r w:rsidRPr="00E146A9">
        <w:rPr>
          <w:b/>
          <w:sz w:val="24"/>
          <w:szCs w:val="24"/>
        </w:rPr>
        <w:t>РАЗДЕЛ 11. БАНКОВСКОЕ СОПРОВОЖДЕНИЕ ДОГОВОРА</w:t>
      </w:r>
    </w:p>
    <w:p w14:paraId="5B9BD48D" w14:textId="77777777" w:rsidR="005E0655" w:rsidRPr="00E146A9" w:rsidRDefault="005E0655">
      <w:pPr>
        <w:tabs>
          <w:tab w:val="left" w:pos="567"/>
          <w:tab w:val="left" w:pos="851"/>
          <w:tab w:val="left" w:pos="1134"/>
        </w:tabs>
        <w:ind w:hanging="11"/>
        <w:jc w:val="both"/>
        <w:rPr>
          <w:sz w:val="24"/>
          <w:szCs w:val="24"/>
        </w:rPr>
      </w:pPr>
    </w:p>
    <w:p w14:paraId="0435FA0C" w14:textId="77777777" w:rsidR="005E0655" w:rsidRPr="00E146A9" w:rsidRDefault="00E146A9">
      <w:pPr>
        <w:tabs>
          <w:tab w:val="left" w:pos="567"/>
          <w:tab w:val="left" w:pos="851"/>
          <w:tab w:val="left" w:pos="1134"/>
        </w:tabs>
        <w:ind w:hanging="11"/>
        <w:jc w:val="center"/>
        <w:rPr>
          <w:b/>
          <w:sz w:val="24"/>
          <w:szCs w:val="24"/>
        </w:rPr>
      </w:pPr>
      <w:r w:rsidRPr="00E146A9">
        <w:rPr>
          <w:b/>
          <w:sz w:val="24"/>
          <w:szCs w:val="24"/>
        </w:rPr>
        <w:t>Механизм банковского сопровождения не примен</w:t>
      </w:r>
      <w:r w:rsidRPr="00E146A9">
        <w:rPr>
          <w:b/>
          <w:sz w:val="24"/>
          <w:szCs w:val="24"/>
        </w:rPr>
        <w:t>яется</w:t>
      </w:r>
    </w:p>
    <w:p w14:paraId="25C64327" w14:textId="77777777" w:rsidR="005E0655" w:rsidRPr="00E146A9" w:rsidRDefault="005E0655">
      <w:pPr>
        <w:tabs>
          <w:tab w:val="left" w:pos="567"/>
          <w:tab w:val="left" w:pos="851"/>
          <w:tab w:val="left" w:pos="1134"/>
        </w:tabs>
        <w:ind w:hanging="11"/>
        <w:jc w:val="both"/>
        <w:rPr>
          <w:sz w:val="24"/>
          <w:szCs w:val="24"/>
        </w:rPr>
      </w:pPr>
    </w:p>
    <w:p w14:paraId="420AE9C3" w14:textId="77777777" w:rsidR="005E0655" w:rsidRPr="00E146A9" w:rsidRDefault="005E0655">
      <w:pPr>
        <w:tabs>
          <w:tab w:val="left" w:pos="567"/>
          <w:tab w:val="left" w:pos="851"/>
          <w:tab w:val="left" w:pos="1134"/>
        </w:tabs>
        <w:ind w:hanging="11"/>
        <w:jc w:val="both"/>
        <w:rPr>
          <w:sz w:val="24"/>
          <w:szCs w:val="24"/>
        </w:rPr>
      </w:pPr>
    </w:p>
    <w:p w14:paraId="37B6B954" w14:textId="77777777" w:rsidR="005E0655" w:rsidRPr="00E146A9" w:rsidRDefault="005E0655">
      <w:pPr>
        <w:tabs>
          <w:tab w:val="left" w:pos="567"/>
          <w:tab w:val="left" w:pos="851"/>
          <w:tab w:val="left" w:pos="1134"/>
        </w:tabs>
        <w:ind w:hanging="11"/>
        <w:jc w:val="both"/>
        <w:rPr>
          <w:sz w:val="24"/>
          <w:szCs w:val="24"/>
        </w:rPr>
      </w:pPr>
    </w:p>
    <w:p w14:paraId="77F09D09" w14:textId="77777777" w:rsidR="005E0655" w:rsidRPr="00E146A9" w:rsidRDefault="00E146A9">
      <w:pPr>
        <w:keepNext/>
        <w:jc w:val="both"/>
        <w:outlineLvl w:val="0"/>
        <w:rPr>
          <w:b/>
          <w:sz w:val="24"/>
          <w:szCs w:val="24"/>
        </w:rPr>
      </w:pPr>
      <w:r w:rsidRPr="00E146A9">
        <w:rPr>
          <w:sz w:val="24"/>
          <w:szCs w:val="24"/>
        </w:rPr>
        <w:br w:type="page" w:clear="all"/>
      </w:r>
      <w:r w:rsidRPr="00E146A9">
        <w:rPr>
          <w:b/>
          <w:sz w:val="24"/>
          <w:szCs w:val="24"/>
        </w:rPr>
        <w:lastRenderedPageBreak/>
        <w:t>РАЗДЕЛ 12. ПРЕДОСТАВЛЕНИЕ НАЦИОНАЛЬНОГО РЕЖИМА ПРИ ОСУЩЕСТВЛЕНИИ ЗАКУПОК</w:t>
      </w:r>
    </w:p>
    <w:p w14:paraId="64C55415" w14:textId="77777777" w:rsidR="005E0655" w:rsidRPr="00E146A9" w:rsidRDefault="005E0655">
      <w:pPr>
        <w:tabs>
          <w:tab w:val="left" w:pos="567"/>
          <w:tab w:val="left" w:pos="851"/>
          <w:tab w:val="left" w:pos="1134"/>
        </w:tabs>
        <w:ind w:hanging="11"/>
        <w:jc w:val="both"/>
        <w:rPr>
          <w:sz w:val="24"/>
          <w:szCs w:val="24"/>
        </w:rPr>
      </w:pPr>
    </w:p>
    <w:p w14:paraId="0137A68A" w14:textId="77777777" w:rsidR="005E0655" w:rsidRPr="00E146A9" w:rsidRDefault="00E146A9">
      <w:pPr>
        <w:tabs>
          <w:tab w:val="left" w:pos="567"/>
          <w:tab w:val="left" w:pos="851"/>
          <w:tab w:val="left" w:pos="1134"/>
        </w:tabs>
        <w:ind w:hanging="11"/>
        <w:jc w:val="both"/>
        <w:rPr>
          <w:sz w:val="24"/>
          <w:szCs w:val="24"/>
        </w:rPr>
      </w:pPr>
      <w:r w:rsidRPr="00E146A9">
        <w:rPr>
          <w:sz w:val="24"/>
          <w:szCs w:val="24"/>
        </w:rPr>
        <w:t>12.1</w:t>
      </w:r>
      <w:r w:rsidRPr="00E146A9">
        <w:rPr>
          <w:sz w:val="24"/>
          <w:szCs w:val="24"/>
        </w:rPr>
        <w:tab/>
        <w:t>В случае предоставления национального режима в соответствии с Извещением о проведении закупки и информации, содер</w:t>
      </w:r>
      <w:r w:rsidRPr="00E146A9">
        <w:rPr>
          <w:sz w:val="24"/>
          <w:szCs w:val="24"/>
        </w:rPr>
        <w:t>жащейся в форме ценового предложения (форма 6 раздела 7 Документации) могут быть установлены:</w:t>
      </w:r>
    </w:p>
    <w:p w14:paraId="4EFCA7BE" w14:textId="77777777" w:rsidR="005E0655" w:rsidRPr="00E146A9" w:rsidRDefault="00E146A9">
      <w:pPr>
        <w:tabs>
          <w:tab w:val="left" w:pos="567"/>
          <w:tab w:val="left" w:pos="851"/>
          <w:tab w:val="left" w:pos="1134"/>
        </w:tabs>
        <w:ind w:hanging="11"/>
        <w:jc w:val="both"/>
        <w:rPr>
          <w:sz w:val="24"/>
          <w:szCs w:val="24"/>
        </w:rPr>
      </w:pPr>
      <w:r w:rsidRPr="00E146A9">
        <w:rPr>
          <w:sz w:val="24"/>
          <w:szCs w:val="24"/>
        </w:rPr>
        <w:tab/>
      </w:r>
      <w:r w:rsidRPr="00E146A9">
        <w:rPr>
          <w:sz w:val="24"/>
          <w:szCs w:val="24"/>
        </w:rPr>
        <w:tab/>
        <w:t xml:space="preserve">- </w:t>
      </w:r>
      <w:r w:rsidRPr="00E146A9">
        <w:rPr>
          <w:b/>
          <w:sz w:val="24"/>
          <w:szCs w:val="24"/>
        </w:rPr>
        <w:t>запрет</w:t>
      </w:r>
      <w:r w:rsidRPr="00E146A9">
        <w:rPr>
          <w:sz w:val="24"/>
          <w:szCs w:val="24"/>
        </w:rPr>
        <w:t xml:space="preserve"> закупок товаров (в том числе поставляемых при </w:t>
      </w:r>
      <w:r w:rsidRPr="00E146A9">
        <w:rPr>
          <w:sz w:val="24"/>
          <w:szCs w:val="24"/>
        </w:rPr>
        <w:t>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(далее - иностранные лица), по перечню согласно</w:t>
      </w:r>
      <w:r w:rsidRPr="00E146A9">
        <w:rPr>
          <w:sz w:val="24"/>
          <w:szCs w:val="24"/>
        </w:rPr>
        <w:t xml:space="preserve"> приложению № 1 к постановлению Правительства Российской Федерации от 23.12.2024 № 1875 (далее – также Постановление № 1875);</w:t>
      </w:r>
    </w:p>
    <w:p w14:paraId="4DBBF2EC" w14:textId="77777777" w:rsidR="005E0655" w:rsidRPr="00E146A9" w:rsidRDefault="00E146A9">
      <w:pPr>
        <w:tabs>
          <w:tab w:val="left" w:pos="567"/>
          <w:tab w:val="left" w:pos="851"/>
          <w:tab w:val="left" w:pos="1134"/>
        </w:tabs>
        <w:ind w:hanging="11"/>
        <w:jc w:val="both"/>
        <w:rPr>
          <w:sz w:val="24"/>
          <w:szCs w:val="24"/>
        </w:rPr>
      </w:pPr>
      <w:r w:rsidRPr="00E146A9">
        <w:rPr>
          <w:sz w:val="24"/>
          <w:szCs w:val="24"/>
        </w:rPr>
        <w:tab/>
      </w:r>
      <w:r w:rsidRPr="00E146A9">
        <w:rPr>
          <w:sz w:val="24"/>
          <w:szCs w:val="24"/>
        </w:rPr>
        <w:tab/>
        <w:t xml:space="preserve">- </w:t>
      </w:r>
      <w:r w:rsidRPr="00E146A9">
        <w:rPr>
          <w:b/>
          <w:sz w:val="24"/>
          <w:szCs w:val="24"/>
        </w:rPr>
        <w:t>ограничение</w:t>
      </w:r>
      <w:r w:rsidRPr="00E146A9">
        <w:rPr>
          <w:sz w:val="24"/>
          <w:szCs w:val="24"/>
        </w:rPr>
        <w:t xml:space="preserve"> закупок товаров (в том числе поставляемых при выполнении закупаемых работ, оказании закупаемых услуг), происходящи</w:t>
      </w:r>
      <w:r w:rsidRPr="00E146A9">
        <w:rPr>
          <w:sz w:val="24"/>
          <w:szCs w:val="24"/>
        </w:rPr>
        <w:t>х из иностранных государств, работ, услуг, соответственно выполняемых, оказываемых иностранными лицами, по перечню согласно приложению № 2 к Постановлению № 1875;</w:t>
      </w:r>
    </w:p>
    <w:p w14:paraId="3E63374E" w14:textId="77777777" w:rsidR="005E0655" w:rsidRPr="00E146A9" w:rsidRDefault="00E146A9">
      <w:pPr>
        <w:tabs>
          <w:tab w:val="left" w:pos="567"/>
          <w:tab w:val="left" w:pos="851"/>
          <w:tab w:val="left" w:pos="1134"/>
        </w:tabs>
        <w:ind w:hanging="11"/>
        <w:jc w:val="both"/>
        <w:rPr>
          <w:sz w:val="24"/>
          <w:szCs w:val="24"/>
        </w:rPr>
      </w:pPr>
      <w:r w:rsidRPr="00E146A9">
        <w:rPr>
          <w:sz w:val="24"/>
          <w:szCs w:val="24"/>
        </w:rPr>
        <w:tab/>
      </w:r>
      <w:r w:rsidRPr="00E146A9">
        <w:rPr>
          <w:sz w:val="24"/>
          <w:szCs w:val="24"/>
        </w:rPr>
        <w:tab/>
        <w:t xml:space="preserve">- </w:t>
      </w:r>
      <w:r w:rsidRPr="00E146A9">
        <w:rPr>
          <w:b/>
          <w:sz w:val="24"/>
          <w:szCs w:val="24"/>
        </w:rPr>
        <w:t>преимущество</w:t>
      </w:r>
      <w:r w:rsidRPr="00E146A9">
        <w:rPr>
          <w:sz w:val="24"/>
          <w:szCs w:val="24"/>
        </w:rPr>
        <w:t xml:space="preserve"> в отношении товаров российского происхождения (в том числе поставляемых при </w:t>
      </w:r>
      <w:r w:rsidRPr="00E146A9">
        <w:rPr>
          <w:sz w:val="24"/>
          <w:szCs w:val="24"/>
        </w:rPr>
        <w:t>выполнении закупаемых работ, оказании закупаемых услуг).</w:t>
      </w:r>
    </w:p>
    <w:p w14:paraId="7F4D7091" w14:textId="77777777" w:rsidR="005E0655" w:rsidRPr="00E146A9" w:rsidRDefault="00E146A9">
      <w:pPr>
        <w:tabs>
          <w:tab w:val="left" w:pos="567"/>
          <w:tab w:val="left" w:pos="851"/>
          <w:tab w:val="left" w:pos="1134"/>
        </w:tabs>
        <w:ind w:hanging="11"/>
        <w:jc w:val="both"/>
        <w:rPr>
          <w:sz w:val="24"/>
          <w:szCs w:val="24"/>
        </w:rPr>
      </w:pPr>
      <w:r w:rsidRPr="00E146A9">
        <w:rPr>
          <w:sz w:val="24"/>
          <w:szCs w:val="24"/>
        </w:rPr>
        <w:t>12.2</w:t>
      </w:r>
      <w:r w:rsidRPr="00E146A9">
        <w:rPr>
          <w:sz w:val="24"/>
          <w:szCs w:val="24"/>
        </w:rPr>
        <w:tab/>
        <w:t>Информацией и документами, подтверждающими страну происхождения товара для целей настоящей закупки, являются:</w:t>
      </w:r>
    </w:p>
    <w:p w14:paraId="58E46495" w14:textId="77777777" w:rsidR="005E0655" w:rsidRPr="00E146A9" w:rsidRDefault="00E146A9">
      <w:pPr>
        <w:tabs>
          <w:tab w:val="left" w:pos="567"/>
          <w:tab w:val="left" w:pos="851"/>
          <w:tab w:val="left" w:pos="1134"/>
        </w:tabs>
        <w:ind w:hanging="11"/>
        <w:jc w:val="both"/>
        <w:rPr>
          <w:sz w:val="24"/>
          <w:szCs w:val="24"/>
        </w:rPr>
      </w:pPr>
      <w:r w:rsidRPr="00E146A9">
        <w:rPr>
          <w:sz w:val="24"/>
          <w:szCs w:val="24"/>
        </w:rPr>
        <w:tab/>
      </w:r>
      <w:r w:rsidRPr="00E146A9">
        <w:rPr>
          <w:sz w:val="24"/>
          <w:szCs w:val="24"/>
        </w:rPr>
        <w:tab/>
      </w:r>
      <w:r w:rsidRPr="00E146A9">
        <w:rPr>
          <w:sz w:val="24"/>
          <w:szCs w:val="24"/>
        </w:rPr>
        <w:tab/>
      </w:r>
      <w:r w:rsidRPr="00E146A9">
        <w:rPr>
          <w:sz w:val="24"/>
          <w:szCs w:val="24"/>
        </w:rPr>
        <w:t>а) для подтверждения происхождения товаров, указанных в позициях 1 - 145 приложен</w:t>
      </w:r>
      <w:r w:rsidRPr="00E146A9">
        <w:rPr>
          <w:sz w:val="24"/>
          <w:szCs w:val="24"/>
        </w:rPr>
        <w:t>ия N 1 к настоящему постановлению, позициях 1 - 433 приложения N 2 к Постановлению № 1875, приложении N 3 к настоящему постановлению, из Российской Федерации - номер реестровой записи из реестра российской промышленной продукции, предусмотренного статьей 1</w:t>
      </w:r>
      <w:r w:rsidRPr="00E146A9">
        <w:rPr>
          <w:sz w:val="24"/>
          <w:szCs w:val="24"/>
        </w:rPr>
        <w:t xml:space="preserve">7.1 Федерального закона "О промышленной политике в Российской Федерации" (далее - реестр российской промышленной продукции), и справка, подтверждающая наличие специального инвестиционного контракта и предусмотренная пунктом 1.1 постановления Правительства </w:t>
      </w:r>
      <w:r w:rsidRPr="00E146A9">
        <w:rPr>
          <w:sz w:val="24"/>
          <w:szCs w:val="24"/>
        </w:rPr>
        <w:t>Российской Федерации от 17 июля 2015 г. N 719 "О подтверждении производства российской промышленной продукции", или номер реестровой записи из реестра российской промышленной продукции, содержащей в том числе:</w:t>
      </w:r>
    </w:p>
    <w:p w14:paraId="4CF39659" w14:textId="77777777" w:rsidR="005E0655" w:rsidRPr="00E146A9" w:rsidRDefault="00E146A9">
      <w:pPr>
        <w:tabs>
          <w:tab w:val="left" w:pos="567"/>
          <w:tab w:val="left" w:pos="851"/>
          <w:tab w:val="left" w:pos="1134"/>
        </w:tabs>
        <w:ind w:hanging="11"/>
        <w:jc w:val="both"/>
        <w:rPr>
          <w:sz w:val="24"/>
          <w:szCs w:val="24"/>
        </w:rPr>
      </w:pPr>
      <w:r w:rsidRPr="00E146A9">
        <w:rPr>
          <w:sz w:val="24"/>
          <w:szCs w:val="24"/>
        </w:rPr>
        <w:tab/>
      </w:r>
      <w:r w:rsidRPr="00E146A9">
        <w:rPr>
          <w:sz w:val="24"/>
          <w:szCs w:val="24"/>
        </w:rPr>
        <w:tab/>
        <w:t>•</w:t>
      </w:r>
      <w:r w:rsidRPr="00E146A9">
        <w:rPr>
          <w:sz w:val="24"/>
          <w:szCs w:val="24"/>
        </w:rPr>
        <w:tab/>
        <w:t xml:space="preserve">информацию о совокупном количестве баллов </w:t>
      </w:r>
      <w:r w:rsidRPr="00E146A9">
        <w:rPr>
          <w:sz w:val="24"/>
          <w:szCs w:val="24"/>
        </w:rPr>
        <w:t xml:space="preserve">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N 719 "О подтверждении производства российской промышленной </w:t>
      </w:r>
      <w:r w:rsidRPr="00E146A9">
        <w:rPr>
          <w:sz w:val="24"/>
          <w:szCs w:val="24"/>
        </w:rPr>
        <w:t>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w:t>
      </w:r>
      <w:r w:rsidRPr="00E146A9">
        <w:rPr>
          <w:sz w:val="24"/>
          <w:szCs w:val="24"/>
        </w:rPr>
        <w:t>й Федерации от 17 июля 2015 г. N 719 "О подтверждении производства российской промышленной продукции" , включая значение, определенное для целей осуществления закупок (если постановлением Правительства Российской Федерации от 17 июля 2015 г. N 719 "О подтв</w:t>
      </w:r>
      <w:r w:rsidRPr="00E146A9">
        <w:rPr>
          <w:sz w:val="24"/>
          <w:szCs w:val="24"/>
        </w:rPr>
        <w:t>ерждении производства российской промышленной продукции" в отношении такого товара определено значение для целей осуществления закупок);</w:t>
      </w:r>
    </w:p>
    <w:p w14:paraId="37DBB597" w14:textId="77777777" w:rsidR="005E0655" w:rsidRPr="00E146A9" w:rsidRDefault="00E146A9">
      <w:pPr>
        <w:tabs>
          <w:tab w:val="left" w:pos="567"/>
          <w:tab w:val="left" w:pos="851"/>
          <w:tab w:val="left" w:pos="1134"/>
        </w:tabs>
        <w:ind w:hanging="11"/>
        <w:jc w:val="both"/>
        <w:rPr>
          <w:sz w:val="24"/>
          <w:szCs w:val="24"/>
        </w:rPr>
      </w:pPr>
      <w:r w:rsidRPr="00E146A9">
        <w:rPr>
          <w:sz w:val="24"/>
          <w:szCs w:val="24"/>
        </w:rPr>
        <w:tab/>
      </w:r>
      <w:r w:rsidRPr="00E146A9">
        <w:rPr>
          <w:sz w:val="24"/>
          <w:szCs w:val="24"/>
        </w:rPr>
        <w:tab/>
        <w:t>•</w:t>
      </w:r>
      <w:r w:rsidRPr="00E146A9">
        <w:rPr>
          <w:sz w:val="24"/>
          <w:szCs w:val="24"/>
        </w:rPr>
        <w:tab/>
        <w:t>информацию об уровне радиоэлектронной продукции (для товара, являющегося в соответствии с постановлением Правительс</w:t>
      </w:r>
      <w:r w:rsidRPr="00E146A9">
        <w:rPr>
          <w:sz w:val="24"/>
          <w:szCs w:val="24"/>
        </w:rPr>
        <w:t>тва Российской Федерации от 17 июля 2015 г. N 719 "О подтверждении производства российской промышленной продукции" радиоэлектронной продукцией первого уровня или радиоэлектронной продукцией второго уровня);</w:t>
      </w:r>
    </w:p>
    <w:p w14:paraId="02D232DB" w14:textId="77777777" w:rsidR="005E0655" w:rsidRPr="00E146A9" w:rsidRDefault="00E146A9">
      <w:pPr>
        <w:tabs>
          <w:tab w:val="left" w:pos="567"/>
          <w:tab w:val="left" w:pos="851"/>
          <w:tab w:val="left" w:pos="1134"/>
        </w:tabs>
        <w:ind w:hanging="11"/>
        <w:jc w:val="both"/>
        <w:rPr>
          <w:sz w:val="24"/>
          <w:szCs w:val="24"/>
        </w:rPr>
      </w:pPr>
      <w:r w:rsidRPr="00E146A9">
        <w:rPr>
          <w:sz w:val="24"/>
          <w:szCs w:val="24"/>
        </w:rPr>
        <w:tab/>
      </w:r>
      <w:r w:rsidRPr="00E146A9">
        <w:rPr>
          <w:sz w:val="24"/>
          <w:szCs w:val="24"/>
        </w:rPr>
        <w:tab/>
        <w:t>б) для подтверждения происхождения товаров, ука</w:t>
      </w:r>
      <w:r w:rsidRPr="00E146A9">
        <w:rPr>
          <w:sz w:val="24"/>
          <w:szCs w:val="24"/>
        </w:rPr>
        <w:t>занных в позициях 1 - 145 приложения N 1 к настоящему постановлению, позициях 1 - 433 приложения N 2 к Постановлению № 1875, приложении N 3 к Постановлению № 1875, из государств - членов Евразийского экономического союза, за исключением Российской Федераци</w:t>
      </w:r>
      <w:r w:rsidRPr="00E146A9">
        <w:rPr>
          <w:sz w:val="24"/>
          <w:szCs w:val="24"/>
        </w:rPr>
        <w:t>и, -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 реестр пр</w:t>
      </w:r>
      <w:r w:rsidRPr="00E146A9">
        <w:rPr>
          <w:sz w:val="24"/>
          <w:szCs w:val="24"/>
        </w:rPr>
        <w:t>омышленных товаров), содержащей в том числе:</w:t>
      </w:r>
    </w:p>
    <w:p w14:paraId="54F5BC98" w14:textId="77777777" w:rsidR="005E0655" w:rsidRPr="00E146A9" w:rsidRDefault="00E146A9">
      <w:pPr>
        <w:tabs>
          <w:tab w:val="left" w:pos="567"/>
          <w:tab w:val="left" w:pos="851"/>
          <w:tab w:val="left" w:pos="1134"/>
        </w:tabs>
        <w:ind w:hanging="11"/>
        <w:jc w:val="both"/>
        <w:rPr>
          <w:sz w:val="24"/>
          <w:szCs w:val="24"/>
        </w:rPr>
      </w:pPr>
      <w:r w:rsidRPr="00E146A9">
        <w:rPr>
          <w:sz w:val="24"/>
          <w:szCs w:val="24"/>
        </w:rPr>
        <w:lastRenderedPageBreak/>
        <w:tab/>
      </w:r>
      <w:r w:rsidRPr="00E146A9">
        <w:rPr>
          <w:sz w:val="24"/>
          <w:szCs w:val="24"/>
        </w:rPr>
        <w:tab/>
      </w:r>
      <w:r w:rsidRPr="00E146A9">
        <w:rPr>
          <w:sz w:val="24"/>
          <w:szCs w:val="24"/>
        </w:rPr>
        <w:t>•</w:t>
      </w:r>
      <w:r w:rsidRPr="00E146A9">
        <w:rPr>
          <w:sz w:val="24"/>
          <w:szCs w:val="24"/>
        </w:rPr>
        <w:tab/>
        <w:t>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w:t>
      </w:r>
      <w:r w:rsidRPr="00E146A9">
        <w:rPr>
          <w:sz w:val="24"/>
          <w:szCs w:val="24"/>
        </w:rPr>
        <w:t xml:space="preserve">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w:t>
      </w:r>
      <w:r w:rsidRPr="00E146A9">
        <w:rPr>
          <w:sz w:val="24"/>
          <w:szCs w:val="24"/>
        </w:rPr>
        <w:t>экономического союза;</w:t>
      </w:r>
    </w:p>
    <w:p w14:paraId="72510688" w14:textId="77777777" w:rsidR="005E0655" w:rsidRPr="00E146A9" w:rsidRDefault="00E146A9">
      <w:pPr>
        <w:tabs>
          <w:tab w:val="left" w:pos="567"/>
          <w:tab w:val="left" w:pos="851"/>
          <w:tab w:val="left" w:pos="1134"/>
        </w:tabs>
        <w:ind w:hanging="11"/>
        <w:jc w:val="both"/>
        <w:rPr>
          <w:sz w:val="24"/>
          <w:szCs w:val="24"/>
        </w:rPr>
      </w:pPr>
      <w:r w:rsidRPr="00E146A9">
        <w:rPr>
          <w:sz w:val="24"/>
          <w:szCs w:val="24"/>
        </w:rPr>
        <w:tab/>
      </w:r>
      <w:r w:rsidRPr="00E146A9">
        <w:rPr>
          <w:sz w:val="24"/>
          <w:szCs w:val="24"/>
        </w:rPr>
        <w:tab/>
        <w:t>•</w:t>
      </w:r>
      <w:r w:rsidRPr="00E146A9">
        <w:rPr>
          <w:sz w:val="24"/>
          <w:szCs w:val="24"/>
        </w:rPr>
        <w:tab/>
        <w:t>информацию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29749528" w14:textId="77777777" w:rsidR="005E0655" w:rsidRPr="00E146A9" w:rsidRDefault="00E146A9">
      <w:pPr>
        <w:tabs>
          <w:tab w:val="left" w:pos="567"/>
          <w:tab w:val="left" w:pos="851"/>
          <w:tab w:val="left" w:pos="1134"/>
        </w:tabs>
        <w:ind w:hanging="11"/>
        <w:jc w:val="both"/>
        <w:rPr>
          <w:sz w:val="24"/>
          <w:szCs w:val="24"/>
        </w:rPr>
      </w:pPr>
      <w:r w:rsidRPr="00E146A9">
        <w:rPr>
          <w:sz w:val="24"/>
          <w:szCs w:val="24"/>
        </w:rPr>
        <w:tab/>
      </w:r>
      <w:r w:rsidRPr="00E146A9">
        <w:rPr>
          <w:sz w:val="24"/>
          <w:szCs w:val="24"/>
        </w:rPr>
        <w:tab/>
      </w:r>
      <w:r w:rsidRPr="00E146A9">
        <w:rPr>
          <w:sz w:val="24"/>
          <w:szCs w:val="24"/>
        </w:rPr>
        <w:t>в) дл</w:t>
      </w:r>
      <w:r w:rsidRPr="00E146A9">
        <w:rPr>
          <w:sz w:val="24"/>
          <w:szCs w:val="24"/>
        </w:rPr>
        <w:t>я подтверждения происхождения программ для электронных вычислительных машин и (или) баз данных (далее – программное обеспечение), указанных в позиции 146 приложения № 1 к Постановлению № 1875, из Российской Федерации – порядковый номер реестровой записи из</w:t>
      </w:r>
      <w:r w:rsidRPr="00E146A9">
        <w:rPr>
          <w:sz w:val="24"/>
          <w:szCs w:val="24"/>
        </w:rPr>
        <w:t xml:space="preserve"> единого реестра российских программ для электронных вычислительных машин и баз данных (далее – реестр российского программного обеспечения);</w:t>
      </w:r>
    </w:p>
    <w:p w14:paraId="788ADBD8" w14:textId="77777777" w:rsidR="005E0655" w:rsidRPr="00E146A9" w:rsidRDefault="00E146A9">
      <w:pPr>
        <w:tabs>
          <w:tab w:val="left" w:pos="567"/>
          <w:tab w:val="left" w:pos="851"/>
          <w:tab w:val="left" w:pos="1134"/>
        </w:tabs>
        <w:ind w:hanging="11"/>
        <w:jc w:val="both"/>
        <w:rPr>
          <w:sz w:val="24"/>
          <w:szCs w:val="24"/>
        </w:rPr>
      </w:pPr>
      <w:r w:rsidRPr="00E146A9">
        <w:rPr>
          <w:sz w:val="24"/>
          <w:szCs w:val="24"/>
        </w:rPr>
        <w:tab/>
      </w:r>
      <w:r w:rsidRPr="00E146A9">
        <w:rPr>
          <w:sz w:val="24"/>
          <w:szCs w:val="24"/>
        </w:rPr>
        <w:tab/>
      </w:r>
      <w:r w:rsidRPr="00E146A9">
        <w:rPr>
          <w:sz w:val="24"/>
          <w:szCs w:val="24"/>
        </w:rPr>
        <w:t>г) для подтверждения происхождения программного обеспечения, указанного в позиции 146 приложения № 1 к Постановл</w:t>
      </w:r>
      <w:r w:rsidRPr="00E146A9">
        <w:rPr>
          <w:sz w:val="24"/>
          <w:szCs w:val="24"/>
        </w:rPr>
        <w:t>ению № 1875, из Российской Федерации и его соответствия дополнительным требованиям к программам для электронных вычислительных машин и базам данных, сведения о которых включены в реестр российского программного обеспечения, утвержденным постановлением Прав</w:t>
      </w:r>
      <w:r w:rsidRPr="00E146A9">
        <w:rPr>
          <w:sz w:val="24"/>
          <w:szCs w:val="24"/>
        </w:rPr>
        <w:t>ительства Российской Федерации от 23.03.2017 № 325 (далее – дополнительные требования к программному обеспечению) - порядковый номер реестровой записи из реестра российского программного обеспечения, содержащей информацию о соответствии программного обеспе</w:t>
      </w:r>
      <w:r w:rsidRPr="00E146A9">
        <w:rPr>
          <w:sz w:val="24"/>
          <w:szCs w:val="24"/>
        </w:rPr>
        <w:t>чения дополнительным требованиям к программному обеспечению;</w:t>
      </w:r>
    </w:p>
    <w:p w14:paraId="0220F624" w14:textId="77777777" w:rsidR="005E0655" w:rsidRPr="00E146A9" w:rsidRDefault="00E146A9">
      <w:pPr>
        <w:tabs>
          <w:tab w:val="left" w:pos="567"/>
          <w:tab w:val="left" w:pos="851"/>
          <w:tab w:val="left" w:pos="1134"/>
        </w:tabs>
        <w:ind w:hanging="11"/>
        <w:jc w:val="both"/>
        <w:rPr>
          <w:sz w:val="24"/>
          <w:szCs w:val="24"/>
        </w:rPr>
      </w:pPr>
      <w:r w:rsidRPr="00E146A9">
        <w:rPr>
          <w:sz w:val="24"/>
          <w:szCs w:val="24"/>
        </w:rPr>
        <w:tab/>
      </w:r>
      <w:r w:rsidRPr="00E146A9">
        <w:rPr>
          <w:sz w:val="24"/>
          <w:szCs w:val="24"/>
        </w:rPr>
        <w:tab/>
      </w:r>
      <w:r w:rsidRPr="00E146A9">
        <w:rPr>
          <w:sz w:val="24"/>
          <w:szCs w:val="24"/>
        </w:rPr>
        <w:t>д) для подтверждения происхождения программного обеспечения, указанного в позиции 146 приложения № 1 к Постановлению № 1875, из государств - членов Евразийского экономического союза, за исключе</w:t>
      </w:r>
      <w:r w:rsidRPr="00E146A9">
        <w:rPr>
          <w:sz w:val="24"/>
          <w:szCs w:val="24"/>
        </w:rPr>
        <w:t>нием Российской Федерации, - порядковый номер реестровой записи из единого реестра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(далее – реестр евра</w:t>
      </w:r>
      <w:r w:rsidRPr="00E146A9">
        <w:rPr>
          <w:sz w:val="24"/>
          <w:szCs w:val="24"/>
        </w:rPr>
        <w:t>зийского программного обеспечения);</w:t>
      </w:r>
    </w:p>
    <w:p w14:paraId="458F828B" w14:textId="77777777" w:rsidR="005E0655" w:rsidRPr="00E146A9" w:rsidRDefault="00E146A9">
      <w:pPr>
        <w:tabs>
          <w:tab w:val="left" w:pos="567"/>
          <w:tab w:val="left" w:pos="851"/>
          <w:tab w:val="left" w:pos="1134"/>
        </w:tabs>
        <w:ind w:hanging="11"/>
        <w:jc w:val="both"/>
        <w:rPr>
          <w:sz w:val="24"/>
          <w:szCs w:val="24"/>
        </w:rPr>
      </w:pPr>
      <w:r w:rsidRPr="00E146A9">
        <w:rPr>
          <w:sz w:val="24"/>
          <w:szCs w:val="24"/>
        </w:rPr>
        <w:tab/>
      </w:r>
      <w:r w:rsidRPr="00E146A9">
        <w:rPr>
          <w:sz w:val="24"/>
          <w:szCs w:val="24"/>
        </w:rPr>
        <w:tab/>
      </w:r>
      <w:r w:rsidRPr="00E146A9">
        <w:rPr>
          <w:sz w:val="24"/>
          <w:szCs w:val="24"/>
        </w:rPr>
        <w:t>е) для подтверждения происхождения программного обеспечения, указанного в позиции 146 приложения № 1 к Постановлению № 1875, из государств - членов Евразийского экономического союза, за исключением Российской Федерации</w:t>
      </w:r>
      <w:r w:rsidRPr="00E146A9">
        <w:rPr>
          <w:sz w:val="24"/>
          <w:szCs w:val="24"/>
        </w:rPr>
        <w:t>, и его соответствия дополнительным требованиям к программному обеспечению - порядковый номер реестровой записи из реестра евразийского программного обеспечения, содержащей информацию о соответствии программного обеспечения дополнительным требованиям к про</w:t>
      </w:r>
      <w:r w:rsidRPr="00E146A9">
        <w:rPr>
          <w:sz w:val="24"/>
          <w:szCs w:val="24"/>
        </w:rPr>
        <w:t>граммному обеспечению;</w:t>
      </w:r>
    </w:p>
    <w:p w14:paraId="2D8FE292" w14:textId="77777777" w:rsidR="005E0655" w:rsidRPr="00E146A9" w:rsidRDefault="00E146A9">
      <w:pPr>
        <w:tabs>
          <w:tab w:val="left" w:pos="567"/>
          <w:tab w:val="left" w:pos="851"/>
          <w:tab w:val="left" w:pos="1134"/>
        </w:tabs>
        <w:ind w:hanging="11"/>
        <w:jc w:val="both"/>
        <w:rPr>
          <w:sz w:val="24"/>
          <w:szCs w:val="24"/>
        </w:rPr>
      </w:pPr>
      <w:r w:rsidRPr="00E146A9">
        <w:rPr>
          <w:sz w:val="24"/>
          <w:szCs w:val="24"/>
        </w:rPr>
        <w:tab/>
      </w:r>
      <w:r w:rsidRPr="00E146A9">
        <w:rPr>
          <w:sz w:val="24"/>
          <w:szCs w:val="24"/>
        </w:rPr>
        <w:tab/>
        <w:t>ж) указание в заявке на участие в закупке наименования страны происхождения товара:</w:t>
      </w:r>
    </w:p>
    <w:p w14:paraId="03F3BDE1" w14:textId="77777777" w:rsidR="005E0655" w:rsidRPr="00E146A9" w:rsidRDefault="00E146A9">
      <w:pPr>
        <w:tabs>
          <w:tab w:val="left" w:pos="567"/>
          <w:tab w:val="left" w:pos="851"/>
          <w:tab w:val="left" w:pos="1134"/>
        </w:tabs>
        <w:jc w:val="both"/>
        <w:rPr>
          <w:sz w:val="24"/>
          <w:szCs w:val="24"/>
        </w:rPr>
      </w:pPr>
      <w:r w:rsidRPr="00E146A9">
        <w:rPr>
          <w:sz w:val="24"/>
          <w:szCs w:val="24"/>
        </w:rPr>
        <w:tab/>
        <w:t xml:space="preserve">• для подтверждения происхождения товаров из Российской Федерации, не указанных в позициях 1 - 146 приложения N 1 к Постановлению №1875, позициях </w:t>
      </w:r>
      <w:r w:rsidRPr="00E146A9">
        <w:rPr>
          <w:sz w:val="24"/>
          <w:szCs w:val="24"/>
        </w:rPr>
        <w:t>1 - 433 приложения N 2 к Постановлению №1875;</w:t>
      </w:r>
    </w:p>
    <w:p w14:paraId="38C8151D" w14:textId="77777777" w:rsidR="005E0655" w:rsidRPr="00E146A9" w:rsidRDefault="00E146A9">
      <w:pPr>
        <w:tabs>
          <w:tab w:val="left" w:pos="567"/>
          <w:tab w:val="left" w:pos="851"/>
          <w:tab w:val="left" w:pos="1134"/>
        </w:tabs>
        <w:ind w:hanging="11"/>
        <w:jc w:val="both"/>
        <w:rPr>
          <w:sz w:val="24"/>
          <w:szCs w:val="24"/>
        </w:rPr>
      </w:pPr>
      <w:r w:rsidRPr="00E146A9">
        <w:rPr>
          <w:sz w:val="24"/>
          <w:szCs w:val="24"/>
        </w:rPr>
        <w:tab/>
      </w:r>
      <w:r w:rsidRPr="00E146A9">
        <w:rPr>
          <w:sz w:val="24"/>
          <w:szCs w:val="24"/>
        </w:rPr>
        <w:tab/>
        <w:t xml:space="preserve">• для подтверждения происхождения товаров из Российской Федерации, указанных в позициях 1 - 433 приложения N 2 к Постановлению №1875 (если отсутствие в реестре российской промышленной продукции такого товара </w:t>
      </w:r>
      <w:r w:rsidRPr="00E146A9">
        <w:rPr>
          <w:sz w:val="24"/>
          <w:szCs w:val="24"/>
        </w:rPr>
        <w:t xml:space="preserve">с характеристиками, соответствующими потребности заказчика, задекларировано заказчиком в соответствии с абзацем третьим подпункта "а" пункта 7 Постановления №1875 или при осуществлении в соответствии с Федеральным законом "О закупках товаров, работ, услуг </w:t>
      </w:r>
      <w:r w:rsidRPr="00E146A9">
        <w:rPr>
          <w:sz w:val="24"/>
          <w:szCs w:val="24"/>
        </w:rPr>
        <w:t>отдельными видами юридических лиц" закупки задекларировано в документации о закупке), за исключением случая, если в заявке на участие в закупке содержится предложение о поставке товара, который по состоянию на момент подачи заявки на участие в закупке вклю</w:t>
      </w:r>
      <w:r w:rsidRPr="00E146A9">
        <w:rPr>
          <w:sz w:val="24"/>
          <w:szCs w:val="24"/>
        </w:rPr>
        <w:t>чен в реестр российской промышленной продукции</w:t>
      </w:r>
      <w:r w:rsidRPr="00E146A9">
        <w:rPr>
          <w:sz w:val="24"/>
          <w:szCs w:val="24"/>
        </w:rPr>
        <w:t>.</w:t>
      </w:r>
    </w:p>
    <w:p w14:paraId="6EDED219" w14:textId="77777777" w:rsidR="005E0655" w:rsidRPr="00E146A9" w:rsidRDefault="00E146A9">
      <w:pPr>
        <w:tabs>
          <w:tab w:val="left" w:pos="567"/>
          <w:tab w:val="left" w:pos="851"/>
          <w:tab w:val="left" w:pos="1134"/>
        </w:tabs>
        <w:ind w:hanging="11"/>
        <w:jc w:val="both"/>
        <w:rPr>
          <w:sz w:val="24"/>
          <w:szCs w:val="24"/>
        </w:rPr>
      </w:pPr>
      <w:r w:rsidRPr="00E146A9">
        <w:rPr>
          <w:sz w:val="24"/>
          <w:szCs w:val="24"/>
        </w:rPr>
        <w:t>12.3</w:t>
      </w:r>
      <w:r w:rsidRPr="00E146A9">
        <w:rPr>
          <w:sz w:val="24"/>
          <w:szCs w:val="24"/>
        </w:rPr>
        <w:tab/>
        <w:t>При осуществлении закупки товара:</w:t>
      </w:r>
    </w:p>
    <w:p w14:paraId="752EFDBE" w14:textId="77777777" w:rsidR="005E0655" w:rsidRPr="00E146A9" w:rsidRDefault="00E146A9">
      <w:pPr>
        <w:tabs>
          <w:tab w:val="left" w:pos="567"/>
          <w:tab w:val="left" w:pos="851"/>
          <w:tab w:val="left" w:pos="1134"/>
        </w:tabs>
        <w:ind w:hanging="11"/>
        <w:jc w:val="both"/>
        <w:rPr>
          <w:sz w:val="24"/>
          <w:szCs w:val="24"/>
        </w:rPr>
      </w:pPr>
      <w:r w:rsidRPr="00E146A9">
        <w:rPr>
          <w:sz w:val="24"/>
          <w:szCs w:val="24"/>
        </w:rPr>
        <w:t>1)</w:t>
      </w:r>
      <w:r w:rsidRPr="00E146A9">
        <w:rPr>
          <w:sz w:val="24"/>
          <w:szCs w:val="24"/>
        </w:rPr>
        <w:tab/>
        <w:t>если в соответствии с Извещением о проведении закупки и информацией, содержащейся в форме ценового предложения (форма 6 раздела 7 Документации) установлен запрет заку</w:t>
      </w:r>
      <w:r w:rsidRPr="00E146A9">
        <w:rPr>
          <w:sz w:val="24"/>
          <w:szCs w:val="24"/>
        </w:rPr>
        <w:t xml:space="preserve">пок </w:t>
      </w:r>
      <w:r w:rsidRPr="00E146A9">
        <w:rPr>
          <w:sz w:val="24"/>
          <w:szCs w:val="24"/>
        </w:rPr>
        <w:lastRenderedPageBreak/>
        <w:t>товаров (в том числе поставляемых при выполнении закупаемых работ, оказании закупаемых услуг), происходящих из иностранных государств, не допускаются:</w:t>
      </w:r>
    </w:p>
    <w:p w14:paraId="26C95B2F" w14:textId="77777777" w:rsidR="005E0655" w:rsidRPr="00E146A9" w:rsidRDefault="00E146A9">
      <w:pPr>
        <w:tabs>
          <w:tab w:val="left" w:pos="567"/>
          <w:tab w:val="left" w:pos="851"/>
          <w:tab w:val="left" w:pos="1134"/>
        </w:tabs>
        <w:ind w:hanging="11"/>
        <w:jc w:val="both"/>
        <w:rPr>
          <w:sz w:val="24"/>
          <w:szCs w:val="24"/>
        </w:rPr>
      </w:pPr>
      <w:r w:rsidRPr="00E146A9">
        <w:rPr>
          <w:sz w:val="24"/>
          <w:szCs w:val="24"/>
        </w:rPr>
        <w:tab/>
      </w:r>
      <w:r w:rsidRPr="00E146A9">
        <w:rPr>
          <w:sz w:val="24"/>
          <w:szCs w:val="24"/>
        </w:rPr>
        <w:tab/>
        <w:t>a)</w:t>
      </w:r>
      <w:r w:rsidRPr="00E146A9">
        <w:rPr>
          <w:sz w:val="24"/>
          <w:szCs w:val="24"/>
        </w:rPr>
        <w:tab/>
        <w:t xml:space="preserve"> заключение договора на поставку такого товара.</w:t>
      </w:r>
    </w:p>
    <w:p w14:paraId="15BBE8FA" w14:textId="77777777" w:rsidR="005E0655" w:rsidRPr="00E146A9" w:rsidRDefault="00E146A9">
      <w:pPr>
        <w:tabs>
          <w:tab w:val="left" w:pos="567"/>
          <w:tab w:val="left" w:pos="851"/>
          <w:tab w:val="left" w:pos="1134"/>
        </w:tabs>
        <w:ind w:hanging="11"/>
        <w:jc w:val="both"/>
        <w:rPr>
          <w:sz w:val="24"/>
          <w:szCs w:val="24"/>
        </w:rPr>
      </w:pPr>
      <w:r w:rsidRPr="00E146A9">
        <w:rPr>
          <w:sz w:val="24"/>
          <w:szCs w:val="24"/>
        </w:rPr>
        <w:t>2)</w:t>
      </w:r>
      <w:r w:rsidRPr="00E146A9">
        <w:rPr>
          <w:sz w:val="24"/>
          <w:szCs w:val="24"/>
        </w:rPr>
        <w:tab/>
        <w:t>если в соответстви</w:t>
      </w:r>
      <w:r w:rsidRPr="00E146A9">
        <w:rPr>
          <w:sz w:val="24"/>
          <w:szCs w:val="24"/>
        </w:rPr>
        <w:t>и с Извещением о проведении закупки и информации, содержащейся в форме ценового предложения (форма 6 раздела 7 Документации) установлено ограничение закупок товаров (в том числе поставляемых при выполнении закупаемых работ, оказании закупаемых услуг), прои</w:t>
      </w:r>
      <w:r w:rsidRPr="00E146A9">
        <w:rPr>
          <w:sz w:val="24"/>
          <w:szCs w:val="24"/>
        </w:rPr>
        <w:t>сходящих из иностранных государств, не допускаются:</w:t>
      </w:r>
    </w:p>
    <w:p w14:paraId="64E57C8F" w14:textId="77777777" w:rsidR="005E0655" w:rsidRPr="00E146A9" w:rsidRDefault="00E146A9">
      <w:pPr>
        <w:tabs>
          <w:tab w:val="left" w:pos="567"/>
          <w:tab w:val="left" w:pos="851"/>
          <w:tab w:val="left" w:pos="1134"/>
        </w:tabs>
        <w:ind w:hanging="11"/>
        <w:jc w:val="both"/>
        <w:rPr>
          <w:sz w:val="24"/>
          <w:szCs w:val="24"/>
        </w:rPr>
      </w:pPr>
      <w:r w:rsidRPr="00E146A9">
        <w:rPr>
          <w:sz w:val="24"/>
          <w:szCs w:val="24"/>
        </w:rPr>
        <w:tab/>
      </w:r>
      <w:r w:rsidRPr="00E146A9">
        <w:rPr>
          <w:sz w:val="24"/>
          <w:szCs w:val="24"/>
        </w:rPr>
        <w:tab/>
        <w:t>a)</w:t>
      </w:r>
      <w:r w:rsidRPr="00E146A9">
        <w:rPr>
          <w:sz w:val="24"/>
          <w:szCs w:val="24"/>
        </w:rPr>
        <w:tab/>
        <w:t>заключение договора (определение победителя)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w:t>
      </w:r>
      <w:r w:rsidRPr="00E146A9">
        <w:rPr>
          <w:sz w:val="24"/>
          <w:szCs w:val="24"/>
        </w:rPr>
        <w:t>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w:t>
      </w:r>
      <w:r w:rsidRPr="00E146A9">
        <w:rPr>
          <w:sz w:val="24"/>
          <w:szCs w:val="24"/>
        </w:rPr>
        <w:t>дложения о поставке товара российского происхождения.</w:t>
      </w:r>
    </w:p>
    <w:p w14:paraId="52E86D90" w14:textId="77777777" w:rsidR="005E0655" w:rsidRPr="00E146A9" w:rsidRDefault="00E146A9">
      <w:pPr>
        <w:tabs>
          <w:tab w:val="left" w:pos="567"/>
          <w:tab w:val="left" w:pos="851"/>
          <w:tab w:val="left" w:pos="1134"/>
        </w:tabs>
        <w:ind w:hanging="11"/>
        <w:jc w:val="both"/>
        <w:rPr>
          <w:sz w:val="24"/>
          <w:szCs w:val="24"/>
        </w:rPr>
      </w:pPr>
      <w:r w:rsidRPr="00E146A9">
        <w:rPr>
          <w:sz w:val="24"/>
          <w:szCs w:val="24"/>
        </w:rPr>
        <w:t>3)</w:t>
      </w:r>
      <w:r w:rsidRPr="00E146A9">
        <w:rPr>
          <w:sz w:val="24"/>
          <w:szCs w:val="24"/>
        </w:rPr>
        <w:tab/>
        <w:t xml:space="preserve">если в соответствии с Извещением о проведении закупки и информации, содержащейся в форме ценового предложения (форма 6 раздела 7 Документации) установлено преимущество в отношении товара российского </w:t>
      </w:r>
      <w:r w:rsidRPr="00E146A9">
        <w:rPr>
          <w:sz w:val="24"/>
          <w:szCs w:val="24"/>
        </w:rPr>
        <w:t>происхождения:</w:t>
      </w:r>
    </w:p>
    <w:p w14:paraId="39C01191" w14:textId="77777777" w:rsidR="005E0655" w:rsidRPr="00E146A9" w:rsidRDefault="00E146A9">
      <w:pPr>
        <w:tabs>
          <w:tab w:val="left" w:pos="567"/>
          <w:tab w:val="left" w:pos="851"/>
          <w:tab w:val="left" w:pos="1134"/>
        </w:tabs>
        <w:ind w:hanging="11"/>
        <w:jc w:val="both"/>
        <w:rPr>
          <w:sz w:val="24"/>
          <w:szCs w:val="24"/>
        </w:rPr>
      </w:pPr>
      <w:r w:rsidRPr="00E146A9">
        <w:rPr>
          <w:sz w:val="24"/>
          <w:szCs w:val="24"/>
        </w:rPr>
        <w:tab/>
      </w:r>
      <w:r w:rsidRPr="00E146A9">
        <w:rPr>
          <w:sz w:val="24"/>
          <w:szCs w:val="24"/>
        </w:rPr>
        <w:tab/>
        <w:t>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участником закупки, предлагающим к поставке товар только росс</w:t>
      </w:r>
      <w:r w:rsidRPr="00E146A9">
        <w:rPr>
          <w:sz w:val="24"/>
          <w:szCs w:val="24"/>
        </w:rPr>
        <w:t xml:space="preserve">ийского происхождения, при условии, что имеется хотя бы одна заявка на участие в закупке, которая не отклонена и содержит предложение о поставке хотя бы одного товара, происходящего из иностранного государства. </w:t>
      </w:r>
    </w:p>
    <w:p w14:paraId="186EC2DE" w14:textId="77777777" w:rsidR="005E0655" w:rsidRPr="00E146A9" w:rsidRDefault="00E146A9">
      <w:pPr>
        <w:tabs>
          <w:tab w:val="left" w:pos="567"/>
          <w:tab w:val="left" w:pos="851"/>
          <w:tab w:val="left" w:pos="1134"/>
        </w:tabs>
        <w:ind w:hanging="11"/>
        <w:jc w:val="both"/>
        <w:rPr>
          <w:sz w:val="24"/>
          <w:szCs w:val="24"/>
        </w:rPr>
      </w:pPr>
      <w:r w:rsidRPr="00E146A9">
        <w:rPr>
          <w:sz w:val="24"/>
          <w:szCs w:val="24"/>
        </w:rPr>
        <w:tab/>
      </w:r>
      <w:r w:rsidRPr="00E146A9">
        <w:rPr>
          <w:sz w:val="24"/>
          <w:szCs w:val="24"/>
        </w:rPr>
        <w:tab/>
        <w:t>б) в случае заключения договора с участник</w:t>
      </w:r>
      <w:r w:rsidRPr="00E146A9">
        <w:rPr>
          <w:sz w:val="24"/>
          <w:szCs w:val="24"/>
        </w:rPr>
        <w:t>ом закупки, указанным в подпункте «а» настоящего пункта, договор заключается без учета снижения в соответствии с подпунктом «а» настоящего пункта.</w:t>
      </w:r>
    </w:p>
    <w:p w14:paraId="6C36744B" w14:textId="77777777" w:rsidR="005E0655" w:rsidRPr="00E146A9" w:rsidRDefault="00E146A9">
      <w:pPr>
        <w:tabs>
          <w:tab w:val="left" w:pos="567"/>
          <w:tab w:val="left" w:pos="851"/>
          <w:tab w:val="left" w:pos="1134"/>
        </w:tabs>
        <w:ind w:hanging="11"/>
        <w:jc w:val="both"/>
        <w:rPr>
          <w:sz w:val="24"/>
          <w:szCs w:val="24"/>
        </w:rPr>
      </w:pPr>
      <w:r w:rsidRPr="00E146A9">
        <w:rPr>
          <w:sz w:val="24"/>
          <w:szCs w:val="24"/>
        </w:rPr>
        <w:t>12.4.</w:t>
      </w:r>
      <w:r w:rsidRPr="00E146A9">
        <w:rPr>
          <w:sz w:val="24"/>
          <w:szCs w:val="24"/>
        </w:rPr>
        <w:tab/>
        <w:t>При осуществлении закупки работы, услуги:</w:t>
      </w:r>
    </w:p>
    <w:p w14:paraId="0018638D" w14:textId="77777777" w:rsidR="005E0655" w:rsidRPr="00E146A9" w:rsidRDefault="00E146A9">
      <w:pPr>
        <w:tabs>
          <w:tab w:val="left" w:pos="567"/>
          <w:tab w:val="left" w:pos="851"/>
          <w:tab w:val="left" w:pos="1134"/>
        </w:tabs>
        <w:ind w:hanging="11"/>
        <w:jc w:val="both"/>
        <w:rPr>
          <w:sz w:val="24"/>
          <w:szCs w:val="24"/>
        </w:rPr>
      </w:pPr>
      <w:r w:rsidRPr="00E146A9">
        <w:rPr>
          <w:sz w:val="24"/>
          <w:szCs w:val="24"/>
        </w:rPr>
        <w:t>1)</w:t>
      </w:r>
      <w:r w:rsidRPr="00E146A9">
        <w:rPr>
          <w:sz w:val="24"/>
          <w:szCs w:val="24"/>
        </w:rPr>
        <w:tab/>
        <w:t>в соответствии с Извещением о проведении закупки и информа</w:t>
      </w:r>
      <w:r w:rsidRPr="00E146A9">
        <w:rPr>
          <w:sz w:val="24"/>
          <w:szCs w:val="24"/>
        </w:rPr>
        <w:t>ции, содержащейся в форме ценового предложения (форма 6 раздела 7 Документации) установлен запрет закупки таких работы, услуги, соответственно выполняемой, оказываемой иностранным лицом, не допускаются:</w:t>
      </w:r>
    </w:p>
    <w:p w14:paraId="42AFC6E7" w14:textId="77777777" w:rsidR="005E0655" w:rsidRPr="00E146A9" w:rsidRDefault="00E146A9">
      <w:pPr>
        <w:tabs>
          <w:tab w:val="left" w:pos="567"/>
          <w:tab w:val="left" w:pos="851"/>
          <w:tab w:val="left" w:pos="1134"/>
        </w:tabs>
        <w:ind w:hanging="11"/>
        <w:jc w:val="both"/>
        <w:rPr>
          <w:sz w:val="24"/>
          <w:szCs w:val="24"/>
        </w:rPr>
      </w:pPr>
      <w:r w:rsidRPr="00E146A9">
        <w:rPr>
          <w:sz w:val="24"/>
          <w:szCs w:val="24"/>
        </w:rPr>
        <w:tab/>
      </w:r>
      <w:r w:rsidRPr="00E146A9">
        <w:rPr>
          <w:sz w:val="24"/>
          <w:szCs w:val="24"/>
        </w:rPr>
        <w:tab/>
        <w:t xml:space="preserve">а) заключение договора на выполнение такой работы, </w:t>
      </w:r>
      <w:r w:rsidRPr="00E146A9">
        <w:rPr>
          <w:sz w:val="24"/>
          <w:szCs w:val="24"/>
        </w:rPr>
        <w:t>оказание такой услуги с подрядчиком (исполнителем), являющимся иностранным лицом;</w:t>
      </w:r>
    </w:p>
    <w:p w14:paraId="6C6E6BFA" w14:textId="77777777" w:rsidR="005E0655" w:rsidRPr="00E146A9" w:rsidRDefault="00E146A9">
      <w:pPr>
        <w:tabs>
          <w:tab w:val="left" w:pos="567"/>
          <w:tab w:val="left" w:pos="851"/>
          <w:tab w:val="left" w:pos="1134"/>
        </w:tabs>
        <w:ind w:hanging="11"/>
        <w:jc w:val="both"/>
        <w:rPr>
          <w:sz w:val="24"/>
          <w:szCs w:val="24"/>
        </w:rPr>
      </w:pPr>
      <w:r w:rsidRPr="00E146A9">
        <w:rPr>
          <w:sz w:val="24"/>
          <w:szCs w:val="24"/>
        </w:rPr>
        <w:tab/>
      </w:r>
      <w:r w:rsidRPr="00E146A9">
        <w:rPr>
          <w:sz w:val="24"/>
          <w:szCs w:val="24"/>
        </w:rPr>
        <w:tab/>
        <w:t>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w:t>
      </w:r>
      <w:r w:rsidRPr="00E146A9">
        <w:rPr>
          <w:sz w:val="24"/>
          <w:szCs w:val="24"/>
        </w:rPr>
        <w:t>орое зарегистрировано на территории иностранного государства, в отношении которого установлен данный запрет;</w:t>
      </w:r>
    </w:p>
    <w:p w14:paraId="6331380D" w14:textId="77777777" w:rsidR="005E0655" w:rsidRPr="00E146A9" w:rsidRDefault="00E146A9">
      <w:pPr>
        <w:tabs>
          <w:tab w:val="left" w:pos="567"/>
          <w:tab w:val="left" w:pos="851"/>
          <w:tab w:val="left" w:pos="1134"/>
        </w:tabs>
        <w:ind w:hanging="11"/>
        <w:jc w:val="both"/>
        <w:rPr>
          <w:sz w:val="24"/>
          <w:szCs w:val="24"/>
        </w:rPr>
      </w:pPr>
      <w:r w:rsidRPr="00E146A9">
        <w:rPr>
          <w:sz w:val="24"/>
          <w:szCs w:val="24"/>
        </w:rPr>
        <w:t>2)</w:t>
      </w:r>
      <w:r w:rsidRPr="00E146A9">
        <w:rPr>
          <w:sz w:val="24"/>
          <w:szCs w:val="24"/>
        </w:rPr>
        <w:tab/>
        <w:t>если в соответствии с Извещением о проведении закупки и информации, содержащейся в форме ценового предложения (форма 6 раздела 7 Документации) у</w:t>
      </w:r>
      <w:r w:rsidRPr="00E146A9">
        <w:rPr>
          <w:sz w:val="24"/>
          <w:szCs w:val="24"/>
        </w:rPr>
        <w:t>становлено ограничение закупки таких работы, услуги, соответственно выполняемой, оказываемой иностранным лицом, не допускаются:</w:t>
      </w:r>
    </w:p>
    <w:p w14:paraId="724029A7" w14:textId="77777777" w:rsidR="005E0655" w:rsidRPr="00E146A9" w:rsidRDefault="00E146A9">
      <w:pPr>
        <w:tabs>
          <w:tab w:val="left" w:pos="567"/>
          <w:tab w:val="left" w:pos="851"/>
          <w:tab w:val="left" w:pos="1134"/>
        </w:tabs>
        <w:ind w:hanging="11"/>
        <w:jc w:val="both"/>
        <w:rPr>
          <w:sz w:val="24"/>
          <w:szCs w:val="24"/>
        </w:rPr>
      </w:pPr>
      <w:r w:rsidRPr="00E146A9">
        <w:rPr>
          <w:sz w:val="24"/>
          <w:szCs w:val="24"/>
        </w:rPr>
        <w:tab/>
      </w:r>
      <w:r w:rsidRPr="00E146A9">
        <w:rPr>
          <w:sz w:val="24"/>
          <w:szCs w:val="24"/>
        </w:rPr>
        <w:tab/>
        <w:t>а) заключение договора с участником закупки, являющимся иностранным лицом, если российским лицом поданы заявка на участие в за</w:t>
      </w:r>
      <w:r w:rsidRPr="00E146A9">
        <w:rPr>
          <w:sz w:val="24"/>
          <w:szCs w:val="24"/>
        </w:rPr>
        <w:t>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w:t>
      </w:r>
      <w:r w:rsidRPr="00E146A9">
        <w:rPr>
          <w:sz w:val="24"/>
          <w:szCs w:val="24"/>
        </w:rPr>
        <w:t xml:space="preserve"> случае проведения конкурентной закупки);</w:t>
      </w:r>
    </w:p>
    <w:p w14:paraId="228AF131" w14:textId="77777777" w:rsidR="005E0655" w:rsidRPr="00E146A9" w:rsidRDefault="00E146A9">
      <w:pPr>
        <w:tabs>
          <w:tab w:val="left" w:pos="567"/>
          <w:tab w:val="left" w:pos="851"/>
          <w:tab w:val="left" w:pos="1134"/>
        </w:tabs>
        <w:ind w:hanging="11"/>
        <w:jc w:val="both"/>
        <w:rPr>
          <w:sz w:val="24"/>
          <w:szCs w:val="24"/>
        </w:rPr>
      </w:pPr>
      <w:r w:rsidRPr="00E146A9">
        <w:rPr>
          <w:sz w:val="24"/>
          <w:szCs w:val="24"/>
        </w:rPr>
        <w:tab/>
      </w:r>
      <w:r w:rsidRPr="00E146A9">
        <w:rPr>
          <w:sz w:val="24"/>
          <w:szCs w:val="24"/>
        </w:rPr>
        <w:tab/>
        <w:t>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w:t>
      </w:r>
      <w:r w:rsidRPr="00E146A9">
        <w:rPr>
          <w:sz w:val="24"/>
          <w:szCs w:val="24"/>
        </w:rPr>
        <w:t>осударства, в отношении которого установлено данное ограничение, если договор заключен с российским лицом;</w:t>
      </w:r>
    </w:p>
    <w:p w14:paraId="4753B2A7" w14:textId="77777777" w:rsidR="005E0655" w:rsidRPr="00E146A9" w:rsidRDefault="00E146A9">
      <w:pPr>
        <w:tabs>
          <w:tab w:val="left" w:pos="567"/>
          <w:tab w:val="left" w:pos="851"/>
          <w:tab w:val="left" w:pos="1134"/>
        </w:tabs>
        <w:ind w:hanging="11"/>
        <w:jc w:val="both"/>
        <w:rPr>
          <w:sz w:val="24"/>
          <w:szCs w:val="24"/>
        </w:rPr>
      </w:pPr>
      <w:r w:rsidRPr="00E146A9">
        <w:rPr>
          <w:sz w:val="24"/>
          <w:szCs w:val="24"/>
        </w:rPr>
        <w:t>12.5. Для целей соблюдения запрета или ограничения закупок товаров (в том числе поставляемых при выполнении закупаемых работ, оказании закупаемых усл</w:t>
      </w:r>
      <w:r w:rsidRPr="00E146A9">
        <w:rPr>
          <w:sz w:val="24"/>
          <w:szCs w:val="24"/>
        </w:rPr>
        <w:t xml:space="preserve">уг), происходящих из иностранных государств, информация о продукции должна быть внесена в реестр </w:t>
      </w:r>
      <w:r w:rsidRPr="00E146A9">
        <w:rPr>
          <w:sz w:val="24"/>
          <w:szCs w:val="24"/>
        </w:rPr>
        <w:lastRenderedPageBreak/>
        <w:t>российской промышленной продукции, или евразийский реестр промышленных товаров государств - членов Евразийского экономического союза, или реестр российского пр</w:t>
      </w:r>
      <w:r w:rsidRPr="00E146A9">
        <w:rPr>
          <w:sz w:val="24"/>
          <w:szCs w:val="24"/>
        </w:rPr>
        <w:t>ограммного обеспечения, или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w:t>
      </w:r>
      <w:r w:rsidRPr="00E146A9">
        <w:rPr>
          <w:b/>
          <w:sz w:val="24"/>
          <w:szCs w:val="24"/>
        </w:rPr>
        <w:t>, на момент подачи заявки на участие в закупке</w:t>
      </w:r>
      <w:r w:rsidRPr="00E146A9">
        <w:rPr>
          <w:sz w:val="24"/>
          <w:szCs w:val="24"/>
        </w:rPr>
        <w:t xml:space="preserve"> и быть отражена</w:t>
      </w:r>
      <w:r w:rsidRPr="00E146A9">
        <w:rPr>
          <w:sz w:val="24"/>
          <w:szCs w:val="24"/>
        </w:rPr>
        <w:t xml:space="preserve"> в форме ценового предложения, поданного участником по форме 6  раздела 7 Документации</w:t>
      </w:r>
    </w:p>
    <w:p w14:paraId="70F97FF0" w14:textId="77777777" w:rsidR="005E0655" w:rsidRPr="00E146A9" w:rsidRDefault="00E146A9">
      <w:pPr>
        <w:tabs>
          <w:tab w:val="left" w:pos="567"/>
          <w:tab w:val="left" w:pos="851"/>
          <w:tab w:val="left" w:pos="1134"/>
        </w:tabs>
        <w:ind w:hanging="11"/>
        <w:jc w:val="both"/>
        <w:rPr>
          <w:sz w:val="24"/>
          <w:szCs w:val="24"/>
        </w:rPr>
      </w:pPr>
      <w:r w:rsidRPr="00E146A9">
        <w:rPr>
          <w:sz w:val="24"/>
          <w:szCs w:val="24"/>
        </w:rPr>
        <w:t>12.6. Иные условия, не указанные в настоящем разделе, а также порядок предоставления национального режима применяются в соответствии с Постановлением № 1875.</w:t>
      </w:r>
    </w:p>
    <w:p w14:paraId="2EAE2122" w14:textId="77777777" w:rsidR="005E0655" w:rsidRPr="00E146A9" w:rsidRDefault="005E0655"/>
    <w:p w14:paraId="6939F46F" w14:textId="77777777" w:rsidR="005E0655" w:rsidRPr="00E146A9" w:rsidRDefault="005E0655"/>
    <w:p w14:paraId="6F63336B" w14:textId="77777777" w:rsidR="005E0655" w:rsidRPr="00E146A9" w:rsidRDefault="005E0655"/>
    <w:p w14:paraId="4BB87BB1" w14:textId="77777777" w:rsidR="005E0655" w:rsidRPr="00E146A9" w:rsidRDefault="005E0655"/>
    <w:p w14:paraId="7F6E1DD2" w14:textId="77777777" w:rsidR="005E0655" w:rsidRPr="00E146A9" w:rsidRDefault="00E146A9">
      <w:pPr>
        <w:pStyle w:val="aff0"/>
        <w:tabs>
          <w:tab w:val="clear" w:pos="1134"/>
          <w:tab w:val="left" w:pos="567"/>
          <w:tab w:val="left" w:pos="851"/>
        </w:tabs>
        <w:spacing w:line="240" w:lineRule="auto"/>
        <w:ind w:hanging="11"/>
        <w:rPr>
          <w:sz w:val="24"/>
          <w:szCs w:val="24"/>
        </w:rPr>
      </w:pPr>
      <w:r w:rsidRPr="00E146A9">
        <w:rPr>
          <w:sz w:val="24"/>
          <w:szCs w:val="24"/>
        </w:rPr>
        <w:t>Подписи</w:t>
      </w:r>
      <w:r w:rsidRPr="00E146A9">
        <w:rPr>
          <w:sz w:val="24"/>
          <w:szCs w:val="24"/>
        </w:rPr>
        <w:t xml:space="preserve"> ответственных лиц Организатора:</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36"/>
        <w:gridCol w:w="1842"/>
        <w:gridCol w:w="1701"/>
        <w:gridCol w:w="2019"/>
      </w:tblGrid>
      <w:tr w:rsidR="005E0655" w:rsidRPr="00E146A9" w14:paraId="0CBA4368" w14:textId="77777777">
        <w:tc>
          <w:tcPr>
            <w:tcW w:w="3936" w:type="dxa"/>
            <w:vAlign w:val="center"/>
          </w:tcPr>
          <w:p w14:paraId="3E7B1067" w14:textId="77777777" w:rsidR="005E0655" w:rsidRPr="00E146A9" w:rsidRDefault="00E146A9">
            <w:pPr>
              <w:tabs>
                <w:tab w:val="left" w:pos="567"/>
                <w:tab w:val="left" w:pos="851"/>
              </w:tabs>
              <w:ind w:hanging="11"/>
              <w:jc w:val="center"/>
              <w:rPr>
                <w:b/>
                <w:sz w:val="24"/>
                <w:szCs w:val="24"/>
              </w:rPr>
            </w:pPr>
            <w:r w:rsidRPr="00E146A9">
              <w:rPr>
                <w:b/>
                <w:sz w:val="24"/>
                <w:szCs w:val="24"/>
              </w:rPr>
              <w:t>Должностное (ответственное) лицо</w:t>
            </w:r>
          </w:p>
        </w:tc>
        <w:tc>
          <w:tcPr>
            <w:tcW w:w="1842" w:type="dxa"/>
            <w:vAlign w:val="center"/>
          </w:tcPr>
          <w:p w14:paraId="123116DD" w14:textId="77777777" w:rsidR="005E0655" w:rsidRPr="00E146A9" w:rsidRDefault="00E146A9">
            <w:pPr>
              <w:tabs>
                <w:tab w:val="left" w:pos="567"/>
                <w:tab w:val="left" w:pos="851"/>
              </w:tabs>
              <w:ind w:hanging="11"/>
              <w:jc w:val="center"/>
              <w:rPr>
                <w:b/>
                <w:sz w:val="24"/>
                <w:szCs w:val="24"/>
              </w:rPr>
            </w:pPr>
            <w:r w:rsidRPr="00E146A9">
              <w:rPr>
                <w:b/>
                <w:sz w:val="24"/>
                <w:szCs w:val="24"/>
              </w:rPr>
              <w:t>Дата</w:t>
            </w:r>
          </w:p>
        </w:tc>
        <w:tc>
          <w:tcPr>
            <w:tcW w:w="1701" w:type="dxa"/>
            <w:vAlign w:val="center"/>
          </w:tcPr>
          <w:p w14:paraId="0046CECB" w14:textId="77777777" w:rsidR="005E0655" w:rsidRPr="00E146A9" w:rsidRDefault="00E146A9">
            <w:pPr>
              <w:tabs>
                <w:tab w:val="left" w:pos="567"/>
                <w:tab w:val="left" w:pos="851"/>
              </w:tabs>
              <w:ind w:hanging="11"/>
              <w:jc w:val="center"/>
              <w:rPr>
                <w:b/>
                <w:sz w:val="24"/>
                <w:szCs w:val="24"/>
              </w:rPr>
            </w:pPr>
            <w:r w:rsidRPr="00E146A9">
              <w:rPr>
                <w:b/>
                <w:sz w:val="24"/>
                <w:szCs w:val="24"/>
              </w:rPr>
              <w:t>Подпись</w:t>
            </w:r>
          </w:p>
        </w:tc>
        <w:tc>
          <w:tcPr>
            <w:tcW w:w="2019" w:type="dxa"/>
            <w:vAlign w:val="center"/>
          </w:tcPr>
          <w:p w14:paraId="3777DF32" w14:textId="77777777" w:rsidR="005E0655" w:rsidRPr="00E146A9" w:rsidRDefault="00E146A9">
            <w:pPr>
              <w:tabs>
                <w:tab w:val="left" w:pos="567"/>
                <w:tab w:val="left" w:pos="851"/>
              </w:tabs>
              <w:ind w:hanging="11"/>
              <w:jc w:val="center"/>
              <w:rPr>
                <w:b/>
                <w:sz w:val="24"/>
                <w:szCs w:val="24"/>
              </w:rPr>
            </w:pPr>
            <w:r w:rsidRPr="00E146A9">
              <w:rPr>
                <w:b/>
                <w:sz w:val="24"/>
                <w:szCs w:val="24"/>
              </w:rPr>
              <w:t>ФИО</w:t>
            </w:r>
          </w:p>
        </w:tc>
      </w:tr>
      <w:tr w:rsidR="005E0655" w:rsidRPr="00E146A9" w14:paraId="7F32243F" w14:textId="77777777">
        <w:trPr>
          <w:trHeight w:val="183"/>
        </w:trPr>
        <w:tc>
          <w:tcPr>
            <w:tcW w:w="3936" w:type="dxa"/>
          </w:tcPr>
          <w:p w14:paraId="60B89E28" w14:textId="77777777" w:rsidR="005E0655" w:rsidRPr="00E146A9" w:rsidRDefault="00E146A9">
            <w:pPr>
              <w:tabs>
                <w:tab w:val="left" w:pos="567"/>
                <w:tab w:val="left" w:pos="851"/>
              </w:tabs>
              <w:ind w:hanging="11"/>
              <w:rPr>
                <w:sz w:val="24"/>
                <w:szCs w:val="24"/>
              </w:rPr>
            </w:pPr>
            <w:r w:rsidRPr="00E146A9">
              <w:rPr>
                <w:sz w:val="24"/>
                <w:szCs w:val="24"/>
              </w:rPr>
              <w:t>Специалист отдела проведения регламентированных процедур</w:t>
            </w:r>
          </w:p>
        </w:tc>
        <w:tc>
          <w:tcPr>
            <w:tcW w:w="1842" w:type="dxa"/>
          </w:tcPr>
          <w:p w14:paraId="25985945" w14:textId="77777777" w:rsidR="005E0655" w:rsidRPr="00E146A9" w:rsidRDefault="00E146A9">
            <w:pPr>
              <w:tabs>
                <w:tab w:val="left" w:pos="567"/>
                <w:tab w:val="left" w:pos="851"/>
              </w:tabs>
              <w:ind w:hanging="11"/>
              <w:jc w:val="center"/>
              <w:rPr>
                <w:sz w:val="24"/>
                <w:szCs w:val="24"/>
              </w:rPr>
            </w:pPr>
            <w:r w:rsidRPr="00E146A9">
              <w:rPr>
                <w:sz w:val="24"/>
                <w:szCs w:val="24"/>
              </w:rPr>
              <w:t>05.08.2026</w:t>
            </w:r>
          </w:p>
        </w:tc>
        <w:tc>
          <w:tcPr>
            <w:tcW w:w="1701" w:type="dxa"/>
          </w:tcPr>
          <w:p w14:paraId="60A585C1" w14:textId="77777777" w:rsidR="005E0655" w:rsidRPr="00E146A9" w:rsidRDefault="005E0655">
            <w:pPr>
              <w:tabs>
                <w:tab w:val="left" w:pos="567"/>
                <w:tab w:val="left" w:pos="851"/>
              </w:tabs>
              <w:ind w:hanging="11"/>
              <w:rPr>
                <w:sz w:val="24"/>
                <w:szCs w:val="24"/>
              </w:rPr>
            </w:pPr>
          </w:p>
        </w:tc>
        <w:tc>
          <w:tcPr>
            <w:tcW w:w="2019" w:type="dxa"/>
          </w:tcPr>
          <w:p w14:paraId="49092736" w14:textId="77777777" w:rsidR="005E0655" w:rsidRPr="00E146A9" w:rsidRDefault="00E146A9">
            <w:pPr>
              <w:rPr>
                <w:sz w:val="24"/>
                <w:szCs w:val="24"/>
              </w:rPr>
            </w:pPr>
            <w:r w:rsidRPr="00E146A9">
              <w:rPr>
                <w:sz w:val="24"/>
                <w:szCs w:val="24"/>
              </w:rPr>
              <w:t>Дубасова Алена Владимировна</w:t>
            </w:r>
          </w:p>
        </w:tc>
      </w:tr>
      <w:tr w:rsidR="005E0655" w14:paraId="685007FF" w14:textId="77777777">
        <w:trPr>
          <w:trHeight w:val="183"/>
        </w:trPr>
        <w:tc>
          <w:tcPr>
            <w:tcW w:w="3936" w:type="dxa"/>
          </w:tcPr>
          <w:p w14:paraId="41A578BA" w14:textId="77777777" w:rsidR="005E0655" w:rsidRPr="00E146A9" w:rsidRDefault="00E146A9">
            <w:pPr>
              <w:tabs>
                <w:tab w:val="left" w:pos="567"/>
                <w:tab w:val="left" w:pos="851"/>
              </w:tabs>
              <w:ind w:hanging="11"/>
              <w:rPr>
                <w:sz w:val="24"/>
                <w:szCs w:val="24"/>
              </w:rPr>
            </w:pPr>
            <w:r w:rsidRPr="00E146A9">
              <w:rPr>
                <w:sz w:val="24"/>
                <w:szCs w:val="24"/>
              </w:rPr>
              <w:t>Специалист отдела проведения регламентированных процедур</w:t>
            </w:r>
          </w:p>
        </w:tc>
        <w:tc>
          <w:tcPr>
            <w:tcW w:w="1842" w:type="dxa"/>
          </w:tcPr>
          <w:p w14:paraId="04154A85" w14:textId="77777777" w:rsidR="005E0655" w:rsidRPr="00E146A9" w:rsidRDefault="00E146A9">
            <w:pPr>
              <w:tabs>
                <w:tab w:val="left" w:pos="567"/>
                <w:tab w:val="left" w:pos="851"/>
              </w:tabs>
              <w:ind w:hanging="11"/>
              <w:jc w:val="center"/>
              <w:rPr>
                <w:sz w:val="24"/>
                <w:szCs w:val="24"/>
              </w:rPr>
            </w:pPr>
            <w:r w:rsidRPr="00E146A9">
              <w:rPr>
                <w:sz w:val="24"/>
                <w:szCs w:val="24"/>
              </w:rPr>
              <w:t>05.08.2026</w:t>
            </w:r>
          </w:p>
        </w:tc>
        <w:tc>
          <w:tcPr>
            <w:tcW w:w="1701" w:type="dxa"/>
          </w:tcPr>
          <w:p w14:paraId="3FD886B7" w14:textId="77777777" w:rsidR="005E0655" w:rsidRPr="00E146A9" w:rsidRDefault="005E0655">
            <w:pPr>
              <w:tabs>
                <w:tab w:val="left" w:pos="567"/>
                <w:tab w:val="left" w:pos="851"/>
              </w:tabs>
              <w:ind w:hanging="11"/>
              <w:rPr>
                <w:sz w:val="24"/>
                <w:szCs w:val="24"/>
              </w:rPr>
            </w:pPr>
          </w:p>
        </w:tc>
        <w:tc>
          <w:tcPr>
            <w:tcW w:w="2019" w:type="dxa"/>
          </w:tcPr>
          <w:p w14:paraId="70B4EF5F" w14:textId="77777777" w:rsidR="005E0655" w:rsidRPr="00E146A9" w:rsidRDefault="00E146A9">
            <w:pPr>
              <w:rPr>
                <w:sz w:val="24"/>
                <w:szCs w:val="24"/>
              </w:rPr>
            </w:pPr>
            <w:r w:rsidRPr="00E146A9">
              <w:rPr>
                <w:sz w:val="24"/>
                <w:szCs w:val="24"/>
              </w:rPr>
              <w:t>Кузнецова Елизавета Григорьевна</w:t>
            </w:r>
          </w:p>
        </w:tc>
      </w:tr>
    </w:tbl>
    <w:p w14:paraId="614F9E79" w14:textId="77777777" w:rsidR="00000000" w:rsidRDefault="00E146A9"/>
    <w:sectPr w:rsidR="00000000">
      <w:footerReference w:type="first" r:id="rId14"/>
      <w:pgSz w:w="11906" w:h="16838"/>
      <w:pgMar w:top="851" w:right="851" w:bottom="851" w:left="1134" w:header="680" w:footer="4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2F135" w14:textId="77777777" w:rsidR="00000000" w:rsidRDefault="00E146A9">
      <w:r>
        <w:separator/>
      </w:r>
    </w:p>
  </w:endnote>
  <w:endnote w:type="continuationSeparator" w:id="0">
    <w:p w14:paraId="67E59956" w14:textId="77777777" w:rsidR="00000000" w:rsidRDefault="00E14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auto"/>
    <w:pitch w:val="default"/>
  </w:font>
  <w:font w:name="Gelvetsky 12pt">
    <w:charset w:val="00"/>
    <w:family w:val="auto"/>
    <w:pitch w:val="default"/>
  </w:font>
  <w:font w:name="TimesET">
    <w:charset w:val="00"/>
    <w:family w:val="auto"/>
    <w:pitch w:val="default"/>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00"/>
    <w:family w:val="auto"/>
    <w:pitch w:val="default"/>
  </w:font>
  <w:font w:name="Calibri Light">
    <w:panose1 w:val="020F0302020204030204"/>
    <w:charset w:val="CC"/>
    <w:family w:val="swiss"/>
    <w:pitch w:val="variable"/>
    <w:sig w:usb0="E0002AFF" w:usb1="C000247B" w:usb2="00000009" w:usb3="00000000" w:csb0="000001FF" w:csb1="00000000"/>
  </w:font>
  <w:font w:name="MS Mincho">
    <w:altName w:val="ＭＳ 明朝"/>
    <w:panose1 w:val="02020609040205080304"/>
    <w:charset w:val="00"/>
    <w:family w:val="auto"/>
    <w:pitch w:val="default"/>
  </w:font>
  <w:font w:name="е®‹дЅ“">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3A244" w14:textId="77777777" w:rsidR="005E0655" w:rsidRDefault="00E146A9">
    <w:pPr>
      <w:pStyle w:val="ac"/>
      <w:jc w:val="right"/>
    </w:pPr>
    <w:r>
      <w:fldChar w:fldCharType="begin"/>
    </w:r>
    <w:r>
      <w:instrText>PAGE   \* MERGEFORMAT</w:instrText>
    </w:r>
    <w:r>
      <w:fldChar w:fldCharType="separate"/>
    </w:r>
    <w:r>
      <w:rPr>
        <w:lang w:val="ru-RU"/>
      </w:rPr>
      <w:t>44</w:t>
    </w:r>
    <w:r>
      <w:fldChar w:fldCharType="end"/>
    </w:r>
  </w:p>
  <w:p w14:paraId="7D54C645" w14:textId="77777777" w:rsidR="005E0655" w:rsidRDefault="005E0655">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C8156" w14:textId="77777777" w:rsidR="005E0655" w:rsidRDefault="00E146A9">
    <w:pPr>
      <w:pStyle w:val="ac"/>
      <w:jc w:val="right"/>
    </w:pPr>
    <w:r>
      <w:fldChar w:fldCharType="begin"/>
    </w:r>
    <w:r>
      <w:instrText>PAGE   \* MERGEFORMAT</w:instrText>
    </w:r>
    <w:r>
      <w:fldChar w:fldCharType="separate"/>
    </w:r>
    <w:r>
      <w:rPr>
        <w:lang w:val="ru-RU"/>
      </w:rPr>
      <w:t>49</w:t>
    </w:r>
    <w:r>
      <w:fldChar w:fldCharType="end"/>
    </w:r>
  </w:p>
  <w:p w14:paraId="498A7823" w14:textId="77777777" w:rsidR="005E0655" w:rsidRDefault="005E0655">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F63D2" w14:textId="77777777" w:rsidR="00000000" w:rsidRDefault="00E146A9">
      <w:r>
        <w:separator/>
      </w:r>
    </w:p>
  </w:footnote>
  <w:footnote w:type="continuationSeparator" w:id="0">
    <w:p w14:paraId="4FAD1D18" w14:textId="77777777" w:rsidR="00000000" w:rsidRDefault="00E146A9">
      <w:r>
        <w:continuationSeparator/>
      </w:r>
    </w:p>
  </w:footnote>
  <w:footnote w:id="1">
    <w:p w14:paraId="3387BA28" w14:textId="77777777" w:rsidR="005E0655" w:rsidRDefault="00E146A9">
      <w:pPr>
        <w:pStyle w:val="af5"/>
      </w:pPr>
      <w:r>
        <w:rPr>
          <w:rStyle w:val="af"/>
        </w:rPr>
        <w:footnoteRef/>
      </w:r>
      <w:r>
        <w:t xml:space="preserve"> Список компаний Группы Газпром энергохолдинг размещен на сайте ООО «Газпром энергохолдинг» в разделе «Закупки» http://energ</w:t>
      </w:r>
      <w:r>
        <w:t>oholding.gazprom.ru/tenders/.</w:t>
      </w:r>
    </w:p>
  </w:footnote>
  <w:footnote w:id="2">
    <w:p w14:paraId="78FD72AF" w14:textId="77777777" w:rsidR="005E0655" w:rsidRDefault="00E146A9">
      <w:pPr>
        <w:pStyle w:val="af5"/>
      </w:pPr>
      <w:r>
        <w:rPr>
          <w:rStyle w:val="af"/>
        </w:rPr>
        <w:footnoteRef/>
      </w:r>
      <w:r>
        <w:t xml:space="preserve"> Фальсифицированной признается продукция, материалы и изделия, имеющие скрытые свойства и качество, информация о которых является заведомо неполной или недостоверной и/или производство которой не подтверждено изготовителем, у</w:t>
      </w:r>
      <w:r>
        <w:t>казанным в сопроводительных документах. Контрафактными признаются товары (ТМЦ), этикетки, упаковки товаров, на которых незаконно размещены товарный знак или сходное с ним до степени смешения обозначение (в соответствии со ст. 1515 Гражданского кодекса Росс</w:t>
      </w:r>
      <w:r>
        <w:t>ийской Федерации).</w:t>
      </w:r>
    </w:p>
  </w:footnote>
  <w:footnote w:id="3">
    <w:p w14:paraId="2E25A1D4" w14:textId="77777777" w:rsidR="005E0655" w:rsidRDefault="00E146A9">
      <w:pPr>
        <w:pStyle w:val="af5"/>
      </w:pPr>
      <w:r>
        <w:rPr>
          <w:rStyle w:val="af"/>
        </w:rPr>
        <w:footnoteRef/>
      </w:r>
      <w:r>
        <w:t xml:space="preserve"> Список компаний Группы Газпром энергохолдинг размещен на сайте ООО «Газпром энергохолдинг» в разделе «Закупки» http://energoholding.gazprom.ru/tenders/.</w:t>
      </w:r>
    </w:p>
  </w:footnote>
  <w:footnote w:id="4">
    <w:p w14:paraId="74BE1E66" w14:textId="77777777" w:rsidR="005E0655" w:rsidRDefault="00E146A9">
      <w:pPr>
        <w:pStyle w:val="af5"/>
      </w:pPr>
      <w:r>
        <w:rPr>
          <w:rStyle w:val="af"/>
        </w:rPr>
        <w:footnoteRef/>
      </w:r>
      <w:r>
        <w:t xml:space="preserve"> См. сноску 3</w:t>
      </w:r>
    </w:p>
  </w:footnote>
  <w:footnote w:id="5">
    <w:p w14:paraId="3CA12DD5" w14:textId="77777777" w:rsidR="005E0655" w:rsidRDefault="00E146A9">
      <w:pPr>
        <w:pStyle w:val="af5"/>
      </w:pPr>
      <w:r>
        <w:rPr>
          <w:rStyle w:val="af"/>
        </w:rPr>
        <w:footnoteRef/>
      </w:r>
      <w:r>
        <w:t xml:space="preserve"> См. сноску 3</w:t>
      </w:r>
    </w:p>
  </w:footnote>
  <w:footnote w:id="6">
    <w:p w14:paraId="0E682B1C" w14:textId="77777777" w:rsidR="005E0655" w:rsidRDefault="00E146A9">
      <w:pPr>
        <w:pStyle w:val="af5"/>
      </w:pPr>
      <w:r>
        <w:rPr>
          <w:rStyle w:val="af"/>
          <w:highlight w:val="yellow"/>
        </w:rPr>
        <w:footnoteRef/>
      </w:r>
      <w:r>
        <w:rPr>
          <w:highlight w:val="yellow"/>
        </w:rPr>
        <w:t xml:space="preserve"> </w:t>
      </w:r>
      <w:r>
        <w:rPr>
          <w:highlight w:val="yellow"/>
        </w:rPr>
        <w:t>В случае заключения договора поставки автотранспортного средства договор заключается в 3 (трех) экземплярах, равных по юридической силе, по одному – для каждой из Сторон. 1 (один) экземпляр договора заключается на бумажном носителе для ГИБДД/Ростехнадзора,</w:t>
      </w:r>
      <w:r>
        <w:rPr>
          <w:highlight w:val="yellow"/>
        </w:rPr>
        <w:t xml:space="preserve"> который передается в ГИБДД/Ростехнадзор совместно с актом приема-передачи.</w:t>
      </w:r>
    </w:p>
  </w:footnote>
  <w:footnote w:id="7">
    <w:p w14:paraId="4D4A85C5" w14:textId="77777777" w:rsidR="005E0655" w:rsidRDefault="00E146A9">
      <w:pPr>
        <w:pStyle w:val="af5"/>
      </w:pPr>
      <w:r>
        <w:rPr>
          <w:rStyle w:val="af"/>
        </w:rPr>
        <w:footnoteRef/>
      </w:r>
      <w:r>
        <w:t xml:space="preserve"> Уполномоченным лицом может быть любое юридическое лицо или индивидуальный предприниматель, полномочия которого на реализацию Продукции удостоверены соответствующим актуальным (де</w:t>
      </w:r>
      <w:r>
        <w:t>йствительным) документом, выданным производителем (изготовителем) Продукции.</w:t>
      </w:r>
    </w:p>
  </w:footnote>
  <w:footnote w:id="8">
    <w:p w14:paraId="3EFAC409" w14:textId="77777777" w:rsidR="005E0655" w:rsidRDefault="00E146A9">
      <w:pPr>
        <w:pStyle w:val="af5"/>
      </w:pPr>
      <w:r>
        <w:rPr>
          <w:rStyle w:val="af"/>
        </w:rPr>
        <w:footnoteRef/>
      </w:r>
      <w:r>
        <w:t xml:space="preserve"> В качестве такого удостоверяющего документа может быть представлен, например: документ, удостоверяющий наличие у Участника статуса дилера или дистрибьютера или представителя про</w:t>
      </w:r>
      <w:r>
        <w:t>изводителя (изготовителя) Продукции; договор/соглашение, заключенные с производителем (изготовителем) Продукции на реализацию/приобретение Продукции указанного производителя (изготовителя); письмо производителя (изготовителя) Продукции, удостоверяющее пере</w:t>
      </w:r>
      <w:r>
        <w:t>дачу полномочий на реализацию товаров указанного производителя (изготовителя) Продукции и т.п. Каких-либо требований к форме удостоверяющего документа не устанавливается.</w:t>
      </w:r>
    </w:p>
  </w:footnote>
  <w:footnote w:id="9">
    <w:p w14:paraId="353F7592" w14:textId="77777777" w:rsidR="005E0655" w:rsidRDefault="00E146A9">
      <w:pPr>
        <w:pStyle w:val="af5"/>
      </w:pPr>
      <w:r>
        <w:rPr>
          <w:rStyle w:val="af"/>
        </w:rPr>
        <w:footnoteRef/>
      </w:r>
      <w:r>
        <w:t xml:space="preserve"> См. сноску 8.</w:t>
      </w:r>
    </w:p>
  </w:footnote>
  <w:footnote w:id="10">
    <w:p w14:paraId="5E8E35E2" w14:textId="77777777" w:rsidR="005E0655" w:rsidRDefault="00E146A9">
      <w:pPr>
        <w:pStyle w:val="af5"/>
      </w:pPr>
      <w:r>
        <w:rPr>
          <w:rStyle w:val="af"/>
        </w:rPr>
        <w:footnoteRef/>
      </w:r>
      <w:r>
        <w:t xml:space="preserve"> В качестве документов, подтверждающих факт наличия у Участника Прод</w:t>
      </w:r>
      <w:r>
        <w:t xml:space="preserve">укции (приобретения Продукции Участником), Участником могут быть представлены: технический паспорт на Продукцию (выданный производителем (изготовителем) Продукции); соответствующие договоры поставки Продукции в адрес Участника с подтверждающими исполнение </w:t>
      </w:r>
      <w:r>
        <w:t>Документами, инвентарные карточки учета основных средств формы ОС-6  и т.д.</w:t>
      </w:r>
    </w:p>
  </w:footnote>
  <w:footnote w:id="11">
    <w:p w14:paraId="10B602C2" w14:textId="77777777" w:rsidR="005E0655" w:rsidRDefault="00E146A9">
      <w:pPr>
        <w:pStyle w:val="af5"/>
        <w:ind w:firstLine="426"/>
        <w:rPr>
          <w:i/>
        </w:rPr>
      </w:pPr>
      <w:r>
        <w:rPr>
          <w:rStyle w:val="af"/>
          <w:i/>
        </w:rPr>
        <w:footnoteRef/>
      </w:r>
      <w:r>
        <w:rPr>
          <w:i/>
        </w:rPr>
        <w:t xml:space="preserve"> Необходимо выбрать один из предложенных вариантов и указать его в Заявке:</w:t>
      </w:r>
    </w:p>
    <w:p w14:paraId="31949648" w14:textId="77777777" w:rsidR="005E0655" w:rsidRDefault="00E146A9">
      <w:pPr>
        <w:pStyle w:val="af5"/>
        <w:ind w:firstLine="426"/>
        <w:rPr>
          <w:i/>
        </w:rPr>
      </w:pPr>
      <w:r>
        <w:rPr>
          <w:i/>
        </w:rPr>
        <w:t>Вариант 1 - в случае наличия добровольного волеизъявления Участника на последующий электронный документо</w:t>
      </w:r>
      <w:r>
        <w:rPr>
          <w:i/>
        </w:rPr>
        <w:t>оборот по Договору с Заказчиком.</w:t>
      </w:r>
    </w:p>
    <w:p w14:paraId="2C561EC6" w14:textId="77777777" w:rsidR="005E0655" w:rsidRDefault="00E146A9">
      <w:pPr>
        <w:pStyle w:val="af5"/>
        <w:ind w:firstLine="426"/>
        <w:rPr>
          <w:i/>
        </w:rPr>
      </w:pPr>
      <w:r>
        <w:rPr>
          <w:i/>
        </w:rPr>
        <w:t>Вариант 2 - в случае отсутствия добровольного волеизъявления Участника на последующий электронный документооборот по Договору с Заказчиком.</w:t>
      </w:r>
    </w:p>
    <w:p w14:paraId="7EE76ADE" w14:textId="77777777" w:rsidR="005E0655" w:rsidRDefault="00E146A9">
      <w:pPr>
        <w:pStyle w:val="af5"/>
        <w:ind w:firstLine="426"/>
        <w:rPr>
          <w:bCs/>
          <w:i/>
        </w:rPr>
      </w:pPr>
      <w:r>
        <w:rPr>
          <w:i/>
          <w:highlight w:val="yellow"/>
        </w:rPr>
        <w:t>В случае, если Учас</w:t>
      </w:r>
      <w:r>
        <w:rPr>
          <w:i/>
          <w:highlight w:val="yellow"/>
        </w:rPr>
        <w:t>тником не выбран один из предложенных вариантов, договор с таким участником заключается с Соглашением об ЭДО (вариант 1).</w:t>
      </w:r>
    </w:p>
  </w:footnote>
  <w:footnote w:id="12">
    <w:p w14:paraId="0EFBB7CB" w14:textId="77777777" w:rsidR="005E0655" w:rsidRDefault="00E146A9">
      <w:pPr>
        <w:pStyle w:val="af5"/>
      </w:pPr>
      <w:r>
        <w:rPr>
          <w:rStyle w:val="af"/>
        </w:rPr>
        <w:footnoteRef/>
      </w:r>
      <w:r>
        <w:t xml:space="preserve"> Форма 10 предоставляется в порядке, предусмотренным п. 5.7.1.9. Документации</w:t>
      </w:r>
    </w:p>
  </w:footnote>
  <w:footnote w:id="13">
    <w:p w14:paraId="69C6A502" w14:textId="77777777" w:rsidR="005E0655" w:rsidRDefault="00E146A9">
      <w:pPr>
        <w:pStyle w:val="af5"/>
      </w:pPr>
      <w:r>
        <w:rPr>
          <w:rStyle w:val="af"/>
        </w:rPr>
        <w:footnoteRef/>
      </w:r>
      <w:r>
        <w:t xml:space="preserve"> Заполняются на основании всей штатной численности орг</w:t>
      </w:r>
      <w:r>
        <w:t>анизации, в том числе всего задействованного персонала, указанного для исполнения работ/оказания услуг.</w:t>
      </w:r>
    </w:p>
  </w:footnote>
  <w:footnote w:id="14">
    <w:p w14:paraId="04B53BC3" w14:textId="77777777" w:rsidR="005E0655" w:rsidRDefault="00E146A9">
      <w:pPr>
        <w:pStyle w:val="afffff5"/>
        <w:shd w:val="clear" w:color="auto" w:fill="auto"/>
        <w:jc w:val="both"/>
      </w:pPr>
      <w:r>
        <w:rPr>
          <w:vertAlign w:val="superscript"/>
        </w:rPr>
        <w:footnoteRef/>
      </w:r>
      <w:r>
        <w:t xml:space="preserve"> В соответствии с пунктом 4 статьи 2 Закона № 213-ФЗ Банк России опубликовывает указанный перечень на своем официальном сайте по адресу: </w:t>
      </w:r>
      <w:r>
        <w:rPr>
          <w:lang w:val="en-US" w:eastAsia="en-US" w:bidi="en-US"/>
        </w:rPr>
        <w:t>http</w:t>
      </w:r>
      <w:r>
        <w:rPr>
          <w:lang w:eastAsia="en-US" w:bidi="en-US"/>
        </w:rPr>
        <w:t>://</w:t>
      </w:r>
      <w:r>
        <w:rPr>
          <w:lang w:val="en-US" w:eastAsia="en-US" w:bidi="en-US"/>
        </w:rPr>
        <w:t>www</w:t>
      </w:r>
      <w:r>
        <w:rPr>
          <w:lang w:eastAsia="en-US" w:bidi="en-US"/>
        </w:rPr>
        <w:t>.</w:t>
      </w:r>
      <w:r>
        <w:rPr>
          <w:lang w:val="en-US" w:eastAsia="en-US" w:bidi="en-US"/>
        </w:rPr>
        <w:t>cbr</w:t>
      </w:r>
      <w:r>
        <w:rPr>
          <w:lang w:eastAsia="en-US" w:bidi="en-US"/>
        </w:rPr>
        <w:t>.</w:t>
      </w:r>
      <w:r>
        <w:rPr>
          <w:lang w:val="en-US" w:eastAsia="en-US" w:bidi="en-US"/>
        </w:rPr>
        <w:t>ru</w:t>
      </w:r>
      <w:r>
        <w:rPr>
          <w:lang w:eastAsia="en-US" w:bidi="en-US"/>
        </w:rPr>
        <w:t>/</w:t>
      </w:r>
      <w:r>
        <w:rPr>
          <w:lang w:val="en-US" w:eastAsia="en-US" w:bidi="en-US"/>
        </w:rPr>
        <w:t>banking</w:t>
      </w:r>
      <w:r>
        <w:rPr>
          <w:lang w:eastAsia="en-US" w:bidi="en-US"/>
        </w:rPr>
        <w:t>_</w:t>
      </w:r>
      <w:r>
        <w:rPr>
          <w:lang w:val="en-US" w:eastAsia="en-US" w:bidi="en-US"/>
        </w:rPr>
        <w:t>sector</w:t>
      </w:r>
      <w:r>
        <w:rPr>
          <w:lang w:eastAsia="en-US" w:bidi="en-US"/>
        </w:rPr>
        <w:t>/</w:t>
      </w:r>
      <w:r>
        <w:rPr>
          <w:lang w:val="en-US" w:eastAsia="en-US" w:bidi="en-US"/>
        </w:rPr>
        <w:t>credit</w:t>
      </w:r>
      <w:r>
        <w:rPr>
          <w:lang w:eastAsia="en-US" w:bidi="en-US"/>
        </w:rPr>
        <w:t>/</w:t>
      </w:r>
      <w:r>
        <w:rPr>
          <w:lang w:val="en-US" w:eastAsia="en-US" w:bidi="en-US"/>
        </w:rPr>
        <w:t>list</w:t>
      </w:r>
      <w:r>
        <w:rPr>
          <w:lang w:eastAsia="en-US" w:bidi="en-US"/>
        </w:rPr>
        <w:t>_</w:t>
      </w:r>
      <w:r>
        <w:rPr>
          <w:lang w:val="en-US" w:eastAsia="en-US" w:bidi="en-US"/>
        </w:rPr>
        <w:t>ko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F5D7A"/>
    <w:multiLevelType w:val="multilevel"/>
    <w:tmpl w:val="919A309C"/>
    <w:lvl w:ilvl="0">
      <w:start w:val="1"/>
      <w:numFmt w:val="decimal"/>
      <w:lvlText w:val="%1."/>
      <w:lvlJc w:val="left"/>
      <w:pPr>
        <w:tabs>
          <w:tab w:val="num" w:pos="1134"/>
        </w:tabs>
        <w:ind w:left="1134" w:hanging="1134"/>
      </w:pPr>
      <w:rPr>
        <w:color w:val="FFFFFF"/>
      </w:rPr>
    </w:lvl>
    <w:lvl w:ilvl="1">
      <w:start w:val="1"/>
      <w:numFmt w:val="decimal"/>
      <w:lvlText w:val="%1.%2."/>
      <w:lvlJc w:val="left"/>
      <w:pPr>
        <w:tabs>
          <w:tab w:val="num" w:pos="6947"/>
        </w:tabs>
        <w:ind w:left="6947" w:hanging="1134"/>
      </w:pPr>
      <w:rPr>
        <w:b/>
      </w:rPr>
    </w:lvl>
    <w:lvl w:ilvl="2">
      <w:start w:val="1"/>
      <w:numFmt w:val="decimal"/>
      <w:lvlText w:val="%1.%2.%3."/>
      <w:lvlJc w:val="left"/>
      <w:pPr>
        <w:tabs>
          <w:tab w:val="num" w:pos="1134"/>
        </w:tabs>
        <w:ind w:left="1134" w:hanging="1134"/>
      </w:pPr>
      <w:rPr>
        <w:b w:val="0"/>
        <w:i w:val="0"/>
        <w:color w:val="000000"/>
        <w:sz w:val="24"/>
        <w:szCs w:val="24"/>
        <w:lang w:val="ru-RU"/>
      </w:rPr>
    </w:lvl>
    <w:lvl w:ilvl="3">
      <w:start w:val="1"/>
      <w:numFmt w:val="decimal"/>
      <w:lvlText w:val="%1.%2.%3.%4."/>
      <w:lvlJc w:val="left"/>
      <w:pPr>
        <w:tabs>
          <w:tab w:val="num" w:pos="1134"/>
        </w:tabs>
        <w:ind w:left="1134" w:hanging="1134"/>
      </w:pPr>
      <w:rPr>
        <w:b w:val="0"/>
        <w:i w:val="0"/>
        <w:strike w:val="0"/>
        <w:color w:val="000000"/>
        <w:sz w:val="24"/>
        <w:lang w:val="ru-RU"/>
      </w:rPr>
    </w:lvl>
    <w:lvl w:ilvl="4">
      <w:start w:val="1"/>
      <w:numFmt w:val="lowerLetter"/>
      <w:lvlText w:val="%5)"/>
      <w:lvlJc w:val="left"/>
      <w:pPr>
        <w:tabs>
          <w:tab w:val="num" w:pos="1135"/>
        </w:tabs>
        <w:ind w:left="1135" w:hanging="567"/>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 w15:restartNumberingAfterBreak="0">
    <w:nsid w:val="03DA6F40"/>
    <w:multiLevelType w:val="multilevel"/>
    <w:tmpl w:val="594666F0"/>
    <w:lvl w:ilvl="0">
      <w:start w:val="2"/>
      <w:numFmt w:val="decimal"/>
      <w:lvlText w:val="%1."/>
      <w:lvlJc w:val="left"/>
      <w:pPr>
        <w:ind w:left="360" w:hanging="360"/>
      </w:pPr>
    </w:lvl>
    <w:lvl w:ilvl="1">
      <w:start w:val="2"/>
      <w:numFmt w:val="decimal"/>
      <w:lvlText w:val="%1.%2."/>
      <w:lvlJc w:val="left"/>
      <w:pPr>
        <w:ind w:left="502" w:hanging="360"/>
      </w:pPr>
    </w:lvl>
    <w:lvl w:ilvl="2">
      <w:start w:val="1"/>
      <w:numFmt w:val="decimal"/>
      <w:lvlText w:val="%1.%2.%3."/>
      <w:lvlJc w:val="left"/>
      <w:pPr>
        <w:ind w:left="7950"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 w15:restartNumberingAfterBreak="0">
    <w:nsid w:val="09A373E3"/>
    <w:multiLevelType w:val="hybridMultilevel"/>
    <w:tmpl w:val="4AC49396"/>
    <w:lvl w:ilvl="0" w:tplc="5F3615AA">
      <w:start w:val="1"/>
      <w:numFmt w:val="decimal"/>
      <w:lvlText w:val="%1."/>
      <w:lvlJc w:val="left"/>
      <w:pPr>
        <w:tabs>
          <w:tab w:val="num" w:pos="360"/>
        </w:tabs>
        <w:ind w:left="360" w:hanging="360"/>
      </w:pPr>
    </w:lvl>
    <w:lvl w:ilvl="1" w:tplc="76480D3C">
      <w:start w:val="1"/>
      <w:numFmt w:val="lowerLetter"/>
      <w:lvlText w:val="%2."/>
      <w:lvlJc w:val="left"/>
      <w:pPr>
        <w:tabs>
          <w:tab w:val="num" w:pos="1440"/>
        </w:tabs>
        <w:ind w:left="1440" w:hanging="360"/>
      </w:pPr>
    </w:lvl>
    <w:lvl w:ilvl="2" w:tplc="0C9E8B66">
      <w:start w:val="1"/>
      <w:numFmt w:val="lowerRoman"/>
      <w:lvlText w:val="%3."/>
      <w:lvlJc w:val="right"/>
      <w:pPr>
        <w:tabs>
          <w:tab w:val="num" w:pos="2160"/>
        </w:tabs>
        <w:ind w:left="2160" w:hanging="180"/>
      </w:pPr>
    </w:lvl>
    <w:lvl w:ilvl="3" w:tplc="706A285A">
      <w:start w:val="1"/>
      <w:numFmt w:val="decimal"/>
      <w:lvlText w:val="%4."/>
      <w:lvlJc w:val="left"/>
      <w:pPr>
        <w:tabs>
          <w:tab w:val="num" w:pos="2880"/>
        </w:tabs>
        <w:ind w:left="2880" w:hanging="360"/>
      </w:pPr>
    </w:lvl>
    <w:lvl w:ilvl="4" w:tplc="6CDA89C8">
      <w:start w:val="1"/>
      <w:numFmt w:val="lowerLetter"/>
      <w:lvlText w:val="%5."/>
      <w:lvlJc w:val="left"/>
      <w:pPr>
        <w:tabs>
          <w:tab w:val="num" w:pos="3600"/>
        </w:tabs>
        <w:ind w:left="3600" w:hanging="360"/>
      </w:pPr>
    </w:lvl>
    <w:lvl w:ilvl="5" w:tplc="5AF854F2">
      <w:start w:val="1"/>
      <w:numFmt w:val="lowerRoman"/>
      <w:lvlText w:val="%6."/>
      <w:lvlJc w:val="right"/>
      <w:pPr>
        <w:tabs>
          <w:tab w:val="num" w:pos="4320"/>
        </w:tabs>
        <w:ind w:left="4320" w:hanging="180"/>
      </w:pPr>
    </w:lvl>
    <w:lvl w:ilvl="6" w:tplc="19CC0A02">
      <w:start w:val="1"/>
      <w:numFmt w:val="decimal"/>
      <w:lvlText w:val="%7."/>
      <w:lvlJc w:val="left"/>
      <w:pPr>
        <w:tabs>
          <w:tab w:val="num" w:pos="5040"/>
        </w:tabs>
        <w:ind w:left="5040" w:hanging="360"/>
      </w:pPr>
    </w:lvl>
    <w:lvl w:ilvl="7" w:tplc="2BCA5B9E">
      <w:start w:val="1"/>
      <w:numFmt w:val="lowerLetter"/>
      <w:lvlText w:val="%8."/>
      <w:lvlJc w:val="left"/>
      <w:pPr>
        <w:tabs>
          <w:tab w:val="num" w:pos="5760"/>
        </w:tabs>
        <w:ind w:left="5760" w:hanging="360"/>
      </w:pPr>
    </w:lvl>
    <w:lvl w:ilvl="8" w:tplc="4B8CBBA6">
      <w:start w:val="1"/>
      <w:numFmt w:val="lowerRoman"/>
      <w:lvlText w:val="%9."/>
      <w:lvlJc w:val="right"/>
      <w:pPr>
        <w:tabs>
          <w:tab w:val="num" w:pos="6480"/>
        </w:tabs>
        <w:ind w:left="6480" w:hanging="180"/>
      </w:pPr>
    </w:lvl>
  </w:abstractNum>
  <w:abstractNum w:abstractNumId="3" w15:restartNumberingAfterBreak="0">
    <w:nsid w:val="0BD52BCC"/>
    <w:multiLevelType w:val="hybridMultilevel"/>
    <w:tmpl w:val="C73A7B8E"/>
    <w:lvl w:ilvl="0" w:tplc="93301432">
      <w:start w:val="1"/>
      <w:numFmt w:val="decimal"/>
      <w:lvlText w:val="%1."/>
      <w:lvlJc w:val="left"/>
      <w:pPr>
        <w:tabs>
          <w:tab w:val="num" w:pos="360"/>
        </w:tabs>
        <w:ind w:left="360" w:hanging="360"/>
      </w:pPr>
    </w:lvl>
    <w:lvl w:ilvl="1" w:tplc="440261C4">
      <w:start w:val="1"/>
      <w:numFmt w:val="lowerLetter"/>
      <w:lvlText w:val="%2."/>
      <w:lvlJc w:val="left"/>
      <w:pPr>
        <w:tabs>
          <w:tab w:val="num" w:pos="1440"/>
        </w:tabs>
        <w:ind w:left="1440" w:hanging="360"/>
      </w:pPr>
    </w:lvl>
    <w:lvl w:ilvl="2" w:tplc="153AA7C8">
      <w:start w:val="1"/>
      <w:numFmt w:val="lowerRoman"/>
      <w:lvlText w:val="%3."/>
      <w:lvlJc w:val="right"/>
      <w:pPr>
        <w:tabs>
          <w:tab w:val="num" w:pos="2160"/>
        </w:tabs>
        <w:ind w:left="2160" w:hanging="180"/>
      </w:pPr>
    </w:lvl>
    <w:lvl w:ilvl="3" w:tplc="4ED0EF7A">
      <w:start w:val="1"/>
      <w:numFmt w:val="decimal"/>
      <w:lvlText w:val="%4."/>
      <w:lvlJc w:val="left"/>
      <w:pPr>
        <w:tabs>
          <w:tab w:val="num" w:pos="2880"/>
        </w:tabs>
        <w:ind w:left="2880" w:hanging="360"/>
      </w:pPr>
    </w:lvl>
    <w:lvl w:ilvl="4" w:tplc="9FA050AA">
      <w:start w:val="1"/>
      <w:numFmt w:val="lowerLetter"/>
      <w:lvlText w:val="%5."/>
      <w:lvlJc w:val="left"/>
      <w:pPr>
        <w:tabs>
          <w:tab w:val="num" w:pos="3600"/>
        </w:tabs>
        <w:ind w:left="3600" w:hanging="360"/>
      </w:pPr>
    </w:lvl>
    <w:lvl w:ilvl="5" w:tplc="2370001C">
      <w:start w:val="1"/>
      <w:numFmt w:val="lowerRoman"/>
      <w:lvlText w:val="%6."/>
      <w:lvlJc w:val="right"/>
      <w:pPr>
        <w:tabs>
          <w:tab w:val="num" w:pos="4320"/>
        </w:tabs>
        <w:ind w:left="4320" w:hanging="180"/>
      </w:pPr>
    </w:lvl>
    <w:lvl w:ilvl="6" w:tplc="90E674FC">
      <w:start w:val="1"/>
      <w:numFmt w:val="decimal"/>
      <w:lvlText w:val="%7."/>
      <w:lvlJc w:val="left"/>
      <w:pPr>
        <w:tabs>
          <w:tab w:val="num" w:pos="5040"/>
        </w:tabs>
        <w:ind w:left="5040" w:hanging="360"/>
      </w:pPr>
    </w:lvl>
    <w:lvl w:ilvl="7" w:tplc="4DD092AC">
      <w:start w:val="1"/>
      <w:numFmt w:val="lowerLetter"/>
      <w:lvlText w:val="%8."/>
      <w:lvlJc w:val="left"/>
      <w:pPr>
        <w:tabs>
          <w:tab w:val="num" w:pos="5760"/>
        </w:tabs>
        <w:ind w:left="5760" w:hanging="360"/>
      </w:pPr>
    </w:lvl>
    <w:lvl w:ilvl="8" w:tplc="771AC394">
      <w:start w:val="1"/>
      <w:numFmt w:val="lowerRoman"/>
      <w:lvlText w:val="%9."/>
      <w:lvlJc w:val="right"/>
      <w:pPr>
        <w:tabs>
          <w:tab w:val="num" w:pos="6480"/>
        </w:tabs>
        <w:ind w:left="6480" w:hanging="180"/>
      </w:pPr>
    </w:lvl>
  </w:abstractNum>
  <w:abstractNum w:abstractNumId="4" w15:restartNumberingAfterBreak="0">
    <w:nsid w:val="0EF50981"/>
    <w:multiLevelType w:val="hybridMultilevel"/>
    <w:tmpl w:val="92487DB4"/>
    <w:lvl w:ilvl="0" w:tplc="E0605608">
      <w:start w:val="1"/>
      <w:numFmt w:val="decimal"/>
      <w:lvlText w:val="%1."/>
      <w:lvlJc w:val="left"/>
      <w:pPr>
        <w:tabs>
          <w:tab w:val="num" w:pos="720"/>
        </w:tabs>
        <w:ind w:left="720" w:hanging="360"/>
      </w:pPr>
    </w:lvl>
    <w:lvl w:ilvl="1" w:tplc="CE400EC2">
      <w:start w:val="1"/>
      <w:numFmt w:val="lowerLetter"/>
      <w:lvlText w:val="%2."/>
      <w:lvlJc w:val="left"/>
      <w:pPr>
        <w:tabs>
          <w:tab w:val="num" w:pos="1440"/>
        </w:tabs>
        <w:ind w:left="1440" w:hanging="360"/>
      </w:pPr>
    </w:lvl>
    <w:lvl w:ilvl="2" w:tplc="ACFE0E58">
      <w:start w:val="1"/>
      <w:numFmt w:val="lowerRoman"/>
      <w:lvlText w:val="%3."/>
      <w:lvlJc w:val="right"/>
      <w:pPr>
        <w:tabs>
          <w:tab w:val="num" w:pos="2160"/>
        </w:tabs>
        <w:ind w:left="2160" w:hanging="180"/>
      </w:pPr>
    </w:lvl>
    <w:lvl w:ilvl="3" w:tplc="96107F88">
      <w:start w:val="1"/>
      <w:numFmt w:val="decimal"/>
      <w:lvlText w:val="%4."/>
      <w:lvlJc w:val="left"/>
      <w:pPr>
        <w:tabs>
          <w:tab w:val="num" w:pos="2880"/>
        </w:tabs>
        <w:ind w:left="2880" w:hanging="360"/>
      </w:pPr>
    </w:lvl>
    <w:lvl w:ilvl="4" w:tplc="02A84AAE">
      <w:start w:val="1"/>
      <w:numFmt w:val="lowerLetter"/>
      <w:lvlText w:val="%5."/>
      <w:lvlJc w:val="left"/>
      <w:pPr>
        <w:tabs>
          <w:tab w:val="num" w:pos="3600"/>
        </w:tabs>
        <w:ind w:left="3600" w:hanging="360"/>
      </w:pPr>
    </w:lvl>
    <w:lvl w:ilvl="5" w:tplc="667E7A8E">
      <w:start w:val="1"/>
      <w:numFmt w:val="lowerRoman"/>
      <w:lvlText w:val="%6."/>
      <w:lvlJc w:val="right"/>
      <w:pPr>
        <w:tabs>
          <w:tab w:val="num" w:pos="4320"/>
        </w:tabs>
        <w:ind w:left="4320" w:hanging="180"/>
      </w:pPr>
    </w:lvl>
    <w:lvl w:ilvl="6" w:tplc="10002F8E">
      <w:start w:val="1"/>
      <w:numFmt w:val="decimal"/>
      <w:lvlText w:val="%7."/>
      <w:lvlJc w:val="left"/>
      <w:pPr>
        <w:tabs>
          <w:tab w:val="num" w:pos="5040"/>
        </w:tabs>
        <w:ind w:left="5040" w:hanging="360"/>
      </w:pPr>
    </w:lvl>
    <w:lvl w:ilvl="7" w:tplc="BEAC7B32">
      <w:start w:val="1"/>
      <w:numFmt w:val="lowerLetter"/>
      <w:lvlText w:val="%8."/>
      <w:lvlJc w:val="left"/>
      <w:pPr>
        <w:tabs>
          <w:tab w:val="num" w:pos="5760"/>
        </w:tabs>
        <w:ind w:left="5760" w:hanging="360"/>
      </w:pPr>
    </w:lvl>
    <w:lvl w:ilvl="8" w:tplc="AB789968">
      <w:start w:val="1"/>
      <w:numFmt w:val="lowerRoman"/>
      <w:lvlText w:val="%9."/>
      <w:lvlJc w:val="right"/>
      <w:pPr>
        <w:tabs>
          <w:tab w:val="num" w:pos="6480"/>
        </w:tabs>
        <w:ind w:left="6480" w:hanging="180"/>
      </w:pPr>
    </w:lvl>
  </w:abstractNum>
  <w:abstractNum w:abstractNumId="5" w15:restartNumberingAfterBreak="0">
    <w:nsid w:val="0FB133E0"/>
    <w:multiLevelType w:val="hybridMultilevel"/>
    <w:tmpl w:val="C4FA512C"/>
    <w:lvl w:ilvl="0" w:tplc="6E924EA6">
      <w:start w:val="1"/>
      <w:numFmt w:val="decimal"/>
      <w:lvlText w:val="%1."/>
      <w:lvlJc w:val="left"/>
      <w:pPr>
        <w:ind w:left="720" w:hanging="360"/>
      </w:pPr>
    </w:lvl>
    <w:lvl w:ilvl="1" w:tplc="B5ACF6A6">
      <w:numFmt w:val="decimal"/>
      <w:lvlText w:val=""/>
      <w:lvlJc w:val="left"/>
    </w:lvl>
    <w:lvl w:ilvl="2" w:tplc="0008A68A">
      <w:numFmt w:val="decimal"/>
      <w:lvlText w:val=""/>
      <w:lvlJc w:val="left"/>
    </w:lvl>
    <w:lvl w:ilvl="3" w:tplc="74AA07FA">
      <w:numFmt w:val="decimal"/>
      <w:lvlText w:val=""/>
      <w:lvlJc w:val="left"/>
    </w:lvl>
    <w:lvl w:ilvl="4" w:tplc="5CDA8A14">
      <w:numFmt w:val="decimal"/>
      <w:lvlText w:val=""/>
      <w:lvlJc w:val="left"/>
    </w:lvl>
    <w:lvl w:ilvl="5" w:tplc="8E444A3C">
      <w:numFmt w:val="decimal"/>
      <w:lvlText w:val=""/>
      <w:lvlJc w:val="left"/>
    </w:lvl>
    <w:lvl w:ilvl="6" w:tplc="2D1011DA">
      <w:numFmt w:val="decimal"/>
      <w:lvlText w:val=""/>
      <w:lvlJc w:val="left"/>
    </w:lvl>
    <w:lvl w:ilvl="7" w:tplc="18B66760">
      <w:numFmt w:val="decimal"/>
      <w:lvlText w:val=""/>
      <w:lvlJc w:val="left"/>
    </w:lvl>
    <w:lvl w:ilvl="8" w:tplc="60D2CE34">
      <w:numFmt w:val="decimal"/>
      <w:lvlText w:val=""/>
      <w:lvlJc w:val="left"/>
    </w:lvl>
  </w:abstractNum>
  <w:abstractNum w:abstractNumId="6" w15:restartNumberingAfterBreak="0">
    <w:nsid w:val="12696A56"/>
    <w:multiLevelType w:val="hybridMultilevel"/>
    <w:tmpl w:val="625A9FFE"/>
    <w:lvl w:ilvl="0" w:tplc="43C0737E">
      <w:start w:val="1"/>
      <w:numFmt w:val="decimal"/>
      <w:lvlText w:val="%1."/>
      <w:lvlJc w:val="left"/>
      <w:pPr>
        <w:ind w:left="709" w:hanging="360"/>
      </w:pPr>
    </w:lvl>
    <w:lvl w:ilvl="1" w:tplc="3488A022">
      <w:start w:val="1"/>
      <w:numFmt w:val="lowerLetter"/>
      <w:lvlText w:val="%2."/>
      <w:lvlJc w:val="left"/>
      <w:pPr>
        <w:ind w:left="1429" w:hanging="360"/>
      </w:pPr>
    </w:lvl>
    <w:lvl w:ilvl="2" w:tplc="E94A48F0">
      <w:start w:val="1"/>
      <w:numFmt w:val="lowerRoman"/>
      <w:lvlText w:val="%3."/>
      <w:lvlJc w:val="right"/>
      <w:pPr>
        <w:ind w:left="2149" w:hanging="180"/>
      </w:pPr>
    </w:lvl>
    <w:lvl w:ilvl="3" w:tplc="B1EAC9EE">
      <w:start w:val="1"/>
      <w:numFmt w:val="decimal"/>
      <w:lvlText w:val="%4."/>
      <w:lvlJc w:val="left"/>
      <w:pPr>
        <w:ind w:left="2869" w:hanging="360"/>
      </w:pPr>
    </w:lvl>
    <w:lvl w:ilvl="4" w:tplc="3266FFA8">
      <w:start w:val="1"/>
      <w:numFmt w:val="lowerLetter"/>
      <w:lvlText w:val="%5."/>
      <w:lvlJc w:val="left"/>
      <w:pPr>
        <w:ind w:left="3589" w:hanging="360"/>
      </w:pPr>
    </w:lvl>
    <w:lvl w:ilvl="5" w:tplc="66425684">
      <w:start w:val="1"/>
      <w:numFmt w:val="lowerRoman"/>
      <w:lvlText w:val="%6."/>
      <w:lvlJc w:val="right"/>
      <w:pPr>
        <w:ind w:left="4309" w:hanging="180"/>
      </w:pPr>
    </w:lvl>
    <w:lvl w:ilvl="6" w:tplc="5C709660">
      <w:start w:val="1"/>
      <w:numFmt w:val="decimal"/>
      <w:lvlText w:val="%7."/>
      <w:lvlJc w:val="left"/>
      <w:pPr>
        <w:ind w:left="5029" w:hanging="360"/>
      </w:pPr>
    </w:lvl>
    <w:lvl w:ilvl="7" w:tplc="6434B88A">
      <w:start w:val="1"/>
      <w:numFmt w:val="lowerLetter"/>
      <w:lvlText w:val="%8."/>
      <w:lvlJc w:val="left"/>
      <w:pPr>
        <w:ind w:left="5749" w:hanging="360"/>
      </w:pPr>
    </w:lvl>
    <w:lvl w:ilvl="8" w:tplc="1ECCC268">
      <w:start w:val="1"/>
      <w:numFmt w:val="lowerRoman"/>
      <w:lvlText w:val="%9."/>
      <w:lvlJc w:val="right"/>
      <w:pPr>
        <w:ind w:left="6469" w:hanging="180"/>
      </w:pPr>
    </w:lvl>
  </w:abstractNum>
  <w:abstractNum w:abstractNumId="7" w15:restartNumberingAfterBreak="0">
    <w:nsid w:val="1BAC52D7"/>
    <w:multiLevelType w:val="hybridMultilevel"/>
    <w:tmpl w:val="71F09DAE"/>
    <w:lvl w:ilvl="0" w:tplc="A21EE1DC">
      <w:start w:val="1"/>
      <w:numFmt w:val="decimal"/>
      <w:pStyle w:val="a1"/>
      <w:lvlText w:val="%1."/>
      <w:lvlJc w:val="left"/>
      <w:pPr>
        <w:tabs>
          <w:tab w:val="num" w:pos="360"/>
        </w:tabs>
        <w:ind w:left="360" w:hanging="360"/>
      </w:pPr>
      <w:rPr>
        <w:sz w:val="24"/>
      </w:rPr>
    </w:lvl>
    <w:lvl w:ilvl="1" w:tplc="479801CA">
      <w:numFmt w:val="decimal"/>
      <w:lvlText w:val=""/>
      <w:lvlJc w:val="left"/>
    </w:lvl>
    <w:lvl w:ilvl="2" w:tplc="EBCC9ACE">
      <w:numFmt w:val="decimal"/>
      <w:pStyle w:val="a"/>
      <w:lvlText w:val=""/>
      <w:lvlJc w:val="left"/>
    </w:lvl>
    <w:lvl w:ilvl="3" w:tplc="3EB654D4">
      <w:numFmt w:val="decimal"/>
      <w:lvlText w:val=""/>
      <w:lvlJc w:val="left"/>
    </w:lvl>
    <w:lvl w:ilvl="4" w:tplc="AEFA41CC">
      <w:numFmt w:val="decimal"/>
      <w:pStyle w:val="a1"/>
      <w:lvlText w:val=""/>
      <w:lvlJc w:val="left"/>
    </w:lvl>
    <w:lvl w:ilvl="5" w:tplc="8DF6B2CE">
      <w:numFmt w:val="decimal"/>
      <w:lvlText w:val=""/>
      <w:lvlJc w:val="left"/>
    </w:lvl>
    <w:lvl w:ilvl="6" w:tplc="F9F009B2">
      <w:numFmt w:val="decimal"/>
      <w:lvlText w:val=""/>
      <w:lvlJc w:val="left"/>
    </w:lvl>
    <w:lvl w:ilvl="7" w:tplc="537E8A1C">
      <w:numFmt w:val="decimal"/>
      <w:lvlText w:val=""/>
      <w:lvlJc w:val="left"/>
    </w:lvl>
    <w:lvl w:ilvl="8" w:tplc="D8DE702C">
      <w:numFmt w:val="decimal"/>
      <w:lvlText w:val=""/>
      <w:lvlJc w:val="left"/>
    </w:lvl>
  </w:abstractNum>
  <w:abstractNum w:abstractNumId="8" w15:restartNumberingAfterBreak="0">
    <w:nsid w:val="20232459"/>
    <w:multiLevelType w:val="multilevel"/>
    <w:tmpl w:val="45A65E20"/>
    <w:lvl w:ilvl="0">
      <w:start w:val="5"/>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862"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9" w15:restartNumberingAfterBreak="0">
    <w:nsid w:val="21310EAB"/>
    <w:multiLevelType w:val="hybridMultilevel"/>
    <w:tmpl w:val="D0002C6A"/>
    <w:lvl w:ilvl="0" w:tplc="5568CB38">
      <w:start w:val="1"/>
      <w:numFmt w:val="decimal"/>
      <w:lvlText w:val="%1."/>
      <w:lvlJc w:val="left"/>
      <w:pPr>
        <w:tabs>
          <w:tab w:val="num" w:pos="360"/>
        </w:tabs>
        <w:ind w:left="360" w:hanging="360"/>
      </w:pPr>
    </w:lvl>
    <w:lvl w:ilvl="1" w:tplc="CE7299A6">
      <w:start w:val="1"/>
      <w:numFmt w:val="lowerLetter"/>
      <w:lvlText w:val="%2."/>
      <w:lvlJc w:val="left"/>
      <w:pPr>
        <w:tabs>
          <w:tab w:val="num" w:pos="1440"/>
        </w:tabs>
        <w:ind w:left="1440" w:hanging="360"/>
      </w:pPr>
    </w:lvl>
    <w:lvl w:ilvl="2" w:tplc="03FADFF2">
      <w:start w:val="1"/>
      <w:numFmt w:val="lowerRoman"/>
      <w:lvlText w:val="%3."/>
      <w:lvlJc w:val="right"/>
      <w:pPr>
        <w:tabs>
          <w:tab w:val="num" w:pos="2160"/>
        </w:tabs>
        <w:ind w:left="2160" w:hanging="180"/>
      </w:pPr>
    </w:lvl>
    <w:lvl w:ilvl="3" w:tplc="0CBE26B4">
      <w:start w:val="1"/>
      <w:numFmt w:val="decimal"/>
      <w:lvlText w:val="%4."/>
      <w:lvlJc w:val="left"/>
      <w:pPr>
        <w:tabs>
          <w:tab w:val="num" w:pos="2880"/>
        </w:tabs>
        <w:ind w:left="2880" w:hanging="360"/>
      </w:pPr>
    </w:lvl>
    <w:lvl w:ilvl="4" w:tplc="0C9073EC">
      <w:start w:val="1"/>
      <w:numFmt w:val="lowerLetter"/>
      <w:lvlText w:val="%5."/>
      <w:lvlJc w:val="left"/>
      <w:pPr>
        <w:tabs>
          <w:tab w:val="num" w:pos="3600"/>
        </w:tabs>
        <w:ind w:left="3600" w:hanging="360"/>
      </w:pPr>
    </w:lvl>
    <w:lvl w:ilvl="5" w:tplc="84F8B91C">
      <w:start w:val="1"/>
      <w:numFmt w:val="lowerRoman"/>
      <w:lvlText w:val="%6."/>
      <w:lvlJc w:val="right"/>
      <w:pPr>
        <w:tabs>
          <w:tab w:val="num" w:pos="4320"/>
        </w:tabs>
        <w:ind w:left="4320" w:hanging="180"/>
      </w:pPr>
    </w:lvl>
    <w:lvl w:ilvl="6" w:tplc="E43A219A">
      <w:start w:val="1"/>
      <w:numFmt w:val="decimal"/>
      <w:lvlText w:val="%7."/>
      <w:lvlJc w:val="left"/>
      <w:pPr>
        <w:tabs>
          <w:tab w:val="num" w:pos="5040"/>
        </w:tabs>
        <w:ind w:left="5040" w:hanging="360"/>
      </w:pPr>
    </w:lvl>
    <w:lvl w:ilvl="7" w:tplc="691E2C3E">
      <w:start w:val="1"/>
      <w:numFmt w:val="lowerLetter"/>
      <w:lvlText w:val="%8."/>
      <w:lvlJc w:val="left"/>
      <w:pPr>
        <w:tabs>
          <w:tab w:val="num" w:pos="5760"/>
        </w:tabs>
        <w:ind w:left="5760" w:hanging="360"/>
      </w:pPr>
    </w:lvl>
    <w:lvl w:ilvl="8" w:tplc="C548F508">
      <w:start w:val="1"/>
      <w:numFmt w:val="lowerRoman"/>
      <w:lvlText w:val="%9."/>
      <w:lvlJc w:val="right"/>
      <w:pPr>
        <w:tabs>
          <w:tab w:val="num" w:pos="6480"/>
        </w:tabs>
        <w:ind w:left="6480" w:hanging="180"/>
      </w:pPr>
    </w:lvl>
  </w:abstractNum>
  <w:abstractNum w:abstractNumId="10" w15:restartNumberingAfterBreak="0">
    <w:nsid w:val="22357BE5"/>
    <w:multiLevelType w:val="multilevel"/>
    <w:tmpl w:val="8362BA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pStyle w:val="caaieiaie2"/>
      <w:lvlText w:val="%9."/>
      <w:lvlJc w:val="left"/>
      <w:pPr>
        <w:tabs>
          <w:tab w:val="num" w:pos="6480"/>
        </w:tabs>
        <w:ind w:left="6480" w:hanging="720"/>
      </w:pPr>
    </w:lvl>
  </w:abstractNum>
  <w:abstractNum w:abstractNumId="11" w15:restartNumberingAfterBreak="0">
    <w:nsid w:val="252E121D"/>
    <w:multiLevelType w:val="multilevel"/>
    <w:tmpl w:val="1AA6C08A"/>
    <w:lvl w:ilvl="0">
      <w:start w:val="2"/>
      <w:numFmt w:val="decimal"/>
      <w:lvlText w:val="%1."/>
      <w:lvlJc w:val="left"/>
      <w:pPr>
        <w:ind w:left="540" w:hanging="540"/>
      </w:pPr>
    </w:lvl>
    <w:lvl w:ilvl="1">
      <w:start w:val="3"/>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12" w15:restartNumberingAfterBreak="0">
    <w:nsid w:val="25696374"/>
    <w:multiLevelType w:val="hybridMultilevel"/>
    <w:tmpl w:val="479A6978"/>
    <w:lvl w:ilvl="0" w:tplc="A5ECD93C">
      <w:start w:val="1"/>
      <w:numFmt w:val="decimal"/>
      <w:lvlText w:val="%1."/>
      <w:lvlJc w:val="left"/>
      <w:pPr>
        <w:ind w:left="709" w:hanging="360"/>
      </w:pPr>
    </w:lvl>
    <w:lvl w:ilvl="1" w:tplc="4D9CF0CA">
      <w:start w:val="1"/>
      <w:numFmt w:val="lowerLetter"/>
      <w:lvlText w:val="%2."/>
      <w:lvlJc w:val="left"/>
      <w:pPr>
        <w:ind w:left="1429" w:hanging="360"/>
      </w:pPr>
    </w:lvl>
    <w:lvl w:ilvl="2" w:tplc="228A5350">
      <w:start w:val="1"/>
      <w:numFmt w:val="lowerRoman"/>
      <w:lvlText w:val="%3."/>
      <w:lvlJc w:val="right"/>
      <w:pPr>
        <w:ind w:left="2149" w:hanging="180"/>
      </w:pPr>
    </w:lvl>
    <w:lvl w:ilvl="3" w:tplc="AC527136">
      <w:start w:val="1"/>
      <w:numFmt w:val="decimal"/>
      <w:lvlText w:val="%4."/>
      <w:lvlJc w:val="left"/>
      <w:pPr>
        <w:ind w:left="2869" w:hanging="360"/>
      </w:pPr>
    </w:lvl>
    <w:lvl w:ilvl="4" w:tplc="8386156E">
      <w:start w:val="1"/>
      <w:numFmt w:val="lowerLetter"/>
      <w:lvlText w:val="%5."/>
      <w:lvlJc w:val="left"/>
      <w:pPr>
        <w:ind w:left="3589" w:hanging="360"/>
      </w:pPr>
    </w:lvl>
    <w:lvl w:ilvl="5" w:tplc="75C47846">
      <w:start w:val="1"/>
      <w:numFmt w:val="lowerRoman"/>
      <w:lvlText w:val="%6."/>
      <w:lvlJc w:val="right"/>
      <w:pPr>
        <w:ind w:left="4309" w:hanging="180"/>
      </w:pPr>
    </w:lvl>
    <w:lvl w:ilvl="6" w:tplc="A4BA1328">
      <w:start w:val="1"/>
      <w:numFmt w:val="decimal"/>
      <w:lvlText w:val="%7."/>
      <w:lvlJc w:val="left"/>
      <w:pPr>
        <w:ind w:left="5029" w:hanging="360"/>
      </w:pPr>
    </w:lvl>
    <w:lvl w:ilvl="7" w:tplc="62B2D31A">
      <w:start w:val="1"/>
      <w:numFmt w:val="lowerLetter"/>
      <w:lvlText w:val="%8."/>
      <w:lvlJc w:val="left"/>
      <w:pPr>
        <w:ind w:left="5749" w:hanging="360"/>
      </w:pPr>
    </w:lvl>
    <w:lvl w:ilvl="8" w:tplc="1A2C8676">
      <w:start w:val="1"/>
      <w:numFmt w:val="lowerRoman"/>
      <w:lvlText w:val="%9."/>
      <w:lvlJc w:val="right"/>
      <w:pPr>
        <w:ind w:left="6469" w:hanging="180"/>
      </w:pPr>
    </w:lvl>
  </w:abstractNum>
  <w:abstractNum w:abstractNumId="13" w15:restartNumberingAfterBreak="0">
    <w:nsid w:val="274E1D02"/>
    <w:multiLevelType w:val="hybridMultilevel"/>
    <w:tmpl w:val="332EE3DA"/>
    <w:lvl w:ilvl="0" w:tplc="CF72BF44">
      <w:start w:val="1"/>
      <w:numFmt w:val="decimal"/>
      <w:lvlText w:val="%1."/>
      <w:lvlJc w:val="left"/>
      <w:pPr>
        <w:tabs>
          <w:tab w:val="num" w:pos="360"/>
        </w:tabs>
        <w:ind w:left="360" w:hanging="360"/>
      </w:pPr>
    </w:lvl>
    <w:lvl w:ilvl="1" w:tplc="336AD460">
      <w:start w:val="1"/>
      <w:numFmt w:val="lowerLetter"/>
      <w:lvlText w:val="%2."/>
      <w:lvlJc w:val="left"/>
      <w:pPr>
        <w:tabs>
          <w:tab w:val="num" w:pos="1440"/>
        </w:tabs>
        <w:ind w:left="1440" w:hanging="360"/>
      </w:pPr>
    </w:lvl>
    <w:lvl w:ilvl="2" w:tplc="1396D6AC">
      <w:start w:val="1"/>
      <w:numFmt w:val="lowerRoman"/>
      <w:lvlText w:val="%3."/>
      <w:lvlJc w:val="right"/>
      <w:pPr>
        <w:tabs>
          <w:tab w:val="num" w:pos="2160"/>
        </w:tabs>
        <w:ind w:left="2160" w:hanging="180"/>
      </w:pPr>
    </w:lvl>
    <w:lvl w:ilvl="3" w:tplc="07EAE076">
      <w:start w:val="1"/>
      <w:numFmt w:val="decimal"/>
      <w:lvlText w:val="%4."/>
      <w:lvlJc w:val="left"/>
      <w:pPr>
        <w:tabs>
          <w:tab w:val="num" w:pos="2880"/>
        </w:tabs>
        <w:ind w:left="2880" w:hanging="360"/>
      </w:pPr>
      <w:rPr>
        <w:vertAlign w:val="baseline"/>
      </w:rPr>
    </w:lvl>
    <w:lvl w:ilvl="4" w:tplc="92C03C4C">
      <w:start w:val="1"/>
      <w:numFmt w:val="lowerLetter"/>
      <w:lvlText w:val="%5."/>
      <w:lvlJc w:val="left"/>
      <w:pPr>
        <w:tabs>
          <w:tab w:val="num" w:pos="3600"/>
        </w:tabs>
        <w:ind w:left="3600" w:hanging="360"/>
      </w:pPr>
    </w:lvl>
    <w:lvl w:ilvl="5" w:tplc="8C6470BA">
      <w:start w:val="1"/>
      <w:numFmt w:val="lowerRoman"/>
      <w:lvlText w:val="%6."/>
      <w:lvlJc w:val="right"/>
      <w:pPr>
        <w:tabs>
          <w:tab w:val="num" w:pos="4320"/>
        </w:tabs>
        <w:ind w:left="4320" w:hanging="180"/>
      </w:pPr>
    </w:lvl>
    <w:lvl w:ilvl="6" w:tplc="F5848A2C">
      <w:start w:val="1"/>
      <w:numFmt w:val="decimal"/>
      <w:lvlText w:val="%7."/>
      <w:lvlJc w:val="left"/>
      <w:pPr>
        <w:tabs>
          <w:tab w:val="num" w:pos="5040"/>
        </w:tabs>
        <w:ind w:left="5040" w:hanging="360"/>
      </w:pPr>
    </w:lvl>
    <w:lvl w:ilvl="7" w:tplc="324AB64A">
      <w:start w:val="1"/>
      <w:numFmt w:val="lowerLetter"/>
      <w:lvlText w:val="%8."/>
      <w:lvlJc w:val="left"/>
      <w:pPr>
        <w:tabs>
          <w:tab w:val="num" w:pos="5760"/>
        </w:tabs>
        <w:ind w:left="5760" w:hanging="360"/>
      </w:pPr>
    </w:lvl>
    <w:lvl w:ilvl="8" w:tplc="BFB40C9E">
      <w:start w:val="1"/>
      <w:numFmt w:val="lowerRoman"/>
      <w:lvlText w:val="%9."/>
      <w:lvlJc w:val="right"/>
      <w:pPr>
        <w:tabs>
          <w:tab w:val="num" w:pos="6480"/>
        </w:tabs>
        <w:ind w:left="6480" w:hanging="180"/>
      </w:pPr>
    </w:lvl>
  </w:abstractNum>
  <w:abstractNum w:abstractNumId="14" w15:restartNumberingAfterBreak="0">
    <w:nsid w:val="2BD40D1A"/>
    <w:multiLevelType w:val="hybridMultilevel"/>
    <w:tmpl w:val="AE70A9BA"/>
    <w:lvl w:ilvl="0" w:tplc="DB3E6EF2">
      <w:start w:val="1"/>
      <w:numFmt w:val="decimal"/>
      <w:lvlText w:val="%1."/>
      <w:lvlJc w:val="left"/>
      <w:pPr>
        <w:tabs>
          <w:tab w:val="num" w:pos="360"/>
        </w:tabs>
        <w:ind w:left="360" w:hanging="360"/>
      </w:pPr>
    </w:lvl>
    <w:lvl w:ilvl="1" w:tplc="9B64CF90">
      <w:start w:val="1"/>
      <w:numFmt w:val="lowerLetter"/>
      <w:lvlText w:val="%2."/>
      <w:lvlJc w:val="left"/>
      <w:pPr>
        <w:tabs>
          <w:tab w:val="num" w:pos="1440"/>
        </w:tabs>
        <w:ind w:left="1440" w:hanging="360"/>
      </w:pPr>
    </w:lvl>
    <w:lvl w:ilvl="2" w:tplc="40DCAABC">
      <w:start w:val="1"/>
      <w:numFmt w:val="lowerRoman"/>
      <w:lvlText w:val="%3."/>
      <w:lvlJc w:val="right"/>
      <w:pPr>
        <w:tabs>
          <w:tab w:val="num" w:pos="2160"/>
        </w:tabs>
        <w:ind w:left="2160" w:hanging="180"/>
      </w:pPr>
    </w:lvl>
    <w:lvl w:ilvl="3" w:tplc="82B8487C">
      <w:start w:val="1"/>
      <w:numFmt w:val="decimal"/>
      <w:lvlText w:val="%4."/>
      <w:lvlJc w:val="left"/>
      <w:pPr>
        <w:tabs>
          <w:tab w:val="num" w:pos="2880"/>
        </w:tabs>
        <w:ind w:left="2880" w:hanging="360"/>
      </w:pPr>
    </w:lvl>
    <w:lvl w:ilvl="4" w:tplc="0E8A36A2">
      <w:start w:val="1"/>
      <w:numFmt w:val="lowerLetter"/>
      <w:lvlText w:val="%5."/>
      <w:lvlJc w:val="left"/>
      <w:pPr>
        <w:tabs>
          <w:tab w:val="num" w:pos="3600"/>
        </w:tabs>
        <w:ind w:left="3600" w:hanging="360"/>
      </w:pPr>
    </w:lvl>
    <w:lvl w:ilvl="5" w:tplc="611CF134">
      <w:start w:val="1"/>
      <w:numFmt w:val="lowerRoman"/>
      <w:lvlText w:val="%6."/>
      <w:lvlJc w:val="right"/>
      <w:pPr>
        <w:tabs>
          <w:tab w:val="num" w:pos="4320"/>
        </w:tabs>
        <w:ind w:left="4320" w:hanging="180"/>
      </w:pPr>
    </w:lvl>
    <w:lvl w:ilvl="6" w:tplc="EB56C06A">
      <w:start w:val="1"/>
      <w:numFmt w:val="decimal"/>
      <w:lvlText w:val="%7."/>
      <w:lvlJc w:val="left"/>
      <w:pPr>
        <w:tabs>
          <w:tab w:val="num" w:pos="5040"/>
        </w:tabs>
        <w:ind w:left="5040" w:hanging="360"/>
      </w:pPr>
    </w:lvl>
    <w:lvl w:ilvl="7" w:tplc="3C529D74">
      <w:start w:val="1"/>
      <w:numFmt w:val="lowerLetter"/>
      <w:lvlText w:val="%8."/>
      <w:lvlJc w:val="left"/>
      <w:pPr>
        <w:tabs>
          <w:tab w:val="num" w:pos="5760"/>
        </w:tabs>
        <w:ind w:left="5760" w:hanging="360"/>
      </w:pPr>
    </w:lvl>
    <w:lvl w:ilvl="8" w:tplc="0CA0D3A6">
      <w:start w:val="1"/>
      <w:numFmt w:val="lowerRoman"/>
      <w:lvlText w:val="%9."/>
      <w:lvlJc w:val="right"/>
      <w:pPr>
        <w:tabs>
          <w:tab w:val="num" w:pos="6480"/>
        </w:tabs>
        <w:ind w:left="6480" w:hanging="180"/>
      </w:pPr>
    </w:lvl>
  </w:abstractNum>
  <w:abstractNum w:abstractNumId="15" w15:restartNumberingAfterBreak="0">
    <w:nsid w:val="2CAA28D3"/>
    <w:multiLevelType w:val="multilevel"/>
    <w:tmpl w:val="BD201F58"/>
    <w:lvl w:ilvl="0">
      <w:start w:val="5"/>
      <w:numFmt w:val="decimal"/>
      <w:lvlText w:val="%1."/>
      <w:lvlJc w:val="left"/>
      <w:pPr>
        <w:ind w:left="720" w:hanging="720"/>
      </w:pPr>
    </w:lvl>
    <w:lvl w:ilvl="1">
      <w:start w:val="7"/>
      <w:numFmt w:val="decimal"/>
      <w:lvlText w:val="%1.%2."/>
      <w:lvlJc w:val="left"/>
      <w:pPr>
        <w:ind w:left="767" w:hanging="720"/>
      </w:pPr>
    </w:lvl>
    <w:lvl w:ilvl="2">
      <w:start w:val="1"/>
      <w:numFmt w:val="decimal"/>
      <w:lvlText w:val="%1.%2.%3."/>
      <w:lvlJc w:val="left"/>
      <w:pPr>
        <w:ind w:left="814" w:hanging="720"/>
      </w:pPr>
    </w:lvl>
    <w:lvl w:ilvl="3">
      <w:start w:val="5"/>
      <w:numFmt w:val="decimal"/>
      <w:lvlText w:val="%1.%2.%3.%4."/>
      <w:lvlJc w:val="left"/>
      <w:pPr>
        <w:ind w:left="861" w:hanging="720"/>
      </w:pPr>
    </w:lvl>
    <w:lvl w:ilvl="4">
      <w:start w:val="1"/>
      <w:numFmt w:val="decimal"/>
      <w:lvlText w:val="%1.%2.%3.%4.%5."/>
      <w:lvlJc w:val="left"/>
      <w:pPr>
        <w:ind w:left="1268" w:hanging="1080"/>
      </w:pPr>
    </w:lvl>
    <w:lvl w:ilvl="5">
      <w:start w:val="1"/>
      <w:numFmt w:val="decimal"/>
      <w:lvlText w:val="%1.%2.%3.%4.%5.%6."/>
      <w:lvlJc w:val="left"/>
      <w:pPr>
        <w:ind w:left="1315" w:hanging="1080"/>
      </w:pPr>
    </w:lvl>
    <w:lvl w:ilvl="6">
      <w:start w:val="1"/>
      <w:numFmt w:val="decimal"/>
      <w:lvlText w:val="%1.%2.%3.%4.%5.%6.%7."/>
      <w:lvlJc w:val="left"/>
      <w:pPr>
        <w:ind w:left="1722" w:hanging="1440"/>
      </w:pPr>
    </w:lvl>
    <w:lvl w:ilvl="7">
      <w:start w:val="1"/>
      <w:numFmt w:val="decimal"/>
      <w:lvlText w:val="%1.%2.%3.%4.%5.%6.%7.%8."/>
      <w:lvlJc w:val="left"/>
      <w:pPr>
        <w:ind w:left="1769" w:hanging="1440"/>
      </w:pPr>
    </w:lvl>
    <w:lvl w:ilvl="8">
      <w:start w:val="1"/>
      <w:numFmt w:val="decimal"/>
      <w:lvlText w:val="%1.%2.%3.%4.%5.%6.%7.%8.%9."/>
      <w:lvlJc w:val="left"/>
      <w:pPr>
        <w:ind w:left="2176" w:hanging="1800"/>
      </w:pPr>
    </w:lvl>
  </w:abstractNum>
  <w:abstractNum w:abstractNumId="16" w15:restartNumberingAfterBreak="0">
    <w:nsid w:val="2F4D67B3"/>
    <w:multiLevelType w:val="hybridMultilevel"/>
    <w:tmpl w:val="2F5C3AAE"/>
    <w:lvl w:ilvl="0" w:tplc="AA982F96">
      <w:start w:val="1"/>
      <w:numFmt w:val="decimal"/>
      <w:lvlText w:val="%1."/>
      <w:lvlJc w:val="left"/>
      <w:pPr>
        <w:ind w:left="709" w:hanging="360"/>
      </w:pPr>
    </w:lvl>
    <w:lvl w:ilvl="1" w:tplc="EEB2AC6C">
      <w:start w:val="1"/>
      <w:numFmt w:val="lowerLetter"/>
      <w:lvlText w:val="%2."/>
      <w:lvlJc w:val="left"/>
      <w:pPr>
        <w:ind w:left="1429" w:hanging="360"/>
      </w:pPr>
    </w:lvl>
    <w:lvl w:ilvl="2" w:tplc="311A176A">
      <w:start w:val="1"/>
      <w:numFmt w:val="lowerRoman"/>
      <w:lvlText w:val="%3."/>
      <w:lvlJc w:val="right"/>
      <w:pPr>
        <w:ind w:left="2149" w:hanging="180"/>
      </w:pPr>
    </w:lvl>
    <w:lvl w:ilvl="3" w:tplc="9202045C">
      <w:start w:val="1"/>
      <w:numFmt w:val="decimal"/>
      <w:lvlText w:val="%4."/>
      <w:lvlJc w:val="left"/>
      <w:pPr>
        <w:ind w:left="2869" w:hanging="360"/>
      </w:pPr>
    </w:lvl>
    <w:lvl w:ilvl="4" w:tplc="795C5E40">
      <w:start w:val="1"/>
      <w:numFmt w:val="lowerLetter"/>
      <w:lvlText w:val="%5."/>
      <w:lvlJc w:val="left"/>
      <w:pPr>
        <w:ind w:left="3589" w:hanging="360"/>
      </w:pPr>
    </w:lvl>
    <w:lvl w:ilvl="5" w:tplc="26701C1A">
      <w:start w:val="1"/>
      <w:numFmt w:val="lowerRoman"/>
      <w:lvlText w:val="%6."/>
      <w:lvlJc w:val="right"/>
      <w:pPr>
        <w:ind w:left="4309" w:hanging="180"/>
      </w:pPr>
    </w:lvl>
    <w:lvl w:ilvl="6" w:tplc="7AF6D100">
      <w:start w:val="1"/>
      <w:numFmt w:val="decimal"/>
      <w:lvlText w:val="%7."/>
      <w:lvlJc w:val="left"/>
      <w:pPr>
        <w:ind w:left="5029" w:hanging="360"/>
      </w:pPr>
    </w:lvl>
    <w:lvl w:ilvl="7" w:tplc="86584FF8">
      <w:start w:val="1"/>
      <w:numFmt w:val="lowerLetter"/>
      <w:lvlText w:val="%8."/>
      <w:lvlJc w:val="left"/>
      <w:pPr>
        <w:ind w:left="5749" w:hanging="360"/>
      </w:pPr>
    </w:lvl>
    <w:lvl w:ilvl="8" w:tplc="3F10D8A8">
      <w:start w:val="1"/>
      <w:numFmt w:val="lowerRoman"/>
      <w:lvlText w:val="%9."/>
      <w:lvlJc w:val="right"/>
      <w:pPr>
        <w:ind w:left="6469" w:hanging="180"/>
      </w:pPr>
    </w:lvl>
  </w:abstractNum>
  <w:abstractNum w:abstractNumId="17" w15:restartNumberingAfterBreak="0">
    <w:nsid w:val="342779FE"/>
    <w:multiLevelType w:val="hybridMultilevel"/>
    <w:tmpl w:val="B6E87002"/>
    <w:lvl w:ilvl="0" w:tplc="760AD3F8">
      <w:start w:val="1"/>
      <w:numFmt w:val="decimal"/>
      <w:lvlText w:val="%1."/>
      <w:lvlJc w:val="left"/>
      <w:pPr>
        <w:tabs>
          <w:tab w:val="num" w:pos="360"/>
        </w:tabs>
        <w:ind w:left="360" w:hanging="360"/>
      </w:pPr>
    </w:lvl>
    <w:lvl w:ilvl="1" w:tplc="7E7E2E18">
      <w:start w:val="1"/>
      <w:numFmt w:val="lowerLetter"/>
      <w:lvlText w:val="%2."/>
      <w:lvlJc w:val="left"/>
      <w:pPr>
        <w:tabs>
          <w:tab w:val="num" w:pos="1440"/>
        </w:tabs>
        <w:ind w:left="1440" w:hanging="360"/>
      </w:pPr>
    </w:lvl>
    <w:lvl w:ilvl="2" w:tplc="BD304FD2">
      <w:start w:val="1"/>
      <w:numFmt w:val="lowerRoman"/>
      <w:lvlText w:val="%3."/>
      <w:lvlJc w:val="right"/>
      <w:pPr>
        <w:tabs>
          <w:tab w:val="num" w:pos="2160"/>
        </w:tabs>
        <w:ind w:left="2160" w:hanging="180"/>
      </w:pPr>
    </w:lvl>
    <w:lvl w:ilvl="3" w:tplc="9B8AA5BE">
      <w:start w:val="1"/>
      <w:numFmt w:val="decimal"/>
      <w:lvlText w:val="%4."/>
      <w:lvlJc w:val="left"/>
      <w:pPr>
        <w:tabs>
          <w:tab w:val="num" w:pos="2880"/>
        </w:tabs>
        <w:ind w:left="2880" w:hanging="360"/>
      </w:pPr>
    </w:lvl>
    <w:lvl w:ilvl="4" w:tplc="DFB26D80">
      <w:start w:val="1"/>
      <w:numFmt w:val="lowerLetter"/>
      <w:lvlText w:val="%5."/>
      <w:lvlJc w:val="left"/>
      <w:pPr>
        <w:tabs>
          <w:tab w:val="num" w:pos="3600"/>
        </w:tabs>
        <w:ind w:left="3600" w:hanging="360"/>
      </w:pPr>
    </w:lvl>
    <w:lvl w:ilvl="5" w:tplc="5E4C1F3E">
      <w:start w:val="1"/>
      <w:numFmt w:val="lowerRoman"/>
      <w:lvlText w:val="%6."/>
      <w:lvlJc w:val="right"/>
      <w:pPr>
        <w:tabs>
          <w:tab w:val="num" w:pos="4320"/>
        </w:tabs>
        <w:ind w:left="4320" w:hanging="180"/>
      </w:pPr>
    </w:lvl>
    <w:lvl w:ilvl="6" w:tplc="EF54154C">
      <w:start w:val="1"/>
      <w:numFmt w:val="decimal"/>
      <w:lvlText w:val="%7."/>
      <w:lvlJc w:val="left"/>
      <w:pPr>
        <w:tabs>
          <w:tab w:val="num" w:pos="5040"/>
        </w:tabs>
        <w:ind w:left="5040" w:hanging="360"/>
      </w:pPr>
    </w:lvl>
    <w:lvl w:ilvl="7" w:tplc="4DB8F34C">
      <w:start w:val="1"/>
      <w:numFmt w:val="lowerLetter"/>
      <w:lvlText w:val="%8."/>
      <w:lvlJc w:val="left"/>
      <w:pPr>
        <w:tabs>
          <w:tab w:val="num" w:pos="5760"/>
        </w:tabs>
        <w:ind w:left="5760" w:hanging="360"/>
      </w:pPr>
    </w:lvl>
    <w:lvl w:ilvl="8" w:tplc="39643E28">
      <w:start w:val="1"/>
      <w:numFmt w:val="lowerRoman"/>
      <w:lvlText w:val="%9."/>
      <w:lvlJc w:val="right"/>
      <w:pPr>
        <w:tabs>
          <w:tab w:val="num" w:pos="6480"/>
        </w:tabs>
        <w:ind w:left="6480" w:hanging="180"/>
      </w:pPr>
    </w:lvl>
  </w:abstractNum>
  <w:abstractNum w:abstractNumId="18" w15:restartNumberingAfterBreak="0">
    <w:nsid w:val="3C651C72"/>
    <w:multiLevelType w:val="hybridMultilevel"/>
    <w:tmpl w:val="D1380DC2"/>
    <w:lvl w:ilvl="0" w:tplc="428E91BE">
      <w:start w:val="1"/>
      <w:numFmt w:val="decimal"/>
      <w:lvlText w:val="%1."/>
      <w:lvlJc w:val="left"/>
      <w:pPr>
        <w:ind w:left="349" w:hanging="360"/>
      </w:pPr>
    </w:lvl>
    <w:lvl w:ilvl="1" w:tplc="AC92D504">
      <w:start w:val="1"/>
      <w:numFmt w:val="lowerLetter"/>
      <w:lvlText w:val="%2."/>
      <w:lvlJc w:val="left"/>
      <w:pPr>
        <w:ind w:left="1069" w:hanging="360"/>
      </w:pPr>
    </w:lvl>
    <w:lvl w:ilvl="2" w:tplc="9E6AF56E">
      <w:start w:val="1"/>
      <w:numFmt w:val="lowerRoman"/>
      <w:lvlText w:val="%3."/>
      <w:lvlJc w:val="right"/>
      <w:pPr>
        <w:ind w:left="1789" w:hanging="180"/>
      </w:pPr>
    </w:lvl>
    <w:lvl w:ilvl="3" w:tplc="2F3ED92A">
      <w:start w:val="1"/>
      <w:numFmt w:val="decimal"/>
      <w:lvlText w:val="%4."/>
      <w:lvlJc w:val="left"/>
      <w:pPr>
        <w:ind w:left="2509" w:hanging="360"/>
      </w:pPr>
    </w:lvl>
    <w:lvl w:ilvl="4" w:tplc="DAEAC966">
      <w:start w:val="1"/>
      <w:numFmt w:val="lowerLetter"/>
      <w:lvlText w:val="%5."/>
      <w:lvlJc w:val="left"/>
      <w:pPr>
        <w:ind w:left="3229" w:hanging="360"/>
      </w:pPr>
    </w:lvl>
    <w:lvl w:ilvl="5" w:tplc="CE8C4AEA">
      <w:start w:val="1"/>
      <w:numFmt w:val="lowerRoman"/>
      <w:lvlText w:val="%6."/>
      <w:lvlJc w:val="right"/>
      <w:pPr>
        <w:ind w:left="3949" w:hanging="180"/>
      </w:pPr>
    </w:lvl>
    <w:lvl w:ilvl="6" w:tplc="5B7E6BB2">
      <w:start w:val="1"/>
      <w:numFmt w:val="decimal"/>
      <w:lvlText w:val="%7."/>
      <w:lvlJc w:val="left"/>
      <w:pPr>
        <w:ind w:left="4669" w:hanging="360"/>
      </w:pPr>
    </w:lvl>
    <w:lvl w:ilvl="7" w:tplc="2AEE6230">
      <w:start w:val="1"/>
      <w:numFmt w:val="lowerLetter"/>
      <w:lvlText w:val="%8."/>
      <w:lvlJc w:val="left"/>
      <w:pPr>
        <w:ind w:left="5389" w:hanging="360"/>
      </w:pPr>
    </w:lvl>
    <w:lvl w:ilvl="8" w:tplc="2C646958">
      <w:start w:val="1"/>
      <w:numFmt w:val="lowerRoman"/>
      <w:lvlText w:val="%9."/>
      <w:lvlJc w:val="right"/>
      <w:pPr>
        <w:ind w:left="6109" w:hanging="180"/>
      </w:pPr>
    </w:lvl>
  </w:abstractNum>
  <w:abstractNum w:abstractNumId="19" w15:restartNumberingAfterBreak="0">
    <w:nsid w:val="3D425D5C"/>
    <w:multiLevelType w:val="multilevel"/>
    <w:tmpl w:val="B3C29A70"/>
    <w:lvl w:ilvl="0">
      <w:start w:val="4"/>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0" w15:restartNumberingAfterBreak="0">
    <w:nsid w:val="41A10251"/>
    <w:multiLevelType w:val="multilevel"/>
    <w:tmpl w:val="F4C26036"/>
    <w:lvl w:ilvl="0">
      <w:start w:val="2"/>
      <w:numFmt w:val="decimal"/>
      <w:lvlText w:val="%1."/>
      <w:lvlJc w:val="left"/>
      <w:pPr>
        <w:ind w:left="540" w:hanging="540"/>
      </w:pPr>
    </w:lvl>
    <w:lvl w:ilvl="1">
      <w:start w:val="5"/>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21" w15:restartNumberingAfterBreak="0">
    <w:nsid w:val="42E876CE"/>
    <w:multiLevelType w:val="hybridMultilevel"/>
    <w:tmpl w:val="0E007130"/>
    <w:lvl w:ilvl="0" w:tplc="D8362B0C">
      <w:start w:val="1"/>
      <w:numFmt w:val="bullet"/>
      <w:lvlText w:val=""/>
      <w:lvlJc w:val="left"/>
      <w:pPr>
        <w:tabs>
          <w:tab w:val="num" w:pos="2421"/>
        </w:tabs>
        <w:ind w:left="2421" w:hanging="360"/>
      </w:pPr>
      <w:rPr>
        <w:rFonts w:ascii="Symbol" w:hAnsi="Symbol"/>
      </w:rPr>
    </w:lvl>
    <w:lvl w:ilvl="1" w:tplc="EB1C5122">
      <w:start w:val="1"/>
      <w:numFmt w:val="bullet"/>
      <w:lvlText w:val="o"/>
      <w:lvlJc w:val="left"/>
      <w:pPr>
        <w:tabs>
          <w:tab w:val="num" w:pos="3141"/>
        </w:tabs>
        <w:ind w:left="3141" w:hanging="360"/>
      </w:pPr>
      <w:rPr>
        <w:rFonts w:ascii="Courier New" w:hAnsi="Courier New"/>
      </w:rPr>
    </w:lvl>
    <w:lvl w:ilvl="2" w:tplc="0C4AF634">
      <w:start w:val="1"/>
      <w:numFmt w:val="bullet"/>
      <w:pStyle w:val="a0"/>
      <w:lvlText w:val=""/>
      <w:lvlJc w:val="left"/>
      <w:pPr>
        <w:tabs>
          <w:tab w:val="num" w:pos="3861"/>
        </w:tabs>
        <w:ind w:left="3861" w:hanging="360"/>
      </w:pPr>
      <w:rPr>
        <w:rFonts w:ascii="Wingdings" w:hAnsi="Wingdings"/>
      </w:rPr>
    </w:lvl>
    <w:lvl w:ilvl="3" w:tplc="ABE02198">
      <w:start w:val="1"/>
      <w:numFmt w:val="bullet"/>
      <w:pStyle w:val="a2"/>
      <w:lvlText w:val=""/>
      <w:lvlJc w:val="left"/>
      <w:pPr>
        <w:tabs>
          <w:tab w:val="num" w:pos="4581"/>
        </w:tabs>
        <w:ind w:left="4581" w:hanging="360"/>
      </w:pPr>
      <w:rPr>
        <w:rFonts w:ascii="Symbol" w:hAnsi="Symbol"/>
      </w:rPr>
    </w:lvl>
    <w:lvl w:ilvl="4" w:tplc="21B448E6">
      <w:start w:val="1"/>
      <w:numFmt w:val="bullet"/>
      <w:pStyle w:val="a3"/>
      <w:lvlText w:val="o"/>
      <w:lvlJc w:val="left"/>
      <w:pPr>
        <w:tabs>
          <w:tab w:val="num" w:pos="5301"/>
        </w:tabs>
        <w:ind w:left="5301" w:hanging="360"/>
      </w:pPr>
      <w:rPr>
        <w:rFonts w:ascii="Courier New" w:hAnsi="Courier New"/>
      </w:rPr>
    </w:lvl>
    <w:lvl w:ilvl="5" w:tplc="2A88250A">
      <w:start w:val="1"/>
      <w:numFmt w:val="bullet"/>
      <w:lvlText w:val=""/>
      <w:lvlJc w:val="left"/>
      <w:pPr>
        <w:tabs>
          <w:tab w:val="num" w:pos="6021"/>
        </w:tabs>
        <w:ind w:left="6021" w:hanging="360"/>
      </w:pPr>
      <w:rPr>
        <w:rFonts w:ascii="Wingdings" w:hAnsi="Wingdings"/>
      </w:rPr>
    </w:lvl>
    <w:lvl w:ilvl="6" w:tplc="3FB6A296">
      <w:start w:val="1"/>
      <w:numFmt w:val="bullet"/>
      <w:lvlText w:val=""/>
      <w:lvlJc w:val="left"/>
      <w:pPr>
        <w:tabs>
          <w:tab w:val="num" w:pos="6741"/>
        </w:tabs>
        <w:ind w:left="6741" w:hanging="360"/>
      </w:pPr>
      <w:rPr>
        <w:rFonts w:ascii="Symbol" w:hAnsi="Symbol"/>
      </w:rPr>
    </w:lvl>
    <w:lvl w:ilvl="7" w:tplc="FB00CADE">
      <w:start w:val="1"/>
      <w:numFmt w:val="bullet"/>
      <w:lvlText w:val="o"/>
      <w:lvlJc w:val="left"/>
      <w:pPr>
        <w:tabs>
          <w:tab w:val="num" w:pos="7461"/>
        </w:tabs>
        <w:ind w:left="7461" w:hanging="360"/>
      </w:pPr>
      <w:rPr>
        <w:rFonts w:ascii="Courier New" w:hAnsi="Courier New"/>
      </w:rPr>
    </w:lvl>
    <w:lvl w:ilvl="8" w:tplc="1C44C250">
      <w:start w:val="1"/>
      <w:numFmt w:val="bullet"/>
      <w:lvlText w:val=""/>
      <w:lvlJc w:val="left"/>
      <w:pPr>
        <w:tabs>
          <w:tab w:val="num" w:pos="8181"/>
        </w:tabs>
        <w:ind w:left="8181" w:hanging="360"/>
      </w:pPr>
      <w:rPr>
        <w:rFonts w:ascii="Wingdings" w:hAnsi="Wingdings"/>
      </w:rPr>
    </w:lvl>
  </w:abstractNum>
  <w:abstractNum w:abstractNumId="22" w15:restartNumberingAfterBreak="0">
    <w:nsid w:val="43217C7B"/>
    <w:multiLevelType w:val="multilevel"/>
    <w:tmpl w:val="ABDA63CC"/>
    <w:lvl w:ilvl="0">
      <w:start w:val="1"/>
      <w:numFmt w:val="decimal"/>
      <w:lvlText w:val="%1."/>
      <w:lvlJc w:val="left"/>
      <w:pPr>
        <w:tabs>
          <w:tab w:val="num" w:pos="612"/>
        </w:tabs>
        <w:ind w:left="612" w:hanging="360"/>
      </w:pPr>
    </w:lvl>
    <w:lvl w:ilvl="1">
      <w:start w:val="1"/>
      <w:numFmt w:val="decimal"/>
      <w:pStyle w:val="2"/>
      <w:lvlText w:val="%1.%2."/>
      <w:lvlJc w:val="left"/>
      <w:pPr>
        <w:tabs>
          <w:tab w:val="num" w:pos="720"/>
        </w:tabs>
        <w:ind w:left="720" w:hanging="720"/>
      </w:pPr>
      <w:rPr>
        <w:b/>
        <w:sz w:val="28"/>
        <w:szCs w:val="28"/>
      </w:rPr>
    </w:lvl>
    <w:lvl w:ilvl="2">
      <w:start w:val="1"/>
      <w:numFmt w:val="decimal"/>
      <w:pStyle w:val="a4"/>
      <w:lvlText w:val="%1.%2.%3."/>
      <w:lvlJc w:val="left"/>
      <w:pPr>
        <w:tabs>
          <w:tab w:val="num" w:pos="1430"/>
        </w:tabs>
        <w:ind w:left="1430" w:hanging="720"/>
      </w:pPr>
    </w:lvl>
    <w:lvl w:ilvl="3">
      <w:start w:val="1"/>
      <w:numFmt w:val="decimal"/>
      <w:pStyle w:val="a5"/>
      <w:lvlText w:val="%1.%2.%3.%4."/>
      <w:lvlJc w:val="left"/>
      <w:pPr>
        <w:tabs>
          <w:tab w:val="num" w:pos="1222"/>
        </w:tabs>
        <w:ind w:left="1222" w:hanging="1080"/>
      </w:pPr>
    </w:lvl>
    <w:lvl w:ilvl="4">
      <w:start w:val="1"/>
      <w:numFmt w:val="decimal"/>
      <w:lvlText w:val="%1.%2.%3.%4.%5."/>
      <w:lvlJc w:val="left"/>
      <w:pPr>
        <w:tabs>
          <w:tab w:val="num" w:pos="1332"/>
        </w:tabs>
        <w:ind w:left="1332" w:hanging="1080"/>
      </w:pPr>
    </w:lvl>
    <w:lvl w:ilvl="5">
      <w:start w:val="1"/>
      <w:numFmt w:val="decimal"/>
      <w:lvlText w:val="%1.%2.%3.%4.%5.%6."/>
      <w:lvlJc w:val="left"/>
      <w:pPr>
        <w:tabs>
          <w:tab w:val="num" w:pos="1692"/>
        </w:tabs>
        <w:ind w:left="1692" w:hanging="1440"/>
      </w:pPr>
    </w:lvl>
    <w:lvl w:ilvl="6">
      <w:start w:val="1"/>
      <w:numFmt w:val="decimal"/>
      <w:lvlText w:val="%1.%2.%3.%4.%5.%6.%7."/>
      <w:lvlJc w:val="left"/>
      <w:pPr>
        <w:tabs>
          <w:tab w:val="num" w:pos="2052"/>
        </w:tabs>
        <w:ind w:left="2052" w:hanging="1800"/>
      </w:pPr>
    </w:lvl>
    <w:lvl w:ilvl="7">
      <w:start w:val="1"/>
      <w:numFmt w:val="decimal"/>
      <w:lvlText w:val="%1.%2.%3.%4.%5.%6.%7.%8."/>
      <w:lvlJc w:val="left"/>
      <w:pPr>
        <w:tabs>
          <w:tab w:val="num" w:pos="2052"/>
        </w:tabs>
        <w:ind w:left="2052" w:hanging="1800"/>
      </w:pPr>
    </w:lvl>
    <w:lvl w:ilvl="8">
      <w:start w:val="1"/>
      <w:numFmt w:val="decimal"/>
      <w:lvlText w:val="%1.%2.%3.%4.%5.%6.%7.%8.%9."/>
      <w:lvlJc w:val="left"/>
      <w:pPr>
        <w:tabs>
          <w:tab w:val="num" w:pos="2412"/>
        </w:tabs>
        <w:ind w:left="2412" w:hanging="2160"/>
      </w:pPr>
    </w:lvl>
  </w:abstractNum>
  <w:abstractNum w:abstractNumId="23" w15:restartNumberingAfterBreak="0">
    <w:nsid w:val="43D0365F"/>
    <w:multiLevelType w:val="multilevel"/>
    <w:tmpl w:val="35882B6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5H5h5h51H51h52testBlockLabelLevel3-i515"/>
      <w:lvlText w:val="%1.%2.%3.%4.%5"/>
      <w:lvlJc w:val="left"/>
      <w:pPr>
        <w:tabs>
          <w:tab w:val="num" w:pos="1008"/>
        </w:tabs>
        <w:ind w:left="1008" w:hanging="1008"/>
      </w:pPr>
    </w:lvl>
    <w:lvl w:ilvl="5">
      <w:start w:val="1"/>
      <w:numFmt w:val="decimal"/>
      <w:pStyle w:val="6RTC6"/>
      <w:lvlText w:val="%1.%2.%3.%4.%5.%6"/>
      <w:lvlJc w:val="left"/>
      <w:pPr>
        <w:tabs>
          <w:tab w:val="num" w:pos="1152"/>
        </w:tabs>
        <w:ind w:left="1152" w:hanging="1152"/>
      </w:pPr>
    </w:lvl>
    <w:lvl w:ilvl="6">
      <w:start w:val="1"/>
      <w:numFmt w:val="decimal"/>
      <w:pStyle w:val="7RTC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24" w15:restartNumberingAfterBreak="0">
    <w:nsid w:val="4E27780B"/>
    <w:multiLevelType w:val="hybridMultilevel"/>
    <w:tmpl w:val="1F1A90C6"/>
    <w:lvl w:ilvl="0" w:tplc="95708F3C">
      <w:start w:val="1"/>
      <w:numFmt w:val="decimal"/>
      <w:lvlText w:val="%1."/>
      <w:lvlJc w:val="left"/>
      <w:pPr>
        <w:tabs>
          <w:tab w:val="num" w:pos="360"/>
        </w:tabs>
        <w:ind w:left="360" w:hanging="360"/>
      </w:pPr>
    </w:lvl>
    <w:lvl w:ilvl="1" w:tplc="5A06EC28">
      <w:start w:val="1"/>
      <w:numFmt w:val="lowerLetter"/>
      <w:lvlText w:val="%2."/>
      <w:lvlJc w:val="left"/>
      <w:pPr>
        <w:tabs>
          <w:tab w:val="num" w:pos="1440"/>
        </w:tabs>
        <w:ind w:left="1440" w:hanging="360"/>
      </w:pPr>
    </w:lvl>
    <w:lvl w:ilvl="2" w:tplc="8292A75A">
      <w:start w:val="1"/>
      <w:numFmt w:val="lowerRoman"/>
      <w:lvlText w:val="%3."/>
      <w:lvlJc w:val="right"/>
      <w:pPr>
        <w:tabs>
          <w:tab w:val="num" w:pos="2160"/>
        </w:tabs>
        <w:ind w:left="2160" w:hanging="180"/>
      </w:pPr>
    </w:lvl>
    <w:lvl w:ilvl="3" w:tplc="93FE2328">
      <w:start w:val="1"/>
      <w:numFmt w:val="decimal"/>
      <w:lvlText w:val="%4."/>
      <w:lvlJc w:val="left"/>
      <w:pPr>
        <w:tabs>
          <w:tab w:val="num" w:pos="2880"/>
        </w:tabs>
        <w:ind w:left="2880" w:hanging="360"/>
      </w:pPr>
    </w:lvl>
    <w:lvl w:ilvl="4" w:tplc="2D846C2E">
      <w:start w:val="1"/>
      <w:numFmt w:val="lowerLetter"/>
      <w:lvlText w:val="%5."/>
      <w:lvlJc w:val="left"/>
      <w:pPr>
        <w:tabs>
          <w:tab w:val="num" w:pos="3600"/>
        </w:tabs>
        <w:ind w:left="3600" w:hanging="360"/>
      </w:pPr>
    </w:lvl>
    <w:lvl w:ilvl="5" w:tplc="8C0E90BC">
      <w:start w:val="1"/>
      <w:numFmt w:val="lowerRoman"/>
      <w:lvlText w:val="%6."/>
      <w:lvlJc w:val="right"/>
      <w:pPr>
        <w:tabs>
          <w:tab w:val="num" w:pos="4320"/>
        </w:tabs>
        <w:ind w:left="4320" w:hanging="180"/>
      </w:pPr>
    </w:lvl>
    <w:lvl w:ilvl="6" w:tplc="15C6B424">
      <w:start w:val="1"/>
      <w:numFmt w:val="decimal"/>
      <w:lvlText w:val="%7."/>
      <w:lvlJc w:val="left"/>
      <w:pPr>
        <w:tabs>
          <w:tab w:val="num" w:pos="5040"/>
        </w:tabs>
        <w:ind w:left="5040" w:hanging="360"/>
      </w:pPr>
    </w:lvl>
    <w:lvl w:ilvl="7" w:tplc="5CFA3752">
      <w:start w:val="1"/>
      <w:numFmt w:val="lowerLetter"/>
      <w:lvlText w:val="%8."/>
      <w:lvlJc w:val="left"/>
      <w:pPr>
        <w:tabs>
          <w:tab w:val="num" w:pos="5760"/>
        </w:tabs>
        <w:ind w:left="5760" w:hanging="360"/>
      </w:pPr>
    </w:lvl>
    <w:lvl w:ilvl="8" w:tplc="B4C09694">
      <w:start w:val="1"/>
      <w:numFmt w:val="lowerRoman"/>
      <w:lvlText w:val="%9."/>
      <w:lvlJc w:val="right"/>
      <w:pPr>
        <w:tabs>
          <w:tab w:val="num" w:pos="6480"/>
        </w:tabs>
        <w:ind w:left="6480" w:hanging="180"/>
      </w:pPr>
    </w:lvl>
  </w:abstractNum>
  <w:abstractNum w:abstractNumId="25" w15:restartNumberingAfterBreak="0">
    <w:nsid w:val="4EE74173"/>
    <w:multiLevelType w:val="multilevel"/>
    <w:tmpl w:val="3E080C56"/>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pStyle w:val="3"/>
      <w:lvlText w:val="%1.%2.%3"/>
      <w:lvlJc w:val="left"/>
      <w:pPr>
        <w:tabs>
          <w:tab w:val="num" w:pos="1134"/>
        </w:tabs>
        <w:ind w:left="1134" w:hanging="1134"/>
      </w:pPr>
    </w:lvl>
    <w:lvl w:ilvl="3">
      <w:start w:val="1"/>
      <w:numFmt w:val="decimal"/>
      <w:pStyle w:val="4H41"/>
      <w:lvlText w:val="%1.%2.%3.%4"/>
      <w:lvlJc w:val="left"/>
      <w:pPr>
        <w:tabs>
          <w:tab w:val="num" w:pos="1701"/>
        </w:tabs>
        <w:ind w:left="1701" w:hanging="1134"/>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4F8A1D0A"/>
    <w:multiLevelType w:val="multilevel"/>
    <w:tmpl w:val="6EAAE6D6"/>
    <w:lvl w:ilvl="0">
      <w:start w:val="1"/>
      <w:numFmt w:val="decimal"/>
      <w:pStyle w:val="regl1"/>
      <w:lvlText w:val="%1."/>
      <w:lvlJc w:val="left"/>
      <w:pPr>
        <w:tabs>
          <w:tab w:val="num" w:pos="852"/>
        </w:tabs>
        <w:ind w:left="1" w:firstLine="567"/>
      </w:pPr>
    </w:lvl>
    <w:lvl w:ilvl="1">
      <w:start w:val="1"/>
      <w:numFmt w:val="decimal"/>
      <w:pStyle w:val="regl12"/>
      <w:lvlText w:val="%1.%2."/>
      <w:lvlJc w:val="left"/>
      <w:pPr>
        <w:tabs>
          <w:tab w:val="num" w:pos="1560"/>
        </w:tabs>
        <w:ind w:left="0" w:firstLine="567"/>
      </w:pPr>
    </w:lvl>
    <w:lvl w:ilvl="2">
      <w:start w:val="1"/>
      <w:numFmt w:val="decimal"/>
      <w:pStyle w:val="regl123"/>
      <w:lvlText w:val="%1.%2.%3"/>
      <w:lvlJc w:val="left"/>
      <w:pPr>
        <w:tabs>
          <w:tab w:val="num" w:pos="1237"/>
        </w:tabs>
        <w:ind w:left="-294" w:firstLine="1134"/>
      </w:pPr>
    </w:lvl>
    <w:lvl w:ilvl="3">
      <w:start w:val="1"/>
      <w:numFmt w:val="decimal"/>
      <w:pStyle w:val="regl1234"/>
      <w:lvlText w:val="%1.%2.%3.%4"/>
      <w:lvlJc w:val="left"/>
      <w:pPr>
        <w:tabs>
          <w:tab w:val="num" w:pos="1701"/>
        </w:tabs>
        <w:ind w:left="1134"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7" w15:restartNumberingAfterBreak="0">
    <w:nsid w:val="532B7084"/>
    <w:multiLevelType w:val="hybridMultilevel"/>
    <w:tmpl w:val="B41ABDF0"/>
    <w:lvl w:ilvl="0" w:tplc="1DCC60FC">
      <w:start w:val="1"/>
      <w:numFmt w:val="decimal"/>
      <w:lvlText w:val="%1."/>
      <w:lvlJc w:val="left"/>
      <w:pPr>
        <w:tabs>
          <w:tab w:val="num" w:pos="360"/>
        </w:tabs>
        <w:ind w:left="360" w:hanging="360"/>
      </w:pPr>
    </w:lvl>
    <w:lvl w:ilvl="1" w:tplc="1AB25D96">
      <w:start w:val="1"/>
      <w:numFmt w:val="lowerLetter"/>
      <w:lvlText w:val="%2."/>
      <w:lvlJc w:val="left"/>
      <w:pPr>
        <w:tabs>
          <w:tab w:val="num" w:pos="1440"/>
        </w:tabs>
        <w:ind w:left="1440" w:hanging="360"/>
      </w:pPr>
    </w:lvl>
    <w:lvl w:ilvl="2" w:tplc="D1FEA490">
      <w:start w:val="1"/>
      <w:numFmt w:val="lowerRoman"/>
      <w:lvlText w:val="%3."/>
      <w:lvlJc w:val="right"/>
      <w:pPr>
        <w:tabs>
          <w:tab w:val="num" w:pos="2160"/>
        </w:tabs>
        <w:ind w:left="2160" w:hanging="180"/>
      </w:pPr>
    </w:lvl>
    <w:lvl w:ilvl="3" w:tplc="D5ACA738">
      <w:start w:val="1"/>
      <w:numFmt w:val="decimal"/>
      <w:lvlText w:val="%4."/>
      <w:lvlJc w:val="left"/>
      <w:pPr>
        <w:tabs>
          <w:tab w:val="num" w:pos="2880"/>
        </w:tabs>
        <w:ind w:left="2880" w:hanging="360"/>
      </w:pPr>
    </w:lvl>
    <w:lvl w:ilvl="4" w:tplc="B9800C68">
      <w:start w:val="1"/>
      <w:numFmt w:val="lowerLetter"/>
      <w:lvlText w:val="%5."/>
      <w:lvlJc w:val="left"/>
      <w:pPr>
        <w:tabs>
          <w:tab w:val="num" w:pos="3600"/>
        </w:tabs>
        <w:ind w:left="3600" w:hanging="360"/>
      </w:pPr>
    </w:lvl>
    <w:lvl w:ilvl="5" w:tplc="6A9C5134">
      <w:start w:val="1"/>
      <w:numFmt w:val="lowerRoman"/>
      <w:lvlText w:val="%6."/>
      <w:lvlJc w:val="right"/>
      <w:pPr>
        <w:tabs>
          <w:tab w:val="num" w:pos="4320"/>
        </w:tabs>
        <w:ind w:left="4320" w:hanging="180"/>
      </w:pPr>
    </w:lvl>
    <w:lvl w:ilvl="6" w:tplc="B088DDF2">
      <w:start w:val="1"/>
      <w:numFmt w:val="decimal"/>
      <w:lvlText w:val="%7."/>
      <w:lvlJc w:val="left"/>
      <w:pPr>
        <w:tabs>
          <w:tab w:val="num" w:pos="5040"/>
        </w:tabs>
        <w:ind w:left="5040" w:hanging="360"/>
      </w:pPr>
    </w:lvl>
    <w:lvl w:ilvl="7" w:tplc="2BD4BE00">
      <w:start w:val="1"/>
      <w:numFmt w:val="lowerLetter"/>
      <w:lvlText w:val="%8."/>
      <w:lvlJc w:val="left"/>
      <w:pPr>
        <w:tabs>
          <w:tab w:val="num" w:pos="5760"/>
        </w:tabs>
        <w:ind w:left="5760" w:hanging="360"/>
      </w:pPr>
    </w:lvl>
    <w:lvl w:ilvl="8" w:tplc="B70CF83E">
      <w:start w:val="1"/>
      <w:numFmt w:val="lowerRoman"/>
      <w:lvlText w:val="%9."/>
      <w:lvlJc w:val="right"/>
      <w:pPr>
        <w:tabs>
          <w:tab w:val="num" w:pos="6480"/>
        </w:tabs>
        <w:ind w:left="6480" w:hanging="180"/>
      </w:pPr>
    </w:lvl>
  </w:abstractNum>
  <w:abstractNum w:abstractNumId="28" w15:restartNumberingAfterBreak="0">
    <w:nsid w:val="5350769D"/>
    <w:multiLevelType w:val="multilevel"/>
    <w:tmpl w:val="93EE922A"/>
    <w:lvl w:ilvl="0">
      <w:start w:val="1"/>
      <w:numFmt w:val="decimal"/>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702"/>
        </w:tabs>
        <w:ind w:left="1702" w:hanging="1134"/>
      </w:pPr>
      <w:rPr>
        <w:b w:val="0"/>
        <w:i w:val="0"/>
      </w:rPr>
    </w:lvl>
    <w:lvl w:ilvl="3">
      <w:start w:val="1"/>
      <w:numFmt w:val="bullet"/>
      <w:lvlText w:val=""/>
      <w:lvlJc w:val="left"/>
      <w:pPr>
        <w:tabs>
          <w:tab w:val="num" w:pos="1134"/>
        </w:tabs>
        <w:ind w:left="1134" w:hanging="1134"/>
      </w:pPr>
      <w:rPr>
        <w:rFonts w:ascii="Symbol" w:hAnsi="Symbol"/>
        <w:b w:val="0"/>
        <w:i w:val="0"/>
        <w:strike w:val="0"/>
        <w:sz w:val="22"/>
        <w:szCs w:val="22"/>
      </w:rPr>
    </w:lvl>
    <w:lvl w:ilvl="4">
      <w:start w:val="1"/>
      <w:numFmt w:val="lowerLetter"/>
      <w:lvlText w:val="%5)"/>
      <w:lvlJc w:val="left"/>
      <w:pPr>
        <w:tabs>
          <w:tab w:val="num" w:pos="1827"/>
        </w:tabs>
        <w:ind w:left="1827" w:hanging="567"/>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29" w15:restartNumberingAfterBreak="0">
    <w:nsid w:val="59B00A1E"/>
    <w:multiLevelType w:val="hybridMultilevel"/>
    <w:tmpl w:val="A3EC4484"/>
    <w:lvl w:ilvl="0" w:tplc="001220B4">
      <w:start w:val="1"/>
      <w:numFmt w:val="bullet"/>
      <w:pStyle w:val="4"/>
      <w:lvlText w:val=""/>
      <w:lvlJc w:val="left"/>
      <w:pPr>
        <w:tabs>
          <w:tab w:val="num" w:pos="1428"/>
        </w:tabs>
        <w:ind w:left="1428" w:hanging="360"/>
      </w:pPr>
      <w:rPr>
        <w:rFonts w:ascii="Symbol" w:hAnsi="Symbol"/>
        <w:bCs w:val="0"/>
        <w:iCs w:val="0"/>
        <w:caps w:val="0"/>
        <w:smallCaps w:val="0"/>
        <w:strike w:val="0"/>
        <w:vanish w:val="0"/>
        <w:spacing w:val="0"/>
        <w:position w:val="0"/>
        <w:sz w:val="24"/>
        <w:u w:val="none"/>
        <w:vertAlign w:val="baseline"/>
      </w:rPr>
    </w:lvl>
    <w:lvl w:ilvl="1" w:tplc="F10CE50A">
      <w:numFmt w:val="decimal"/>
      <w:lvlText w:val=""/>
      <w:lvlJc w:val="left"/>
    </w:lvl>
    <w:lvl w:ilvl="2" w:tplc="44085138">
      <w:numFmt w:val="decimal"/>
      <w:lvlText w:val=""/>
      <w:lvlJc w:val="left"/>
    </w:lvl>
    <w:lvl w:ilvl="3" w:tplc="5C06CC0E">
      <w:numFmt w:val="decimal"/>
      <w:lvlText w:val=""/>
      <w:lvlJc w:val="left"/>
    </w:lvl>
    <w:lvl w:ilvl="4" w:tplc="BEA440EC">
      <w:numFmt w:val="decimal"/>
      <w:lvlText w:val=""/>
      <w:lvlJc w:val="left"/>
    </w:lvl>
    <w:lvl w:ilvl="5" w:tplc="EF54FB12">
      <w:numFmt w:val="decimal"/>
      <w:lvlText w:val=""/>
      <w:lvlJc w:val="left"/>
    </w:lvl>
    <w:lvl w:ilvl="6" w:tplc="A9A0E7EA">
      <w:numFmt w:val="decimal"/>
      <w:lvlText w:val=""/>
      <w:lvlJc w:val="left"/>
    </w:lvl>
    <w:lvl w:ilvl="7" w:tplc="A95CC416">
      <w:numFmt w:val="decimal"/>
      <w:lvlText w:val=""/>
      <w:lvlJc w:val="left"/>
    </w:lvl>
    <w:lvl w:ilvl="8" w:tplc="3C006024">
      <w:numFmt w:val="decimal"/>
      <w:lvlText w:val=""/>
      <w:lvlJc w:val="left"/>
    </w:lvl>
  </w:abstractNum>
  <w:abstractNum w:abstractNumId="30" w15:restartNumberingAfterBreak="0">
    <w:nsid w:val="61415324"/>
    <w:multiLevelType w:val="hybridMultilevel"/>
    <w:tmpl w:val="82F8C748"/>
    <w:lvl w:ilvl="0" w:tplc="AF9C8A8A">
      <w:start w:val="1"/>
      <w:numFmt w:val="bullet"/>
      <w:lvlText w:val=""/>
      <w:lvlJc w:val="left"/>
      <w:pPr>
        <w:ind w:left="720" w:hanging="360"/>
      </w:pPr>
      <w:rPr>
        <w:rFonts w:ascii="Wingdings 2" w:hAnsi="Wingdings 2"/>
      </w:rPr>
    </w:lvl>
    <w:lvl w:ilvl="1" w:tplc="41C8EFD4">
      <w:start w:val="1"/>
      <w:numFmt w:val="bullet"/>
      <w:lvlText w:val="o"/>
      <w:lvlJc w:val="left"/>
      <w:pPr>
        <w:ind w:left="1440" w:hanging="360"/>
      </w:pPr>
      <w:rPr>
        <w:rFonts w:ascii="Courier New" w:hAnsi="Courier New" w:cs="Times New Roman"/>
      </w:rPr>
    </w:lvl>
    <w:lvl w:ilvl="2" w:tplc="558666F6">
      <w:start w:val="1"/>
      <w:numFmt w:val="bullet"/>
      <w:lvlText w:val=""/>
      <w:lvlJc w:val="left"/>
      <w:pPr>
        <w:ind w:left="2160" w:hanging="360"/>
      </w:pPr>
      <w:rPr>
        <w:rFonts w:ascii="Wingdings" w:hAnsi="Wingdings"/>
      </w:rPr>
    </w:lvl>
    <w:lvl w:ilvl="3" w:tplc="4E0A5448">
      <w:start w:val="1"/>
      <w:numFmt w:val="bullet"/>
      <w:lvlText w:val=""/>
      <w:lvlJc w:val="left"/>
      <w:pPr>
        <w:ind w:left="2880" w:hanging="360"/>
      </w:pPr>
      <w:rPr>
        <w:rFonts w:ascii="Symbol" w:hAnsi="Symbol"/>
      </w:rPr>
    </w:lvl>
    <w:lvl w:ilvl="4" w:tplc="AEA477E2">
      <w:start w:val="1"/>
      <w:numFmt w:val="bullet"/>
      <w:lvlText w:val="o"/>
      <w:lvlJc w:val="left"/>
      <w:pPr>
        <w:ind w:left="3600" w:hanging="360"/>
      </w:pPr>
      <w:rPr>
        <w:rFonts w:ascii="Courier New" w:hAnsi="Courier New" w:cs="Times New Roman"/>
      </w:rPr>
    </w:lvl>
    <w:lvl w:ilvl="5" w:tplc="764483B8">
      <w:start w:val="1"/>
      <w:numFmt w:val="bullet"/>
      <w:lvlText w:val=""/>
      <w:lvlJc w:val="left"/>
      <w:pPr>
        <w:ind w:left="4320" w:hanging="360"/>
      </w:pPr>
      <w:rPr>
        <w:rFonts w:ascii="Wingdings" w:hAnsi="Wingdings"/>
      </w:rPr>
    </w:lvl>
    <w:lvl w:ilvl="6" w:tplc="B40495DA">
      <w:start w:val="1"/>
      <w:numFmt w:val="bullet"/>
      <w:lvlText w:val=""/>
      <w:lvlJc w:val="left"/>
      <w:pPr>
        <w:ind w:left="5040" w:hanging="360"/>
      </w:pPr>
      <w:rPr>
        <w:rFonts w:ascii="Symbol" w:hAnsi="Symbol"/>
      </w:rPr>
    </w:lvl>
    <w:lvl w:ilvl="7" w:tplc="2FA2D2AE">
      <w:start w:val="1"/>
      <w:numFmt w:val="bullet"/>
      <w:lvlText w:val="o"/>
      <w:lvlJc w:val="left"/>
      <w:pPr>
        <w:ind w:left="5760" w:hanging="360"/>
      </w:pPr>
      <w:rPr>
        <w:rFonts w:ascii="Courier New" w:hAnsi="Courier New" w:cs="Times New Roman"/>
      </w:rPr>
    </w:lvl>
    <w:lvl w:ilvl="8" w:tplc="092418A8">
      <w:start w:val="1"/>
      <w:numFmt w:val="bullet"/>
      <w:lvlText w:val=""/>
      <w:lvlJc w:val="left"/>
      <w:pPr>
        <w:ind w:left="6480" w:hanging="360"/>
      </w:pPr>
      <w:rPr>
        <w:rFonts w:ascii="Wingdings" w:hAnsi="Wingdings"/>
      </w:rPr>
    </w:lvl>
  </w:abstractNum>
  <w:abstractNum w:abstractNumId="31" w15:restartNumberingAfterBreak="0">
    <w:nsid w:val="63655F33"/>
    <w:multiLevelType w:val="multilevel"/>
    <w:tmpl w:val="FD926E4C"/>
    <w:lvl w:ilvl="0">
      <w:start w:val="2"/>
      <w:numFmt w:val="decimal"/>
      <w:lvlText w:val="%1."/>
      <w:lvlJc w:val="left"/>
      <w:pPr>
        <w:ind w:left="540" w:hanging="540"/>
      </w:pPr>
    </w:lvl>
    <w:lvl w:ilvl="1">
      <w:start w:val="4"/>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32" w15:restartNumberingAfterBreak="0">
    <w:nsid w:val="656C33F4"/>
    <w:multiLevelType w:val="hybridMultilevel"/>
    <w:tmpl w:val="9A0C3A94"/>
    <w:lvl w:ilvl="0" w:tplc="D3EC82E0">
      <w:start w:val="1"/>
      <w:numFmt w:val="bullet"/>
      <w:pStyle w:val="20"/>
      <w:lvlText w:val=""/>
      <w:lvlJc w:val="left"/>
      <w:pPr>
        <w:tabs>
          <w:tab w:val="num" w:pos="643"/>
        </w:tabs>
        <w:ind w:left="643" w:hanging="360"/>
      </w:pPr>
      <w:rPr>
        <w:rFonts w:ascii="Symbol" w:hAnsi="Symbol"/>
      </w:rPr>
    </w:lvl>
    <w:lvl w:ilvl="1" w:tplc="303E4976">
      <w:numFmt w:val="decimal"/>
      <w:lvlText w:val=""/>
      <w:lvlJc w:val="left"/>
    </w:lvl>
    <w:lvl w:ilvl="2" w:tplc="8B10809A">
      <w:numFmt w:val="decimal"/>
      <w:lvlText w:val=""/>
      <w:lvlJc w:val="left"/>
    </w:lvl>
    <w:lvl w:ilvl="3" w:tplc="343A24DE">
      <w:numFmt w:val="decimal"/>
      <w:lvlText w:val=""/>
      <w:lvlJc w:val="left"/>
    </w:lvl>
    <w:lvl w:ilvl="4" w:tplc="C5CE16DE">
      <w:numFmt w:val="decimal"/>
      <w:lvlText w:val=""/>
      <w:lvlJc w:val="left"/>
    </w:lvl>
    <w:lvl w:ilvl="5" w:tplc="BA9A1EBA">
      <w:numFmt w:val="decimal"/>
      <w:lvlText w:val=""/>
      <w:lvlJc w:val="left"/>
    </w:lvl>
    <w:lvl w:ilvl="6" w:tplc="147AE3C6">
      <w:numFmt w:val="decimal"/>
      <w:lvlText w:val=""/>
      <w:lvlJc w:val="left"/>
    </w:lvl>
    <w:lvl w:ilvl="7" w:tplc="B546AF1E">
      <w:numFmt w:val="decimal"/>
      <w:lvlText w:val=""/>
      <w:lvlJc w:val="left"/>
    </w:lvl>
    <w:lvl w:ilvl="8" w:tplc="C24210A4">
      <w:numFmt w:val="decimal"/>
      <w:lvlText w:val=""/>
      <w:lvlJc w:val="left"/>
    </w:lvl>
  </w:abstractNum>
  <w:abstractNum w:abstractNumId="33" w15:restartNumberingAfterBreak="0">
    <w:nsid w:val="67324020"/>
    <w:multiLevelType w:val="multilevel"/>
    <w:tmpl w:val="BE30F294"/>
    <w:lvl w:ilvl="0">
      <w:start w:val="2"/>
      <w:numFmt w:val="decimal"/>
      <w:lvlText w:val="%1."/>
      <w:lvlJc w:val="left"/>
      <w:pPr>
        <w:ind w:left="540" w:hanging="540"/>
      </w:pPr>
    </w:lvl>
    <w:lvl w:ilvl="1">
      <w:start w:val="6"/>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34" w15:restartNumberingAfterBreak="0">
    <w:nsid w:val="6A18739C"/>
    <w:multiLevelType w:val="multilevel"/>
    <w:tmpl w:val="0AF6DC02"/>
    <w:lvl w:ilvl="0">
      <w:start w:val="3"/>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720"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35" w15:restartNumberingAfterBreak="0">
    <w:nsid w:val="72D40DF6"/>
    <w:multiLevelType w:val="hybridMultilevel"/>
    <w:tmpl w:val="AE0E037E"/>
    <w:lvl w:ilvl="0" w:tplc="5FDE34F0">
      <w:start w:val="1"/>
      <w:numFmt w:val="bullet"/>
      <w:lvlText w:val=""/>
      <w:lvlJc w:val="left"/>
      <w:pPr>
        <w:ind w:left="1429" w:hanging="360"/>
      </w:pPr>
      <w:rPr>
        <w:rFonts w:ascii="Symbol" w:hAnsi="Symbol"/>
      </w:rPr>
    </w:lvl>
    <w:lvl w:ilvl="1" w:tplc="69DE0B78">
      <w:start w:val="1"/>
      <w:numFmt w:val="bullet"/>
      <w:lvlText w:val="o"/>
      <w:lvlJc w:val="left"/>
      <w:pPr>
        <w:ind w:left="2149" w:hanging="360"/>
      </w:pPr>
      <w:rPr>
        <w:rFonts w:ascii="Courier New" w:hAnsi="Courier New" w:cs="Courier New"/>
      </w:rPr>
    </w:lvl>
    <w:lvl w:ilvl="2" w:tplc="68AC2AA2">
      <w:start w:val="1"/>
      <w:numFmt w:val="bullet"/>
      <w:lvlText w:val=""/>
      <w:lvlJc w:val="left"/>
      <w:pPr>
        <w:ind w:left="2869" w:hanging="360"/>
      </w:pPr>
      <w:rPr>
        <w:rFonts w:ascii="Wingdings" w:hAnsi="Wingdings"/>
      </w:rPr>
    </w:lvl>
    <w:lvl w:ilvl="3" w:tplc="CD34CDB8">
      <w:start w:val="1"/>
      <w:numFmt w:val="bullet"/>
      <w:lvlText w:val=""/>
      <w:lvlJc w:val="left"/>
      <w:pPr>
        <w:ind w:left="3589" w:hanging="360"/>
      </w:pPr>
      <w:rPr>
        <w:rFonts w:ascii="Symbol" w:hAnsi="Symbol"/>
      </w:rPr>
    </w:lvl>
    <w:lvl w:ilvl="4" w:tplc="86224FDA">
      <w:start w:val="1"/>
      <w:numFmt w:val="bullet"/>
      <w:lvlText w:val="o"/>
      <w:lvlJc w:val="left"/>
      <w:pPr>
        <w:ind w:left="4309" w:hanging="360"/>
      </w:pPr>
      <w:rPr>
        <w:rFonts w:ascii="Courier New" w:hAnsi="Courier New" w:cs="Courier New"/>
      </w:rPr>
    </w:lvl>
    <w:lvl w:ilvl="5" w:tplc="B1081354">
      <w:start w:val="1"/>
      <w:numFmt w:val="bullet"/>
      <w:lvlText w:val=""/>
      <w:lvlJc w:val="left"/>
      <w:pPr>
        <w:ind w:left="5029" w:hanging="360"/>
      </w:pPr>
      <w:rPr>
        <w:rFonts w:ascii="Wingdings" w:hAnsi="Wingdings"/>
      </w:rPr>
    </w:lvl>
    <w:lvl w:ilvl="6" w:tplc="C1404D78">
      <w:start w:val="1"/>
      <w:numFmt w:val="bullet"/>
      <w:lvlText w:val=""/>
      <w:lvlJc w:val="left"/>
      <w:pPr>
        <w:ind w:left="5749" w:hanging="360"/>
      </w:pPr>
      <w:rPr>
        <w:rFonts w:ascii="Symbol" w:hAnsi="Symbol"/>
      </w:rPr>
    </w:lvl>
    <w:lvl w:ilvl="7" w:tplc="82A2EB46">
      <w:start w:val="1"/>
      <w:numFmt w:val="bullet"/>
      <w:lvlText w:val="o"/>
      <w:lvlJc w:val="left"/>
      <w:pPr>
        <w:ind w:left="6469" w:hanging="360"/>
      </w:pPr>
      <w:rPr>
        <w:rFonts w:ascii="Courier New" w:hAnsi="Courier New" w:cs="Courier New"/>
      </w:rPr>
    </w:lvl>
    <w:lvl w:ilvl="8" w:tplc="5FD49B86">
      <w:start w:val="1"/>
      <w:numFmt w:val="bullet"/>
      <w:lvlText w:val=""/>
      <w:lvlJc w:val="left"/>
      <w:pPr>
        <w:ind w:left="7189" w:hanging="360"/>
      </w:pPr>
      <w:rPr>
        <w:rFonts w:ascii="Wingdings" w:hAnsi="Wingdings"/>
      </w:rPr>
    </w:lvl>
  </w:abstractNum>
  <w:abstractNum w:abstractNumId="36" w15:restartNumberingAfterBreak="0">
    <w:nsid w:val="754121B0"/>
    <w:multiLevelType w:val="multilevel"/>
    <w:tmpl w:val="4D90DEBC"/>
    <w:lvl w:ilvl="0">
      <w:start w:val="2"/>
      <w:numFmt w:val="decimal"/>
      <w:lvlText w:val="%1"/>
      <w:lvlJc w:val="left"/>
      <w:pPr>
        <w:ind w:left="360" w:hanging="360"/>
      </w:pPr>
    </w:lvl>
    <w:lvl w:ilvl="1">
      <w:start w:val="1"/>
      <w:numFmt w:val="decimal"/>
      <w:lvlText w:val="%1.%2"/>
      <w:lvlJc w:val="left"/>
      <w:pPr>
        <w:ind w:left="1789" w:hanging="360"/>
      </w:pPr>
    </w:lvl>
    <w:lvl w:ilvl="2">
      <w:start w:val="1"/>
      <w:numFmt w:val="decimal"/>
      <w:lvlText w:val="%1.%2.%3"/>
      <w:lvlJc w:val="left"/>
      <w:pPr>
        <w:ind w:left="3578" w:hanging="720"/>
      </w:pPr>
      <w:rPr>
        <w:color w:val="000000"/>
      </w:rPr>
    </w:lvl>
    <w:lvl w:ilvl="3">
      <w:start w:val="1"/>
      <w:numFmt w:val="decimal"/>
      <w:lvlText w:val="%1.%2.%3.%4"/>
      <w:lvlJc w:val="left"/>
      <w:pPr>
        <w:ind w:left="5007" w:hanging="720"/>
      </w:pPr>
    </w:lvl>
    <w:lvl w:ilvl="4">
      <w:start w:val="1"/>
      <w:numFmt w:val="decimal"/>
      <w:lvlText w:val="%1.%2.%3.%4.%5"/>
      <w:lvlJc w:val="left"/>
      <w:pPr>
        <w:ind w:left="6796" w:hanging="1080"/>
      </w:pPr>
    </w:lvl>
    <w:lvl w:ilvl="5">
      <w:start w:val="1"/>
      <w:numFmt w:val="decimal"/>
      <w:lvlText w:val="%1.%2.%3.%4.%5.%6"/>
      <w:lvlJc w:val="left"/>
      <w:pPr>
        <w:ind w:left="8225" w:hanging="1080"/>
      </w:pPr>
    </w:lvl>
    <w:lvl w:ilvl="6">
      <w:start w:val="1"/>
      <w:numFmt w:val="decimal"/>
      <w:lvlText w:val="%1.%2.%3.%4.%5.%6.%7"/>
      <w:lvlJc w:val="left"/>
      <w:pPr>
        <w:ind w:left="10014" w:hanging="1440"/>
      </w:pPr>
    </w:lvl>
    <w:lvl w:ilvl="7">
      <w:start w:val="1"/>
      <w:numFmt w:val="decimal"/>
      <w:lvlText w:val="%1.%2.%3.%4.%5.%6.%7.%8"/>
      <w:lvlJc w:val="left"/>
      <w:pPr>
        <w:ind w:left="11443" w:hanging="1440"/>
      </w:pPr>
    </w:lvl>
    <w:lvl w:ilvl="8">
      <w:start w:val="1"/>
      <w:numFmt w:val="decimal"/>
      <w:lvlText w:val="%1.%2.%3.%4.%5.%6.%7.%8.%9"/>
      <w:lvlJc w:val="left"/>
      <w:pPr>
        <w:ind w:left="13232" w:hanging="1800"/>
      </w:pPr>
    </w:lvl>
  </w:abstractNum>
  <w:abstractNum w:abstractNumId="37" w15:restartNumberingAfterBreak="0">
    <w:nsid w:val="75D666C7"/>
    <w:multiLevelType w:val="hybridMultilevel"/>
    <w:tmpl w:val="3802F3AE"/>
    <w:lvl w:ilvl="0" w:tplc="03EA975A">
      <w:start w:val="1"/>
      <w:numFmt w:val="decimal"/>
      <w:pStyle w:val="1"/>
      <w:lvlText w:val="3.%1"/>
      <w:lvlJc w:val="left"/>
      <w:pPr>
        <w:ind w:left="1080" w:hanging="360"/>
      </w:pPr>
    </w:lvl>
    <w:lvl w:ilvl="1" w:tplc="DC4017BC">
      <w:start w:val="1"/>
      <w:numFmt w:val="lowerLetter"/>
      <w:lvlText w:val="%2."/>
      <w:lvlJc w:val="left"/>
      <w:pPr>
        <w:ind w:left="1800" w:hanging="360"/>
      </w:pPr>
    </w:lvl>
    <w:lvl w:ilvl="2" w:tplc="E47CF446">
      <w:start w:val="1"/>
      <w:numFmt w:val="lowerRoman"/>
      <w:lvlText w:val="%3."/>
      <w:lvlJc w:val="right"/>
      <w:pPr>
        <w:ind w:left="2520" w:hanging="180"/>
      </w:pPr>
    </w:lvl>
    <w:lvl w:ilvl="3" w:tplc="CDEC638A">
      <w:start w:val="1"/>
      <w:numFmt w:val="decimal"/>
      <w:lvlText w:val="%4."/>
      <w:lvlJc w:val="left"/>
      <w:pPr>
        <w:ind w:left="3240" w:hanging="360"/>
      </w:pPr>
    </w:lvl>
    <w:lvl w:ilvl="4" w:tplc="FC307BBE">
      <w:start w:val="1"/>
      <w:numFmt w:val="lowerLetter"/>
      <w:lvlText w:val="%5."/>
      <w:lvlJc w:val="left"/>
      <w:pPr>
        <w:ind w:left="3960" w:hanging="360"/>
      </w:pPr>
    </w:lvl>
    <w:lvl w:ilvl="5" w:tplc="A5227A04">
      <w:start w:val="1"/>
      <w:numFmt w:val="lowerRoman"/>
      <w:lvlText w:val="%6."/>
      <w:lvlJc w:val="right"/>
      <w:pPr>
        <w:ind w:left="4680" w:hanging="180"/>
      </w:pPr>
    </w:lvl>
    <w:lvl w:ilvl="6" w:tplc="6C4628C4">
      <w:start w:val="1"/>
      <w:numFmt w:val="decimal"/>
      <w:lvlText w:val="%7."/>
      <w:lvlJc w:val="left"/>
      <w:pPr>
        <w:ind w:left="5400" w:hanging="360"/>
      </w:pPr>
    </w:lvl>
    <w:lvl w:ilvl="7" w:tplc="62D04AE0">
      <w:start w:val="1"/>
      <w:numFmt w:val="lowerLetter"/>
      <w:lvlText w:val="%8."/>
      <w:lvlJc w:val="left"/>
      <w:pPr>
        <w:ind w:left="6120" w:hanging="360"/>
      </w:pPr>
    </w:lvl>
    <w:lvl w:ilvl="8" w:tplc="C83416B4">
      <w:start w:val="1"/>
      <w:numFmt w:val="lowerRoman"/>
      <w:lvlText w:val="%9."/>
      <w:lvlJc w:val="right"/>
      <w:pPr>
        <w:ind w:left="6840" w:hanging="180"/>
      </w:pPr>
    </w:lvl>
  </w:abstractNum>
  <w:abstractNum w:abstractNumId="38" w15:restartNumberingAfterBreak="0">
    <w:nsid w:val="76310F40"/>
    <w:multiLevelType w:val="hybridMultilevel"/>
    <w:tmpl w:val="9140B6BE"/>
    <w:lvl w:ilvl="0" w:tplc="463AA73C">
      <w:start w:val="1"/>
      <w:numFmt w:val="bullet"/>
      <w:lvlText w:val="-"/>
      <w:lvlJc w:val="left"/>
      <w:pPr>
        <w:ind w:left="1429" w:hanging="360"/>
      </w:pPr>
    </w:lvl>
    <w:lvl w:ilvl="1" w:tplc="477EF85C">
      <w:start w:val="1"/>
      <w:numFmt w:val="bullet"/>
      <w:lvlText w:val="o"/>
      <w:lvlJc w:val="left"/>
      <w:pPr>
        <w:ind w:left="2149" w:hanging="360"/>
      </w:pPr>
      <w:rPr>
        <w:rFonts w:ascii="Courier New" w:hAnsi="Courier New" w:cs="Courier New"/>
      </w:rPr>
    </w:lvl>
    <w:lvl w:ilvl="2" w:tplc="8AEAC1B4">
      <w:start w:val="1"/>
      <w:numFmt w:val="bullet"/>
      <w:lvlText w:val=""/>
      <w:lvlJc w:val="left"/>
      <w:pPr>
        <w:ind w:left="2869" w:hanging="360"/>
      </w:pPr>
      <w:rPr>
        <w:rFonts w:ascii="Wingdings" w:hAnsi="Wingdings"/>
      </w:rPr>
    </w:lvl>
    <w:lvl w:ilvl="3" w:tplc="B95EFE0A">
      <w:start w:val="1"/>
      <w:numFmt w:val="bullet"/>
      <w:lvlText w:val=""/>
      <w:lvlJc w:val="left"/>
      <w:pPr>
        <w:ind w:left="3589" w:hanging="360"/>
      </w:pPr>
      <w:rPr>
        <w:rFonts w:ascii="Symbol" w:hAnsi="Symbol"/>
      </w:rPr>
    </w:lvl>
    <w:lvl w:ilvl="4" w:tplc="588C8526">
      <w:start w:val="1"/>
      <w:numFmt w:val="bullet"/>
      <w:lvlText w:val="o"/>
      <w:lvlJc w:val="left"/>
      <w:pPr>
        <w:ind w:left="4309" w:hanging="360"/>
      </w:pPr>
      <w:rPr>
        <w:rFonts w:ascii="Courier New" w:hAnsi="Courier New" w:cs="Courier New"/>
      </w:rPr>
    </w:lvl>
    <w:lvl w:ilvl="5" w:tplc="9FB8DCE4">
      <w:start w:val="1"/>
      <w:numFmt w:val="bullet"/>
      <w:lvlText w:val=""/>
      <w:lvlJc w:val="left"/>
      <w:pPr>
        <w:ind w:left="5029" w:hanging="360"/>
      </w:pPr>
      <w:rPr>
        <w:rFonts w:ascii="Wingdings" w:hAnsi="Wingdings"/>
      </w:rPr>
    </w:lvl>
    <w:lvl w:ilvl="6" w:tplc="D86EAB7E">
      <w:start w:val="1"/>
      <w:numFmt w:val="bullet"/>
      <w:lvlText w:val=""/>
      <w:lvlJc w:val="left"/>
      <w:pPr>
        <w:ind w:left="5749" w:hanging="360"/>
      </w:pPr>
      <w:rPr>
        <w:rFonts w:ascii="Symbol" w:hAnsi="Symbol"/>
      </w:rPr>
    </w:lvl>
    <w:lvl w:ilvl="7" w:tplc="933A98AC">
      <w:start w:val="1"/>
      <w:numFmt w:val="bullet"/>
      <w:lvlText w:val="o"/>
      <w:lvlJc w:val="left"/>
      <w:pPr>
        <w:ind w:left="6469" w:hanging="360"/>
      </w:pPr>
      <w:rPr>
        <w:rFonts w:ascii="Courier New" w:hAnsi="Courier New" w:cs="Courier New"/>
      </w:rPr>
    </w:lvl>
    <w:lvl w:ilvl="8" w:tplc="A38826C8">
      <w:start w:val="1"/>
      <w:numFmt w:val="bullet"/>
      <w:lvlText w:val=""/>
      <w:lvlJc w:val="left"/>
      <w:pPr>
        <w:ind w:left="7189" w:hanging="360"/>
      </w:pPr>
      <w:rPr>
        <w:rFonts w:ascii="Wingdings" w:hAnsi="Wingdings"/>
      </w:rPr>
    </w:lvl>
  </w:abstractNum>
  <w:abstractNum w:abstractNumId="39" w15:restartNumberingAfterBreak="0">
    <w:nsid w:val="764913EB"/>
    <w:multiLevelType w:val="multilevel"/>
    <w:tmpl w:val="BC800BF8"/>
    <w:lvl w:ilvl="0">
      <w:start w:val="7"/>
      <w:numFmt w:val="decimal"/>
      <w:lvlText w:val="%1."/>
      <w:lvlJc w:val="left"/>
      <w:pPr>
        <w:ind w:left="360" w:hanging="360"/>
      </w:pPr>
    </w:lvl>
    <w:lvl w:ilvl="1">
      <w:start w:val="1"/>
      <w:numFmt w:val="decimal"/>
      <w:lvlText w:val="%1.%2."/>
      <w:lvlJc w:val="left"/>
      <w:pPr>
        <w:ind w:left="1211" w:hanging="360"/>
      </w:pPr>
    </w:lvl>
    <w:lvl w:ilvl="2">
      <w:start w:val="1"/>
      <w:numFmt w:val="decimal"/>
      <w:lvlText w:val="%1.%2.%3."/>
      <w:lvlJc w:val="left"/>
      <w:pPr>
        <w:ind w:left="2422" w:hanging="720"/>
      </w:pPr>
      <w:rPr>
        <w:b/>
      </w:rPr>
    </w:lvl>
    <w:lvl w:ilvl="3">
      <w:start w:val="1"/>
      <w:numFmt w:val="decimal"/>
      <w:lvlText w:val="%1.%2.%3.%4."/>
      <w:lvlJc w:val="left"/>
      <w:pPr>
        <w:ind w:left="5115"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40" w15:restartNumberingAfterBreak="0">
    <w:nsid w:val="7B1A6B9C"/>
    <w:multiLevelType w:val="hybridMultilevel"/>
    <w:tmpl w:val="0826F906"/>
    <w:lvl w:ilvl="0" w:tplc="F522E54A">
      <w:start w:val="1"/>
      <w:numFmt w:val="decimal"/>
      <w:lvlText w:val="%1."/>
      <w:lvlJc w:val="left"/>
      <w:pPr>
        <w:tabs>
          <w:tab w:val="num" w:pos="360"/>
        </w:tabs>
        <w:ind w:left="360" w:hanging="360"/>
      </w:pPr>
    </w:lvl>
    <w:lvl w:ilvl="1" w:tplc="EB0A7822">
      <w:start w:val="1"/>
      <w:numFmt w:val="lowerLetter"/>
      <w:lvlText w:val="%2."/>
      <w:lvlJc w:val="left"/>
      <w:pPr>
        <w:tabs>
          <w:tab w:val="num" w:pos="1440"/>
        </w:tabs>
        <w:ind w:left="1440" w:hanging="360"/>
      </w:pPr>
    </w:lvl>
    <w:lvl w:ilvl="2" w:tplc="1CCE6B48">
      <w:start w:val="1"/>
      <w:numFmt w:val="lowerRoman"/>
      <w:lvlText w:val="%3."/>
      <w:lvlJc w:val="right"/>
      <w:pPr>
        <w:tabs>
          <w:tab w:val="num" w:pos="2160"/>
        </w:tabs>
        <w:ind w:left="2160" w:hanging="180"/>
      </w:pPr>
    </w:lvl>
    <w:lvl w:ilvl="3" w:tplc="4B7E7634">
      <w:start w:val="1"/>
      <w:numFmt w:val="decimal"/>
      <w:lvlText w:val="%4."/>
      <w:lvlJc w:val="left"/>
      <w:pPr>
        <w:tabs>
          <w:tab w:val="num" w:pos="2880"/>
        </w:tabs>
        <w:ind w:left="2880" w:hanging="360"/>
      </w:pPr>
    </w:lvl>
    <w:lvl w:ilvl="4" w:tplc="3C80884A">
      <w:start w:val="1"/>
      <w:numFmt w:val="lowerLetter"/>
      <w:lvlText w:val="%5."/>
      <w:lvlJc w:val="left"/>
      <w:pPr>
        <w:tabs>
          <w:tab w:val="num" w:pos="3600"/>
        </w:tabs>
        <w:ind w:left="3600" w:hanging="360"/>
      </w:pPr>
    </w:lvl>
    <w:lvl w:ilvl="5" w:tplc="1138F4D2">
      <w:start w:val="1"/>
      <w:numFmt w:val="lowerRoman"/>
      <w:lvlText w:val="%6."/>
      <w:lvlJc w:val="right"/>
      <w:pPr>
        <w:tabs>
          <w:tab w:val="num" w:pos="4320"/>
        </w:tabs>
        <w:ind w:left="4320" w:hanging="180"/>
      </w:pPr>
    </w:lvl>
    <w:lvl w:ilvl="6" w:tplc="B19E9188">
      <w:start w:val="1"/>
      <w:numFmt w:val="decimal"/>
      <w:lvlText w:val="%7."/>
      <w:lvlJc w:val="left"/>
      <w:pPr>
        <w:tabs>
          <w:tab w:val="num" w:pos="5040"/>
        </w:tabs>
        <w:ind w:left="5040" w:hanging="360"/>
      </w:pPr>
    </w:lvl>
    <w:lvl w:ilvl="7" w:tplc="7FD6D77E">
      <w:start w:val="1"/>
      <w:numFmt w:val="lowerLetter"/>
      <w:lvlText w:val="%8."/>
      <w:lvlJc w:val="left"/>
      <w:pPr>
        <w:tabs>
          <w:tab w:val="num" w:pos="5760"/>
        </w:tabs>
        <w:ind w:left="5760" w:hanging="360"/>
      </w:pPr>
    </w:lvl>
    <w:lvl w:ilvl="8" w:tplc="AC7CA3FE">
      <w:start w:val="1"/>
      <w:numFmt w:val="lowerRoman"/>
      <w:lvlText w:val="%9."/>
      <w:lvlJc w:val="right"/>
      <w:pPr>
        <w:tabs>
          <w:tab w:val="num" w:pos="6480"/>
        </w:tabs>
        <w:ind w:left="6480" w:hanging="180"/>
      </w:pPr>
    </w:lvl>
  </w:abstractNum>
  <w:num w:numId="1">
    <w:abstractNumId w:val="23"/>
  </w:num>
  <w:num w:numId="2">
    <w:abstractNumId w:val="7"/>
  </w:num>
  <w:num w:numId="3">
    <w:abstractNumId w:val="25"/>
  </w:num>
  <w:num w:numId="4">
    <w:abstractNumId w:val="21"/>
  </w:num>
  <w:num w:numId="5">
    <w:abstractNumId w:val="32"/>
  </w:num>
  <w:num w:numId="6">
    <w:abstractNumId w:val="29"/>
  </w:num>
  <w:num w:numId="7">
    <w:abstractNumId w:val="26"/>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7"/>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8"/>
  </w:num>
  <w:num w:numId="17">
    <w:abstractNumId w:val="20"/>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5"/>
  </w:num>
  <w:num w:numId="19">
    <w:abstractNumId w:val="33"/>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5"/>
    </w:lvlOverride>
    <w:lvlOverride w:ilvl="1">
      <w:startOverride w:val="7"/>
    </w:lvlOverride>
    <w:lvlOverride w:ilvl="2">
      <w:startOverride w:val="1"/>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
    </w:lvlOverride>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num>
  <w:num w:numId="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num>
  <w:num w:numId="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num>
  <w:num w:numId="39">
    <w:abstractNumId w:val="5"/>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567"/>
  <w:characterSpacingControl w:val="doNotCompress"/>
  <w:footnotePr>
    <w:footnote w:id="-1"/>
    <w:footnote w:id="0"/>
  </w:footnotePr>
  <w:endnotePr>
    <w:endnote w:id="-1"/>
    <w:endnote w:id="0"/>
  </w:endnotePr>
  <w:compat>
    <w:spaceForUL/>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5E0655"/>
    <w:rsid w:val="005E0655"/>
    <w:rsid w:val="00E146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E4B5E"/>
  <w15:docId w15:val="{1988842B-5129-4E9A-A75E-F8B88B43D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style>
  <w:style w:type="paragraph" w:styleId="3">
    <w:name w:val="heading 3"/>
    <w:basedOn w:val="a6"/>
    <w:next w:val="a6"/>
    <w:link w:val="30"/>
    <w:qFormat/>
    <w:pPr>
      <w:keepNext/>
      <w:numPr>
        <w:ilvl w:val="2"/>
        <w:numId w:val="3"/>
      </w:numPr>
      <w:spacing w:before="120" w:after="120"/>
      <w:outlineLvl w:val="2"/>
    </w:pPr>
    <w:rPr>
      <w:b/>
      <w:snapToGrid w:val="0"/>
      <w:sz w:val="28"/>
    </w:rPr>
  </w:style>
  <w:style w:type="paragraph" w:styleId="8">
    <w:name w:val="heading 8"/>
    <w:basedOn w:val="a6"/>
    <w:next w:val="a6"/>
    <w:link w:val="80"/>
    <w:uiPriority w:val="99"/>
    <w:qFormat/>
    <w:pPr>
      <w:widowControl w:val="0"/>
      <w:numPr>
        <w:ilvl w:val="7"/>
        <w:numId w:val="1"/>
      </w:numPr>
      <w:tabs>
        <w:tab w:val="clear" w:pos="1440"/>
        <w:tab w:val="num" w:pos="360"/>
      </w:tabs>
      <w:spacing w:before="240" w:after="60" w:line="360" w:lineRule="auto"/>
      <w:ind w:left="0" w:firstLine="0"/>
      <w:jc w:val="both"/>
      <w:outlineLvl w:val="7"/>
    </w:pPr>
    <w:rPr>
      <w:i/>
      <w:snapToGrid w:val="0"/>
      <w:sz w:val="26"/>
    </w:rPr>
  </w:style>
  <w:style w:type="paragraph" w:styleId="9">
    <w:name w:val="heading 9"/>
    <w:basedOn w:val="a6"/>
    <w:next w:val="a6"/>
    <w:link w:val="90"/>
    <w:uiPriority w:val="99"/>
    <w:qFormat/>
    <w:pPr>
      <w:widowControl w:val="0"/>
      <w:numPr>
        <w:ilvl w:val="8"/>
        <w:numId w:val="1"/>
      </w:numPr>
      <w:tabs>
        <w:tab w:val="clear" w:pos="1584"/>
        <w:tab w:val="num" w:pos="360"/>
      </w:tabs>
      <w:spacing w:before="240" w:after="60" w:line="360" w:lineRule="auto"/>
      <w:ind w:left="0" w:firstLine="0"/>
      <w:jc w:val="both"/>
      <w:outlineLvl w:val="8"/>
    </w:pPr>
    <w:rPr>
      <w:rFonts w:ascii="Arial" w:hAnsi="Arial"/>
      <w:snapToGrid w:val="0"/>
      <w:sz w:val="22"/>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1211DocumentHeader1H11Heading1iz111111heading1">
    <w:name w:val="Заголовок 1;перед заголовком 2;Заголовок 1 Знак;Заголовок 1_стандарта;Document Header1;H1;Введение...;Б1;Heading 1iz;Б11;Заголовок параграфа (1.);Ариал11;Заголовок 1 абб;heading 1"/>
    <w:basedOn w:val="a6"/>
    <w:next w:val="a6"/>
    <w:link w:val="11121DocumentHeader11H11111Heading1iz11111111111heading11"/>
    <w:qFormat/>
    <w:pPr>
      <w:keepNext/>
      <w:jc w:val="center"/>
      <w:outlineLvl w:val="0"/>
    </w:pPr>
    <w:rPr>
      <w:b/>
    </w:rPr>
  </w:style>
  <w:style w:type="paragraph" w:customStyle="1" w:styleId="222-13H2H2212h22RTCiz2Numberedtext3HD2heading2Heading2Hidden212Level2TopicHeadingH21MajorCHSH2-Heading2l2Header2">
    <w:name w:val="Заголовок 2;Заголовок 2 Знак;Заголовок 2 - после заг.1 и перед заг.3;H2;H2 Знак;Заголовок 21;2;h2;Б2;RTC;iz2;Раздел Знак;Numbered text 3;HD2;heading 2;Heading 2 Hidden;Заголовок 2 Знак1;2 Знак;Level 2 Topic Heading;H21;Major;CHS;H2-Heading 2;l2;Header2"/>
    <w:basedOn w:val="a6"/>
    <w:next w:val="a6"/>
    <w:link w:val="222-131H22H2121122h2121RTC1iz211Numberedtext31HD21heading21Heading2Hidden12"/>
    <w:qFormat/>
    <w:pPr>
      <w:keepNext/>
      <w:outlineLvl w:val="1"/>
    </w:pPr>
    <w:rPr>
      <w:b/>
      <w:iCs/>
      <w:sz w:val="28"/>
      <w:szCs w:val="28"/>
    </w:rPr>
  </w:style>
  <w:style w:type="paragraph" w:customStyle="1" w:styleId="4H41">
    <w:name w:val="Заголовок 4;H41"/>
    <w:basedOn w:val="a6"/>
    <w:next w:val="a6"/>
    <w:link w:val="4H410"/>
    <w:qFormat/>
    <w:pPr>
      <w:keepNext/>
      <w:numPr>
        <w:ilvl w:val="3"/>
        <w:numId w:val="3"/>
      </w:numPr>
      <w:tabs>
        <w:tab w:val="left" w:pos="1134"/>
      </w:tabs>
      <w:spacing w:before="240" w:after="120"/>
      <w:jc w:val="both"/>
      <w:outlineLvl w:val="3"/>
    </w:pPr>
    <w:rPr>
      <w:b/>
      <w:i/>
      <w:snapToGrid w:val="0"/>
      <w:sz w:val="28"/>
    </w:rPr>
  </w:style>
  <w:style w:type="paragraph" w:customStyle="1" w:styleId="5H5h5h51H51h52testBlockLabelLevel3-i515">
    <w:name w:val="Заголовок 5;H5;h5;h51;H51;h52;test;Block Label;Level 3 - i;Заголовок 5 Знак1;Заголовок 5 Знак Знак"/>
    <w:basedOn w:val="a6"/>
    <w:next w:val="a6"/>
    <w:link w:val="5H5h5h51H51h52testBlockLabelLevel3-i5150"/>
    <w:qFormat/>
    <w:pPr>
      <w:keepNext/>
      <w:numPr>
        <w:ilvl w:val="4"/>
        <w:numId w:val="1"/>
      </w:numPr>
      <w:tabs>
        <w:tab w:val="clear" w:pos="1008"/>
        <w:tab w:val="num" w:pos="360"/>
      </w:tabs>
      <w:spacing w:before="60" w:line="360" w:lineRule="auto"/>
      <w:ind w:left="0" w:firstLine="0"/>
      <w:jc w:val="both"/>
      <w:outlineLvl w:val="4"/>
    </w:pPr>
    <w:rPr>
      <w:b/>
      <w:snapToGrid w:val="0"/>
      <w:sz w:val="26"/>
    </w:rPr>
  </w:style>
  <w:style w:type="paragraph" w:customStyle="1" w:styleId="6RTC6">
    <w:name w:val="Заголовок 6;RTC 6;Приложение"/>
    <w:basedOn w:val="a6"/>
    <w:next w:val="a6"/>
    <w:link w:val="6RTC60"/>
    <w:qFormat/>
    <w:pPr>
      <w:widowControl w:val="0"/>
      <w:numPr>
        <w:ilvl w:val="5"/>
        <w:numId w:val="1"/>
      </w:numPr>
      <w:tabs>
        <w:tab w:val="clear" w:pos="1152"/>
        <w:tab w:val="num" w:pos="360"/>
      </w:tabs>
      <w:spacing w:before="240" w:after="60" w:line="360" w:lineRule="auto"/>
      <w:ind w:left="0" w:firstLine="0"/>
      <w:jc w:val="both"/>
      <w:outlineLvl w:val="5"/>
    </w:pPr>
    <w:rPr>
      <w:b/>
      <w:snapToGrid w:val="0"/>
      <w:sz w:val="22"/>
    </w:rPr>
  </w:style>
  <w:style w:type="paragraph" w:customStyle="1" w:styleId="7RTC7">
    <w:name w:val="Заголовок 7;RTC7"/>
    <w:basedOn w:val="a6"/>
    <w:next w:val="a6"/>
    <w:link w:val="7RTC70"/>
    <w:uiPriority w:val="99"/>
    <w:qFormat/>
    <w:pPr>
      <w:widowControl w:val="0"/>
      <w:numPr>
        <w:ilvl w:val="6"/>
        <w:numId w:val="1"/>
      </w:numPr>
      <w:tabs>
        <w:tab w:val="clear" w:pos="1296"/>
        <w:tab w:val="num" w:pos="360"/>
      </w:tabs>
      <w:spacing w:before="240" w:after="60" w:line="360" w:lineRule="auto"/>
      <w:ind w:left="0" w:firstLine="0"/>
      <w:jc w:val="both"/>
      <w:outlineLvl w:val="6"/>
    </w:pPr>
    <w:rPr>
      <w:snapToGrid w:val="0"/>
      <w:sz w:val="26"/>
    </w:rPr>
  </w:style>
  <w:style w:type="paragraph" w:customStyle="1" w:styleId="22">
    <w:name w:val="Заголовок 2.Заголовок 2 Знак"/>
    <w:basedOn w:val="a6"/>
    <w:next w:val="a6"/>
    <w:uiPriority w:val="99"/>
    <w:pPr>
      <w:keepNext/>
      <w:tabs>
        <w:tab w:val="num" w:pos="3141"/>
      </w:tabs>
      <w:spacing w:before="360" w:after="120"/>
      <w:outlineLvl w:val="1"/>
    </w:pPr>
    <w:rPr>
      <w:b/>
      <w:snapToGrid w:val="0"/>
      <w:sz w:val="32"/>
    </w:rPr>
  </w:style>
  <w:style w:type="paragraph" w:styleId="aa">
    <w:name w:val="header"/>
    <w:basedOn w:val="a6"/>
    <w:link w:val="ab"/>
    <w:uiPriority w:val="99"/>
    <w:pPr>
      <w:pBdr>
        <w:bottom w:val="single" w:sz="4" w:space="1" w:color="000000"/>
      </w:pBdr>
      <w:tabs>
        <w:tab w:val="center" w:pos="4153"/>
        <w:tab w:val="right" w:pos="8306"/>
      </w:tabs>
      <w:jc w:val="center"/>
    </w:pPr>
    <w:rPr>
      <w:i/>
      <w:snapToGrid w:val="0"/>
    </w:rPr>
  </w:style>
  <w:style w:type="paragraph" w:styleId="ac">
    <w:name w:val="footer"/>
    <w:basedOn w:val="a6"/>
    <w:link w:val="ad"/>
    <w:uiPriority w:val="99"/>
    <w:pPr>
      <w:tabs>
        <w:tab w:val="center" w:pos="4253"/>
        <w:tab w:val="right" w:pos="9356"/>
      </w:tabs>
      <w:jc w:val="both"/>
    </w:pPr>
    <w:rPr>
      <w:snapToGrid w:val="0"/>
      <w:lang w:val="en-US" w:eastAsia="en-US"/>
    </w:rPr>
  </w:style>
  <w:style w:type="character" w:styleId="ae">
    <w:name w:val="Hyperlink"/>
    <w:uiPriority w:val="99"/>
    <w:rPr>
      <w:color w:val="0000FF"/>
      <w:u w:val="single"/>
    </w:rPr>
  </w:style>
  <w:style w:type="character" w:styleId="af">
    <w:name w:val="footnote reference"/>
    <w:rPr>
      <w:vertAlign w:val="superscript"/>
    </w:rPr>
  </w:style>
  <w:style w:type="character" w:styleId="af0">
    <w:name w:val="page number"/>
    <w:rPr>
      <w:rFonts w:ascii="Times New Roman" w:hAnsi="Times New Roman"/>
      <w:sz w:val="20"/>
    </w:rPr>
  </w:style>
  <w:style w:type="paragraph" w:styleId="10">
    <w:name w:val="toc 1"/>
    <w:basedOn w:val="a6"/>
    <w:next w:val="a6"/>
    <w:autoRedefine/>
    <w:uiPriority w:val="39"/>
    <w:qFormat/>
    <w:pPr>
      <w:keepNext/>
      <w:tabs>
        <w:tab w:val="left" w:pos="540"/>
        <w:tab w:val="left" w:pos="567"/>
        <w:tab w:val="right" w:leader="dot" w:pos="9923"/>
      </w:tabs>
      <w:spacing w:before="120" w:after="60"/>
      <w:ind w:right="-2"/>
      <w:jc w:val="both"/>
    </w:pPr>
    <w:rPr>
      <w:b/>
      <w:caps/>
      <w:snapToGrid w:val="0"/>
      <w:sz w:val="24"/>
      <w:szCs w:val="24"/>
    </w:rPr>
  </w:style>
  <w:style w:type="paragraph" w:styleId="21">
    <w:name w:val="toc 2"/>
    <w:basedOn w:val="a6"/>
    <w:next w:val="a6"/>
    <w:autoRedefine/>
    <w:uiPriority w:val="39"/>
    <w:qFormat/>
    <w:pPr>
      <w:tabs>
        <w:tab w:val="left" w:pos="567"/>
        <w:tab w:val="right" w:leader="dot" w:pos="9923"/>
      </w:tabs>
      <w:spacing w:before="60" w:after="60" w:line="276" w:lineRule="auto"/>
      <w:ind w:right="-2"/>
      <w:jc w:val="both"/>
    </w:pPr>
    <w:rPr>
      <w:b/>
      <w:snapToGrid w:val="0"/>
      <w:sz w:val="24"/>
    </w:rPr>
  </w:style>
  <w:style w:type="paragraph" w:styleId="31">
    <w:name w:val="toc 3"/>
    <w:basedOn w:val="a6"/>
    <w:next w:val="a6"/>
    <w:autoRedefine/>
    <w:uiPriority w:val="39"/>
    <w:qFormat/>
    <w:pPr>
      <w:tabs>
        <w:tab w:val="left" w:pos="1979"/>
        <w:tab w:val="right" w:leader="dot" w:pos="10195"/>
      </w:tabs>
      <w:ind w:left="1979" w:right="488" w:hanging="902"/>
    </w:pPr>
    <w:rPr>
      <w:i/>
      <w:snapToGrid w:val="0"/>
      <w:sz w:val="24"/>
    </w:rPr>
  </w:style>
  <w:style w:type="paragraph" w:styleId="40">
    <w:name w:val="toc 4"/>
    <w:basedOn w:val="a6"/>
    <w:next w:val="a6"/>
    <w:autoRedefine/>
    <w:uiPriority w:val="39"/>
    <w:semiHidden/>
    <w:pPr>
      <w:tabs>
        <w:tab w:val="left" w:pos="2268"/>
        <w:tab w:val="right" w:leader="dot" w:pos="10195"/>
      </w:tabs>
      <w:spacing w:after="60"/>
      <w:ind w:left="2268" w:right="1134" w:hanging="567"/>
    </w:pPr>
    <w:rPr>
      <w:snapToGrid w:val="0"/>
      <w:sz w:val="24"/>
    </w:rPr>
  </w:style>
  <w:style w:type="character" w:styleId="af1">
    <w:name w:val="FollowedHyperlink"/>
    <w:rPr>
      <w:color w:val="8B008B"/>
      <w:u w:val="single"/>
    </w:rPr>
  </w:style>
  <w:style w:type="paragraph" w:styleId="af2">
    <w:name w:val="Document Map"/>
    <w:basedOn w:val="a6"/>
    <w:link w:val="af3"/>
    <w:uiPriority w:val="99"/>
    <w:semiHidden/>
    <w:pPr>
      <w:shd w:val="clear" w:color="auto" w:fill="000080"/>
      <w:spacing w:line="360" w:lineRule="auto"/>
      <w:ind w:firstLine="567"/>
      <w:jc w:val="both"/>
    </w:pPr>
    <w:rPr>
      <w:rFonts w:ascii="Tahoma" w:hAnsi="Tahoma"/>
      <w:snapToGrid w:val="0"/>
    </w:rPr>
  </w:style>
  <w:style w:type="paragraph" w:customStyle="1" w:styleId="af4">
    <w:name w:val="Таблица шапка"/>
    <w:basedOn w:val="a6"/>
    <w:uiPriority w:val="99"/>
    <w:pPr>
      <w:keepNext/>
      <w:spacing w:before="40" w:after="40"/>
      <w:ind w:left="57" w:right="57"/>
    </w:pPr>
    <w:rPr>
      <w:snapToGrid w:val="0"/>
      <w:sz w:val="22"/>
    </w:rPr>
  </w:style>
  <w:style w:type="paragraph" w:styleId="af5">
    <w:name w:val="footnote text"/>
    <w:basedOn w:val="a6"/>
    <w:link w:val="af6"/>
    <w:uiPriority w:val="99"/>
    <w:pPr>
      <w:ind w:firstLine="567"/>
      <w:jc w:val="both"/>
    </w:pPr>
    <w:rPr>
      <w:snapToGrid w:val="0"/>
    </w:rPr>
  </w:style>
  <w:style w:type="paragraph" w:customStyle="1" w:styleId="af7">
    <w:name w:val="Таблица текст"/>
    <w:basedOn w:val="a6"/>
    <w:uiPriority w:val="99"/>
    <w:pPr>
      <w:spacing w:before="40" w:after="40"/>
      <w:ind w:left="57" w:right="57"/>
    </w:pPr>
    <w:rPr>
      <w:snapToGrid w:val="0"/>
      <w:sz w:val="24"/>
    </w:rPr>
  </w:style>
  <w:style w:type="paragraph" w:styleId="af8">
    <w:name w:val="caption"/>
    <w:basedOn w:val="a6"/>
    <w:next w:val="a6"/>
    <w:uiPriority w:val="99"/>
    <w:qFormat/>
    <w:pPr>
      <w:pageBreakBefore/>
      <w:spacing w:before="120" w:after="120"/>
      <w:jc w:val="both"/>
    </w:pPr>
    <w:rPr>
      <w:i/>
      <w:snapToGrid w:val="0"/>
      <w:sz w:val="24"/>
    </w:rPr>
  </w:style>
  <w:style w:type="paragraph" w:styleId="5">
    <w:name w:val="toc 5"/>
    <w:basedOn w:val="a6"/>
    <w:next w:val="a6"/>
    <w:autoRedefine/>
    <w:uiPriority w:val="39"/>
    <w:semiHidden/>
    <w:pPr>
      <w:spacing w:line="360" w:lineRule="auto"/>
      <w:ind w:left="1120" w:firstLine="567"/>
    </w:pPr>
    <w:rPr>
      <w:snapToGrid w:val="0"/>
      <w:sz w:val="18"/>
    </w:rPr>
  </w:style>
  <w:style w:type="paragraph" w:styleId="6">
    <w:name w:val="toc 6"/>
    <w:basedOn w:val="a6"/>
    <w:next w:val="a6"/>
    <w:autoRedefine/>
    <w:uiPriority w:val="39"/>
    <w:semiHidden/>
    <w:pPr>
      <w:spacing w:line="360" w:lineRule="auto"/>
      <w:ind w:left="1400" w:firstLine="567"/>
    </w:pPr>
    <w:rPr>
      <w:snapToGrid w:val="0"/>
      <w:sz w:val="18"/>
    </w:rPr>
  </w:style>
  <w:style w:type="paragraph" w:styleId="7">
    <w:name w:val="toc 7"/>
    <w:basedOn w:val="a6"/>
    <w:next w:val="a6"/>
    <w:autoRedefine/>
    <w:uiPriority w:val="39"/>
    <w:semiHidden/>
    <w:pPr>
      <w:spacing w:line="360" w:lineRule="auto"/>
      <w:ind w:left="1680" w:firstLine="567"/>
    </w:pPr>
    <w:rPr>
      <w:snapToGrid w:val="0"/>
      <w:sz w:val="18"/>
    </w:rPr>
  </w:style>
  <w:style w:type="paragraph" w:styleId="81">
    <w:name w:val="toc 8"/>
    <w:basedOn w:val="a6"/>
    <w:next w:val="a6"/>
    <w:autoRedefine/>
    <w:uiPriority w:val="39"/>
    <w:semiHidden/>
    <w:pPr>
      <w:spacing w:line="360" w:lineRule="auto"/>
      <w:ind w:left="1960" w:firstLine="567"/>
    </w:pPr>
    <w:rPr>
      <w:snapToGrid w:val="0"/>
      <w:sz w:val="18"/>
    </w:rPr>
  </w:style>
  <w:style w:type="paragraph" w:styleId="91">
    <w:name w:val="toc 9"/>
    <w:basedOn w:val="a6"/>
    <w:next w:val="a6"/>
    <w:autoRedefine/>
    <w:uiPriority w:val="39"/>
    <w:semiHidden/>
    <w:pPr>
      <w:spacing w:line="360" w:lineRule="auto"/>
      <w:ind w:left="2240" w:firstLine="567"/>
    </w:pPr>
    <w:rPr>
      <w:snapToGrid w:val="0"/>
      <w:sz w:val="18"/>
    </w:rPr>
  </w:style>
  <w:style w:type="paragraph" w:customStyle="1" w:styleId="af9">
    <w:name w:val="Служебный"/>
    <w:basedOn w:val="afa"/>
    <w:uiPriority w:val="99"/>
  </w:style>
  <w:style w:type="paragraph" w:customStyle="1" w:styleId="afa">
    <w:name w:val="Главы"/>
    <w:basedOn w:val="afb"/>
    <w:next w:val="a6"/>
    <w:uiPriority w:val="99"/>
    <w:pPr>
      <w:pBdr>
        <w:bottom w:val="none" w:sz="0" w:space="0" w:color="000000"/>
      </w:pBdr>
      <w:tabs>
        <w:tab w:val="clear" w:pos="567"/>
      </w:tabs>
      <w:spacing w:before="1440" w:after="720" w:line="360" w:lineRule="auto"/>
      <w:ind w:left="0" w:right="0" w:firstLine="0"/>
      <w:jc w:val="center"/>
    </w:pPr>
    <w:rPr>
      <w:spacing w:val="40"/>
      <w:sz w:val="44"/>
    </w:rPr>
  </w:style>
  <w:style w:type="paragraph" w:customStyle="1" w:styleId="afb">
    <w:name w:val="Структура"/>
    <w:basedOn w:val="a6"/>
    <w:uiPriority w:val="99"/>
    <w:pPr>
      <w:pageBreakBefore/>
      <w:pBdr>
        <w:bottom w:val="single" w:sz="24" w:space="1" w:color="000000"/>
      </w:pBdr>
      <w:tabs>
        <w:tab w:val="num" w:pos="567"/>
        <w:tab w:val="left" w:pos="851"/>
      </w:tabs>
      <w:spacing w:before="480" w:after="240"/>
      <w:ind w:left="567" w:right="2835" w:hanging="567"/>
      <w:outlineLvl w:val="0"/>
    </w:pPr>
    <w:rPr>
      <w:rFonts w:ascii="Arial" w:hAnsi="Arial"/>
      <w:b/>
      <w:caps/>
      <w:snapToGrid w:val="0"/>
      <w:sz w:val="36"/>
    </w:rPr>
  </w:style>
  <w:style w:type="paragraph" w:customStyle="1" w:styleId="afc">
    <w:name w:val="маркированный"/>
    <w:basedOn w:val="a6"/>
    <w:uiPriority w:val="99"/>
    <w:pPr>
      <w:tabs>
        <w:tab w:val="num" w:pos="1701"/>
      </w:tabs>
      <w:spacing w:line="360" w:lineRule="auto"/>
      <w:ind w:left="1701" w:hanging="567"/>
      <w:jc w:val="both"/>
    </w:pPr>
    <w:rPr>
      <w:snapToGrid w:val="0"/>
      <w:sz w:val="28"/>
    </w:rPr>
  </w:style>
  <w:style w:type="paragraph" w:customStyle="1" w:styleId="a0">
    <w:name w:val="Пункт"/>
    <w:basedOn w:val="a6"/>
    <w:link w:val="11"/>
    <w:pPr>
      <w:numPr>
        <w:ilvl w:val="2"/>
        <w:numId w:val="4"/>
      </w:numPr>
      <w:spacing w:line="360" w:lineRule="auto"/>
      <w:jc w:val="both"/>
    </w:pPr>
    <w:rPr>
      <w:sz w:val="28"/>
      <w:lang w:val="en-US" w:eastAsia="en-US"/>
    </w:rPr>
  </w:style>
  <w:style w:type="paragraph" w:customStyle="1" w:styleId="a2">
    <w:name w:val="Подпункт"/>
    <w:basedOn w:val="a0"/>
    <w:pPr>
      <w:numPr>
        <w:ilvl w:val="3"/>
      </w:numPr>
    </w:pPr>
  </w:style>
  <w:style w:type="character" w:customStyle="1" w:styleId="afd">
    <w:name w:val="комментарий"/>
    <w:rPr>
      <w:b/>
      <w:i/>
      <w:shd w:val="clear" w:color="auto" w:fill="C0C0C0"/>
    </w:rPr>
  </w:style>
  <w:style w:type="paragraph" w:customStyle="1" w:styleId="23">
    <w:name w:val="Пункт2"/>
    <w:basedOn w:val="a0"/>
    <w:uiPriority w:val="99"/>
    <w:pPr>
      <w:keepNext/>
      <w:numPr>
        <w:ilvl w:val="0"/>
        <w:numId w:val="0"/>
      </w:numPr>
      <w:spacing w:before="240" w:after="120" w:line="240" w:lineRule="auto"/>
      <w:jc w:val="left"/>
      <w:outlineLvl w:val="2"/>
    </w:pPr>
    <w:rPr>
      <w:b/>
    </w:rPr>
  </w:style>
  <w:style w:type="paragraph" w:customStyle="1" w:styleId="a3">
    <w:name w:val="Подподпункт"/>
    <w:basedOn w:val="a2"/>
    <w:pPr>
      <w:numPr>
        <w:ilvl w:val="4"/>
      </w:numPr>
    </w:pPr>
  </w:style>
  <w:style w:type="paragraph" w:styleId="afe">
    <w:name w:val="List Number"/>
    <w:basedOn w:val="a6"/>
    <w:uiPriority w:val="99"/>
    <w:pPr>
      <w:tabs>
        <w:tab w:val="num" w:pos="1134"/>
      </w:tabs>
      <w:spacing w:before="60" w:line="360" w:lineRule="auto"/>
      <w:ind w:firstLine="567"/>
      <w:jc w:val="both"/>
    </w:pPr>
    <w:rPr>
      <w:sz w:val="28"/>
    </w:rPr>
  </w:style>
  <w:style w:type="paragraph" w:customStyle="1" w:styleId="aff">
    <w:name w:val="Текст таблицы"/>
    <w:basedOn w:val="a6"/>
    <w:uiPriority w:val="99"/>
    <w:pPr>
      <w:spacing w:before="40" w:after="40"/>
      <w:ind w:left="57" w:right="57"/>
    </w:pPr>
    <w:rPr>
      <w:sz w:val="24"/>
    </w:rPr>
  </w:style>
  <w:style w:type="paragraph" w:customStyle="1" w:styleId="aff0">
    <w:name w:val="Пункт б/н"/>
    <w:basedOn w:val="a6"/>
    <w:uiPriority w:val="99"/>
    <w:pPr>
      <w:tabs>
        <w:tab w:val="left" w:pos="1134"/>
      </w:tabs>
      <w:spacing w:line="360" w:lineRule="auto"/>
      <w:ind w:firstLine="567"/>
      <w:jc w:val="both"/>
    </w:pPr>
    <w:rPr>
      <w:snapToGrid w:val="0"/>
      <w:sz w:val="28"/>
    </w:rPr>
  </w:style>
  <w:style w:type="paragraph" w:styleId="aff1">
    <w:name w:val="List Bullet"/>
    <w:basedOn w:val="a6"/>
    <w:autoRedefine/>
    <w:uiPriority w:val="99"/>
    <w:pPr>
      <w:tabs>
        <w:tab w:val="num" w:pos="360"/>
      </w:tabs>
      <w:spacing w:line="360" w:lineRule="auto"/>
      <w:ind w:left="360" w:hanging="360"/>
      <w:jc w:val="both"/>
    </w:pPr>
    <w:rPr>
      <w:snapToGrid w:val="0"/>
      <w:sz w:val="28"/>
    </w:rPr>
  </w:style>
  <w:style w:type="character" w:customStyle="1" w:styleId="aff2">
    <w:name w:val="Пункт Знак"/>
    <w:rPr>
      <w:sz w:val="28"/>
      <w:lang w:val="ru-RU"/>
    </w:rPr>
  </w:style>
  <w:style w:type="character" w:customStyle="1" w:styleId="aff3">
    <w:name w:val="Подпункт Знак"/>
    <w:basedOn w:val="aff2"/>
    <w:rPr>
      <w:sz w:val="28"/>
      <w:lang w:val="ru-RU"/>
    </w:rPr>
  </w:style>
  <w:style w:type="paragraph" w:customStyle="1" w:styleId="BalloonText1">
    <w:name w:val="Balloon Text1"/>
    <w:basedOn w:val="a6"/>
    <w:uiPriority w:val="99"/>
    <w:pPr>
      <w:spacing w:line="360" w:lineRule="auto"/>
      <w:ind w:firstLine="567"/>
      <w:jc w:val="both"/>
    </w:pPr>
    <w:rPr>
      <w:rFonts w:ascii="Tahoma" w:hAnsi="Tahoma"/>
      <w:snapToGrid w:val="0"/>
      <w:sz w:val="16"/>
    </w:rPr>
  </w:style>
  <w:style w:type="paragraph" w:customStyle="1" w:styleId="111121111111">
    <w:name w:val="Основной текст;Основной текст Знак Знак1;Основной текст1 Знак1;Основной текст1 Знак2;Основной текст Знак Знак;Основной текст1 Знак;Основной текст1;Основной текст Знак Знак11;Основной текст1 Знак11"/>
    <w:basedOn w:val="a6"/>
    <w:link w:val="1111211214111111"/>
    <w:pPr>
      <w:tabs>
        <w:tab w:val="right" w:pos="9360"/>
      </w:tabs>
    </w:pPr>
    <w:rPr>
      <w:sz w:val="28"/>
    </w:rPr>
  </w:style>
  <w:style w:type="character" w:customStyle="1" w:styleId="1111211214111111">
    <w:name w:val="Основной текст Знак;Основной текст Знак Знак1 Знак;Основной текст1 Знак1 Знак;Основной текст1 Знак2 Знак;Основной текст Знак Знак Знак1;Основной текст1 Знак Знак2;Основной текст1 Знак4;Основной текст Знак Знак11 Знак1;Основной текст1 Знак11 Знак"/>
    <w:link w:val="111121111111"/>
    <w:rPr>
      <w:sz w:val="28"/>
      <w:lang w:val="ru-RU" w:eastAsia="ru-RU" w:bidi="ar-SA"/>
    </w:rPr>
  </w:style>
  <w:style w:type="paragraph" w:styleId="32">
    <w:name w:val="Body Text Indent 3"/>
    <w:basedOn w:val="a6"/>
    <w:link w:val="33"/>
    <w:uiPriority w:val="99"/>
    <w:pPr>
      <w:numPr>
        <w:ilvl w:val="12"/>
      </w:numPr>
      <w:ind w:right="-54" w:firstLine="709"/>
      <w:jc w:val="both"/>
    </w:pPr>
    <w:rPr>
      <w:rFonts w:ascii="Arial" w:hAnsi="Arial"/>
      <w:b/>
      <w:sz w:val="24"/>
    </w:rPr>
  </w:style>
  <w:style w:type="paragraph" w:customStyle="1" w:styleId="FR1">
    <w:name w:val="FR1"/>
    <w:uiPriority w:val="99"/>
    <w:pPr>
      <w:spacing w:line="640" w:lineRule="auto"/>
      <w:jc w:val="both"/>
    </w:pPr>
    <w:rPr>
      <w:rFonts w:ascii="Courier New" w:hAnsi="Courier New"/>
      <w:snapToGrid w:val="0"/>
      <w:sz w:val="18"/>
    </w:rPr>
  </w:style>
  <w:style w:type="paragraph" w:styleId="aff4">
    <w:name w:val="Block Text"/>
    <w:basedOn w:val="a6"/>
    <w:uiPriority w:val="99"/>
    <w:pPr>
      <w:ind w:left="7088" w:right="-23"/>
    </w:pPr>
  </w:style>
  <w:style w:type="paragraph" w:customStyle="1" w:styleId="aff5">
    <w:name w:val="Подподподпункт"/>
    <w:basedOn w:val="a6"/>
    <w:uiPriority w:val="99"/>
    <w:pPr>
      <w:tabs>
        <w:tab w:val="left" w:pos="1134"/>
        <w:tab w:val="left" w:pos="1701"/>
        <w:tab w:val="num" w:pos="3560"/>
      </w:tabs>
      <w:spacing w:line="360" w:lineRule="auto"/>
      <w:ind w:left="3560" w:hanging="1008"/>
      <w:jc w:val="both"/>
    </w:pPr>
    <w:rPr>
      <w:snapToGrid w:val="0"/>
      <w:sz w:val="28"/>
    </w:rPr>
  </w:style>
  <w:style w:type="paragraph" w:customStyle="1" w:styleId="12">
    <w:name w:val="Пункт1"/>
    <w:basedOn w:val="a6"/>
    <w:uiPriority w:val="99"/>
    <w:pPr>
      <w:tabs>
        <w:tab w:val="num" w:pos="1134"/>
      </w:tabs>
      <w:spacing w:before="240" w:line="360" w:lineRule="auto"/>
      <w:ind w:left="1134" w:hanging="1134"/>
      <w:jc w:val="center"/>
    </w:pPr>
    <w:rPr>
      <w:rFonts w:ascii="Arial" w:hAnsi="Arial"/>
      <w:b/>
      <w:snapToGrid w:val="0"/>
      <w:sz w:val="28"/>
    </w:rPr>
  </w:style>
  <w:style w:type="character" w:styleId="aff6">
    <w:name w:val="annotation reference"/>
    <w:semiHidden/>
    <w:rPr>
      <w:sz w:val="16"/>
    </w:rPr>
  </w:style>
  <w:style w:type="paragraph" w:styleId="aff7">
    <w:name w:val="annotation text"/>
    <w:basedOn w:val="a6"/>
    <w:link w:val="aff8"/>
    <w:uiPriority w:val="99"/>
    <w:semiHidden/>
    <w:pPr>
      <w:spacing w:line="360" w:lineRule="auto"/>
      <w:ind w:firstLine="567"/>
      <w:jc w:val="both"/>
    </w:pPr>
    <w:rPr>
      <w:snapToGrid w:val="0"/>
    </w:rPr>
  </w:style>
  <w:style w:type="paragraph" w:styleId="34">
    <w:name w:val="Body Text 3"/>
    <w:basedOn w:val="a6"/>
    <w:link w:val="35"/>
    <w:uiPriority w:val="99"/>
    <w:pPr>
      <w:jc w:val="both"/>
    </w:pPr>
    <w:rPr>
      <w:rFonts w:ascii="Arial" w:hAnsi="Arial"/>
      <w:sz w:val="24"/>
      <w:lang w:val="en-US" w:eastAsia="en-US"/>
    </w:rPr>
  </w:style>
  <w:style w:type="paragraph" w:customStyle="1" w:styleId="aff9">
    <w:name w:val="текст сноски"/>
    <w:basedOn w:val="a6"/>
    <w:uiPriority w:val="99"/>
    <w:pPr>
      <w:widowControl w:val="0"/>
    </w:pPr>
    <w:rPr>
      <w:rFonts w:ascii="Gelvetsky 12pt" w:hAnsi="Gelvetsky 12pt"/>
      <w:sz w:val="24"/>
      <w:lang w:val="en-US"/>
    </w:rPr>
  </w:style>
  <w:style w:type="paragraph" w:styleId="70">
    <w:name w:val="index 7"/>
    <w:basedOn w:val="a6"/>
    <w:next w:val="a6"/>
    <w:autoRedefine/>
    <w:uiPriority w:val="99"/>
    <w:semiHidden/>
    <w:pPr>
      <w:ind w:left="1680" w:hanging="240"/>
    </w:pPr>
    <w:rPr>
      <w:rFonts w:ascii="Arial" w:hAnsi="Arial"/>
      <w:b/>
    </w:rPr>
  </w:style>
  <w:style w:type="paragraph" w:styleId="affa">
    <w:name w:val="Plain Text"/>
    <w:basedOn w:val="a6"/>
    <w:link w:val="affb"/>
    <w:uiPriority w:val="99"/>
    <w:rPr>
      <w:rFonts w:ascii="Courier New" w:hAnsi="Courier New"/>
    </w:rPr>
  </w:style>
  <w:style w:type="paragraph" w:customStyle="1" w:styleId="affc">
    <w:name w:val="Основной текст с отступом;Основной текст с отступом Знак"/>
    <w:basedOn w:val="a6"/>
    <w:link w:val="13"/>
    <w:uiPriority w:val="99"/>
    <w:pPr>
      <w:jc w:val="both"/>
    </w:pPr>
    <w:rPr>
      <w:rFonts w:ascii="Arial" w:hAnsi="Arial"/>
      <w:sz w:val="24"/>
    </w:rPr>
  </w:style>
  <w:style w:type="paragraph" w:customStyle="1" w:styleId="affd">
    <w:name w:val="Заголовок;Название"/>
    <w:basedOn w:val="a6"/>
    <w:link w:val="14"/>
    <w:qFormat/>
    <w:pPr>
      <w:widowControl w:val="0"/>
      <w:jc w:val="center"/>
    </w:pPr>
    <w:rPr>
      <w:sz w:val="28"/>
    </w:rPr>
  </w:style>
  <w:style w:type="paragraph" w:customStyle="1" w:styleId="121">
    <w:name w:val="Табличный 12Ц1"/>
    <w:basedOn w:val="a6"/>
    <w:uiPriority w:val="99"/>
    <w:pPr>
      <w:jc w:val="center"/>
    </w:pPr>
    <w:rPr>
      <w:sz w:val="24"/>
    </w:rPr>
  </w:style>
  <w:style w:type="paragraph" w:customStyle="1" w:styleId="1210">
    <w:name w:val="Табличный 12Л1"/>
    <w:basedOn w:val="a6"/>
    <w:uiPriority w:val="99"/>
    <w:rPr>
      <w:sz w:val="24"/>
    </w:rPr>
  </w:style>
  <w:style w:type="paragraph" w:styleId="24">
    <w:name w:val="Body Text Indent 2"/>
    <w:basedOn w:val="a6"/>
    <w:link w:val="25"/>
    <w:uiPriority w:val="99"/>
    <w:pPr>
      <w:ind w:firstLine="708"/>
      <w:jc w:val="both"/>
    </w:pPr>
    <w:rPr>
      <w:sz w:val="24"/>
    </w:rPr>
  </w:style>
  <w:style w:type="paragraph" w:styleId="affe">
    <w:name w:val="annotation subject"/>
    <w:basedOn w:val="aff7"/>
    <w:next w:val="aff7"/>
    <w:link w:val="afff"/>
    <w:uiPriority w:val="99"/>
    <w:pPr>
      <w:spacing w:line="240" w:lineRule="auto"/>
      <w:ind w:firstLine="0"/>
      <w:jc w:val="left"/>
    </w:pPr>
    <w:rPr>
      <w:b/>
      <w:bCs/>
      <w:snapToGrid/>
    </w:rPr>
  </w:style>
  <w:style w:type="paragraph" w:customStyle="1" w:styleId="NormalWeb1">
    <w:name w:val="Normal (Web)1"/>
    <w:basedOn w:val="a6"/>
    <w:uiPriority w:val="99"/>
    <w:pPr>
      <w:ind w:firstLine="231"/>
      <w:jc w:val="both"/>
    </w:pPr>
    <w:rPr>
      <w:rFonts w:ascii="Arial" w:hAnsi="Arial"/>
      <w:sz w:val="18"/>
    </w:rPr>
  </w:style>
  <w:style w:type="paragraph" w:customStyle="1" w:styleId="BodyTextIndent1">
    <w:name w:val="Body Text Indent1"/>
    <w:basedOn w:val="a6"/>
    <w:uiPriority w:val="99"/>
    <w:pPr>
      <w:ind w:firstLine="705"/>
      <w:jc w:val="both"/>
    </w:pPr>
    <w:rPr>
      <w:rFonts w:ascii="TimesET" w:hAnsi="TimesET"/>
      <w:b/>
      <w:sz w:val="24"/>
    </w:rPr>
  </w:style>
  <w:style w:type="paragraph" w:styleId="afff0">
    <w:name w:val="Balloon Text"/>
    <w:basedOn w:val="a6"/>
    <w:link w:val="afff1"/>
    <w:uiPriority w:val="99"/>
    <w:semiHidden/>
    <w:rPr>
      <w:rFonts w:ascii="Tahoma" w:hAnsi="Tahoma" w:cs="Tahoma"/>
      <w:sz w:val="16"/>
      <w:szCs w:val="16"/>
    </w:rPr>
  </w:style>
  <w:style w:type="paragraph" w:customStyle="1" w:styleId="ConsNormal">
    <w:name w:val="ConsNormal"/>
    <w:uiPriority w:val="99"/>
    <w:pPr>
      <w:widowControl w:val="0"/>
      <w:ind w:firstLine="720"/>
    </w:pPr>
    <w:rPr>
      <w:rFonts w:ascii="Arial" w:hAnsi="Arial"/>
      <w:snapToGrid w:val="0"/>
    </w:rPr>
  </w:style>
  <w:style w:type="paragraph" w:styleId="15">
    <w:name w:val="index 1"/>
    <w:basedOn w:val="a6"/>
    <w:next w:val="a6"/>
    <w:autoRedefine/>
    <w:uiPriority w:val="99"/>
    <w:semiHidden/>
    <w:pPr>
      <w:ind w:left="200" w:hanging="200"/>
    </w:pPr>
  </w:style>
  <w:style w:type="paragraph" w:styleId="afff2">
    <w:name w:val="Subtitle"/>
    <w:basedOn w:val="a6"/>
    <w:link w:val="afff3"/>
    <w:uiPriority w:val="99"/>
    <w:qFormat/>
    <w:pPr>
      <w:jc w:val="center"/>
    </w:pPr>
    <w:rPr>
      <w:b/>
      <w:sz w:val="24"/>
    </w:rPr>
  </w:style>
  <w:style w:type="paragraph" w:customStyle="1" w:styleId="BodyText22">
    <w:name w:val="Body Text 22"/>
    <w:basedOn w:val="a6"/>
    <w:uiPriority w:val="99"/>
    <w:pPr>
      <w:jc w:val="both"/>
    </w:pPr>
    <w:rPr>
      <w:rFonts w:ascii="Arial" w:hAnsi="Arial"/>
      <w:sz w:val="24"/>
    </w:rPr>
  </w:style>
  <w:style w:type="paragraph" w:styleId="26">
    <w:name w:val="Body Text 2"/>
    <w:basedOn w:val="a6"/>
    <w:link w:val="27"/>
    <w:uiPriority w:val="99"/>
    <w:pPr>
      <w:jc w:val="both"/>
    </w:pPr>
    <w:rPr>
      <w:rFonts w:ascii="Arial" w:hAnsi="Arial"/>
      <w:sz w:val="24"/>
    </w:rPr>
  </w:style>
  <w:style w:type="paragraph" w:customStyle="1" w:styleId="afff4">
    <w:name w:val="Обычный текст с отступом"/>
    <w:basedOn w:val="a6"/>
    <w:uiPriority w:val="99"/>
    <w:pPr>
      <w:widowControl w:val="0"/>
      <w:ind w:left="708"/>
    </w:pPr>
  </w:style>
  <w:style w:type="paragraph" w:customStyle="1" w:styleId="210">
    <w:name w:val="Основной текст 21"/>
    <w:basedOn w:val="a6"/>
    <w:uiPriority w:val="99"/>
    <w:pPr>
      <w:widowControl w:val="0"/>
      <w:tabs>
        <w:tab w:val="left" w:pos="720"/>
      </w:tabs>
      <w:spacing w:after="120"/>
      <w:jc w:val="both"/>
    </w:pPr>
    <w:rPr>
      <w:sz w:val="24"/>
    </w:rPr>
  </w:style>
  <w:style w:type="paragraph" w:customStyle="1" w:styleId="BodyTextIndent21">
    <w:name w:val="Body Text Indent 21"/>
    <w:basedOn w:val="a6"/>
    <w:uiPriority w:val="99"/>
    <w:pPr>
      <w:ind w:firstLine="708"/>
      <w:jc w:val="both"/>
    </w:pPr>
    <w:rPr>
      <w:sz w:val="24"/>
    </w:rPr>
  </w:style>
  <w:style w:type="table" w:styleId="50">
    <w:name w:val="Table Grid 5"/>
    <w:basedOn w:val="a8"/>
    <w:tblPr/>
  </w:style>
  <w:style w:type="paragraph" w:customStyle="1" w:styleId="xl36">
    <w:name w:val="xl36"/>
    <w:basedOn w:val="a6"/>
    <w:uiPriority w:val="99"/>
    <w:pPr>
      <w:spacing w:before="100" w:after="100"/>
      <w:jc w:val="center"/>
    </w:pPr>
    <w:rPr>
      <w:rFonts w:ascii="Symbol" w:hAnsi="Symbol"/>
      <w:sz w:val="24"/>
    </w:rPr>
  </w:style>
  <w:style w:type="paragraph" w:customStyle="1" w:styleId="Texttable">
    <w:name w:val="Texttable"/>
    <w:basedOn w:val="a6"/>
    <w:uiPriority w:val="99"/>
    <w:pPr>
      <w:spacing w:before="60" w:after="60"/>
    </w:pPr>
    <w:rPr>
      <w:rFonts w:ascii="Arial" w:hAnsi="Arial"/>
      <w:sz w:val="22"/>
      <w:szCs w:val="24"/>
    </w:rPr>
  </w:style>
  <w:style w:type="table" w:styleId="afff5">
    <w:name w:val="Table Grid"/>
    <w:basedOn w:val="a8"/>
    <w:tblPr/>
  </w:style>
  <w:style w:type="paragraph" w:styleId="20">
    <w:name w:val="List Bullet 2"/>
    <w:basedOn w:val="a6"/>
    <w:autoRedefine/>
    <w:uiPriority w:val="99"/>
    <w:pPr>
      <w:numPr>
        <w:numId w:val="5"/>
      </w:numPr>
    </w:pPr>
  </w:style>
  <w:style w:type="paragraph" w:customStyle="1" w:styleId="caaieiaie1">
    <w:name w:val="caaieiaie 1"/>
    <w:basedOn w:val="a6"/>
    <w:next w:val="a6"/>
    <w:uiPriority w:val="99"/>
    <w:pPr>
      <w:keepNext/>
      <w:widowControl w:val="0"/>
      <w:tabs>
        <w:tab w:val="left" w:pos="432"/>
      </w:tabs>
      <w:spacing w:before="240" w:after="60"/>
      <w:ind w:left="432" w:hanging="432"/>
    </w:pPr>
    <w:rPr>
      <w:rFonts w:ascii="Arial" w:hAnsi="Arial"/>
      <w:b/>
      <w:snapToGrid w:val="0"/>
      <w:sz w:val="28"/>
    </w:rPr>
  </w:style>
  <w:style w:type="paragraph" w:customStyle="1" w:styleId="caaieiaie2">
    <w:name w:val="caaieiaie 2"/>
    <w:basedOn w:val="a6"/>
    <w:next w:val="a6"/>
    <w:uiPriority w:val="99"/>
    <w:pPr>
      <w:keepNext/>
      <w:widowControl w:val="0"/>
      <w:numPr>
        <w:ilvl w:val="11"/>
        <w:numId w:val="42"/>
      </w:numPr>
      <w:spacing w:before="240" w:after="60"/>
      <w:ind w:left="1416" w:hanging="708"/>
    </w:pPr>
    <w:rPr>
      <w:rFonts w:ascii="Arial" w:hAnsi="Arial"/>
      <w:b/>
      <w:i/>
      <w:snapToGrid w:val="0"/>
      <w:sz w:val="24"/>
    </w:rPr>
  </w:style>
  <w:style w:type="paragraph" w:customStyle="1" w:styleId="caaieiaie3">
    <w:name w:val="caaieiaie 3"/>
    <w:basedOn w:val="a6"/>
    <w:next w:val="a6"/>
    <w:uiPriority w:val="99"/>
    <w:pPr>
      <w:keepNext/>
      <w:widowControl w:val="0"/>
      <w:tabs>
        <w:tab w:val="left" w:pos="720"/>
      </w:tabs>
      <w:spacing w:before="240" w:after="60"/>
      <w:ind w:left="720" w:hanging="720"/>
    </w:pPr>
    <w:rPr>
      <w:rFonts w:ascii="Arial" w:hAnsi="Arial"/>
      <w:b/>
      <w:snapToGrid w:val="0"/>
      <w:sz w:val="24"/>
    </w:rPr>
  </w:style>
  <w:style w:type="paragraph" w:customStyle="1" w:styleId="caaieiaie4">
    <w:name w:val="caaieiaie 4"/>
    <w:basedOn w:val="a6"/>
    <w:next w:val="a6"/>
    <w:uiPriority w:val="99"/>
    <w:pPr>
      <w:keepNext/>
      <w:widowControl w:val="0"/>
      <w:tabs>
        <w:tab w:val="left" w:pos="864"/>
      </w:tabs>
      <w:spacing w:before="240" w:after="60"/>
      <w:ind w:left="864" w:hanging="864"/>
    </w:pPr>
    <w:rPr>
      <w:rFonts w:ascii="Arial" w:hAnsi="Arial"/>
      <w:b/>
      <w:i/>
      <w:snapToGrid w:val="0"/>
      <w:sz w:val="24"/>
    </w:rPr>
  </w:style>
  <w:style w:type="paragraph" w:customStyle="1" w:styleId="caaieiaie5">
    <w:name w:val="caaieiaie 5"/>
    <w:basedOn w:val="a6"/>
    <w:next w:val="a6"/>
    <w:uiPriority w:val="99"/>
    <w:pPr>
      <w:widowControl w:val="0"/>
      <w:tabs>
        <w:tab w:val="left" w:pos="1008"/>
      </w:tabs>
      <w:spacing w:before="240" w:after="60"/>
      <w:ind w:left="1008" w:hanging="1008"/>
    </w:pPr>
    <w:rPr>
      <w:rFonts w:ascii="Arial" w:hAnsi="Arial"/>
      <w:snapToGrid w:val="0"/>
      <w:sz w:val="22"/>
    </w:rPr>
  </w:style>
  <w:style w:type="paragraph" w:customStyle="1" w:styleId="caaieiaie6">
    <w:name w:val="caaieiaie 6"/>
    <w:basedOn w:val="a6"/>
    <w:next w:val="a6"/>
    <w:uiPriority w:val="99"/>
    <w:pPr>
      <w:widowControl w:val="0"/>
      <w:tabs>
        <w:tab w:val="left" w:pos="1152"/>
      </w:tabs>
      <w:spacing w:before="240" w:after="60"/>
      <w:ind w:left="1152" w:hanging="1152"/>
    </w:pPr>
    <w:rPr>
      <w:rFonts w:ascii="Arial" w:hAnsi="Arial"/>
      <w:i/>
      <w:snapToGrid w:val="0"/>
      <w:sz w:val="22"/>
    </w:rPr>
  </w:style>
  <w:style w:type="paragraph" w:customStyle="1" w:styleId="caaieiaie7">
    <w:name w:val="caaieiaie 7"/>
    <w:basedOn w:val="a6"/>
    <w:next w:val="a6"/>
    <w:uiPriority w:val="99"/>
    <w:pPr>
      <w:widowControl w:val="0"/>
      <w:tabs>
        <w:tab w:val="left" w:pos="1296"/>
      </w:tabs>
      <w:spacing w:before="240" w:after="60"/>
      <w:ind w:left="1296" w:hanging="1296"/>
    </w:pPr>
    <w:rPr>
      <w:rFonts w:ascii="Arial" w:hAnsi="Arial"/>
      <w:snapToGrid w:val="0"/>
    </w:rPr>
  </w:style>
  <w:style w:type="paragraph" w:customStyle="1" w:styleId="caaieiaie8">
    <w:name w:val="caaieiaie 8"/>
    <w:basedOn w:val="a6"/>
    <w:next w:val="a6"/>
    <w:uiPriority w:val="99"/>
    <w:pPr>
      <w:widowControl w:val="0"/>
      <w:tabs>
        <w:tab w:val="left" w:pos="1440"/>
      </w:tabs>
      <w:spacing w:before="240" w:after="60"/>
      <w:ind w:left="1440" w:hanging="1440"/>
    </w:pPr>
    <w:rPr>
      <w:rFonts w:ascii="Arial" w:hAnsi="Arial"/>
      <w:i/>
      <w:snapToGrid w:val="0"/>
    </w:rPr>
  </w:style>
  <w:style w:type="paragraph" w:customStyle="1" w:styleId="caaieiaie9">
    <w:name w:val="caaieiaie 9"/>
    <w:basedOn w:val="a6"/>
    <w:next w:val="a6"/>
    <w:uiPriority w:val="99"/>
    <w:pPr>
      <w:widowControl w:val="0"/>
      <w:tabs>
        <w:tab w:val="left" w:pos="1584"/>
      </w:tabs>
      <w:spacing w:before="240" w:after="60"/>
      <w:ind w:left="1584" w:hanging="1584"/>
    </w:pPr>
    <w:rPr>
      <w:rFonts w:ascii="Arial" w:hAnsi="Arial"/>
      <w:i/>
      <w:snapToGrid w:val="0"/>
      <w:sz w:val="18"/>
    </w:rPr>
  </w:style>
  <w:style w:type="character" w:customStyle="1" w:styleId="Iniiaiieoeoo">
    <w:name w:val="Iniiaiie o?eoo"/>
    <w:rPr>
      <w:sz w:val="20"/>
    </w:rPr>
  </w:style>
  <w:style w:type="paragraph" w:customStyle="1" w:styleId="caaie">
    <w:name w:val="caaie"/>
    <w:basedOn w:val="a6"/>
    <w:next w:val="a6"/>
    <w:uiPriority w:val="99"/>
    <w:pPr>
      <w:keepNext/>
      <w:widowControl w:val="0"/>
      <w:tabs>
        <w:tab w:val="left" w:pos="720"/>
      </w:tabs>
      <w:spacing w:before="240" w:after="60"/>
      <w:ind w:left="576" w:hanging="576"/>
    </w:pPr>
    <w:rPr>
      <w:rFonts w:ascii="Arial" w:hAnsi="Arial"/>
      <w:b/>
      <w:i/>
      <w:snapToGrid w:val="0"/>
      <w:sz w:val="24"/>
    </w:rPr>
  </w:style>
  <w:style w:type="character" w:customStyle="1" w:styleId="1eniiaiieoeoo">
    <w:name w:val="1eniiaiie o?eoo"/>
    <w:rPr>
      <w:sz w:val="20"/>
    </w:rPr>
  </w:style>
  <w:style w:type="character" w:customStyle="1" w:styleId="iiianoaieou">
    <w:name w:val="iiia? no?aieou"/>
    <w:basedOn w:val="1eniiaiieoeoo"/>
    <w:rPr>
      <w:sz w:val="20"/>
    </w:rPr>
  </w:style>
  <w:style w:type="paragraph" w:customStyle="1" w:styleId="Iniiaiie">
    <w:name w:val="Iniiaiie"/>
    <w:basedOn w:val="a6"/>
    <w:uiPriority w:val="99"/>
    <w:pPr>
      <w:widowControl w:val="0"/>
      <w:spacing w:before="120"/>
      <w:ind w:right="-1" w:firstLine="708"/>
      <w:jc w:val="both"/>
    </w:pPr>
    <w:rPr>
      <w:rFonts w:ascii="Arial" w:hAnsi="Arial"/>
      <w:snapToGrid w:val="0"/>
    </w:rPr>
  </w:style>
  <w:style w:type="character" w:customStyle="1" w:styleId="ciaeieiaaiey">
    <w:name w:val="ciae i?eia?aiey"/>
    <w:rPr>
      <w:sz w:val="16"/>
    </w:rPr>
  </w:style>
  <w:style w:type="paragraph" w:customStyle="1" w:styleId="oaenoieiaaiey">
    <w:name w:val="oaeno i?eia?aiey"/>
    <w:basedOn w:val="a6"/>
    <w:uiPriority w:val="99"/>
    <w:pPr>
      <w:widowControl w:val="0"/>
      <w:tabs>
        <w:tab w:val="left" w:pos="1789"/>
      </w:tabs>
      <w:ind w:left="1099" w:hanging="390"/>
    </w:pPr>
    <w:rPr>
      <w:rFonts w:ascii="Arial" w:hAnsi="Arial"/>
      <w:snapToGrid w:val="0"/>
    </w:rPr>
  </w:style>
  <w:style w:type="paragraph" w:customStyle="1" w:styleId="Iacaaieaaieoiaioa">
    <w:name w:val="Iacaaiea aieoiaioa"/>
    <w:next w:val="a6"/>
    <w:uiPriority w:val="99"/>
    <w:pPr>
      <w:widowControl w:val="0"/>
      <w:spacing w:before="140" w:after="540" w:line="600" w:lineRule="auto"/>
      <w:ind w:left="840"/>
    </w:pPr>
    <w:rPr>
      <w:rFonts w:ascii="Arial" w:hAnsi="Arial"/>
      <w:snapToGrid w:val="0"/>
      <w:spacing w:val="-38"/>
      <w:sz w:val="60"/>
    </w:rPr>
  </w:style>
  <w:style w:type="paragraph" w:styleId="afff6">
    <w:name w:val="Message Header"/>
    <w:basedOn w:val="111121111111"/>
    <w:link w:val="afff7"/>
    <w:uiPriority w:val="99"/>
    <w:pPr>
      <w:keepLines/>
      <w:widowControl w:val="0"/>
      <w:tabs>
        <w:tab w:val="clear" w:pos="9360"/>
      </w:tabs>
      <w:spacing w:line="415" w:lineRule="auto"/>
      <w:ind w:left="1985" w:right="-360" w:hanging="1145"/>
    </w:pPr>
    <w:rPr>
      <w:rFonts w:ascii="Arial" w:hAnsi="Arial"/>
      <w:snapToGrid w:val="0"/>
      <w:sz w:val="20"/>
    </w:rPr>
  </w:style>
  <w:style w:type="paragraph" w:customStyle="1" w:styleId="Caaieiaieniiauaieyiaaue">
    <w:name w:val="Caaieiaie niiauaiey (ia?aue)"/>
    <w:basedOn w:val="afff6"/>
    <w:next w:val="afff6"/>
    <w:uiPriority w:val="99"/>
  </w:style>
  <w:style w:type="character" w:customStyle="1" w:styleId="Caaieiaieniiauaieyoaeno">
    <w:name w:val="Caaieiaie niiauaiey (oaeno)"/>
    <w:rPr>
      <w:rFonts w:ascii="Arial" w:hAnsi="Arial"/>
      <w:b/>
      <w:spacing w:val="-4"/>
      <w:sz w:val="18"/>
    </w:rPr>
  </w:style>
  <w:style w:type="paragraph" w:customStyle="1" w:styleId="60">
    <w:name w:val="заголовок 6"/>
    <w:basedOn w:val="a6"/>
    <w:next w:val="a6"/>
    <w:uiPriority w:val="99"/>
    <w:pPr>
      <w:keepNext/>
      <w:widowControl w:val="0"/>
      <w:tabs>
        <w:tab w:val="left" w:pos="567"/>
        <w:tab w:val="left" w:pos="1701"/>
        <w:tab w:val="left" w:pos="4820"/>
        <w:tab w:val="left" w:pos="5387"/>
        <w:tab w:val="left" w:pos="6527"/>
      </w:tabs>
    </w:pPr>
    <w:rPr>
      <w:rFonts w:ascii="Arial" w:hAnsi="Arial"/>
      <w:snapToGrid w:val="0"/>
      <w:sz w:val="24"/>
    </w:rPr>
  </w:style>
  <w:style w:type="paragraph" w:customStyle="1" w:styleId="DocumentMap1">
    <w:name w:val="Document Map1"/>
    <w:basedOn w:val="a6"/>
    <w:uiPriority w:val="99"/>
    <w:pPr>
      <w:widowControl w:val="0"/>
      <w:shd w:val="clear" w:color="auto" w:fill="000080"/>
    </w:pPr>
    <w:rPr>
      <w:rFonts w:ascii="Tahoma" w:hAnsi="Tahoma"/>
      <w:snapToGrid w:val="0"/>
    </w:rPr>
  </w:style>
  <w:style w:type="paragraph" w:customStyle="1" w:styleId="BodyText21">
    <w:name w:val="Body Text 21"/>
    <w:basedOn w:val="a6"/>
    <w:uiPriority w:val="99"/>
    <w:pPr>
      <w:widowControl w:val="0"/>
      <w:ind w:firstLine="709"/>
    </w:pPr>
    <w:rPr>
      <w:rFonts w:ascii="Arial" w:hAnsi="Arial"/>
      <w:snapToGrid w:val="0"/>
      <w:sz w:val="24"/>
    </w:rPr>
  </w:style>
  <w:style w:type="paragraph" w:customStyle="1" w:styleId="BodyTextIndent31">
    <w:name w:val="Body Text Indent 31"/>
    <w:basedOn w:val="a6"/>
    <w:uiPriority w:val="99"/>
    <w:pPr>
      <w:widowControl w:val="0"/>
      <w:ind w:firstLine="709"/>
    </w:pPr>
    <w:rPr>
      <w:rFonts w:ascii="Arial" w:hAnsi="Arial"/>
    </w:rPr>
  </w:style>
  <w:style w:type="paragraph" w:customStyle="1" w:styleId="1213">
    <w:name w:val="Табличный 12Ц1.3"/>
    <w:basedOn w:val="121"/>
    <w:uiPriority w:val="99"/>
    <w:pPr>
      <w:spacing w:line="312" w:lineRule="auto"/>
    </w:pPr>
  </w:style>
  <w:style w:type="paragraph" w:styleId="36">
    <w:name w:val="List Bullet 3"/>
    <w:basedOn w:val="a6"/>
    <w:autoRedefine/>
    <w:uiPriority w:val="99"/>
    <w:pPr>
      <w:tabs>
        <w:tab w:val="num" w:pos="360"/>
      </w:tabs>
      <w:ind w:left="360" w:hanging="360"/>
    </w:pPr>
  </w:style>
  <w:style w:type="paragraph" w:customStyle="1" w:styleId="16">
    <w:name w:val="Стиль1"/>
    <w:basedOn w:val="afff8"/>
    <w:uiPriority w:val="99"/>
    <w:pPr>
      <w:tabs>
        <w:tab w:val="num" w:pos="0"/>
        <w:tab w:val="num" w:pos="927"/>
      </w:tabs>
      <w:spacing w:line="360" w:lineRule="exact"/>
    </w:pPr>
  </w:style>
  <w:style w:type="paragraph" w:customStyle="1" w:styleId="afff8">
    <w:name w:val="текст"/>
    <w:basedOn w:val="a6"/>
    <w:uiPriority w:val="99"/>
    <w:pPr>
      <w:ind w:firstLine="720"/>
      <w:jc w:val="both"/>
    </w:pPr>
    <w:rPr>
      <w:sz w:val="26"/>
    </w:rPr>
  </w:style>
  <w:style w:type="paragraph" w:customStyle="1" w:styleId="afff9">
    <w:name w:val="РазделТ"/>
    <w:basedOn w:val="afffa"/>
    <w:next w:val="a6"/>
    <w:uiPriority w:val="99"/>
    <w:pPr>
      <w:pageBreakBefore w:val="0"/>
      <w:spacing w:before="360" w:after="360"/>
      <w:ind w:firstLine="720"/>
      <w:jc w:val="both"/>
    </w:pPr>
  </w:style>
  <w:style w:type="paragraph" w:customStyle="1" w:styleId="afffa">
    <w:name w:val="Раздел"/>
    <w:basedOn w:val="a6"/>
    <w:next w:val="a6"/>
    <w:uiPriority w:val="99"/>
    <w:pPr>
      <w:keepNext/>
      <w:keepLines/>
      <w:pageBreakBefore/>
      <w:spacing w:before="5040" w:line="312" w:lineRule="auto"/>
      <w:jc w:val="center"/>
      <w:outlineLvl w:val="0"/>
    </w:pPr>
    <w:rPr>
      <w:b/>
      <w:sz w:val="36"/>
    </w:rPr>
  </w:style>
  <w:style w:type="paragraph" w:customStyle="1" w:styleId="141">
    <w:name w:val="Табличный 14Ц1"/>
    <w:basedOn w:val="a6"/>
    <w:uiPriority w:val="99"/>
    <w:pPr>
      <w:jc w:val="center"/>
    </w:pPr>
    <w:rPr>
      <w:sz w:val="28"/>
    </w:rPr>
  </w:style>
  <w:style w:type="paragraph" w:customStyle="1" w:styleId="afffb">
    <w:name w:val="ПодразделТ"/>
    <w:basedOn w:val="afff9"/>
    <w:next w:val="a6"/>
    <w:uiPriority w:val="99"/>
    <w:pPr>
      <w:outlineLvl w:val="1"/>
    </w:pPr>
    <w:rPr>
      <w:sz w:val="32"/>
    </w:rPr>
  </w:style>
  <w:style w:type="paragraph" w:customStyle="1" w:styleId="1410">
    <w:name w:val="Табличный 14Л1"/>
    <w:basedOn w:val="141"/>
    <w:uiPriority w:val="99"/>
    <w:pPr>
      <w:jc w:val="left"/>
    </w:pPr>
  </w:style>
  <w:style w:type="paragraph" w:customStyle="1" w:styleId="BodyText31">
    <w:name w:val="Body Text 31"/>
    <w:basedOn w:val="a6"/>
    <w:uiPriority w:val="99"/>
    <w:pPr>
      <w:ind w:firstLine="709"/>
      <w:jc w:val="both"/>
    </w:pPr>
    <w:rPr>
      <w:rFonts w:ascii="Arial" w:hAnsi="Arial"/>
      <w:sz w:val="28"/>
    </w:rPr>
  </w:style>
  <w:style w:type="paragraph" w:customStyle="1" w:styleId="17">
    <w:name w:val="Обычный1"/>
    <w:uiPriority w:val="99"/>
    <w:pPr>
      <w:widowControl w:val="0"/>
      <w:spacing w:before="120" w:after="120"/>
      <w:ind w:firstLine="567"/>
      <w:jc w:val="both"/>
    </w:pPr>
    <w:rPr>
      <w:sz w:val="24"/>
    </w:rPr>
  </w:style>
  <w:style w:type="paragraph" w:customStyle="1" w:styleId="CommentSubject">
    <w:name w:val="Comment Subject"/>
    <w:basedOn w:val="aff7"/>
    <w:next w:val="aff7"/>
    <w:uiPriority w:val="99"/>
    <w:semiHidden/>
    <w:pPr>
      <w:spacing w:line="240" w:lineRule="auto"/>
      <w:ind w:firstLine="0"/>
      <w:jc w:val="left"/>
    </w:pPr>
    <w:rPr>
      <w:b/>
      <w:bCs/>
      <w:snapToGrid/>
    </w:rPr>
  </w:style>
  <w:style w:type="character" w:customStyle="1" w:styleId="afffc">
    <w:name w:val="Знак Знак"/>
    <w:rPr>
      <w:sz w:val="28"/>
      <w:lang w:val="ru-RU" w:eastAsia="ru-RU" w:bidi="ar-SA"/>
    </w:rPr>
  </w:style>
  <w:style w:type="character" w:customStyle="1" w:styleId="1111311111121111">
    <w:name w:val="Основной текст Знак Знак Знак;Основной текст1 Знак Знак;Основной текст1 Знак Знак1;Основной текст1 Знак3;Основной текст Знак Знак1 Знак1;Основной текст1 Знак1 Знак1;Основной текст1 Знак2 Знак Знак1;Основной текст Знак Знак11 Знак;Основной текст Знак1"/>
    <w:rPr>
      <w:sz w:val="28"/>
      <w:lang w:val="ru-RU" w:eastAsia="ru-RU" w:bidi="ar-SA"/>
    </w:rPr>
  </w:style>
  <w:style w:type="paragraph" w:customStyle="1" w:styleId="-5">
    <w:name w:val="Пункт-5"/>
    <w:basedOn w:val="a6"/>
    <w:uiPriority w:val="99"/>
    <w:pPr>
      <w:tabs>
        <w:tab w:val="num" w:pos="1985"/>
      </w:tabs>
      <w:spacing w:line="288" w:lineRule="auto"/>
      <w:ind w:left="1985" w:hanging="567"/>
      <w:jc w:val="both"/>
    </w:pPr>
    <w:rPr>
      <w:sz w:val="28"/>
      <w:szCs w:val="24"/>
    </w:rPr>
  </w:style>
  <w:style w:type="paragraph" w:customStyle="1" w:styleId="a">
    <w:name w:val="a"/>
    <w:basedOn w:val="a6"/>
    <w:uiPriority w:val="99"/>
    <w:pPr>
      <w:numPr>
        <w:ilvl w:val="2"/>
        <w:numId w:val="2"/>
      </w:numPr>
      <w:spacing w:line="360" w:lineRule="auto"/>
      <w:jc w:val="both"/>
    </w:pPr>
    <w:rPr>
      <w:sz w:val="28"/>
      <w:szCs w:val="28"/>
    </w:rPr>
  </w:style>
  <w:style w:type="paragraph" w:customStyle="1" w:styleId="a1">
    <w:name w:val="a1"/>
    <w:basedOn w:val="a6"/>
    <w:uiPriority w:val="99"/>
    <w:pPr>
      <w:numPr>
        <w:ilvl w:val="4"/>
        <w:numId w:val="2"/>
      </w:numPr>
      <w:spacing w:line="360" w:lineRule="auto"/>
      <w:jc w:val="both"/>
    </w:pPr>
    <w:rPr>
      <w:sz w:val="28"/>
      <w:szCs w:val="28"/>
    </w:rPr>
  </w:style>
  <w:style w:type="character" w:customStyle="1" w:styleId="afff1">
    <w:name w:val="Текст выноски Знак"/>
    <w:link w:val="afff0"/>
    <w:uiPriority w:val="99"/>
    <w:rPr>
      <w:rFonts w:ascii="Tahoma" w:hAnsi="Tahoma" w:cs="Tahoma"/>
      <w:sz w:val="16"/>
      <w:szCs w:val="16"/>
      <w:lang w:val="ru-RU" w:eastAsia="ru-RU" w:bidi="ar-SA"/>
    </w:rPr>
  </w:style>
  <w:style w:type="character" w:customStyle="1" w:styleId="13">
    <w:name w:val="Основной текст с отступом Знак1;Основной текст с отступом Знак Знак"/>
    <w:link w:val="affc"/>
    <w:uiPriority w:val="99"/>
    <w:rPr>
      <w:rFonts w:ascii="Arial" w:hAnsi="Arial"/>
      <w:sz w:val="24"/>
      <w:lang w:val="ru-RU" w:eastAsia="ru-RU" w:bidi="ar-SA"/>
    </w:rPr>
  </w:style>
  <w:style w:type="paragraph" w:customStyle="1" w:styleId="ConsPlusNormal">
    <w:name w:val="ConsPlusNormal"/>
    <w:uiPriority w:val="99"/>
    <w:pPr>
      <w:widowControl w:val="0"/>
      <w:ind w:firstLine="720"/>
    </w:pPr>
    <w:rPr>
      <w:rFonts w:ascii="Arial" w:hAnsi="Arial" w:cs="Arial"/>
    </w:rPr>
  </w:style>
  <w:style w:type="character" w:customStyle="1" w:styleId="ab">
    <w:name w:val="Верхний колонтитул Знак"/>
    <w:link w:val="aa"/>
    <w:uiPriority w:val="99"/>
    <w:rPr>
      <w:i/>
      <w:snapToGrid w:val="0"/>
    </w:rPr>
  </w:style>
  <w:style w:type="character" w:customStyle="1" w:styleId="FontStyle11">
    <w:name w:val="Font Style11"/>
    <w:rPr>
      <w:rFonts w:ascii="Times New Roman" w:hAnsi="Times New Roman" w:cs="Times New Roman"/>
      <w:b/>
      <w:bCs/>
      <w:sz w:val="20"/>
      <w:szCs w:val="20"/>
    </w:rPr>
  </w:style>
  <w:style w:type="paragraph" w:styleId="28">
    <w:name w:val="List Continue 2"/>
    <w:basedOn w:val="a6"/>
    <w:uiPriority w:val="99"/>
    <w:pPr>
      <w:spacing w:after="120"/>
      <w:ind w:left="566"/>
      <w:contextualSpacing/>
    </w:pPr>
  </w:style>
  <w:style w:type="character" w:customStyle="1" w:styleId="afffd">
    <w:name w:val="Знак Знак"/>
    <w:semiHidden/>
    <w:locked/>
    <w:rPr>
      <w:sz w:val="16"/>
      <w:szCs w:val="16"/>
      <w:lang w:val="ru-RU" w:eastAsia="ru-RU" w:bidi="ar-SA"/>
    </w:rPr>
  </w:style>
  <w:style w:type="paragraph" w:styleId="37">
    <w:name w:val="List Continue 3"/>
    <w:basedOn w:val="a6"/>
    <w:uiPriority w:val="99"/>
    <w:pPr>
      <w:spacing w:after="120"/>
      <w:ind w:left="849"/>
      <w:contextualSpacing/>
    </w:pPr>
  </w:style>
  <w:style w:type="paragraph" w:customStyle="1" w:styleId="afffe">
    <w:name w:val="Ариал"/>
    <w:basedOn w:val="a6"/>
    <w:link w:val="18"/>
    <w:pPr>
      <w:spacing w:before="120" w:after="120" w:line="360" w:lineRule="auto"/>
      <w:ind w:firstLine="851"/>
      <w:jc w:val="both"/>
    </w:pPr>
    <w:rPr>
      <w:rFonts w:ascii="Arial" w:hAnsi="Arial" w:cs="Arial"/>
      <w:sz w:val="24"/>
      <w:szCs w:val="24"/>
    </w:rPr>
  </w:style>
  <w:style w:type="character" w:customStyle="1" w:styleId="18">
    <w:name w:val="Ариал Знак1"/>
    <w:link w:val="afffe"/>
    <w:locked/>
    <w:rPr>
      <w:rFonts w:ascii="Arial" w:hAnsi="Arial" w:cs="Arial"/>
      <w:sz w:val="24"/>
      <w:szCs w:val="24"/>
    </w:rPr>
  </w:style>
  <w:style w:type="character" w:customStyle="1" w:styleId="35">
    <w:name w:val="Основной текст 3 Знак"/>
    <w:link w:val="34"/>
    <w:uiPriority w:val="99"/>
    <w:locked/>
    <w:rPr>
      <w:rFonts w:ascii="Arial" w:hAnsi="Arial"/>
      <w:sz w:val="24"/>
    </w:rPr>
  </w:style>
  <w:style w:type="character" w:customStyle="1" w:styleId="11">
    <w:name w:val="Пункт Знак1"/>
    <w:link w:val="a0"/>
    <w:locked/>
    <w:rPr>
      <w:sz w:val="28"/>
      <w:lang w:val="en-US" w:eastAsia="en-US"/>
    </w:rPr>
  </w:style>
  <w:style w:type="paragraph" w:customStyle="1" w:styleId="-3">
    <w:name w:val="Пункт-3"/>
    <w:basedOn w:val="a6"/>
    <w:uiPriority w:val="99"/>
    <w:pPr>
      <w:tabs>
        <w:tab w:val="num" w:pos="1134"/>
      </w:tabs>
      <w:spacing w:line="288" w:lineRule="auto"/>
      <w:jc w:val="both"/>
    </w:pPr>
    <w:rPr>
      <w:sz w:val="28"/>
      <w:szCs w:val="28"/>
    </w:rPr>
  </w:style>
  <w:style w:type="paragraph" w:customStyle="1" w:styleId="-4">
    <w:name w:val="Пункт-4"/>
    <w:basedOn w:val="a6"/>
    <w:link w:val="-41"/>
    <w:uiPriority w:val="99"/>
    <w:pPr>
      <w:tabs>
        <w:tab w:val="num" w:pos="1134"/>
      </w:tabs>
      <w:spacing w:line="288" w:lineRule="auto"/>
      <w:jc w:val="both"/>
    </w:pPr>
    <w:rPr>
      <w:snapToGrid w:val="0"/>
      <w:sz w:val="28"/>
      <w:lang w:val="en-US" w:eastAsia="en-US"/>
    </w:rPr>
  </w:style>
  <w:style w:type="paragraph" w:customStyle="1" w:styleId="-6">
    <w:name w:val="Пункт-6"/>
    <w:basedOn w:val="a6"/>
    <w:uiPriority w:val="99"/>
    <w:pPr>
      <w:tabs>
        <w:tab w:val="num" w:pos="1701"/>
      </w:tabs>
      <w:spacing w:line="288" w:lineRule="auto"/>
      <w:ind w:left="1701" w:hanging="567"/>
      <w:jc w:val="both"/>
    </w:pPr>
    <w:rPr>
      <w:snapToGrid w:val="0"/>
      <w:sz w:val="28"/>
    </w:rPr>
  </w:style>
  <w:style w:type="paragraph" w:customStyle="1" w:styleId="-7">
    <w:name w:val="Пункт-7"/>
    <w:basedOn w:val="a6"/>
    <w:uiPriority w:val="99"/>
    <w:pPr>
      <w:tabs>
        <w:tab w:val="num" w:pos="2268"/>
      </w:tabs>
      <w:spacing w:line="288" w:lineRule="auto"/>
      <w:ind w:left="2268" w:hanging="567"/>
      <w:jc w:val="both"/>
    </w:pPr>
    <w:rPr>
      <w:snapToGrid w:val="0"/>
      <w:sz w:val="28"/>
    </w:rPr>
  </w:style>
  <w:style w:type="paragraph" w:customStyle="1" w:styleId="4">
    <w:name w:val="4. Отчерк"/>
    <w:basedOn w:val="a6"/>
    <w:uiPriority w:val="99"/>
    <w:pPr>
      <w:widowControl w:val="0"/>
      <w:numPr>
        <w:numId w:val="6"/>
      </w:numPr>
      <w:spacing w:line="100" w:lineRule="atLeast"/>
      <w:jc w:val="both"/>
    </w:pPr>
    <w:rPr>
      <w:sz w:val="24"/>
      <w:szCs w:val="24"/>
      <w:lang w:eastAsia="ar-SA"/>
    </w:rPr>
  </w:style>
  <w:style w:type="character" w:customStyle="1" w:styleId="-41">
    <w:name w:val="Пункт-4 Знак1"/>
    <w:link w:val="-4"/>
    <w:uiPriority w:val="99"/>
    <w:rPr>
      <w:snapToGrid w:val="0"/>
      <w:sz w:val="28"/>
      <w:lang w:val="en-US" w:eastAsia="en-US"/>
    </w:rPr>
  </w:style>
  <w:style w:type="paragraph" w:customStyle="1" w:styleId="-30">
    <w:name w:val="Пункт-3 подзаголовок"/>
    <w:basedOn w:val="-3"/>
    <w:uiPriority w:val="99"/>
    <w:pPr>
      <w:keepNext/>
      <w:numPr>
        <w:ilvl w:val="2"/>
      </w:numPr>
      <w:tabs>
        <w:tab w:val="num" w:pos="1134"/>
      </w:tabs>
      <w:spacing w:before="360" w:after="120"/>
      <w:outlineLvl w:val="2"/>
    </w:pPr>
    <w:rPr>
      <w:b/>
    </w:rPr>
  </w:style>
  <w:style w:type="paragraph" w:customStyle="1" w:styleId="affff">
    <w:name w:val="Заголовок формы"/>
    <w:basedOn w:val="a6"/>
    <w:next w:val="a6"/>
    <w:uiPriority w:val="99"/>
    <w:pPr>
      <w:keepNext/>
      <w:spacing w:before="360" w:after="120"/>
      <w:jc w:val="center"/>
    </w:pPr>
    <w:rPr>
      <w:b/>
      <w:caps/>
      <w:sz w:val="28"/>
      <w:szCs w:val="28"/>
    </w:rPr>
  </w:style>
  <w:style w:type="character" w:customStyle="1" w:styleId="ad">
    <w:name w:val="Нижний колонтитул Знак"/>
    <w:link w:val="ac"/>
    <w:uiPriority w:val="99"/>
    <w:locked/>
    <w:rPr>
      <w:snapToGrid w:val="0"/>
    </w:rPr>
  </w:style>
  <w:style w:type="paragraph" w:customStyle="1" w:styleId="ConsPlusNonformat">
    <w:name w:val="ConsPlusNonformat"/>
    <w:uiPriority w:val="99"/>
    <w:pPr>
      <w:widowControl w:val="0"/>
    </w:pPr>
    <w:rPr>
      <w:rFonts w:ascii="Courier New" w:hAnsi="Courier New" w:cs="Courier New"/>
    </w:rPr>
  </w:style>
  <w:style w:type="character" w:customStyle="1" w:styleId="Heading7">
    <w:name w:val="Heading #7_"/>
    <w:link w:val="Heading70"/>
    <w:locked/>
    <w:rPr>
      <w:sz w:val="24"/>
      <w:szCs w:val="24"/>
      <w:shd w:val="clear" w:color="auto" w:fill="FFFFFF"/>
    </w:rPr>
  </w:style>
  <w:style w:type="paragraph" w:customStyle="1" w:styleId="Heading70">
    <w:name w:val="Heading #7"/>
    <w:basedOn w:val="a6"/>
    <w:link w:val="Heading7"/>
    <w:pPr>
      <w:shd w:val="clear" w:color="auto" w:fill="FFFFFF"/>
      <w:spacing w:after="60" w:line="0" w:lineRule="atLeast"/>
      <w:outlineLvl w:val="6"/>
    </w:pPr>
    <w:rPr>
      <w:sz w:val="24"/>
      <w:szCs w:val="24"/>
      <w:lang w:val="en-US" w:eastAsia="en-US"/>
    </w:rPr>
  </w:style>
  <w:style w:type="character" w:customStyle="1" w:styleId="Bodytext">
    <w:name w:val="Body text_"/>
    <w:link w:val="38"/>
    <w:locked/>
    <w:rPr>
      <w:sz w:val="24"/>
      <w:szCs w:val="24"/>
      <w:shd w:val="clear" w:color="auto" w:fill="FFFFFF"/>
    </w:rPr>
  </w:style>
  <w:style w:type="paragraph" w:customStyle="1" w:styleId="38">
    <w:name w:val="Основной текст3"/>
    <w:basedOn w:val="a6"/>
    <w:link w:val="Bodytext"/>
    <w:pPr>
      <w:shd w:val="clear" w:color="auto" w:fill="FFFFFF"/>
      <w:spacing w:line="263" w:lineRule="exact"/>
      <w:ind w:hanging="340"/>
      <w:jc w:val="both"/>
    </w:pPr>
    <w:rPr>
      <w:sz w:val="24"/>
      <w:szCs w:val="24"/>
      <w:lang w:val="en-US" w:eastAsia="en-US"/>
    </w:rPr>
  </w:style>
  <w:style w:type="paragraph" w:styleId="affff0">
    <w:name w:val="List Paragraph"/>
    <w:basedOn w:val="a6"/>
    <w:uiPriority w:val="34"/>
    <w:qFormat/>
    <w:pPr>
      <w:spacing w:after="200" w:line="276" w:lineRule="auto"/>
      <w:ind w:left="720"/>
      <w:contextualSpacing/>
    </w:pPr>
    <w:rPr>
      <w:rFonts w:ascii="Calibri" w:eastAsia="Calibri" w:hAnsi="Calibri"/>
      <w:sz w:val="22"/>
      <w:szCs w:val="22"/>
      <w:lang w:eastAsia="en-US"/>
    </w:rPr>
  </w:style>
  <w:style w:type="character" w:customStyle="1" w:styleId="Bodytext5">
    <w:name w:val="Body text (5)_"/>
    <w:link w:val="Bodytext50"/>
    <w:locked/>
    <w:rPr>
      <w:sz w:val="24"/>
      <w:szCs w:val="24"/>
      <w:shd w:val="clear" w:color="auto" w:fill="FFFFFF"/>
    </w:rPr>
  </w:style>
  <w:style w:type="paragraph" w:customStyle="1" w:styleId="Bodytext50">
    <w:name w:val="Body text (5)"/>
    <w:basedOn w:val="a6"/>
    <w:link w:val="Bodytext5"/>
    <w:pPr>
      <w:shd w:val="clear" w:color="auto" w:fill="FFFFFF"/>
      <w:spacing w:before="240" w:line="270" w:lineRule="exact"/>
      <w:jc w:val="both"/>
    </w:pPr>
    <w:rPr>
      <w:sz w:val="24"/>
      <w:szCs w:val="24"/>
      <w:lang w:val="en-US" w:eastAsia="en-US"/>
    </w:rPr>
  </w:style>
  <w:style w:type="character" w:customStyle="1" w:styleId="Heading72">
    <w:name w:val="Heading #7 (2)_"/>
    <w:link w:val="Heading720"/>
    <w:locked/>
    <w:rPr>
      <w:sz w:val="27"/>
      <w:szCs w:val="27"/>
      <w:shd w:val="clear" w:color="auto" w:fill="FFFFFF"/>
    </w:rPr>
  </w:style>
  <w:style w:type="paragraph" w:customStyle="1" w:styleId="Heading720">
    <w:name w:val="Heading #7 (2)"/>
    <w:basedOn w:val="a6"/>
    <w:link w:val="Heading72"/>
    <w:pPr>
      <w:shd w:val="clear" w:color="auto" w:fill="FFFFFF"/>
      <w:spacing w:line="292" w:lineRule="exact"/>
      <w:outlineLvl w:val="6"/>
    </w:pPr>
    <w:rPr>
      <w:sz w:val="27"/>
      <w:szCs w:val="27"/>
      <w:lang w:val="en-US" w:eastAsia="en-US"/>
    </w:rPr>
  </w:style>
  <w:style w:type="character" w:customStyle="1" w:styleId="BodytextSpacing1pt">
    <w:name w:val="Body text + Spacing 1 pt"/>
    <w:rPr>
      <w:spacing w:val="30"/>
      <w:sz w:val="24"/>
      <w:szCs w:val="24"/>
      <w:shd w:val="clear" w:color="auto" w:fill="FFFFFF"/>
    </w:rPr>
  </w:style>
  <w:style w:type="character" w:customStyle="1" w:styleId="29">
    <w:name w:val="Основной текст2"/>
    <w:rPr>
      <w:sz w:val="24"/>
      <w:szCs w:val="24"/>
      <w:u w:val="single"/>
      <w:shd w:val="clear" w:color="auto" w:fill="FFFFFF"/>
    </w:rPr>
  </w:style>
  <w:style w:type="character" w:customStyle="1" w:styleId="Bodytext7">
    <w:name w:val="Body text (7)_"/>
    <w:link w:val="Bodytext70"/>
    <w:rPr>
      <w:shd w:val="clear" w:color="auto" w:fill="FFFFFF"/>
    </w:rPr>
  </w:style>
  <w:style w:type="character" w:customStyle="1" w:styleId="Bodytext10">
    <w:name w:val="Body text (10)_"/>
    <w:link w:val="Bodytext100"/>
    <w:rPr>
      <w:spacing w:val="-10"/>
      <w:sz w:val="28"/>
      <w:szCs w:val="28"/>
      <w:shd w:val="clear" w:color="auto" w:fill="FFFFFF"/>
    </w:rPr>
  </w:style>
  <w:style w:type="character" w:customStyle="1" w:styleId="Heading6">
    <w:name w:val="Heading #6"/>
    <w:rPr>
      <w:rFonts w:ascii="Times New Roman" w:eastAsia="Times New Roman" w:hAnsi="Times New Roman" w:cs="Times New Roman"/>
      <w:spacing w:val="0"/>
      <w:sz w:val="27"/>
      <w:szCs w:val="27"/>
      <w:u w:val="single"/>
    </w:rPr>
  </w:style>
  <w:style w:type="character" w:customStyle="1" w:styleId="Bodytext11">
    <w:name w:val="Body text (11)_"/>
    <w:link w:val="Bodytext110"/>
    <w:rPr>
      <w:sz w:val="27"/>
      <w:szCs w:val="27"/>
      <w:shd w:val="clear" w:color="auto" w:fill="FFFFFF"/>
    </w:rPr>
  </w:style>
  <w:style w:type="paragraph" w:customStyle="1" w:styleId="Bodytext70">
    <w:name w:val="Body text (7)"/>
    <w:basedOn w:val="a6"/>
    <w:link w:val="Bodytext7"/>
    <w:pPr>
      <w:shd w:val="clear" w:color="auto" w:fill="FFFFFF"/>
      <w:spacing w:line="248" w:lineRule="exact"/>
    </w:pPr>
    <w:rPr>
      <w:lang w:val="en-US" w:eastAsia="en-US"/>
    </w:rPr>
  </w:style>
  <w:style w:type="paragraph" w:customStyle="1" w:styleId="Bodytext100">
    <w:name w:val="Body text (10)"/>
    <w:basedOn w:val="a6"/>
    <w:link w:val="Bodytext10"/>
    <w:pPr>
      <w:shd w:val="clear" w:color="auto" w:fill="FFFFFF"/>
      <w:spacing w:after="240" w:line="313" w:lineRule="exact"/>
    </w:pPr>
    <w:rPr>
      <w:spacing w:val="-10"/>
      <w:sz w:val="28"/>
      <w:szCs w:val="28"/>
      <w:lang w:val="en-US" w:eastAsia="en-US"/>
    </w:rPr>
  </w:style>
  <w:style w:type="paragraph" w:customStyle="1" w:styleId="Bodytext110">
    <w:name w:val="Body text (11)"/>
    <w:basedOn w:val="a6"/>
    <w:link w:val="Bodytext11"/>
    <w:pPr>
      <w:shd w:val="clear" w:color="auto" w:fill="FFFFFF"/>
      <w:spacing w:before="240" w:after="720" w:line="0" w:lineRule="atLeast"/>
    </w:pPr>
    <w:rPr>
      <w:sz w:val="27"/>
      <w:szCs w:val="27"/>
      <w:lang w:val="en-US" w:eastAsia="en-US"/>
    </w:rPr>
  </w:style>
  <w:style w:type="character" w:customStyle="1" w:styleId="11121DocumentHeader11H11111Heading1iz11111111111heading11">
    <w:name w:val="Заголовок 1_стандарта Знак;Заголовок 1 Знак1;перед заголовком 2 Знак1;Document Header1 Знак1;H1 Знак1;Введение... Знак1;Б1 Знак1;Heading 1iz Знак1;Б11 Знак1;Заголовок параграфа (1.) Знак1;Ариал11 Знак1;Заголовок 1 абб Знак1;heading 1 Знак1"/>
    <w:link w:val="1211DocumentHeader1H11Heading1iz111111heading1"/>
    <w:rPr>
      <w:b/>
    </w:rPr>
  </w:style>
  <w:style w:type="paragraph" w:customStyle="1" w:styleId="regl12">
    <w:name w:val="regl_12"/>
    <w:basedOn w:val="a6"/>
    <w:uiPriority w:val="99"/>
    <w:pPr>
      <w:numPr>
        <w:ilvl w:val="1"/>
        <w:numId w:val="7"/>
      </w:numPr>
      <w:jc w:val="both"/>
    </w:pPr>
    <w:rPr>
      <w:sz w:val="28"/>
      <w:szCs w:val="24"/>
    </w:rPr>
  </w:style>
  <w:style w:type="paragraph" w:customStyle="1" w:styleId="regl1">
    <w:name w:val="regl_заг_1"/>
    <w:basedOn w:val="a6"/>
    <w:uiPriority w:val="99"/>
    <w:pPr>
      <w:numPr>
        <w:numId w:val="7"/>
      </w:numPr>
      <w:spacing w:line="264" w:lineRule="auto"/>
      <w:jc w:val="both"/>
    </w:pPr>
    <w:rPr>
      <w:b/>
      <w:sz w:val="28"/>
      <w:szCs w:val="24"/>
    </w:rPr>
  </w:style>
  <w:style w:type="paragraph" w:customStyle="1" w:styleId="regl123">
    <w:name w:val="regl_123"/>
    <w:basedOn w:val="a6"/>
    <w:uiPriority w:val="99"/>
    <w:pPr>
      <w:numPr>
        <w:ilvl w:val="2"/>
        <w:numId w:val="7"/>
      </w:numPr>
      <w:jc w:val="both"/>
    </w:pPr>
    <w:rPr>
      <w:sz w:val="24"/>
      <w:szCs w:val="24"/>
    </w:rPr>
  </w:style>
  <w:style w:type="paragraph" w:customStyle="1" w:styleId="regl1234">
    <w:name w:val="regl_1234"/>
    <w:basedOn w:val="a6"/>
    <w:uiPriority w:val="99"/>
    <w:pPr>
      <w:numPr>
        <w:ilvl w:val="3"/>
        <w:numId w:val="7"/>
      </w:numPr>
      <w:jc w:val="both"/>
    </w:pPr>
    <w:rPr>
      <w:sz w:val="24"/>
      <w:szCs w:val="24"/>
    </w:rPr>
  </w:style>
  <w:style w:type="character" w:customStyle="1" w:styleId="5H5h5h51H51h52testBlockLabelLevel3-i5150">
    <w:name w:val="Заголовок 5 Знак;H5 Знак;h5 Знак;h51 Знак;H51 Знак;h52 Знак;test Знак;Block Label Знак;Level 3 - i Знак;Заголовок 5 Знак1 Знак;Заголовок 5 Знак Знак Знак"/>
    <w:link w:val="5H5h5h51H51h52testBlockLabelLevel3-i515"/>
    <w:rPr>
      <w:b/>
      <w:snapToGrid w:val="0"/>
      <w:sz w:val="26"/>
    </w:rPr>
  </w:style>
  <w:style w:type="character" w:customStyle="1" w:styleId="6RTC60">
    <w:name w:val="Заголовок 6 Знак;RTC 6 Знак;Приложение Знак"/>
    <w:link w:val="6RTC6"/>
    <w:rPr>
      <w:b/>
      <w:snapToGrid w:val="0"/>
      <w:sz w:val="22"/>
    </w:rPr>
  </w:style>
  <w:style w:type="character" w:customStyle="1" w:styleId="7RTC70">
    <w:name w:val="Заголовок 7 Знак;RTC7 Знак"/>
    <w:link w:val="7RTC7"/>
    <w:uiPriority w:val="99"/>
    <w:rPr>
      <w:snapToGrid w:val="0"/>
      <w:sz w:val="26"/>
    </w:rPr>
  </w:style>
  <w:style w:type="character" w:customStyle="1" w:styleId="80">
    <w:name w:val="Заголовок 8 Знак"/>
    <w:link w:val="8"/>
    <w:uiPriority w:val="99"/>
    <w:rPr>
      <w:i/>
      <w:snapToGrid w:val="0"/>
      <w:sz w:val="26"/>
    </w:rPr>
  </w:style>
  <w:style w:type="character" w:customStyle="1" w:styleId="90">
    <w:name w:val="Заголовок 9 Знак"/>
    <w:link w:val="9"/>
    <w:uiPriority w:val="99"/>
    <w:rPr>
      <w:rFonts w:ascii="Arial" w:hAnsi="Arial"/>
      <w:snapToGrid w:val="0"/>
      <w:sz w:val="22"/>
    </w:rPr>
  </w:style>
  <w:style w:type="character" w:customStyle="1" w:styleId="25">
    <w:name w:val="Основной текст с отступом 2 Знак"/>
    <w:link w:val="24"/>
    <w:uiPriority w:val="99"/>
    <w:rPr>
      <w:sz w:val="24"/>
    </w:rPr>
  </w:style>
  <w:style w:type="paragraph" w:customStyle="1" w:styleId="5ABCD">
    <w:name w:val="Пункт_5_ABCD"/>
    <w:basedOn w:val="a6"/>
    <w:uiPriority w:val="99"/>
    <w:pPr>
      <w:tabs>
        <w:tab w:val="num" w:pos="1701"/>
      </w:tabs>
      <w:spacing w:line="360" w:lineRule="auto"/>
      <w:ind w:left="1701" w:hanging="567"/>
      <w:jc w:val="both"/>
    </w:pPr>
    <w:rPr>
      <w:sz w:val="28"/>
    </w:rPr>
  </w:style>
  <w:style w:type="character" w:styleId="affff1">
    <w:name w:val="Placeholder Text"/>
    <w:uiPriority w:val="99"/>
    <w:semiHidden/>
    <w:rPr>
      <w:color w:val="808080"/>
    </w:rPr>
  </w:style>
  <w:style w:type="character" w:customStyle="1" w:styleId="affff2">
    <w:name w:val="Гипертекстовая ссылка"/>
    <w:uiPriority w:val="99"/>
    <w:rPr>
      <w:rFonts w:cs="Times New Roman"/>
      <w:color w:val="008000"/>
    </w:rPr>
  </w:style>
  <w:style w:type="paragraph" w:customStyle="1" w:styleId="affff3">
    <w:name w:val="Комментарий"/>
    <w:basedOn w:val="a6"/>
    <w:next w:val="a6"/>
    <w:uiPriority w:val="99"/>
    <w:pPr>
      <w:widowControl w:val="0"/>
      <w:ind w:left="170"/>
      <w:jc w:val="both"/>
    </w:pPr>
    <w:rPr>
      <w:rFonts w:ascii="Arial" w:hAnsi="Arial" w:cs="Arial"/>
      <w:i/>
      <w:iCs/>
      <w:color w:val="800080"/>
      <w:sz w:val="24"/>
      <w:szCs w:val="24"/>
    </w:rPr>
  </w:style>
  <w:style w:type="character" w:customStyle="1" w:styleId="33">
    <w:name w:val="Основной текст с отступом 3 Знак"/>
    <w:link w:val="32"/>
    <w:uiPriority w:val="99"/>
    <w:rPr>
      <w:rFonts w:ascii="Arial" w:hAnsi="Arial"/>
      <w:b/>
      <w:sz w:val="24"/>
    </w:rPr>
  </w:style>
  <w:style w:type="character" w:customStyle="1" w:styleId="af6">
    <w:name w:val="Текст сноски Знак"/>
    <w:link w:val="af5"/>
    <w:uiPriority w:val="99"/>
    <w:rPr>
      <w:snapToGrid w:val="0"/>
    </w:rPr>
  </w:style>
  <w:style w:type="paragraph" w:styleId="affff4">
    <w:name w:val="endnote text"/>
    <w:basedOn w:val="a6"/>
    <w:link w:val="affff5"/>
    <w:uiPriority w:val="99"/>
    <w:unhideWhenUsed/>
    <w:pPr>
      <w:ind w:firstLine="567"/>
      <w:jc w:val="both"/>
    </w:pPr>
  </w:style>
  <w:style w:type="character" w:customStyle="1" w:styleId="affff5">
    <w:name w:val="Текст концевой сноски Знак"/>
    <w:basedOn w:val="a7"/>
    <w:link w:val="affff4"/>
    <w:uiPriority w:val="99"/>
  </w:style>
  <w:style w:type="character" w:styleId="affff6">
    <w:name w:val="endnote reference"/>
    <w:uiPriority w:val="99"/>
    <w:unhideWhenUsed/>
    <w:rPr>
      <w:vertAlign w:val="superscript"/>
    </w:rPr>
  </w:style>
  <w:style w:type="paragraph" w:customStyle="1" w:styleId="Times12">
    <w:name w:val="Times 12"/>
    <w:basedOn w:val="a6"/>
    <w:uiPriority w:val="99"/>
    <w:pPr>
      <w:ind w:firstLine="567"/>
      <w:jc w:val="both"/>
    </w:pPr>
    <w:rPr>
      <w:bCs/>
      <w:sz w:val="24"/>
      <w:szCs w:val="22"/>
    </w:rPr>
  </w:style>
  <w:style w:type="paragraph" w:styleId="affff7">
    <w:name w:val="List Continue"/>
    <w:basedOn w:val="a6"/>
    <w:uiPriority w:val="99"/>
    <w:pPr>
      <w:spacing w:after="120"/>
      <w:ind w:left="283"/>
      <w:contextualSpacing/>
    </w:pPr>
  </w:style>
  <w:style w:type="character" w:customStyle="1" w:styleId="14">
    <w:name w:val="Название Знак;Заголовок Знак1"/>
    <w:link w:val="affd"/>
    <w:rPr>
      <w:sz w:val="28"/>
    </w:rPr>
  </w:style>
  <w:style w:type="paragraph" w:customStyle="1" w:styleId="ConsPlusCell">
    <w:name w:val="ConsPlusCell"/>
    <w:uiPriority w:val="99"/>
    <w:pPr>
      <w:widowControl w:val="0"/>
    </w:pPr>
    <w:rPr>
      <w:rFonts w:ascii="Arial" w:hAnsi="Arial" w:cs="Arial"/>
    </w:rPr>
  </w:style>
  <w:style w:type="character" w:customStyle="1" w:styleId="affb">
    <w:name w:val="Текст Знак"/>
    <w:link w:val="affa"/>
    <w:uiPriority w:val="99"/>
    <w:rPr>
      <w:rFonts w:ascii="Courier New" w:hAnsi="Courier New"/>
    </w:rPr>
  </w:style>
  <w:style w:type="character" w:customStyle="1" w:styleId="27">
    <w:name w:val="Основной текст 2 Знак"/>
    <w:link w:val="26"/>
    <w:uiPriority w:val="99"/>
    <w:rPr>
      <w:bCs/>
      <w:sz w:val="28"/>
    </w:rPr>
  </w:style>
  <w:style w:type="paragraph" w:customStyle="1" w:styleId="msolistparagraph0">
    <w:name w:val="msolistparagraph"/>
    <w:basedOn w:val="a6"/>
    <w:uiPriority w:val="99"/>
    <w:pPr>
      <w:ind w:left="720"/>
    </w:pPr>
    <w:rPr>
      <w:rFonts w:ascii="Calibri" w:hAnsi="Calibri"/>
      <w:sz w:val="22"/>
      <w:szCs w:val="22"/>
    </w:rPr>
  </w:style>
  <w:style w:type="paragraph" w:customStyle="1" w:styleId="affff8">
    <w:name w:val="Обычный (веб)"/>
    <w:basedOn w:val="a6"/>
    <w:uiPriority w:val="99"/>
    <w:pPr>
      <w:spacing w:before="100" w:beforeAutospacing="1" w:after="100" w:afterAutospacing="1"/>
    </w:pPr>
    <w:rPr>
      <w:sz w:val="24"/>
      <w:szCs w:val="24"/>
    </w:rPr>
  </w:style>
  <w:style w:type="paragraph" w:styleId="affff9">
    <w:name w:val="No Spacing"/>
    <w:uiPriority w:val="1"/>
    <w:qFormat/>
  </w:style>
  <w:style w:type="character" w:customStyle="1" w:styleId="Barcode">
    <w:name w:val="Barcode_"/>
    <w:link w:val="Barcode0"/>
    <w:uiPriority w:val="99"/>
    <w:locked/>
    <w:rPr>
      <w:shd w:val="clear" w:color="auto" w:fill="FFFFFF"/>
    </w:rPr>
  </w:style>
  <w:style w:type="paragraph" w:customStyle="1" w:styleId="Barcode0">
    <w:name w:val="Barcode"/>
    <w:basedOn w:val="a6"/>
    <w:link w:val="Barcode"/>
    <w:uiPriority w:val="99"/>
    <w:pPr>
      <w:widowControl w:val="0"/>
      <w:shd w:val="clear" w:color="auto" w:fill="FFFFFF"/>
    </w:pPr>
  </w:style>
  <w:style w:type="paragraph" w:customStyle="1" w:styleId="19">
    <w:name w:val="Абзац списка1"/>
    <w:basedOn w:val="a6"/>
    <w:uiPriority w:val="99"/>
    <w:pPr>
      <w:spacing w:after="200" w:line="276" w:lineRule="auto"/>
      <w:ind w:left="720"/>
      <w:contextualSpacing/>
    </w:pPr>
    <w:rPr>
      <w:rFonts w:ascii="Calibri" w:hAnsi="Calibri"/>
      <w:sz w:val="22"/>
      <w:szCs w:val="22"/>
      <w:lang w:eastAsia="en-US"/>
    </w:rPr>
  </w:style>
  <w:style w:type="character" w:customStyle="1" w:styleId="afff3">
    <w:name w:val="Подзаголовок Знак"/>
    <w:link w:val="afff2"/>
    <w:uiPriority w:val="99"/>
    <w:rPr>
      <w:b/>
      <w:sz w:val="24"/>
    </w:rPr>
  </w:style>
  <w:style w:type="paragraph" w:customStyle="1" w:styleId="211">
    <w:name w:val="Основной текст (2)1"/>
    <w:basedOn w:val="a6"/>
    <w:link w:val="2a"/>
    <w:uiPriority w:val="99"/>
    <w:pPr>
      <w:shd w:val="clear" w:color="auto" w:fill="FFFFFF"/>
      <w:spacing w:after="480" w:line="259" w:lineRule="exact"/>
    </w:pPr>
    <w:rPr>
      <w:rFonts w:eastAsia="Arial Unicode MS"/>
      <w:i/>
      <w:iCs/>
      <w:sz w:val="22"/>
      <w:szCs w:val="22"/>
    </w:rPr>
  </w:style>
  <w:style w:type="character" w:customStyle="1" w:styleId="2a">
    <w:name w:val="Основной текст (2)_"/>
    <w:link w:val="211"/>
    <w:uiPriority w:val="99"/>
    <w:locked/>
    <w:rPr>
      <w:rFonts w:eastAsia="Arial Unicode MS"/>
      <w:i/>
      <w:iCs/>
      <w:sz w:val="22"/>
      <w:szCs w:val="22"/>
      <w:shd w:val="clear" w:color="auto" w:fill="FFFFFF"/>
    </w:rPr>
  </w:style>
  <w:style w:type="character" w:customStyle="1" w:styleId="39">
    <w:name w:val="Основной текст (3)_"/>
    <w:link w:val="3a"/>
    <w:uiPriority w:val="99"/>
    <w:locked/>
    <w:rPr>
      <w:b/>
      <w:bCs/>
      <w:shd w:val="clear" w:color="auto" w:fill="FFFFFF"/>
    </w:rPr>
  </w:style>
  <w:style w:type="character" w:customStyle="1" w:styleId="1a">
    <w:name w:val="Заголовок №1_"/>
    <w:link w:val="1b"/>
    <w:uiPriority w:val="99"/>
    <w:locked/>
    <w:rPr>
      <w:b/>
      <w:bCs/>
      <w:shd w:val="clear" w:color="auto" w:fill="FFFFFF"/>
    </w:rPr>
  </w:style>
  <w:style w:type="character" w:customStyle="1" w:styleId="2b">
    <w:name w:val="Заголовок №2_"/>
    <w:link w:val="2c"/>
    <w:uiPriority w:val="99"/>
    <w:locked/>
    <w:rPr>
      <w:b/>
      <w:bCs/>
      <w:shd w:val="clear" w:color="auto" w:fill="FFFFFF"/>
    </w:rPr>
  </w:style>
  <w:style w:type="character" w:customStyle="1" w:styleId="51">
    <w:name w:val="Основной текст (5)_"/>
    <w:link w:val="52"/>
    <w:uiPriority w:val="99"/>
    <w:locked/>
    <w:rPr>
      <w:i/>
      <w:iCs/>
      <w:spacing w:val="-10"/>
      <w:sz w:val="13"/>
      <w:szCs w:val="13"/>
      <w:shd w:val="clear" w:color="auto" w:fill="FFFFFF"/>
    </w:rPr>
  </w:style>
  <w:style w:type="character" w:customStyle="1" w:styleId="affffa">
    <w:name w:val="Основной текст + Полужирный"/>
    <w:uiPriority w:val="99"/>
    <w:rPr>
      <w:rFonts w:ascii="Times New Roman" w:hAnsi="Times New Roman" w:cs="Times New Roman"/>
      <w:b/>
      <w:bCs/>
      <w:spacing w:val="0"/>
      <w:sz w:val="20"/>
      <w:szCs w:val="20"/>
    </w:rPr>
  </w:style>
  <w:style w:type="paragraph" w:customStyle="1" w:styleId="3a">
    <w:name w:val="Основной текст (3)"/>
    <w:basedOn w:val="a6"/>
    <w:link w:val="39"/>
    <w:uiPriority w:val="99"/>
    <w:pPr>
      <w:shd w:val="clear" w:color="auto" w:fill="FFFFFF"/>
      <w:spacing w:before="480" w:line="254" w:lineRule="exact"/>
    </w:pPr>
    <w:rPr>
      <w:b/>
      <w:bCs/>
    </w:rPr>
  </w:style>
  <w:style w:type="paragraph" w:customStyle="1" w:styleId="1b">
    <w:name w:val="Заголовок №1"/>
    <w:basedOn w:val="a6"/>
    <w:link w:val="1a"/>
    <w:uiPriority w:val="99"/>
    <w:pPr>
      <w:shd w:val="clear" w:color="auto" w:fill="FFFFFF"/>
      <w:spacing w:before="240" w:line="250" w:lineRule="exact"/>
      <w:outlineLvl w:val="0"/>
    </w:pPr>
    <w:rPr>
      <w:b/>
      <w:bCs/>
    </w:rPr>
  </w:style>
  <w:style w:type="paragraph" w:customStyle="1" w:styleId="2c">
    <w:name w:val="Заголовок №2"/>
    <w:basedOn w:val="a6"/>
    <w:link w:val="2b"/>
    <w:uiPriority w:val="99"/>
    <w:pPr>
      <w:shd w:val="clear" w:color="auto" w:fill="FFFFFF"/>
      <w:spacing w:line="250" w:lineRule="exact"/>
      <w:outlineLvl w:val="1"/>
    </w:pPr>
    <w:rPr>
      <w:b/>
      <w:bCs/>
    </w:rPr>
  </w:style>
  <w:style w:type="paragraph" w:customStyle="1" w:styleId="52">
    <w:name w:val="Основной текст (5)"/>
    <w:basedOn w:val="a6"/>
    <w:link w:val="51"/>
    <w:uiPriority w:val="99"/>
    <w:pPr>
      <w:shd w:val="clear" w:color="auto" w:fill="FFFFFF"/>
      <w:spacing w:line="240" w:lineRule="atLeast"/>
    </w:pPr>
    <w:rPr>
      <w:i/>
      <w:iCs/>
      <w:spacing w:val="-10"/>
      <w:sz w:val="13"/>
      <w:szCs w:val="13"/>
    </w:rPr>
  </w:style>
  <w:style w:type="paragraph" w:customStyle="1" w:styleId="a4">
    <w:name w:val="Стиль номер обычный"/>
    <w:basedOn w:val="28"/>
    <w:uiPriority w:val="99"/>
    <w:qFormat/>
    <w:pPr>
      <w:numPr>
        <w:ilvl w:val="2"/>
        <w:numId w:val="8"/>
      </w:numPr>
      <w:jc w:val="both"/>
    </w:pPr>
    <w:rPr>
      <w:sz w:val="28"/>
    </w:rPr>
  </w:style>
  <w:style w:type="paragraph" w:customStyle="1" w:styleId="2">
    <w:name w:val="Стиль уровень 2"/>
    <w:basedOn w:val="a6"/>
    <w:next w:val="a4"/>
    <w:uiPriority w:val="99"/>
    <w:qFormat/>
    <w:pPr>
      <w:keepNext/>
      <w:numPr>
        <w:ilvl w:val="1"/>
        <w:numId w:val="8"/>
      </w:numPr>
      <w:jc w:val="both"/>
      <w:outlineLvl w:val="0"/>
    </w:pPr>
    <w:rPr>
      <w:b/>
      <w:bCs/>
      <w:sz w:val="28"/>
    </w:rPr>
  </w:style>
  <w:style w:type="paragraph" w:customStyle="1" w:styleId="a5">
    <w:name w:val="Стиль номер продолжение"/>
    <w:basedOn w:val="a4"/>
    <w:uiPriority w:val="99"/>
    <w:qFormat/>
    <w:pPr>
      <w:numPr>
        <w:ilvl w:val="3"/>
      </w:numPr>
      <w:tabs>
        <w:tab w:val="clear" w:pos="1222"/>
        <w:tab w:val="num" w:pos="360"/>
      </w:tabs>
      <w:spacing w:after="0"/>
    </w:pPr>
    <w:rPr>
      <w:color w:val="000000"/>
    </w:rPr>
  </w:style>
  <w:style w:type="paragraph" w:customStyle="1" w:styleId="2d">
    <w:name w:val="Пункт_2"/>
    <w:basedOn w:val="a6"/>
    <w:uiPriority w:val="99"/>
    <w:pPr>
      <w:tabs>
        <w:tab w:val="num" w:pos="1134"/>
      </w:tabs>
      <w:spacing w:line="360" w:lineRule="auto"/>
      <w:ind w:left="1134" w:hanging="1133"/>
      <w:jc w:val="both"/>
    </w:pPr>
    <w:rPr>
      <w:sz w:val="28"/>
    </w:rPr>
  </w:style>
  <w:style w:type="paragraph" w:customStyle="1" w:styleId="3b">
    <w:name w:val="Пункт_3"/>
    <w:basedOn w:val="2d"/>
    <w:uiPriority w:val="99"/>
    <w:pPr>
      <w:tabs>
        <w:tab w:val="num" w:pos="2160"/>
      </w:tabs>
      <w:ind w:left="2160" w:hanging="360"/>
    </w:pPr>
  </w:style>
  <w:style w:type="paragraph" w:customStyle="1" w:styleId="41">
    <w:name w:val="Пункт_4"/>
    <w:basedOn w:val="3b"/>
    <w:uiPriority w:val="99"/>
    <w:pPr>
      <w:tabs>
        <w:tab w:val="num" w:pos="2880"/>
      </w:tabs>
      <w:ind w:left="2880" w:hanging="1134"/>
    </w:pPr>
  </w:style>
  <w:style w:type="paragraph" w:customStyle="1" w:styleId="1c">
    <w:name w:val="Пункт_1"/>
    <w:basedOn w:val="a6"/>
    <w:uiPriority w:val="99"/>
    <w:pPr>
      <w:keepNext/>
      <w:tabs>
        <w:tab w:val="num" w:pos="568"/>
      </w:tabs>
      <w:spacing w:before="480" w:after="240" w:line="360" w:lineRule="auto"/>
      <w:ind w:left="567" w:hanging="567"/>
      <w:jc w:val="center"/>
      <w:outlineLvl w:val="0"/>
    </w:pPr>
    <w:rPr>
      <w:rFonts w:ascii="Arial" w:hAnsi="Arial"/>
      <w:b/>
      <w:sz w:val="32"/>
      <w:szCs w:val="28"/>
    </w:rPr>
  </w:style>
  <w:style w:type="character" w:customStyle="1" w:styleId="aff8">
    <w:name w:val="Текст примечания Знак"/>
    <w:link w:val="aff7"/>
    <w:uiPriority w:val="99"/>
    <w:semiHidden/>
    <w:rPr>
      <w:snapToGrid/>
    </w:rPr>
  </w:style>
  <w:style w:type="character" w:customStyle="1" w:styleId="afff">
    <w:name w:val="Тема примечания Знак"/>
    <w:link w:val="affe"/>
    <w:uiPriority w:val="99"/>
    <w:rPr>
      <w:b/>
      <w:bCs/>
    </w:rPr>
  </w:style>
  <w:style w:type="paragraph" w:customStyle="1" w:styleId="42">
    <w:name w:val="Обычный4"/>
    <w:uiPriority w:val="99"/>
    <w:rPr>
      <w:snapToGrid w:val="0"/>
    </w:rPr>
  </w:style>
  <w:style w:type="paragraph" w:customStyle="1" w:styleId="1d">
    <w:name w:val="Оглав.1"/>
    <w:basedOn w:val="a6"/>
    <w:uiPriority w:val="99"/>
    <w:pPr>
      <w:tabs>
        <w:tab w:val="num" w:pos="360"/>
      </w:tabs>
      <w:ind w:left="360" w:hanging="360"/>
    </w:pPr>
    <w:rPr>
      <w:b/>
      <w:sz w:val="24"/>
      <w:szCs w:val="24"/>
      <w:lang w:eastAsia="ar-SA"/>
    </w:rPr>
  </w:style>
  <w:style w:type="paragraph" w:styleId="affffb">
    <w:name w:val="Revision"/>
    <w:hidden/>
    <w:uiPriority w:val="99"/>
    <w:semiHidden/>
  </w:style>
  <w:style w:type="character" w:customStyle="1" w:styleId="100">
    <w:name w:val="Основной текст (10)_"/>
    <w:link w:val="101"/>
    <w:rPr>
      <w:b/>
      <w:bCs/>
      <w:i/>
      <w:iCs/>
      <w:sz w:val="21"/>
      <w:szCs w:val="21"/>
      <w:shd w:val="clear" w:color="auto" w:fill="FFFFFF"/>
    </w:rPr>
  </w:style>
  <w:style w:type="character" w:customStyle="1" w:styleId="affffc">
    <w:name w:val="Подпись к таблице + Не курсив"/>
    <w:rPr>
      <w:rFonts w:ascii="Times New Roman" w:eastAsia="Times New Roman" w:hAnsi="Times New Roman" w:cs="Times New Roman"/>
      <w:b/>
      <w:bCs/>
      <w:i/>
      <w:iCs/>
      <w:color w:val="000000"/>
      <w:spacing w:val="0"/>
      <w:w w:val="100"/>
      <w:position w:val="0"/>
      <w:sz w:val="21"/>
      <w:szCs w:val="21"/>
      <w:u w:val="none"/>
      <w:lang w:val="ru-RU" w:eastAsia="ru-RU" w:bidi="ru-RU"/>
    </w:rPr>
  </w:style>
  <w:style w:type="character" w:customStyle="1" w:styleId="affffd">
    <w:name w:val="Основной текст + Полужирный;Курсив"/>
    <w:rPr>
      <w:rFonts w:ascii="Times New Roman" w:eastAsia="Times New Roman" w:hAnsi="Times New Roman" w:cs="Times New Roman"/>
      <w:b/>
      <w:bCs/>
      <w:i/>
      <w:iCs/>
      <w:color w:val="000000"/>
      <w:spacing w:val="0"/>
      <w:w w:val="100"/>
      <w:position w:val="0"/>
      <w:sz w:val="21"/>
      <w:szCs w:val="21"/>
      <w:u w:val="none"/>
      <w:lang w:val="ru-RU" w:eastAsia="ru-RU" w:bidi="ru-RU"/>
    </w:rPr>
  </w:style>
  <w:style w:type="paragraph" w:customStyle="1" w:styleId="101">
    <w:name w:val="Основной текст (10)"/>
    <w:basedOn w:val="a6"/>
    <w:link w:val="100"/>
    <w:pPr>
      <w:widowControl w:val="0"/>
      <w:shd w:val="clear" w:color="auto" w:fill="FFFFFF"/>
      <w:spacing w:line="263" w:lineRule="exact"/>
      <w:jc w:val="both"/>
    </w:pPr>
    <w:rPr>
      <w:b/>
      <w:bCs/>
      <w:i/>
      <w:iCs/>
      <w:sz w:val="21"/>
      <w:szCs w:val="21"/>
    </w:rPr>
  </w:style>
  <w:style w:type="paragraph" w:customStyle="1" w:styleId="affffe">
    <w:name w:val="Содержимое таблицы"/>
    <w:basedOn w:val="a6"/>
    <w:uiPriority w:val="99"/>
    <w:pPr>
      <w:suppressLineNumbers/>
      <w:ind w:firstLine="709"/>
      <w:jc w:val="both"/>
    </w:pPr>
    <w:rPr>
      <w:sz w:val="28"/>
      <w:szCs w:val="24"/>
      <w:lang w:eastAsia="ar-SA"/>
    </w:rPr>
  </w:style>
  <w:style w:type="paragraph" w:customStyle="1" w:styleId="xl168">
    <w:name w:val="xl168"/>
    <w:basedOn w:val="a6"/>
    <w:uiPriority w:val="99"/>
    <w:pPr>
      <w:pBdr>
        <w:left w:val="single" w:sz="4" w:space="0" w:color="000000"/>
        <w:bottom w:val="single" w:sz="4" w:space="0" w:color="000000"/>
        <w:right w:val="single" w:sz="4" w:space="0" w:color="000000"/>
      </w:pBdr>
      <w:spacing w:before="100" w:beforeAutospacing="1" w:after="100" w:afterAutospacing="1"/>
      <w:jc w:val="right"/>
    </w:pPr>
    <w:rPr>
      <w:b/>
      <w:bCs/>
      <w:sz w:val="24"/>
      <w:szCs w:val="24"/>
    </w:rPr>
  </w:style>
  <w:style w:type="character" w:customStyle="1" w:styleId="30">
    <w:name w:val="Заголовок 3 Знак"/>
    <w:link w:val="3"/>
    <w:locked/>
    <w:rPr>
      <w:b/>
      <w:snapToGrid w:val="0"/>
      <w:sz w:val="28"/>
    </w:rPr>
  </w:style>
  <w:style w:type="paragraph" w:customStyle="1" w:styleId="1">
    <w:name w:val="Стиль Заголовок 1 + По ширине"/>
    <w:basedOn w:val="1211DocumentHeader1H11Heading1iz111111heading1"/>
    <w:next w:val="28"/>
    <w:uiPriority w:val="99"/>
    <w:pPr>
      <w:numPr>
        <w:numId w:val="9"/>
      </w:numPr>
    </w:pPr>
    <w:rPr>
      <w:bCs/>
      <w:sz w:val="28"/>
    </w:rPr>
  </w:style>
  <w:style w:type="paragraph" w:styleId="afffff">
    <w:name w:val="TOC Heading"/>
    <w:basedOn w:val="1211DocumentHeader1H11Heading1iz111111heading1"/>
    <w:next w:val="a6"/>
    <w:uiPriority w:val="39"/>
    <w:unhideWhenUsed/>
    <w:qFormat/>
    <w:pPr>
      <w:keepLines/>
      <w:spacing w:before="240" w:line="259" w:lineRule="auto"/>
      <w:jc w:val="left"/>
      <w:outlineLvl w:val="9"/>
    </w:pPr>
    <w:rPr>
      <w:rFonts w:ascii="Calibri Light" w:hAnsi="Calibri Light"/>
      <w:b w:val="0"/>
      <w:color w:val="2E74B5"/>
      <w:sz w:val="32"/>
      <w:szCs w:val="32"/>
    </w:rPr>
  </w:style>
  <w:style w:type="character" w:customStyle="1" w:styleId="211DocumentHeader1H11Heading1iz111111heading1">
    <w:name w:val="перед заголовком 2 Знак;Заголовок 1_стандарта Знак1;Document Header1 Знак;H1 Знак;Введение... Знак;Б1 Знак;Heading 1iz Знак;Б11 Знак;Заголовок параграфа (1.) Знак;Ариал11 Знак;Заголовок 1 абб Знак;heading 1 Знак"/>
    <w:uiPriority w:val="9"/>
    <w:rPr>
      <w:rFonts w:ascii="Calibri Light" w:eastAsia="Times New Roman" w:hAnsi="Calibri Light" w:cs="Times New Roman"/>
      <w:color w:val="2E74B5"/>
      <w:sz w:val="32"/>
      <w:szCs w:val="32"/>
    </w:rPr>
  </w:style>
  <w:style w:type="character" w:customStyle="1" w:styleId="2-13H21H22121h22RTCiz2Numberedtext3HD2heading2Heading2Hidden21">
    <w:name w:val="Заголовок 2 - после заг.1 и перед заг.3 Знак;H2 Знак1;H2 Знак Знак;Заголовок 21 Знак;2 Знак1;h2 Знак;Б2 Знак;RTC Знак;iz2 Знак;Раздел Знак Знак;Numbered text 3 Знак;HD2 Знак;heading 2 Знак;Heading 2 Hidden Знак;Заголовок 2 Знак1 Знак"/>
    <w:uiPriority w:val="9"/>
    <w:semiHidden/>
    <w:rPr>
      <w:rFonts w:ascii="Calibri Light" w:eastAsia="Times New Roman" w:hAnsi="Calibri Light" w:cs="Times New Roman"/>
      <w:color w:val="2E74B5"/>
      <w:sz w:val="26"/>
      <w:szCs w:val="26"/>
    </w:rPr>
  </w:style>
  <w:style w:type="character" w:customStyle="1" w:styleId="4H410">
    <w:name w:val="Заголовок 4 Знак;H41 Знак"/>
    <w:link w:val="4H41"/>
    <w:rPr>
      <w:b/>
      <w:i/>
      <w:snapToGrid w:val="0"/>
      <w:sz w:val="28"/>
    </w:rPr>
  </w:style>
  <w:style w:type="character" w:customStyle="1" w:styleId="222-131H22H2121122h2121RTC1iz211Numberedtext31HD21heading21Heading2Hidden12">
    <w:name w:val="Заголовок 2 Знак2;Заголовок 2 - после заг.1 и перед заг.3 Знак1;H2 Знак2;H2 Знак Знак1;Заголовок 21 Знак1;2 Знак2;h2 Знак1;Б2 Знак1;RTC Знак1;iz2 Знак1;Раздел Знак Знак1;Numbered text 3 Знак1;HD2 Знак1;heading 2 Знак1;Heading 2 Hidden Знак1;2 Знак Знак"/>
    <w:link w:val="222-13H2H2212h22RTCiz2Numberedtext3HD2heading2Heading2Hidden212Level2TopicHeadingH21MajorCHSH2-Heading2l2Header2"/>
    <w:locked/>
    <w:rPr>
      <w:b/>
      <w:iCs/>
      <w:sz w:val="28"/>
      <w:szCs w:val="28"/>
    </w:rPr>
  </w:style>
  <w:style w:type="character" w:customStyle="1" w:styleId="41H411">
    <w:name w:val="Заголовок 4 Знак1;H41 Знак1"/>
    <w:semiHidden/>
    <w:rPr>
      <w:rFonts w:ascii="Calibri Light" w:eastAsia="Times New Roman" w:hAnsi="Calibri Light" w:cs="Times New Roman"/>
      <w:i/>
      <w:iCs/>
      <w:color w:val="2E74B5"/>
    </w:rPr>
  </w:style>
  <w:style w:type="character" w:customStyle="1" w:styleId="52H51h51h511H511h521test1BlockLabel1Level3-i151151">
    <w:name w:val="Заголовок 5 Знак2;H5 Знак1;h5 Знак1;h51 Знак1;H51 Знак1;h52 Знак1;test Знак1;Block Label Знак1;Level 3 - i Знак1;Заголовок 5 Знак1 Знак1;Заголовок 5 Знак Знак Знак1"/>
    <w:semiHidden/>
    <w:rPr>
      <w:rFonts w:ascii="Calibri Light" w:eastAsia="Times New Roman" w:hAnsi="Calibri Light" w:cs="Times New Roman"/>
      <w:color w:val="2E74B5"/>
    </w:rPr>
  </w:style>
  <w:style w:type="character" w:customStyle="1" w:styleId="61RTC611">
    <w:name w:val="Заголовок 6 Знак1;RTC 6 Знак1;Приложение Знак1"/>
    <w:semiHidden/>
    <w:rPr>
      <w:rFonts w:ascii="Calibri Light" w:eastAsia="Times New Roman" w:hAnsi="Calibri Light" w:cs="Times New Roman"/>
      <w:color w:val="1F4D78"/>
    </w:rPr>
  </w:style>
  <w:style w:type="paragraph" w:customStyle="1" w:styleId="msonormal0">
    <w:name w:val="msonormal"/>
    <w:basedOn w:val="a6"/>
    <w:uiPriority w:val="99"/>
    <w:pPr>
      <w:spacing w:before="100" w:beforeAutospacing="1" w:after="100" w:afterAutospacing="1"/>
    </w:pPr>
    <w:rPr>
      <w:sz w:val="24"/>
      <w:szCs w:val="24"/>
    </w:rPr>
  </w:style>
  <w:style w:type="character" w:customStyle="1" w:styleId="71RTC71">
    <w:name w:val="Заголовок 7 Знак1;RTC7 Знак1"/>
    <w:uiPriority w:val="99"/>
    <w:semiHidden/>
    <w:rPr>
      <w:rFonts w:ascii="Calibri Light" w:eastAsia="Times New Roman" w:hAnsi="Calibri Light" w:cs="Times New Roman"/>
      <w:i/>
      <w:iCs/>
      <w:color w:val="1F4D78"/>
    </w:rPr>
  </w:style>
  <w:style w:type="character" w:customStyle="1" w:styleId="1e">
    <w:name w:val="Заголовок Знак;Название Знак1"/>
    <w:rPr>
      <w:rFonts w:ascii="Calibri Light" w:eastAsia="Times New Roman" w:hAnsi="Calibri Light" w:cs="Times New Roman"/>
      <w:spacing w:val="-10"/>
      <w:sz w:val="56"/>
      <w:szCs w:val="56"/>
    </w:rPr>
  </w:style>
  <w:style w:type="character" w:customStyle="1" w:styleId="afff7">
    <w:name w:val="Шапка Знак"/>
    <w:link w:val="afff6"/>
    <w:uiPriority w:val="99"/>
    <w:rPr>
      <w:rFonts w:ascii="Arial" w:hAnsi="Arial"/>
      <w:snapToGrid/>
    </w:rPr>
  </w:style>
  <w:style w:type="character" w:customStyle="1" w:styleId="af3">
    <w:name w:val="Схема документа Знак"/>
    <w:link w:val="af2"/>
    <w:uiPriority w:val="99"/>
    <w:semiHidden/>
    <w:rPr>
      <w:rFonts w:ascii="Tahoma" w:hAnsi="Tahoma"/>
      <w:snapToGrid/>
      <w:shd w:val="clear" w:color="auto" w:fill="000080"/>
    </w:rPr>
  </w:style>
  <w:style w:type="paragraph" w:styleId="afffff0">
    <w:name w:val="Intense Quote"/>
    <w:basedOn w:val="a6"/>
    <w:next w:val="a6"/>
    <w:link w:val="afffff1"/>
    <w:uiPriority w:val="30"/>
    <w:qFormat/>
    <w:pPr>
      <w:pBdr>
        <w:bottom w:val="single" w:sz="4" w:space="4" w:color="4F81BD"/>
      </w:pBdr>
      <w:spacing w:before="200" w:after="280" w:line="276" w:lineRule="auto"/>
      <w:ind w:left="936" w:right="936"/>
    </w:pPr>
    <w:rPr>
      <w:rFonts w:ascii="Calibri" w:hAnsi="Calibri"/>
      <w:b/>
      <w:bCs/>
      <w:i/>
      <w:iCs/>
      <w:color w:val="4F81BD"/>
      <w:sz w:val="22"/>
      <w:szCs w:val="22"/>
    </w:rPr>
  </w:style>
  <w:style w:type="character" w:customStyle="1" w:styleId="afffff1">
    <w:name w:val="Выделенная цитата Знак"/>
    <w:link w:val="afffff0"/>
    <w:uiPriority w:val="30"/>
    <w:rPr>
      <w:rFonts w:ascii="Calibri" w:hAnsi="Calibri"/>
      <w:b/>
      <w:bCs/>
      <w:i/>
      <w:iCs/>
      <w:color w:val="4F81BD"/>
      <w:sz w:val="22"/>
      <w:szCs w:val="22"/>
    </w:rPr>
  </w:style>
  <w:style w:type="paragraph" w:customStyle="1" w:styleId="afffff2">
    <w:name w:val="Знак Знак Знак Знак"/>
    <w:basedOn w:val="a6"/>
    <w:uiPriority w:val="99"/>
    <w:pPr>
      <w:widowControl w:val="0"/>
      <w:spacing w:after="160" w:line="240" w:lineRule="exact"/>
      <w:jc w:val="right"/>
    </w:pPr>
    <w:rPr>
      <w:rFonts w:ascii="Arial" w:hAnsi="Arial" w:cs="Arial"/>
      <w:lang w:val="en-GB" w:eastAsia="en-US"/>
    </w:rPr>
  </w:style>
  <w:style w:type="paragraph" w:customStyle="1" w:styleId="3c">
    <w:name w:val="заголовок 3"/>
    <w:basedOn w:val="a6"/>
    <w:next w:val="a6"/>
    <w:uiPriority w:val="99"/>
    <w:pPr>
      <w:keepNext/>
      <w:spacing w:before="120" w:line="360" w:lineRule="auto"/>
      <w:ind w:firstLine="720"/>
      <w:jc w:val="center"/>
      <w:outlineLvl w:val="2"/>
    </w:pPr>
    <w:rPr>
      <w:szCs w:val="24"/>
    </w:rPr>
  </w:style>
  <w:style w:type="paragraph" w:customStyle="1" w:styleId="afffff3">
    <w:name w:val="Обычный+ без отступа"/>
    <w:basedOn w:val="a6"/>
    <w:uiPriority w:val="99"/>
    <w:pPr>
      <w:spacing w:before="120" w:line="360" w:lineRule="auto"/>
      <w:jc w:val="both"/>
    </w:pPr>
    <w:rPr>
      <w:rFonts w:eastAsia="MS Mincho"/>
      <w:sz w:val="28"/>
      <w:szCs w:val="28"/>
    </w:rPr>
  </w:style>
  <w:style w:type="table" w:customStyle="1" w:styleId="510">
    <w:name w:val="Сетка таблицы 51"/>
    <w:basedOn w:val="a8"/>
    <w:next w:val="50"/>
    <w:semiHidden/>
    <w:unhideWhenUsed/>
    <w:tblPr/>
  </w:style>
  <w:style w:type="table" w:customStyle="1" w:styleId="520">
    <w:name w:val="Сетка таблицы 52"/>
    <w:basedOn w:val="a8"/>
    <w:semiHidden/>
    <w:tblPr/>
  </w:style>
  <w:style w:type="table" w:customStyle="1" w:styleId="1f">
    <w:name w:val="Сетка таблицы1"/>
    <w:basedOn w:val="a8"/>
    <w:uiPriority w:val="59"/>
    <w:rPr>
      <w:rFonts w:ascii="Calibri" w:hAnsi="Calibri" w:cs="Calibri"/>
      <w:sz w:val="22"/>
      <w:szCs w:val="22"/>
      <w:lang w:eastAsia="en-US"/>
    </w:rPr>
    <w:tblPr/>
  </w:style>
  <w:style w:type="numbering" w:customStyle="1" w:styleId="2e">
    <w:name w:val="Стиль2"/>
    <w:uiPriority w:val="99"/>
  </w:style>
  <w:style w:type="character" w:customStyle="1" w:styleId="afffff4">
    <w:name w:val="Сноска_"/>
    <w:link w:val="afffff5"/>
    <w:rPr>
      <w:sz w:val="22"/>
      <w:szCs w:val="22"/>
      <w:shd w:val="clear" w:color="auto" w:fill="FFFFFF"/>
    </w:rPr>
  </w:style>
  <w:style w:type="paragraph" w:customStyle="1" w:styleId="afffff5">
    <w:name w:val="Сноска"/>
    <w:basedOn w:val="a6"/>
    <w:link w:val="afffff4"/>
    <w:pPr>
      <w:widowControl w:val="0"/>
      <w:shd w:val="clear" w:color="auto" w:fill="FFFFFF"/>
      <w:ind w:firstLine="56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eh-zakupki.r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zakupki.gov.ru/epz/dishonestsupplier/search/results.html" TargetMode="External"/><Relationship Id="rId12" Type="http://schemas.openxmlformats.org/officeDocument/2006/relationships/hyperlink" Target="http://www.zakupki.gov.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upki.gov.ru/epz/dishonestsupplier/search/results.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zakupki.gov.ru/epz/dishonestsupplier/search/results.html" TargetMode="External"/><Relationship Id="rId4" Type="http://schemas.openxmlformats.org/officeDocument/2006/relationships/webSettings" Target="webSettings.xml"/><Relationship Id="rId9" Type="http://schemas.openxmlformats.org/officeDocument/2006/relationships/hyperlink" Target="https://zakupki.gov.ru/epz/dishonestsupplier/search/results.html"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пј­пјі г‚ґг‚·гѓѓг‚Ї"/>
        <a:font script="Hang" typeface="л§‘мќЂ кі л”•"/>
        <a:font script="Hans" typeface="е®‹дЅ“"/>
        <a:font script="Hant" typeface="ж–°зґ°жЋй«”"/>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пј­пјі жЋжњќ"/>
        <a:font script="Hang" typeface="л§‘мќЂ кі л”•"/>
        <a:font script="Hans" typeface="е®‹дЅ“"/>
        <a:font script="Hant" typeface="ж–°зґ°жЋй«”"/>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75</Pages>
  <Words>28274</Words>
  <Characters>161166</Characters>
  <Application>Microsoft Office Word</Application>
  <DocSecurity>0</DocSecurity>
  <Lines>1343</Lines>
  <Paragraphs>378</Paragraphs>
  <ScaleCrop>false</ScaleCrop>
  <Company/>
  <LinksUpToDate>false</LinksUpToDate>
  <CharactersWithSpaces>189062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по запросу предложений</dc:title>
  <dc:creator>TK</dc:creator>
  <cp:lastModifiedBy>Кузнецова Елизавета Григорьевна</cp:lastModifiedBy>
  <cp:revision>3</cp:revision>
  <dcterms:created xsi:type="dcterms:W3CDTF">2026-07-31T12:30:00Z</dcterms:created>
  <dcterms:modified xsi:type="dcterms:W3CDTF">2026-07-31T12:39:00Z</dcterms:modified>
  <cp:version>1048576</cp:version>
</cp:coreProperties>
</file>