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3AAF" w:rsidRPr="007B37D6" w:rsidRDefault="00334FDC" w:rsidP="003E3AAF">
      <w:pPr>
        <w:pStyle w:val="a8"/>
        <w:jc w:val="right"/>
        <w:rPr>
          <w:rFonts w:ascii="Times New Roman" w:hAnsi="Times New Roman"/>
          <w:b/>
          <w:sz w:val="24"/>
          <w:szCs w:val="24"/>
        </w:rPr>
      </w:pPr>
      <w:r w:rsidRPr="00334FDC">
        <w:rPr>
          <w:rFonts w:ascii="Times New Roman" w:hAnsi="Times New Roman"/>
          <w:b/>
          <w:sz w:val="24"/>
          <w:szCs w:val="24"/>
        </w:rPr>
        <w:t xml:space="preserve"> </w:t>
      </w:r>
      <w:r>
        <w:rPr>
          <w:rFonts w:ascii="Times New Roman" w:hAnsi="Times New Roman"/>
          <w:b/>
          <w:sz w:val="24"/>
          <w:szCs w:val="24"/>
          <w:lang w:val="en-US"/>
        </w:rPr>
        <w:t xml:space="preserve">                     </w:t>
      </w:r>
      <w:r w:rsidR="003E3AAF" w:rsidRPr="007B37D6">
        <w:rPr>
          <w:rFonts w:ascii="Times New Roman" w:hAnsi="Times New Roman"/>
          <w:b/>
          <w:sz w:val="24"/>
          <w:szCs w:val="24"/>
        </w:rPr>
        <w:tab/>
      </w:r>
      <w:r w:rsidR="003E3AAF" w:rsidRPr="007B37D6">
        <w:rPr>
          <w:rFonts w:ascii="Times New Roman" w:hAnsi="Times New Roman"/>
          <w:b/>
          <w:sz w:val="24"/>
          <w:szCs w:val="24"/>
        </w:rPr>
        <w:tab/>
      </w:r>
      <w:r w:rsidR="003E3AAF" w:rsidRPr="007B37D6">
        <w:rPr>
          <w:rFonts w:ascii="Times New Roman" w:hAnsi="Times New Roman"/>
          <w:b/>
          <w:sz w:val="24"/>
          <w:szCs w:val="24"/>
        </w:rPr>
        <w:tab/>
      </w:r>
      <w:r w:rsidR="003E3AAF" w:rsidRPr="007B37D6">
        <w:rPr>
          <w:rFonts w:ascii="Times New Roman" w:hAnsi="Times New Roman"/>
          <w:b/>
          <w:sz w:val="24"/>
          <w:szCs w:val="24"/>
        </w:rPr>
        <w:tab/>
      </w:r>
      <w:r w:rsidR="003E3AAF" w:rsidRPr="007B37D6">
        <w:rPr>
          <w:rFonts w:ascii="Times New Roman" w:hAnsi="Times New Roman"/>
          <w:b/>
          <w:sz w:val="24"/>
          <w:szCs w:val="24"/>
        </w:rPr>
        <w:tab/>
      </w:r>
      <w:r w:rsidR="003E3AAF" w:rsidRPr="007B37D6">
        <w:rPr>
          <w:rFonts w:ascii="Times New Roman" w:hAnsi="Times New Roman"/>
          <w:b/>
          <w:sz w:val="24"/>
          <w:szCs w:val="24"/>
        </w:rPr>
        <w:tab/>
        <w:t xml:space="preserve">Приложение № </w:t>
      </w:r>
      <w:r w:rsidR="00A5211B">
        <w:rPr>
          <w:rFonts w:ascii="Times New Roman" w:hAnsi="Times New Roman"/>
          <w:b/>
          <w:sz w:val="24"/>
          <w:szCs w:val="24"/>
        </w:rPr>
        <w:t>12</w:t>
      </w:r>
    </w:p>
    <w:p w:rsidR="003E3AAF" w:rsidRPr="00334FDC" w:rsidRDefault="003E3AAF" w:rsidP="003E3AAF">
      <w:pPr>
        <w:jc w:val="right"/>
        <w:rPr>
          <w:szCs w:val="24"/>
          <w:lang w:val="en-US"/>
        </w:rPr>
      </w:pPr>
      <w:r w:rsidRPr="007B37D6">
        <w:rPr>
          <w:szCs w:val="24"/>
        </w:rPr>
        <w:t xml:space="preserve">к Договору </w:t>
      </w:r>
      <w:r w:rsidR="00334FDC">
        <w:rPr>
          <w:szCs w:val="24"/>
          <w:lang w:val="en-US"/>
        </w:rPr>
        <w:t xml:space="preserve">                </w:t>
      </w:r>
    </w:p>
    <w:p w:rsidR="003E3AAF" w:rsidRPr="007B37D6" w:rsidRDefault="003E3AAF" w:rsidP="003E3AAF">
      <w:pPr>
        <w:jc w:val="right"/>
        <w:rPr>
          <w:szCs w:val="24"/>
        </w:rPr>
      </w:pPr>
      <w:r w:rsidRPr="007B37D6">
        <w:rPr>
          <w:szCs w:val="24"/>
        </w:rPr>
        <w:t>от «</w:t>
      </w:r>
      <w:r w:rsidR="00A5211B" w:rsidRPr="00BC28EE">
        <w:rPr>
          <w:szCs w:val="24"/>
          <w:highlight w:val="lightGray"/>
        </w:rPr>
        <w:fldChar w:fldCharType="begin">
          <w:ffData>
            <w:name w:val=""/>
            <w:enabled/>
            <w:calcOnExit w:val="0"/>
            <w:textInput/>
          </w:ffData>
        </w:fldChar>
      </w:r>
      <w:r w:rsidR="00A5211B" w:rsidRPr="00BC28EE">
        <w:rPr>
          <w:szCs w:val="24"/>
          <w:highlight w:val="lightGray"/>
        </w:rPr>
        <w:instrText xml:space="preserve"> FORMTEXT </w:instrText>
      </w:r>
      <w:r w:rsidR="00A5211B" w:rsidRPr="00BC28EE">
        <w:rPr>
          <w:szCs w:val="24"/>
          <w:highlight w:val="lightGray"/>
        </w:rPr>
      </w:r>
      <w:r w:rsidR="00A5211B" w:rsidRPr="00BC28EE">
        <w:rPr>
          <w:szCs w:val="24"/>
          <w:highlight w:val="lightGray"/>
        </w:rPr>
        <w:fldChar w:fldCharType="separate"/>
      </w:r>
      <w:r w:rsidR="00A5211B" w:rsidRPr="00BC28EE">
        <w:rPr>
          <w:szCs w:val="24"/>
          <w:highlight w:val="lightGray"/>
        </w:rPr>
        <w:t> </w:t>
      </w:r>
      <w:r w:rsidR="00A5211B" w:rsidRPr="00BC28EE">
        <w:rPr>
          <w:szCs w:val="24"/>
          <w:highlight w:val="lightGray"/>
        </w:rPr>
        <w:t> </w:t>
      </w:r>
      <w:r w:rsidR="00A5211B" w:rsidRPr="00BC28EE">
        <w:rPr>
          <w:szCs w:val="24"/>
          <w:highlight w:val="lightGray"/>
        </w:rPr>
        <w:t> </w:t>
      </w:r>
      <w:r w:rsidR="00A5211B" w:rsidRPr="00BC28EE">
        <w:rPr>
          <w:szCs w:val="24"/>
          <w:highlight w:val="lightGray"/>
        </w:rPr>
        <w:t> </w:t>
      </w:r>
      <w:r w:rsidR="00A5211B" w:rsidRPr="00BC28EE">
        <w:rPr>
          <w:szCs w:val="24"/>
          <w:highlight w:val="lightGray"/>
        </w:rPr>
        <w:t> </w:t>
      </w:r>
      <w:r w:rsidR="00A5211B" w:rsidRPr="00BC28EE">
        <w:rPr>
          <w:szCs w:val="24"/>
          <w:highlight w:val="lightGray"/>
        </w:rPr>
        <w:fldChar w:fldCharType="end"/>
      </w:r>
      <w:r w:rsidRPr="007B37D6">
        <w:rPr>
          <w:szCs w:val="24"/>
        </w:rPr>
        <w:t>»</w:t>
      </w:r>
      <w:r w:rsidR="00A5211B" w:rsidRPr="00BC28EE">
        <w:rPr>
          <w:szCs w:val="24"/>
          <w:highlight w:val="lightGray"/>
        </w:rPr>
        <w:fldChar w:fldCharType="begin">
          <w:ffData>
            <w:name w:val=""/>
            <w:enabled/>
            <w:calcOnExit w:val="0"/>
            <w:textInput/>
          </w:ffData>
        </w:fldChar>
      </w:r>
      <w:r w:rsidR="00A5211B" w:rsidRPr="00BC28EE">
        <w:rPr>
          <w:szCs w:val="24"/>
          <w:highlight w:val="lightGray"/>
        </w:rPr>
        <w:instrText xml:space="preserve"> FORMTEXT </w:instrText>
      </w:r>
      <w:r w:rsidR="00A5211B" w:rsidRPr="00BC28EE">
        <w:rPr>
          <w:szCs w:val="24"/>
          <w:highlight w:val="lightGray"/>
        </w:rPr>
      </w:r>
      <w:r w:rsidR="00A5211B" w:rsidRPr="00BC28EE">
        <w:rPr>
          <w:szCs w:val="24"/>
          <w:highlight w:val="lightGray"/>
        </w:rPr>
        <w:fldChar w:fldCharType="separate"/>
      </w:r>
      <w:r w:rsidR="00A5211B" w:rsidRPr="00BC28EE">
        <w:rPr>
          <w:szCs w:val="24"/>
          <w:highlight w:val="lightGray"/>
        </w:rPr>
        <w:t> </w:t>
      </w:r>
      <w:r w:rsidR="00A5211B" w:rsidRPr="00BC28EE">
        <w:rPr>
          <w:szCs w:val="24"/>
          <w:highlight w:val="lightGray"/>
        </w:rPr>
        <w:t> </w:t>
      </w:r>
      <w:r w:rsidR="00A5211B" w:rsidRPr="00BC28EE">
        <w:rPr>
          <w:szCs w:val="24"/>
          <w:highlight w:val="lightGray"/>
        </w:rPr>
        <w:t> </w:t>
      </w:r>
      <w:r w:rsidR="00A5211B" w:rsidRPr="00BC28EE">
        <w:rPr>
          <w:szCs w:val="24"/>
          <w:highlight w:val="lightGray"/>
        </w:rPr>
        <w:t> </w:t>
      </w:r>
      <w:r w:rsidR="00A5211B" w:rsidRPr="00BC28EE">
        <w:rPr>
          <w:szCs w:val="24"/>
          <w:highlight w:val="lightGray"/>
        </w:rPr>
        <w:t> </w:t>
      </w:r>
      <w:r w:rsidR="00A5211B" w:rsidRPr="00BC28EE">
        <w:rPr>
          <w:szCs w:val="24"/>
          <w:highlight w:val="lightGray"/>
        </w:rPr>
        <w:fldChar w:fldCharType="end"/>
      </w:r>
      <w:r w:rsidRPr="007B37D6">
        <w:rPr>
          <w:szCs w:val="24"/>
        </w:rPr>
        <w:t>20</w:t>
      </w:r>
      <w:r w:rsidR="00A5211B" w:rsidRPr="00BC28EE">
        <w:rPr>
          <w:szCs w:val="24"/>
          <w:highlight w:val="lightGray"/>
        </w:rPr>
        <w:fldChar w:fldCharType="begin">
          <w:ffData>
            <w:name w:val=""/>
            <w:enabled/>
            <w:calcOnExit w:val="0"/>
            <w:textInput/>
          </w:ffData>
        </w:fldChar>
      </w:r>
      <w:r w:rsidR="00A5211B" w:rsidRPr="00BC28EE">
        <w:rPr>
          <w:szCs w:val="24"/>
          <w:highlight w:val="lightGray"/>
        </w:rPr>
        <w:instrText xml:space="preserve"> FORMTEXT </w:instrText>
      </w:r>
      <w:r w:rsidR="00A5211B" w:rsidRPr="00BC28EE">
        <w:rPr>
          <w:szCs w:val="24"/>
          <w:highlight w:val="lightGray"/>
        </w:rPr>
      </w:r>
      <w:r w:rsidR="00A5211B" w:rsidRPr="00BC28EE">
        <w:rPr>
          <w:szCs w:val="24"/>
          <w:highlight w:val="lightGray"/>
        </w:rPr>
        <w:fldChar w:fldCharType="separate"/>
      </w:r>
      <w:r w:rsidR="00A5211B" w:rsidRPr="00BC28EE">
        <w:rPr>
          <w:szCs w:val="24"/>
          <w:highlight w:val="lightGray"/>
        </w:rPr>
        <w:t> </w:t>
      </w:r>
      <w:r w:rsidR="00A5211B" w:rsidRPr="00BC28EE">
        <w:rPr>
          <w:szCs w:val="24"/>
          <w:highlight w:val="lightGray"/>
        </w:rPr>
        <w:t> </w:t>
      </w:r>
      <w:r w:rsidR="00A5211B" w:rsidRPr="00BC28EE">
        <w:rPr>
          <w:szCs w:val="24"/>
          <w:highlight w:val="lightGray"/>
        </w:rPr>
        <w:t> </w:t>
      </w:r>
      <w:r w:rsidR="00A5211B" w:rsidRPr="00BC28EE">
        <w:rPr>
          <w:szCs w:val="24"/>
          <w:highlight w:val="lightGray"/>
        </w:rPr>
        <w:t> </w:t>
      </w:r>
      <w:r w:rsidR="00A5211B" w:rsidRPr="00BC28EE">
        <w:rPr>
          <w:szCs w:val="24"/>
          <w:highlight w:val="lightGray"/>
        </w:rPr>
        <w:t> </w:t>
      </w:r>
      <w:r w:rsidR="00A5211B" w:rsidRPr="00BC28EE">
        <w:rPr>
          <w:szCs w:val="24"/>
          <w:highlight w:val="lightGray"/>
        </w:rPr>
        <w:fldChar w:fldCharType="end"/>
      </w:r>
      <w:r w:rsidRPr="007B37D6">
        <w:rPr>
          <w:szCs w:val="24"/>
        </w:rPr>
        <w:t>г.</w:t>
      </w:r>
    </w:p>
    <w:p w:rsidR="003E3AAF" w:rsidRPr="007B37D6" w:rsidRDefault="003E3AAF" w:rsidP="009C7BC3">
      <w:pPr>
        <w:pStyle w:val="a8"/>
        <w:ind w:left="6379"/>
        <w:jc w:val="right"/>
        <w:rPr>
          <w:rFonts w:ascii="Times New Roman" w:hAnsi="Times New Roman"/>
          <w:sz w:val="24"/>
          <w:szCs w:val="24"/>
        </w:rPr>
      </w:pPr>
    </w:p>
    <w:p w:rsidR="003E3AAF" w:rsidRPr="007B37D6" w:rsidRDefault="003E3AAF" w:rsidP="003E3AAF">
      <w:pPr>
        <w:rPr>
          <w:szCs w:val="24"/>
        </w:rPr>
      </w:pPr>
    </w:p>
    <w:p w:rsidR="00E55BEA" w:rsidRPr="007B37D6" w:rsidRDefault="00E55BEA" w:rsidP="0074661E">
      <w:pPr>
        <w:pStyle w:val="a8"/>
        <w:jc w:val="center"/>
        <w:rPr>
          <w:rFonts w:ascii="Times New Roman" w:hAnsi="Times New Roman"/>
          <w:b/>
          <w:sz w:val="24"/>
          <w:szCs w:val="24"/>
        </w:rPr>
      </w:pPr>
      <w:r w:rsidRPr="007B37D6">
        <w:rPr>
          <w:rFonts w:ascii="Times New Roman" w:hAnsi="Times New Roman"/>
          <w:b/>
          <w:sz w:val="24"/>
          <w:szCs w:val="24"/>
        </w:rPr>
        <w:t>СОГЛАШЕНИЕ</w:t>
      </w:r>
    </w:p>
    <w:p w:rsidR="00E55BEA" w:rsidRPr="007B37D6" w:rsidRDefault="00E55BEA" w:rsidP="0074661E">
      <w:pPr>
        <w:pStyle w:val="a8"/>
        <w:jc w:val="center"/>
        <w:rPr>
          <w:rFonts w:ascii="Times New Roman" w:hAnsi="Times New Roman"/>
          <w:b/>
          <w:sz w:val="24"/>
          <w:szCs w:val="24"/>
        </w:rPr>
      </w:pPr>
      <w:r w:rsidRPr="007B37D6">
        <w:rPr>
          <w:rFonts w:ascii="Times New Roman" w:hAnsi="Times New Roman"/>
          <w:b/>
          <w:sz w:val="24"/>
          <w:szCs w:val="24"/>
        </w:rPr>
        <w:t>о применении оговорок</w:t>
      </w:r>
    </w:p>
    <w:p w:rsidR="00E55BEA" w:rsidRPr="007B37D6" w:rsidRDefault="00E55BEA" w:rsidP="0074661E">
      <w:pPr>
        <w:suppressAutoHyphens/>
        <w:spacing w:line="276" w:lineRule="auto"/>
        <w:ind w:firstLine="720"/>
        <w:jc w:val="center"/>
        <w:rPr>
          <w:szCs w:val="24"/>
        </w:rPr>
      </w:pPr>
    </w:p>
    <w:tbl>
      <w:tblPr>
        <w:tblW w:w="0" w:type="auto"/>
        <w:tblLook w:val="04A0" w:firstRow="1" w:lastRow="0" w:firstColumn="1" w:lastColumn="0" w:noHBand="0" w:noVBand="1"/>
      </w:tblPr>
      <w:tblGrid>
        <w:gridCol w:w="2218"/>
        <w:gridCol w:w="7137"/>
      </w:tblGrid>
      <w:tr w:rsidR="00E55BEA" w:rsidRPr="007B37D6" w:rsidTr="007B37D6">
        <w:tc>
          <w:tcPr>
            <w:tcW w:w="9464" w:type="dxa"/>
            <w:gridSpan w:val="2"/>
          </w:tcPr>
          <w:p w:rsidR="0074661E" w:rsidRPr="007B37D6" w:rsidRDefault="0074661E" w:rsidP="00A01C47">
            <w:pPr>
              <w:suppressAutoHyphens/>
              <w:spacing w:before="120" w:after="120" w:line="276" w:lineRule="auto"/>
              <w:jc w:val="center"/>
              <w:rPr>
                <w:szCs w:val="24"/>
              </w:rPr>
            </w:pPr>
          </w:p>
          <w:p w:rsidR="00E55BEA" w:rsidRPr="007B37D6" w:rsidRDefault="00E55BEA" w:rsidP="007B37D6">
            <w:pPr>
              <w:suppressAutoHyphens/>
              <w:spacing w:before="120" w:after="120" w:line="276" w:lineRule="auto"/>
              <w:ind w:left="4111"/>
              <w:rPr>
                <w:szCs w:val="24"/>
              </w:rPr>
            </w:pPr>
            <w:proofErr w:type="spellStart"/>
            <w:r w:rsidRPr="007B37D6">
              <w:rPr>
                <w:szCs w:val="24"/>
                <w:lang w:val="en-US"/>
              </w:rPr>
              <w:t>Содержание</w:t>
            </w:r>
            <w:proofErr w:type="spellEnd"/>
            <w:r w:rsidR="00334FDC">
              <w:rPr>
                <w:szCs w:val="24"/>
                <w:lang w:val="en-US"/>
              </w:rPr>
              <w:t xml:space="preserve">        </w:t>
            </w:r>
          </w:p>
        </w:tc>
      </w:tr>
      <w:tr w:rsidR="00E55BEA" w:rsidRPr="007B37D6" w:rsidTr="007B37D6">
        <w:tc>
          <w:tcPr>
            <w:tcW w:w="2235" w:type="dxa"/>
          </w:tcPr>
          <w:p w:rsidR="00E55BEA" w:rsidRPr="007B37D6" w:rsidRDefault="00E55BEA" w:rsidP="00A01C47">
            <w:pPr>
              <w:suppressAutoHyphens/>
              <w:spacing w:line="276" w:lineRule="auto"/>
              <w:jc w:val="both"/>
              <w:rPr>
                <w:szCs w:val="24"/>
              </w:rPr>
            </w:pPr>
            <w:bookmarkStart w:id="0" w:name="CONTENT"/>
          </w:p>
        </w:tc>
        <w:tc>
          <w:tcPr>
            <w:tcW w:w="7229" w:type="dxa"/>
          </w:tcPr>
          <w:p w:rsidR="00E55BEA" w:rsidRPr="007B37D6" w:rsidRDefault="00272894" w:rsidP="00A01C47">
            <w:pPr>
              <w:suppressAutoHyphens/>
              <w:spacing w:line="276" w:lineRule="auto"/>
              <w:jc w:val="both"/>
              <w:rPr>
                <w:szCs w:val="24"/>
              </w:rPr>
            </w:pPr>
            <w:r w:rsidRPr="007B37D6">
              <w:rPr>
                <w:szCs w:val="24"/>
              </w:rPr>
              <w:t>Определения</w:t>
            </w:r>
          </w:p>
        </w:tc>
      </w:tr>
      <w:tr w:rsidR="00C57E43" w:rsidRPr="007B37D6" w:rsidTr="007B37D6">
        <w:tc>
          <w:tcPr>
            <w:tcW w:w="2235" w:type="dxa"/>
          </w:tcPr>
          <w:p w:rsidR="00C57E43" w:rsidRPr="007B37D6" w:rsidRDefault="00C57E43" w:rsidP="00A01C47">
            <w:pPr>
              <w:suppressAutoHyphens/>
              <w:spacing w:line="276" w:lineRule="auto"/>
              <w:jc w:val="both"/>
              <w:rPr>
                <w:szCs w:val="24"/>
              </w:rPr>
            </w:pPr>
            <w:r>
              <w:rPr>
                <w:szCs w:val="24"/>
              </w:rPr>
              <w:t>Оговорка №1</w:t>
            </w:r>
          </w:p>
        </w:tc>
        <w:tc>
          <w:tcPr>
            <w:tcW w:w="7229" w:type="dxa"/>
          </w:tcPr>
          <w:p w:rsidR="00C57E43" w:rsidRPr="007B37D6" w:rsidRDefault="00C57E43" w:rsidP="00A01C47">
            <w:pPr>
              <w:suppressAutoHyphens/>
              <w:spacing w:line="276" w:lineRule="auto"/>
              <w:jc w:val="both"/>
              <w:rPr>
                <w:szCs w:val="24"/>
              </w:rPr>
            </w:pPr>
            <w:r>
              <w:rPr>
                <w:szCs w:val="24"/>
              </w:rPr>
              <w:t>Антикоррупционная оговорка</w:t>
            </w:r>
          </w:p>
        </w:tc>
      </w:tr>
      <w:tr w:rsidR="00C57E43" w:rsidRPr="007B37D6" w:rsidTr="007B37D6">
        <w:tc>
          <w:tcPr>
            <w:tcW w:w="2235" w:type="dxa"/>
          </w:tcPr>
          <w:p w:rsidR="00C57E43" w:rsidRDefault="00C57E43" w:rsidP="00A01C47">
            <w:pPr>
              <w:suppressAutoHyphens/>
              <w:spacing w:line="276" w:lineRule="auto"/>
              <w:jc w:val="both"/>
              <w:rPr>
                <w:szCs w:val="24"/>
              </w:rPr>
            </w:pPr>
            <w:r>
              <w:rPr>
                <w:szCs w:val="24"/>
              </w:rPr>
              <w:t>Оговорка №2</w:t>
            </w:r>
          </w:p>
        </w:tc>
        <w:tc>
          <w:tcPr>
            <w:tcW w:w="7229" w:type="dxa"/>
          </w:tcPr>
          <w:p w:rsidR="00C57E43" w:rsidRDefault="00C57E43" w:rsidP="00A01C47">
            <w:pPr>
              <w:suppressAutoHyphens/>
              <w:spacing w:line="276" w:lineRule="auto"/>
              <w:jc w:val="both"/>
              <w:rPr>
                <w:szCs w:val="24"/>
              </w:rPr>
            </w:pPr>
            <w:r>
              <w:rPr>
                <w:szCs w:val="24"/>
              </w:rPr>
              <w:t>Антикоррупционная оговорка (для внутригрупповых сделок, договоров с ФЛ, договоров с ИП)</w:t>
            </w:r>
          </w:p>
        </w:tc>
      </w:tr>
      <w:tr w:rsidR="00C57E43" w:rsidRPr="007B37D6" w:rsidTr="007B37D6">
        <w:tc>
          <w:tcPr>
            <w:tcW w:w="2235" w:type="dxa"/>
          </w:tcPr>
          <w:p w:rsidR="00C57E43" w:rsidRDefault="00C57E43" w:rsidP="00A01C47">
            <w:pPr>
              <w:suppressAutoHyphens/>
              <w:spacing w:line="276" w:lineRule="auto"/>
              <w:jc w:val="both"/>
              <w:rPr>
                <w:szCs w:val="24"/>
              </w:rPr>
            </w:pPr>
            <w:r>
              <w:rPr>
                <w:szCs w:val="24"/>
              </w:rPr>
              <w:t>Оговорка №3</w:t>
            </w:r>
          </w:p>
        </w:tc>
        <w:tc>
          <w:tcPr>
            <w:tcW w:w="7229" w:type="dxa"/>
          </w:tcPr>
          <w:p w:rsidR="00C57E43" w:rsidRDefault="00C57E43" w:rsidP="00A01C47">
            <w:pPr>
              <w:suppressAutoHyphens/>
              <w:spacing w:line="276" w:lineRule="auto"/>
              <w:jc w:val="both"/>
              <w:rPr>
                <w:szCs w:val="24"/>
              </w:rPr>
            </w:pPr>
            <w:r>
              <w:rPr>
                <w:szCs w:val="24"/>
              </w:rPr>
              <w:t>Оговорка о сохранности сведений конфиденциального характера</w:t>
            </w:r>
          </w:p>
        </w:tc>
      </w:tr>
      <w:tr w:rsidR="00C57E43" w:rsidRPr="007B37D6" w:rsidTr="007B37D6">
        <w:tc>
          <w:tcPr>
            <w:tcW w:w="2235" w:type="dxa"/>
          </w:tcPr>
          <w:p w:rsidR="00C57E43" w:rsidRDefault="00C57E43" w:rsidP="00A01C47">
            <w:pPr>
              <w:suppressAutoHyphens/>
              <w:spacing w:line="276" w:lineRule="auto"/>
              <w:jc w:val="both"/>
              <w:rPr>
                <w:szCs w:val="24"/>
              </w:rPr>
            </w:pPr>
            <w:r>
              <w:rPr>
                <w:szCs w:val="24"/>
              </w:rPr>
              <w:t>Оговорка №4</w:t>
            </w:r>
          </w:p>
        </w:tc>
        <w:tc>
          <w:tcPr>
            <w:tcW w:w="7229" w:type="dxa"/>
          </w:tcPr>
          <w:p w:rsidR="00C57E43" w:rsidRDefault="00C57E43" w:rsidP="00A01C47">
            <w:pPr>
              <w:suppressAutoHyphens/>
              <w:spacing w:line="276" w:lineRule="auto"/>
              <w:jc w:val="both"/>
              <w:rPr>
                <w:szCs w:val="24"/>
              </w:rPr>
            </w:pPr>
            <w:r>
              <w:rPr>
                <w:szCs w:val="24"/>
              </w:rPr>
              <w:t>Оговорка о субподрядчиках/</w:t>
            </w:r>
            <w:proofErr w:type="spellStart"/>
            <w:r>
              <w:rPr>
                <w:szCs w:val="24"/>
              </w:rPr>
              <w:t>субисполнителях</w:t>
            </w:r>
            <w:proofErr w:type="spellEnd"/>
          </w:p>
        </w:tc>
      </w:tr>
      <w:tr w:rsidR="00C57E43" w:rsidRPr="007B37D6" w:rsidTr="007B37D6">
        <w:tc>
          <w:tcPr>
            <w:tcW w:w="2235" w:type="dxa"/>
          </w:tcPr>
          <w:p w:rsidR="00C57E43" w:rsidRDefault="00C57E43" w:rsidP="00A01C47">
            <w:pPr>
              <w:suppressAutoHyphens/>
              <w:spacing w:line="276" w:lineRule="auto"/>
              <w:jc w:val="both"/>
              <w:rPr>
                <w:szCs w:val="24"/>
              </w:rPr>
            </w:pPr>
            <w:r>
              <w:rPr>
                <w:szCs w:val="24"/>
              </w:rPr>
              <w:t>Оговорка №5</w:t>
            </w:r>
          </w:p>
        </w:tc>
        <w:tc>
          <w:tcPr>
            <w:tcW w:w="7229" w:type="dxa"/>
          </w:tcPr>
          <w:p w:rsidR="00C57E43" w:rsidRDefault="00C57E43" w:rsidP="00A01C47">
            <w:pPr>
              <w:suppressAutoHyphens/>
              <w:spacing w:line="276" w:lineRule="auto"/>
              <w:jc w:val="both"/>
              <w:rPr>
                <w:szCs w:val="24"/>
              </w:rPr>
            </w:pPr>
            <w:r>
              <w:rPr>
                <w:szCs w:val="24"/>
              </w:rPr>
              <w:t>Оговорка по счетам ВБРР</w:t>
            </w:r>
          </w:p>
        </w:tc>
      </w:tr>
      <w:tr w:rsidR="00C57E43" w:rsidRPr="007B37D6" w:rsidTr="007B37D6">
        <w:tc>
          <w:tcPr>
            <w:tcW w:w="2235" w:type="dxa"/>
          </w:tcPr>
          <w:p w:rsidR="00C57E43" w:rsidRDefault="00C57E43" w:rsidP="00A01C47">
            <w:pPr>
              <w:suppressAutoHyphens/>
              <w:spacing w:line="276" w:lineRule="auto"/>
              <w:jc w:val="both"/>
              <w:rPr>
                <w:szCs w:val="24"/>
              </w:rPr>
            </w:pPr>
            <w:r>
              <w:rPr>
                <w:szCs w:val="24"/>
              </w:rPr>
              <w:t>Оговорка №6</w:t>
            </w:r>
          </w:p>
        </w:tc>
        <w:tc>
          <w:tcPr>
            <w:tcW w:w="7229" w:type="dxa"/>
          </w:tcPr>
          <w:p w:rsidR="00C57E43" w:rsidRDefault="00C57E43" w:rsidP="00A01C47">
            <w:pPr>
              <w:suppressAutoHyphens/>
              <w:spacing w:line="276" w:lineRule="auto"/>
              <w:jc w:val="both"/>
              <w:rPr>
                <w:szCs w:val="24"/>
              </w:rPr>
            </w:pPr>
            <w:r>
              <w:rPr>
                <w:szCs w:val="24"/>
              </w:rPr>
              <w:t xml:space="preserve">Оговорка об ответственности </w:t>
            </w:r>
            <w:proofErr w:type="spellStart"/>
            <w:r>
              <w:rPr>
                <w:szCs w:val="24"/>
              </w:rPr>
              <w:t>контарагента</w:t>
            </w:r>
            <w:proofErr w:type="spellEnd"/>
            <w:r>
              <w:rPr>
                <w:szCs w:val="24"/>
              </w:rPr>
              <w:t>-нерезидента за нарушения валютного законодательства</w:t>
            </w:r>
          </w:p>
        </w:tc>
      </w:tr>
      <w:tr w:rsidR="00C57E43" w:rsidRPr="007B37D6" w:rsidTr="007B37D6">
        <w:tc>
          <w:tcPr>
            <w:tcW w:w="2235" w:type="dxa"/>
          </w:tcPr>
          <w:p w:rsidR="00C57E43" w:rsidRDefault="00C57E43" w:rsidP="00A01C47">
            <w:pPr>
              <w:suppressAutoHyphens/>
              <w:spacing w:line="276" w:lineRule="auto"/>
              <w:jc w:val="both"/>
              <w:rPr>
                <w:szCs w:val="24"/>
              </w:rPr>
            </w:pPr>
            <w:r>
              <w:rPr>
                <w:szCs w:val="24"/>
              </w:rPr>
              <w:t>Оговорка №7</w:t>
            </w:r>
          </w:p>
        </w:tc>
        <w:tc>
          <w:tcPr>
            <w:tcW w:w="7229" w:type="dxa"/>
          </w:tcPr>
          <w:p w:rsidR="00C57E43" w:rsidRDefault="00C57E43" w:rsidP="00A01C47">
            <w:pPr>
              <w:suppressAutoHyphens/>
              <w:spacing w:line="276" w:lineRule="auto"/>
              <w:jc w:val="both"/>
              <w:rPr>
                <w:szCs w:val="24"/>
              </w:rPr>
            </w:pPr>
            <w:r>
              <w:rPr>
                <w:szCs w:val="24"/>
              </w:rPr>
              <w:t>Оговорка об ответственности за переуступку</w:t>
            </w:r>
          </w:p>
        </w:tc>
      </w:tr>
      <w:tr w:rsidR="00C57E43" w:rsidRPr="007B37D6" w:rsidTr="007B37D6">
        <w:tc>
          <w:tcPr>
            <w:tcW w:w="2235" w:type="dxa"/>
          </w:tcPr>
          <w:p w:rsidR="00C57E43" w:rsidRDefault="00C57E43" w:rsidP="00A01C47">
            <w:pPr>
              <w:suppressAutoHyphens/>
              <w:spacing w:line="276" w:lineRule="auto"/>
              <w:jc w:val="both"/>
              <w:rPr>
                <w:szCs w:val="24"/>
              </w:rPr>
            </w:pPr>
            <w:r>
              <w:rPr>
                <w:szCs w:val="24"/>
              </w:rPr>
              <w:t>Оговорка №8</w:t>
            </w:r>
          </w:p>
        </w:tc>
        <w:tc>
          <w:tcPr>
            <w:tcW w:w="7229" w:type="dxa"/>
          </w:tcPr>
          <w:p w:rsidR="00C57E43" w:rsidRDefault="00C57E43" w:rsidP="00A01C47">
            <w:pPr>
              <w:suppressAutoHyphens/>
              <w:spacing w:line="276" w:lineRule="auto"/>
              <w:jc w:val="both"/>
              <w:rPr>
                <w:szCs w:val="24"/>
              </w:rPr>
            </w:pPr>
            <w:r>
              <w:rPr>
                <w:szCs w:val="24"/>
              </w:rPr>
              <w:t>Оговорка по топливу</w:t>
            </w:r>
          </w:p>
        </w:tc>
      </w:tr>
      <w:tr w:rsidR="00C57E43" w:rsidRPr="007B37D6" w:rsidTr="007B37D6">
        <w:tc>
          <w:tcPr>
            <w:tcW w:w="2235" w:type="dxa"/>
          </w:tcPr>
          <w:p w:rsidR="00C57E43" w:rsidRDefault="00C57E43" w:rsidP="00A01C47">
            <w:pPr>
              <w:suppressAutoHyphens/>
              <w:spacing w:line="276" w:lineRule="auto"/>
              <w:jc w:val="both"/>
              <w:rPr>
                <w:szCs w:val="24"/>
              </w:rPr>
            </w:pPr>
            <w:r>
              <w:rPr>
                <w:szCs w:val="24"/>
              </w:rPr>
              <w:t>Оговорка №9</w:t>
            </w:r>
          </w:p>
        </w:tc>
        <w:tc>
          <w:tcPr>
            <w:tcW w:w="7229" w:type="dxa"/>
          </w:tcPr>
          <w:p w:rsidR="00C57E43" w:rsidRDefault="00C57E43" w:rsidP="00A01C47">
            <w:pPr>
              <w:suppressAutoHyphens/>
              <w:spacing w:line="276" w:lineRule="auto"/>
              <w:jc w:val="both"/>
              <w:rPr>
                <w:szCs w:val="24"/>
              </w:rPr>
            </w:pPr>
            <w:r>
              <w:rPr>
                <w:szCs w:val="24"/>
              </w:rPr>
              <w:t>Оговорка об инсайдерской информации</w:t>
            </w:r>
          </w:p>
        </w:tc>
      </w:tr>
      <w:tr w:rsidR="00C57E43" w:rsidRPr="007B37D6" w:rsidTr="007B37D6">
        <w:tc>
          <w:tcPr>
            <w:tcW w:w="2235" w:type="dxa"/>
          </w:tcPr>
          <w:p w:rsidR="00C57E43" w:rsidRDefault="00C57E43" w:rsidP="00A01C47">
            <w:pPr>
              <w:suppressAutoHyphens/>
              <w:spacing w:line="276" w:lineRule="auto"/>
              <w:jc w:val="both"/>
              <w:rPr>
                <w:szCs w:val="24"/>
              </w:rPr>
            </w:pPr>
            <w:r>
              <w:rPr>
                <w:szCs w:val="24"/>
              </w:rPr>
              <w:t>Оговорка №10</w:t>
            </w:r>
          </w:p>
        </w:tc>
        <w:tc>
          <w:tcPr>
            <w:tcW w:w="7229" w:type="dxa"/>
          </w:tcPr>
          <w:p w:rsidR="00C57E43" w:rsidRDefault="00C57E43" w:rsidP="00A01C47">
            <w:pPr>
              <w:suppressAutoHyphens/>
              <w:spacing w:line="276" w:lineRule="auto"/>
              <w:jc w:val="both"/>
              <w:rPr>
                <w:szCs w:val="24"/>
              </w:rPr>
            </w:pPr>
            <w:proofErr w:type="spellStart"/>
            <w:r>
              <w:rPr>
                <w:szCs w:val="24"/>
              </w:rPr>
              <w:t>Антисанкционная</w:t>
            </w:r>
            <w:proofErr w:type="spellEnd"/>
            <w:r>
              <w:rPr>
                <w:szCs w:val="24"/>
              </w:rPr>
              <w:t xml:space="preserve"> оговорка</w:t>
            </w:r>
          </w:p>
        </w:tc>
      </w:tr>
      <w:tr w:rsidR="00C57E43" w:rsidRPr="007B37D6" w:rsidTr="007B37D6">
        <w:tc>
          <w:tcPr>
            <w:tcW w:w="2235" w:type="dxa"/>
          </w:tcPr>
          <w:p w:rsidR="00C57E43" w:rsidRDefault="00C57E43" w:rsidP="00A01C47">
            <w:pPr>
              <w:suppressAutoHyphens/>
              <w:spacing w:line="276" w:lineRule="auto"/>
              <w:jc w:val="both"/>
              <w:rPr>
                <w:szCs w:val="24"/>
              </w:rPr>
            </w:pPr>
            <w:r>
              <w:rPr>
                <w:szCs w:val="24"/>
              </w:rPr>
              <w:t>Оговорка №11</w:t>
            </w:r>
          </w:p>
        </w:tc>
        <w:tc>
          <w:tcPr>
            <w:tcW w:w="7229" w:type="dxa"/>
          </w:tcPr>
          <w:p w:rsidR="00C57E43" w:rsidRDefault="00C57E43" w:rsidP="00A01C47">
            <w:pPr>
              <w:suppressAutoHyphens/>
              <w:spacing w:line="276" w:lineRule="auto"/>
              <w:jc w:val="both"/>
              <w:rPr>
                <w:szCs w:val="24"/>
              </w:rPr>
            </w:pPr>
            <w:r>
              <w:rPr>
                <w:szCs w:val="24"/>
              </w:rPr>
              <w:t>Оговорка о заверениях и гарантиях</w:t>
            </w:r>
          </w:p>
        </w:tc>
      </w:tr>
      <w:tr w:rsidR="00C57E43" w:rsidRPr="007B37D6" w:rsidTr="007B37D6">
        <w:tc>
          <w:tcPr>
            <w:tcW w:w="2235" w:type="dxa"/>
          </w:tcPr>
          <w:p w:rsidR="00C57E43" w:rsidRDefault="00C57E43" w:rsidP="00A01C47">
            <w:pPr>
              <w:suppressAutoHyphens/>
              <w:spacing w:line="276" w:lineRule="auto"/>
              <w:jc w:val="both"/>
              <w:rPr>
                <w:szCs w:val="24"/>
              </w:rPr>
            </w:pPr>
            <w:r>
              <w:rPr>
                <w:szCs w:val="24"/>
              </w:rPr>
              <w:t>Оговорка №12</w:t>
            </w:r>
          </w:p>
        </w:tc>
        <w:tc>
          <w:tcPr>
            <w:tcW w:w="7229" w:type="dxa"/>
          </w:tcPr>
          <w:p w:rsidR="00C57E43" w:rsidRDefault="00C57E43" w:rsidP="00A01C47">
            <w:pPr>
              <w:suppressAutoHyphens/>
              <w:spacing w:line="276" w:lineRule="auto"/>
              <w:jc w:val="both"/>
              <w:rPr>
                <w:szCs w:val="24"/>
              </w:rPr>
            </w:pPr>
            <w:r>
              <w:rPr>
                <w:szCs w:val="24"/>
              </w:rPr>
              <w:t>Оговорка о требованиях к иностранным гражданам</w:t>
            </w:r>
          </w:p>
        </w:tc>
      </w:tr>
      <w:tr w:rsidR="00C57E43" w:rsidRPr="007B37D6" w:rsidTr="007B37D6">
        <w:tc>
          <w:tcPr>
            <w:tcW w:w="2235" w:type="dxa"/>
          </w:tcPr>
          <w:p w:rsidR="00C57E43" w:rsidRDefault="00C57E43" w:rsidP="00A01C47">
            <w:pPr>
              <w:suppressAutoHyphens/>
              <w:spacing w:line="276" w:lineRule="auto"/>
              <w:jc w:val="both"/>
              <w:rPr>
                <w:szCs w:val="24"/>
              </w:rPr>
            </w:pPr>
            <w:r>
              <w:rPr>
                <w:szCs w:val="24"/>
              </w:rPr>
              <w:t>Оговорка №13</w:t>
            </w:r>
          </w:p>
        </w:tc>
        <w:tc>
          <w:tcPr>
            <w:tcW w:w="7229" w:type="dxa"/>
          </w:tcPr>
          <w:p w:rsidR="00C57E43" w:rsidRDefault="00C57E43" w:rsidP="00A01C47">
            <w:pPr>
              <w:suppressAutoHyphens/>
              <w:spacing w:line="276" w:lineRule="auto"/>
              <w:jc w:val="both"/>
              <w:rPr>
                <w:szCs w:val="24"/>
              </w:rPr>
            </w:pPr>
            <w:r>
              <w:rPr>
                <w:szCs w:val="24"/>
              </w:rPr>
              <w:t>Оговорка о соблюдении требований ПБОТОС для работ/услуг 2 категории</w:t>
            </w:r>
          </w:p>
        </w:tc>
      </w:tr>
      <w:tr w:rsidR="00C57E43" w:rsidRPr="007B37D6" w:rsidTr="007B37D6">
        <w:tc>
          <w:tcPr>
            <w:tcW w:w="2235" w:type="dxa"/>
          </w:tcPr>
          <w:p w:rsidR="00C57E43" w:rsidRDefault="00C57E43" w:rsidP="00A01C47">
            <w:pPr>
              <w:suppressAutoHyphens/>
              <w:spacing w:line="276" w:lineRule="auto"/>
              <w:jc w:val="both"/>
              <w:rPr>
                <w:szCs w:val="24"/>
              </w:rPr>
            </w:pPr>
            <w:r>
              <w:rPr>
                <w:szCs w:val="24"/>
              </w:rPr>
              <w:t>Оговорка №14</w:t>
            </w:r>
          </w:p>
        </w:tc>
        <w:tc>
          <w:tcPr>
            <w:tcW w:w="7229" w:type="dxa"/>
          </w:tcPr>
          <w:p w:rsidR="00C57E43" w:rsidRDefault="00C57E43" w:rsidP="00A01C47">
            <w:pPr>
              <w:suppressAutoHyphens/>
              <w:spacing w:line="276" w:lineRule="auto"/>
              <w:jc w:val="both"/>
              <w:rPr>
                <w:szCs w:val="24"/>
              </w:rPr>
            </w:pPr>
            <w:r>
              <w:rPr>
                <w:szCs w:val="24"/>
              </w:rPr>
              <w:t>Оговорка о соблюдении требований ПБОТОС и ПЛЧС (</w:t>
            </w:r>
            <w:proofErr w:type="spellStart"/>
            <w:r>
              <w:rPr>
                <w:szCs w:val="24"/>
              </w:rPr>
              <w:t>высокорисковые</w:t>
            </w:r>
            <w:proofErr w:type="spellEnd"/>
            <w:r>
              <w:rPr>
                <w:szCs w:val="24"/>
              </w:rPr>
              <w:t>)</w:t>
            </w:r>
          </w:p>
        </w:tc>
      </w:tr>
      <w:tr w:rsidR="00C57E43" w:rsidRPr="007B37D6" w:rsidTr="007B37D6">
        <w:tc>
          <w:tcPr>
            <w:tcW w:w="2235" w:type="dxa"/>
          </w:tcPr>
          <w:p w:rsidR="00C57E43" w:rsidRDefault="00C57E43" w:rsidP="00A01C47">
            <w:pPr>
              <w:suppressAutoHyphens/>
              <w:spacing w:line="276" w:lineRule="auto"/>
              <w:jc w:val="both"/>
              <w:rPr>
                <w:szCs w:val="24"/>
              </w:rPr>
            </w:pPr>
            <w:r>
              <w:rPr>
                <w:szCs w:val="24"/>
              </w:rPr>
              <w:t>Оговорка №15</w:t>
            </w:r>
          </w:p>
        </w:tc>
        <w:tc>
          <w:tcPr>
            <w:tcW w:w="7229" w:type="dxa"/>
          </w:tcPr>
          <w:p w:rsidR="00C57E43" w:rsidRDefault="00C57E43" w:rsidP="00A01C47">
            <w:pPr>
              <w:suppressAutoHyphens/>
              <w:spacing w:line="276" w:lineRule="auto"/>
              <w:jc w:val="both"/>
              <w:rPr>
                <w:szCs w:val="24"/>
              </w:rPr>
            </w:pPr>
            <w:r>
              <w:rPr>
                <w:szCs w:val="24"/>
              </w:rPr>
              <w:t>Налоговые оговорки</w:t>
            </w:r>
          </w:p>
        </w:tc>
      </w:tr>
      <w:tr w:rsidR="00C57E43" w:rsidRPr="007B37D6" w:rsidTr="007B37D6">
        <w:tc>
          <w:tcPr>
            <w:tcW w:w="2235" w:type="dxa"/>
          </w:tcPr>
          <w:p w:rsidR="00C57E43" w:rsidRDefault="00C57E43" w:rsidP="00A01C47">
            <w:pPr>
              <w:suppressAutoHyphens/>
              <w:spacing w:line="276" w:lineRule="auto"/>
              <w:jc w:val="both"/>
              <w:rPr>
                <w:szCs w:val="24"/>
              </w:rPr>
            </w:pPr>
            <w:r>
              <w:rPr>
                <w:szCs w:val="24"/>
              </w:rPr>
              <w:t>Оговорка №16</w:t>
            </w:r>
          </w:p>
        </w:tc>
        <w:tc>
          <w:tcPr>
            <w:tcW w:w="7229" w:type="dxa"/>
          </w:tcPr>
          <w:p w:rsidR="00C57E43" w:rsidRDefault="00C57E43" w:rsidP="00A01C47">
            <w:pPr>
              <w:suppressAutoHyphens/>
              <w:spacing w:line="276" w:lineRule="auto"/>
              <w:jc w:val="both"/>
              <w:rPr>
                <w:szCs w:val="24"/>
              </w:rPr>
            </w:pPr>
            <w:r>
              <w:rPr>
                <w:szCs w:val="24"/>
              </w:rPr>
              <w:t>Оговорка о предоставлении бухгалтерской отчетности</w:t>
            </w:r>
          </w:p>
        </w:tc>
      </w:tr>
      <w:tr w:rsidR="00C57E43" w:rsidRPr="007B37D6" w:rsidTr="007B37D6">
        <w:tc>
          <w:tcPr>
            <w:tcW w:w="2235" w:type="dxa"/>
          </w:tcPr>
          <w:p w:rsidR="00C57E43" w:rsidRDefault="00C57E43" w:rsidP="00A01C47">
            <w:pPr>
              <w:suppressAutoHyphens/>
              <w:spacing w:line="276" w:lineRule="auto"/>
              <w:jc w:val="both"/>
              <w:rPr>
                <w:szCs w:val="24"/>
              </w:rPr>
            </w:pPr>
            <w:r>
              <w:rPr>
                <w:szCs w:val="24"/>
              </w:rPr>
              <w:t>Оговорка №17</w:t>
            </w:r>
          </w:p>
        </w:tc>
        <w:tc>
          <w:tcPr>
            <w:tcW w:w="7229" w:type="dxa"/>
          </w:tcPr>
          <w:p w:rsidR="00C57E43" w:rsidRDefault="00C57E43" w:rsidP="00A01C47">
            <w:pPr>
              <w:suppressAutoHyphens/>
              <w:spacing w:line="276" w:lineRule="auto"/>
              <w:jc w:val="both"/>
              <w:rPr>
                <w:szCs w:val="24"/>
              </w:rPr>
            </w:pPr>
            <w:r>
              <w:rPr>
                <w:szCs w:val="24"/>
              </w:rPr>
              <w:t xml:space="preserve">Оговорка об ответственности за </w:t>
            </w:r>
            <w:proofErr w:type="spellStart"/>
            <w:r>
              <w:rPr>
                <w:szCs w:val="24"/>
              </w:rPr>
              <w:t>непредоставление</w:t>
            </w:r>
            <w:proofErr w:type="spellEnd"/>
            <w:r>
              <w:rPr>
                <w:szCs w:val="24"/>
              </w:rPr>
              <w:t xml:space="preserve"> акта сверки</w:t>
            </w:r>
          </w:p>
        </w:tc>
      </w:tr>
      <w:tr w:rsidR="00C57E43" w:rsidRPr="007B37D6" w:rsidTr="007B37D6">
        <w:tc>
          <w:tcPr>
            <w:tcW w:w="2235" w:type="dxa"/>
          </w:tcPr>
          <w:p w:rsidR="00C57E43" w:rsidRDefault="00C57E43" w:rsidP="00A01C47">
            <w:pPr>
              <w:suppressAutoHyphens/>
              <w:spacing w:line="276" w:lineRule="auto"/>
              <w:jc w:val="both"/>
              <w:rPr>
                <w:szCs w:val="24"/>
              </w:rPr>
            </w:pPr>
            <w:r>
              <w:rPr>
                <w:szCs w:val="24"/>
              </w:rPr>
              <w:t>Оговорка №18</w:t>
            </w:r>
          </w:p>
        </w:tc>
        <w:tc>
          <w:tcPr>
            <w:tcW w:w="7229" w:type="dxa"/>
          </w:tcPr>
          <w:p w:rsidR="00C57E43" w:rsidRDefault="00C57E43" w:rsidP="00A01C47">
            <w:pPr>
              <w:suppressAutoHyphens/>
              <w:spacing w:line="276" w:lineRule="auto"/>
              <w:jc w:val="both"/>
              <w:rPr>
                <w:szCs w:val="24"/>
              </w:rPr>
            </w:pPr>
            <w:r>
              <w:rPr>
                <w:szCs w:val="24"/>
              </w:rPr>
              <w:t>Оговорка об опционе</w:t>
            </w:r>
          </w:p>
        </w:tc>
      </w:tr>
      <w:tr w:rsidR="00C57E43" w:rsidRPr="007B37D6" w:rsidTr="007B37D6">
        <w:tc>
          <w:tcPr>
            <w:tcW w:w="2235" w:type="dxa"/>
          </w:tcPr>
          <w:p w:rsidR="00C57E43" w:rsidRDefault="00C57E43" w:rsidP="00A01C47">
            <w:pPr>
              <w:suppressAutoHyphens/>
              <w:spacing w:line="276" w:lineRule="auto"/>
              <w:jc w:val="both"/>
              <w:rPr>
                <w:szCs w:val="24"/>
              </w:rPr>
            </w:pPr>
            <w:r>
              <w:rPr>
                <w:szCs w:val="24"/>
              </w:rPr>
              <w:t>Оговорка №19</w:t>
            </w:r>
          </w:p>
        </w:tc>
        <w:tc>
          <w:tcPr>
            <w:tcW w:w="7229" w:type="dxa"/>
          </w:tcPr>
          <w:p w:rsidR="00C57E43" w:rsidRDefault="00C57E43" w:rsidP="00A01C47">
            <w:pPr>
              <w:suppressAutoHyphens/>
              <w:spacing w:line="276" w:lineRule="auto"/>
              <w:jc w:val="both"/>
              <w:rPr>
                <w:szCs w:val="24"/>
              </w:rPr>
            </w:pPr>
            <w:r>
              <w:rPr>
                <w:szCs w:val="24"/>
              </w:rPr>
              <w:t>Оговорка об ответственности за КИИ</w:t>
            </w:r>
          </w:p>
        </w:tc>
      </w:tr>
      <w:tr w:rsidR="00C57E43" w:rsidRPr="007B37D6" w:rsidTr="007B37D6">
        <w:tc>
          <w:tcPr>
            <w:tcW w:w="2235" w:type="dxa"/>
          </w:tcPr>
          <w:p w:rsidR="00C57E43" w:rsidRDefault="00C57E43" w:rsidP="00A01C47">
            <w:pPr>
              <w:suppressAutoHyphens/>
              <w:spacing w:line="276" w:lineRule="auto"/>
              <w:jc w:val="both"/>
              <w:rPr>
                <w:szCs w:val="24"/>
              </w:rPr>
            </w:pPr>
            <w:r>
              <w:rPr>
                <w:szCs w:val="24"/>
              </w:rPr>
              <w:t>Оговорка №20</w:t>
            </w:r>
          </w:p>
        </w:tc>
        <w:tc>
          <w:tcPr>
            <w:tcW w:w="7229" w:type="dxa"/>
          </w:tcPr>
          <w:p w:rsidR="00C57E43" w:rsidRDefault="00C57E43" w:rsidP="00A01C47">
            <w:pPr>
              <w:suppressAutoHyphens/>
              <w:spacing w:line="276" w:lineRule="auto"/>
              <w:jc w:val="both"/>
              <w:rPr>
                <w:szCs w:val="24"/>
              </w:rPr>
            </w:pPr>
            <w:r>
              <w:rPr>
                <w:szCs w:val="24"/>
              </w:rPr>
              <w:t>Оговорка о требованиях к подрядчикам о заключении договоров добровольного страхования собственного персонала</w:t>
            </w:r>
          </w:p>
        </w:tc>
      </w:tr>
      <w:tr w:rsidR="00C57E43" w:rsidRPr="007B37D6" w:rsidTr="007B37D6">
        <w:tc>
          <w:tcPr>
            <w:tcW w:w="2235" w:type="dxa"/>
          </w:tcPr>
          <w:p w:rsidR="00C57E43" w:rsidRDefault="00C57E43" w:rsidP="00A01C47">
            <w:pPr>
              <w:suppressAutoHyphens/>
              <w:spacing w:line="276" w:lineRule="auto"/>
              <w:jc w:val="both"/>
              <w:rPr>
                <w:szCs w:val="24"/>
              </w:rPr>
            </w:pPr>
            <w:r>
              <w:rPr>
                <w:szCs w:val="24"/>
              </w:rPr>
              <w:t>Оговорка №21</w:t>
            </w:r>
          </w:p>
        </w:tc>
        <w:tc>
          <w:tcPr>
            <w:tcW w:w="7229" w:type="dxa"/>
          </w:tcPr>
          <w:p w:rsidR="00C57E43" w:rsidRDefault="00C57E43" w:rsidP="00A01C47">
            <w:pPr>
              <w:suppressAutoHyphens/>
              <w:spacing w:line="276" w:lineRule="auto"/>
              <w:jc w:val="both"/>
              <w:rPr>
                <w:szCs w:val="24"/>
              </w:rPr>
            </w:pPr>
            <w:r>
              <w:rPr>
                <w:szCs w:val="24"/>
              </w:rPr>
              <w:t>Оговорка о соблюдении требований ЛНД</w:t>
            </w:r>
          </w:p>
        </w:tc>
      </w:tr>
      <w:tr w:rsidR="00C57E43" w:rsidRPr="007B37D6" w:rsidTr="007B37D6">
        <w:tc>
          <w:tcPr>
            <w:tcW w:w="2235" w:type="dxa"/>
          </w:tcPr>
          <w:p w:rsidR="00C57E43" w:rsidRDefault="00C57E43" w:rsidP="00A01C47">
            <w:pPr>
              <w:suppressAutoHyphens/>
              <w:spacing w:line="276" w:lineRule="auto"/>
              <w:jc w:val="both"/>
              <w:rPr>
                <w:szCs w:val="24"/>
              </w:rPr>
            </w:pPr>
            <w:r>
              <w:rPr>
                <w:szCs w:val="24"/>
              </w:rPr>
              <w:t>Оговорка №22</w:t>
            </w:r>
          </w:p>
        </w:tc>
        <w:tc>
          <w:tcPr>
            <w:tcW w:w="7229" w:type="dxa"/>
          </w:tcPr>
          <w:p w:rsidR="00C57E43" w:rsidRDefault="00C57E43" w:rsidP="00A01C47">
            <w:pPr>
              <w:suppressAutoHyphens/>
              <w:spacing w:line="276" w:lineRule="auto"/>
              <w:jc w:val="both"/>
              <w:rPr>
                <w:szCs w:val="24"/>
              </w:rPr>
            </w:pPr>
            <w:r>
              <w:rPr>
                <w:szCs w:val="24"/>
              </w:rPr>
              <w:t>Оговорка о применении УПД</w:t>
            </w:r>
          </w:p>
        </w:tc>
      </w:tr>
      <w:tr w:rsidR="00C57E43" w:rsidRPr="007B37D6" w:rsidTr="007B37D6">
        <w:tc>
          <w:tcPr>
            <w:tcW w:w="2235" w:type="dxa"/>
          </w:tcPr>
          <w:p w:rsidR="00C57E43" w:rsidRDefault="00C57E43" w:rsidP="00A01C47">
            <w:pPr>
              <w:suppressAutoHyphens/>
              <w:spacing w:line="276" w:lineRule="auto"/>
              <w:jc w:val="both"/>
              <w:rPr>
                <w:szCs w:val="24"/>
              </w:rPr>
            </w:pPr>
            <w:r>
              <w:rPr>
                <w:szCs w:val="24"/>
              </w:rPr>
              <w:t>Оговорка №23</w:t>
            </w:r>
          </w:p>
        </w:tc>
        <w:tc>
          <w:tcPr>
            <w:tcW w:w="7229" w:type="dxa"/>
          </w:tcPr>
          <w:p w:rsidR="00C57E43" w:rsidRDefault="00C57E43" w:rsidP="00A01C47">
            <w:pPr>
              <w:suppressAutoHyphens/>
              <w:spacing w:line="276" w:lineRule="auto"/>
              <w:jc w:val="both"/>
              <w:rPr>
                <w:szCs w:val="24"/>
              </w:rPr>
            </w:pPr>
            <w:r>
              <w:rPr>
                <w:szCs w:val="24"/>
              </w:rPr>
              <w:t>Оговорка о взаимодействии сторон при ЭДО</w:t>
            </w:r>
          </w:p>
        </w:tc>
      </w:tr>
      <w:tr w:rsidR="00C57E43" w:rsidRPr="007B37D6" w:rsidTr="007B37D6">
        <w:tc>
          <w:tcPr>
            <w:tcW w:w="2235" w:type="dxa"/>
          </w:tcPr>
          <w:p w:rsidR="00C57E43" w:rsidRDefault="00C57E43" w:rsidP="00A01C47">
            <w:pPr>
              <w:suppressAutoHyphens/>
              <w:spacing w:line="276" w:lineRule="auto"/>
              <w:jc w:val="both"/>
              <w:rPr>
                <w:szCs w:val="24"/>
              </w:rPr>
            </w:pPr>
            <w:r>
              <w:rPr>
                <w:szCs w:val="24"/>
              </w:rPr>
              <w:t>Оговорка №24</w:t>
            </w:r>
          </w:p>
        </w:tc>
        <w:tc>
          <w:tcPr>
            <w:tcW w:w="7229" w:type="dxa"/>
          </w:tcPr>
          <w:p w:rsidR="00C57E43" w:rsidRDefault="00C57E43" w:rsidP="00A01C47">
            <w:pPr>
              <w:suppressAutoHyphens/>
              <w:spacing w:line="276" w:lineRule="auto"/>
              <w:jc w:val="both"/>
              <w:rPr>
                <w:szCs w:val="24"/>
              </w:rPr>
            </w:pPr>
            <w:r>
              <w:rPr>
                <w:szCs w:val="24"/>
              </w:rPr>
              <w:t>Оговорка о предоставлении банковской/независимой гарантии</w:t>
            </w:r>
          </w:p>
        </w:tc>
      </w:tr>
      <w:tr w:rsidR="00C57E43" w:rsidRPr="007B37D6" w:rsidTr="007B37D6">
        <w:tc>
          <w:tcPr>
            <w:tcW w:w="2235" w:type="dxa"/>
          </w:tcPr>
          <w:p w:rsidR="00C57E43" w:rsidRDefault="00C57E43" w:rsidP="00A01C47">
            <w:pPr>
              <w:suppressAutoHyphens/>
              <w:spacing w:line="276" w:lineRule="auto"/>
              <w:jc w:val="both"/>
              <w:rPr>
                <w:szCs w:val="24"/>
              </w:rPr>
            </w:pPr>
            <w:r>
              <w:rPr>
                <w:szCs w:val="24"/>
              </w:rPr>
              <w:t>Оговорка №25</w:t>
            </w:r>
          </w:p>
        </w:tc>
        <w:tc>
          <w:tcPr>
            <w:tcW w:w="7229" w:type="dxa"/>
          </w:tcPr>
          <w:p w:rsidR="00C57E43" w:rsidRDefault="00C57E43" w:rsidP="00A01C47">
            <w:pPr>
              <w:suppressAutoHyphens/>
              <w:spacing w:line="276" w:lineRule="auto"/>
              <w:jc w:val="both"/>
              <w:rPr>
                <w:szCs w:val="24"/>
              </w:rPr>
            </w:pPr>
            <w:r>
              <w:rPr>
                <w:szCs w:val="24"/>
              </w:rPr>
              <w:t>Оговорка по углеродному менеджменту</w:t>
            </w:r>
          </w:p>
        </w:tc>
      </w:tr>
      <w:tr w:rsidR="00C57E43" w:rsidRPr="007B37D6" w:rsidTr="007B37D6">
        <w:tc>
          <w:tcPr>
            <w:tcW w:w="2235" w:type="dxa"/>
          </w:tcPr>
          <w:p w:rsidR="00C57E43" w:rsidRDefault="00C57E43" w:rsidP="00A01C47">
            <w:pPr>
              <w:suppressAutoHyphens/>
              <w:spacing w:line="276" w:lineRule="auto"/>
              <w:jc w:val="both"/>
              <w:rPr>
                <w:szCs w:val="24"/>
              </w:rPr>
            </w:pPr>
            <w:r>
              <w:rPr>
                <w:szCs w:val="24"/>
              </w:rPr>
              <w:t>Оговорка №26</w:t>
            </w:r>
          </w:p>
        </w:tc>
        <w:tc>
          <w:tcPr>
            <w:tcW w:w="7229" w:type="dxa"/>
          </w:tcPr>
          <w:p w:rsidR="00C57E43" w:rsidRDefault="00C57E43" w:rsidP="00A01C47">
            <w:pPr>
              <w:suppressAutoHyphens/>
              <w:spacing w:line="276" w:lineRule="auto"/>
              <w:jc w:val="both"/>
              <w:rPr>
                <w:szCs w:val="24"/>
              </w:rPr>
            </w:pPr>
            <w:r>
              <w:rPr>
                <w:szCs w:val="24"/>
              </w:rPr>
              <w:t>Оговорка о недопустимости ХОС в МТР</w:t>
            </w:r>
          </w:p>
        </w:tc>
      </w:tr>
      <w:tr w:rsidR="00C57E43" w:rsidRPr="007B37D6" w:rsidTr="007B37D6">
        <w:tc>
          <w:tcPr>
            <w:tcW w:w="2235" w:type="dxa"/>
          </w:tcPr>
          <w:p w:rsidR="00C57E43" w:rsidRDefault="00C57E43" w:rsidP="00A01C47">
            <w:pPr>
              <w:suppressAutoHyphens/>
              <w:spacing w:line="276" w:lineRule="auto"/>
              <w:jc w:val="both"/>
              <w:rPr>
                <w:szCs w:val="24"/>
              </w:rPr>
            </w:pPr>
            <w:r>
              <w:rPr>
                <w:szCs w:val="24"/>
              </w:rPr>
              <w:t>Приложение №  1</w:t>
            </w:r>
          </w:p>
        </w:tc>
        <w:tc>
          <w:tcPr>
            <w:tcW w:w="7229" w:type="dxa"/>
          </w:tcPr>
          <w:p w:rsidR="00C57E43" w:rsidRDefault="00C57E43" w:rsidP="00A01C47">
            <w:pPr>
              <w:suppressAutoHyphens/>
              <w:spacing w:line="276" w:lineRule="auto"/>
              <w:jc w:val="both"/>
              <w:rPr>
                <w:szCs w:val="24"/>
              </w:rPr>
            </w:pPr>
            <w:r>
              <w:rPr>
                <w:szCs w:val="24"/>
              </w:rPr>
              <w:t>Приложение 1_Антикоррупционная оговорка.docx</w:t>
            </w:r>
          </w:p>
        </w:tc>
      </w:tr>
      <w:tr w:rsidR="00C57E43" w:rsidRPr="007B37D6" w:rsidTr="007B37D6">
        <w:tc>
          <w:tcPr>
            <w:tcW w:w="2235" w:type="dxa"/>
          </w:tcPr>
          <w:p w:rsidR="00C57E43" w:rsidRDefault="00C57E43" w:rsidP="00A01C47">
            <w:pPr>
              <w:suppressAutoHyphens/>
              <w:spacing w:line="276" w:lineRule="auto"/>
              <w:jc w:val="both"/>
              <w:rPr>
                <w:szCs w:val="24"/>
              </w:rPr>
            </w:pPr>
            <w:r>
              <w:rPr>
                <w:szCs w:val="24"/>
              </w:rPr>
              <w:t>Приложение №  2</w:t>
            </w:r>
          </w:p>
        </w:tc>
        <w:tc>
          <w:tcPr>
            <w:tcW w:w="7229" w:type="dxa"/>
          </w:tcPr>
          <w:p w:rsidR="00C57E43" w:rsidRDefault="00C57E43" w:rsidP="00A01C47">
            <w:pPr>
              <w:suppressAutoHyphens/>
              <w:spacing w:line="276" w:lineRule="auto"/>
              <w:jc w:val="both"/>
              <w:rPr>
                <w:szCs w:val="24"/>
              </w:rPr>
            </w:pPr>
            <w:r>
              <w:rPr>
                <w:szCs w:val="24"/>
              </w:rPr>
              <w:t>Приложение 2_Антикоррупционная оговорка.docx</w:t>
            </w:r>
          </w:p>
        </w:tc>
      </w:tr>
      <w:tr w:rsidR="00C57E43" w:rsidRPr="007B37D6" w:rsidTr="007B37D6">
        <w:tc>
          <w:tcPr>
            <w:tcW w:w="2235" w:type="dxa"/>
          </w:tcPr>
          <w:p w:rsidR="00C57E43" w:rsidRDefault="00C57E43" w:rsidP="00A01C47">
            <w:pPr>
              <w:suppressAutoHyphens/>
              <w:spacing w:line="276" w:lineRule="auto"/>
              <w:jc w:val="both"/>
              <w:rPr>
                <w:szCs w:val="24"/>
              </w:rPr>
            </w:pPr>
            <w:r>
              <w:rPr>
                <w:szCs w:val="24"/>
              </w:rPr>
              <w:t>Приложение №  3</w:t>
            </w:r>
          </w:p>
        </w:tc>
        <w:tc>
          <w:tcPr>
            <w:tcW w:w="7229" w:type="dxa"/>
          </w:tcPr>
          <w:p w:rsidR="00C57E43" w:rsidRDefault="00C57E43" w:rsidP="00A01C47">
            <w:pPr>
              <w:suppressAutoHyphens/>
              <w:spacing w:line="276" w:lineRule="auto"/>
              <w:jc w:val="both"/>
              <w:rPr>
                <w:szCs w:val="24"/>
              </w:rPr>
            </w:pPr>
            <w:r>
              <w:rPr>
                <w:szCs w:val="24"/>
              </w:rPr>
              <w:t>Приложение. Акт приема-передачи.docx</w:t>
            </w:r>
          </w:p>
        </w:tc>
      </w:tr>
      <w:tr w:rsidR="00C57E43" w:rsidRPr="007B37D6" w:rsidTr="007B37D6">
        <w:tc>
          <w:tcPr>
            <w:tcW w:w="2235" w:type="dxa"/>
          </w:tcPr>
          <w:p w:rsidR="00C57E43" w:rsidRDefault="00C57E43" w:rsidP="00A01C47">
            <w:pPr>
              <w:suppressAutoHyphens/>
              <w:spacing w:line="276" w:lineRule="auto"/>
              <w:jc w:val="both"/>
              <w:rPr>
                <w:szCs w:val="24"/>
              </w:rPr>
            </w:pPr>
            <w:r>
              <w:rPr>
                <w:szCs w:val="24"/>
              </w:rPr>
              <w:lastRenderedPageBreak/>
              <w:t>Приложение №  4</w:t>
            </w:r>
          </w:p>
        </w:tc>
        <w:tc>
          <w:tcPr>
            <w:tcW w:w="7229" w:type="dxa"/>
          </w:tcPr>
          <w:p w:rsidR="00C57E43" w:rsidRDefault="00C57E43" w:rsidP="00A01C47">
            <w:pPr>
              <w:suppressAutoHyphens/>
              <w:spacing w:line="276" w:lineRule="auto"/>
              <w:jc w:val="both"/>
              <w:rPr>
                <w:szCs w:val="24"/>
              </w:rPr>
            </w:pPr>
            <w:r>
              <w:rPr>
                <w:szCs w:val="24"/>
              </w:rPr>
              <w:t>Приложение 1 к оговорке о субподрядчиках.docx</w:t>
            </w:r>
          </w:p>
        </w:tc>
      </w:tr>
      <w:tr w:rsidR="00C57E43" w:rsidRPr="007B37D6" w:rsidTr="007B37D6">
        <w:tc>
          <w:tcPr>
            <w:tcW w:w="2235" w:type="dxa"/>
          </w:tcPr>
          <w:p w:rsidR="00C57E43" w:rsidRDefault="00C57E43" w:rsidP="00A01C47">
            <w:pPr>
              <w:suppressAutoHyphens/>
              <w:spacing w:line="276" w:lineRule="auto"/>
              <w:jc w:val="both"/>
              <w:rPr>
                <w:szCs w:val="24"/>
              </w:rPr>
            </w:pPr>
            <w:r>
              <w:rPr>
                <w:szCs w:val="24"/>
              </w:rPr>
              <w:t>Приложение №  5</w:t>
            </w:r>
          </w:p>
        </w:tc>
        <w:tc>
          <w:tcPr>
            <w:tcW w:w="7229" w:type="dxa"/>
          </w:tcPr>
          <w:p w:rsidR="00C57E43" w:rsidRDefault="00C57E43" w:rsidP="00A01C47">
            <w:pPr>
              <w:suppressAutoHyphens/>
              <w:spacing w:line="276" w:lineRule="auto"/>
              <w:jc w:val="both"/>
              <w:rPr>
                <w:szCs w:val="24"/>
              </w:rPr>
            </w:pPr>
            <w:r>
              <w:rPr>
                <w:szCs w:val="24"/>
              </w:rPr>
              <w:t>Приложение 1 к оговорке об инсайдерской информации.docx</w:t>
            </w:r>
          </w:p>
        </w:tc>
      </w:tr>
      <w:tr w:rsidR="00C57E43" w:rsidRPr="007B37D6" w:rsidTr="007B37D6">
        <w:tc>
          <w:tcPr>
            <w:tcW w:w="2235" w:type="dxa"/>
          </w:tcPr>
          <w:p w:rsidR="00C57E43" w:rsidRDefault="00C57E43" w:rsidP="00A01C47">
            <w:pPr>
              <w:suppressAutoHyphens/>
              <w:spacing w:line="276" w:lineRule="auto"/>
              <w:jc w:val="both"/>
              <w:rPr>
                <w:szCs w:val="24"/>
              </w:rPr>
            </w:pPr>
            <w:r>
              <w:rPr>
                <w:szCs w:val="24"/>
              </w:rPr>
              <w:t>Приложение №  6</w:t>
            </w:r>
          </w:p>
        </w:tc>
        <w:tc>
          <w:tcPr>
            <w:tcW w:w="7229" w:type="dxa"/>
          </w:tcPr>
          <w:p w:rsidR="00C57E43" w:rsidRDefault="00C57E43" w:rsidP="00A01C47">
            <w:pPr>
              <w:suppressAutoHyphens/>
              <w:spacing w:line="276" w:lineRule="auto"/>
              <w:jc w:val="both"/>
              <w:rPr>
                <w:szCs w:val="24"/>
              </w:rPr>
            </w:pPr>
            <w:r>
              <w:rPr>
                <w:szCs w:val="24"/>
              </w:rPr>
              <w:t>Оговорка о соблюдении требований ПБОТОС и ПЛЧС (II катег.).docx</w:t>
            </w:r>
          </w:p>
        </w:tc>
      </w:tr>
      <w:tr w:rsidR="00C57E43" w:rsidRPr="007B37D6" w:rsidTr="007B37D6">
        <w:tc>
          <w:tcPr>
            <w:tcW w:w="2235" w:type="dxa"/>
          </w:tcPr>
          <w:p w:rsidR="00C57E43" w:rsidRDefault="00C57E43" w:rsidP="00A01C47">
            <w:pPr>
              <w:suppressAutoHyphens/>
              <w:spacing w:line="276" w:lineRule="auto"/>
              <w:jc w:val="both"/>
              <w:rPr>
                <w:szCs w:val="24"/>
              </w:rPr>
            </w:pPr>
            <w:r>
              <w:rPr>
                <w:szCs w:val="24"/>
              </w:rPr>
              <w:t>Приложение №  7</w:t>
            </w:r>
          </w:p>
        </w:tc>
        <w:tc>
          <w:tcPr>
            <w:tcW w:w="7229" w:type="dxa"/>
          </w:tcPr>
          <w:p w:rsidR="00C57E43" w:rsidRDefault="00C57E43" w:rsidP="00A01C47">
            <w:pPr>
              <w:suppressAutoHyphens/>
              <w:spacing w:line="276" w:lineRule="auto"/>
              <w:jc w:val="both"/>
              <w:rPr>
                <w:szCs w:val="24"/>
              </w:rPr>
            </w:pPr>
            <w:r>
              <w:rPr>
                <w:szCs w:val="24"/>
              </w:rPr>
              <w:t xml:space="preserve">Приложение 1 к Оговорке ПБОТОС и </w:t>
            </w:r>
            <w:proofErr w:type="spellStart"/>
            <w:r>
              <w:rPr>
                <w:szCs w:val="24"/>
              </w:rPr>
              <w:t>ПЛЧС_Перечень</w:t>
            </w:r>
            <w:proofErr w:type="spellEnd"/>
            <w:r>
              <w:rPr>
                <w:szCs w:val="24"/>
              </w:rPr>
              <w:t xml:space="preserve"> штрафов.docx</w:t>
            </w:r>
          </w:p>
        </w:tc>
      </w:tr>
      <w:tr w:rsidR="00C57E43" w:rsidRPr="007B37D6" w:rsidTr="007B37D6">
        <w:tc>
          <w:tcPr>
            <w:tcW w:w="2235" w:type="dxa"/>
          </w:tcPr>
          <w:p w:rsidR="00C57E43" w:rsidRDefault="00C57E43" w:rsidP="00A01C47">
            <w:pPr>
              <w:suppressAutoHyphens/>
              <w:spacing w:line="276" w:lineRule="auto"/>
              <w:jc w:val="both"/>
              <w:rPr>
                <w:szCs w:val="24"/>
              </w:rPr>
            </w:pPr>
            <w:r>
              <w:rPr>
                <w:szCs w:val="24"/>
              </w:rPr>
              <w:t>Приложение №  8</w:t>
            </w:r>
          </w:p>
        </w:tc>
        <w:tc>
          <w:tcPr>
            <w:tcW w:w="7229" w:type="dxa"/>
          </w:tcPr>
          <w:p w:rsidR="00C57E43" w:rsidRDefault="00C57E43" w:rsidP="00A01C47">
            <w:pPr>
              <w:suppressAutoHyphens/>
              <w:spacing w:line="276" w:lineRule="auto"/>
              <w:jc w:val="both"/>
              <w:rPr>
                <w:szCs w:val="24"/>
              </w:rPr>
            </w:pPr>
            <w:r>
              <w:rPr>
                <w:szCs w:val="24"/>
              </w:rPr>
              <w:t>Оговорка о соблюдении требований ПБОТОС и ПЛЧС (высокорисковые).docx</w:t>
            </w:r>
          </w:p>
        </w:tc>
      </w:tr>
      <w:tr w:rsidR="00C57E43" w:rsidRPr="007B37D6" w:rsidTr="007B37D6">
        <w:tc>
          <w:tcPr>
            <w:tcW w:w="2235" w:type="dxa"/>
          </w:tcPr>
          <w:p w:rsidR="00C57E43" w:rsidRDefault="00C57E43" w:rsidP="00A01C47">
            <w:pPr>
              <w:suppressAutoHyphens/>
              <w:spacing w:line="276" w:lineRule="auto"/>
              <w:jc w:val="both"/>
              <w:rPr>
                <w:szCs w:val="24"/>
              </w:rPr>
            </w:pPr>
            <w:r>
              <w:rPr>
                <w:szCs w:val="24"/>
              </w:rPr>
              <w:t>Приложение №  9</w:t>
            </w:r>
          </w:p>
        </w:tc>
        <w:tc>
          <w:tcPr>
            <w:tcW w:w="7229" w:type="dxa"/>
          </w:tcPr>
          <w:p w:rsidR="00C57E43" w:rsidRDefault="00C57E43" w:rsidP="00A01C47">
            <w:pPr>
              <w:suppressAutoHyphens/>
              <w:spacing w:line="276" w:lineRule="auto"/>
              <w:jc w:val="both"/>
              <w:rPr>
                <w:szCs w:val="24"/>
              </w:rPr>
            </w:pPr>
            <w:r>
              <w:rPr>
                <w:szCs w:val="24"/>
              </w:rPr>
              <w:t xml:space="preserve">Приложение 1 к Оговорке ПБОТОС и </w:t>
            </w:r>
            <w:proofErr w:type="spellStart"/>
            <w:r>
              <w:rPr>
                <w:szCs w:val="24"/>
              </w:rPr>
              <w:t>ПЛЧС_Перечень</w:t>
            </w:r>
            <w:proofErr w:type="spellEnd"/>
            <w:r>
              <w:rPr>
                <w:szCs w:val="24"/>
              </w:rPr>
              <w:t xml:space="preserve"> штрафов.docx</w:t>
            </w:r>
          </w:p>
        </w:tc>
      </w:tr>
      <w:tr w:rsidR="00C57E43" w:rsidRPr="007B37D6" w:rsidTr="007B37D6">
        <w:tc>
          <w:tcPr>
            <w:tcW w:w="2235" w:type="dxa"/>
          </w:tcPr>
          <w:p w:rsidR="00C57E43" w:rsidRDefault="00C57E43" w:rsidP="00A01C47">
            <w:pPr>
              <w:suppressAutoHyphens/>
              <w:spacing w:line="276" w:lineRule="auto"/>
              <w:jc w:val="both"/>
              <w:rPr>
                <w:szCs w:val="24"/>
              </w:rPr>
            </w:pPr>
            <w:r>
              <w:rPr>
                <w:szCs w:val="24"/>
              </w:rPr>
              <w:t>Приложение № 10</w:t>
            </w:r>
          </w:p>
        </w:tc>
        <w:tc>
          <w:tcPr>
            <w:tcW w:w="7229" w:type="dxa"/>
          </w:tcPr>
          <w:p w:rsidR="00C57E43" w:rsidRDefault="00C57E43" w:rsidP="00A01C47">
            <w:pPr>
              <w:suppressAutoHyphens/>
              <w:spacing w:line="276" w:lineRule="auto"/>
              <w:jc w:val="both"/>
              <w:rPr>
                <w:szCs w:val="24"/>
              </w:rPr>
            </w:pPr>
            <w:r>
              <w:rPr>
                <w:szCs w:val="24"/>
              </w:rPr>
              <w:t>Приложение А. Форма акта приема-передачи ЛНД.docx</w:t>
            </w:r>
          </w:p>
        </w:tc>
      </w:tr>
      <w:tr w:rsidR="00C57E43" w:rsidRPr="007B37D6" w:rsidTr="007B37D6">
        <w:tc>
          <w:tcPr>
            <w:tcW w:w="2235" w:type="dxa"/>
          </w:tcPr>
          <w:p w:rsidR="00C57E43" w:rsidRDefault="00C57E43" w:rsidP="00A01C47">
            <w:pPr>
              <w:suppressAutoHyphens/>
              <w:spacing w:line="276" w:lineRule="auto"/>
              <w:jc w:val="both"/>
              <w:rPr>
                <w:szCs w:val="24"/>
              </w:rPr>
            </w:pPr>
            <w:r>
              <w:rPr>
                <w:szCs w:val="24"/>
              </w:rPr>
              <w:t>Приложение № 11</w:t>
            </w:r>
          </w:p>
        </w:tc>
        <w:tc>
          <w:tcPr>
            <w:tcW w:w="7229" w:type="dxa"/>
          </w:tcPr>
          <w:p w:rsidR="00C57E43" w:rsidRDefault="00C57E43" w:rsidP="00A01C47">
            <w:pPr>
              <w:suppressAutoHyphens/>
              <w:spacing w:line="276" w:lineRule="auto"/>
              <w:jc w:val="both"/>
              <w:rPr>
                <w:szCs w:val="24"/>
              </w:rPr>
            </w:pPr>
            <w:r>
              <w:rPr>
                <w:szCs w:val="24"/>
              </w:rPr>
              <w:t>Приложение Б. Форма письма.docx</w:t>
            </w:r>
          </w:p>
        </w:tc>
      </w:tr>
      <w:tr w:rsidR="00C57E43" w:rsidRPr="007B37D6" w:rsidTr="007B37D6">
        <w:tc>
          <w:tcPr>
            <w:tcW w:w="2235" w:type="dxa"/>
          </w:tcPr>
          <w:p w:rsidR="00C57E43" w:rsidRDefault="00C57E43" w:rsidP="00A01C47">
            <w:pPr>
              <w:suppressAutoHyphens/>
              <w:spacing w:line="276" w:lineRule="auto"/>
              <w:jc w:val="both"/>
              <w:rPr>
                <w:szCs w:val="24"/>
              </w:rPr>
            </w:pPr>
          </w:p>
        </w:tc>
        <w:tc>
          <w:tcPr>
            <w:tcW w:w="7229" w:type="dxa"/>
          </w:tcPr>
          <w:p w:rsidR="00C57E43" w:rsidRDefault="00C57E43" w:rsidP="00A01C47">
            <w:pPr>
              <w:suppressAutoHyphens/>
              <w:spacing w:line="276" w:lineRule="auto"/>
              <w:jc w:val="both"/>
              <w:rPr>
                <w:szCs w:val="24"/>
              </w:rPr>
            </w:pPr>
            <w:r>
              <w:rPr>
                <w:szCs w:val="24"/>
              </w:rPr>
              <w:t>Заключительные положения</w:t>
            </w:r>
          </w:p>
        </w:tc>
      </w:tr>
      <w:bookmarkEnd w:id="0"/>
    </w:tbl>
    <w:p w:rsidR="00E55BEA" w:rsidRPr="007B37D6" w:rsidRDefault="00E55BEA">
      <w:pPr>
        <w:spacing w:after="160" w:line="259" w:lineRule="auto"/>
        <w:rPr>
          <w:szCs w:val="24"/>
        </w:rPr>
      </w:pPr>
      <w:r w:rsidRPr="007B37D6">
        <w:rPr>
          <w:szCs w:val="24"/>
        </w:rPr>
        <w:br w:type="page"/>
      </w:r>
    </w:p>
    <w:p w:rsidR="00E55BEA" w:rsidRPr="007B37D6" w:rsidRDefault="00E55BEA" w:rsidP="00AE0D9D">
      <w:pPr>
        <w:keepNext/>
        <w:keepLines/>
        <w:spacing w:line="276" w:lineRule="auto"/>
        <w:jc w:val="center"/>
        <w:outlineLvl w:val="1"/>
        <w:rPr>
          <w:b/>
          <w:bCs/>
          <w:szCs w:val="24"/>
          <w:lang w:eastAsia="en-US"/>
        </w:rPr>
      </w:pPr>
      <w:r w:rsidRPr="007B37D6">
        <w:rPr>
          <w:b/>
          <w:bCs/>
          <w:szCs w:val="24"/>
          <w:lang w:eastAsia="en-US"/>
        </w:rPr>
        <w:lastRenderedPageBreak/>
        <w:t>ОПРЕДЕЛЕНИЯ</w:t>
      </w:r>
    </w:p>
    <w:p w:rsidR="00AE0D9D" w:rsidRPr="007B37D6" w:rsidRDefault="00AE0D9D" w:rsidP="004353A2">
      <w:pPr>
        <w:keepNext/>
        <w:keepLines/>
        <w:spacing w:line="276" w:lineRule="auto"/>
        <w:jc w:val="center"/>
        <w:rPr>
          <w:b/>
          <w:bCs/>
          <w:szCs w:val="24"/>
          <w:lang w:eastAsia="en-US"/>
        </w:rPr>
      </w:pPr>
    </w:p>
    <w:p w:rsidR="00C57E43" w:rsidRPr="00E2674D" w:rsidRDefault="00C57E43" w:rsidP="00626E75">
      <w:pPr>
        <w:numPr>
          <w:ilvl w:val="0"/>
          <w:numId w:val="1"/>
        </w:numPr>
        <w:spacing w:line="276" w:lineRule="auto"/>
        <w:jc w:val="both"/>
        <w:rPr>
          <w:rFonts w:cs="Calibri"/>
        </w:rPr>
      </w:pPr>
      <w:r w:rsidRPr="00E2674D">
        <w:rPr>
          <w:rFonts w:cs="Calibri"/>
        </w:rPr>
        <w:t xml:space="preserve">ДОГОВОР для целей настоящего Приложения означает ДОГОВОР </w:t>
      </w:r>
      <w:r w:rsidR="00A5211B" w:rsidRPr="00BC28EE">
        <w:t>№</w:t>
      </w:r>
      <w:r w:rsidR="00334FDC" w:rsidRPr="00334FDC">
        <w:rPr>
          <w:szCs w:val="24"/>
        </w:rPr>
        <w:t xml:space="preserve">           </w:t>
      </w:r>
      <w:r w:rsidR="00626E75">
        <w:rPr>
          <w:szCs w:val="24"/>
        </w:rPr>
        <w:t xml:space="preserve"> </w:t>
      </w:r>
      <w:r w:rsidRPr="00E2674D">
        <w:rPr>
          <w:rFonts w:cs="Calibri"/>
        </w:rPr>
        <w:t>от «</w:t>
      </w:r>
      <w:r w:rsidR="00A5211B" w:rsidRPr="00BC28EE">
        <w:rPr>
          <w:highlight w:val="lightGray"/>
        </w:rPr>
        <w:fldChar w:fldCharType="begin">
          <w:ffData>
            <w:name w:val=""/>
            <w:enabled/>
            <w:calcOnExit w:val="0"/>
            <w:textInput/>
          </w:ffData>
        </w:fldChar>
      </w:r>
      <w:r w:rsidR="00A5211B" w:rsidRPr="00BC28EE">
        <w:rPr>
          <w:highlight w:val="lightGray"/>
        </w:rPr>
        <w:instrText xml:space="preserve"> FORMTEXT </w:instrText>
      </w:r>
      <w:r w:rsidR="00A5211B" w:rsidRPr="00BC28EE">
        <w:rPr>
          <w:highlight w:val="lightGray"/>
        </w:rPr>
      </w:r>
      <w:r w:rsidR="00A5211B" w:rsidRPr="00BC28EE">
        <w:rPr>
          <w:highlight w:val="lightGray"/>
        </w:rPr>
        <w:fldChar w:fldCharType="separate"/>
      </w:r>
      <w:r w:rsidR="00A5211B" w:rsidRPr="00BC28EE">
        <w:rPr>
          <w:highlight w:val="lightGray"/>
        </w:rPr>
        <w:t> </w:t>
      </w:r>
      <w:r w:rsidR="00A5211B" w:rsidRPr="00BC28EE">
        <w:rPr>
          <w:highlight w:val="lightGray"/>
        </w:rPr>
        <w:t> </w:t>
      </w:r>
      <w:r w:rsidR="00A5211B" w:rsidRPr="00BC28EE">
        <w:rPr>
          <w:highlight w:val="lightGray"/>
        </w:rPr>
        <w:t> </w:t>
      </w:r>
      <w:r w:rsidR="00A5211B" w:rsidRPr="00BC28EE">
        <w:rPr>
          <w:highlight w:val="lightGray"/>
        </w:rPr>
        <w:t> </w:t>
      </w:r>
      <w:r w:rsidR="00A5211B" w:rsidRPr="00BC28EE">
        <w:rPr>
          <w:highlight w:val="lightGray"/>
        </w:rPr>
        <w:t> </w:t>
      </w:r>
      <w:r w:rsidR="00A5211B" w:rsidRPr="00BC28EE">
        <w:rPr>
          <w:highlight w:val="lightGray"/>
        </w:rPr>
        <w:fldChar w:fldCharType="end"/>
      </w:r>
      <w:r w:rsidRPr="00E2674D">
        <w:rPr>
          <w:rFonts w:cs="Calibri"/>
        </w:rPr>
        <w:t>»</w:t>
      </w:r>
      <w:r w:rsidR="00A5211B" w:rsidRPr="00BC28EE">
        <w:rPr>
          <w:highlight w:val="lightGray"/>
        </w:rPr>
        <w:fldChar w:fldCharType="begin">
          <w:ffData>
            <w:name w:val=""/>
            <w:enabled/>
            <w:calcOnExit w:val="0"/>
            <w:textInput/>
          </w:ffData>
        </w:fldChar>
      </w:r>
      <w:r w:rsidR="00A5211B" w:rsidRPr="00BC28EE">
        <w:rPr>
          <w:highlight w:val="lightGray"/>
        </w:rPr>
        <w:instrText xml:space="preserve"> FORMTEXT </w:instrText>
      </w:r>
      <w:r w:rsidR="00A5211B" w:rsidRPr="00BC28EE">
        <w:rPr>
          <w:highlight w:val="lightGray"/>
        </w:rPr>
      </w:r>
      <w:r w:rsidR="00A5211B" w:rsidRPr="00BC28EE">
        <w:rPr>
          <w:highlight w:val="lightGray"/>
        </w:rPr>
        <w:fldChar w:fldCharType="separate"/>
      </w:r>
      <w:r w:rsidR="00A5211B" w:rsidRPr="00BC28EE">
        <w:rPr>
          <w:highlight w:val="lightGray"/>
        </w:rPr>
        <w:t> </w:t>
      </w:r>
      <w:r w:rsidR="00A5211B" w:rsidRPr="00BC28EE">
        <w:rPr>
          <w:highlight w:val="lightGray"/>
        </w:rPr>
        <w:t> </w:t>
      </w:r>
      <w:r w:rsidR="00A5211B" w:rsidRPr="00BC28EE">
        <w:rPr>
          <w:highlight w:val="lightGray"/>
        </w:rPr>
        <w:t> </w:t>
      </w:r>
      <w:r w:rsidR="00A5211B" w:rsidRPr="00BC28EE">
        <w:rPr>
          <w:highlight w:val="lightGray"/>
        </w:rPr>
        <w:t> </w:t>
      </w:r>
      <w:r w:rsidR="00A5211B" w:rsidRPr="00BC28EE">
        <w:rPr>
          <w:highlight w:val="lightGray"/>
        </w:rPr>
        <w:t> </w:t>
      </w:r>
      <w:r w:rsidR="00A5211B" w:rsidRPr="00BC28EE">
        <w:rPr>
          <w:highlight w:val="lightGray"/>
        </w:rPr>
        <w:fldChar w:fldCharType="end"/>
      </w:r>
      <w:r w:rsidRPr="00E2674D">
        <w:rPr>
          <w:rFonts w:cs="Calibri"/>
        </w:rPr>
        <w:t>20</w:t>
      </w:r>
      <w:r w:rsidR="00A5211B" w:rsidRPr="00BC28EE">
        <w:rPr>
          <w:highlight w:val="lightGray"/>
        </w:rPr>
        <w:fldChar w:fldCharType="begin">
          <w:ffData>
            <w:name w:val=""/>
            <w:enabled/>
            <w:calcOnExit w:val="0"/>
            <w:textInput/>
          </w:ffData>
        </w:fldChar>
      </w:r>
      <w:r w:rsidR="00A5211B" w:rsidRPr="00BC28EE">
        <w:rPr>
          <w:highlight w:val="lightGray"/>
        </w:rPr>
        <w:instrText xml:space="preserve"> FORMTEXT </w:instrText>
      </w:r>
      <w:r w:rsidR="00A5211B" w:rsidRPr="00BC28EE">
        <w:rPr>
          <w:highlight w:val="lightGray"/>
        </w:rPr>
      </w:r>
      <w:r w:rsidR="00A5211B" w:rsidRPr="00BC28EE">
        <w:rPr>
          <w:highlight w:val="lightGray"/>
        </w:rPr>
        <w:fldChar w:fldCharType="separate"/>
      </w:r>
      <w:r w:rsidR="00A5211B" w:rsidRPr="00BC28EE">
        <w:rPr>
          <w:highlight w:val="lightGray"/>
        </w:rPr>
        <w:t> </w:t>
      </w:r>
      <w:r w:rsidR="00A5211B" w:rsidRPr="00BC28EE">
        <w:rPr>
          <w:highlight w:val="lightGray"/>
        </w:rPr>
        <w:t> </w:t>
      </w:r>
      <w:r w:rsidR="00A5211B" w:rsidRPr="00BC28EE">
        <w:rPr>
          <w:highlight w:val="lightGray"/>
        </w:rPr>
        <w:t> </w:t>
      </w:r>
      <w:r w:rsidR="00A5211B" w:rsidRPr="00BC28EE">
        <w:rPr>
          <w:highlight w:val="lightGray"/>
        </w:rPr>
        <w:t> </w:t>
      </w:r>
      <w:r w:rsidR="00A5211B" w:rsidRPr="00BC28EE">
        <w:rPr>
          <w:highlight w:val="lightGray"/>
        </w:rPr>
        <w:t> </w:t>
      </w:r>
      <w:r w:rsidR="00A5211B" w:rsidRPr="00BC28EE">
        <w:rPr>
          <w:highlight w:val="lightGray"/>
        </w:rPr>
        <w:fldChar w:fldCharType="end"/>
      </w:r>
      <w:r w:rsidR="00A5211B">
        <w:rPr>
          <w:rFonts w:cs="Calibri"/>
        </w:rPr>
        <w:t>г</w:t>
      </w:r>
      <w:r w:rsidRPr="00E2674D">
        <w:rPr>
          <w:rFonts w:cs="Calibri"/>
        </w:rPr>
        <w:t>.</w:t>
      </w:r>
    </w:p>
    <w:p w:rsidR="00C57E43" w:rsidRPr="00E2674D" w:rsidRDefault="00C57E43" w:rsidP="00C54B64">
      <w:pPr>
        <w:numPr>
          <w:ilvl w:val="0"/>
          <w:numId w:val="1"/>
        </w:numPr>
        <w:spacing w:line="276" w:lineRule="auto"/>
        <w:ind w:left="426" w:hanging="426"/>
        <w:jc w:val="both"/>
        <w:rPr>
          <w:rFonts w:cs="Calibri"/>
        </w:rPr>
      </w:pPr>
      <w:r w:rsidRPr="000D1F34">
        <w:rPr>
          <w:rFonts w:cs="Calibri"/>
        </w:rPr>
        <w:t xml:space="preserve">СТОРОНА1 для целей настоящего Приложения означает </w:t>
      </w:r>
      <w:r w:rsidR="00A5211B">
        <w:t>«ПОСТАВЩИК»</w:t>
      </w:r>
      <w:r w:rsidRPr="000D1F34">
        <w:rPr>
          <w:rFonts w:cs="Calibri"/>
        </w:rPr>
        <w:t>, как он указан в ДОГОВОРЕ.</w:t>
      </w:r>
    </w:p>
    <w:p w:rsidR="00C57E43" w:rsidRPr="00E2674D" w:rsidRDefault="00C57E43" w:rsidP="00C54B64">
      <w:pPr>
        <w:numPr>
          <w:ilvl w:val="0"/>
          <w:numId w:val="1"/>
        </w:numPr>
        <w:spacing w:line="276" w:lineRule="auto"/>
        <w:ind w:left="426" w:hanging="426"/>
        <w:jc w:val="both"/>
        <w:rPr>
          <w:rFonts w:cs="Calibri"/>
        </w:rPr>
      </w:pPr>
      <w:r w:rsidRPr="000D1F34">
        <w:rPr>
          <w:rFonts w:cs="Calibri"/>
        </w:rPr>
        <w:t xml:space="preserve">СТОРОНА2 для целей настоящего Приложения означает </w:t>
      </w:r>
      <w:r w:rsidR="00A5211B">
        <w:t>«ПОКУПАТЕЛЬ»</w:t>
      </w:r>
      <w:r w:rsidRPr="000D1F34">
        <w:rPr>
          <w:rFonts w:cs="Calibri"/>
        </w:rPr>
        <w:t>, как он указан в ДОГОВОРЕ</w:t>
      </w:r>
      <w:r w:rsidRPr="00E2674D">
        <w:rPr>
          <w:rFonts w:cs="Calibri"/>
        </w:rPr>
        <w:t>.</w:t>
      </w:r>
    </w:p>
    <w:p w:rsidR="00C57E43" w:rsidRPr="00E2674D" w:rsidRDefault="006C39D8" w:rsidP="00146A63">
      <w:pPr>
        <w:spacing w:line="276" w:lineRule="auto"/>
        <w:rPr>
          <w:rFonts w:cs="Calibri"/>
        </w:rPr>
      </w:pPr>
      <w:r>
        <w:rPr>
          <w:rFonts w:cs="Calibri"/>
        </w:rPr>
        <w:fldChar w:fldCharType="begin">
          <w:ffData>
            <w:name w:val="ТекстовоеПоле8"/>
            <w:enabled/>
            <w:calcOnExit w:val="0"/>
            <w:textInput>
              <w:default w:val="4.    СУБИСПОЛНИТЕЛЬ означает любое ТРЕТЬЕ ЛИЦО, с которым ПОСТАВЩИКОМ и/или ИСПОЛНИТЕЛЕМ заключен договор субисполнения"/>
            </w:textInput>
          </w:ffData>
        </w:fldChar>
      </w:r>
      <w:bookmarkStart w:id="1" w:name="ТекстовоеПоле8"/>
      <w:r>
        <w:rPr>
          <w:rFonts w:cs="Calibri"/>
        </w:rPr>
        <w:instrText xml:space="preserve"> FORMTEXT </w:instrText>
      </w:r>
      <w:r>
        <w:rPr>
          <w:rFonts w:cs="Calibri"/>
        </w:rPr>
      </w:r>
      <w:r>
        <w:rPr>
          <w:rFonts w:cs="Calibri"/>
        </w:rPr>
        <w:fldChar w:fldCharType="separate"/>
      </w:r>
      <w:r>
        <w:rPr>
          <w:rFonts w:cs="Calibri"/>
          <w:noProof/>
        </w:rPr>
        <w:t>4.    СУБИСПОЛНИТЕЛЬ означает любое ТРЕТЬЕ ЛИЦО, с которым ПОСТАВЩИКОМ и/или ИСПОЛНИТЕЛЕМ заключен договор субисполнения</w:t>
      </w:r>
      <w:r>
        <w:rPr>
          <w:rFonts w:cs="Calibri"/>
        </w:rPr>
        <w:fldChar w:fldCharType="end"/>
      </w:r>
      <w:bookmarkEnd w:id="1"/>
    </w:p>
    <w:p w:rsidR="00C57E43" w:rsidRDefault="00C57E43" w:rsidP="00146A63">
      <w:r w:rsidRPr="00E2674D">
        <w:rPr>
          <w:rFonts w:cs="Calibri"/>
        </w:rPr>
        <w:t>Настоящим СТОРОНА 1 и СТОРОНА2, совместно именуемые СТОРОНЫ, подтверждают, что при исполнении обязательств по ДОГОВОРУ будут руководствоваться положениями нижеуказанных стандартных оговорок.</w:t>
      </w:r>
    </w:p>
    <w:p w:rsidR="0042572A" w:rsidRPr="007B37D6" w:rsidRDefault="0042572A" w:rsidP="004353A2">
      <w:pPr>
        <w:keepNext/>
        <w:keepLines/>
        <w:spacing w:line="276" w:lineRule="auto"/>
        <w:rPr>
          <w:b/>
          <w:bCs/>
          <w:szCs w:val="24"/>
          <w:lang w:eastAsia="en-US"/>
        </w:rPr>
      </w:pPr>
    </w:p>
    <w:p w:rsidR="00C57E43" w:rsidRPr="00C57E43" w:rsidRDefault="00B50A12" w:rsidP="00C57E43">
      <w:pPr>
        <w:keepNext/>
        <w:keepLines/>
        <w:spacing w:line="276" w:lineRule="auto"/>
        <w:outlineLvl w:val="1"/>
        <w:rPr>
          <w:b/>
          <w:bCs/>
          <w:szCs w:val="24"/>
          <w:lang w:eastAsia="en-US"/>
        </w:rPr>
      </w:pPr>
      <w:r w:rsidRPr="00C57E43">
        <w:rPr>
          <w:b/>
          <w:bCs/>
          <w:szCs w:val="24"/>
          <w:lang w:eastAsia="en-US"/>
        </w:rPr>
        <w:br w:type="page"/>
      </w:r>
      <w:bookmarkStart w:id="2" w:name="NEW_CLAUSE"/>
      <w:r w:rsidRPr="00C57E43">
        <w:rPr>
          <w:b/>
          <w:bCs/>
          <w:szCs w:val="24"/>
          <w:lang w:eastAsia="en-US"/>
        </w:rPr>
        <w:t xml:space="preserve"> </w:t>
      </w:r>
      <w:bookmarkEnd w:id="2"/>
      <w:r w:rsidR="00C57E43" w:rsidRPr="007B37D6">
        <w:rPr>
          <w:b/>
          <w:bCs/>
          <w:szCs w:val="24"/>
          <w:lang w:eastAsia="en-US"/>
        </w:rPr>
        <w:t>Оговорка</w:t>
      </w:r>
      <w:r w:rsidR="00C57E43" w:rsidRPr="00C57E43">
        <w:rPr>
          <w:b/>
          <w:bCs/>
          <w:szCs w:val="24"/>
          <w:lang w:eastAsia="en-US"/>
        </w:rPr>
        <w:t xml:space="preserve"> №1</w:t>
      </w:r>
    </w:p>
    <w:p w:rsidR="00C57E43" w:rsidRPr="00C57E43" w:rsidRDefault="00C57E43" w:rsidP="00C57E43">
      <w:pPr>
        <w:keepNext/>
        <w:keepLines/>
        <w:spacing w:line="276" w:lineRule="auto"/>
        <w:jc w:val="center"/>
        <w:rPr>
          <w:b/>
          <w:bCs/>
          <w:szCs w:val="24"/>
          <w:lang w:eastAsia="en-US"/>
        </w:rPr>
      </w:pPr>
      <w:r w:rsidRPr="00C57E43">
        <w:rPr>
          <w:b/>
          <w:bCs/>
          <w:szCs w:val="24"/>
          <w:lang w:eastAsia="en-US"/>
        </w:rPr>
        <w:t>Антикоррупционная оговорка</w:t>
      </w:r>
    </w:p>
    <w:p w:rsidR="00C57E43" w:rsidRPr="00C57E43" w:rsidRDefault="005D6676" w:rsidP="00C57E43">
      <w:pPr>
        <w:keepNext/>
        <w:keepLines/>
        <w:spacing w:line="276" w:lineRule="auto"/>
        <w:jc w:val="both"/>
        <w:rPr>
          <w:bCs/>
          <w:szCs w:val="24"/>
          <w:lang w:eastAsia="en-US"/>
        </w:rPr>
      </w:pPr>
      <w:r>
        <w:rPr>
          <w:bCs/>
          <w:szCs w:val="24"/>
          <w:lang w:eastAsia="en-US"/>
        </w:rPr>
        <w:fldChar w:fldCharType="begin">
          <w:ffData>
            <w:name w:val="ТекстовоеПоле165"/>
            <w:enabled/>
            <w:calcOnExit w:val="0"/>
            <w:textInput>
              <w:default w:val="Оговорка применяется"/>
            </w:textInput>
          </w:ffData>
        </w:fldChar>
      </w:r>
      <w:bookmarkStart w:id="3" w:name="ТекстовоеПоле165"/>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Оговорка применяется</w:t>
      </w:r>
      <w:r>
        <w:rPr>
          <w:bCs/>
          <w:szCs w:val="24"/>
          <w:lang w:eastAsia="en-US"/>
        </w:rPr>
        <w:fldChar w:fldCharType="end"/>
      </w:r>
      <w:bookmarkEnd w:id="3"/>
      <w:r w:rsidR="00C57E43" w:rsidRPr="00C57E43">
        <w:rPr>
          <w:bCs/>
          <w:szCs w:val="24"/>
          <w:lang w:eastAsia="en-US"/>
        </w:rPr>
        <w:t xml:space="preserve">  </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w:t>
      </w:r>
      <w:proofErr w:type="gramStart"/>
      <w:r w:rsidRPr="00C57E43">
        <w:rPr>
          <w:bCs/>
          <w:szCs w:val="24"/>
          <w:lang w:eastAsia="en-US"/>
        </w:rPr>
        <w:t>раз-решают</w:t>
      </w:r>
      <w:proofErr w:type="gramEnd"/>
      <w:r w:rsidRPr="00C57E43">
        <w:rPr>
          <w:bCs/>
          <w:szCs w:val="24"/>
          <w:lang w:eastAsia="en-US"/>
        </w:rPr>
        <w:t xml:space="preserve"> выплату каких-либо денежных средств или ценностей, прямо или косвенно, любым ли-</w:t>
      </w:r>
      <w:proofErr w:type="spellStart"/>
      <w:r w:rsidRPr="00C57E43">
        <w:rPr>
          <w:bCs/>
          <w:szCs w:val="24"/>
          <w:lang w:eastAsia="en-US"/>
        </w:rPr>
        <w:t>цам</w:t>
      </w:r>
      <w:proofErr w:type="spellEnd"/>
      <w:r w:rsidRPr="00C57E43">
        <w:rPr>
          <w:bCs/>
          <w:szCs w:val="24"/>
          <w:lang w:eastAsia="en-US"/>
        </w:rPr>
        <w:t>, для оказания влияния на действия или решения этих лиц с целью получить какие-либо не-правомерные преимущества или на иные неправомерные цели.</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СТОРОНА1 подтверждает, что ознакомился с содержанием и обязуется придерживаться принципов Политики Компании "В области противодействия корпоративному мошенничеству и вовлечению в коррупционную деятельность", размещенной в открытом доступе на официальном сайте ПАО "НК "Роснефть" в сети Интернет. </w:t>
      </w:r>
    </w:p>
    <w:p w:rsidR="00C57E43" w:rsidRPr="00C57E43" w:rsidRDefault="00DB18C5" w:rsidP="00C57E43">
      <w:pPr>
        <w:keepNext/>
        <w:keepLines/>
        <w:spacing w:line="276" w:lineRule="auto"/>
        <w:jc w:val="both"/>
        <w:rPr>
          <w:bCs/>
          <w:szCs w:val="24"/>
          <w:lang w:eastAsia="en-US"/>
        </w:rPr>
      </w:pPr>
      <w:r>
        <w:rPr>
          <w:bCs/>
          <w:szCs w:val="24"/>
          <w:lang w:eastAsia="en-US"/>
        </w:rPr>
        <w:fldChar w:fldCharType="begin">
          <w:ffData>
            <w:name w:val="ТекстовоеПоле166"/>
            <w:enabled/>
            <w:calcOnExit w:val="0"/>
            <w:textInput>
              <w:default w:val="СТОРОНА1 подтверждает, что положения Политики Компании введены в действие распорядительным документом СТОРОНЫ1.  "/>
            </w:textInput>
          </w:ffData>
        </w:fldChar>
      </w:r>
      <w:bookmarkStart w:id="4" w:name="ТекстовоеПоле166"/>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СТОРОНА1 подтверждает, что положения Политики Компании введены в действие распорядительным документом СТОРОНЫ1.  </w:t>
      </w:r>
      <w:r>
        <w:rPr>
          <w:bCs/>
          <w:szCs w:val="24"/>
          <w:lang w:eastAsia="en-US"/>
        </w:rPr>
        <w:fldChar w:fldCharType="end"/>
      </w:r>
      <w:bookmarkEnd w:id="4"/>
      <w:r w:rsidR="00C57E43" w:rsidRPr="00C57E43">
        <w:rPr>
          <w:bCs/>
          <w:szCs w:val="24"/>
          <w:lang w:eastAsia="en-US"/>
        </w:rPr>
        <w:t xml:space="preserve"> </w:t>
      </w:r>
      <w:r>
        <w:rPr>
          <w:bCs/>
          <w:szCs w:val="24"/>
          <w:lang w:eastAsia="en-US"/>
        </w:rPr>
        <w:fldChar w:fldCharType="begin">
          <w:ffData>
            <w:name w:val="ТекстовоеПоле167"/>
            <w:enabled/>
            <w:calcOnExit w:val="0"/>
            <w:textInput>
              <w:default w:val="(Применяется в случае, если СТОРОНА1 является Обществом Группы, при этом все нижеследующие абзацы настоящей оговорки не применяются). "/>
            </w:textInput>
          </w:ffData>
        </w:fldChar>
      </w:r>
      <w:bookmarkStart w:id="5" w:name="ТекстовоеПоле167"/>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(Применяется в случае, если СТОРОНА1 является Обществом Группы, при этом все нижеследующие абзацы настоящей оговорки не применяются). </w:t>
      </w:r>
      <w:r>
        <w:rPr>
          <w:bCs/>
          <w:szCs w:val="24"/>
          <w:lang w:eastAsia="en-US"/>
        </w:rPr>
        <w:fldChar w:fldCharType="end"/>
      </w:r>
      <w:bookmarkEnd w:id="5"/>
    </w:p>
    <w:p w:rsidR="00C57E43" w:rsidRPr="00C57E43" w:rsidRDefault="00C57E43" w:rsidP="00C57E43">
      <w:pPr>
        <w:keepNext/>
        <w:keepLines/>
        <w:spacing w:line="276" w:lineRule="auto"/>
        <w:jc w:val="both"/>
        <w:rPr>
          <w:bCs/>
          <w:szCs w:val="24"/>
          <w:lang w:eastAsia="en-US"/>
        </w:rPr>
      </w:pPr>
      <w:r w:rsidRPr="00C57E43">
        <w:rPr>
          <w:bCs/>
          <w:szCs w:val="24"/>
          <w:lang w:eastAsia="en-US"/>
        </w:rPr>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C57E43" w:rsidRPr="00C57E43" w:rsidRDefault="00C57E43" w:rsidP="00C57E43">
      <w:pPr>
        <w:keepNext/>
        <w:keepLines/>
        <w:spacing w:line="276" w:lineRule="auto"/>
        <w:jc w:val="both"/>
        <w:rPr>
          <w:bCs/>
          <w:szCs w:val="24"/>
          <w:lang w:eastAsia="en-US"/>
        </w:rPr>
      </w:pPr>
      <w:r w:rsidRPr="00C57E43">
        <w:rPr>
          <w:bCs/>
          <w:szCs w:val="24"/>
          <w:lang w:eastAsia="en-US"/>
        </w:rPr>
        <w:t>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rsidR="00C57E43" w:rsidRPr="00C57E43" w:rsidRDefault="00C57E43" w:rsidP="00C57E43">
      <w:pPr>
        <w:keepNext/>
        <w:keepLines/>
        <w:spacing w:line="276" w:lineRule="auto"/>
        <w:jc w:val="both"/>
        <w:rPr>
          <w:bCs/>
          <w:szCs w:val="24"/>
          <w:lang w:eastAsia="en-US"/>
        </w:rPr>
      </w:pPr>
      <w:r w:rsidRPr="00C57E43">
        <w:rPr>
          <w:bCs/>
          <w:szCs w:val="24"/>
          <w:lang w:eastAsia="en-US"/>
        </w:rPr>
        <w:t>Под действиями работника, осуществляемыми в пользу стимулирующей его Стороны, понимаются:</w:t>
      </w:r>
    </w:p>
    <w:p w:rsidR="00C57E43" w:rsidRPr="00C57E43" w:rsidRDefault="00C57E43" w:rsidP="00C57E43">
      <w:pPr>
        <w:keepNext/>
        <w:keepLines/>
        <w:spacing w:line="276" w:lineRule="auto"/>
        <w:jc w:val="both"/>
        <w:rPr>
          <w:bCs/>
          <w:szCs w:val="24"/>
          <w:lang w:eastAsia="en-US"/>
        </w:rPr>
      </w:pPr>
      <w:r w:rsidRPr="00C57E43">
        <w:rPr>
          <w:bCs/>
          <w:szCs w:val="24"/>
          <w:lang w:eastAsia="en-US"/>
        </w:rPr>
        <w:t>- предоставление неоправданных преимуществ по сравнению с другими исполнителями;</w:t>
      </w:r>
    </w:p>
    <w:p w:rsidR="00C57E43" w:rsidRPr="00C57E43" w:rsidRDefault="00C57E43" w:rsidP="00C57E43">
      <w:pPr>
        <w:keepNext/>
        <w:keepLines/>
        <w:spacing w:line="276" w:lineRule="auto"/>
        <w:jc w:val="both"/>
        <w:rPr>
          <w:bCs/>
          <w:szCs w:val="24"/>
          <w:lang w:eastAsia="en-US"/>
        </w:rPr>
      </w:pPr>
      <w:r w:rsidRPr="00C57E43">
        <w:rPr>
          <w:bCs/>
          <w:szCs w:val="24"/>
          <w:lang w:eastAsia="en-US"/>
        </w:rPr>
        <w:t>- предоставление каких-либо гарантий;</w:t>
      </w:r>
    </w:p>
    <w:p w:rsidR="00C57E43" w:rsidRPr="00C57E43" w:rsidRDefault="00C57E43" w:rsidP="00C57E43">
      <w:pPr>
        <w:keepNext/>
        <w:keepLines/>
        <w:spacing w:line="276" w:lineRule="auto"/>
        <w:jc w:val="both"/>
        <w:rPr>
          <w:bCs/>
          <w:szCs w:val="24"/>
          <w:lang w:eastAsia="en-US"/>
        </w:rPr>
      </w:pPr>
      <w:r w:rsidRPr="00C57E43">
        <w:rPr>
          <w:bCs/>
          <w:szCs w:val="24"/>
          <w:lang w:eastAsia="en-US"/>
        </w:rPr>
        <w:t>- ускорение существующих процедур;</w:t>
      </w:r>
    </w:p>
    <w:p w:rsidR="00C57E43" w:rsidRPr="00C57E43" w:rsidRDefault="00C57E43" w:rsidP="00C57E43">
      <w:pPr>
        <w:keepNext/>
        <w:keepLines/>
        <w:spacing w:line="276" w:lineRule="auto"/>
        <w:jc w:val="both"/>
        <w:rPr>
          <w:bCs/>
          <w:szCs w:val="24"/>
          <w:lang w:eastAsia="en-US"/>
        </w:rPr>
      </w:pPr>
      <w:r w:rsidRPr="00C57E43">
        <w:rPr>
          <w:bCs/>
          <w:szCs w:val="24"/>
          <w:lang w:eastAsia="en-US"/>
        </w:rPr>
        <w:t>-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C57E43" w:rsidRPr="00C57E43" w:rsidRDefault="00C57E43" w:rsidP="00C57E43">
      <w:pPr>
        <w:keepNext/>
        <w:keepLines/>
        <w:spacing w:line="276" w:lineRule="auto"/>
        <w:jc w:val="both"/>
        <w:rPr>
          <w:bCs/>
          <w:szCs w:val="24"/>
          <w:lang w:eastAsia="en-US"/>
        </w:rPr>
      </w:pPr>
      <w:r w:rsidRPr="00C57E43">
        <w:rPr>
          <w:bCs/>
          <w:szCs w:val="24"/>
          <w:lang w:eastAsia="en-US"/>
        </w:rPr>
        <w:t>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rsidR="00C57E43" w:rsidRPr="00C57E43" w:rsidRDefault="00C57E43" w:rsidP="00C57E43">
      <w:pPr>
        <w:keepNext/>
        <w:keepLines/>
        <w:spacing w:line="276" w:lineRule="auto"/>
        <w:jc w:val="both"/>
        <w:rPr>
          <w:bCs/>
          <w:szCs w:val="24"/>
          <w:lang w:eastAsia="en-US"/>
        </w:rPr>
      </w:pPr>
      <w:r w:rsidRPr="00C57E43">
        <w:rPr>
          <w:bCs/>
          <w:szCs w:val="24"/>
          <w:lang w:eastAsia="en-US"/>
        </w:rPr>
        <w:t>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СТОРОНОЙ1,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C57E43" w:rsidRPr="00C57E43" w:rsidRDefault="00C57E43" w:rsidP="00C57E43">
      <w:pPr>
        <w:keepNext/>
        <w:keepLines/>
        <w:spacing w:line="276" w:lineRule="auto"/>
        <w:jc w:val="both"/>
        <w:rPr>
          <w:bCs/>
          <w:szCs w:val="24"/>
          <w:lang w:eastAsia="en-US"/>
        </w:rPr>
      </w:pPr>
      <w:r w:rsidRPr="00C57E43">
        <w:rPr>
          <w:bCs/>
          <w:szCs w:val="24"/>
          <w:lang w:eastAsia="en-US"/>
        </w:rPr>
        <w:t>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со СТОРОНОЙ1, которая может быть вовлечена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C57E43" w:rsidRPr="00C57E43" w:rsidRDefault="00C57E43" w:rsidP="00C57E43">
      <w:pPr>
        <w:keepNext/>
        <w:keepLines/>
        <w:spacing w:line="276" w:lineRule="auto"/>
        <w:jc w:val="both"/>
        <w:rPr>
          <w:bCs/>
          <w:szCs w:val="24"/>
          <w:lang w:eastAsia="en-US"/>
        </w:rPr>
      </w:pPr>
      <w:r w:rsidRPr="00C57E43">
        <w:rPr>
          <w:bCs/>
          <w:szCs w:val="24"/>
          <w:lang w:eastAsia="en-US"/>
        </w:rPr>
        <w:t>7. В целях проведения антикоррупционных проверок СТОРОНА1 обязуется в течение 5 (пяти) рабочих дней с момента заключения настоящего ДОГОВОРА, а также в любое время в течение действия настоящего ДОГОВОРА по письменному запросу СТОРОНЫ2 предоставить СТОРОНЕ2 информацию о цепочке собственников СТОРОНЫ1, включая бенефициаров (в том числе, конечных) по форме согласно Приложения №1 к настоящей Оговорке с приложением подтверждающих документов (далее – Информация).</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В случае изменений в цепочке собственников СТОРОНЫ1 включая бенефициаров (в том числе, конечных) и (или) в исполнительных органах СТОРОНЫ1 обязуется в течение 5 (пяти) рабочих дней с даты внесения таких изменений предоставить соответствующую информацию СТОРОНЕ2. </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Информация предоставляется на бумажном носителе, заверенная подписью Генерального директора (или иного должностного лица, являющегося единоличным исполнительным органом СТОРОНЫ1) или уполномоченным на основании доверенности лицом и направляется в адрес СТОРОНЫ2 путем почтового отправления с описью вложения. Датой предоставления Информации является дата получения СТОРОНОЙ2 почтового отправления. Дополнительно Информация предоставляется на электронном носителе. </w:t>
      </w:r>
    </w:p>
    <w:p w:rsidR="00C57E43" w:rsidRPr="00C57E43" w:rsidRDefault="00C57E43" w:rsidP="00C57E43">
      <w:pPr>
        <w:keepNext/>
        <w:keepLines/>
        <w:spacing w:line="276" w:lineRule="auto"/>
        <w:jc w:val="both"/>
        <w:rPr>
          <w:bCs/>
          <w:szCs w:val="24"/>
          <w:lang w:eastAsia="en-US"/>
        </w:rPr>
      </w:pPr>
      <w:r w:rsidRPr="00C57E43">
        <w:rPr>
          <w:bCs/>
          <w:szCs w:val="24"/>
          <w:lang w:eastAsia="en-US"/>
        </w:rPr>
        <w:t>Указанное в настоящем пункте условие является существенным условием настоящего ДОГОВОРА в соответствии с ч. 1 ст. 432 ГК РФ.</w:t>
      </w:r>
    </w:p>
    <w:p w:rsidR="00C57E43" w:rsidRPr="00C57E43" w:rsidRDefault="00C57E43" w:rsidP="00C57E43">
      <w:pPr>
        <w:keepNext/>
        <w:keepLines/>
        <w:spacing w:line="276" w:lineRule="auto"/>
        <w:jc w:val="both"/>
        <w:rPr>
          <w:bCs/>
          <w:szCs w:val="24"/>
          <w:lang w:eastAsia="en-US"/>
        </w:rPr>
      </w:pPr>
      <w:r w:rsidRPr="00C57E43">
        <w:rPr>
          <w:bCs/>
          <w:szCs w:val="24"/>
          <w:lang w:eastAsia="en-US"/>
        </w:rPr>
        <w:t>8.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СТОРОНЫ1 до существенных ограничений по взаимодействию с СТОРОНОЙ1, вплоть до расторжения настоящего ДОГОВОРА.</w:t>
      </w:r>
    </w:p>
    <w:p w:rsidR="00C57E43" w:rsidRPr="00C57E43" w:rsidRDefault="00C57E43" w:rsidP="00C57E43">
      <w:pPr>
        <w:keepNext/>
        <w:keepLines/>
        <w:spacing w:line="276" w:lineRule="auto"/>
        <w:jc w:val="both"/>
        <w:rPr>
          <w:bCs/>
          <w:szCs w:val="24"/>
          <w:lang w:eastAsia="en-US"/>
        </w:rPr>
      </w:pPr>
      <w:r w:rsidRPr="00C57E43">
        <w:rPr>
          <w:bCs/>
          <w:szCs w:val="24"/>
          <w:lang w:eastAsia="en-US"/>
        </w:rPr>
        <w:t>9.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10.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 </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11. Одновременно с предоставлением Информации о цепочке собственников СТОРОНЫ1, включая бенефициаров (в том числе конечных), СТОРОНА1 обязана предоставить СТОРОНЕ2 подтверждение наличия согласия на обработку персональных данных и направления уведомлений об осуществлении обработки персональных данных, получаемых в составе информации о цепочке собственниковСТОРОНЫ1, включая бенефициаров (в том числе конечных), по форме согласно Приложению № </w:t>
      </w:r>
      <w:r w:rsidR="00DB18C5">
        <w:rPr>
          <w:bCs/>
          <w:szCs w:val="24"/>
          <w:lang w:eastAsia="en-US"/>
        </w:rPr>
        <w:fldChar w:fldCharType="begin">
          <w:ffData>
            <w:name w:val="ТекстовоеПоле168"/>
            <w:enabled/>
            <w:calcOnExit w:val="0"/>
            <w:textInput>
              <w:default w:val="2 "/>
            </w:textInput>
          </w:ffData>
        </w:fldChar>
      </w:r>
      <w:bookmarkStart w:id="6" w:name="ТекстовоеПоле168"/>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2 </w:t>
      </w:r>
      <w:r w:rsidR="00DB18C5">
        <w:rPr>
          <w:bCs/>
          <w:szCs w:val="24"/>
          <w:lang w:eastAsia="en-US"/>
        </w:rPr>
        <w:fldChar w:fldCharType="end"/>
      </w:r>
      <w:bookmarkEnd w:id="6"/>
      <w:r w:rsidRPr="00C57E43">
        <w:rPr>
          <w:bCs/>
          <w:szCs w:val="24"/>
          <w:lang w:eastAsia="en-US"/>
        </w:rPr>
        <w:t xml:space="preserve"> к настоящей Оговорке.</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 12. СТОРОНА1 подтверждает, что согласие субъектов персональных данных на обработку их персональных данных оформлено в соответствии с Федеральным законом РФ "О персональных данных" от 27.07.2006 № 152- ФЗ.</w:t>
      </w:r>
    </w:p>
    <w:p w:rsidR="00C57E43" w:rsidRPr="00C57E43" w:rsidRDefault="00C57E43" w:rsidP="00C57E43">
      <w:pPr>
        <w:keepNext/>
        <w:keepLines/>
        <w:spacing w:line="276" w:lineRule="auto"/>
        <w:jc w:val="both"/>
        <w:rPr>
          <w:bCs/>
          <w:szCs w:val="24"/>
          <w:lang w:eastAsia="en-US"/>
        </w:rPr>
      </w:pPr>
      <w:r w:rsidRPr="00C57E43">
        <w:rPr>
          <w:bCs/>
          <w:szCs w:val="24"/>
          <w:lang w:eastAsia="en-US"/>
        </w:rPr>
        <w:t>13. В случае если СТОРОНА2 будет привлечена к ответственности в виде штрафов, наложенных государственными органами за нарушение Федерального закона РФ "О персональных данных" от 27.07.2006 № 152- ФЗ в связи с отсутствием согласия субъекта на обработку его персональных данных, предусмотренного настоящим ДОГОВОРОМ, либо СТОРОНА2 понесет расходы в виде сумм возмещения морального и/или имущественного вреда, подлежащих возмещению субъекту персональных данных за нарушение Федерального закона РФ "О персональных данных" от 27.07.2006 № 152- ФЗ в связи с отсутствием согласия такого субъекта на обработку его персональных данных, предусмотренных настоящим ДОГОВОРОМ, СТОРОНА1 обязана возместить СТОРОНЕ2 суммы таких штрафов и/или расходов на основании вступивших в законную силу решения (постановления) уполномоченного государственного органа и/или решения суда о возмещении морального и/или имущественного вреда, причиненного субъекту персональных данных.</w:t>
      </w:r>
    </w:p>
    <w:p w:rsidR="00C57E43" w:rsidRPr="00C57E43" w:rsidRDefault="00C57E43" w:rsidP="00C57E43">
      <w:pPr>
        <w:keepNext/>
        <w:keepLines/>
        <w:spacing w:line="276" w:lineRule="auto"/>
        <w:jc w:val="both"/>
        <w:rPr>
          <w:bCs/>
          <w:szCs w:val="24"/>
          <w:lang w:eastAsia="en-US"/>
        </w:rPr>
      </w:pPr>
      <w:r w:rsidRPr="00C57E43">
        <w:rPr>
          <w:bCs/>
          <w:szCs w:val="24"/>
          <w:lang w:eastAsia="en-US"/>
        </w:rPr>
        <w:t>14. В случае отказа СТОРОНЫ1 от предоставления Информации, указанной в настоящей Оговорке, фактического непредставления такой Информации, предоставления Информации с нарушением сроков, установленных в настоящем ДОГОВОРЕ, или предоставления недостоверной Информации СТОРОНА2 вправе в одностороннем порядке отказаться от исполнения ДОГОВОРА путем направления письменного уведомления о прекращении ДОГОВОРА в течение 5 (пяти) рабочих дней с момента направления уведомления.</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В случае предоставления Информации не в полном объеме (т.е. непредставление какой-либо информации, указанной в форме (Приложение № </w:t>
      </w:r>
      <w:r w:rsidR="00DB18C5">
        <w:rPr>
          <w:bCs/>
          <w:szCs w:val="24"/>
          <w:lang w:eastAsia="en-US"/>
        </w:rPr>
        <w:fldChar w:fldCharType="begin">
          <w:ffData>
            <w:name w:val="ТекстовоеПоле169"/>
            <w:enabled/>
            <w:calcOnExit w:val="0"/>
            <w:textInput>
              <w:default w:val="1 "/>
            </w:textInput>
          </w:ffData>
        </w:fldChar>
      </w:r>
      <w:bookmarkStart w:id="7" w:name="ТекстовоеПоле169"/>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1 </w:t>
      </w:r>
      <w:r w:rsidR="00DB18C5">
        <w:rPr>
          <w:bCs/>
          <w:szCs w:val="24"/>
          <w:lang w:eastAsia="en-US"/>
        </w:rPr>
        <w:fldChar w:fldCharType="end"/>
      </w:r>
      <w:bookmarkEnd w:id="7"/>
      <w:r w:rsidRPr="00C57E43">
        <w:rPr>
          <w:bCs/>
          <w:szCs w:val="24"/>
          <w:lang w:eastAsia="en-US"/>
        </w:rPr>
        <w:t xml:space="preserve"> к настоящей оговорке), СТОРОНА2 направляет повторный запрос о предоставлении Информации по форме, указанной в настоящей оговорке, дополненной отсутствующей информацией с указанием сроков ее предоставления. В случае непредставления такой информации, нарушения сроков ее предоставления, а также предоставления недостоверной информации СТОРОНА2 вправе в одностороннем порядке отказаться от исполнения ДОГОВОРА путем направления письменного уведомления о прекращении ДОГОВОРА в течение 5 (пяти) рабочих дней с момента направления уведомления.</w:t>
      </w:r>
    </w:p>
    <w:p w:rsidR="00C57E43" w:rsidRPr="00C57E43" w:rsidRDefault="00C57E43" w:rsidP="00C57E43">
      <w:pPr>
        <w:keepNext/>
        <w:keepLines/>
        <w:spacing w:line="276" w:lineRule="auto"/>
        <w:jc w:val="both"/>
        <w:rPr>
          <w:bCs/>
          <w:szCs w:val="24"/>
          <w:lang w:eastAsia="en-US"/>
        </w:rPr>
      </w:pPr>
      <w:r w:rsidRPr="00C57E43">
        <w:rPr>
          <w:bCs/>
          <w:szCs w:val="24"/>
          <w:lang w:eastAsia="en-US"/>
        </w:rPr>
        <w:t>15. В случае получения СТОРОНОЙ2 фактов и/или материалов, достоверно подтверждающих или дающих основание предполагать, что произошло нарушение каких-либо положений Антикоррупционных условий (Антикоррупционной оговорки) СТОРОНОЙ1, ее аффилированными лицами, работниками или посредниками, выразившееся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СТОРОНА2 вправе в одностороннем порядке отказаться от исполнения настоящего ДОГОВОРА путем направления письменного уведомления о прекращении ДОГОВОРА в течение 5 (пяти) рабочих дней с момента направления уведомления.</w:t>
      </w:r>
    </w:p>
    <w:p w:rsidR="00C57E43" w:rsidRPr="00C57E43" w:rsidRDefault="00C57E43" w:rsidP="00C57E43">
      <w:pPr>
        <w:rPr>
          <w:lang w:eastAsia="en-US"/>
        </w:rPr>
      </w:pPr>
      <w:r w:rsidRPr="00C57E43">
        <w:rPr>
          <w:lang w:eastAsia="en-US"/>
        </w:rPr>
        <w:br w:type="page"/>
      </w:r>
    </w:p>
    <w:p w:rsidR="00C57E43" w:rsidRPr="00C57E43" w:rsidRDefault="00C57E43" w:rsidP="00C57E43">
      <w:pPr>
        <w:keepNext/>
        <w:keepLines/>
        <w:spacing w:line="276" w:lineRule="auto"/>
        <w:outlineLvl w:val="1"/>
        <w:rPr>
          <w:b/>
          <w:bCs/>
          <w:szCs w:val="24"/>
          <w:lang w:eastAsia="en-US"/>
        </w:rPr>
      </w:pPr>
      <w:r w:rsidRPr="007B37D6">
        <w:rPr>
          <w:b/>
          <w:bCs/>
          <w:szCs w:val="24"/>
          <w:lang w:eastAsia="en-US"/>
        </w:rPr>
        <w:t>Оговорка</w:t>
      </w:r>
      <w:r w:rsidRPr="00C57E43">
        <w:rPr>
          <w:b/>
          <w:bCs/>
          <w:szCs w:val="24"/>
          <w:lang w:eastAsia="en-US"/>
        </w:rPr>
        <w:t xml:space="preserve"> №2</w:t>
      </w:r>
    </w:p>
    <w:p w:rsidR="00C57E43" w:rsidRPr="00C57E43" w:rsidRDefault="00C57E43" w:rsidP="00C57E43">
      <w:pPr>
        <w:keepNext/>
        <w:keepLines/>
        <w:spacing w:line="276" w:lineRule="auto"/>
        <w:jc w:val="center"/>
        <w:rPr>
          <w:b/>
          <w:bCs/>
          <w:szCs w:val="24"/>
          <w:lang w:eastAsia="en-US"/>
        </w:rPr>
      </w:pPr>
      <w:r w:rsidRPr="00C57E43">
        <w:rPr>
          <w:b/>
          <w:bCs/>
          <w:szCs w:val="24"/>
          <w:lang w:eastAsia="en-US"/>
        </w:rPr>
        <w:t>Антикоррупционная оговорка (для внутригрупповых сделок, договоров с ФЛ, договоров с ИП)</w:t>
      </w:r>
    </w:p>
    <w:p w:rsidR="00C57E43" w:rsidRPr="00C57E43" w:rsidRDefault="00C57E43" w:rsidP="00C57E43">
      <w:pPr>
        <w:keepNext/>
        <w:keepLines/>
        <w:spacing w:line="276" w:lineRule="auto"/>
        <w:jc w:val="both"/>
        <w:rPr>
          <w:bCs/>
          <w:szCs w:val="24"/>
          <w:lang w:eastAsia="en-US"/>
        </w:rPr>
      </w:pPr>
      <w:r w:rsidRPr="00C57E43">
        <w:rPr>
          <w:bCs/>
          <w:szCs w:val="24"/>
          <w:lang w:eastAsia="en-US"/>
        </w:rPr>
        <w:t>Оговорка применяется, если заключается внутригрупповой договор/договор с ИП/договор с ФЛ</w:t>
      </w:r>
    </w:p>
    <w:p w:rsidR="00C57E43" w:rsidRPr="00C57E43" w:rsidRDefault="00C57E43" w:rsidP="00C57E43">
      <w:pPr>
        <w:keepNext/>
        <w:keepLines/>
        <w:spacing w:line="276" w:lineRule="auto"/>
        <w:jc w:val="both"/>
        <w:rPr>
          <w:bCs/>
          <w:szCs w:val="24"/>
          <w:lang w:eastAsia="en-US"/>
        </w:rPr>
      </w:pPr>
      <w:r w:rsidRPr="00C57E43">
        <w:rPr>
          <w:bCs/>
          <w:szCs w:val="24"/>
          <w:lang w:eastAsia="en-US"/>
        </w:rPr>
        <w:t>При исполнении своих обязательств по настоящему Договору, Стороны</w:t>
      </w:r>
      <w:r w:rsidR="00DB18C5">
        <w:rPr>
          <w:bCs/>
          <w:szCs w:val="24"/>
          <w:lang w:eastAsia="en-US"/>
        </w:rPr>
        <w:fldChar w:fldCharType="begin">
          <w:ffData>
            <w:name w:val="ТекстовоеПоле170"/>
            <w:enabled/>
            <w:calcOnExit w:val="0"/>
            <w:textInput>
              <w:default w:val=", их аффилированные лица, работники или посредники "/>
            </w:textInput>
          </w:ffData>
        </w:fldChar>
      </w:r>
      <w:bookmarkStart w:id="8" w:name="ТекстовоеПоле170"/>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 их аффилированные лица, работники или посредники </w:t>
      </w:r>
      <w:r w:rsidR="00DB18C5">
        <w:rPr>
          <w:bCs/>
          <w:szCs w:val="24"/>
          <w:lang w:eastAsia="en-US"/>
        </w:rPr>
        <w:fldChar w:fldCharType="end"/>
      </w:r>
      <w:bookmarkEnd w:id="8"/>
      <w:r w:rsidRPr="00C57E43">
        <w:rPr>
          <w:bCs/>
          <w:szCs w:val="24"/>
          <w:lang w:eastAsia="en-US"/>
        </w:rPr>
        <w:t xml:space="preserve">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на иные неправомерные цели.</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Стороны подтверждают, что ознакомились с содержанием и обязуются придерживаться принципов Политики Компании "В области противодействия корпоративному мошенничеству и вовлечению в коррупционную деятельность" </w:t>
      </w:r>
      <w:r w:rsidR="00DB18C5">
        <w:rPr>
          <w:bCs/>
          <w:szCs w:val="24"/>
          <w:lang w:eastAsia="en-US"/>
        </w:rPr>
        <w:fldChar w:fldCharType="begin">
          <w:ffData>
            <w:name w:val="ТекстовоеПоле171"/>
            <w:enabled/>
            <w:calcOnExit w:val="0"/>
            <w:textInput>
              <w:default w:val="(далее - Политика Компании) "/>
            </w:textInput>
          </w:ffData>
        </w:fldChar>
      </w:r>
      <w:bookmarkStart w:id="9" w:name="ТекстовоеПоле171"/>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(далее - Политика Компании) </w:t>
      </w:r>
      <w:r w:rsidR="00DB18C5">
        <w:rPr>
          <w:bCs/>
          <w:szCs w:val="24"/>
          <w:lang w:eastAsia="en-US"/>
        </w:rPr>
        <w:fldChar w:fldCharType="end"/>
      </w:r>
      <w:bookmarkEnd w:id="9"/>
      <w:r w:rsidRPr="00C57E43">
        <w:rPr>
          <w:bCs/>
          <w:szCs w:val="24"/>
          <w:lang w:eastAsia="en-US"/>
        </w:rPr>
        <w:t xml:space="preserve">, размещенной в открытом доступе на официальном сайте </w:t>
      </w:r>
      <w:r w:rsidR="00DB18C5">
        <w:rPr>
          <w:bCs/>
          <w:szCs w:val="24"/>
          <w:lang w:eastAsia="en-US"/>
        </w:rPr>
        <w:fldChar w:fldCharType="begin">
          <w:ffData>
            <w:name w:val="ТекстовоеПоле172"/>
            <w:enabled/>
            <w:calcOnExit w:val="0"/>
            <w:textInput>
              <w:default w:val="СТОРОНЫ2 "/>
            </w:textInput>
          </w:ffData>
        </w:fldChar>
      </w:r>
      <w:bookmarkStart w:id="10" w:name="ТекстовоеПоле172"/>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СТОРОНЫ2 </w:t>
      </w:r>
      <w:r w:rsidR="00DB18C5">
        <w:rPr>
          <w:bCs/>
          <w:szCs w:val="24"/>
          <w:lang w:eastAsia="en-US"/>
        </w:rPr>
        <w:fldChar w:fldCharType="end"/>
      </w:r>
      <w:bookmarkEnd w:id="10"/>
      <w:r w:rsidRPr="00C57E43">
        <w:rPr>
          <w:bCs/>
          <w:szCs w:val="24"/>
          <w:lang w:eastAsia="en-US"/>
        </w:rPr>
        <w:t xml:space="preserve"> в сети Интернет. </w:t>
      </w:r>
      <w:r w:rsidR="00DB18C5">
        <w:rPr>
          <w:bCs/>
          <w:szCs w:val="24"/>
          <w:lang w:eastAsia="en-US"/>
        </w:rPr>
        <w:fldChar w:fldCharType="begin">
          <w:ffData>
            <w:name w:val="ТекстовоеПоле173"/>
            <w:enabled/>
            <w:calcOnExit w:val="0"/>
            <w:textInput>
              <w:default w:val="Стороны подтверждают, что положения Политики Компании введены в действие распорядительным документом (применительно к Сторонам - Обществам Группы). "/>
            </w:textInput>
          </w:ffData>
        </w:fldChar>
      </w:r>
      <w:bookmarkStart w:id="11" w:name="ТекстовоеПоле173"/>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Стороны подтверждают, что положения Политики Компании введены в действие распорядительным документом (применительно к Сторонам - Обществам Группы). </w:t>
      </w:r>
      <w:r w:rsidR="00DB18C5">
        <w:rPr>
          <w:bCs/>
          <w:szCs w:val="24"/>
          <w:lang w:eastAsia="en-US"/>
        </w:rPr>
        <w:fldChar w:fldCharType="end"/>
      </w:r>
      <w:bookmarkEnd w:id="11"/>
    </w:p>
    <w:p w:rsidR="00C57E43" w:rsidRPr="00C57E43" w:rsidRDefault="00C57E43" w:rsidP="00C57E43">
      <w:pPr>
        <w:rPr>
          <w:lang w:eastAsia="en-US"/>
        </w:rPr>
      </w:pPr>
      <w:r w:rsidRPr="00C57E43">
        <w:rPr>
          <w:lang w:eastAsia="en-US"/>
        </w:rPr>
        <w:br w:type="page"/>
      </w:r>
    </w:p>
    <w:p w:rsidR="00C57E43" w:rsidRPr="00C57E43" w:rsidRDefault="00C57E43" w:rsidP="00C57E43">
      <w:pPr>
        <w:keepNext/>
        <w:keepLines/>
        <w:spacing w:line="276" w:lineRule="auto"/>
        <w:outlineLvl w:val="1"/>
        <w:rPr>
          <w:b/>
          <w:bCs/>
          <w:szCs w:val="24"/>
          <w:lang w:eastAsia="en-US"/>
        </w:rPr>
      </w:pPr>
      <w:r w:rsidRPr="007B37D6">
        <w:rPr>
          <w:b/>
          <w:bCs/>
          <w:szCs w:val="24"/>
          <w:lang w:eastAsia="en-US"/>
        </w:rPr>
        <w:t>Оговорка</w:t>
      </w:r>
      <w:r w:rsidRPr="00C57E43">
        <w:rPr>
          <w:b/>
          <w:bCs/>
          <w:szCs w:val="24"/>
          <w:lang w:eastAsia="en-US"/>
        </w:rPr>
        <w:t xml:space="preserve"> №3</w:t>
      </w:r>
    </w:p>
    <w:p w:rsidR="00C57E43" w:rsidRPr="00C57E43" w:rsidRDefault="00C57E43" w:rsidP="00C57E43">
      <w:pPr>
        <w:keepNext/>
        <w:keepLines/>
        <w:spacing w:line="276" w:lineRule="auto"/>
        <w:jc w:val="center"/>
        <w:rPr>
          <w:b/>
          <w:bCs/>
          <w:szCs w:val="24"/>
          <w:lang w:eastAsia="en-US"/>
        </w:rPr>
      </w:pPr>
      <w:r w:rsidRPr="00C57E43">
        <w:rPr>
          <w:b/>
          <w:bCs/>
          <w:szCs w:val="24"/>
          <w:lang w:eastAsia="en-US"/>
        </w:rPr>
        <w:t>Оговорка о сохранности сведений конфиденциального характера</w:t>
      </w:r>
    </w:p>
    <w:p w:rsidR="00C57E43" w:rsidRPr="00C57E43" w:rsidRDefault="00DB18C5" w:rsidP="00C57E43">
      <w:pPr>
        <w:keepNext/>
        <w:keepLines/>
        <w:spacing w:line="276" w:lineRule="auto"/>
        <w:jc w:val="both"/>
        <w:rPr>
          <w:bCs/>
          <w:szCs w:val="24"/>
          <w:lang w:eastAsia="en-US"/>
        </w:rPr>
      </w:pPr>
      <w:r>
        <w:rPr>
          <w:bCs/>
          <w:szCs w:val="24"/>
          <w:lang w:eastAsia="en-US"/>
        </w:rPr>
        <w:fldChar w:fldCharType="begin">
          <w:ffData>
            <w:name w:val="ТекстовоеПоле174"/>
            <w:enabled/>
            <w:calcOnExit w:val="0"/>
            <w:textInput>
              <w:default w:val="1 "/>
            </w:textInput>
          </w:ffData>
        </w:fldChar>
      </w:r>
      <w:bookmarkStart w:id="12" w:name="ТекстовоеПоле174"/>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1 </w:t>
      </w:r>
      <w:r>
        <w:rPr>
          <w:bCs/>
          <w:szCs w:val="24"/>
          <w:lang w:eastAsia="en-US"/>
        </w:rPr>
        <w:fldChar w:fldCharType="end"/>
      </w:r>
      <w:bookmarkEnd w:id="12"/>
      <w:r w:rsidR="00C57E43" w:rsidRPr="00C57E43">
        <w:rPr>
          <w:bCs/>
          <w:szCs w:val="24"/>
          <w:lang w:eastAsia="en-US"/>
        </w:rPr>
        <w:t xml:space="preserve"> Для целей настоящего раздела: </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"Конфиденциальная информация" (далее – КИ) – информация в любой форме (письменно, устно, посредством телефонной связи, электронной почты, съемных носителей информации, виртуальной комнаты данных, иное) переданная Раскрывающей Стороной Получающей Стороне, имеющая действительную или потенциальную ценность в силу неизвестности третьим лицам, к которой у третьих лиц нет свободного доступа на законном основании. </w:t>
      </w:r>
      <w:r w:rsidR="00DB18C5">
        <w:rPr>
          <w:bCs/>
          <w:szCs w:val="24"/>
          <w:lang w:eastAsia="en-US"/>
        </w:rPr>
        <w:fldChar w:fldCharType="begin">
          <w:ffData>
            <w:name w:val="ТекстовоеПоле175"/>
            <w:enabled/>
            <w:calcOnExit w:val="0"/>
            <w:textInput>
              <w:default w:val="К &quot;Конфиденциальной информации&quot; также относится содержание Договора. "/>
            </w:textInput>
          </w:ffData>
        </w:fldChar>
      </w:r>
      <w:bookmarkStart w:id="13" w:name="ТекстовоеПоле175"/>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К "Конфиденциальной информации" также относится содержание Договора. </w:t>
      </w:r>
      <w:r w:rsidR="00DB18C5">
        <w:rPr>
          <w:bCs/>
          <w:szCs w:val="24"/>
          <w:lang w:eastAsia="en-US"/>
        </w:rPr>
        <w:fldChar w:fldCharType="end"/>
      </w:r>
      <w:bookmarkEnd w:id="13"/>
      <w:r w:rsidRPr="00C57E43">
        <w:rPr>
          <w:bCs/>
          <w:szCs w:val="24"/>
          <w:lang w:eastAsia="en-US"/>
        </w:rPr>
        <w:t xml:space="preserve">  </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"Раскрывающая сторона" - для целей каждого обмена КИ Сторона (аффилированные лица, члены органа управления, работники, консультанты, инвесторы, представители), предоставляющая КИ другой Стороне; </w:t>
      </w:r>
    </w:p>
    <w:p w:rsidR="00C57E43" w:rsidRPr="00C57E43" w:rsidRDefault="00C57E43" w:rsidP="00C57E43">
      <w:pPr>
        <w:keepNext/>
        <w:keepLines/>
        <w:spacing w:line="276" w:lineRule="auto"/>
        <w:jc w:val="both"/>
        <w:rPr>
          <w:bCs/>
          <w:szCs w:val="24"/>
          <w:lang w:eastAsia="en-US"/>
        </w:rPr>
      </w:pPr>
      <w:r w:rsidRPr="00C57E43">
        <w:rPr>
          <w:bCs/>
          <w:szCs w:val="24"/>
          <w:lang w:eastAsia="en-US"/>
        </w:rPr>
        <w:t>"Получающая Сторона" - для целей каждого обмена КИ Сторона (аффилированные лица, члены органа управления, работники, консультанты, инвесторы, представители), которая получает КИ от другой Стороны;</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"Разглашение Конфиденциальной Информации" - действие или бездействие, в результате которых КИ в любой форме (устной, письменной, иной форме, в т.ч. с использованием технических средств) становится известной третьим лицам без согласия Раскрывающей Стороны в нарушение </w:t>
      </w:r>
      <w:r w:rsidR="00DB18C5">
        <w:rPr>
          <w:bCs/>
          <w:szCs w:val="24"/>
          <w:lang w:eastAsia="en-US"/>
        </w:rPr>
        <w:fldChar w:fldCharType="begin">
          <w:ffData>
            <w:name w:val="ТекстовоеПоле176"/>
            <w:enabled/>
            <w:calcOnExit w:val="0"/>
            <w:textInput>
              <w:default w:val="Договора "/>
            </w:textInput>
          </w:ffData>
        </w:fldChar>
      </w:r>
      <w:bookmarkStart w:id="14" w:name="ТекстовоеПоле176"/>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Договора </w:t>
      </w:r>
      <w:r w:rsidR="00DB18C5">
        <w:rPr>
          <w:bCs/>
          <w:szCs w:val="24"/>
          <w:lang w:eastAsia="en-US"/>
        </w:rPr>
        <w:fldChar w:fldCharType="end"/>
      </w:r>
      <w:bookmarkEnd w:id="14"/>
      <w:r w:rsidRPr="00C57E43">
        <w:rPr>
          <w:bCs/>
          <w:szCs w:val="24"/>
          <w:lang w:eastAsia="en-US"/>
        </w:rPr>
        <w:t>;</w:t>
      </w:r>
    </w:p>
    <w:p w:rsidR="00C57E43" w:rsidRPr="00C57E43" w:rsidRDefault="00C57E43" w:rsidP="00C57E43">
      <w:pPr>
        <w:keepNext/>
        <w:keepLines/>
        <w:spacing w:line="276" w:lineRule="auto"/>
        <w:jc w:val="both"/>
        <w:rPr>
          <w:bCs/>
          <w:szCs w:val="24"/>
          <w:lang w:eastAsia="en-US"/>
        </w:rPr>
      </w:pPr>
      <w:r w:rsidRPr="00C57E43">
        <w:rPr>
          <w:bCs/>
          <w:szCs w:val="24"/>
          <w:lang w:eastAsia="en-US"/>
        </w:rPr>
        <w:t>"Режим Конфиденциальности" -  правовые, организационные, технические и иные принимаемые меры по охране КИ.</w:t>
      </w:r>
    </w:p>
    <w:p w:rsidR="00C57E43" w:rsidRPr="00C57E43" w:rsidRDefault="00DB18C5" w:rsidP="00C57E43">
      <w:pPr>
        <w:keepNext/>
        <w:keepLines/>
        <w:spacing w:line="276" w:lineRule="auto"/>
        <w:jc w:val="both"/>
        <w:rPr>
          <w:bCs/>
          <w:szCs w:val="24"/>
          <w:lang w:eastAsia="en-US"/>
        </w:rPr>
      </w:pPr>
      <w:r>
        <w:rPr>
          <w:bCs/>
          <w:szCs w:val="24"/>
          <w:lang w:eastAsia="en-US"/>
        </w:rPr>
        <w:fldChar w:fldCharType="begin">
          <w:ffData>
            <w:name w:val="ТекстовоеПоле177"/>
            <w:enabled/>
            <w:calcOnExit w:val="0"/>
            <w:textInput>
              <w:default w:val="2 "/>
            </w:textInput>
          </w:ffData>
        </w:fldChar>
      </w:r>
      <w:bookmarkStart w:id="15" w:name="ТекстовоеПоле177"/>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2 </w:t>
      </w:r>
      <w:r>
        <w:rPr>
          <w:bCs/>
          <w:szCs w:val="24"/>
          <w:lang w:eastAsia="en-US"/>
        </w:rPr>
        <w:fldChar w:fldCharType="end"/>
      </w:r>
      <w:bookmarkEnd w:id="15"/>
      <w:r w:rsidR="00C57E43" w:rsidRPr="00C57E43">
        <w:rPr>
          <w:bCs/>
          <w:szCs w:val="24"/>
          <w:lang w:eastAsia="en-US"/>
        </w:rPr>
        <w:t xml:space="preserve"> Получающая Сторона использует КИ исключительно в рамках предмета </w:t>
      </w:r>
      <w:r>
        <w:rPr>
          <w:bCs/>
          <w:szCs w:val="24"/>
          <w:lang w:eastAsia="en-US"/>
        </w:rPr>
        <w:fldChar w:fldCharType="begin">
          <w:ffData>
            <w:name w:val="ТекстовоеПоле178"/>
            <w:enabled/>
            <w:calcOnExit w:val="0"/>
            <w:textInput>
              <w:default w:val="Договора "/>
            </w:textInput>
          </w:ffData>
        </w:fldChar>
      </w:r>
      <w:bookmarkStart w:id="16" w:name="ТекстовоеПоле178"/>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Договора </w:t>
      </w:r>
      <w:r>
        <w:rPr>
          <w:bCs/>
          <w:szCs w:val="24"/>
          <w:lang w:eastAsia="en-US"/>
        </w:rPr>
        <w:fldChar w:fldCharType="end"/>
      </w:r>
      <w:bookmarkEnd w:id="16"/>
      <w:r w:rsidR="00C57E43" w:rsidRPr="00C57E43">
        <w:rPr>
          <w:bCs/>
          <w:szCs w:val="24"/>
          <w:lang w:eastAsia="en-US"/>
        </w:rPr>
        <w:t xml:space="preserve">, обеспечивает Режим конфиденциальности. </w:t>
      </w:r>
    </w:p>
    <w:p w:rsidR="00C57E43" w:rsidRPr="00C57E43" w:rsidRDefault="00DB18C5" w:rsidP="00C57E43">
      <w:pPr>
        <w:keepNext/>
        <w:keepLines/>
        <w:spacing w:line="276" w:lineRule="auto"/>
        <w:jc w:val="both"/>
        <w:rPr>
          <w:bCs/>
          <w:szCs w:val="24"/>
          <w:lang w:eastAsia="en-US"/>
        </w:rPr>
      </w:pPr>
      <w:r>
        <w:rPr>
          <w:bCs/>
          <w:szCs w:val="24"/>
          <w:lang w:eastAsia="en-US"/>
        </w:rPr>
        <w:fldChar w:fldCharType="begin">
          <w:ffData>
            <w:name w:val="ТекстовоеПоле179"/>
            <w:enabled/>
            <w:calcOnExit w:val="0"/>
            <w:textInput>
              <w:default w:val="3 "/>
            </w:textInput>
          </w:ffData>
        </w:fldChar>
      </w:r>
      <w:bookmarkStart w:id="17" w:name="ТекстовоеПоле179"/>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3 </w:t>
      </w:r>
      <w:r>
        <w:rPr>
          <w:bCs/>
          <w:szCs w:val="24"/>
          <w:lang w:eastAsia="en-US"/>
        </w:rPr>
        <w:fldChar w:fldCharType="end"/>
      </w:r>
      <w:bookmarkEnd w:id="17"/>
      <w:r w:rsidR="00C57E43" w:rsidRPr="00C57E43">
        <w:rPr>
          <w:bCs/>
          <w:szCs w:val="24"/>
          <w:lang w:eastAsia="en-US"/>
        </w:rPr>
        <w:t xml:space="preserve"> </w:t>
      </w:r>
      <w:r>
        <w:rPr>
          <w:bCs/>
          <w:szCs w:val="24"/>
          <w:lang w:eastAsia="en-US"/>
        </w:rPr>
        <w:fldChar w:fldCharType="begin">
          <w:ffData>
            <w:name w:val="ТекстовоеПоле180"/>
            <w:enabled/>
            <w:calcOnExit w:val="0"/>
            <w:textInput>
              <w:default w:val="Примечание: Раздел оговорки для включения по решению куратора в договоры поставки МТР, выполнения работ, оказания услуг: "/>
            </w:textInput>
          </w:ffData>
        </w:fldChar>
      </w:r>
      <w:bookmarkStart w:id="18" w:name="ТекстовоеПоле180"/>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Примечание: Раздел оговорки для включения по решению куратора в договоры поставки МТР, выполнения работ, оказания услуг: </w:t>
      </w:r>
      <w:r>
        <w:rPr>
          <w:bCs/>
          <w:szCs w:val="24"/>
          <w:lang w:eastAsia="en-US"/>
        </w:rPr>
        <w:fldChar w:fldCharType="end"/>
      </w:r>
      <w:bookmarkEnd w:id="18"/>
      <w:r w:rsidR="00C57E43" w:rsidRPr="00C57E43">
        <w:rPr>
          <w:bCs/>
          <w:szCs w:val="24"/>
          <w:lang w:eastAsia="en-US"/>
        </w:rPr>
        <w:t xml:space="preserve"> </w:t>
      </w:r>
      <w:r>
        <w:rPr>
          <w:bCs/>
          <w:szCs w:val="24"/>
          <w:lang w:eastAsia="en-US"/>
        </w:rPr>
        <w:fldChar w:fldCharType="begin">
          <w:ffData>
            <w:name w:val="ТекстовоеПоле181"/>
            <w:enabled/>
            <w:calcOnExit w:val="0"/>
            <w:textInput>
              <w:default w:val="В рамках Договора Получающая сторона вправе в составе заявки на участие в закупках ПАО &quot;НК &quot;Роснефть&quot; и Обществ Группы предоставлять "/>
            </w:textInput>
          </w:ffData>
        </w:fldChar>
      </w:r>
      <w:bookmarkStart w:id="19" w:name="ТекстовоеПоле181"/>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В рамках Договора Получающая сторона вправе в составе заявки на участие в закупках ПАО "НК "Роснефть" и Обществ Группы предоставлять </w:t>
      </w:r>
      <w:r>
        <w:rPr>
          <w:bCs/>
          <w:szCs w:val="24"/>
          <w:lang w:eastAsia="en-US"/>
        </w:rPr>
        <w:fldChar w:fldCharType="end"/>
      </w:r>
      <w:bookmarkEnd w:id="19"/>
      <w:r w:rsidR="00C57E43" w:rsidRPr="00C57E43">
        <w:rPr>
          <w:bCs/>
          <w:szCs w:val="24"/>
          <w:lang w:eastAsia="en-US"/>
        </w:rPr>
        <w:t xml:space="preserve"> </w:t>
      </w:r>
      <w:r>
        <w:rPr>
          <w:bCs/>
          <w:szCs w:val="24"/>
          <w:lang w:eastAsia="en-US"/>
        </w:rPr>
        <w:fldChar w:fldCharType="begin">
          <w:ffData>
            <w:name w:val="ТекстовоеПоле182"/>
            <w:enabled/>
            <w:calcOnExit w:val="0"/>
            <w:textInput>
              <w:default w:val="сведения об опыте поставки МТР/выполнении работ/оказании услуг с ПАО &quot;НК &quot;Роснефть&quot; и Обществами Группы в объеме, требуемом для предоставления таких сведений "/>
            </w:textInput>
          </w:ffData>
        </w:fldChar>
      </w:r>
      <w:bookmarkStart w:id="20" w:name="ТекстовоеПоле182"/>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сведения об опыте поставки МТР/выполнении работ/оказании услуг с ПАО "НК "Роснефть" и Обществами Группы в объеме, требуемом для предоставления таких сведений </w:t>
      </w:r>
      <w:r>
        <w:rPr>
          <w:bCs/>
          <w:szCs w:val="24"/>
          <w:lang w:eastAsia="en-US"/>
        </w:rPr>
        <w:fldChar w:fldCharType="end"/>
      </w:r>
      <w:bookmarkEnd w:id="20"/>
      <w:r w:rsidR="00C57E43" w:rsidRPr="00C57E43">
        <w:rPr>
          <w:bCs/>
          <w:szCs w:val="24"/>
          <w:lang w:eastAsia="en-US"/>
        </w:rPr>
        <w:t xml:space="preserve"> </w:t>
      </w:r>
      <w:r>
        <w:rPr>
          <w:bCs/>
          <w:szCs w:val="24"/>
          <w:lang w:eastAsia="en-US"/>
        </w:rPr>
        <w:fldChar w:fldCharType="begin">
          <w:ffData>
            <w:name w:val="ТекстовоеПоле183"/>
            <w:enabled/>
            <w:calcOnExit w:val="0"/>
            <w:textInput>
              <w:default w:val="для участия в закупках "/>
            </w:textInput>
          </w:ffData>
        </w:fldChar>
      </w:r>
      <w:bookmarkStart w:id="21" w:name="ТекстовоеПоле183"/>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для участия в закупках </w:t>
      </w:r>
      <w:r>
        <w:rPr>
          <w:bCs/>
          <w:szCs w:val="24"/>
          <w:lang w:eastAsia="en-US"/>
        </w:rPr>
        <w:fldChar w:fldCharType="end"/>
      </w:r>
      <w:bookmarkEnd w:id="21"/>
      <w:r w:rsidR="00C57E43" w:rsidRPr="00C57E43">
        <w:rPr>
          <w:bCs/>
          <w:szCs w:val="24"/>
          <w:lang w:eastAsia="en-US"/>
        </w:rPr>
        <w:t xml:space="preserve"> </w:t>
      </w:r>
      <w:r>
        <w:rPr>
          <w:bCs/>
          <w:szCs w:val="24"/>
          <w:lang w:eastAsia="en-US"/>
        </w:rPr>
        <w:fldChar w:fldCharType="begin">
          <w:ffData>
            <w:name w:val="ТекстовоеПоле184"/>
            <w:enabled/>
            <w:calcOnExit w:val="0"/>
            <w:textInput>
              <w:default w:val="Предоставление таких сведений в данных целях не является Разглашением КИ, получение согласия Раскрывающей стороны не требуется. "/>
            </w:textInput>
          </w:ffData>
        </w:fldChar>
      </w:r>
      <w:bookmarkStart w:id="22" w:name="ТекстовоеПоле184"/>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Предоставление таких сведений в данных целях не является Разглашением КИ, получение согласия Раскрывающей стороны не требуется. </w:t>
      </w:r>
      <w:r>
        <w:rPr>
          <w:bCs/>
          <w:szCs w:val="24"/>
          <w:lang w:eastAsia="en-US"/>
        </w:rPr>
        <w:fldChar w:fldCharType="end"/>
      </w:r>
      <w:bookmarkEnd w:id="22"/>
      <w:r w:rsidR="00C57E43" w:rsidRPr="00C57E43">
        <w:rPr>
          <w:bCs/>
          <w:szCs w:val="24"/>
          <w:lang w:eastAsia="en-US"/>
        </w:rPr>
        <w:t xml:space="preserve"> </w:t>
      </w:r>
      <w:r>
        <w:rPr>
          <w:bCs/>
          <w:szCs w:val="24"/>
          <w:lang w:eastAsia="en-US"/>
        </w:rPr>
        <w:fldChar w:fldCharType="begin">
          <w:ffData>
            <w:name w:val="ТекстовоеПоле185"/>
            <w:enabled/>
            <w:calcOnExit w:val="0"/>
            <w:textInput>
              <w:default w:val="Под &quot;Обществами Группы&quot; следует понимать организации, включенные в Перечень взаимозависимых лиц Группы ПАО &quot;НК &quot;Роснефть&quot;, размещенный на сайте www.zakupki.rosneft.ru. "/>
            </w:textInput>
          </w:ffData>
        </w:fldChar>
      </w:r>
      <w:bookmarkStart w:id="23" w:name="ТекстовоеПоле185"/>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Под "Обществами Группы" следует понимать организации, включенные в Перечень взаимозависимых лиц Группы ПАО "НК "Роснефть", размещенный на сайте www.zakupki.rosneft.ru. </w:t>
      </w:r>
      <w:r>
        <w:rPr>
          <w:bCs/>
          <w:szCs w:val="24"/>
          <w:lang w:eastAsia="en-US"/>
        </w:rPr>
        <w:fldChar w:fldCharType="end"/>
      </w:r>
      <w:bookmarkEnd w:id="23"/>
    </w:p>
    <w:p w:rsidR="00C57E43" w:rsidRPr="00C57E43" w:rsidRDefault="00DB18C5" w:rsidP="00C57E43">
      <w:pPr>
        <w:keepNext/>
        <w:keepLines/>
        <w:spacing w:line="276" w:lineRule="auto"/>
        <w:jc w:val="both"/>
        <w:rPr>
          <w:bCs/>
          <w:szCs w:val="24"/>
          <w:lang w:eastAsia="en-US"/>
        </w:rPr>
      </w:pPr>
      <w:r>
        <w:rPr>
          <w:bCs/>
          <w:szCs w:val="24"/>
          <w:lang w:eastAsia="en-US"/>
        </w:rPr>
        <w:fldChar w:fldCharType="begin">
          <w:ffData>
            <w:name w:val="ТекстовоеПоле186"/>
            <w:enabled/>
            <w:calcOnExit w:val="0"/>
            <w:textInput>
              <w:default w:val="4 "/>
            </w:textInput>
          </w:ffData>
        </w:fldChar>
      </w:r>
      <w:bookmarkStart w:id="24" w:name="ТекстовоеПоле186"/>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4 </w:t>
      </w:r>
      <w:r>
        <w:rPr>
          <w:bCs/>
          <w:szCs w:val="24"/>
          <w:lang w:eastAsia="en-US"/>
        </w:rPr>
        <w:fldChar w:fldCharType="end"/>
      </w:r>
      <w:bookmarkEnd w:id="24"/>
      <w:r w:rsidR="00C57E43" w:rsidRPr="00C57E43">
        <w:rPr>
          <w:bCs/>
          <w:szCs w:val="24"/>
          <w:lang w:eastAsia="en-US"/>
        </w:rPr>
        <w:t xml:space="preserve"> Получающая Сторона без письменного согласия Раскрывающей Стороны не раскрывает её третьим лицам, за исключением, когда </w:t>
      </w:r>
      <w:r>
        <w:rPr>
          <w:bCs/>
          <w:szCs w:val="24"/>
          <w:lang w:eastAsia="en-US"/>
        </w:rPr>
        <w:fldChar w:fldCharType="begin">
          <w:ffData>
            <w:name w:val="ТекстовоеПоле187"/>
            <w:enabled/>
            <w:calcOnExit w:val="0"/>
            <w:textInput>
              <w:default w:val=":а) "/>
            </w:textInput>
          </w:ffData>
        </w:fldChar>
      </w:r>
      <w:bookmarkStart w:id="25" w:name="ТекстовоеПоле187"/>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:а) </w:t>
      </w:r>
      <w:r>
        <w:rPr>
          <w:bCs/>
          <w:szCs w:val="24"/>
          <w:lang w:eastAsia="en-US"/>
        </w:rPr>
        <w:fldChar w:fldCharType="end"/>
      </w:r>
      <w:bookmarkEnd w:id="25"/>
      <w:r w:rsidR="00C57E43" w:rsidRPr="00C57E43">
        <w:rPr>
          <w:bCs/>
          <w:szCs w:val="24"/>
          <w:lang w:eastAsia="en-US"/>
        </w:rPr>
        <w:t xml:space="preserve">  обязанность раскрытия для Получающей Стороны установлена законодательством, вступившим в законную силу судебным решением, запросом государственного органа (в рамках компетенции и прямого указания в законе). До раскрытия КИ Получающая Сторона уведомит в письменном виде Раскрывающую Сторону о необходимости раскрытия и согласует с ней объем раскрытия </w:t>
      </w:r>
      <w:r>
        <w:rPr>
          <w:bCs/>
          <w:szCs w:val="24"/>
          <w:lang w:eastAsia="en-US"/>
        </w:rPr>
        <w:fldChar w:fldCharType="begin">
          <w:ffData>
            <w:name w:val="ТекстовоеПоле188"/>
            <w:enabled/>
            <w:calcOnExit w:val="0"/>
            <w:textInput>
              <w:default w:val="; б) прямо предусмотрено Договором.) "/>
            </w:textInput>
          </w:ffData>
        </w:fldChar>
      </w:r>
      <w:bookmarkStart w:id="26" w:name="ТекстовоеПоле188"/>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 б) прямо предусмотрено Договором.) </w:t>
      </w:r>
      <w:r>
        <w:rPr>
          <w:bCs/>
          <w:szCs w:val="24"/>
          <w:lang w:eastAsia="en-US"/>
        </w:rPr>
        <w:fldChar w:fldCharType="end"/>
      </w:r>
      <w:bookmarkEnd w:id="26"/>
      <w:r w:rsidR="00C57E43" w:rsidRPr="00C57E43">
        <w:rPr>
          <w:bCs/>
          <w:szCs w:val="24"/>
          <w:lang w:eastAsia="en-US"/>
        </w:rPr>
        <w:t xml:space="preserve">  </w:t>
      </w:r>
      <w:r>
        <w:rPr>
          <w:bCs/>
          <w:szCs w:val="24"/>
          <w:lang w:eastAsia="en-US"/>
        </w:rPr>
        <w:fldChar w:fldCharType="begin">
          <w:ffData>
            <w:name w:val="ТекстовоеПоле189"/>
            <w:enabled/>
            <w:calcOnExit w:val="0"/>
            <w:textInput>
              <w:default w:val="Примечание: пункт &quot;Б&quot; добавляется при включении раздела о предоставлении сведений в рамках закупок) "/>
            </w:textInput>
          </w:ffData>
        </w:fldChar>
      </w:r>
      <w:bookmarkStart w:id="27" w:name="ТекстовоеПоле189"/>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Примечание: пункт "Б" добавляется при включении раздела о предоставлении сведений в рамках закупок) </w:t>
      </w:r>
      <w:r>
        <w:rPr>
          <w:bCs/>
          <w:szCs w:val="24"/>
          <w:lang w:eastAsia="en-US"/>
        </w:rPr>
        <w:fldChar w:fldCharType="end"/>
      </w:r>
      <w:bookmarkEnd w:id="27"/>
      <w:r w:rsidR="00C57E43" w:rsidRPr="00C57E43">
        <w:rPr>
          <w:bCs/>
          <w:szCs w:val="24"/>
          <w:lang w:eastAsia="en-US"/>
        </w:rPr>
        <w:t xml:space="preserve">  </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 </w:t>
      </w:r>
      <w:r w:rsidR="00DB18C5">
        <w:rPr>
          <w:bCs/>
          <w:szCs w:val="24"/>
          <w:lang w:eastAsia="en-US"/>
        </w:rPr>
        <w:fldChar w:fldCharType="begin">
          <w:ffData>
            <w:name w:val="ТекстовоеПоле190"/>
            <w:enabled/>
            <w:calcOnExit w:val="0"/>
            <w:textInput>
              <w:default w:val="5 "/>
            </w:textInput>
          </w:ffData>
        </w:fldChar>
      </w:r>
      <w:bookmarkStart w:id="28" w:name="ТекстовоеПоле190"/>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5 </w:t>
      </w:r>
      <w:r w:rsidR="00DB18C5">
        <w:rPr>
          <w:bCs/>
          <w:szCs w:val="24"/>
          <w:lang w:eastAsia="en-US"/>
        </w:rPr>
        <w:fldChar w:fldCharType="end"/>
      </w:r>
      <w:bookmarkEnd w:id="28"/>
      <w:r w:rsidRPr="00C57E43">
        <w:rPr>
          <w:bCs/>
          <w:szCs w:val="24"/>
          <w:lang w:eastAsia="en-US"/>
        </w:rPr>
        <w:t xml:space="preserve"> Передача КИ оформляется актом по форме Приложения к оговорке.  Предоставление КИ с применением информационных систем фиксируется в журнале такой системы.  Отсутствие акта либо фиксации в журнале системы не освобождает Получающую Сторону от ответственности. </w:t>
      </w:r>
    </w:p>
    <w:p w:rsidR="00C57E43" w:rsidRPr="00C57E43" w:rsidRDefault="00DB18C5" w:rsidP="00C57E43">
      <w:pPr>
        <w:keepNext/>
        <w:keepLines/>
        <w:spacing w:line="276" w:lineRule="auto"/>
        <w:jc w:val="both"/>
        <w:rPr>
          <w:bCs/>
          <w:szCs w:val="24"/>
          <w:lang w:eastAsia="en-US"/>
        </w:rPr>
      </w:pPr>
      <w:r>
        <w:rPr>
          <w:bCs/>
          <w:szCs w:val="24"/>
          <w:lang w:eastAsia="en-US"/>
        </w:rPr>
        <w:fldChar w:fldCharType="begin">
          <w:ffData>
            <w:name w:val="ТекстовоеПоле191"/>
            <w:enabled/>
            <w:calcOnExit w:val="0"/>
            <w:textInput>
              <w:default w:val="6 "/>
            </w:textInput>
          </w:ffData>
        </w:fldChar>
      </w:r>
      <w:bookmarkStart w:id="29" w:name="ТекстовоеПоле191"/>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6 </w:t>
      </w:r>
      <w:r>
        <w:rPr>
          <w:bCs/>
          <w:szCs w:val="24"/>
          <w:lang w:eastAsia="en-US"/>
        </w:rPr>
        <w:fldChar w:fldCharType="end"/>
      </w:r>
      <w:bookmarkEnd w:id="29"/>
      <w:r w:rsidR="00C57E43" w:rsidRPr="00C57E43">
        <w:rPr>
          <w:bCs/>
          <w:szCs w:val="24"/>
          <w:lang w:eastAsia="en-US"/>
        </w:rPr>
        <w:t xml:space="preserve"> </w:t>
      </w:r>
      <w:r w:rsidR="003C6F4A">
        <w:rPr>
          <w:bCs/>
          <w:szCs w:val="24"/>
          <w:lang w:eastAsia="en-US"/>
        </w:rPr>
        <w:fldChar w:fldCharType="begin">
          <w:ffData>
            <w:name w:val="ТекстовоеПоле192"/>
            <w:enabled/>
            <w:calcOnExit w:val="0"/>
            <w:textInput>
              <w:default w:val="Вариант 1 (преобладающее раскрытие КИ со стороны Роснефти): "/>
            </w:textInput>
          </w:ffData>
        </w:fldChar>
      </w:r>
      <w:bookmarkStart w:id="30" w:name="ТекстовоеПоле192"/>
      <w:r w:rsidR="003C6F4A">
        <w:rPr>
          <w:bCs/>
          <w:szCs w:val="24"/>
          <w:lang w:eastAsia="en-US"/>
        </w:rPr>
        <w:instrText xml:space="preserve"> FORMTEXT </w:instrText>
      </w:r>
      <w:r w:rsidR="003C6F4A">
        <w:rPr>
          <w:bCs/>
          <w:szCs w:val="24"/>
          <w:lang w:eastAsia="en-US"/>
        </w:rPr>
      </w:r>
      <w:r w:rsidR="003C6F4A">
        <w:rPr>
          <w:bCs/>
          <w:szCs w:val="24"/>
          <w:lang w:eastAsia="en-US"/>
        </w:rPr>
        <w:fldChar w:fldCharType="separate"/>
      </w:r>
      <w:r w:rsidR="003C6F4A">
        <w:rPr>
          <w:bCs/>
          <w:noProof/>
          <w:szCs w:val="24"/>
          <w:lang w:eastAsia="en-US"/>
        </w:rPr>
        <w:t xml:space="preserve">Вариант 1 (преобладающее раскрытие КИ со стороны Роснефти): </w:t>
      </w:r>
      <w:r w:rsidR="003C6F4A">
        <w:rPr>
          <w:bCs/>
          <w:szCs w:val="24"/>
          <w:lang w:eastAsia="en-US"/>
        </w:rPr>
        <w:fldChar w:fldCharType="end"/>
      </w:r>
      <w:bookmarkEnd w:id="30"/>
      <w:r w:rsidR="00C57E43" w:rsidRPr="00C57E43">
        <w:rPr>
          <w:bCs/>
          <w:szCs w:val="24"/>
          <w:lang w:eastAsia="en-US"/>
        </w:rPr>
        <w:t xml:space="preserve"> </w:t>
      </w:r>
      <w:r>
        <w:rPr>
          <w:bCs/>
          <w:szCs w:val="24"/>
          <w:lang w:eastAsia="en-US"/>
        </w:rPr>
        <w:fldChar w:fldCharType="begin">
          <w:ffData>
            <w:name w:val="ТекстовоеПоле193"/>
            <w:enabled/>
            <w:calcOnExit w:val="0"/>
            <w:textInput>
              <w:default w:val="Получающая Сторона возмещает Раскрывающей Стороне в полном объеме все убытки, причиненные Разглашением КИ, ее использованием в нарушение Договора, а также "/>
            </w:textInput>
          </w:ffData>
        </w:fldChar>
      </w:r>
      <w:bookmarkStart w:id="31" w:name="ТекстовоеПоле193"/>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Получающая Сторона возмещает Раскрывающей Стороне в полном объеме все убытки, причиненные Разглашением КИ, ее использованием в нарушение Договора, а также </w:t>
      </w:r>
      <w:r>
        <w:rPr>
          <w:bCs/>
          <w:szCs w:val="24"/>
          <w:lang w:eastAsia="en-US"/>
        </w:rPr>
        <w:fldChar w:fldCharType="end"/>
      </w:r>
      <w:bookmarkEnd w:id="31"/>
      <w:r w:rsidR="00C57E43" w:rsidRPr="00C57E43">
        <w:rPr>
          <w:bCs/>
          <w:szCs w:val="24"/>
          <w:lang w:eastAsia="en-US"/>
        </w:rPr>
        <w:t xml:space="preserve"> </w:t>
      </w:r>
      <w:r w:rsidR="002546B3">
        <w:rPr>
          <w:bCs/>
          <w:szCs w:val="24"/>
          <w:lang w:eastAsia="en-US"/>
        </w:rPr>
        <w:fldChar w:fldCharType="begin">
          <w:ffData>
            <w:name w:val="ТекстовоеПоле194"/>
            <w:enabled/>
            <w:calcOnExit w:val="0"/>
            <w:textInput>
              <w:default w:val="выплачивает неустойку за каждый факт Разглашения в размере 5 000 рублей и несанкционированного использования в размере 10 000 рублей. Убытки возмещаются в полной сумме сверх указанной неустойки. "/>
            </w:textInput>
          </w:ffData>
        </w:fldChar>
      </w:r>
      <w:bookmarkStart w:id="32" w:name="ТекстовоеПоле194"/>
      <w:r w:rsidR="002546B3">
        <w:rPr>
          <w:bCs/>
          <w:szCs w:val="24"/>
          <w:lang w:eastAsia="en-US"/>
        </w:rPr>
        <w:instrText xml:space="preserve"> FORMTEXT </w:instrText>
      </w:r>
      <w:r w:rsidR="002546B3">
        <w:rPr>
          <w:bCs/>
          <w:szCs w:val="24"/>
          <w:lang w:eastAsia="en-US"/>
        </w:rPr>
      </w:r>
      <w:r w:rsidR="002546B3">
        <w:rPr>
          <w:bCs/>
          <w:szCs w:val="24"/>
          <w:lang w:eastAsia="en-US"/>
        </w:rPr>
        <w:fldChar w:fldCharType="separate"/>
      </w:r>
      <w:r w:rsidR="002546B3">
        <w:rPr>
          <w:bCs/>
          <w:noProof/>
          <w:szCs w:val="24"/>
          <w:lang w:eastAsia="en-US"/>
        </w:rPr>
        <w:t xml:space="preserve">выплачивает неустойку за каждый факт Разглашения в размере 5 000 рублей и несанкционированного использования в размере 10 000 рублей. Убытки возмещаются в полной сумме сверх указанной неустойки. </w:t>
      </w:r>
      <w:r w:rsidR="002546B3">
        <w:rPr>
          <w:bCs/>
          <w:szCs w:val="24"/>
          <w:lang w:eastAsia="en-US"/>
        </w:rPr>
        <w:fldChar w:fldCharType="end"/>
      </w:r>
      <w:bookmarkEnd w:id="32"/>
    </w:p>
    <w:p w:rsidR="00C57E43" w:rsidRPr="005D6676" w:rsidRDefault="00DB18C5" w:rsidP="00C57E43">
      <w:pPr>
        <w:keepNext/>
        <w:keepLines/>
        <w:spacing w:line="276" w:lineRule="auto"/>
        <w:jc w:val="both"/>
        <w:rPr>
          <w:bCs/>
          <w:szCs w:val="24"/>
          <w:lang w:eastAsia="en-US"/>
        </w:rPr>
      </w:pPr>
      <w:r>
        <w:rPr>
          <w:bCs/>
          <w:szCs w:val="24"/>
          <w:lang w:eastAsia="en-US"/>
        </w:rPr>
        <w:fldChar w:fldCharType="begin">
          <w:ffData>
            <w:name w:val="ТекстовоеПоле197"/>
            <w:enabled/>
            <w:calcOnExit w:val="0"/>
            <w:textInput>
              <w:default w:val="7 "/>
            </w:textInput>
          </w:ffData>
        </w:fldChar>
      </w:r>
      <w:bookmarkStart w:id="33" w:name="ТекстовоеПоле197"/>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7 </w:t>
      </w:r>
      <w:r>
        <w:rPr>
          <w:bCs/>
          <w:szCs w:val="24"/>
          <w:lang w:eastAsia="en-US"/>
        </w:rPr>
        <w:fldChar w:fldCharType="end"/>
      </w:r>
      <w:bookmarkEnd w:id="33"/>
      <w:r w:rsidR="00C57E43" w:rsidRPr="00C57E43">
        <w:rPr>
          <w:bCs/>
          <w:szCs w:val="24"/>
          <w:lang w:eastAsia="en-US"/>
        </w:rPr>
        <w:t xml:space="preserve">  Обязательства Получающей Стороны применительно к конкретной КИ действуют </w:t>
      </w:r>
      <w:r>
        <w:rPr>
          <w:bCs/>
          <w:szCs w:val="24"/>
          <w:lang w:eastAsia="en-US"/>
        </w:rPr>
        <w:fldChar w:fldCharType="begin">
          <w:ffData>
            <w:name w:val="ТекстовоеПоле198"/>
            <w:enabled/>
            <w:calcOnExit w:val="0"/>
            <w:textInput>
              <w:default w:val="5 лет "/>
            </w:textInput>
          </w:ffData>
        </w:fldChar>
      </w:r>
      <w:bookmarkStart w:id="34" w:name="ТекстовоеПоле198"/>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5 лет </w:t>
      </w:r>
      <w:r>
        <w:rPr>
          <w:bCs/>
          <w:szCs w:val="24"/>
          <w:lang w:eastAsia="en-US"/>
        </w:rPr>
        <w:fldChar w:fldCharType="end"/>
      </w:r>
      <w:bookmarkEnd w:id="34"/>
      <w:r w:rsidR="00C57E43" w:rsidRPr="00C57E43">
        <w:rPr>
          <w:bCs/>
          <w:szCs w:val="24"/>
          <w:lang w:eastAsia="en-US"/>
        </w:rPr>
        <w:t xml:space="preserve">  </w:t>
      </w:r>
      <w:r w:rsidR="00C57E43" w:rsidRPr="005D6676">
        <w:rPr>
          <w:bCs/>
          <w:szCs w:val="24"/>
          <w:lang w:eastAsia="en-US"/>
        </w:rPr>
        <w:t>с даты ее предоставления Получающей Стороне.</w:t>
      </w:r>
    </w:p>
    <w:p w:rsidR="00C57E43" w:rsidRPr="00C50060" w:rsidRDefault="00C57E43" w:rsidP="00C57E43">
      <w:pPr>
        <w:keepNext/>
        <w:keepLines/>
        <w:spacing w:line="276" w:lineRule="auto"/>
        <w:jc w:val="both"/>
        <w:rPr>
          <w:bCs/>
          <w:szCs w:val="24"/>
          <w:lang w:eastAsia="en-US"/>
        </w:rPr>
      </w:pPr>
      <w:r w:rsidRPr="005D6676">
        <w:rPr>
          <w:bCs/>
          <w:szCs w:val="24"/>
          <w:lang w:eastAsia="en-US"/>
        </w:rPr>
        <w:br w:type="page"/>
      </w:r>
    </w:p>
    <w:p w:rsidR="00C57E43" w:rsidRPr="00C57E43" w:rsidRDefault="00C57E43" w:rsidP="00C57E43">
      <w:pPr>
        <w:keepNext/>
        <w:keepLines/>
        <w:spacing w:line="276" w:lineRule="auto"/>
        <w:outlineLvl w:val="1"/>
        <w:rPr>
          <w:b/>
          <w:bCs/>
          <w:szCs w:val="24"/>
          <w:lang w:eastAsia="en-US"/>
        </w:rPr>
      </w:pPr>
      <w:r w:rsidRPr="007B37D6">
        <w:rPr>
          <w:b/>
          <w:bCs/>
          <w:szCs w:val="24"/>
          <w:lang w:eastAsia="en-US"/>
        </w:rPr>
        <w:t>Оговорка</w:t>
      </w:r>
      <w:r w:rsidRPr="00C57E43">
        <w:rPr>
          <w:b/>
          <w:bCs/>
          <w:szCs w:val="24"/>
          <w:lang w:eastAsia="en-US"/>
        </w:rPr>
        <w:t xml:space="preserve"> №4</w:t>
      </w:r>
    </w:p>
    <w:p w:rsidR="00C57E43" w:rsidRPr="00C57E43" w:rsidRDefault="00C57E43" w:rsidP="00C57E43">
      <w:pPr>
        <w:keepNext/>
        <w:keepLines/>
        <w:spacing w:line="276" w:lineRule="auto"/>
        <w:jc w:val="center"/>
        <w:rPr>
          <w:b/>
          <w:bCs/>
          <w:szCs w:val="24"/>
          <w:lang w:eastAsia="en-US"/>
        </w:rPr>
      </w:pPr>
      <w:r w:rsidRPr="00C57E43">
        <w:rPr>
          <w:b/>
          <w:bCs/>
          <w:szCs w:val="24"/>
          <w:lang w:eastAsia="en-US"/>
        </w:rPr>
        <w:t>Оговорка о субподрядчиках/</w:t>
      </w:r>
      <w:proofErr w:type="spellStart"/>
      <w:r w:rsidRPr="00C57E43">
        <w:rPr>
          <w:b/>
          <w:bCs/>
          <w:szCs w:val="24"/>
          <w:lang w:eastAsia="en-US"/>
        </w:rPr>
        <w:t>субисполнителях</w:t>
      </w:r>
      <w:proofErr w:type="spellEnd"/>
    </w:p>
    <w:p w:rsidR="00C57E43" w:rsidRDefault="00DB18C5" w:rsidP="00C57E43">
      <w:pPr>
        <w:keepNext/>
        <w:keepLines/>
        <w:spacing w:line="276" w:lineRule="auto"/>
        <w:jc w:val="both"/>
        <w:rPr>
          <w:bCs/>
          <w:szCs w:val="24"/>
          <w:lang w:eastAsia="en-US"/>
        </w:rPr>
      </w:pPr>
      <w:r>
        <w:rPr>
          <w:bCs/>
          <w:szCs w:val="24"/>
          <w:lang w:eastAsia="en-US"/>
        </w:rPr>
        <w:fldChar w:fldCharType="begin">
          <w:ffData>
            <w:name w:val="ТекстовоеПоле199"/>
            <w:enabled/>
            <w:calcOnExit w:val="0"/>
            <w:textInput>
              <w:default w:val="_ "/>
            </w:textInput>
          </w:ffData>
        </w:fldChar>
      </w:r>
      <w:bookmarkStart w:id="35" w:name="ТекстовоеПоле199"/>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_ </w:t>
      </w:r>
      <w:r>
        <w:rPr>
          <w:bCs/>
          <w:szCs w:val="24"/>
          <w:lang w:eastAsia="en-US"/>
        </w:rPr>
        <w:fldChar w:fldCharType="end"/>
      </w:r>
      <w:bookmarkEnd w:id="35"/>
      <w:r w:rsidR="00C57E43">
        <w:rPr>
          <w:bCs/>
          <w:szCs w:val="24"/>
          <w:lang w:eastAsia="en-US"/>
        </w:rPr>
        <w:t xml:space="preserve"> Оговорка применяется (применимо, если отмечено крестом) / </w:t>
      </w:r>
      <w:r w:rsidR="005D6676">
        <w:rPr>
          <w:bCs/>
          <w:szCs w:val="24"/>
          <w:lang w:eastAsia="en-US"/>
        </w:rPr>
        <w:fldChar w:fldCharType="begin">
          <w:ffData>
            <w:name w:val="ТекстовоеПоле200"/>
            <w:enabled/>
            <w:calcOnExit w:val="0"/>
            <w:textInput>
              <w:default w:val="Х"/>
            </w:textInput>
          </w:ffData>
        </w:fldChar>
      </w:r>
      <w:bookmarkStart w:id="36" w:name="ТекстовоеПоле200"/>
      <w:r w:rsidR="005D6676">
        <w:rPr>
          <w:bCs/>
          <w:szCs w:val="24"/>
          <w:lang w:eastAsia="en-US"/>
        </w:rPr>
        <w:instrText xml:space="preserve"> FORMTEXT </w:instrText>
      </w:r>
      <w:r w:rsidR="005D6676">
        <w:rPr>
          <w:bCs/>
          <w:szCs w:val="24"/>
          <w:lang w:eastAsia="en-US"/>
        </w:rPr>
      </w:r>
      <w:r w:rsidR="005D6676">
        <w:rPr>
          <w:bCs/>
          <w:szCs w:val="24"/>
          <w:lang w:eastAsia="en-US"/>
        </w:rPr>
        <w:fldChar w:fldCharType="separate"/>
      </w:r>
      <w:r w:rsidR="005D6676">
        <w:rPr>
          <w:bCs/>
          <w:noProof/>
          <w:szCs w:val="24"/>
          <w:lang w:eastAsia="en-US"/>
        </w:rPr>
        <w:t>Х</w:t>
      </w:r>
      <w:r w:rsidR="005D6676">
        <w:rPr>
          <w:bCs/>
          <w:szCs w:val="24"/>
          <w:lang w:eastAsia="en-US"/>
        </w:rPr>
        <w:fldChar w:fldCharType="end"/>
      </w:r>
      <w:bookmarkEnd w:id="36"/>
      <w:r w:rsidR="00C57E43">
        <w:rPr>
          <w:bCs/>
          <w:szCs w:val="24"/>
          <w:lang w:eastAsia="en-US"/>
        </w:rPr>
        <w:t xml:space="preserve"> Оговорка не применяется</w:t>
      </w:r>
    </w:p>
    <w:p w:rsidR="00C57E43" w:rsidRDefault="00DB18C5" w:rsidP="00C57E43">
      <w:pPr>
        <w:keepNext/>
        <w:keepLines/>
        <w:spacing w:line="276" w:lineRule="auto"/>
        <w:jc w:val="both"/>
        <w:rPr>
          <w:bCs/>
          <w:szCs w:val="24"/>
          <w:lang w:eastAsia="en-US"/>
        </w:rPr>
      </w:pPr>
      <w:r>
        <w:rPr>
          <w:bCs/>
          <w:szCs w:val="24"/>
          <w:lang w:eastAsia="en-US"/>
        </w:rPr>
        <w:fldChar w:fldCharType="begin">
          <w:ffData>
            <w:name w:val="ТекстовоеПоле201"/>
            <w:enabled/>
            <w:calcOnExit w:val="0"/>
            <w:textInput>
              <w:default w:val="Список СУБПОДРЯДЧИКОВ (СУБИСПОЛНИТЕЛЕЙ), согласованных на момент заключения ДОГОВОРА, а также состав и объем предоставляемых ими работ и услуг указан в Приложении № 1 к настоящей Оговорке. "/>
            </w:textInput>
          </w:ffData>
        </w:fldChar>
      </w:r>
      <w:bookmarkStart w:id="37" w:name="ТекстовоеПоле201"/>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Список СУБПОДРЯДЧИКОВ (СУБИСПОЛНИТЕЛЕЙ), согласованных на момент заключения ДОГОВОРА, а также состав и объем предоставляемых ими работ и услуг указан в Приложении № 1 к настоящей Оговорке. </w:t>
      </w:r>
      <w:r>
        <w:rPr>
          <w:bCs/>
          <w:szCs w:val="24"/>
          <w:lang w:eastAsia="en-US"/>
        </w:rPr>
        <w:fldChar w:fldCharType="end"/>
      </w:r>
      <w:bookmarkEnd w:id="37"/>
      <w:r w:rsidR="00C57E43">
        <w:rPr>
          <w:bCs/>
          <w:szCs w:val="24"/>
          <w:lang w:eastAsia="en-US"/>
        </w:rPr>
        <w:t xml:space="preserve"> Для привлечения </w:t>
      </w:r>
      <w:r>
        <w:rPr>
          <w:bCs/>
          <w:szCs w:val="24"/>
          <w:lang w:eastAsia="en-US"/>
        </w:rPr>
        <w:fldChar w:fldCharType="begin">
          <w:ffData>
            <w:name w:val="ТекстовоеПоле202"/>
            <w:enabled/>
            <w:calcOnExit w:val="0"/>
            <w:textInput>
              <w:default w:val="дополнительных "/>
            </w:textInput>
          </w:ffData>
        </w:fldChar>
      </w:r>
      <w:bookmarkStart w:id="38" w:name="ТекстовоеПоле202"/>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дополнительных </w:t>
      </w:r>
      <w:r>
        <w:rPr>
          <w:bCs/>
          <w:szCs w:val="24"/>
          <w:lang w:eastAsia="en-US"/>
        </w:rPr>
        <w:fldChar w:fldCharType="end"/>
      </w:r>
      <w:bookmarkEnd w:id="38"/>
      <w:r w:rsidR="00C57E43">
        <w:rPr>
          <w:bCs/>
          <w:szCs w:val="24"/>
          <w:lang w:eastAsia="en-US"/>
        </w:rPr>
        <w:t xml:space="preserve"> СУБПОДРЯДЧИКОВ/СУБИСПОЛНИТЛЕЙ, СТОРОНЕ1 необходимо выполнить требование, указанное в параграфе 3 настоящей Оговорки.</w:t>
      </w:r>
    </w:p>
    <w:p w:rsidR="00C57E43" w:rsidRDefault="00DB18C5" w:rsidP="00C57E43">
      <w:pPr>
        <w:keepNext/>
        <w:keepLines/>
        <w:spacing w:line="276" w:lineRule="auto"/>
        <w:jc w:val="both"/>
        <w:rPr>
          <w:bCs/>
          <w:szCs w:val="24"/>
          <w:lang w:eastAsia="en-US"/>
        </w:rPr>
      </w:pPr>
      <w:r>
        <w:rPr>
          <w:bCs/>
          <w:szCs w:val="24"/>
          <w:lang w:eastAsia="en-US"/>
        </w:rPr>
        <w:fldChar w:fldCharType="begin">
          <w:ffData>
            <w:name w:val="ТекстовоеПоле203"/>
            <w:enabled/>
            <w:calcOnExit w:val="0"/>
            <w:textInput>
              <w:default w:val="От СТОРОНЫ1 ожидается, что основная часть работ/услуг по ДОГОВОРУ будет выполняться с использованием собственного оборудования и персонала СТОРОНЫ1 в частности ____________________ (указываются работы, которые не могут быть переданы на субисполнение). "/>
            </w:textInput>
          </w:ffData>
        </w:fldChar>
      </w:r>
      <w:bookmarkStart w:id="39" w:name="ТекстовоеПоле203"/>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От СТОРОНЫ1 ожидается, что основная часть работ/услуг по ДОГОВОРУ будет выполняться с использованием собственного оборудования и персонала СТОРОНЫ1 в частности ____________________ (указываются работы, которые не могут быть переданы на субисполнение). </w:t>
      </w:r>
      <w:r>
        <w:rPr>
          <w:bCs/>
          <w:szCs w:val="24"/>
          <w:lang w:eastAsia="en-US"/>
        </w:rPr>
        <w:fldChar w:fldCharType="end"/>
      </w:r>
      <w:bookmarkEnd w:id="39"/>
    </w:p>
    <w:p w:rsidR="00C57E43" w:rsidRDefault="00C57E43" w:rsidP="00C57E43">
      <w:pPr>
        <w:keepNext/>
        <w:keepLines/>
        <w:spacing w:line="276" w:lineRule="auto"/>
        <w:jc w:val="both"/>
        <w:rPr>
          <w:bCs/>
          <w:szCs w:val="24"/>
          <w:lang w:eastAsia="en-US"/>
        </w:rPr>
      </w:pPr>
      <w:r>
        <w:rPr>
          <w:bCs/>
          <w:szCs w:val="24"/>
          <w:lang w:eastAsia="en-US"/>
        </w:rPr>
        <w:t xml:space="preserve">СТОРОНА1 вправе привлекать для выполнения работ/услуг СУБПОДРЯДЧИКОВ/СУБИСПОЛНИТЕЛЕЙ только при условии получения предварительного письменного согласия СТОРОНЫ2 на привлечение конкретного СУБПОДРЯДЧИКА/СУБИСПОЛНИТЕЛЯ для выполнения работ/услуг. </w:t>
      </w:r>
    </w:p>
    <w:p w:rsidR="00C57E43" w:rsidRDefault="00C57E43" w:rsidP="00C57E43">
      <w:pPr>
        <w:keepNext/>
        <w:keepLines/>
        <w:spacing w:line="276" w:lineRule="auto"/>
        <w:jc w:val="both"/>
        <w:rPr>
          <w:bCs/>
          <w:szCs w:val="24"/>
          <w:lang w:eastAsia="en-US"/>
        </w:rPr>
      </w:pPr>
      <w:r>
        <w:rPr>
          <w:bCs/>
          <w:szCs w:val="24"/>
          <w:lang w:eastAsia="en-US"/>
        </w:rPr>
        <w:t>При привлечении СУБПОДРЯДЧИКОВ/СУБИСПОЛНИТЕЛЕЙ СТОРОНА1 предоставляет СТОРОНЕ2 информацию о Договоре с СУБПОДРЯДЧИКОМ/СУБИСПОЛНИТЕЛЕМ в течение 2 дней с момента его заключения и в объеме</w:t>
      </w:r>
      <w:r w:rsidR="00DB18C5">
        <w:rPr>
          <w:bCs/>
          <w:szCs w:val="24"/>
          <w:lang w:eastAsia="en-US"/>
        </w:rPr>
        <w:fldChar w:fldCharType="begin">
          <w:ffData>
            <w:name w:val="ТекстовоеПоле205"/>
            <w:enabled/>
            <w:calcOnExit w:val="0"/>
            <w:textInput>
              <w:default w:val=", предусмотренном Приказом Минфина России от 29.12.2014 № 173н &quot;О порядке формирования информации и документов, а также обмена информацией и документами между СТОРОНОЙ2 и Федеральным казначейством в целях ведения реестра Договоров, заключенных Стороной2 "/>
            </w:textInput>
          </w:ffData>
        </w:fldChar>
      </w:r>
      <w:bookmarkStart w:id="40" w:name="ТекстовоеПоле205"/>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 предусмотренном Приказом Минфина России от 29.12.2014 № 173н "О порядке формирования информации и документов, а также обмена информацией и документами между СТОРОНОЙ2 и Федеральным казначейством в целях ведения реестра Договоров, заключенных Стороной2 </w:t>
      </w:r>
      <w:r w:rsidR="00DB18C5">
        <w:rPr>
          <w:bCs/>
          <w:szCs w:val="24"/>
          <w:lang w:eastAsia="en-US"/>
        </w:rPr>
        <w:fldChar w:fldCharType="end"/>
      </w:r>
      <w:bookmarkEnd w:id="40"/>
      <w:r w:rsidR="00DB18C5">
        <w:rPr>
          <w:bCs/>
          <w:szCs w:val="24"/>
          <w:lang w:eastAsia="en-US"/>
        </w:rPr>
        <w:fldChar w:fldCharType="begin">
          <w:ffData>
            <w:name w:val="ТекстовоеПоле204"/>
            <w:enabled/>
            <w:calcOnExit w:val="0"/>
            <w:textInput>
              <w:default w:val="по результатам закупки&quot; "/>
            </w:textInput>
          </w:ffData>
        </w:fldChar>
      </w:r>
      <w:bookmarkStart w:id="41" w:name="ТекстовоеПоле204"/>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по результатам закупки" </w:t>
      </w:r>
      <w:r w:rsidR="00DB18C5">
        <w:rPr>
          <w:bCs/>
          <w:szCs w:val="24"/>
          <w:lang w:eastAsia="en-US"/>
        </w:rPr>
        <w:fldChar w:fldCharType="end"/>
      </w:r>
      <w:bookmarkEnd w:id="41"/>
      <w:r>
        <w:rPr>
          <w:bCs/>
          <w:szCs w:val="24"/>
          <w:lang w:eastAsia="en-US"/>
        </w:rPr>
        <w:t>.</w:t>
      </w:r>
    </w:p>
    <w:p w:rsidR="00C57E43" w:rsidRDefault="00C57E43" w:rsidP="00C57E43">
      <w:pPr>
        <w:keepNext/>
        <w:keepLines/>
        <w:spacing w:line="276" w:lineRule="auto"/>
        <w:jc w:val="both"/>
        <w:rPr>
          <w:bCs/>
          <w:szCs w:val="24"/>
          <w:lang w:eastAsia="en-US"/>
        </w:rPr>
      </w:pPr>
      <w:r>
        <w:rPr>
          <w:bCs/>
          <w:szCs w:val="24"/>
          <w:lang w:eastAsia="en-US"/>
        </w:rPr>
        <w:t>В случае если привлекаемые СУБПОДРЯДЧИКИ/СУБИСПОЛНИТЕЛИ относятся к субъектам малого и среднего предпринимательства СТОРОНА1 вместе с информацией, указанной в настоящем пункте, предоставляет СТОРОНЕ2 декларацию о соответствии привлекаемого СУБПОДРЯДЧИКА/СУБИСПОЛНИТЕЛЯ критериям отнесения к субъектам малого и среднего предпринимательства, установленным статьей 4 Федерального закона Российской Федерации от 24.07.2007 № 209-ФЗ "О развитии малого и среднего предпринимательства в Российской Федерации", форма которой установлена Положением компании "О закупке товаров, работ, услуг".</w:t>
      </w:r>
    </w:p>
    <w:p w:rsidR="00C57E43" w:rsidRDefault="00C57E43" w:rsidP="00C57E43">
      <w:pPr>
        <w:keepNext/>
        <w:keepLines/>
        <w:spacing w:line="276" w:lineRule="auto"/>
        <w:jc w:val="both"/>
        <w:rPr>
          <w:bCs/>
          <w:szCs w:val="24"/>
          <w:lang w:eastAsia="en-US"/>
        </w:rPr>
      </w:pPr>
      <w:r>
        <w:rPr>
          <w:bCs/>
          <w:szCs w:val="24"/>
          <w:lang w:eastAsia="en-US"/>
        </w:rPr>
        <w:t>При этом СТОРОНА1 обязуется представить СТОРОНЕ2 копии всех необходимых лицензий, допусков и разрешений СУБПОДРЯДЧИКОВ/СУБИСПОЛНИТЕЛЕЙ, до их привлечения к работе по ДОГОВОРУ.</w:t>
      </w:r>
    </w:p>
    <w:p w:rsidR="00C57E43" w:rsidRDefault="00C57E43" w:rsidP="00C57E43">
      <w:pPr>
        <w:keepNext/>
        <w:keepLines/>
        <w:spacing w:line="276" w:lineRule="auto"/>
        <w:jc w:val="both"/>
        <w:rPr>
          <w:bCs/>
          <w:szCs w:val="24"/>
          <w:lang w:eastAsia="en-US"/>
        </w:rPr>
      </w:pPr>
      <w:r>
        <w:rPr>
          <w:bCs/>
          <w:szCs w:val="24"/>
          <w:lang w:eastAsia="en-US"/>
        </w:rPr>
        <w:t>СТОРОНА1 во всех случаях несет перед СТОРОНОЙ2 ответственность за неисполнение или ненадлежащее исполнение обязательств СУБПОДРЯДЧИКОМ/СУБИСПОЛНИТЕЛЕМ как за свои собственные действия.</w:t>
      </w:r>
    </w:p>
    <w:p w:rsidR="00C57E43" w:rsidRDefault="00C57E43" w:rsidP="00C57E43">
      <w:pPr>
        <w:keepNext/>
        <w:keepLines/>
        <w:spacing w:line="276" w:lineRule="auto"/>
        <w:jc w:val="both"/>
        <w:rPr>
          <w:bCs/>
          <w:szCs w:val="24"/>
          <w:lang w:eastAsia="en-US"/>
        </w:rPr>
      </w:pPr>
      <w:r>
        <w:rPr>
          <w:bCs/>
          <w:szCs w:val="24"/>
          <w:lang w:eastAsia="en-US"/>
        </w:rPr>
        <w:t xml:space="preserve">СТОРОНА1 обязана включить в заключаемые с СУБПОДРЯДЧИКАМИ/СУБИСПОЛНИТЕЛЯМИ Договоры условия, предусмотренные </w:t>
      </w:r>
      <w:r w:rsidR="00DB18C5">
        <w:rPr>
          <w:bCs/>
          <w:szCs w:val="24"/>
          <w:lang w:eastAsia="en-US"/>
        </w:rPr>
        <w:fldChar w:fldCharType="begin">
          <w:ffData>
            <w:name w:val="ТекстовоеПоле206"/>
            <w:enabled/>
            <w:calcOnExit w:val="0"/>
            <w:textInput>
              <w:default w:val="условиями настоящей Оговорки и ДОГОВОРА "/>
            </w:textInput>
          </w:ffData>
        </w:fldChar>
      </w:r>
      <w:bookmarkStart w:id="42" w:name="ТекстовоеПоле206"/>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условиями настоящей Оговорки и ДОГОВОРА </w:t>
      </w:r>
      <w:r w:rsidR="00DB18C5">
        <w:rPr>
          <w:bCs/>
          <w:szCs w:val="24"/>
          <w:lang w:eastAsia="en-US"/>
        </w:rPr>
        <w:fldChar w:fldCharType="end"/>
      </w:r>
      <w:bookmarkEnd w:id="42"/>
      <w:r>
        <w:rPr>
          <w:bCs/>
          <w:szCs w:val="24"/>
          <w:lang w:eastAsia="en-US"/>
        </w:rPr>
        <w:t xml:space="preserve">, и осуществлять контроль их исполнения. СТОРОНА1 обязана в течение </w:t>
      </w:r>
      <w:r w:rsidR="00DB18C5">
        <w:rPr>
          <w:bCs/>
          <w:szCs w:val="24"/>
          <w:lang w:eastAsia="en-US"/>
        </w:rPr>
        <w:fldChar w:fldCharType="begin">
          <w:ffData>
            <w:name w:val="ТекстовоеПоле207"/>
            <w:enabled/>
            <w:calcOnExit w:val="0"/>
            <w:textInput>
              <w:default w:val="2 "/>
            </w:textInput>
          </w:ffData>
        </w:fldChar>
      </w:r>
      <w:bookmarkStart w:id="43" w:name="ТекстовоеПоле207"/>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2 </w:t>
      </w:r>
      <w:r w:rsidR="00DB18C5">
        <w:rPr>
          <w:bCs/>
          <w:szCs w:val="24"/>
          <w:lang w:eastAsia="en-US"/>
        </w:rPr>
        <w:fldChar w:fldCharType="end"/>
      </w:r>
      <w:bookmarkEnd w:id="43"/>
      <w:r>
        <w:rPr>
          <w:bCs/>
          <w:szCs w:val="24"/>
          <w:lang w:eastAsia="en-US"/>
        </w:rPr>
        <w:t xml:space="preserve"> дней с момента заключения предоставить копии договоров, а также всех дополнительных соглашений к ним, заключенных им с такими СУБПОДРЯДЧИКАМИ/СУБИСПОЛНИТЕЛЯМИ и, в случае наличия у СТОРОНЫ2 замечаний по тексту, обеспечить внесение в договор с СУБИСПОЛНИТЕЛЕМ соответствующих изменений.</w:t>
      </w:r>
    </w:p>
    <w:p w:rsidR="00C57E43" w:rsidRDefault="00DB18C5" w:rsidP="00C57E43">
      <w:pPr>
        <w:keepNext/>
        <w:keepLines/>
        <w:spacing w:line="276" w:lineRule="auto"/>
        <w:jc w:val="both"/>
        <w:rPr>
          <w:bCs/>
          <w:szCs w:val="24"/>
          <w:lang w:eastAsia="en-US"/>
        </w:rPr>
      </w:pPr>
      <w:r>
        <w:rPr>
          <w:bCs/>
          <w:szCs w:val="24"/>
          <w:lang w:eastAsia="en-US"/>
        </w:rPr>
        <w:fldChar w:fldCharType="begin">
          <w:ffData>
            <w:name w:val="ТекстовоеПоле208"/>
            <w:enabled/>
            <w:calcOnExit w:val="0"/>
            <w:textInput>
              <w:default w:val="Применяется для случаев, когда принято решение об обязательном привлечении субподрядчиков из числа субъектов МСП.  "/>
            </w:textInput>
          </w:ffData>
        </w:fldChar>
      </w:r>
      <w:bookmarkStart w:id="44" w:name="ТекстовоеПоле208"/>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Применяется для случаев, когда принято решение об обязательном привлечении субподрядчиков из числа субъектов МСП.  </w:t>
      </w:r>
      <w:r>
        <w:rPr>
          <w:bCs/>
          <w:szCs w:val="24"/>
          <w:lang w:eastAsia="en-US"/>
        </w:rPr>
        <w:fldChar w:fldCharType="end"/>
      </w:r>
      <w:bookmarkEnd w:id="44"/>
    </w:p>
    <w:p w:rsidR="00C57E43" w:rsidRDefault="00DB18C5" w:rsidP="00C57E43">
      <w:pPr>
        <w:keepNext/>
        <w:keepLines/>
        <w:spacing w:line="276" w:lineRule="auto"/>
        <w:jc w:val="both"/>
        <w:rPr>
          <w:bCs/>
          <w:szCs w:val="24"/>
          <w:lang w:eastAsia="en-US"/>
        </w:rPr>
      </w:pPr>
      <w:r>
        <w:rPr>
          <w:bCs/>
          <w:szCs w:val="24"/>
          <w:lang w:eastAsia="en-US"/>
        </w:rPr>
        <w:fldChar w:fldCharType="begin">
          <w:ffData>
            <w:name w:val="ТекстовоеПоле209"/>
            <w:enabled/>
            <w:calcOnExit w:val="0"/>
            <w:textInput>
              <w:default w:val="СТОРОНА1 обязуется привлечь Субисполнителей из числа субъектов малого и среднего предпринимательства для оказания услуг в объеме ____% от общего объема услуг по настоящему ДОГОВОРУ.  "/>
            </w:textInput>
          </w:ffData>
        </w:fldChar>
      </w:r>
      <w:bookmarkStart w:id="45" w:name="ТекстовоеПоле209"/>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СТОРОНА1 обязуется привлечь Субисполнителей из числа субъектов малого и среднего предпринимательства для оказания услуг в объеме ____% от общего объема услуг по настоящему ДОГОВОРУ.  </w:t>
      </w:r>
      <w:r>
        <w:rPr>
          <w:bCs/>
          <w:szCs w:val="24"/>
          <w:lang w:eastAsia="en-US"/>
        </w:rPr>
        <w:fldChar w:fldCharType="end"/>
      </w:r>
      <w:bookmarkEnd w:id="45"/>
    </w:p>
    <w:p w:rsidR="00C57E43" w:rsidRDefault="00DB18C5" w:rsidP="00C57E43">
      <w:pPr>
        <w:keepNext/>
        <w:keepLines/>
        <w:spacing w:line="276" w:lineRule="auto"/>
        <w:jc w:val="both"/>
        <w:rPr>
          <w:bCs/>
          <w:szCs w:val="24"/>
          <w:lang w:eastAsia="en-US"/>
        </w:rPr>
      </w:pPr>
      <w:r>
        <w:rPr>
          <w:bCs/>
          <w:szCs w:val="24"/>
          <w:lang w:eastAsia="en-US"/>
        </w:rPr>
        <w:fldChar w:fldCharType="begin">
          <w:ffData>
            <w:name w:val="ТекстовоеПоле212"/>
            <w:enabled/>
            <w:calcOnExit w:val="0"/>
            <w:textInput>
              <w:default w:val="По согласованию со СТОРОНОЙ2 СТОРОНА1 вправе осуществить замену Субисполнителя - субъекта малого и среднего предпринимательства, с которым заключается либо ранее был заключен договор субисполнения, на другого Субисполнителя - субъекта малого и среднего "/>
            </w:textInput>
          </w:ffData>
        </w:fldChar>
      </w:r>
      <w:bookmarkStart w:id="46" w:name="ТекстовоеПоле212"/>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По согласованию со СТОРОНОЙ2 СТОРОНА1 вправе осуществить замену Субисполнителя - субъекта малого и среднего предпринимательства, с которым заключается либо ранее был заключен договор субисполнения, на другого Субисполнителя - субъекта малого и среднего </w:t>
      </w:r>
      <w:r>
        <w:rPr>
          <w:bCs/>
          <w:szCs w:val="24"/>
          <w:lang w:eastAsia="en-US"/>
        </w:rPr>
        <w:fldChar w:fldCharType="end"/>
      </w:r>
      <w:bookmarkEnd w:id="46"/>
      <w:r>
        <w:rPr>
          <w:bCs/>
          <w:szCs w:val="24"/>
          <w:lang w:eastAsia="en-US"/>
        </w:rPr>
        <w:fldChar w:fldCharType="begin">
          <w:ffData>
            <w:name w:val="ТекстовоеПоле211"/>
            <w:enabled/>
            <w:calcOnExit w:val="0"/>
            <w:textInput>
              <w:default w:val="предпринимательства при условии сохранения цены договора, заключаемого или заключенного между СТОРОНОЙ1 и Субисполнителем, либо цены такого договора за вычетом сумм, выплаченных СТОРОНО1 в счет исполненных обязательств, в случае если договор "/>
            </w:textInput>
          </w:ffData>
        </w:fldChar>
      </w:r>
      <w:bookmarkStart w:id="47" w:name="ТекстовоеПоле211"/>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предпринимательства при условии сохранения цены договора, заключаемого или заключенного между СТОРОНОЙ1 и Субисполнителем, либо цены такого договора за вычетом сумм, выплаченных СТОРОНО1 в счет исполненных обязательств, в случае если договор </w:t>
      </w:r>
      <w:r>
        <w:rPr>
          <w:bCs/>
          <w:szCs w:val="24"/>
          <w:lang w:eastAsia="en-US"/>
        </w:rPr>
        <w:fldChar w:fldCharType="end"/>
      </w:r>
      <w:bookmarkEnd w:id="47"/>
      <w:r>
        <w:rPr>
          <w:bCs/>
          <w:szCs w:val="24"/>
          <w:lang w:eastAsia="en-US"/>
        </w:rPr>
        <w:fldChar w:fldCharType="begin">
          <w:ffData>
            <w:name w:val="ТекстовоеПоле210"/>
            <w:enabled/>
            <w:calcOnExit w:val="0"/>
            <w:textInput>
              <w:default w:val="субисполнения был частично исполнен. "/>
            </w:textInput>
          </w:ffData>
        </w:fldChar>
      </w:r>
      <w:bookmarkStart w:id="48" w:name="ТекстовоеПоле210"/>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субисполнения был частично исполнен. </w:t>
      </w:r>
      <w:r>
        <w:rPr>
          <w:bCs/>
          <w:szCs w:val="24"/>
          <w:lang w:eastAsia="en-US"/>
        </w:rPr>
        <w:fldChar w:fldCharType="end"/>
      </w:r>
      <w:bookmarkEnd w:id="48"/>
    </w:p>
    <w:p w:rsidR="00C57E43" w:rsidRDefault="00C57E43" w:rsidP="00C57E43">
      <w:pPr>
        <w:keepNext/>
        <w:keepLines/>
        <w:spacing w:line="276" w:lineRule="auto"/>
        <w:jc w:val="both"/>
        <w:rPr>
          <w:bCs/>
          <w:szCs w:val="24"/>
          <w:lang w:eastAsia="en-US"/>
        </w:rPr>
      </w:pPr>
      <w:r>
        <w:rPr>
          <w:bCs/>
          <w:szCs w:val="24"/>
          <w:lang w:eastAsia="en-US"/>
        </w:rPr>
        <w:t xml:space="preserve">В случае привлечения для выполнения работ/оказания услуг СУБПОДРЯДЧИКОВ/СУБИСПОЛНИТЕЛЕЙ без получения предварительного письменного согласия СТОРОНЫ2, СТОРОНА1 обязана уплатить СТОРОНЕ2 штраф в размере </w:t>
      </w:r>
      <w:r w:rsidR="00DB18C5">
        <w:rPr>
          <w:bCs/>
          <w:szCs w:val="24"/>
          <w:lang w:eastAsia="en-US"/>
        </w:rPr>
        <w:fldChar w:fldCharType="begin">
          <w:ffData>
            <w:name w:val="ТекстовоеПоле213"/>
            <w:enabled/>
            <w:calcOnExit w:val="0"/>
            <w:textInput>
              <w:default w:val="300 000 (триста тысяч)  "/>
            </w:textInput>
          </w:ffData>
        </w:fldChar>
      </w:r>
      <w:bookmarkStart w:id="49" w:name="ТекстовоеПоле213"/>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300 000 (триста тысяч)  </w:t>
      </w:r>
      <w:r w:rsidR="00DB18C5">
        <w:rPr>
          <w:bCs/>
          <w:szCs w:val="24"/>
          <w:lang w:eastAsia="en-US"/>
        </w:rPr>
        <w:fldChar w:fldCharType="end"/>
      </w:r>
      <w:bookmarkEnd w:id="49"/>
      <w:r>
        <w:rPr>
          <w:bCs/>
          <w:szCs w:val="24"/>
          <w:lang w:eastAsia="en-US"/>
        </w:rPr>
        <w:t xml:space="preserve"> рублей по каждому факту привлечения не одобренного СТОРОНОЙ2 СУБИСПОЛНИТЕЛЯ. Уплата штрафа не освобождает СТОРОНУ1 от обязательств по согласованию кандидатуры СУБПОДРЯЧИКА/СУБИСПОЛНИТЕЛЯ в соответствии с условиями ДОГОВОРА. </w:t>
      </w:r>
    </w:p>
    <w:p w:rsidR="00C57E43" w:rsidRDefault="00C57E43" w:rsidP="00C57E43">
      <w:pPr>
        <w:keepNext/>
        <w:keepLines/>
        <w:spacing w:line="276" w:lineRule="auto"/>
        <w:jc w:val="both"/>
        <w:rPr>
          <w:bCs/>
          <w:szCs w:val="24"/>
          <w:lang w:eastAsia="en-US"/>
        </w:rPr>
      </w:pPr>
      <w:r>
        <w:rPr>
          <w:bCs/>
          <w:szCs w:val="24"/>
          <w:lang w:eastAsia="en-US"/>
        </w:rPr>
        <w:t xml:space="preserve">В случае непредоставления или предоставления не в полном объеме СТОРОНОЙ1 информации СТОРОНЕ2, предоставление которой предусмотрено ДОГОВОРОМ и настоящей оговоркой, СТОРОНА1 обязана уплатить СТОРОНЕ2 штраф в размере </w:t>
      </w:r>
      <w:r w:rsidR="00DB18C5">
        <w:rPr>
          <w:bCs/>
          <w:szCs w:val="24"/>
          <w:lang w:eastAsia="en-US"/>
        </w:rPr>
        <w:fldChar w:fldCharType="begin">
          <w:ffData>
            <w:name w:val="ТекстовоеПоле214"/>
            <w:enabled/>
            <w:calcOnExit w:val="0"/>
            <w:textInput>
              <w:default w:val="100 000 (сто тысяч) "/>
            </w:textInput>
          </w:ffData>
        </w:fldChar>
      </w:r>
      <w:bookmarkStart w:id="50" w:name="ТекстовоеПоле214"/>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100 000 (сто тысяч) </w:t>
      </w:r>
      <w:r w:rsidR="00DB18C5">
        <w:rPr>
          <w:bCs/>
          <w:szCs w:val="24"/>
          <w:lang w:eastAsia="en-US"/>
        </w:rPr>
        <w:fldChar w:fldCharType="end"/>
      </w:r>
      <w:bookmarkEnd w:id="50"/>
      <w:r>
        <w:rPr>
          <w:bCs/>
          <w:szCs w:val="24"/>
          <w:lang w:eastAsia="en-US"/>
        </w:rPr>
        <w:t xml:space="preserve"> рублей за каждый факт непредставления или представления не в полном объеме информации, а также возместить причиненные СТОРОНЕ2 убытки, в том числе суммы уплаченных СТОРОНОЙ2 штрафов в связи с </w:t>
      </w:r>
      <w:proofErr w:type="spellStart"/>
      <w:r>
        <w:rPr>
          <w:bCs/>
          <w:szCs w:val="24"/>
          <w:lang w:eastAsia="en-US"/>
        </w:rPr>
        <w:t>непредоставлением</w:t>
      </w:r>
      <w:proofErr w:type="spellEnd"/>
      <w:r>
        <w:rPr>
          <w:bCs/>
          <w:szCs w:val="24"/>
          <w:lang w:eastAsia="en-US"/>
        </w:rPr>
        <w:t xml:space="preserve"> СТОРОНЕ2 информации о договорах с СУБПОДРЯДЧИКАМИ/СУБИСПОЛНИТЕЛЯМИ.</w:t>
      </w:r>
    </w:p>
    <w:p w:rsidR="00C57E43" w:rsidRPr="00C57E43" w:rsidRDefault="00C57E43" w:rsidP="00C57E43">
      <w:pPr>
        <w:rPr>
          <w:lang w:eastAsia="en-US"/>
        </w:rPr>
      </w:pPr>
      <w:r>
        <w:rPr>
          <w:lang w:eastAsia="en-US"/>
        </w:rPr>
        <w:br w:type="page"/>
      </w:r>
    </w:p>
    <w:p w:rsidR="00C57E43" w:rsidRPr="00C57E43" w:rsidRDefault="00C57E43" w:rsidP="00C57E43">
      <w:pPr>
        <w:keepNext/>
        <w:keepLines/>
        <w:spacing w:line="276" w:lineRule="auto"/>
        <w:outlineLvl w:val="1"/>
        <w:rPr>
          <w:b/>
          <w:bCs/>
          <w:szCs w:val="24"/>
          <w:lang w:eastAsia="en-US"/>
        </w:rPr>
      </w:pPr>
      <w:r w:rsidRPr="007B37D6">
        <w:rPr>
          <w:b/>
          <w:bCs/>
          <w:szCs w:val="24"/>
          <w:lang w:eastAsia="en-US"/>
        </w:rPr>
        <w:t>Оговорка</w:t>
      </w:r>
      <w:r w:rsidRPr="00C57E43">
        <w:rPr>
          <w:b/>
          <w:bCs/>
          <w:szCs w:val="24"/>
          <w:lang w:eastAsia="en-US"/>
        </w:rPr>
        <w:t xml:space="preserve"> №5</w:t>
      </w:r>
    </w:p>
    <w:p w:rsidR="00C57E43" w:rsidRPr="00C57E43" w:rsidRDefault="00C57E43" w:rsidP="00C57E43">
      <w:pPr>
        <w:keepNext/>
        <w:keepLines/>
        <w:spacing w:line="276" w:lineRule="auto"/>
        <w:jc w:val="center"/>
        <w:rPr>
          <w:b/>
          <w:bCs/>
          <w:szCs w:val="24"/>
          <w:lang w:eastAsia="en-US"/>
        </w:rPr>
      </w:pPr>
      <w:r w:rsidRPr="00C57E43">
        <w:rPr>
          <w:b/>
          <w:bCs/>
          <w:szCs w:val="24"/>
          <w:lang w:eastAsia="en-US"/>
        </w:rPr>
        <w:t>Оговорка по счетам ВБРР</w:t>
      </w:r>
    </w:p>
    <w:p w:rsidR="00C57E43" w:rsidRDefault="00C57E43" w:rsidP="00C57E43">
      <w:pPr>
        <w:keepNext/>
        <w:keepLines/>
        <w:spacing w:line="276" w:lineRule="auto"/>
        <w:jc w:val="both"/>
        <w:rPr>
          <w:bCs/>
          <w:szCs w:val="24"/>
          <w:lang w:eastAsia="en-US"/>
        </w:rPr>
      </w:pPr>
      <w:r>
        <w:rPr>
          <w:bCs/>
          <w:szCs w:val="24"/>
          <w:lang w:eastAsia="en-US"/>
        </w:rPr>
        <w:t>Стороны договорились, что в целях настоящей Оговорки под СУБПОДРЯДЧИКАМИ/СУБИСПОЛНИТЕЛЯМИ понимаются непосредственные СУБПОДРЯДЧИКИ/СУБИСПОЛНИТЕЛИ СТОРОНЫ1 СУБПОДРЯДЧИКИ/СУБИСПОЛНИТЕЛИ 1 уровня), а также СУБПОДРЯДЧИКИ/СУБИСПОЛНИТЕЛИ СУБИСПОЛНИТЕЛЯ 1 уровня (субподрядчики/</w:t>
      </w:r>
      <w:proofErr w:type="spellStart"/>
      <w:r>
        <w:rPr>
          <w:bCs/>
          <w:szCs w:val="24"/>
          <w:lang w:eastAsia="en-US"/>
        </w:rPr>
        <w:t>субисполнители</w:t>
      </w:r>
      <w:proofErr w:type="spellEnd"/>
      <w:r>
        <w:rPr>
          <w:bCs/>
          <w:szCs w:val="24"/>
          <w:lang w:eastAsia="en-US"/>
        </w:rPr>
        <w:t xml:space="preserve"> 2 уровня) и СУБПОДРЯДЧИКИ/СУБИСПОЛНИТЕЛИ СУБПОДРЯДЧИКА/СУБИСПОЛНИТЕЛЯ 2 уровня (</w:t>
      </w:r>
      <w:proofErr w:type="spellStart"/>
      <w:r>
        <w:rPr>
          <w:bCs/>
          <w:szCs w:val="24"/>
          <w:lang w:eastAsia="en-US"/>
        </w:rPr>
        <w:t>субисполнители</w:t>
      </w:r>
      <w:proofErr w:type="spellEnd"/>
      <w:r>
        <w:rPr>
          <w:bCs/>
          <w:szCs w:val="24"/>
          <w:lang w:eastAsia="en-US"/>
        </w:rPr>
        <w:t xml:space="preserve"> 3 уровня). </w:t>
      </w:r>
    </w:p>
    <w:p w:rsidR="00C57E43" w:rsidRDefault="00C57E43" w:rsidP="00C57E43">
      <w:pPr>
        <w:keepNext/>
        <w:keepLines/>
        <w:spacing w:line="276" w:lineRule="auto"/>
        <w:jc w:val="both"/>
        <w:rPr>
          <w:bCs/>
          <w:szCs w:val="24"/>
          <w:lang w:eastAsia="en-US"/>
        </w:rPr>
      </w:pPr>
      <w:r>
        <w:rPr>
          <w:bCs/>
          <w:szCs w:val="24"/>
          <w:lang w:eastAsia="en-US"/>
        </w:rPr>
        <w:t>Стороны договорились, что:</w:t>
      </w:r>
    </w:p>
    <w:p w:rsidR="00C57E43" w:rsidRDefault="00C57E43" w:rsidP="00C57E43">
      <w:pPr>
        <w:keepNext/>
        <w:keepLines/>
        <w:spacing w:line="276" w:lineRule="auto"/>
        <w:jc w:val="both"/>
        <w:rPr>
          <w:bCs/>
          <w:szCs w:val="24"/>
          <w:lang w:eastAsia="en-US"/>
        </w:rPr>
      </w:pPr>
      <w:r>
        <w:rPr>
          <w:bCs/>
          <w:szCs w:val="24"/>
          <w:lang w:eastAsia="en-US"/>
        </w:rPr>
        <w:t xml:space="preserve">- все расчеты по ДОГОВОРУ между СТОРОНОЙ2 и СТОРОНОЙ1; </w:t>
      </w:r>
    </w:p>
    <w:p w:rsidR="00C57E43" w:rsidRDefault="00C57E43" w:rsidP="00C57E43">
      <w:pPr>
        <w:keepNext/>
        <w:keepLines/>
        <w:spacing w:line="276" w:lineRule="auto"/>
        <w:jc w:val="both"/>
        <w:rPr>
          <w:bCs/>
          <w:szCs w:val="24"/>
          <w:lang w:eastAsia="en-US"/>
        </w:rPr>
      </w:pPr>
      <w:r>
        <w:rPr>
          <w:bCs/>
          <w:szCs w:val="24"/>
          <w:lang w:eastAsia="en-US"/>
        </w:rPr>
        <w:t>- все расчеты между СТОРОНОЙ1 и привлеченными им СУБПОДРЯДЧИКАМИ/СУБИСПОЛНИТЕЛЯМИ;</w:t>
      </w:r>
    </w:p>
    <w:p w:rsidR="00C57E43" w:rsidRDefault="00C57E43" w:rsidP="00C57E43">
      <w:pPr>
        <w:keepNext/>
        <w:keepLines/>
        <w:spacing w:line="276" w:lineRule="auto"/>
        <w:jc w:val="both"/>
        <w:rPr>
          <w:bCs/>
          <w:szCs w:val="24"/>
          <w:lang w:eastAsia="en-US"/>
        </w:rPr>
      </w:pPr>
      <w:r>
        <w:rPr>
          <w:bCs/>
          <w:szCs w:val="24"/>
          <w:lang w:eastAsia="en-US"/>
        </w:rPr>
        <w:t>- все расчеты между СУБПОДРЯДЧИКАМИ/СУБИСПОЛНИТЕЛЯМИ любого уровня;</w:t>
      </w:r>
    </w:p>
    <w:p w:rsidR="00C57E43" w:rsidRDefault="00C57E43" w:rsidP="00C57E43">
      <w:pPr>
        <w:keepNext/>
        <w:keepLines/>
        <w:spacing w:line="276" w:lineRule="auto"/>
        <w:jc w:val="both"/>
        <w:rPr>
          <w:bCs/>
          <w:szCs w:val="24"/>
          <w:lang w:eastAsia="en-US"/>
        </w:rPr>
      </w:pPr>
      <w:r>
        <w:rPr>
          <w:bCs/>
          <w:szCs w:val="24"/>
          <w:lang w:eastAsia="en-US"/>
        </w:rPr>
        <w:t xml:space="preserve">- все платежи, осуществляемые СТОРОНОЙ2 в адрес любого СУБПОДРЯДЧИКА/СУБИСПОЛНИТЕЛЯ, на основании статьи 313 ГК РФ в качестве исполнения обязательства третьим лицом </w:t>
      </w:r>
    </w:p>
    <w:p w:rsidR="00C57E43" w:rsidRDefault="00C57E43" w:rsidP="00C57E43">
      <w:pPr>
        <w:keepNext/>
        <w:keepLines/>
        <w:spacing w:line="276" w:lineRule="auto"/>
        <w:jc w:val="both"/>
        <w:rPr>
          <w:bCs/>
          <w:szCs w:val="24"/>
          <w:lang w:eastAsia="en-US"/>
        </w:rPr>
      </w:pPr>
      <w:r>
        <w:rPr>
          <w:bCs/>
          <w:szCs w:val="24"/>
          <w:lang w:eastAsia="en-US"/>
        </w:rPr>
        <w:t xml:space="preserve">осуществляются только с использованием счетов, открытых в </w:t>
      </w:r>
      <w:r w:rsidR="00DB18C5">
        <w:rPr>
          <w:bCs/>
          <w:szCs w:val="24"/>
          <w:lang w:eastAsia="en-US"/>
        </w:rPr>
        <w:fldChar w:fldCharType="begin">
          <w:ffData>
            <w:name w:val="ТекстовоеПоле215"/>
            <w:enabled/>
            <w:calcOnExit w:val="0"/>
            <w:textInput>
              <w:default w:val="&quot;ВБРР&quot; "/>
            </w:textInput>
          </w:ffData>
        </w:fldChar>
      </w:r>
      <w:bookmarkStart w:id="51" w:name="ТекстовоеПоле215"/>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"ВБРР" </w:t>
      </w:r>
      <w:r w:rsidR="00DB18C5">
        <w:rPr>
          <w:bCs/>
          <w:szCs w:val="24"/>
          <w:lang w:eastAsia="en-US"/>
        </w:rPr>
        <w:fldChar w:fldCharType="end"/>
      </w:r>
      <w:bookmarkEnd w:id="51"/>
      <w:r>
        <w:rPr>
          <w:bCs/>
          <w:szCs w:val="24"/>
          <w:lang w:eastAsia="en-US"/>
        </w:rPr>
        <w:t>.</w:t>
      </w:r>
    </w:p>
    <w:p w:rsidR="00C57E43" w:rsidRDefault="00C57E43" w:rsidP="00C57E43">
      <w:pPr>
        <w:keepNext/>
        <w:keepLines/>
        <w:spacing w:line="276" w:lineRule="auto"/>
        <w:jc w:val="both"/>
        <w:rPr>
          <w:bCs/>
          <w:szCs w:val="24"/>
          <w:lang w:eastAsia="en-US"/>
        </w:rPr>
      </w:pPr>
      <w:r>
        <w:rPr>
          <w:bCs/>
          <w:szCs w:val="24"/>
          <w:lang w:eastAsia="en-US"/>
        </w:rPr>
        <w:t xml:space="preserve">СТОРОНА1 обязуется включить условие об осуществлении расчетов с использованием счетов, открытых в </w:t>
      </w:r>
      <w:r w:rsidR="00DB18C5">
        <w:rPr>
          <w:bCs/>
          <w:szCs w:val="24"/>
          <w:lang w:eastAsia="en-US"/>
        </w:rPr>
        <w:fldChar w:fldCharType="begin">
          <w:ffData>
            <w:name w:val="ТекстовоеПоле216"/>
            <w:enabled/>
            <w:calcOnExit w:val="0"/>
            <w:textInput>
              <w:default w:val="&quot;ВБРР&quot; "/>
            </w:textInput>
          </w:ffData>
        </w:fldChar>
      </w:r>
      <w:bookmarkStart w:id="52" w:name="ТекстовоеПоле216"/>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"ВБРР" </w:t>
      </w:r>
      <w:r w:rsidR="00DB18C5">
        <w:rPr>
          <w:bCs/>
          <w:szCs w:val="24"/>
          <w:lang w:eastAsia="en-US"/>
        </w:rPr>
        <w:fldChar w:fldCharType="end"/>
      </w:r>
      <w:bookmarkEnd w:id="52"/>
      <w:r>
        <w:rPr>
          <w:bCs/>
          <w:szCs w:val="24"/>
          <w:lang w:eastAsia="en-US"/>
        </w:rPr>
        <w:t>, в Договоры со всеми СУБПОДРЯДЧИКАМИ/СУБИСПОЛНИТЕЛЯМИ, привлекаемыми СТОРОНОЙ1 для исполнения обязательств по ДОГОВОРУ, а также обеспечить включение такого условия в Договоры между СУБПОДРЯДЧИКАМИ/СУБИСПОЛНИТЕЛЯМИ всех уровней.</w:t>
      </w:r>
    </w:p>
    <w:p w:rsidR="00C57E43" w:rsidRDefault="00C57E43" w:rsidP="00C57E43">
      <w:pPr>
        <w:keepNext/>
        <w:keepLines/>
        <w:spacing w:line="276" w:lineRule="auto"/>
        <w:jc w:val="both"/>
        <w:rPr>
          <w:bCs/>
          <w:szCs w:val="24"/>
          <w:lang w:eastAsia="en-US"/>
        </w:rPr>
      </w:pPr>
      <w:r>
        <w:rPr>
          <w:bCs/>
          <w:szCs w:val="24"/>
          <w:lang w:eastAsia="en-US"/>
        </w:rPr>
        <w:t xml:space="preserve">При запросе предварительного письменного согласия на привлечение конкретного СУБПОДРЯДЧИКА/СУБИСПОЛНИТЕЛЯ СТОРОНА1 обязуется в составе информации о проекте Договора, планируемом к заключению с СУБПОДРЯДЧИКОМ/СУБИСПОЛНИТЕЛЕМ, предоставить информацию о наличии у СУБИСПОЛНИТЕЛЯ счета в </w:t>
      </w:r>
      <w:r w:rsidR="00DB18C5">
        <w:rPr>
          <w:bCs/>
          <w:szCs w:val="24"/>
          <w:lang w:eastAsia="en-US"/>
        </w:rPr>
        <w:fldChar w:fldCharType="begin">
          <w:ffData>
            <w:name w:val="ТекстовоеПоле217"/>
            <w:enabled/>
            <w:calcOnExit w:val="0"/>
            <w:textInput>
              <w:default w:val="&quot;ВБРР&quot; "/>
            </w:textInput>
          </w:ffData>
        </w:fldChar>
      </w:r>
      <w:bookmarkStart w:id="53" w:name="ТекстовоеПоле217"/>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"ВБРР" </w:t>
      </w:r>
      <w:r w:rsidR="00DB18C5">
        <w:rPr>
          <w:bCs/>
          <w:szCs w:val="24"/>
          <w:lang w:eastAsia="en-US"/>
        </w:rPr>
        <w:fldChar w:fldCharType="end"/>
      </w:r>
      <w:bookmarkEnd w:id="53"/>
      <w:r>
        <w:rPr>
          <w:bCs/>
          <w:szCs w:val="24"/>
          <w:lang w:eastAsia="en-US"/>
        </w:rPr>
        <w:t xml:space="preserve">, а также подтверждение наличия в проекте Договора с СУБПОДРЯДЧИКОМ/СУБИСПОЛНИТЕЛЕМ условий об осуществлении взаиморасчетов с использованием счетов, открытых в </w:t>
      </w:r>
      <w:r w:rsidR="00DB18C5">
        <w:rPr>
          <w:bCs/>
          <w:szCs w:val="24"/>
          <w:lang w:eastAsia="en-US"/>
        </w:rPr>
        <w:fldChar w:fldCharType="begin">
          <w:ffData>
            <w:name w:val="ТекстовоеПоле218"/>
            <w:enabled/>
            <w:calcOnExit w:val="0"/>
            <w:textInput>
              <w:default w:val="&quot;ВБРР&quot; "/>
            </w:textInput>
          </w:ffData>
        </w:fldChar>
      </w:r>
      <w:bookmarkStart w:id="54" w:name="ТекстовоеПоле218"/>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"ВБРР" </w:t>
      </w:r>
      <w:r w:rsidR="00DB18C5">
        <w:rPr>
          <w:bCs/>
          <w:szCs w:val="24"/>
          <w:lang w:eastAsia="en-US"/>
        </w:rPr>
        <w:fldChar w:fldCharType="end"/>
      </w:r>
      <w:bookmarkEnd w:id="54"/>
      <w:r>
        <w:rPr>
          <w:bCs/>
          <w:szCs w:val="24"/>
          <w:lang w:eastAsia="en-US"/>
        </w:rPr>
        <w:t>.</w:t>
      </w:r>
    </w:p>
    <w:p w:rsidR="00C57E43" w:rsidRDefault="00C57E43" w:rsidP="00C57E43">
      <w:pPr>
        <w:keepNext/>
        <w:keepLines/>
        <w:spacing w:line="276" w:lineRule="auto"/>
        <w:jc w:val="both"/>
        <w:rPr>
          <w:bCs/>
          <w:szCs w:val="24"/>
          <w:lang w:eastAsia="en-US"/>
        </w:rPr>
      </w:pPr>
      <w:r>
        <w:rPr>
          <w:bCs/>
          <w:szCs w:val="24"/>
          <w:lang w:eastAsia="en-US"/>
        </w:rPr>
        <w:t xml:space="preserve">В случае если к моменту наступления срока осуществления любого из платежей по ДОГОВОРУ у СТОРОНЫ2 отсутствует подтверждение наличия у любого из привлеченных СУБПОДРЯДЧИКОВ/СУБИСПОЛНИТЕЛЕЙ счета, открытого в </w:t>
      </w:r>
      <w:r w:rsidR="00DB18C5">
        <w:rPr>
          <w:bCs/>
          <w:szCs w:val="24"/>
          <w:lang w:eastAsia="en-US"/>
        </w:rPr>
        <w:fldChar w:fldCharType="begin">
          <w:ffData>
            <w:name w:val="ТекстовоеПоле219"/>
            <w:enabled/>
            <w:calcOnExit w:val="0"/>
            <w:textInput>
              <w:default w:val="&quot;ВБРР&quot; "/>
            </w:textInput>
          </w:ffData>
        </w:fldChar>
      </w:r>
      <w:bookmarkStart w:id="55" w:name="ТекстовоеПоле219"/>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"ВБРР" </w:t>
      </w:r>
      <w:r w:rsidR="00DB18C5">
        <w:rPr>
          <w:bCs/>
          <w:szCs w:val="24"/>
          <w:lang w:eastAsia="en-US"/>
        </w:rPr>
        <w:fldChar w:fldCharType="end"/>
      </w:r>
      <w:bookmarkEnd w:id="55"/>
      <w:r>
        <w:rPr>
          <w:bCs/>
          <w:szCs w:val="24"/>
          <w:lang w:eastAsia="en-US"/>
        </w:rPr>
        <w:t>, СТОРОНА2 имеет право приостановить оплату до получения такого подтверждения и не будет нести ответственность за просрочку оплаты. Приостановка оплаты не является основанием для корректировки сроков выполнения работ (оказания услуг) и не освобождает СТОРОНУ1 от ответственности за нарушение сроков выполнения работ (оказания услуг) по ДОГОВОРУ.</w:t>
      </w:r>
    </w:p>
    <w:p w:rsidR="00C57E43" w:rsidRDefault="00C57E43" w:rsidP="00C57E43">
      <w:pPr>
        <w:keepNext/>
        <w:keepLines/>
        <w:spacing w:line="276" w:lineRule="auto"/>
        <w:jc w:val="both"/>
        <w:rPr>
          <w:bCs/>
          <w:szCs w:val="24"/>
          <w:lang w:eastAsia="en-US"/>
        </w:rPr>
      </w:pPr>
      <w:r>
        <w:rPr>
          <w:bCs/>
          <w:szCs w:val="24"/>
          <w:lang w:eastAsia="en-US"/>
        </w:rPr>
        <w:t xml:space="preserve">В случае невыполнения СТОРОНОЙ 1 обязанности по обеспечению наличия в договорах с/между СУБПОДРЯДЧИКАМИ (СУБИСПОЛНИТЕЛЯМИ) условия об осуществлении расчетов с использованием счетов, открытых в </w:t>
      </w:r>
      <w:r w:rsidR="00DB18C5">
        <w:rPr>
          <w:bCs/>
          <w:szCs w:val="24"/>
          <w:lang w:eastAsia="en-US"/>
        </w:rPr>
        <w:fldChar w:fldCharType="begin">
          <w:ffData>
            <w:name w:val="ТекстовоеПоле220"/>
            <w:enabled/>
            <w:calcOnExit w:val="0"/>
            <w:textInput>
              <w:default w:val="&quot;ВБРР&quot; "/>
            </w:textInput>
          </w:ffData>
        </w:fldChar>
      </w:r>
      <w:bookmarkStart w:id="56" w:name="ТекстовоеПоле220"/>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"ВБРР" </w:t>
      </w:r>
      <w:r w:rsidR="00DB18C5">
        <w:rPr>
          <w:bCs/>
          <w:szCs w:val="24"/>
          <w:lang w:eastAsia="en-US"/>
        </w:rPr>
        <w:fldChar w:fldCharType="end"/>
      </w:r>
      <w:bookmarkEnd w:id="56"/>
      <w:r>
        <w:rPr>
          <w:bCs/>
          <w:szCs w:val="24"/>
          <w:lang w:eastAsia="en-US"/>
        </w:rPr>
        <w:t xml:space="preserve">, СТОРОНА 1 выплачивает СТОРОНЕ 2 штраф в размере </w:t>
      </w:r>
      <w:r w:rsidR="00DB18C5">
        <w:rPr>
          <w:bCs/>
          <w:szCs w:val="24"/>
          <w:lang w:eastAsia="en-US"/>
        </w:rPr>
        <w:fldChar w:fldCharType="begin">
          <w:ffData>
            <w:name w:val="ТекстовоеПоле221"/>
            <w:enabled/>
            <w:calcOnExit w:val="0"/>
            <w:textInput>
              <w:default w:val="(указать размер штрафа) "/>
            </w:textInput>
          </w:ffData>
        </w:fldChar>
      </w:r>
      <w:bookmarkStart w:id="57" w:name="ТекстовоеПоле221"/>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(указать размер штрафа) </w:t>
      </w:r>
      <w:r w:rsidR="00DB18C5">
        <w:rPr>
          <w:bCs/>
          <w:szCs w:val="24"/>
          <w:lang w:eastAsia="en-US"/>
        </w:rPr>
        <w:fldChar w:fldCharType="end"/>
      </w:r>
      <w:bookmarkEnd w:id="57"/>
      <w:r>
        <w:rPr>
          <w:bCs/>
          <w:szCs w:val="24"/>
          <w:lang w:eastAsia="en-US"/>
        </w:rPr>
        <w:t xml:space="preserve"> рублей за каждый такой факт.</w:t>
      </w:r>
    </w:p>
    <w:p w:rsidR="00C57E43" w:rsidRDefault="00C57E43" w:rsidP="00C57E43">
      <w:pPr>
        <w:keepNext/>
        <w:keepLines/>
        <w:spacing w:line="276" w:lineRule="auto"/>
        <w:jc w:val="both"/>
        <w:rPr>
          <w:bCs/>
          <w:szCs w:val="24"/>
          <w:lang w:eastAsia="en-US"/>
        </w:rPr>
      </w:pPr>
      <w:r>
        <w:rPr>
          <w:bCs/>
          <w:szCs w:val="24"/>
          <w:lang w:eastAsia="en-US"/>
        </w:rPr>
        <w:t xml:space="preserve">Условие об осуществлении расчетов с использованием счетов, открытых в </w:t>
      </w:r>
      <w:r w:rsidR="00DB18C5">
        <w:rPr>
          <w:bCs/>
          <w:szCs w:val="24"/>
          <w:lang w:eastAsia="en-US"/>
        </w:rPr>
        <w:fldChar w:fldCharType="begin">
          <w:ffData>
            <w:name w:val="ТекстовоеПоле222"/>
            <w:enabled/>
            <w:calcOnExit w:val="0"/>
            <w:textInput>
              <w:default w:val="&quot;ВБРР&quot; "/>
            </w:textInput>
          </w:ffData>
        </w:fldChar>
      </w:r>
      <w:bookmarkStart w:id="58" w:name="ТекстовоеПоле222"/>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"ВБРР" </w:t>
      </w:r>
      <w:r w:rsidR="00DB18C5">
        <w:rPr>
          <w:bCs/>
          <w:szCs w:val="24"/>
          <w:lang w:eastAsia="en-US"/>
        </w:rPr>
        <w:fldChar w:fldCharType="end"/>
      </w:r>
      <w:bookmarkEnd w:id="58"/>
      <w:r>
        <w:rPr>
          <w:bCs/>
          <w:szCs w:val="24"/>
          <w:lang w:eastAsia="en-US"/>
        </w:rPr>
        <w:t xml:space="preserve">, является существенным условием ДОГОВОРА. В случае невыполнения СТОРОНОЙ1 любого из обязательств, перечисленных выше, в том числе обязательства обеспечить включение условия об осуществлении расчетов с использованием счетов, открытых в </w:t>
      </w:r>
      <w:r w:rsidR="00DB18C5">
        <w:rPr>
          <w:bCs/>
          <w:szCs w:val="24"/>
          <w:lang w:eastAsia="en-US"/>
        </w:rPr>
        <w:fldChar w:fldCharType="begin">
          <w:ffData>
            <w:name w:val="ТекстовоеПоле223"/>
            <w:enabled/>
            <w:calcOnExit w:val="0"/>
            <w:textInput>
              <w:default w:val="&quot;ВБРР&quot; "/>
            </w:textInput>
          </w:ffData>
        </w:fldChar>
      </w:r>
      <w:bookmarkStart w:id="59" w:name="ТекстовоеПоле223"/>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"ВБРР" </w:t>
      </w:r>
      <w:r w:rsidR="00DB18C5">
        <w:rPr>
          <w:bCs/>
          <w:szCs w:val="24"/>
          <w:lang w:eastAsia="en-US"/>
        </w:rPr>
        <w:fldChar w:fldCharType="end"/>
      </w:r>
      <w:bookmarkEnd w:id="59"/>
      <w:r>
        <w:rPr>
          <w:bCs/>
          <w:szCs w:val="24"/>
          <w:lang w:eastAsia="en-US"/>
        </w:rPr>
        <w:t xml:space="preserve">, в Договоры со всеми СУБПОДРЯДЧИКАМИ/СУБИСПОЛНИТЕЛЯМИ, а также обязательств по наличию счетов в </w:t>
      </w:r>
      <w:r w:rsidR="00DB18C5">
        <w:rPr>
          <w:bCs/>
          <w:szCs w:val="24"/>
          <w:lang w:eastAsia="en-US"/>
        </w:rPr>
        <w:fldChar w:fldCharType="begin">
          <w:ffData>
            <w:name w:val="ТекстовоеПоле224"/>
            <w:enabled/>
            <w:calcOnExit w:val="0"/>
            <w:textInput>
              <w:default w:val="&quot;ВБРР&quot; "/>
            </w:textInput>
          </w:ffData>
        </w:fldChar>
      </w:r>
      <w:bookmarkStart w:id="60" w:name="ТекстовоеПоле224"/>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"ВБРР" </w:t>
      </w:r>
      <w:r w:rsidR="00DB18C5">
        <w:rPr>
          <w:bCs/>
          <w:szCs w:val="24"/>
          <w:lang w:eastAsia="en-US"/>
        </w:rPr>
        <w:fldChar w:fldCharType="end"/>
      </w:r>
      <w:bookmarkEnd w:id="60"/>
      <w:r>
        <w:rPr>
          <w:bCs/>
          <w:szCs w:val="24"/>
          <w:lang w:eastAsia="en-US"/>
        </w:rPr>
        <w:t xml:space="preserve"> как у СТОРОРНЫ1, так и у субподрядчиков/</w:t>
      </w:r>
      <w:proofErr w:type="spellStart"/>
      <w:r>
        <w:rPr>
          <w:bCs/>
          <w:szCs w:val="24"/>
          <w:lang w:eastAsia="en-US"/>
        </w:rPr>
        <w:t>субисполнителей</w:t>
      </w:r>
      <w:proofErr w:type="spellEnd"/>
      <w:r>
        <w:rPr>
          <w:bCs/>
          <w:szCs w:val="24"/>
          <w:lang w:eastAsia="en-US"/>
        </w:rPr>
        <w:t xml:space="preserve"> любого уровня, СТОРОНА2 имеет право в одностороннем порядке отказаться от исполнения ДОГОВОРА без возмещения убытков СТОРОНЕ1, причиненных прекращением ДОГОВОРА".</w:t>
      </w:r>
    </w:p>
    <w:p w:rsidR="00C57E43" w:rsidRPr="00C57E43" w:rsidRDefault="00C57E43" w:rsidP="00C57E43">
      <w:pPr>
        <w:rPr>
          <w:lang w:eastAsia="en-US"/>
        </w:rPr>
      </w:pPr>
      <w:r>
        <w:rPr>
          <w:lang w:eastAsia="en-US"/>
        </w:rPr>
        <w:br w:type="page"/>
      </w:r>
    </w:p>
    <w:p w:rsidR="00C57E43" w:rsidRPr="00C57E43" w:rsidRDefault="00C57E43" w:rsidP="00C57E43">
      <w:pPr>
        <w:keepNext/>
        <w:keepLines/>
        <w:spacing w:line="276" w:lineRule="auto"/>
        <w:outlineLvl w:val="1"/>
        <w:rPr>
          <w:b/>
          <w:bCs/>
          <w:szCs w:val="24"/>
          <w:lang w:eastAsia="en-US"/>
        </w:rPr>
      </w:pPr>
      <w:r w:rsidRPr="007B37D6">
        <w:rPr>
          <w:b/>
          <w:bCs/>
          <w:szCs w:val="24"/>
          <w:lang w:eastAsia="en-US"/>
        </w:rPr>
        <w:t>Оговорка</w:t>
      </w:r>
      <w:r w:rsidRPr="00C57E43">
        <w:rPr>
          <w:b/>
          <w:bCs/>
          <w:szCs w:val="24"/>
          <w:lang w:eastAsia="en-US"/>
        </w:rPr>
        <w:t xml:space="preserve"> №6</w:t>
      </w:r>
    </w:p>
    <w:p w:rsidR="00C57E43" w:rsidRPr="00C57E43" w:rsidRDefault="00C57E43" w:rsidP="00C57E43">
      <w:pPr>
        <w:keepNext/>
        <w:keepLines/>
        <w:spacing w:line="276" w:lineRule="auto"/>
        <w:jc w:val="center"/>
        <w:rPr>
          <w:b/>
          <w:bCs/>
          <w:szCs w:val="24"/>
          <w:lang w:eastAsia="en-US"/>
        </w:rPr>
      </w:pPr>
      <w:r w:rsidRPr="00C57E43">
        <w:rPr>
          <w:b/>
          <w:bCs/>
          <w:szCs w:val="24"/>
          <w:lang w:eastAsia="en-US"/>
        </w:rPr>
        <w:t xml:space="preserve">Оговорка об ответственности </w:t>
      </w:r>
      <w:proofErr w:type="spellStart"/>
      <w:r w:rsidRPr="00C57E43">
        <w:rPr>
          <w:b/>
          <w:bCs/>
          <w:szCs w:val="24"/>
          <w:lang w:eastAsia="en-US"/>
        </w:rPr>
        <w:t>контарагента</w:t>
      </w:r>
      <w:proofErr w:type="spellEnd"/>
      <w:r w:rsidRPr="00C57E43">
        <w:rPr>
          <w:b/>
          <w:bCs/>
          <w:szCs w:val="24"/>
          <w:lang w:eastAsia="en-US"/>
        </w:rPr>
        <w:t>-нерезидента за нарушения валютного законодательства</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При неисполнении/ненадлежащем исполнении Стороной1 условий </w:t>
      </w:r>
      <w:r w:rsidR="00DB18C5">
        <w:rPr>
          <w:bCs/>
          <w:szCs w:val="24"/>
          <w:lang w:eastAsia="en-US"/>
        </w:rPr>
        <w:fldChar w:fldCharType="begin">
          <w:ffData>
            <w:name w:val="ТекстовоеПоле225"/>
            <w:enabled/>
            <w:calcOnExit w:val="0"/>
            <w:textInput>
              <w:default w:val="Договора "/>
            </w:textInput>
          </w:ffData>
        </w:fldChar>
      </w:r>
      <w:bookmarkStart w:id="61" w:name="ТекстовоеПоле225"/>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Договора </w:t>
      </w:r>
      <w:r w:rsidR="00DB18C5">
        <w:rPr>
          <w:bCs/>
          <w:szCs w:val="24"/>
          <w:lang w:eastAsia="en-US"/>
        </w:rPr>
        <w:fldChar w:fldCharType="end"/>
      </w:r>
      <w:bookmarkEnd w:id="61"/>
      <w:r w:rsidR="0027396A">
        <w:rPr>
          <w:bCs/>
          <w:szCs w:val="24"/>
          <w:lang w:eastAsia="en-US"/>
        </w:rPr>
        <w:t xml:space="preserve">, влекущих нарушение Стороной2 </w:t>
      </w:r>
      <w:r w:rsidRPr="00C57E43">
        <w:rPr>
          <w:bCs/>
          <w:szCs w:val="24"/>
          <w:lang w:eastAsia="en-US"/>
        </w:rPr>
        <w:t xml:space="preserve">валютного законодательства РФ, Сторона2  вправе предъявить  Стороне1 требования по оплате штрафа в размере       и о возмещении в полном объеме всех убытков, причиненных Стороне2, в т.ч. в связи с наложением уполномоченными органами административных штрафов за нарушение требований валютного законодательства РФ.    </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Сторона1 обязана в течение 7 дней с момента получения письменного требования Стороны2 оплатить штраф и возместить документально подтвержденные убытки в заявленном размере. </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Моментом получения письменного требования является (если иное не предусмотрено договором): </w:t>
      </w:r>
      <w:r>
        <w:rPr>
          <w:bCs/>
          <w:szCs w:val="24"/>
          <w:lang w:val="en-US" w:eastAsia="en-US"/>
        </w:rPr>
        <w:t>a</w:t>
      </w:r>
      <w:r w:rsidRPr="00C57E43">
        <w:rPr>
          <w:bCs/>
          <w:szCs w:val="24"/>
          <w:lang w:eastAsia="en-US"/>
        </w:rPr>
        <w:t>) доставка почтой – в дату почтового штемпеля на уведомлении о доставке; б) отправка по электронной почте – в дату автоматического получения электронного сообщения; в) доставка иным способом, позволяющим зафиксировать дату получения.</w:t>
      </w:r>
    </w:p>
    <w:p w:rsidR="00C57E43" w:rsidRPr="00C57E43" w:rsidRDefault="00C57E43" w:rsidP="00C57E43">
      <w:pPr>
        <w:keepNext/>
        <w:keepLines/>
        <w:spacing w:line="276" w:lineRule="auto"/>
        <w:jc w:val="both"/>
        <w:rPr>
          <w:bCs/>
          <w:szCs w:val="24"/>
          <w:lang w:eastAsia="en-US"/>
        </w:rPr>
      </w:pPr>
    </w:p>
    <w:p w:rsidR="00C57E43" w:rsidRPr="00C57E43" w:rsidRDefault="00C57E43" w:rsidP="00C57E43">
      <w:pPr>
        <w:keepNext/>
        <w:keepLines/>
        <w:spacing w:line="276" w:lineRule="auto"/>
        <w:jc w:val="both"/>
        <w:rPr>
          <w:bCs/>
          <w:szCs w:val="24"/>
          <w:lang w:eastAsia="en-US"/>
        </w:rPr>
      </w:pPr>
      <w:r w:rsidRPr="00C57E43">
        <w:rPr>
          <w:bCs/>
          <w:szCs w:val="24"/>
          <w:lang w:eastAsia="en-US"/>
        </w:rPr>
        <w:br w:type="page"/>
      </w:r>
    </w:p>
    <w:p w:rsidR="00C57E43" w:rsidRPr="00C57E43" w:rsidRDefault="00C57E43" w:rsidP="00C57E43">
      <w:pPr>
        <w:keepNext/>
        <w:keepLines/>
        <w:spacing w:line="276" w:lineRule="auto"/>
        <w:outlineLvl w:val="1"/>
        <w:rPr>
          <w:b/>
          <w:bCs/>
          <w:szCs w:val="24"/>
          <w:lang w:eastAsia="en-US"/>
        </w:rPr>
      </w:pPr>
      <w:r w:rsidRPr="007B37D6">
        <w:rPr>
          <w:b/>
          <w:bCs/>
          <w:szCs w:val="24"/>
          <w:lang w:eastAsia="en-US"/>
        </w:rPr>
        <w:t>Оговорка</w:t>
      </w:r>
      <w:r w:rsidRPr="00C57E43">
        <w:rPr>
          <w:b/>
          <w:bCs/>
          <w:szCs w:val="24"/>
          <w:lang w:eastAsia="en-US"/>
        </w:rPr>
        <w:t xml:space="preserve"> №7</w:t>
      </w:r>
    </w:p>
    <w:p w:rsidR="00C57E43" w:rsidRPr="00C57E43" w:rsidRDefault="00C57E43" w:rsidP="00C57E43">
      <w:pPr>
        <w:keepNext/>
        <w:keepLines/>
        <w:spacing w:line="276" w:lineRule="auto"/>
        <w:jc w:val="center"/>
        <w:rPr>
          <w:b/>
          <w:bCs/>
          <w:szCs w:val="24"/>
          <w:lang w:eastAsia="en-US"/>
        </w:rPr>
      </w:pPr>
      <w:r w:rsidRPr="00C57E43">
        <w:rPr>
          <w:b/>
          <w:bCs/>
          <w:szCs w:val="24"/>
          <w:lang w:eastAsia="en-US"/>
        </w:rPr>
        <w:t>Оговорка об ответственности за переуступку</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1. Уступка </w:t>
      </w:r>
      <w:r w:rsidR="006C39D8">
        <w:rPr>
          <w:color w:val="000000"/>
          <w:szCs w:val="24"/>
        </w:rPr>
        <w:t>СТОРОНОЙ1</w:t>
      </w:r>
      <w:r w:rsidRPr="00C57E43">
        <w:rPr>
          <w:bCs/>
          <w:szCs w:val="24"/>
          <w:lang w:eastAsia="en-US"/>
        </w:rPr>
        <w:t xml:space="preserve"> денежного требования по договору факторинга/ иного права (требования), передача в залог права по Договору (Уступка/Залог) осуществляется только с письменного согласия </w:t>
      </w:r>
      <w:r w:rsidR="006C39D8">
        <w:rPr>
          <w:szCs w:val="24"/>
        </w:rPr>
        <w:t>СТОРОНЫ2</w:t>
      </w:r>
      <w:r w:rsidRPr="00C57E43">
        <w:rPr>
          <w:bCs/>
          <w:szCs w:val="24"/>
          <w:lang w:eastAsia="en-US"/>
        </w:rPr>
        <w:t xml:space="preserve"> путем подписания </w:t>
      </w:r>
      <w:r w:rsidR="00DB18C5">
        <w:rPr>
          <w:bCs/>
          <w:szCs w:val="24"/>
          <w:lang w:eastAsia="en-US"/>
        </w:rPr>
        <w:fldChar w:fldCharType="begin">
          <w:ffData>
            <w:name w:val="ТекстовоеПоле232"/>
            <w:enabled/>
            <w:calcOnExit w:val="0"/>
            <w:textInput>
              <w:default w:val="3-х стороннего "/>
            </w:textInput>
          </w:ffData>
        </w:fldChar>
      </w:r>
      <w:bookmarkStart w:id="62" w:name="ТекстовоеПоле232"/>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3-х стороннего </w:t>
      </w:r>
      <w:r w:rsidR="00DB18C5">
        <w:rPr>
          <w:bCs/>
          <w:szCs w:val="24"/>
          <w:lang w:eastAsia="en-US"/>
        </w:rPr>
        <w:fldChar w:fldCharType="end"/>
      </w:r>
      <w:bookmarkEnd w:id="62"/>
      <w:r w:rsidRPr="00C57E43">
        <w:rPr>
          <w:bCs/>
          <w:szCs w:val="24"/>
          <w:lang w:eastAsia="en-US"/>
        </w:rPr>
        <w:t xml:space="preserve"> уведомления между </w:t>
      </w:r>
      <w:r w:rsidR="006C39D8">
        <w:rPr>
          <w:szCs w:val="24"/>
        </w:rPr>
        <w:t>СТОРОНОЙ1</w:t>
      </w:r>
      <w:r w:rsidRPr="00C57E43">
        <w:rPr>
          <w:bCs/>
          <w:szCs w:val="24"/>
          <w:lang w:eastAsia="en-US"/>
        </w:rPr>
        <w:t xml:space="preserve">, </w:t>
      </w:r>
      <w:r w:rsidR="006C39D8">
        <w:rPr>
          <w:szCs w:val="24"/>
        </w:rPr>
        <w:t>СТОРОНОЙ2</w:t>
      </w:r>
      <w:r w:rsidRPr="00C57E43">
        <w:rPr>
          <w:bCs/>
          <w:szCs w:val="24"/>
          <w:lang w:eastAsia="en-US"/>
        </w:rPr>
        <w:t xml:space="preserve"> и </w:t>
      </w:r>
      <w:r w:rsidR="00DB18C5">
        <w:rPr>
          <w:bCs/>
          <w:szCs w:val="24"/>
          <w:lang w:eastAsia="en-US"/>
        </w:rPr>
        <w:fldChar w:fldCharType="begin">
          <w:ffData>
            <w:name w:val="ТекстовоеПоле235"/>
            <w:enabled/>
            <w:calcOnExit w:val="0"/>
            <w:textInput>
              <w:default w:val="3-й стороной "/>
            </w:textInput>
          </w:ffData>
        </w:fldChar>
      </w:r>
      <w:bookmarkStart w:id="63" w:name="ТекстовоеПоле235"/>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3-й стороной </w:t>
      </w:r>
      <w:r w:rsidR="00DB18C5">
        <w:rPr>
          <w:bCs/>
          <w:szCs w:val="24"/>
          <w:lang w:eastAsia="en-US"/>
        </w:rPr>
        <w:fldChar w:fldCharType="end"/>
      </w:r>
      <w:bookmarkEnd w:id="63"/>
      <w:r w:rsidRPr="00C57E43">
        <w:rPr>
          <w:bCs/>
          <w:szCs w:val="24"/>
          <w:lang w:eastAsia="en-US"/>
        </w:rPr>
        <w:t>.</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2. В случае невыполнения </w:t>
      </w:r>
      <w:r w:rsidR="006C39D8">
        <w:rPr>
          <w:color w:val="000000"/>
          <w:szCs w:val="24"/>
        </w:rPr>
        <w:t>СТОРОНОЙ1</w:t>
      </w:r>
      <w:r w:rsidRPr="00C57E43">
        <w:rPr>
          <w:bCs/>
          <w:szCs w:val="24"/>
          <w:lang w:eastAsia="en-US"/>
        </w:rPr>
        <w:t xml:space="preserve"> обязанности по получению письменного согласия </w:t>
      </w:r>
      <w:r w:rsidR="006C39D8">
        <w:rPr>
          <w:szCs w:val="24"/>
        </w:rPr>
        <w:t>СТОРОНЫ2</w:t>
      </w:r>
      <w:r w:rsidRPr="00C57E43">
        <w:rPr>
          <w:bCs/>
          <w:szCs w:val="24"/>
          <w:lang w:eastAsia="en-US"/>
        </w:rPr>
        <w:t xml:space="preserve"> на Уступку/Залог </w:t>
      </w:r>
      <w:r w:rsidR="006C39D8">
        <w:rPr>
          <w:color w:val="000000"/>
          <w:szCs w:val="24"/>
        </w:rPr>
        <w:t>СТОРОНОЙ1</w:t>
      </w:r>
      <w:r w:rsidRPr="00C57E43">
        <w:rPr>
          <w:bCs/>
          <w:szCs w:val="24"/>
          <w:lang w:eastAsia="en-US"/>
        </w:rPr>
        <w:t xml:space="preserve"> выплачивает </w:t>
      </w:r>
      <w:r w:rsidR="006C39D8">
        <w:rPr>
          <w:szCs w:val="24"/>
        </w:rPr>
        <w:t>СТОРОНЫ2</w:t>
      </w:r>
      <w:r w:rsidRPr="00C57E43">
        <w:rPr>
          <w:bCs/>
          <w:szCs w:val="24"/>
          <w:lang w:eastAsia="en-US"/>
        </w:rPr>
        <w:t xml:space="preserve"> штраф в размере </w:t>
      </w:r>
      <w:r w:rsidR="00DB18C5">
        <w:rPr>
          <w:bCs/>
          <w:szCs w:val="24"/>
          <w:lang w:eastAsia="en-US"/>
        </w:rPr>
        <w:fldChar w:fldCharType="begin">
          <w:ffData>
            <w:name w:val="ТекстовоеПоле240"/>
            <w:enabled/>
            <w:calcOnExit w:val="0"/>
            <w:textInput>
              <w:default w:val="5% от суммы несогласованной Уступки/Залога, но не менее 200 тыс. рублей  "/>
            </w:textInput>
          </w:ffData>
        </w:fldChar>
      </w:r>
      <w:bookmarkStart w:id="64" w:name="ТекстовоеПоле240"/>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5% от суммы несогласованной Уступки/Залога, но не менее 200 тыс. рублей  </w:t>
      </w:r>
      <w:r w:rsidR="00DB18C5">
        <w:rPr>
          <w:bCs/>
          <w:szCs w:val="24"/>
          <w:lang w:eastAsia="en-US"/>
        </w:rPr>
        <w:fldChar w:fldCharType="end"/>
      </w:r>
      <w:bookmarkEnd w:id="64"/>
      <w:r w:rsidRPr="00C57E43">
        <w:rPr>
          <w:bCs/>
          <w:szCs w:val="24"/>
          <w:lang w:eastAsia="en-US"/>
        </w:rPr>
        <w:t xml:space="preserve"> за каждый факт.</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3. Условие </w:t>
      </w:r>
      <w:r w:rsidR="00DB18C5">
        <w:rPr>
          <w:bCs/>
          <w:szCs w:val="24"/>
          <w:lang w:eastAsia="en-US"/>
        </w:rPr>
        <w:fldChar w:fldCharType="begin">
          <w:ffData>
            <w:name w:val="ТекстовоеПоле241"/>
            <w:enabled/>
            <w:calcOnExit w:val="0"/>
            <w:textInput>
              <w:default w:val="п. 1  "/>
            </w:textInput>
          </w:ffData>
        </w:fldChar>
      </w:r>
      <w:bookmarkStart w:id="65" w:name="ТекстовоеПоле241"/>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п. 1  </w:t>
      </w:r>
      <w:r w:rsidR="00DB18C5">
        <w:rPr>
          <w:bCs/>
          <w:szCs w:val="24"/>
          <w:lang w:eastAsia="en-US"/>
        </w:rPr>
        <w:fldChar w:fldCharType="end"/>
      </w:r>
      <w:bookmarkEnd w:id="65"/>
      <w:r w:rsidRPr="00C57E43">
        <w:rPr>
          <w:bCs/>
          <w:szCs w:val="24"/>
          <w:lang w:eastAsia="en-US"/>
        </w:rPr>
        <w:t xml:space="preserve"> - существенное условие Договора. В случае неполучения </w:t>
      </w:r>
      <w:r w:rsidR="006C39D8">
        <w:rPr>
          <w:color w:val="000000"/>
          <w:szCs w:val="24"/>
        </w:rPr>
        <w:t>СТОРОНОЙ1</w:t>
      </w:r>
      <w:r w:rsidRPr="00C57E43">
        <w:rPr>
          <w:bCs/>
          <w:szCs w:val="24"/>
          <w:lang w:eastAsia="en-US"/>
        </w:rPr>
        <w:t xml:space="preserve"> письменного согласия на Уступку/Залог </w:t>
      </w:r>
      <w:r w:rsidR="006C39D8">
        <w:rPr>
          <w:szCs w:val="24"/>
        </w:rPr>
        <w:t>СТОРОНЫ2</w:t>
      </w:r>
      <w:r w:rsidRPr="00C57E43">
        <w:rPr>
          <w:bCs/>
          <w:szCs w:val="24"/>
          <w:lang w:eastAsia="en-US"/>
        </w:rPr>
        <w:t xml:space="preserve"> имеет право в одностороннем внесудебном порядке отказаться от Договора без возмещения </w:t>
      </w:r>
      <w:r w:rsidR="006C39D8">
        <w:rPr>
          <w:color w:val="000000"/>
          <w:szCs w:val="24"/>
        </w:rPr>
        <w:t>СТОРОНОЙ1</w:t>
      </w:r>
      <w:r w:rsidRPr="00C57E43">
        <w:rPr>
          <w:bCs/>
          <w:szCs w:val="24"/>
          <w:lang w:eastAsia="en-US"/>
        </w:rPr>
        <w:t xml:space="preserve"> убытков, причиненных его прекращением. </w:t>
      </w:r>
    </w:p>
    <w:p w:rsidR="00C57E43" w:rsidRPr="00C57E43" w:rsidRDefault="00C57E43" w:rsidP="00C57E43">
      <w:pPr>
        <w:keepNext/>
        <w:keepLines/>
        <w:spacing w:line="276" w:lineRule="auto"/>
        <w:jc w:val="both"/>
        <w:rPr>
          <w:bCs/>
          <w:szCs w:val="24"/>
          <w:lang w:eastAsia="en-US"/>
        </w:rPr>
      </w:pPr>
      <w:r w:rsidRPr="00C57E43">
        <w:rPr>
          <w:bCs/>
          <w:szCs w:val="24"/>
          <w:lang w:eastAsia="en-US"/>
        </w:rPr>
        <w:br w:type="page"/>
      </w:r>
    </w:p>
    <w:p w:rsidR="00C57E43" w:rsidRPr="00C57E43" w:rsidRDefault="00C57E43" w:rsidP="00C57E43">
      <w:pPr>
        <w:keepNext/>
        <w:keepLines/>
        <w:spacing w:line="276" w:lineRule="auto"/>
        <w:outlineLvl w:val="1"/>
        <w:rPr>
          <w:b/>
          <w:bCs/>
          <w:szCs w:val="24"/>
          <w:lang w:eastAsia="en-US"/>
        </w:rPr>
      </w:pPr>
      <w:r w:rsidRPr="007B37D6">
        <w:rPr>
          <w:b/>
          <w:bCs/>
          <w:szCs w:val="24"/>
          <w:lang w:eastAsia="en-US"/>
        </w:rPr>
        <w:t>Оговорка</w:t>
      </w:r>
      <w:r w:rsidRPr="00C57E43">
        <w:rPr>
          <w:b/>
          <w:bCs/>
          <w:szCs w:val="24"/>
          <w:lang w:eastAsia="en-US"/>
        </w:rPr>
        <w:t xml:space="preserve"> №8</w:t>
      </w:r>
    </w:p>
    <w:p w:rsidR="00C57E43" w:rsidRPr="00C57E43" w:rsidRDefault="00C57E43" w:rsidP="00C57E43">
      <w:pPr>
        <w:keepNext/>
        <w:keepLines/>
        <w:spacing w:line="276" w:lineRule="auto"/>
        <w:jc w:val="center"/>
        <w:rPr>
          <w:b/>
          <w:bCs/>
          <w:szCs w:val="24"/>
          <w:lang w:eastAsia="en-US"/>
        </w:rPr>
      </w:pPr>
      <w:r w:rsidRPr="00C57E43">
        <w:rPr>
          <w:b/>
          <w:bCs/>
          <w:szCs w:val="24"/>
          <w:lang w:eastAsia="en-US"/>
        </w:rPr>
        <w:t>Оговорка по топливу</w:t>
      </w:r>
    </w:p>
    <w:p w:rsidR="00C57E43" w:rsidRDefault="00C57E43" w:rsidP="00C57E43">
      <w:pPr>
        <w:keepNext/>
        <w:keepLines/>
        <w:spacing w:line="276" w:lineRule="auto"/>
        <w:jc w:val="both"/>
        <w:rPr>
          <w:bCs/>
          <w:szCs w:val="24"/>
          <w:lang w:eastAsia="en-US"/>
        </w:rPr>
      </w:pPr>
      <w:r>
        <w:rPr>
          <w:bCs/>
          <w:szCs w:val="24"/>
          <w:lang w:eastAsia="en-US"/>
        </w:rPr>
        <w:t xml:space="preserve">1. СТОРОНА1 обязуется своевременно и в необходимом для выполнения Работ/услуг по ДОГОВОРУ объеме обеспечивать себя энергоресурсами (топливом). </w:t>
      </w:r>
    </w:p>
    <w:p w:rsidR="00C57E43" w:rsidRDefault="00C57E43" w:rsidP="00C57E43">
      <w:pPr>
        <w:keepNext/>
        <w:keepLines/>
        <w:spacing w:line="276" w:lineRule="auto"/>
        <w:jc w:val="both"/>
        <w:rPr>
          <w:bCs/>
          <w:szCs w:val="24"/>
          <w:lang w:eastAsia="en-US"/>
        </w:rPr>
      </w:pPr>
      <w:r>
        <w:rPr>
          <w:bCs/>
          <w:szCs w:val="24"/>
          <w:lang w:eastAsia="en-US"/>
        </w:rPr>
        <w:t xml:space="preserve">2. Стоимость топлива, которым обеспечивает себяСТОРОНА1, не должна превышать розничные цены за единицу измерения топлива на АЗК бренда "Роснефть", публикуемые на сайте www.rosneft-azs.ru. </w:t>
      </w:r>
    </w:p>
    <w:p w:rsidR="00C57E43" w:rsidRDefault="00DB18C5" w:rsidP="00C57E43">
      <w:pPr>
        <w:keepNext/>
        <w:keepLines/>
        <w:spacing w:line="276" w:lineRule="auto"/>
        <w:jc w:val="both"/>
        <w:rPr>
          <w:bCs/>
          <w:szCs w:val="24"/>
          <w:lang w:eastAsia="en-US"/>
        </w:rPr>
      </w:pPr>
      <w:r>
        <w:rPr>
          <w:bCs/>
          <w:szCs w:val="24"/>
          <w:lang w:eastAsia="en-US"/>
        </w:rPr>
        <w:fldChar w:fldCharType="begin">
          <w:ffData>
            <w:name w:val="ТекстовоеПоле245"/>
            <w:enabled/>
            <w:calcOnExit w:val="0"/>
            <w:textInput>
              <w:default w:val="Для договоров, в которых расходы на топливо оплачиваются по фактическому потреблению: "/>
            </w:textInput>
          </w:ffData>
        </w:fldChar>
      </w:r>
      <w:bookmarkStart w:id="66" w:name="ТекстовоеПоле245"/>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Для договоров, в которых расходы на топливо оплачиваются по фактическому потреблению: </w:t>
      </w:r>
      <w:r>
        <w:rPr>
          <w:bCs/>
          <w:szCs w:val="24"/>
          <w:lang w:eastAsia="en-US"/>
        </w:rPr>
        <w:fldChar w:fldCharType="end"/>
      </w:r>
      <w:bookmarkEnd w:id="66"/>
    </w:p>
    <w:p w:rsidR="00C57E43" w:rsidRDefault="00DB18C5" w:rsidP="00C57E43">
      <w:pPr>
        <w:keepNext/>
        <w:keepLines/>
        <w:spacing w:line="276" w:lineRule="auto"/>
        <w:jc w:val="both"/>
        <w:rPr>
          <w:bCs/>
          <w:szCs w:val="24"/>
          <w:lang w:eastAsia="en-US"/>
        </w:rPr>
      </w:pPr>
      <w:r>
        <w:rPr>
          <w:bCs/>
          <w:szCs w:val="24"/>
          <w:lang w:eastAsia="en-US"/>
        </w:rPr>
        <w:fldChar w:fldCharType="begin">
          <w:ffData>
            <w:name w:val="ТекстовоеПоле246"/>
            <w:enabled/>
            <w:calcOnExit w:val="0"/>
            <w:textInput>
              <w:default w:val="3 Расходы на обеспечение СТОРОНЫ1 топливом оплачиваются СТОРОНОЙ2 в составе цены выполненных СТОРОНОЙ1 работ исходя из фактически потребленного объема топлива и документального подтверждения расходов СТОРОНЫ1 "/>
            </w:textInput>
          </w:ffData>
        </w:fldChar>
      </w:r>
      <w:bookmarkStart w:id="67" w:name="ТекстовоеПоле246"/>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3 Расходы на обеспечение СТОРОНЫ1 топливом оплачиваются СТОРОНОЙ2 в составе цены выполненных СТОРОНОЙ1 работ исходя из фактически потребленного объема топлива и документального подтверждения расходов СТОРОНЫ1 </w:t>
      </w:r>
      <w:r>
        <w:rPr>
          <w:bCs/>
          <w:szCs w:val="24"/>
          <w:lang w:eastAsia="en-US"/>
        </w:rPr>
        <w:fldChar w:fldCharType="end"/>
      </w:r>
      <w:bookmarkEnd w:id="67"/>
      <w:r w:rsidR="00C57E43">
        <w:rPr>
          <w:bCs/>
          <w:szCs w:val="24"/>
          <w:lang w:eastAsia="en-US"/>
        </w:rPr>
        <w:t xml:space="preserve"> </w:t>
      </w:r>
      <w:r>
        <w:rPr>
          <w:bCs/>
          <w:szCs w:val="24"/>
          <w:lang w:eastAsia="en-US"/>
        </w:rPr>
        <w:fldChar w:fldCharType="begin">
          <w:ffData>
            <w:name w:val="ТекстовоеПоле247"/>
            <w:enabled/>
            <w:calcOnExit w:val="0"/>
            <w:textInput>
              <w:default w:val="при этом цена топлива, указанная в Акте, не может превышать цену, указанную в п. 2 настоящей оговорки. "/>
            </w:textInput>
          </w:ffData>
        </w:fldChar>
      </w:r>
      <w:bookmarkStart w:id="68" w:name="ТекстовоеПоле247"/>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при этом цена топлива, указанная в Акте, не может превышать цену, указанную в п. 2 настоящей оговорки. </w:t>
      </w:r>
      <w:r>
        <w:rPr>
          <w:bCs/>
          <w:szCs w:val="24"/>
          <w:lang w:eastAsia="en-US"/>
        </w:rPr>
        <w:fldChar w:fldCharType="end"/>
      </w:r>
      <w:bookmarkEnd w:id="68"/>
    </w:p>
    <w:p w:rsidR="00C57E43" w:rsidRDefault="00DB18C5" w:rsidP="00C57E43">
      <w:pPr>
        <w:keepNext/>
        <w:keepLines/>
        <w:spacing w:line="276" w:lineRule="auto"/>
        <w:jc w:val="both"/>
        <w:rPr>
          <w:bCs/>
          <w:szCs w:val="24"/>
          <w:lang w:eastAsia="en-US"/>
        </w:rPr>
      </w:pPr>
      <w:r>
        <w:rPr>
          <w:bCs/>
          <w:szCs w:val="24"/>
          <w:lang w:eastAsia="en-US"/>
        </w:rPr>
        <w:fldChar w:fldCharType="begin">
          <w:ffData>
            <w:name w:val="ТекстовоеПоле248"/>
            <w:enabled/>
            <w:calcOnExit w:val="0"/>
            <w:textInput>
              <w:default w:val="4. Акт приемки Работ должен содержать информацию о сумме расходов понесенных СТОРОНОЙ1 на обеспечение топливом, с учетом требования п.2. и 3. Перерасчет суммы расходов, понесенных СТОРОНОЙ1 в валюте отличной от валюты ДОГОВОРА, "/>
            </w:textInput>
          </w:ffData>
        </w:fldChar>
      </w:r>
      <w:bookmarkStart w:id="69" w:name="ТекстовоеПоле248"/>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4. Акт приемки Работ должен содержать информацию о сумме расходов понесенных СТОРОНОЙ1 на обеспечение топливом, с учетом требования п.2. и 3. Перерасчет суммы расходов, понесенных СТОРОНОЙ1 в валюте отличной от валюты ДОГОВОРА, </w:t>
      </w:r>
      <w:r>
        <w:rPr>
          <w:bCs/>
          <w:szCs w:val="24"/>
          <w:lang w:eastAsia="en-US"/>
        </w:rPr>
        <w:fldChar w:fldCharType="end"/>
      </w:r>
      <w:bookmarkEnd w:id="69"/>
      <w:r w:rsidR="00C57E43">
        <w:rPr>
          <w:bCs/>
          <w:szCs w:val="24"/>
          <w:lang w:eastAsia="en-US"/>
        </w:rPr>
        <w:t xml:space="preserve"> </w:t>
      </w:r>
      <w:r>
        <w:rPr>
          <w:bCs/>
          <w:szCs w:val="24"/>
          <w:lang w:eastAsia="en-US"/>
        </w:rPr>
        <w:fldChar w:fldCharType="begin">
          <w:ffData>
            <w:name w:val="ТекстовоеПоле249"/>
            <w:enabled/>
            <w:calcOnExit w:val="0"/>
            <w:textInput>
              <w:default w:val="осуществляется по официальному курсу ЦБ РФ на день составления Акта приемки работ. При определении общей величины расходов СТОРОНЫ1 на обеспечение топливом, учитываемой в цене выполненных СТОРОНОЙ1 работ, "/>
            </w:textInput>
          </w:ffData>
        </w:fldChar>
      </w:r>
      <w:bookmarkStart w:id="70" w:name="ТекстовоеПоле249"/>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осуществляется по официальному курсу ЦБ РФ на день составления Акта приемки работ. При определении общей величины расходов СТОРОНЫ1 на обеспечение топливом, учитываемой в цене выполненных СТОРОНОЙ1 работ, </w:t>
      </w:r>
      <w:r>
        <w:rPr>
          <w:bCs/>
          <w:szCs w:val="24"/>
          <w:lang w:eastAsia="en-US"/>
        </w:rPr>
        <w:fldChar w:fldCharType="end"/>
      </w:r>
      <w:bookmarkEnd w:id="70"/>
      <w:r w:rsidR="00C57E43">
        <w:rPr>
          <w:bCs/>
          <w:szCs w:val="24"/>
          <w:lang w:eastAsia="en-US"/>
        </w:rPr>
        <w:t xml:space="preserve"> </w:t>
      </w:r>
      <w:r>
        <w:rPr>
          <w:bCs/>
          <w:szCs w:val="24"/>
          <w:lang w:eastAsia="en-US"/>
        </w:rPr>
        <w:fldChar w:fldCharType="begin">
          <w:ffData>
            <w:name w:val="ТекстовоеПоле250"/>
            <w:enabled/>
            <w:calcOnExit w:val="0"/>
            <w:textInput>
              <w:default w:val="из нее исключаются суммы НДС, предъявленные СТОРОНЕ1 поставщиками топлива в соответствии с законодательством РФ, право на вычет которого предоставлено СТОРОНЕ1. "/>
            </w:textInput>
          </w:ffData>
        </w:fldChar>
      </w:r>
      <w:bookmarkStart w:id="71" w:name="ТекстовоеПоле250"/>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из нее исключаются суммы НДС, предъявленные СТОРОНЕ1 поставщиками топлива в соответствии с законодательством РФ, право на вычет которого предоставлено СТОРОНЕ1. </w:t>
      </w:r>
      <w:r>
        <w:rPr>
          <w:bCs/>
          <w:szCs w:val="24"/>
          <w:lang w:eastAsia="en-US"/>
        </w:rPr>
        <w:fldChar w:fldCharType="end"/>
      </w:r>
      <w:bookmarkEnd w:id="71"/>
    </w:p>
    <w:p w:rsidR="00C57E43" w:rsidRDefault="00DB18C5" w:rsidP="00C57E43">
      <w:pPr>
        <w:keepNext/>
        <w:keepLines/>
        <w:spacing w:line="276" w:lineRule="auto"/>
        <w:jc w:val="both"/>
        <w:rPr>
          <w:bCs/>
          <w:szCs w:val="24"/>
          <w:lang w:eastAsia="en-US"/>
        </w:rPr>
      </w:pPr>
      <w:r>
        <w:rPr>
          <w:bCs/>
          <w:szCs w:val="24"/>
          <w:lang w:eastAsia="en-US"/>
        </w:rPr>
        <w:fldChar w:fldCharType="begin">
          <w:ffData>
            <w:name w:val="ТекстовоеПоле251"/>
            <w:enabled/>
            <w:calcOnExit w:val="0"/>
            <w:textInput>
              <w:default w:val="5. СТОРОНА1 обязуется предоставлять информацию, подтверждающую выполнение обязательств, указанных в п.1.-2.  настоящей Оговорки, по запросу СТОРОНЫ2 в порядке, описанном в разделе "/>
            </w:textInput>
          </w:ffData>
        </w:fldChar>
      </w:r>
      <w:bookmarkStart w:id="72" w:name="ТекстовоеПоле251"/>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5. СТОРОНА1 обязуется предоставлять информацию, подтверждающую выполнение обязательств, указанных в п.1.-2.  настоящей Оговорки, по запросу СТОРОНЫ2 в порядке, описанном в разделе </w:t>
      </w:r>
      <w:r>
        <w:rPr>
          <w:bCs/>
          <w:szCs w:val="24"/>
          <w:lang w:eastAsia="en-US"/>
        </w:rPr>
        <w:fldChar w:fldCharType="end"/>
      </w:r>
      <w:bookmarkEnd w:id="72"/>
      <w:r w:rsidR="00C57E43">
        <w:rPr>
          <w:bCs/>
          <w:szCs w:val="24"/>
          <w:lang w:eastAsia="en-US"/>
        </w:rPr>
        <w:t xml:space="preserve"> </w:t>
      </w:r>
      <w:r>
        <w:rPr>
          <w:bCs/>
          <w:szCs w:val="24"/>
          <w:lang w:eastAsia="en-US"/>
        </w:rPr>
        <w:fldChar w:fldCharType="begin">
          <w:ffData>
            <w:name w:val="ТекстовоеПоле252"/>
            <w:enabled/>
            <w:calcOnExit w:val="0"/>
            <w:textInput>
              <w:default w:val="указать ссылку на раздел Договора регулирующий проведение аудиторских проверок ДОГОВОРА. "/>
            </w:textInput>
          </w:ffData>
        </w:fldChar>
      </w:r>
      <w:bookmarkStart w:id="73" w:name="ТекстовоеПоле252"/>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указать ссылку на раздел Договора регулирующий проведение аудиторских проверок ДОГОВОРА. </w:t>
      </w:r>
      <w:r>
        <w:rPr>
          <w:bCs/>
          <w:szCs w:val="24"/>
          <w:lang w:eastAsia="en-US"/>
        </w:rPr>
        <w:fldChar w:fldCharType="end"/>
      </w:r>
      <w:bookmarkEnd w:id="73"/>
    </w:p>
    <w:p w:rsidR="00C57E43" w:rsidRPr="00C57E43" w:rsidRDefault="00C57E43" w:rsidP="00C57E43">
      <w:pPr>
        <w:rPr>
          <w:lang w:eastAsia="en-US"/>
        </w:rPr>
      </w:pPr>
      <w:r>
        <w:rPr>
          <w:lang w:eastAsia="en-US"/>
        </w:rPr>
        <w:br w:type="page"/>
      </w:r>
    </w:p>
    <w:p w:rsidR="00C57E43" w:rsidRPr="00C57E43" w:rsidRDefault="00C57E43" w:rsidP="00C57E43">
      <w:pPr>
        <w:keepNext/>
        <w:keepLines/>
        <w:spacing w:line="276" w:lineRule="auto"/>
        <w:outlineLvl w:val="1"/>
        <w:rPr>
          <w:b/>
          <w:bCs/>
          <w:szCs w:val="24"/>
          <w:lang w:eastAsia="en-US"/>
        </w:rPr>
      </w:pPr>
      <w:r w:rsidRPr="007B37D6">
        <w:rPr>
          <w:b/>
          <w:bCs/>
          <w:szCs w:val="24"/>
          <w:lang w:eastAsia="en-US"/>
        </w:rPr>
        <w:t>Оговорка</w:t>
      </w:r>
      <w:r w:rsidRPr="00C57E43">
        <w:rPr>
          <w:b/>
          <w:bCs/>
          <w:szCs w:val="24"/>
          <w:lang w:eastAsia="en-US"/>
        </w:rPr>
        <w:t xml:space="preserve"> №9</w:t>
      </w:r>
    </w:p>
    <w:p w:rsidR="00C57E43" w:rsidRPr="00C57E43" w:rsidRDefault="00C57E43" w:rsidP="00C57E43">
      <w:pPr>
        <w:keepNext/>
        <w:keepLines/>
        <w:spacing w:line="276" w:lineRule="auto"/>
        <w:jc w:val="center"/>
        <w:rPr>
          <w:b/>
          <w:bCs/>
          <w:szCs w:val="24"/>
          <w:lang w:eastAsia="en-US"/>
        </w:rPr>
      </w:pPr>
      <w:r w:rsidRPr="00C57E43">
        <w:rPr>
          <w:b/>
          <w:bCs/>
          <w:szCs w:val="24"/>
          <w:lang w:eastAsia="en-US"/>
        </w:rPr>
        <w:t>Оговорка об инсайдерской информации</w:t>
      </w:r>
    </w:p>
    <w:p w:rsidR="00C57E43" w:rsidRDefault="005D6676" w:rsidP="00C57E43">
      <w:pPr>
        <w:keepNext/>
        <w:keepLines/>
        <w:spacing w:line="276" w:lineRule="auto"/>
        <w:jc w:val="both"/>
        <w:rPr>
          <w:bCs/>
          <w:szCs w:val="24"/>
          <w:lang w:eastAsia="en-US"/>
        </w:rPr>
      </w:pPr>
      <w:r>
        <w:rPr>
          <w:bCs/>
          <w:szCs w:val="24"/>
          <w:lang w:eastAsia="en-US"/>
        </w:rPr>
        <w:fldChar w:fldCharType="begin">
          <w:ffData>
            <w:name w:val="ТекстовоеПоле253"/>
            <w:enabled/>
            <w:calcOnExit w:val="0"/>
            <w:textInput>
              <w:default w:val="оговорка применима"/>
            </w:textInput>
          </w:ffData>
        </w:fldChar>
      </w:r>
      <w:bookmarkStart w:id="74" w:name="ТекстовоеПоле253"/>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оговорка применима</w:t>
      </w:r>
      <w:r>
        <w:rPr>
          <w:bCs/>
          <w:szCs w:val="24"/>
          <w:lang w:eastAsia="en-US"/>
        </w:rPr>
        <w:fldChar w:fldCharType="end"/>
      </w:r>
      <w:bookmarkEnd w:id="74"/>
    </w:p>
    <w:p w:rsidR="00C57E43" w:rsidRDefault="00C57E43" w:rsidP="00C57E43">
      <w:pPr>
        <w:keepNext/>
        <w:keepLines/>
        <w:spacing w:line="276" w:lineRule="auto"/>
        <w:jc w:val="both"/>
        <w:rPr>
          <w:bCs/>
          <w:szCs w:val="24"/>
          <w:lang w:eastAsia="en-US"/>
        </w:rPr>
      </w:pPr>
      <w:r>
        <w:rPr>
          <w:bCs/>
          <w:szCs w:val="24"/>
          <w:lang w:eastAsia="en-US"/>
        </w:rPr>
        <w:t xml:space="preserve">Для целей настоящей статьи термины означают: </w:t>
      </w:r>
    </w:p>
    <w:p w:rsidR="00C57E43" w:rsidRDefault="00C57E43" w:rsidP="00C57E43">
      <w:pPr>
        <w:keepNext/>
        <w:keepLines/>
        <w:spacing w:line="276" w:lineRule="auto"/>
        <w:jc w:val="both"/>
        <w:rPr>
          <w:bCs/>
          <w:szCs w:val="24"/>
          <w:lang w:eastAsia="en-US"/>
        </w:rPr>
      </w:pPr>
      <w:r>
        <w:rPr>
          <w:bCs/>
          <w:szCs w:val="24"/>
          <w:lang w:eastAsia="en-US"/>
        </w:rPr>
        <w:t xml:space="preserve">"Инсайдерская информация ПАО "НК "Роснефть" – точная и конкретная информация (в том числе сведения, составляющие коммерческую, служебную и иную охраняемую законом тайну), передаваемая одной стороной Договора другой стороне в устной либо документарной форме, в виде электронного файла, в любом другом виде, а также полученная стороной Договора самостоятельно в ходе визитов на территорию контрагента в процессе ведения переговоров, заключения и исполнения Договора, в отношении которой соблюдаются следующие условия: </w:t>
      </w:r>
      <w:r>
        <w:rPr>
          <w:bCs/>
          <w:szCs w:val="24"/>
          <w:lang w:eastAsia="en-US"/>
        </w:rPr>
        <w:tab/>
        <w:t>(1) не относится к категории общедоступной;</w:t>
      </w:r>
    </w:p>
    <w:p w:rsidR="00C57E43" w:rsidRDefault="00C57E43" w:rsidP="00C57E43">
      <w:pPr>
        <w:keepNext/>
        <w:keepLines/>
        <w:spacing w:line="276" w:lineRule="auto"/>
        <w:jc w:val="both"/>
        <w:rPr>
          <w:bCs/>
          <w:szCs w:val="24"/>
          <w:lang w:eastAsia="en-US"/>
        </w:rPr>
      </w:pPr>
      <w:r>
        <w:rPr>
          <w:bCs/>
          <w:szCs w:val="24"/>
          <w:lang w:eastAsia="en-US"/>
        </w:rPr>
        <w:t>(2) не была распространена;</w:t>
      </w:r>
    </w:p>
    <w:p w:rsidR="00C57E43" w:rsidRDefault="00C57E43" w:rsidP="00C57E43">
      <w:pPr>
        <w:keepNext/>
        <w:keepLines/>
        <w:spacing w:line="276" w:lineRule="auto"/>
        <w:jc w:val="both"/>
        <w:rPr>
          <w:bCs/>
          <w:szCs w:val="24"/>
          <w:lang w:eastAsia="en-US"/>
        </w:rPr>
      </w:pPr>
      <w:r>
        <w:rPr>
          <w:bCs/>
          <w:szCs w:val="24"/>
          <w:lang w:eastAsia="en-US"/>
        </w:rPr>
        <w:t>(3) её распространение может оказать существенное влияние на цены финансовых инструментов ПАО "НК "Роснефть";</w:t>
      </w:r>
    </w:p>
    <w:p w:rsidR="00C57E43" w:rsidRDefault="00C57E43" w:rsidP="00C57E43">
      <w:pPr>
        <w:keepNext/>
        <w:keepLines/>
        <w:spacing w:line="276" w:lineRule="auto"/>
        <w:jc w:val="both"/>
        <w:rPr>
          <w:bCs/>
          <w:szCs w:val="24"/>
          <w:lang w:eastAsia="en-US"/>
        </w:rPr>
      </w:pPr>
      <w:r>
        <w:rPr>
          <w:bCs/>
          <w:szCs w:val="24"/>
          <w:lang w:eastAsia="en-US"/>
        </w:rPr>
        <w:t xml:space="preserve">(4) включена в Перечень сведений, относящихся к Инсайдерской информации ПАО "НК "Роснефть". </w:t>
      </w:r>
    </w:p>
    <w:p w:rsidR="00C57E43" w:rsidRDefault="00C57E43" w:rsidP="00C57E43">
      <w:pPr>
        <w:keepNext/>
        <w:keepLines/>
        <w:spacing w:line="276" w:lineRule="auto"/>
        <w:jc w:val="both"/>
        <w:rPr>
          <w:bCs/>
          <w:szCs w:val="24"/>
          <w:lang w:eastAsia="en-US"/>
        </w:rPr>
      </w:pPr>
      <w:r>
        <w:rPr>
          <w:bCs/>
          <w:szCs w:val="24"/>
          <w:lang w:eastAsia="en-US"/>
        </w:rPr>
        <w:t>"Перечень сведений, относящихся к Инсайдерской информации ПАО "НК "Роснефть" – утвержденный приказом ПАО "НК "Роснефть" перечень сведений конфиденциального характера, составленный на основании положений Федерального закона от 27.07.2010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и с учетом особенностей деятельности ПАО "НК "Роснефть", включающий в себя, в том числе, инсайдерскую информацию из перечня, который утверждается нормативным актом Банка России.</w:t>
      </w:r>
    </w:p>
    <w:p w:rsidR="00C57E43" w:rsidRDefault="00C57E43" w:rsidP="00C57E43">
      <w:pPr>
        <w:keepNext/>
        <w:keepLines/>
        <w:spacing w:line="276" w:lineRule="auto"/>
        <w:jc w:val="both"/>
        <w:rPr>
          <w:bCs/>
          <w:szCs w:val="24"/>
          <w:lang w:eastAsia="en-US"/>
        </w:rPr>
      </w:pPr>
      <w:r>
        <w:rPr>
          <w:bCs/>
          <w:szCs w:val="24"/>
          <w:lang w:eastAsia="en-US"/>
        </w:rPr>
        <w:t xml:space="preserve">"Фактический доступ к Инсайдерской информации ПАО "НК "Роснефть" (доступ к Инсайдерской информации ПАО "НК "Роснефть") – санкционированный непосредственный (в т.ч. по акту приема-передачи) доступ лица как к сведениям, относящимся к Инсайдерской информации ПАО "НК "Роснефть", так и к материальным носителям (бумажным, электронным, базам данных, информационным системам, информационным ресурсам, компьютерным сетям и иным носителям), содержащим Инсайдерскую информацию ПАО "НК "Роснефть". </w:t>
      </w:r>
    </w:p>
    <w:p w:rsidR="00C57E43" w:rsidRDefault="00C57E43" w:rsidP="00C57E43">
      <w:pPr>
        <w:keepNext/>
        <w:keepLines/>
        <w:spacing w:line="276" w:lineRule="auto"/>
        <w:jc w:val="both"/>
        <w:rPr>
          <w:bCs/>
          <w:szCs w:val="24"/>
          <w:lang w:eastAsia="en-US"/>
        </w:rPr>
      </w:pPr>
      <w:r>
        <w:rPr>
          <w:bCs/>
          <w:szCs w:val="24"/>
          <w:lang w:eastAsia="en-US"/>
        </w:rPr>
        <w:t xml:space="preserve">"Уполномоченные лица" – представители Сторон, ответственные за организацию и контроль по предоставлению доступа к Инсайдерской информации ПАО "НК "Роснефть" в рамках исполнения обязательств по настоящему Договору: </w:t>
      </w:r>
    </w:p>
    <w:p w:rsidR="00C57E43" w:rsidRDefault="00C57E43" w:rsidP="00C57E43">
      <w:pPr>
        <w:keepNext/>
        <w:keepLines/>
        <w:spacing w:line="276" w:lineRule="auto"/>
        <w:jc w:val="both"/>
        <w:rPr>
          <w:bCs/>
          <w:szCs w:val="24"/>
          <w:lang w:eastAsia="en-US"/>
        </w:rPr>
      </w:pPr>
      <w:r>
        <w:rPr>
          <w:bCs/>
          <w:szCs w:val="24"/>
          <w:lang w:eastAsia="en-US"/>
        </w:rPr>
        <w:t xml:space="preserve">со стороны ПАО "НК "Роснефть": </w:t>
      </w:r>
      <w:r w:rsidR="00DB18C5">
        <w:rPr>
          <w:bCs/>
          <w:szCs w:val="24"/>
          <w:lang w:eastAsia="en-US"/>
        </w:rPr>
        <w:fldChar w:fldCharType="begin">
          <w:ffData>
            <w:name w:val="ТекстовоеПоле254"/>
            <w:enabled/>
            <w:calcOnExit w:val="0"/>
            <w:textInput>
              <w:default w:val="___ "/>
            </w:textInput>
          </w:ffData>
        </w:fldChar>
      </w:r>
      <w:bookmarkStart w:id="75" w:name="ТекстовоеПоле254"/>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___ </w:t>
      </w:r>
      <w:r w:rsidR="00DB18C5">
        <w:rPr>
          <w:bCs/>
          <w:szCs w:val="24"/>
          <w:lang w:eastAsia="en-US"/>
        </w:rPr>
        <w:fldChar w:fldCharType="end"/>
      </w:r>
      <w:bookmarkEnd w:id="75"/>
    </w:p>
    <w:p w:rsidR="00C57E43" w:rsidRDefault="00C57E43" w:rsidP="00C57E43">
      <w:pPr>
        <w:keepNext/>
        <w:keepLines/>
        <w:spacing w:line="276" w:lineRule="auto"/>
        <w:jc w:val="both"/>
        <w:rPr>
          <w:bCs/>
          <w:szCs w:val="24"/>
          <w:lang w:eastAsia="en-US"/>
        </w:rPr>
      </w:pPr>
      <w:r>
        <w:rPr>
          <w:bCs/>
          <w:szCs w:val="24"/>
          <w:lang w:eastAsia="en-US"/>
        </w:rPr>
        <w:t xml:space="preserve">со стороны СТОРОНЫ1: </w:t>
      </w:r>
      <w:r w:rsidR="00DB18C5">
        <w:rPr>
          <w:bCs/>
          <w:szCs w:val="24"/>
          <w:lang w:eastAsia="en-US"/>
        </w:rPr>
        <w:fldChar w:fldCharType="begin">
          <w:ffData>
            <w:name w:val="ТекстовоеПоле255"/>
            <w:enabled/>
            <w:calcOnExit w:val="0"/>
            <w:textInput>
              <w:default w:val="___ "/>
            </w:textInput>
          </w:ffData>
        </w:fldChar>
      </w:r>
      <w:bookmarkStart w:id="76" w:name="ТекстовоеПоле255"/>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___ </w:t>
      </w:r>
      <w:r w:rsidR="00DB18C5">
        <w:rPr>
          <w:bCs/>
          <w:szCs w:val="24"/>
          <w:lang w:eastAsia="en-US"/>
        </w:rPr>
        <w:fldChar w:fldCharType="end"/>
      </w:r>
      <w:bookmarkEnd w:id="76"/>
    </w:p>
    <w:p w:rsidR="00C57E43" w:rsidRDefault="00C57E43" w:rsidP="00C57E43">
      <w:pPr>
        <w:keepNext/>
        <w:keepLines/>
        <w:spacing w:line="276" w:lineRule="auto"/>
        <w:jc w:val="both"/>
        <w:rPr>
          <w:bCs/>
          <w:szCs w:val="24"/>
          <w:lang w:eastAsia="en-US"/>
        </w:rPr>
      </w:pPr>
      <w:r>
        <w:rPr>
          <w:bCs/>
          <w:szCs w:val="24"/>
          <w:lang w:eastAsia="en-US"/>
        </w:rPr>
        <w:t>ПАО "НК "Роснефть" соглашается с предоставлением СТОРОНЕ1 доступа (фактического доступа) к Инсайдерской информации ПАО "НК "Роснефть" в следующем порядке:</w:t>
      </w:r>
    </w:p>
    <w:p w:rsidR="00C57E43" w:rsidRDefault="00C57E43" w:rsidP="00C57E43">
      <w:pPr>
        <w:keepNext/>
        <w:keepLines/>
        <w:spacing w:line="276" w:lineRule="auto"/>
        <w:jc w:val="both"/>
        <w:rPr>
          <w:bCs/>
          <w:szCs w:val="24"/>
          <w:lang w:eastAsia="en-US"/>
        </w:rPr>
      </w:pPr>
      <w:r>
        <w:rPr>
          <w:bCs/>
          <w:szCs w:val="24"/>
          <w:lang w:eastAsia="en-US"/>
        </w:rPr>
        <w:t xml:space="preserve">1. Доступ к Инсайдерской информации ПАО "НК "Роснефть" предоставляется СТОРОНЕ1 только в рамках исполнения обязательств по настоящему Договору. </w:t>
      </w:r>
    </w:p>
    <w:p w:rsidR="00C57E43" w:rsidRDefault="00C57E43" w:rsidP="00C57E43">
      <w:pPr>
        <w:keepNext/>
        <w:keepLines/>
        <w:spacing w:line="276" w:lineRule="auto"/>
        <w:jc w:val="both"/>
        <w:rPr>
          <w:bCs/>
          <w:szCs w:val="24"/>
          <w:lang w:eastAsia="en-US"/>
        </w:rPr>
      </w:pPr>
      <w:r>
        <w:rPr>
          <w:bCs/>
          <w:szCs w:val="24"/>
          <w:lang w:eastAsia="en-US"/>
        </w:rPr>
        <w:t xml:space="preserve">Список работников СТОРОНЫ1 и иных лиц, привлеченных им для исполнения обязательств по настоящему Договору, которым необходим доступ к Инсайдерской информации ПАО "НК "Роснефть" (далее – Список лиц), оформляется по форме Приложения № </w:t>
      </w:r>
      <w:r w:rsidR="00DB18C5">
        <w:rPr>
          <w:bCs/>
          <w:szCs w:val="24"/>
          <w:lang w:eastAsia="en-US"/>
        </w:rPr>
        <w:fldChar w:fldCharType="begin">
          <w:ffData>
            <w:name w:val="ТекстовоеПоле256"/>
            <w:enabled/>
            <w:calcOnExit w:val="0"/>
            <w:textInput>
              <w:default w:val="___ "/>
            </w:textInput>
          </w:ffData>
        </w:fldChar>
      </w:r>
      <w:bookmarkStart w:id="77" w:name="ТекстовоеПоле256"/>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___ </w:t>
      </w:r>
      <w:r w:rsidR="00DB18C5">
        <w:rPr>
          <w:bCs/>
          <w:szCs w:val="24"/>
          <w:lang w:eastAsia="en-US"/>
        </w:rPr>
        <w:fldChar w:fldCharType="end"/>
      </w:r>
      <w:bookmarkEnd w:id="77"/>
      <w:r>
        <w:rPr>
          <w:bCs/>
          <w:szCs w:val="24"/>
          <w:lang w:eastAsia="en-US"/>
        </w:rPr>
        <w:t xml:space="preserve"> к настоящему Договору.</w:t>
      </w:r>
    </w:p>
    <w:p w:rsidR="00C57E43" w:rsidRDefault="00C57E43" w:rsidP="00C57E43">
      <w:pPr>
        <w:keepNext/>
        <w:keepLines/>
        <w:spacing w:line="276" w:lineRule="auto"/>
        <w:jc w:val="both"/>
        <w:rPr>
          <w:bCs/>
          <w:szCs w:val="24"/>
          <w:lang w:eastAsia="en-US"/>
        </w:rPr>
      </w:pPr>
      <w:r>
        <w:rPr>
          <w:bCs/>
          <w:szCs w:val="24"/>
          <w:lang w:eastAsia="en-US"/>
        </w:rPr>
        <w:t>Список лиц, а также его обновленные версии, в случае изменения состава, должны быть предоставлены Уполномоченному лицу ПАО "НК "Роснефть" до предоставления доступа к Инсайдерской информации ПАО "НК "Роснефть".</w:t>
      </w:r>
    </w:p>
    <w:p w:rsidR="00C57E43" w:rsidRDefault="00C57E43" w:rsidP="00C57E43">
      <w:pPr>
        <w:keepNext/>
        <w:keepLines/>
        <w:spacing w:line="276" w:lineRule="auto"/>
        <w:jc w:val="both"/>
        <w:rPr>
          <w:bCs/>
          <w:szCs w:val="24"/>
          <w:lang w:eastAsia="en-US"/>
        </w:rPr>
      </w:pPr>
      <w:r>
        <w:rPr>
          <w:bCs/>
          <w:szCs w:val="24"/>
          <w:lang w:eastAsia="en-US"/>
        </w:rPr>
        <w:t xml:space="preserve">В случае получения фактического доступа к Инсайдерской информации ПАО "НК "Роснефть" работника СТОРОНЫ1 или иного привлеченного им лица, отсутствующего в списке, СТОРОНА1 обязуется включить его в Список лиц и представить его обновленную версию Уполномоченному лицу ПАО "НК "Роснефть" в течение 1 (одного) рабочего дня с даты получения фактического доступа к Инсайдерской информации ПАО "НК "Роснефть". </w:t>
      </w:r>
    </w:p>
    <w:p w:rsidR="00C57E43" w:rsidRDefault="00C57E43" w:rsidP="00C57E43">
      <w:pPr>
        <w:keepNext/>
        <w:keepLines/>
        <w:spacing w:line="276" w:lineRule="auto"/>
        <w:jc w:val="both"/>
        <w:rPr>
          <w:bCs/>
          <w:szCs w:val="24"/>
          <w:lang w:eastAsia="en-US"/>
        </w:rPr>
      </w:pPr>
      <w:r>
        <w:rPr>
          <w:bCs/>
          <w:szCs w:val="24"/>
          <w:lang w:eastAsia="en-US"/>
        </w:rPr>
        <w:t>2. По требованию ПАО "НК "Роснефть" передача Инсайдерской информации ПАО "НК "Роснефть" оформляется Актом приема-передачи, который подписывается Уполномоченными лицами Сторон.</w:t>
      </w:r>
    </w:p>
    <w:p w:rsidR="00C57E43" w:rsidRDefault="00C57E43" w:rsidP="00C57E43">
      <w:pPr>
        <w:keepNext/>
        <w:keepLines/>
        <w:spacing w:line="276" w:lineRule="auto"/>
        <w:jc w:val="both"/>
        <w:rPr>
          <w:bCs/>
          <w:szCs w:val="24"/>
          <w:lang w:eastAsia="en-US"/>
        </w:rPr>
      </w:pPr>
      <w:r>
        <w:rPr>
          <w:bCs/>
          <w:szCs w:val="24"/>
          <w:lang w:eastAsia="en-US"/>
        </w:rPr>
        <w:t>В электронном виде передача Инсайдерской информации ПАО "НК "Роснефть" осуществляется по защищенным каналам связи информационных ресурсов ПАО "НК "Роснефть", предусматривающих возможность фиксации:</w:t>
      </w:r>
    </w:p>
    <w:p w:rsidR="00C57E43" w:rsidRDefault="00C57E43" w:rsidP="00C57E43">
      <w:pPr>
        <w:keepNext/>
        <w:keepLines/>
        <w:spacing w:line="276" w:lineRule="auto"/>
        <w:jc w:val="both"/>
        <w:rPr>
          <w:bCs/>
          <w:szCs w:val="24"/>
          <w:lang w:eastAsia="en-US"/>
        </w:rPr>
      </w:pPr>
      <w:r>
        <w:rPr>
          <w:bCs/>
          <w:szCs w:val="24"/>
          <w:lang w:eastAsia="en-US"/>
        </w:rPr>
        <w:t>-</w:t>
      </w:r>
      <w:r>
        <w:rPr>
          <w:bCs/>
          <w:szCs w:val="24"/>
          <w:lang w:eastAsia="en-US"/>
        </w:rPr>
        <w:tab/>
        <w:t>даты и времени передачи инсайдерской информации ПАО "НК "Роснефть";</w:t>
      </w:r>
    </w:p>
    <w:p w:rsidR="00C57E43" w:rsidRDefault="00C57E43" w:rsidP="00C57E43">
      <w:pPr>
        <w:keepNext/>
        <w:keepLines/>
        <w:spacing w:line="276" w:lineRule="auto"/>
        <w:jc w:val="both"/>
        <w:rPr>
          <w:bCs/>
          <w:szCs w:val="24"/>
          <w:lang w:eastAsia="en-US"/>
        </w:rPr>
      </w:pPr>
      <w:r>
        <w:rPr>
          <w:bCs/>
          <w:szCs w:val="24"/>
          <w:lang w:eastAsia="en-US"/>
        </w:rPr>
        <w:t>-</w:t>
      </w:r>
      <w:r>
        <w:rPr>
          <w:bCs/>
          <w:szCs w:val="24"/>
          <w:lang w:eastAsia="en-US"/>
        </w:rPr>
        <w:tab/>
        <w:t>информации о лицах, передающих и получающих инсайдерскую информацию ПАО "НК "Роснефть";</w:t>
      </w:r>
    </w:p>
    <w:p w:rsidR="00C57E43" w:rsidRDefault="00C57E43" w:rsidP="00C57E43">
      <w:pPr>
        <w:keepNext/>
        <w:keepLines/>
        <w:spacing w:line="276" w:lineRule="auto"/>
        <w:jc w:val="both"/>
        <w:rPr>
          <w:bCs/>
          <w:szCs w:val="24"/>
          <w:lang w:eastAsia="en-US"/>
        </w:rPr>
      </w:pPr>
      <w:r>
        <w:rPr>
          <w:bCs/>
          <w:szCs w:val="24"/>
          <w:lang w:eastAsia="en-US"/>
        </w:rPr>
        <w:t>-</w:t>
      </w:r>
      <w:r>
        <w:rPr>
          <w:bCs/>
          <w:szCs w:val="24"/>
          <w:lang w:eastAsia="en-US"/>
        </w:rPr>
        <w:tab/>
        <w:t xml:space="preserve">содержания передаваемой инсайдерской информации ПАО "НК "Роснефть". </w:t>
      </w:r>
    </w:p>
    <w:p w:rsidR="00C57E43" w:rsidRDefault="00C57E43" w:rsidP="00C57E43">
      <w:pPr>
        <w:keepNext/>
        <w:keepLines/>
        <w:spacing w:line="276" w:lineRule="auto"/>
        <w:jc w:val="both"/>
        <w:rPr>
          <w:bCs/>
          <w:szCs w:val="24"/>
          <w:lang w:eastAsia="en-US"/>
        </w:rPr>
      </w:pPr>
      <w:r>
        <w:rPr>
          <w:bCs/>
          <w:szCs w:val="24"/>
          <w:lang w:eastAsia="en-US"/>
        </w:rPr>
        <w:t>Передача Инсайдерской информации ПАО "НК "Роснефть" в ином порядке не допускается.</w:t>
      </w:r>
    </w:p>
    <w:p w:rsidR="00C57E43" w:rsidRDefault="00C57E43" w:rsidP="00C57E43">
      <w:pPr>
        <w:keepNext/>
        <w:keepLines/>
        <w:spacing w:line="276" w:lineRule="auto"/>
        <w:jc w:val="both"/>
        <w:rPr>
          <w:bCs/>
          <w:szCs w:val="24"/>
          <w:lang w:eastAsia="en-US"/>
        </w:rPr>
      </w:pPr>
      <w:r>
        <w:rPr>
          <w:bCs/>
          <w:szCs w:val="24"/>
          <w:lang w:eastAsia="en-US"/>
        </w:rPr>
        <w:t xml:space="preserve">3. СТОРОНА1 обязуется: </w:t>
      </w:r>
    </w:p>
    <w:p w:rsidR="00C57E43" w:rsidRDefault="00C57E43" w:rsidP="00C57E43">
      <w:pPr>
        <w:keepNext/>
        <w:keepLines/>
        <w:spacing w:line="276" w:lineRule="auto"/>
        <w:jc w:val="both"/>
        <w:rPr>
          <w:bCs/>
          <w:szCs w:val="24"/>
          <w:lang w:eastAsia="en-US"/>
        </w:rPr>
      </w:pPr>
      <w:r>
        <w:rPr>
          <w:bCs/>
          <w:szCs w:val="24"/>
          <w:lang w:eastAsia="en-US"/>
        </w:rPr>
        <w:t>3.1. соблюдать законодательство Российской Федерации о противодействии неправомерному использованию инсайдерской информации;</w:t>
      </w:r>
    </w:p>
    <w:p w:rsidR="00C57E43" w:rsidRDefault="00C57E43" w:rsidP="00C57E43">
      <w:pPr>
        <w:keepNext/>
        <w:keepLines/>
        <w:spacing w:line="276" w:lineRule="auto"/>
        <w:jc w:val="both"/>
        <w:rPr>
          <w:bCs/>
          <w:szCs w:val="24"/>
          <w:lang w:eastAsia="en-US"/>
        </w:rPr>
      </w:pPr>
      <w:r>
        <w:rPr>
          <w:bCs/>
          <w:szCs w:val="24"/>
          <w:lang w:eastAsia="en-US"/>
        </w:rPr>
        <w:t>3.2. использовать Инсайдерскую информацию ПАО "НК "Роснефть" только и исключительно в целях реализации законодательно и настоящим Договором закрепленных прав и обязанностей, а также обеспечить хранение такой Инсайдерской информации с соблюдением режима коммерческой тайны и не раскрывать ее любым другим лицам, за исключением случаев, когда обязанность такого раскрытия установлена требованиями закона или вступившим в законную силу судебным решением;</w:t>
      </w:r>
    </w:p>
    <w:p w:rsidR="00C57E43" w:rsidRDefault="00DB18C5" w:rsidP="00C57E43">
      <w:pPr>
        <w:keepNext/>
        <w:keepLines/>
        <w:spacing w:line="276" w:lineRule="auto"/>
        <w:jc w:val="both"/>
        <w:rPr>
          <w:bCs/>
          <w:szCs w:val="24"/>
          <w:lang w:eastAsia="en-US"/>
        </w:rPr>
      </w:pPr>
      <w:r>
        <w:rPr>
          <w:bCs/>
          <w:szCs w:val="24"/>
          <w:lang w:eastAsia="en-US"/>
        </w:rPr>
        <w:fldChar w:fldCharType="begin">
          <w:ffData>
            <w:name w:val="ТекстовоеПоле257"/>
            <w:enabled/>
            <w:calcOnExit w:val="0"/>
            <w:textInput>
              <w:default w:val="3.3. уведомлять ПАО &quot;НК &quot;Роснефть&quot; об изменении сведений о себе, указанных в реквизитах настоящего Договора (в том числе фамилия, имя, отчество; дата и место рождения; вид и реквизиты документа, удостоверяющего личность; место регистрации – в случае если "/>
            </w:textInput>
          </w:ffData>
        </w:fldChar>
      </w:r>
      <w:bookmarkStart w:id="78" w:name="ТекстовоеПоле257"/>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3.3. уведомлять ПАО "НК "Роснефть" об изменении сведений о себе, указанных в реквизитах настоящего Договора (в том числе фамилия, имя, отчество; дата и место рождения; вид и реквизиты документа, удостоверяющего личность; место регистрации – в случае если </w:t>
      </w:r>
      <w:r>
        <w:rPr>
          <w:bCs/>
          <w:szCs w:val="24"/>
          <w:lang w:eastAsia="en-US"/>
        </w:rPr>
        <w:fldChar w:fldCharType="end"/>
      </w:r>
      <w:bookmarkEnd w:id="78"/>
      <w:r w:rsidR="00C57E43">
        <w:rPr>
          <w:bCs/>
          <w:szCs w:val="24"/>
          <w:lang w:eastAsia="en-US"/>
        </w:rPr>
        <w:t xml:space="preserve"> </w:t>
      </w:r>
      <w:r>
        <w:rPr>
          <w:bCs/>
          <w:szCs w:val="24"/>
          <w:lang w:eastAsia="en-US"/>
        </w:rPr>
        <w:fldChar w:fldCharType="begin">
          <w:ffData>
            <w:name w:val="ТекстовоеПоле258"/>
            <w:enabled/>
            <w:calcOnExit w:val="0"/>
            <w:textInput>
              <w:default w:val="указывается наименование контрагента "/>
            </w:textInput>
          </w:ffData>
        </w:fldChar>
      </w:r>
      <w:bookmarkStart w:id="79" w:name="ТекстовоеПоле258"/>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указывается наименование контрагента </w:t>
      </w:r>
      <w:r>
        <w:rPr>
          <w:bCs/>
          <w:szCs w:val="24"/>
          <w:lang w:eastAsia="en-US"/>
        </w:rPr>
        <w:fldChar w:fldCharType="end"/>
      </w:r>
      <w:bookmarkEnd w:id="79"/>
      <w:r w:rsidR="00C57E43">
        <w:rPr>
          <w:bCs/>
          <w:szCs w:val="24"/>
          <w:lang w:eastAsia="en-US"/>
        </w:rPr>
        <w:t xml:space="preserve"> </w:t>
      </w:r>
      <w:r>
        <w:rPr>
          <w:bCs/>
          <w:szCs w:val="24"/>
          <w:lang w:eastAsia="en-US"/>
        </w:rPr>
        <w:fldChar w:fldCharType="begin">
          <w:ffData>
            <w:name w:val="ТекстовоеПоле259"/>
            <w:enabled/>
            <w:calcOnExit w:val="0"/>
            <w:textInput>
              <w:default w:val="является физическим лицом; полное фирменное наименование; ИНН; ОГРН; место нахождения (юридический адрес) - в случае если (указывается наименование контрагента)  является юридическим лицом; а также почтовый адрес; "/>
            </w:textInput>
          </w:ffData>
        </w:fldChar>
      </w:r>
      <w:bookmarkStart w:id="80" w:name="ТекстовоеПоле259"/>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является физическим лицом; полное фирменное наименование; ИНН; ОГРН; место нахождения (юридический адрес) - в случае если (указывается наименование контрагента)  является юридическим лицом; а также почтовый адрес; </w:t>
      </w:r>
      <w:r>
        <w:rPr>
          <w:bCs/>
          <w:szCs w:val="24"/>
          <w:lang w:eastAsia="en-US"/>
        </w:rPr>
        <w:fldChar w:fldCharType="end"/>
      </w:r>
      <w:bookmarkEnd w:id="80"/>
      <w:r w:rsidR="00C57E43">
        <w:rPr>
          <w:bCs/>
          <w:szCs w:val="24"/>
          <w:lang w:eastAsia="en-US"/>
        </w:rPr>
        <w:t xml:space="preserve"> </w:t>
      </w:r>
      <w:r>
        <w:rPr>
          <w:bCs/>
          <w:szCs w:val="24"/>
          <w:lang w:eastAsia="en-US"/>
        </w:rPr>
        <w:fldChar w:fldCharType="begin">
          <w:ffData>
            <w:name w:val="ТекстовоеПоле260"/>
            <w:enabled/>
            <w:calcOnExit w:val="0"/>
            <w:textInput>
              <w:default w:val="адрес электронной почты для направления корреспонденции). "/>
            </w:textInput>
          </w:ffData>
        </w:fldChar>
      </w:r>
      <w:bookmarkStart w:id="81" w:name="ТекстовоеПоле260"/>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адрес электронной почты для направления корреспонденции). </w:t>
      </w:r>
      <w:r>
        <w:rPr>
          <w:bCs/>
          <w:szCs w:val="24"/>
          <w:lang w:eastAsia="en-US"/>
        </w:rPr>
        <w:fldChar w:fldCharType="end"/>
      </w:r>
      <w:bookmarkEnd w:id="81"/>
      <w:r w:rsidR="00C57E43">
        <w:rPr>
          <w:bCs/>
          <w:szCs w:val="24"/>
          <w:lang w:eastAsia="en-US"/>
        </w:rPr>
        <w:t xml:space="preserve"> </w:t>
      </w:r>
      <w:r>
        <w:rPr>
          <w:bCs/>
          <w:szCs w:val="24"/>
          <w:lang w:eastAsia="en-US"/>
        </w:rPr>
        <w:fldChar w:fldCharType="begin">
          <w:ffData>
            <w:name w:val="ТекстовоеПоле261"/>
            <w:enabled/>
            <w:calcOnExit w:val="0"/>
            <w:textInput>
              <w:default w:val="Уведомление направляется незамедлительно, но в любом случае не позднее следующего рабочего дня после соответствующих изменений; "/>
            </w:textInput>
          </w:ffData>
        </w:fldChar>
      </w:r>
      <w:bookmarkStart w:id="82" w:name="ТекстовоеПоле261"/>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Уведомление направляется незамедлительно, но в любом случае не позднее следующего рабочего дня после соответствующих изменений; </w:t>
      </w:r>
      <w:r>
        <w:rPr>
          <w:bCs/>
          <w:szCs w:val="24"/>
          <w:lang w:eastAsia="en-US"/>
        </w:rPr>
        <w:fldChar w:fldCharType="end"/>
      </w:r>
      <w:bookmarkEnd w:id="82"/>
      <w:r w:rsidR="00C57E43">
        <w:rPr>
          <w:bCs/>
          <w:szCs w:val="24"/>
          <w:lang w:eastAsia="en-US"/>
        </w:rPr>
        <w:t xml:space="preserve"> </w:t>
      </w:r>
      <w:r>
        <w:rPr>
          <w:bCs/>
          <w:szCs w:val="24"/>
          <w:lang w:eastAsia="en-US"/>
        </w:rPr>
        <w:fldChar w:fldCharType="begin">
          <w:ffData>
            <w:name w:val="ТекстовоеПоле262"/>
            <w:enabled/>
            <w:calcOnExit w:val="0"/>
            <w:textInput>
              <w:default w:val="данный пункт не применяется, в случае если в Договоре уже включает информацию об уведомлении Стороны в случае изменения сведений, указанных в Договоре. "/>
            </w:textInput>
          </w:ffData>
        </w:fldChar>
      </w:r>
      <w:bookmarkStart w:id="83" w:name="ТекстовоеПоле262"/>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данный пункт не применяется, в случае если в Договоре уже включает информацию об уведомлении Стороны в случае изменения сведений, указанных в Договоре. </w:t>
      </w:r>
      <w:r>
        <w:rPr>
          <w:bCs/>
          <w:szCs w:val="24"/>
          <w:lang w:eastAsia="en-US"/>
        </w:rPr>
        <w:fldChar w:fldCharType="end"/>
      </w:r>
      <w:bookmarkEnd w:id="83"/>
    </w:p>
    <w:p w:rsidR="00C57E43" w:rsidRDefault="00DB18C5" w:rsidP="00C57E43">
      <w:pPr>
        <w:keepNext/>
        <w:keepLines/>
        <w:spacing w:line="276" w:lineRule="auto"/>
        <w:jc w:val="both"/>
        <w:rPr>
          <w:bCs/>
          <w:szCs w:val="24"/>
          <w:lang w:eastAsia="en-US"/>
        </w:rPr>
      </w:pPr>
      <w:r>
        <w:rPr>
          <w:bCs/>
          <w:szCs w:val="24"/>
          <w:lang w:eastAsia="en-US"/>
        </w:rPr>
        <w:fldChar w:fldCharType="begin">
          <w:ffData>
            <w:name w:val="ТекстовоеПоле263"/>
            <w:enabled/>
            <w:calcOnExit w:val="0"/>
            <w:textInput>
              <w:default w:val="3.4. "/>
            </w:textInput>
          </w:ffData>
        </w:fldChar>
      </w:r>
      <w:bookmarkStart w:id="84" w:name="ТекстовоеПоле263"/>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3.4. </w:t>
      </w:r>
      <w:r>
        <w:rPr>
          <w:bCs/>
          <w:szCs w:val="24"/>
          <w:lang w:eastAsia="en-US"/>
        </w:rPr>
        <w:fldChar w:fldCharType="end"/>
      </w:r>
      <w:bookmarkEnd w:id="84"/>
      <w:r w:rsidR="00C57E43">
        <w:rPr>
          <w:bCs/>
          <w:szCs w:val="24"/>
          <w:lang w:eastAsia="en-US"/>
        </w:rPr>
        <w:t xml:space="preserve"> обеспечить включение условий настоящего Договора в части соблюдения порядка доступа к Инсайдерской информации ПАО "НК "Роснефть" в Договорах, заключаемых во исполнение настоящего Договора, а также предоставление Списка лиц Уполномоченному лицу СТОРОНЫ1.</w:t>
      </w:r>
    </w:p>
    <w:p w:rsidR="00C57E43" w:rsidRDefault="00C57E43" w:rsidP="00C57E43">
      <w:pPr>
        <w:keepNext/>
        <w:keepLines/>
        <w:spacing w:line="276" w:lineRule="auto"/>
        <w:jc w:val="both"/>
        <w:rPr>
          <w:bCs/>
          <w:szCs w:val="24"/>
          <w:lang w:eastAsia="en-US"/>
        </w:rPr>
      </w:pPr>
      <w:r>
        <w:rPr>
          <w:bCs/>
          <w:szCs w:val="24"/>
          <w:lang w:eastAsia="en-US"/>
        </w:rPr>
        <w:t>4. ПАО "НК "Роснефть" вправе запрашивать у СТОРОНЫ1 информацию:</w:t>
      </w:r>
    </w:p>
    <w:p w:rsidR="00C57E43" w:rsidRDefault="00C57E43" w:rsidP="00C57E43">
      <w:pPr>
        <w:keepNext/>
        <w:keepLines/>
        <w:spacing w:line="276" w:lineRule="auto"/>
        <w:jc w:val="both"/>
        <w:rPr>
          <w:bCs/>
          <w:szCs w:val="24"/>
          <w:lang w:eastAsia="en-US"/>
        </w:rPr>
      </w:pPr>
      <w:r>
        <w:rPr>
          <w:bCs/>
          <w:szCs w:val="24"/>
          <w:lang w:eastAsia="en-US"/>
        </w:rPr>
        <w:t>- о владении финансовыми инструментами ПАО "НК "Роснефть";</w:t>
      </w:r>
    </w:p>
    <w:p w:rsidR="00C57E43" w:rsidRDefault="00C57E43" w:rsidP="00C57E43">
      <w:pPr>
        <w:keepNext/>
        <w:keepLines/>
        <w:spacing w:line="276" w:lineRule="auto"/>
        <w:jc w:val="both"/>
        <w:rPr>
          <w:bCs/>
          <w:szCs w:val="24"/>
          <w:lang w:eastAsia="en-US"/>
        </w:rPr>
      </w:pPr>
      <w:r>
        <w:rPr>
          <w:bCs/>
          <w:szCs w:val="24"/>
          <w:lang w:eastAsia="en-US"/>
        </w:rPr>
        <w:t xml:space="preserve">- о совершенных операциях с финансовыми инструментами ПАО "НК "Роснефть". </w:t>
      </w:r>
    </w:p>
    <w:p w:rsidR="00C57E43" w:rsidRDefault="00C57E43" w:rsidP="00C57E43">
      <w:pPr>
        <w:keepNext/>
        <w:keepLines/>
        <w:spacing w:line="276" w:lineRule="auto"/>
        <w:jc w:val="both"/>
        <w:rPr>
          <w:bCs/>
          <w:szCs w:val="24"/>
          <w:lang w:eastAsia="en-US"/>
        </w:rPr>
      </w:pPr>
      <w:r>
        <w:rPr>
          <w:bCs/>
          <w:szCs w:val="24"/>
          <w:lang w:eastAsia="en-US"/>
        </w:rPr>
        <w:t xml:space="preserve">В случае если в запрашиваемый период инсайдером ПАО "НК "Роснефть" операции с финансовыми инструментами ПАО "НК "Роснефть" не совершались, СТОРОНА1 обязана в ответе на запрос предоставить сведения об отсутствии фактов совершения указанных операций. </w:t>
      </w:r>
    </w:p>
    <w:p w:rsidR="00C57E43" w:rsidRDefault="00C57E43" w:rsidP="00C57E43">
      <w:pPr>
        <w:keepNext/>
        <w:keepLines/>
        <w:spacing w:line="276" w:lineRule="auto"/>
        <w:jc w:val="both"/>
        <w:rPr>
          <w:bCs/>
          <w:szCs w:val="24"/>
          <w:lang w:eastAsia="en-US"/>
        </w:rPr>
      </w:pPr>
      <w:r>
        <w:rPr>
          <w:bCs/>
          <w:szCs w:val="24"/>
          <w:lang w:eastAsia="en-US"/>
        </w:rPr>
        <w:t>СТОРОНА1 обязана предоставить информацию ПАО "НК "Роснефть" в указанные в запросе порядке и срок с учетом требований, установленных нормативным актом Банка России.</w:t>
      </w:r>
    </w:p>
    <w:p w:rsidR="00C57E43" w:rsidRDefault="00C57E43" w:rsidP="00C57E43">
      <w:pPr>
        <w:keepNext/>
        <w:keepLines/>
        <w:spacing w:line="276" w:lineRule="auto"/>
        <w:jc w:val="both"/>
        <w:rPr>
          <w:bCs/>
          <w:szCs w:val="24"/>
          <w:lang w:eastAsia="en-US"/>
        </w:rPr>
      </w:pPr>
      <w:r>
        <w:rPr>
          <w:bCs/>
          <w:szCs w:val="24"/>
          <w:lang w:eastAsia="en-US"/>
        </w:rPr>
        <w:t>5. СТОРОНА1 несет ответственность за действия (бездействие) своих работников и иных лиц, получивших доступ к Инсайдерской информации ПАО "НК "Роснефть".</w:t>
      </w:r>
    </w:p>
    <w:p w:rsidR="00C57E43" w:rsidRDefault="00C57E43" w:rsidP="00C57E43">
      <w:pPr>
        <w:keepNext/>
        <w:keepLines/>
        <w:spacing w:line="276" w:lineRule="auto"/>
        <w:jc w:val="both"/>
        <w:rPr>
          <w:bCs/>
          <w:szCs w:val="24"/>
          <w:lang w:eastAsia="en-US"/>
        </w:rPr>
      </w:pPr>
      <w:r>
        <w:rPr>
          <w:bCs/>
          <w:szCs w:val="24"/>
          <w:lang w:eastAsia="en-US"/>
        </w:rPr>
        <w:t xml:space="preserve">СТОРОНА1 обязана возместить в полном объеме все убытки, причиненные ПАО "НК "Роснефть" в результате неправомерного использования Инсайдерской информации ПАО "НК "Роснефть", </w:t>
      </w:r>
      <w:r w:rsidR="00DB18C5">
        <w:rPr>
          <w:bCs/>
          <w:szCs w:val="24"/>
          <w:lang w:eastAsia="en-US"/>
        </w:rPr>
        <w:fldChar w:fldCharType="begin">
          <w:ffData>
            <w:name w:val="ТекстовоеПоле264"/>
            <w:enabled/>
            <w:calcOnExit w:val="0"/>
            <w:textInput>
              <w:default w:val="а также выплатить ПАО &quot;НК &quot;Роснефть&quot; неустойку за каждый факт неправомерного использования Инсайдерской информации ПАО &quot;НК &quot;Роснефть&quot; в размере ____________ рублей.. При этом убытки возмещаются в полной мере сверх указанной неустойки "/>
            </w:textInput>
          </w:ffData>
        </w:fldChar>
      </w:r>
      <w:bookmarkStart w:id="85" w:name="ТекстовоеПоле264"/>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а также выплатить ПАО "НК "Роснефть" неустойку за каждый факт неправомерного использования Инсайдерской информации ПАО "НК "Роснефть" в размере ____________ рублей.. При этом убытки возмещаются в полной мере сверх указанной неустойки </w:t>
      </w:r>
      <w:r w:rsidR="00DB18C5">
        <w:rPr>
          <w:bCs/>
          <w:szCs w:val="24"/>
          <w:lang w:eastAsia="en-US"/>
        </w:rPr>
        <w:fldChar w:fldCharType="end"/>
      </w:r>
      <w:bookmarkEnd w:id="85"/>
      <w:r>
        <w:rPr>
          <w:bCs/>
          <w:szCs w:val="24"/>
          <w:lang w:eastAsia="en-US"/>
        </w:rPr>
        <w:t>.</w:t>
      </w:r>
    </w:p>
    <w:p w:rsidR="00C57E43" w:rsidRDefault="00C57E43" w:rsidP="00C57E43">
      <w:pPr>
        <w:keepNext/>
        <w:keepLines/>
        <w:spacing w:line="276" w:lineRule="auto"/>
        <w:jc w:val="both"/>
        <w:rPr>
          <w:bCs/>
          <w:szCs w:val="24"/>
          <w:lang w:eastAsia="en-US"/>
        </w:rPr>
      </w:pPr>
      <w:r>
        <w:rPr>
          <w:bCs/>
          <w:szCs w:val="24"/>
          <w:lang w:eastAsia="en-US"/>
        </w:rPr>
        <w:t>6. Настоящим СТОРОНА1 подтверждает, что в соответствии с п. 5 ст. 9 Федерального закона от 27.07.2010 №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проинформирован со стороны ПАО "НК "Роснефть" о требованиях указанного закона и принятых в соответствии с ним нормативных актах Банка России, об ответственности за неправомерное использование Инсайдерской информации ПАО "НК "Роснефть", а также о том, что будет включен в Список инсайдеров ПАО "НК "Роснефть" в случае получения доступа (фактического доступа) к Инсайдерской информации ПАО "НК "Роснефть".</w:t>
      </w:r>
    </w:p>
    <w:p w:rsidR="00C57E43" w:rsidRPr="00C57E43" w:rsidRDefault="00C57E43" w:rsidP="00C57E43">
      <w:pPr>
        <w:rPr>
          <w:lang w:eastAsia="en-US"/>
        </w:rPr>
      </w:pPr>
      <w:r>
        <w:rPr>
          <w:lang w:eastAsia="en-US"/>
        </w:rPr>
        <w:br w:type="page"/>
      </w:r>
    </w:p>
    <w:p w:rsidR="00C57E43" w:rsidRPr="00C57E43" w:rsidRDefault="00C57E43" w:rsidP="00C57E43">
      <w:pPr>
        <w:keepNext/>
        <w:keepLines/>
        <w:spacing w:line="276" w:lineRule="auto"/>
        <w:outlineLvl w:val="1"/>
        <w:rPr>
          <w:b/>
          <w:bCs/>
          <w:szCs w:val="24"/>
          <w:lang w:eastAsia="en-US"/>
        </w:rPr>
      </w:pPr>
      <w:r w:rsidRPr="007B37D6">
        <w:rPr>
          <w:b/>
          <w:bCs/>
          <w:szCs w:val="24"/>
          <w:lang w:eastAsia="en-US"/>
        </w:rPr>
        <w:t>Оговорка</w:t>
      </w:r>
      <w:r w:rsidRPr="00C57E43">
        <w:rPr>
          <w:b/>
          <w:bCs/>
          <w:szCs w:val="24"/>
          <w:lang w:eastAsia="en-US"/>
        </w:rPr>
        <w:t xml:space="preserve"> №10</w:t>
      </w:r>
    </w:p>
    <w:p w:rsidR="00C57E43" w:rsidRPr="00C57E43" w:rsidRDefault="00C57E43" w:rsidP="00C57E43">
      <w:pPr>
        <w:keepNext/>
        <w:keepLines/>
        <w:spacing w:line="276" w:lineRule="auto"/>
        <w:jc w:val="center"/>
        <w:rPr>
          <w:b/>
          <w:bCs/>
          <w:szCs w:val="24"/>
          <w:lang w:eastAsia="en-US"/>
        </w:rPr>
      </w:pPr>
      <w:proofErr w:type="spellStart"/>
      <w:r w:rsidRPr="00C57E43">
        <w:rPr>
          <w:b/>
          <w:bCs/>
          <w:szCs w:val="24"/>
          <w:lang w:eastAsia="en-US"/>
        </w:rPr>
        <w:t>Антисанкционная</w:t>
      </w:r>
      <w:proofErr w:type="spellEnd"/>
      <w:r w:rsidRPr="00C57E43">
        <w:rPr>
          <w:b/>
          <w:bCs/>
          <w:szCs w:val="24"/>
          <w:lang w:eastAsia="en-US"/>
        </w:rPr>
        <w:t xml:space="preserve"> оговорка</w:t>
      </w:r>
    </w:p>
    <w:p w:rsidR="00C57E43" w:rsidRDefault="005D6676" w:rsidP="00C57E43">
      <w:pPr>
        <w:keepNext/>
        <w:keepLines/>
        <w:spacing w:line="276" w:lineRule="auto"/>
        <w:jc w:val="both"/>
        <w:rPr>
          <w:bCs/>
          <w:szCs w:val="24"/>
          <w:lang w:eastAsia="en-US"/>
        </w:rPr>
      </w:pPr>
      <w:r>
        <w:rPr>
          <w:bCs/>
          <w:szCs w:val="24"/>
          <w:lang w:eastAsia="en-US"/>
        </w:rPr>
        <w:fldChar w:fldCharType="begin">
          <w:ffData>
            <w:name w:val="ТекстовоеПоле265"/>
            <w:enabled/>
            <w:calcOnExit w:val="0"/>
            <w:textInput>
              <w:default w:val="[Х] Оговорка применима (применимо, если отмечено крестом) / [_] Оговорка не применима  "/>
            </w:textInput>
          </w:ffData>
        </w:fldChar>
      </w:r>
      <w:bookmarkStart w:id="86" w:name="ТекстовоеПоле265"/>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[Х] Оговорка применима (применимо, если отмечено крестом) / [_] Оговорка не применима  </w:t>
      </w:r>
      <w:r>
        <w:rPr>
          <w:bCs/>
          <w:szCs w:val="24"/>
          <w:lang w:eastAsia="en-US"/>
        </w:rPr>
        <w:fldChar w:fldCharType="end"/>
      </w:r>
      <w:bookmarkEnd w:id="86"/>
    </w:p>
    <w:p w:rsidR="00C57E43" w:rsidRDefault="00C57E43" w:rsidP="00C57E43">
      <w:pPr>
        <w:keepNext/>
        <w:keepLines/>
        <w:spacing w:line="276" w:lineRule="auto"/>
        <w:jc w:val="both"/>
        <w:rPr>
          <w:bCs/>
          <w:szCs w:val="24"/>
          <w:lang w:eastAsia="en-US"/>
        </w:rPr>
      </w:pPr>
      <w:r>
        <w:rPr>
          <w:bCs/>
          <w:szCs w:val="24"/>
          <w:lang w:eastAsia="en-US"/>
        </w:rPr>
        <w:t>1.</w:t>
      </w:r>
      <w:r>
        <w:rPr>
          <w:bCs/>
          <w:szCs w:val="24"/>
          <w:lang w:eastAsia="en-US"/>
        </w:rPr>
        <w:tab/>
        <w:t xml:space="preserve">Стороны соглашаются, что никакие санкции, торговые ограничения и иные подобные меры какого-либо государства или надгосударственного образования не прекращают и не изменяют обязательств Сторон по </w:t>
      </w:r>
      <w:r w:rsidR="00DB18C5">
        <w:rPr>
          <w:bCs/>
          <w:szCs w:val="24"/>
          <w:lang w:eastAsia="en-US"/>
        </w:rPr>
        <w:fldChar w:fldCharType="begin">
          <w:ffData>
            <w:name w:val="ТекстовоеПоле266"/>
            <w:enabled/>
            <w:calcOnExit w:val="0"/>
            <w:textInput>
              <w:default w:val="ДОГОВОРУ "/>
            </w:textInput>
          </w:ffData>
        </w:fldChar>
      </w:r>
      <w:bookmarkStart w:id="87" w:name="ТекстовоеПоле266"/>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ДОГОВОРУ </w:t>
      </w:r>
      <w:r w:rsidR="00DB18C5">
        <w:rPr>
          <w:bCs/>
          <w:szCs w:val="24"/>
          <w:lang w:eastAsia="en-US"/>
        </w:rPr>
        <w:fldChar w:fldCharType="end"/>
      </w:r>
      <w:bookmarkEnd w:id="87"/>
      <w:r>
        <w:rPr>
          <w:bCs/>
          <w:szCs w:val="24"/>
          <w:lang w:eastAsia="en-US"/>
        </w:rPr>
        <w:t xml:space="preserve">. </w:t>
      </w:r>
    </w:p>
    <w:p w:rsidR="00C57E43" w:rsidRDefault="00C57E43" w:rsidP="00C57E43">
      <w:pPr>
        <w:keepNext/>
        <w:keepLines/>
        <w:spacing w:line="276" w:lineRule="auto"/>
        <w:jc w:val="both"/>
        <w:rPr>
          <w:bCs/>
          <w:szCs w:val="24"/>
          <w:lang w:eastAsia="en-US"/>
        </w:rPr>
      </w:pPr>
      <w:r>
        <w:rPr>
          <w:bCs/>
          <w:szCs w:val="24"/>
          <w:lang w:eastAsia="en-US"/>
        </w:rPr>
        <w:t>2.</w:t>
      </w:r>
      <w:r>
        <w:rPr>
          <w:bCs/>
          <w:szCs w:val="24"/>
          <w:lang w:eastAsia="en-US"/>
        </w:rPr>
        <w:tab/>
        <w:t xml:space="preserve">СТОРОНА2 либо ее аффилированные лица имеют право приостановить выполнение любых своих обязательств перед СТОРОНОЙ1 и его аффилированными лицами как по </w:t>
      </w:r>
      <w:r w:rsidR="00DB18C5">
        <w:rPr>
          <w:bCs/>
          <w:szCs w:val="24"/>
          <w:lang w:eastAsia="en-US"/>
        </w:rPr>
        <w:fldChar w:fldCharType="begin">
          <w:ffData>
            <w:name w:val="ТекстовоеПоле267"/>
            <w:enabled/>
            <w:calcOnExit w:val="0"/>
            <w:textInput>
              <w:default w:val="ДОГОВОРУ "/>
            </w:textInput>
          </w:ffData>
        </w:fldChar>
      </w:r>
      <w:bookmarkStart w:id="88" w:name="ТекстовоеПоле267"/>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ДОГОВОРУ </w:t>
      </w:r>
      <w:r w:rsidR="00DB18C5">
        <w:rPr>
          <w:bCs/>
          <w:szCs w:val="24"/>
          <w:lang w:eastAsia="en-US"/>
        </w:rPr>
        <w:fldChar w:fldCharType="end"/>
      </w:r>
      <w:bookmarkEnd w:id="88"/>
      <w:r>
        <w:rPr>
          <w:bCs/>
          <w:szCs w:val="24"/>
          <w:lang w:eastAsia="en-US"/>
        </w:rPr>
        <w:t xml:space="preserve">, так и по любым иным соглашениям, контрактам, </w:t>
      </w:r>
      <w:r w:rsidR="00DB18C5">
        <w:rPr>
          <w:bCs/>
          <w:szCs w:val="24"/>
          <w:lang w:eastAsia="en-US"/>
        </w:rPr>
        <w:fldChar w:fldCharType="begin">
          <w:ffData>
            <w:name w:val="ТекстовоеПоле268"/>
            <w:enabled/>
            <w:calcOnExit w:val="0"/>
            <w:textInput>
              <w:default w:val="ДОГОВОРАМ "/>
            </w:textInput>
          </w:ffData>
        </w:fldChar>
      </w:r>
      <w:bookmarkStart w:id="89" w:name="ТекстовоеПоле268"/>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ДОГОВОРАМ </w:t>
      </w:r>
      <w:r w:rsidR="00DB18C5">
        <w:rPr>
          <w:bCs/>
          <w:szCs w:val="24"/>
          <w:lang w:eastAsia="en-US"/>
        </w:rPr>
        <w:fldChar w:fldCharType="end"/>
      </w:r>
      <w:bookmarkEnd w:id="89"/>
      <w:r>
        <w:rPr>
          <w:bCs/>
          <w:szCs w:val="24"/>
          <w:lang w:eastAsia="en-US"/>
        </w:rPr>
        <w:t xml:space="preserve"> если:</w:t>
      </w:r>
    </w:p>
    <w:p w:rsidR="00C57E43" w:rsidRDefault="00C57E43" w:rsidP="00C57E43">
      <w:pPr>
        <w:keepNext/>
        <w:keepLines/>
        <w:spacing w:line="276" w:lineRule="auto"/>
        <w:jc w:val="both"/>
        <w:rPr>
          <w:bCs/>
          <w:szCs w:val="24"/>
          <w:lang w:eastAsia="en-US"/>
        </w:rPr>
      </w:pPr>
      <w:r>
        <w:rPr>
          <w:bCs/>
          <w:szCs w:val="24"/>
          <w:lang w:eastAsia="en-US"/>
        </w:rPr>
        <w:t xml:space="preserve"> (1) СТОРОНА1 либо ее аффилированные лица не исполняют свои обязательства перед СТОРОНОЙ2 либо ее аффилированными лицами по </w:t>
      </w:r>
      <w:r w:rsidR="00DB18C5">
        <w:rPr>
          <w:bCs/>
          <w:szCs w:val="24"/>
          <w:lang w:eastAsia="en-US"/>
        </w:rPr>
        <w:fldChar w:fldCharType="begin">
          <w:ffData>
            <w:name w:val="ТекстовоеПоле269"/>
            <w:enabled/>
            <w:calcOnExit w:val="0"/>
            <w:textInput>
              <w:default w:val="ДОГОВОРУ "/>
            </w:textInput>
          </w:ffData>
        </w:fldChar>
      </w:r>
      <w:bookmarkStart w:id="90" w:name="ТекстовоеПоле269"/>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ДОГОВОРУ </w:t>
      </w:r>
      <w:r w:rsidR="00DB18C5">
        <w:rPr>
          <w:bCs/>
          <w:szCs w:val="24"/>
          <w:lang w:eastAsia="en-US"/>
        </w:rPr>
        <w:fldChar w:fldCharType="end"/>
      </w:r>
      <w:bookmarkEnd w:id="90"/>
      <w:r>
        <w:rPr>
          <w:bCs/>
          <w:szCs w:val="24"/>
          <w:lang w:eastAsia="en-US"/>
        </w:rPr>
        <w:t xml:space="preserve"> либо по иным соглашениям, контрактам, </w:t>
      </w:r>
      <w:r w:rsidR="00DB18C5">
        <w:rPr>
          <w:bCs/>
          <w:szCs w:val="24"/>
          <w:lang w:eastAsia="en-US"/>
        </w:rPr>
        <w:fldChar w:fldCharType="begin">
          <w:ffData>
            <w:name w:val="ТекстовоеПоле270"/>
            <w:enabled/>
            <w:calcOnExit w:val="0"/>
            <w:textInput>
              <w:default w:val="ДОГОВОРАМ "/>
            </w:textInput>
          </w:ffData>
        </w:fldChar>
      </w:r>
      <w:bookmarkStart w:id="91" w:name="ТекстовоеПоле270"/>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ДОГОВОРАМ </w:t>
      </w:r>
      <w:r w:rsidR="00DB18C5">
        <w:rPr>
          <w:bCs/>
          <w:szCs w:val="24"/>
          <w:lang w:eastAsia="en-US"/>
        </w:rPr>
        <w:fldChar w:fldCharType="end"/>
      </w:r>
      <w:bookmarkEnd w:id="91"/>
      <w:r>
        <w:rPr>
          <w:bCs/>
          <w:szCs w:val="24"/>
          <w:lang w:eastAsia="en-US"/>
        </w:rPr>
        <w:t xml:space="preserve"> со СТОРОНОЙ2 либо ее аффилированными лицами; либо</w:t>
      </w:r>
    </w:p>
    <w:p w:rsidR="00C57E43" w:rsidRDefault="00C57E43" w:rsidP="00C57E43">
      <w:pPr>
        <w:keepNext/>
        <w:keepLines/>
        <w:spacing w:line="276" w:lineRule="auto"/>
        <w:jc w:val="both"/>
        <w:rPr>
          <w:bCs/>
          <w:szCs w:val="24"/>
          <w:lang w:eastAsia="en-US"/>
        </w:rPr>
      </w:pPr>
      <w:r>
        <w:rPr>
          <w:bCs/>
          <w:szCs w:val="24"/>
          <w:lang w:eastAsia="en-US"/>
        </w:rPr>
        <w:t xml:space="preserve"> (2) СТОРОНА2 или ее аффилированные лица имеют разумные основания полагать, что указанные в подпункте (1) данного пункта 2 обязательства не будут исполнены в силу обстоятельств, указанных в пункте 1 выше.</w:t>
      </w:r>
    </w:p>
    <w:p w:rsidR="00C57E43" w:rsidRDefault="00C57E43" w:rsidP="00C57E43">
      <w:pPr>
        <w:keepNext/>
        <w:keepLines/>
        <w:spacing w:line="276" w:lineRule="auto"/>
        <w:jc w:val="both"/>
        <w:rPr>
          <w:bCs/>
          <w:szCs w:val="24"/>
          <w:lang w:eastAsia="en-US"/>
        </w:rPr>
      </w:pPr>
      <w:r>
        <w:rPr>
          <w:bCs/>
          <w:szCs w:val="24"/>
          <w:lang w:eastAsia="en-US"/>
        </w:rPr>
        <w:t>3.</w:t>
      </w:r>
      <w:r>
        <w:rPr>
          <w:bCs/>
          <w:szCs w:val="24"/>
          <w:lang w:eastAsia="en-US"/>
        </w:rPr>
        <w:tab/>
        <w:t xml:space="preserve">В случае невозможности выполнения СТОРОНОЙ2 либо ее аффилированными лицами обязательств по ДОГОВОРУ либо по иным </w:t>
      </w:r>
      <w:proofErr w:type="gramStart"/>
      <w:r>
        <w:rPr>
          <w:bCs/>
          <w:szCs w:val="24"/>
          <w:lang w:eastAsia="en-US"/>
        </w:rPr>
        <w:t>соглашениям,  контрактам</w:t>
      </w:r>
      <w:proofErr w:type="gramEnd"/>
      <w:r>
        <w:rPr>
          <w:bCs/>
          <w:szCs w:val="24"/>
          <w:lang w:eastAsia="en-US"/>
        </w:rPr>
        <w:t>, ДОГОВОРАМ со СТОРОНОЙ2 и ее аффилированными лицами, в виду обстоятельств, указанных в пункте 1 выше, СТОРОНА1 обязуется уплатить СТОРОНЕ2 компенсацию, рассчитываемую как:</w:t>
      </w:r>
    </w:p>
    <w:p w:rsidR="00C57E43" w:rsidRDefault="00DB18C5" w:rsidP="00C57E43">
      <w:pPr>
        <w:keepNext/>
        <w:keepLines/>
        <w:spacing w:line="276" w:lineRule="auto"/>
        <w:jc w:val="both"/>
        <w:rPr>
          <w:bCs/>
          <w:szCs w:val="24"/>
          <w:lang w:eastAsia="en-US"/>
        </w:rPr>
      </w:pPr>
      <w:r>
        <w:rPr>
          <w:bCs/>
          <w:szCs w:val="24"/>
          <w:lang w:eastAsia="en-US"/>
        </w:rPr>
        <w:fldChar w:fldCharType="begin">
          <w:ffData>
            <w:name w:val="ТекстовоеПоле272"/>
            <w:enabled/>
            <w:calcOnExit w:val="0"/>
            <w:textInput>
              <w:default w:val="- указывается твердая сумма либо порядок ее определения по каждому из соглашений, контрактов, договоров в размере _________(указывается твердая сумма) или рассчитываемую как:____(указывается порядок ее определения по каждому из соглашений, контрактов, "/>
            </w:textInput>
          </w:ffData>
        </w:fldChar>
      </w:r>
      <w:bookmarkStart w:id="92" w:name="ТекстовоеПоле272"/>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 указывается твердая сумма либо порядок ее определения по каждому из соглашений, контрактов, договоров в размере _________(указывается твердая сумма) или рассчитываемую как:____(указывается порядок ее определения по каждому из соглашений, контрактов, </w:t>
      </w:r>
      <w:r>
        <w:rPr>
          <w:bCs/>
          <w:szCs w:val="24"/>
          <w:lang w:eastAsia="en-US"/>
        </w:rPr>
        <w:fldChar w:fldCharType="end"/>
      </w:r>
      <w:bookmarkEnd w:id="92"/>
      <w:r>
        <w:rPr>
          <w:bCs/>
          <w:szCs w:val="24"/>
          <w:lang w:eastAsia="en-US"/>
        </w:rPr>
        <w:fldChar w:fldCharType="begin">
          <w:ffData>
            <w:name w:val="ТекстовоеПоле271"/>
            <w:enabled/>
            <w:calcOnExit w:val="0"/>
            <w:textInput>
              <w:default w:val="договоров). "/>
            </w:textInput>
          </w:ffData>
        </w:fldChar>
      </w:r>
      <w:bookmarkStart w:id="93" w:name="ТекстовоеПоле271"/>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договоров). </w:t>
      </w:r>
      <w:r>
        <w:rPr>
          <w:bCs/>
          <w:szCs w:val="24"/>
          <w:lang w:eastAsia="en-US"/>
        </w:rPr>
        <w:fldChar w:fldCharType="end"/>
      </w:r>
      <w:bookmarkEnd w:id="93"/>
    </w:p>
    <w:p w:rsidR="00C57E43" w:rsidRDefault="00C57E43" w:rsidP="00C57E43">
      <w:pPr>
        <w:keepNext/>
        <w:keepLines/>
        <w:spacing w:line="276" w:lineRule="auto"/>
        <w:jc w:val="both"/>
        <w:rPr>
          <w:bCs/>
          <w:szCs w:val="24"/>
          <w:lang w:eastAsia="en-US"/>
        </w:rPr>
      </w:pPr>
      <w:r>
        <w:rPr>
          <w:bCs/>
          <w:szCs w:val="24"/>
          <w:lang w:eastAsia="en-US"/>
        </w:rPr>
        <w:t xml:space="preserve">Стороны соглашаются, что данная компенсация признается возмещением потерь, возникших в случае наступления определенных в ДОГОВОРЕ обстоятельств в соответствии со ст. 406.1 Гражданского кодекса РФ.  </w:t>
      </w:r>
    </w:p>
    <w:p w:rsidR="00C57E43" w:rsidRDefault="00C57E43" w:rsidP="00C57E43">
      <w:pPr>
        <w:keepNext/>
        <w:keepLines/>
        <w:spacing w:line="276" w:lineRule="auto"/>
        <w:jc w:val="both"/>
        <w:rPr>
          <w:bCs/>
          <w:szCs w:val="24"/>
          <w:lang w:eastAsia="en-US"/>
        </w:rPr>
      </w:pPr>
      <w:r>
        <w:rPr>
          <w:bCs/>
          <w:szCs w:val="24"/>
          <w:lang w:eastAsia="en-US"/>
        </w:rPr>
        <w:t xml:space="preserve">4.  Стороны соглашаются, что, несмотря на какие-либо противоречащие положения </w:t>
      </w:r>
      <w:r w:rsidR="00DB18C5">
        <w:rPr>
          <w:bCs/>
          <w:szCs w:val="24"/>
          <w:lang w:eastAsia="en-US"/>
        </w:rPr>
        <w:fldChar w:fldCharType="begin">
          <w:ffData>
            <w:name w:val="ТекстовоеПоле273"/>
            <w:enabled/>
            <w:calcOnExit w:val="0"/>
            <w:textInput>
              <w:default w:val="ДОГОВОРА "/>
            </w:textInput>
          </w:ffData>
        </w:fldChar>
      </w:r>
      <w:bookmarkStart w:id="94" w:name="ТекстовоеПоле273"/>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ДОГОВОРА </w:t>
      </w:r>
      <w:r w:rsidR="00DB18C5">
        <w:rPr>
          <w:bCs/>
          <w:szCs w:val="24"/>
          <w:lang w:eastAsia="en-US"/>
        </w:rPr>
        <w:fldChar w:fldCharType="end"/>
      </w:r>
      <w:bookmarkEnd w:id="94"/>
      <w:r>
        <w:rPr>
          <w:bCs/>
          <w:szCs w:val="24"/>
          <w:lang w:eastAsia="en-US"/>
        </w:rPr>
        <w:t xml:space="preserve"> или положения иных соглашений, контрактов, ДОГОВОРОВ между Сторонами и/или их аффилированными лицами, в случаях, указанных в пункте 2 выше, СТОРОНА2 и ее аффилированные лица вправе (i) удерживать любые средства, имущество или имущественные права СТОРОНЫ1 и ее аффилированных лиц; и (</w:t>
      </w:r>
      <w:proofErr w:type="spellStart"/>
      <w:r>
        <w:rPr>
          <w:bCs/>
          <w:szCs w:val="24"/>
          <w:lang w:eastAsia="en-US"/>
        </w:rPr>
        <w:t>ii</w:t>
      </w:r>
      <w:proofErr w:type="spellEnd"/>
      <w:r>
        <w:rPr>
          <w:bCs/>
          <w:szCs w:val="24"/>
          <w:lang w:eastAsia="en-US"/>
        </w:rPr>
        <w:t>)  использовать стоимость вышеописанных средств, имущества и имущественных прав в качестве зачета против обязательств СТОРОНЫ1 и ее аффилированных лиц, указанных в пунктах 2 и 3 выше.</w:t>
      </w:r>
    </w:p>
    <w:p w:rsidR="00C57E43" w:rsidRDefault="00C57E43" w:rsidP="00C57E43">
      <w:pPr>
        <w:keepNext/>
        <w:keepLines/>
        <w:spacing w:line="276" w:lineRule="auto"/>
        <w:jc w:val="both"/>
        <w:rPr>
          <w:bCs/>
          <w:szCs w:val="24"/>
          <w:lang w:eastAsia="en-US"/>
        </w:rPr>
      </w:pPr>
      <w:r>
        <w:rPr>
          <w:bCs/>
          <w:szCs w:val="24"/>
          <w:lang w:eastAsia="en-US"/>
        </w:rPr>
        <w:t xml:space="preserve">5.  </w:t>
      </w:r>
      <w:r>
        <w:rPr>
          <w:bCs/>
          <w:szCs w:val="24"/>
          <w:lang w:eastAsia="en-US"/>
        </w:rPr>
        <w:tab/>
        <w:t xml:space="preserve">Пункты 1-5 </w:t>
      </w:r>
      <w:r w:rsidR="00DB18C5">
        <w:rPr>
          <w:bCs/>
          <w:szCs w:val="24"/>
          <w:lang w:eastAsia="en-US"/>
        </w:rPr>
        <w:fldChar w:fldCharType="begin">
          <w:ffData>
            <w:name w:val="ТекстовоеПоле274"/>
            <w:enabled/>
            <w:calcOnExit w:val="0"/>
            <w:textInput>
              <w:default w:val="настоящей оговорки "/>
            </w:textInput>
          </w:ffData>
        </w:fldChar>
      </w:r>
      <w:bookmarkStart w:id="95" w:name="ТекстовоеПоле274"/>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настоящей оговорки </w:t>
      </w:r>
      <w:r w:rsidR="00DB18C5">
        <w:rPr>
          <w:bCs/>
          <w:szCs w:val="24"/>
          <w:lang w:eastAsia="en-US"/>
        </w:rPr>
        <w:fldChar w:fldCharType="end"/>
      </w:r>
      <w:bookmarkEnd w:id="95"/>
      <w:r>
        <w:rPr>
          <w:bCs/>
          <w:szCs w:val="24"/>
          <w:lang w:eastAsia="en-US"/>
        </w:rPr>
        <w:t xml:space="preserve"> регулируются российским правом и имеют приоритет в отношении любых иных положений </w:t>
      </w:r>
      <w:r w:rsidR="00DB18C5">
        <w:rPr>
          <w:bCs/>
          <w:szCs w:val="24"/>
          <w:lang w:eastAsia="en-US"/>
        </w:rPr>
        <w:fldChar w:fldCharType="begin">
          <w:ffData>
            <w:name w:val="ТекстовоеПоле275"/>
            <w:enabled/>
            <w:calcOnExit w:val="0"/>
            <w:textInput>
              <w:default w:val="ДОГОВОРА "/>
            </w:textInput>
          </w:ffData>
        </w:fldChar>
      </w:r>
      <w:bookmarkStart w:id="96" w:name="ТекстовоеПоле275"/>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ДОГОВОРА </w:t>
      </w:r>
      <w:r w:rsidR="00DB18C5">
        <w:rPr>
          <w:bCs/>
          <w:szCs w:val="24"/>
          <w:lang w:eastAsia="en-US"/>
        </w:rPr>
        <w:fldChar w:fldCharType="end"/>
      </w:r>
      <w:bookmarkEnd w:id="96"/>
      <w:r>
        <w:rPr>
          <w:bCs/>
          <w:szCs w:val="24"/>
          <w:lang w:eastAsia="en-US"/>
        </w:rPr>
        <w:t xml:space="preserve"> или иных соглашений, контрактов, ДОГОВОРОВ между Сторонами и/или их аффилированными лицами. Все споры по данным пунктам и связанным с ними положениям </w:t>
      </w:r>
      <w:r w:rsidR="00DB18C5">
        <w:rPr>
          <w:bCs/>
          <w:szCs w:val="24"/>
          <w:lang w:eastAsia="en-US"/>
        </w:rPr>
        <w:fldChar w:fldCharType="begin">
          <w:ffData>
            <w:name w:val="ТекстовоеПоле276"/>
            <w:enabled/>
            <w:calcOnExit w:val="0"/>
            <w:textInput>
              <w:default w:val="ДОГОВОРА "/>
            </w:textInput>
          </w:ffData>
        </w:fldChar>
      </w:r>
      <w:bookmarkStart w:id="97" w:name="ТекстовоеПоле276"/>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ДОГОВОРА </w:t>
      </w:r>
      <w:r w:rsidR="00DB18C5">
        <w:rPr>
          <w:bCs/>
          <w:szCs w:val="24"/>
          <w:lang w:eastAsia="en-US"/>
        </w:rPr>
        <w:fldChar w:fldCharType="end"/>
      </w:r>
      <w:bookmarkEnd w:id="97"/>
      <w:r>
        <w:rPr>
          <w:bCs/>
          <w:szCs w:val="24"/>
          <w:lang w:eastAsia="en-US"/>
        </w:rPr>
        <w:t xml:space="preserve"> подлежат рассмотрению </w:t>
      </w:r>
      <w:r w:rsidR="00DB18C5">
        <w:rPr>
          <w:bCs/>
          <w:szCs w:val="24"/>
          <w:lang w:eastAsia="en-US"/>
        </w:rPr>
        <w:fldChar w:fldCharType="begin">
          <w:ffData>
            <w:name w:val="ТекстовоеПоле277"/>
            <w:enabled/>
            <w:calcOnExit w:val="0"/>
            <w:textInput>
              <w:default w:val="в Международном коммерческом арбитражном суде при Торгово-промышленной палате Российской Федерации в соответствии с его применимыми правилами и положениями. "/>
            </w:textInput>
          </w:ffData>
        </w:fldChar>
      </w:r>
      <w:bookmarkStart w:id="98" w:name="ТекстовоеПоле277"/>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в Международном коммерческом арбитражном суде при Торгово-промышленной палате Российской Федерации в соответствии с его применимыми правилами и положениями. </w:t>
      </w:r>
      <w:r w:rsidR="00DB18C5">
        <w:rPr>
          <w:bCs/>
          <w:szCs w:val="24"/>
          <w:lang w:eastAsia="en-US"/>
        </w:rPr>
        <w:fldChar w:fldCharType="end"/>
      </w:r>
      <w:bookmarkEnd w:id="98"/>
      <w:r>
        <w:rPr>
          <w:bCs/>
          <w:szCs w:val="24"/>
          <w:lang w:eastAsia="en-US"/>
        </w:rPr>
        <w:t xml:space="preserve"> </w:t>
      </w:r>
      <w:r w:rsidR="00DB18C5">
        <w:rPr>
          <w:bCs/>
          <w:szCs w:val="24"/>
          <w:lang w:eastAsia="en-US"/>
        </w:rPr>
        <w:fldChar w:fldCharType="begin">
          <w:ffData>
            <w:name w:val="ТекстовоеПоле278"/>
            <w:enabled/>
            <w:calcOnExit w:val="0"/>
            <w:textInput>
              <w:default w:val="Арбитражное решение является для Сторон окончательным. "/>
            </w:textInput>
          </w:ffData>
        </w:fldChar>
      </w:r>
      <w:bookmarkStart w:id="99" w:name="ТекстовоеПоле278"/>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Арбитражное решение является для Сторон окончательным. </w:t>
      </w:r>
      <w:r w:rsidR="00DB18C5">
        <w:rPr>
          <w:bCs/>
          <w:szCs w:val="24"/>
          <w:lang w:eastAsia="en-US"/>
        </w:rPr>
        <w:fldChar w:fldCharType="end"/>
      </w:r>
      <w:bookmarkEnd w:id="99"/>
    </w:p>
    <w:p w:rsidR="00C57E43" w:rsidRPr="00C57E43" w:rsidRDefault="00C57E43" w:rsidP="00C57E43">
      <w:pPr>
        <w:rPr>
          <w:lang w:eastAsia="en-US"/>
        </w:rPr>
      </w:pPr>
      <w:r>
        <w:rPr>
          <w:lang w:eastAsia="en-US"/>
        </w:rPr>
        <w:br w:type="page"/>
      </w:r>
    </w:p>
    <w:p w:rsidR="00C57E43" w:rsidRPr="00C57E43" w:rsidRDefault="00C57E43" w:rsidP="00C57E43">
      <w:pPr>
        <w:keepNext/>
        <w:keepLines/>
        <w:spacing w:line="276" w:lineRule="auto"/>
        <w:outlineLvl w:val="1"/>
        <w:rPr>
          <w:b/>
          <w:bCs/>
          <w:szCs w:val="24"/>
          <w:lang w:eastAsia="en-US"/>
        </w:rPr>
      </w:pPr>
      <w:r w:rsidRPr="007B37D6">
        <w:rPr>
          <w:b/>
          <w:bCs/>
          <w:szCs w:val="24"/>
          <w:lang w:eastAsia="en-US"/>
        </w:rPr>
        <w:t>Оговорка</w:t>
      </w:r>
      <w:r w:rsidRPr="00C57E43">
        <w:rPr>
          <w:b/>
          <w:bCs/>
          <w:szCs w:val="24"/>
          <w:lang w:eastAsia="en-US"/>
        </w:rPr>
        <w:t xml:space="preserve"> №11</w:t>
      </w:r>
    </w:p>
    <w:p w:rsidR="00C57E43" w:rsidRPr="00C57E43" w:rsidRDefault="00C57E43" w:rsidP="00C57E43">
      <w:pPr>
        <w:keepNext/>
        <w:keepLines/>
        <w:spacing w:line="276" w:lineRule="auto"/>
        <w:jc w:val="center"/>
        <w:rPr>
          <w:b/>
          <w:bCs/>
          <w:szCs w:val="24"/>
          <w:lang w:eastAsia="en-US"/>
        </w:rPr>
      </w:pPr>
      <w:r w:rsidRPr="00C57E43">
        <w:rPr>
          <w:b/>
          <w:bCs/>
          <w:szCs w:val="24"/>
          <w:lang w:eastAsia="en-US"/>
        </w:rPr>
        <w:t>Оговорка о заверениях и гарантиях</w:t>
      </w:r>
    </w:p>
    <w:p w:rsidR="00C57E43" w:rsidRPr="00C57E43" w:rsidRDefault="005D6676" w:rsidP="00C57E43">
      <w:pPr>
        <w:keepNext/>
        <w:keepLines/>
        <w:spacing w:line="276" w:lineRule="auto"/>
        <w:jc w:val="both"/>
        <w:rPr>
          <w:bCs/>
          <w:szCs w:val="24"/>
          <w:lang w:eastAsia="en-US"/>
        </w:rPr>
      </w:pPr>
      <w:r>
        <w:rPr>
          <w:bCs/>
          <w:szCs w:val="24"/>
          <w:lang w:eastAsia="en-US"/>
        </w:rPr>
        <w:fldChar w:fldCharType="begin">
          <w:ffData>
            <w:name w:val="ТекстовоеПоле279"/>
            <w:enabled/>
            <w:calcOnExit w:val="0"/>
            <w:textInput>
              <w:default w:val="применимо"/>
            </w:textInput>
          </w:ffData>
        </w:fldChar>
      </w:r>
      <w:bookmarkStart w:id="100" w:name="ТекстовоеПоле279"/>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применимо</w:t>
      </w:r>
      <w:r>
        <w:rPr>
          <w:bCs/>
          <w:szCs w:val="24"/>
          <w:lang w:eastAsia="en-US"/>
        </w:rPr>
        <w:fldChar w:fldCharType="end"/>
      </w:r>
      <w:bookmarkEnd w:id="100"/>
    </w:p>
    <w:p w:rsidR="00C57E43" w:rsidRPr="00C57E43" w:rsidRDefault="00C57E43" w:rsidP="00C57E43">
      <w:pPr>
        <w:keepNext/>
        <w:keepLines/>
        <w:spacing w:line="276" w:lineRule="auto"/>
        <w:jc w:val="both"/>
        <w:rPr>
          <w:bCs/>
          <w:szCs w:val="24"/>
          <w:lang w:eastAsia="en-US"/>
        </w:rPr>
      </w:pPr>
      <w:r w:rsidRPr="00C57E43">
        <w:rPr>
          <w:bCs/>
          <w:szCs w:val="24"/>
          <w:lang w:eastAsia="en-US"/>
        </w:rPr>
        <w:t>1.1.</w:t>
      </w:r>
      <w:r w:rsidRPr="00C57E43">
        <w:rPr>
          <w:bCs/>
          <w:szCs w:val="24"/>
          <w:lang w:eastAsia="en-US"/>
        </w:rPr>
        <w:tab/>
      </w:r>
      <w:r w:rsidR="006C39D8">
        <w:t>СТОРОНА1</w:t>
      </w:r>
      <w:r w:rsidRPr="00C57E43">
        <w:rPr>
          <w:bCs/>
          <w:szCs w:val="24"/>
          <w:lang w:eastAsia="en-US"/>
        </w:rPr>
        <w:t xml:space="preserve"> на основании ст. 431.2 ГК РФ заверяет и гарантирует, что он:</w:t>
      </w:r>
    </w:p>
    <w:p w:rsidR="00C57E43" w:rsidRPr="00C57E43" w:rsidRDefault="00C57E43" w:rsidP="00C57E43">
      <w:pPr>
        <w:keepNext/>
        <w:keepLines/>
        <w:spacing w:line="276" w:lineRule="auto"/>
        <w:jc w:val="both"/>
        <w:rPr>
          <w:bCs/>
          <w:szCs w:val="24"/>
          <w:lang w:eastAsia="en-US"/>
        </w:rPr>
      </w:pPr>
      <w:r w:rsidRPr="00C57E43">
        <w:rPr>
          <w:bCs/>
          <w:szCs w:val="24"/>
          <w:lang w:eastAsia="en-US"/>
        </w:rPr>
        <w:t>1) является юридическим лицом, надлежащим образом зарегистрированным и осуществляющим свою деятельность в соответствии с применимым законодательством;</w:t>
      </w:r>
    </w:p>
    <w:p w:rsidR="00C57E43" w:rsidRPr="00C57E43" w:rsidRDefault="00C57E43" w:rsidP="00C57E43">
      <w:pPr>
        <w:keepNext/>
        <w:keepLines/>
        <w:spacing w:line="276" w:lineRule="auto"/>
        <w:jc w:val="both"/>
        <w:rPr>
          <w:bCs/>
          <w:szCs w:val="24"/>
          <w:lang w:eastAsia="en-US"/>
        </w:rPr>
      </w:pPr>
      <w:r w:rsidRPr="00C57E43">
        <w:rPr>
          <w:bCs/>
          <w:szCs w:val="24"/>
          <w:lang w:eastAsia="en-US"/>
        </w:rPr>
        <w:t>2) является платежеспособным и состоятельным;</w:t>
      </w:r>
    </w:p>
    <w:p w:rsidR="00C57E43" w:rsidRPr="00C57E43" w:rsidRDefault="00C57E43" w:rsidP="00C57E43">
      <w:pPr>
        <w:keepNext/>
        <w:keepLines/>
        <w:spacing w:line="276" w:lineRule="auto"/>
        <w:jc w:val="both"/>
        <w:rPr>
          <w:bCs/>
          <w:szCs w:val="24"/>
          <w:lang w:eastAsia="en-US"/>
        </w:rPr>
      </w:pPr>
      <w:r w:rsidRPr="00C57E43">
        <w:rPr>
          <w:bCs/>
          <w:szCs w:val="24"/>
          <w:lang w:eastAsia="en-US"/>
        </w:rPr>
        <w:t>3) выполнил все необходимые внутренние процедуры и согласования относительно заключения и исполнения Договора, а также иных связанных с ним сделок и иных юридических действий, включая получение всех необходимых решений органов управления, вышестоящих организаций, учредителей, участников и проч.;</w:t>
      </w:r>
    </w:p>
    <w:p w:rsidR="00C57E43" w:rsidRPr="00C57E43" w:rsidRDefault="00C57E43" w:rsidP="00C57E43">
      <w:pPr>
        <w:keepNext/>
        <w:keepLines/>
        <w:spacing w:line="276" w:lineRule="auto"/>
        <w:jc w:val="both"/>
        <w:rPr>
          <w:bCs/>
          <w:szCs w:val="24"/>
          <w:lang w:eastAsia="en-US"/>
        </w:rPr>
      </w:pPr>
      <w:r w:rsidRPr="00C57E43">
        <w:rPr>
          <w:bCs/>
          <w:szCs w:val="24"/>
          <w:lang w:eastAsia="en-US"/>
        </w:rPr>
        <w:t>4) для него не требуется каких-либо дополнительных (помимо уже полученных) приказов, согласий, утверждений, лицензий, разрешений со стороны любого органа управления, Государственного Органа в отношении (1) заключения Договора и (2) законности или действительности Договора;</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5) заключение и исполнение Договора не противоречит и не представляет собой нарушения какого-либо иного обязательства </w:t>
      </w:r>
      <w:r w:rsidR="006C39D8">
        <w:t>СТОРОНА1</w:t>
      </w:r>
      <w:r w:rsidRPr="00C57E43">
        <w:rPr>
          <w:bCs/>
          <w:szCs w:val="24"/>
          <w:lang w:eastAsia="en-US"/>
        </w:rPr>
        <w:t>, проистекающего из какой-либо сделки или иного основания;</w:t>
      </w:r>
    </w:p>
    <w:p w:rsidR="00C57E43" w:rsidRPr="00C57E43" w:rsidRDefault="00C57E43" w:rsidP="00C57E43">
      <w:pPr>
        <w:keepNext/>
        <w:keepLines/>
        <w:spacing w:line="276" w:lineRule="auto"/>
        <w:jc w:val="both"/>
        <w:rPr>
          <w:bCs/>
          <w:szCs w:val="24"/>
          <w:lang w:eastAsia="en-US"/>
        </w:rPr>
      </w:pPr>
      <w:r w:rsidRPr="00C57E43">
        <w:rPr>
          <w:bCs/>
          <w:szCs w:val="24"/>
          <w:lang w:eastAsia="en-US"/>
        </w:rPr>
        <w:t>6) обладает ресурсами, технологиями, деловыми связями, знаниями, навыками и умениями, а также соответствующим опытом, необходимыми для надлежащего исполнения Договора;</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7) вся письменная и устная информация, представленная </w:t>
      </w:r>
      <w:r w:rsidR="006C39D8">
        <w:t>СТОРОНА1</w:t>
      </w:r>
      <w:r w:rsidRPr="00C57E43">
        <w:rPr>
          <w:bCs/>
          <w:szCs w:val="24"/>
          <w:lang w:eastAsia="en-US"/>
        </w:rPr>
        <w:t xml:space="preserve"> в адрес </w:t>
      </w:r>
      <w:r w:rsidR="006C39D8">
        <w:rPr>
          <w:bCs/>
          <w:szCs w:val="24"/>
          <w:lang w:eastAsia="en-US"/>
        </w:rPr>
        <w:t>СТОРОНА2</w:t>
      </w:r>
      <w:r w:rsidRPr="00C57E43">
        <w:rPr>
          <w:bCs/>
          <w:szCs w:val="24"/>
          <w:lang w:eastAsia="en-US"/>
        </w:rPr>
        <w:t xml:space="preserve"> в рамках исполнения Договора, равно как информация, предоставляемая впоследствии, является и будет являться достоверной и точной во всех существенных аспектах на ту дату, которой датирована информация;</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8) заключил настоящий Договор по собственной инициативе, а не по указанию основного общества/компании, по отношению к которому </w:t>
      </w:r>
      <w:r w:rsidR="006C39D8">
        <w:t>СТОРОНА1</w:t>
      </w:r>
      <w:r w:rsidRPr="00C57E43">
        <w:rPr>
          <w:bCs/>
          <w:szCs w:val="24"/>
          <w:lang w:eastAsia="en-US"/>
        </w:rPr>
        <w:t xml:space="preserve"> является зависимым обществом;</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9) в отношении него не имеется возбужденного дела о банкротстве, включая процедуру наблюдения, финансового оздоровления, внешнего управления, конкурсного производства; </w:t>
      </w:r>
    </w:p>
    <w:p w:rsidR="00C57E43" w:rsidRPr="00C57E43" w:rsidRDefault="00C57E43" w:rsidP="00C57E43">
      <w:pPr>
        <w:keepNext/>
        <w:keepLines/>
        <w:spacing w:line="276" w:lineRule="auto"/>
        <w:jc w:val="both"/>
        <w:rPr>
          <w:bCs/>
          <w:szCs w:val="24"/>
          <w:lang w:eastAsia="en-US"/>
        </w:rPr>
      </w:pPr>
      <w:r w:rsidRPr="00C57E43">
        <w:rPr>
          <w:bCs/>
          <w:szCs w:val="24"/>
          <w:lang w:eastAsia="en-US"/>
        </w:rPr>
        <w:t>10) он не располагает сведениями о факте подачи в отношении него кредитором заявления о признании его банкротом;</w:t>
      </w:r>
    </w:p>
    <w:p w:rsidR="00C57E43" w:rsidRPr="00C57E43" w:rsidRDefault="00C57E43" w:rsidP="00C57E43">
      <w:pPr>
        <w:keepNext/>
        <w:keepLines/>
        <w:spacing w:line="276" w:lineRule="auto"/>
        <w:jc w:val="both"/>
        <w:rPr>
          <w:bCs/>
          <w:szCs w:val="24"/>
          <w:lang w:eastAsia="en-US"/>
        </w:rPr>
      </w:pPr>
      <w:r w:rsidRPr="00C57E43">
        <w:rPr>
          <w:bCs/>
          <w:szCs w:val="24"/>
          <w:lang w:eastAsia="en-US"/>
        </w:rPr>
        <w:t>11)</w:t>
      </w:r>
      <w:r w:rsidRPr="00C57E43">
        <w:rPr>
          <w:bCs/>
          <w:szCs w:val="24"/>
          <w:lang w:eastAsia="en-US"/>
        </w:rPr>
        <w:tab/>
        <w:t xml:space="preserve">он не находится в процессе ликвидации.  </w:t>
      </w:r>
    </w:p>
    <w:p w:rsidR="00C57E43" w:rsidRPr="00C57E43" w:rsidRDefault="00C57E43" w:rsidP="00C57E43">
      <w:pPr>
        <w:keepNext/>
        <w:keepLines/>
        <w:spacing w:line="276" w:lineRule="auto"/>
        <w:jc w:val="both"/>
        <w:rPr>
          <w:bCs/>
          <w:szCs w:val="24"/>
          <w:lang w:eastAsia="en-US"/>
        </w:rPr>
      </w:pPr>
      <w:r w:rsidRPr="00C57E43">
        <w:rPr>
          <w:bCs/>
          <w:szCs w:val="24"/>
          <w:lang w:eastAsia="en-US"/>
        </w:rPr>
        <w:t>1.2. Стороны подтверждают и соглашаются с тем, что указанные в п. 1.1 Оговорки заверения и гарантии:</w:t>
      </w:r>
    </w:p>
    <w:p w:rsidR="00C57E43" w:rsidRPr="00C57E43" w:rsidRDefault="00C57E43" w:rsidP="00C57E43">
      <w:pPr>
        <w:keepNext/>
        <w:keepLines/>
        <w:spacing w:line="276" w:lineRule="auto"/>
        <w:jc w:val="both"/>
        <w:rPr>
          <w:bCs/>
          <w:szCs w:val="24"/>
          <w:lang w:eastAsia="en-US"/>
        </w:rPr>
      </w:pPr>
      <w:r w:rsidRPr="00C57E43">
        <w:rPr>
          <w:bCs/>
          <w:szCs w:val="24"/>
          <w:lang w:eastAsia="en-US"/>
        </w:rPr>
        <w:t>1) взятые вместе и по отдельности в соответствии с п. 1 ст. 432 ГК РФ признаются Сторонами существенными условиями Договора;</w:t>
      </w:r>
    </w:p>
    <w:p w:rsidR="00C57E43" w:rsidRPr="00C57E43" w:rsidRDefault="00C57E43" w:rsidP="00C57E43">
      <w:pPr>
        <w:keepNext/>
        <w:keepLines/>
        <w:spacing w:line="276" w:lineRule="auto"/>
        <w:jc w:val="both"/>
        <w:rPr>
          <w:bCs/>
          <w:szCs w:val="24"/>
          <w:lang w:eastAsia="en-US"/>
        </w:rPr>
      </w:pPr>
      <w:r w:rsidRPr="00C57E43">
        <w:rPr>
          <w:bCs/>
          <w:szCs w:val="24"/>
          <w:lang w:eastAsia="en-US"/>
        </w:rPr>
        <w:t>2) являются обстоятельствами, имеющими значение для заключения Договора, его исполнения или прекращения;</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3) составляют сведения, на которые полагается </w:t>
      </w:r>
      <w:r w:rsidR="006C39D8">
        <w:rPr>
          <w:bCs/>
          <w:szCs w:val="24"/>
          <w:lang w:eastAsia="en-US"/>
        </w:rPr>
        <w:t>СТОРОНА2</w:t>
      </w:r>
      <w:r w:rsidRPr="00C57E43">
        <w:rPr>
          <w:bCs/>
          <w:szCs w:val="24"/>
          <w:lang w:eastAsia="en-US"/>
        </w:rPr>
        <w:t xml:space="preserve"> при заключении настоящего Договора;</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4) являются точными и достоверными сведениями </w:t>
      </w:r>
      <w:r w:rsidR="006C39D8">
        <w:t>СТОРОНА1</w:t>
      </w:r>
      <w:r w:rsidRPr="00C57E43">
        <w:rPr>
          <w:bCs/>
          <w:szCs w:val="24"/>
          <w:lang w:eastAsia="en-US"/>
        </w:rPr>
        <w:t>.</w:t>
      </w:r>
    </w:p>
    <w:p w:rsidR="00C57E43" w:rsidRPr="00C57E43" w:rsidRDefault="00DB18C5" w:rsidP="00C57E43">
      <w:pPr>
        <w:keepNext/>
        <w:keepLines/>
        <w:spacing w:line="276" w:lineRule="auto"/>
        <w:jc w:val="both"/>
        <w:rPr>
          <w:bCs/>
          <w:szCs w:val="24"/>
          <w:lang w:eastAsia="en-US"/>
        </w:rPr>
      </w:pPr>
      <w:r>
        <w:rPr>
          <w:bCs/>
          <w:szCs w:val="24"/>
          <w:lang w:eastAsia="en-US"/>
        </w:rPr>
        <w:fldChar w:fldCharType="begin">
          <w:ffData>
            <w:name w:val="ТекстовоеПоле287"/>
            <w:enabled/>
            <w:calcOnExit w:val="0"/>
            <w:textInput>
              <w:default w:val="2.1. При подписании Договора Стороны исходят из того, что Договор заключается по результатам проведения конкурентной процедуры закупки, в которой "/>
            </w:textInput>
          </w:ffData>
        </w:fldChar>
      </w:r>
      <w:bookmarkStart w:id="101" w:name="ТекстовоеПоле287"/>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2.1. При подписании Договора Стороны исходят из того, что Договор заключается по результатам проведения конкурентной процедуры закупки, в которой </w:t>
      </w:r>
      <w:r>
        <w:rPr>
          <w:bCs/>
          <w:szCs w:val="24"/>
          <w:lang w:eastAsia="en-US"/>
        </w:rPr>
        <w:fldChar w:fldCharType="end"/>
      </w:r>
      <w:bookmarkEnd w:id="101"/>
      <w:r w:rsidR="00C57E43" w:rsidRPr="00C57E43">
        <w:rPr>
          <w:bCs/>
          <w:szCs w:val="24"/>
          <w:lang w:eastAsia="en-US"/>
        </w:rPr>
        <w:t xml:space="preserve"> </w:t>
      </w:r>
      <w:r w:rsidR="002A319D">
        <w:rPr>
          <w:bCs/>
          <w:szCs w:val="24"/>
          <w:lang w:eastAsia="en-US"/>
        </w:rPr>
        <w:fldChar w:fldCharType="begin">
          <w:ffData>
            <w:name w:val="ТекстовоеПоле288"/>
            <w:enabled/>
            <w:calcOnExit w:val="0"/>
            <w:textInput>
              <w:default w:val="СТОРОНА2"/>
            </w:textInput>
          </w:ffData>
        </w:fldChar>
      </w:r>
      <w:bookmarkStart w:id="102" w:name="ТекстовоеПоле288"/>
      <w:r w:rsidR="002A319D">
        <w:rPr>
          <w:bCs/>
          <w:szCs w:val="24"/>
          <w:lang w:eastAsia="en-US"/>
        </w:rPr>
        <w:instrText xml:space="preserve"> FORMTEXT </w:instrText>
      </w:r>
      <w:r w:rsidR="002A319D">
        <w:rPr>
          <w:bCs/>
          <w:szCs w:val="24"/>
          <w:lang w:eastAsia="en-US"/>
        </w:rPr>
      </w:r>
      <w:r w:rsidR="002A319D">
        <w:rPr>
          <w:bCs/>
          <w:szCs w:val="24"/>
          <w:lang w:eastAsia="en-US"/>
        </w:rPr>
        <w:fldChar w:fldCharType="separate"/>
      </w:r>
      <w:r w:rsidR="002A319D">
        <w:rPr>
          <w:bCs/>
          <w:noProof/>
          <w:szCs w:val="24"/>
          <w:lang w:eastAsia="en-US"/>
        </w:rPr>
        <w:t>СТОРОНА2</w:t>
      </w:r>
      <w:r w:rsidR="002A319D">
        <w:rPr>
          <w:bCs/>
          <w:szCs w:val="24"/>
          <w:lang w:eastAsia="en-US"/>
        </w:rPr>
        <w:fldChar w:fldCharType="end"/>
      </w:r>
      <w:bookmarkEnd w:id="102"/>
      <w:r w:rsidR="00C57E43" w:rsidRPr="00C57E43">
        <w:rPr>
          <w:bCs/>
          <w:szCs w:val="24"/>
          <w:lang w:eastAsia="en-US"/>
        </w:rPr>
        <w:t xml:space="preserve"> </w:t>
      </w:r>
      <w:r w:rsidR="002A319D">
        <w:rPr>
          <w:bCs/>
          <w:szCs w:val="24"/>
          <w:lang w:eastAsia="en-US"/>
        </w:rPr>
        <w:fldChar w:fldCharType="begin">
          <w:ffData>
            <w:name w:val="ТекстовоеПоле289"/>
            <w:enabled/>
            <w:calcOnExit w:val="0"/>
            <w:textInput>
              <w:default w:val="предъявляла к участникам закупки квалификационные требования, в том числе требования в рамках должной осмотрительности, к уровню финансовой устойчивости и т.д., "/>
            </w:textInput>
          </w:ffData>
        </w:fldChar>
      </w:r>
      <w:bookmarkStart w:id="103" w:name="ТекстовоеПоле289"/>
      <w:r w:rsidR="002A319D">
        <w:rPr>
          <w:bCs/>
          <w:szCs w:val="24"/>
          <w:lang w:eastAsia="en-US"/>
        </w:rPr>
        <w:instrText xml:space="preserve"> FORMTEXT </w:instrText>
      </w:r>
      <w:r w:rsidR="002A319D">
        <w:rPr>
          <w:bCs/>
          <w:szCs w:val="24"/>
          <w:lang w:eastAsia="en-US"/>
        </w:rPr>
      </w:r>
      <w:r w:rsidR="002A319D">
        <w:rPr>
          <w:bCs/>
          <w:szCs w:val="24"/>
          <w:lang w:eastAsia="en-US"/>
        </w:rPr>
        <w:fldChar w:fldCharType="separate"/>
      </w:r>
      <w:r w:rsidR="002A319D">
        <w:rPr>
          <w:bCs/>
          <w:noProof/>
          <w:szCs w:val="24"/>
          <w:lang w:eastAsia="en-US"/>
        </w:rPr>
        <w:t xml:space="preserve">предъявляла к участникам закупки квалификационные требования, в том числе требования в рамках должной осмотрительности, к уровню финансовой устойчивости и т.д., </w:t>
      </w:r>
      <w:r w:rsidR="002A319D">
        <w:rPr>
          <w:bCs/>
          <w:szCs w:val="24"/>
          <w:lang w:eastAsia="en-US"/>
        </w:rPr>
        <w:fldChar w:fldCharType="end"/>
      </w:r>
      <w:bookmarkEnd w:id="103"/>
      <w:r w:rsidR="00C57E43" w:rsidRPr="00C57E43">
        <w:rPr>
          <w:bCs/>
          <w:szCs w:val="24"/>
          <w:lang w:eastAsia="en-US"/>
        </w:rPr>
        <w:t xml:space="preserve"> </w:t>
      </w:r>
      <w:r>
        <w:rPr>
          <w:bCs/>
          <w:szCs w:val="24"/>
          <w:lang w:eastAsia="en-US"/>
        </w:rPr>
        <w:fldChar w:fldCharType="begin">
          <w:ffData>
            <w:name w:val="ТекстовоеПоле290"/>
            <w:enabled/>
            <w:calcOnExit w:val="0"/>
            <w:textInput>
              <w:default w:val="предусмотренные соответствующей документацией о закупке, а также требования по техническому соответствию предлагаемых участниками товаров, работ, услуг (далее - Требования). "/>
            </w:textInput>
          </w:ffData>
        </w:fldChar>
      </w:r>
      <w:bookmarkStart w:id="104" w:name="ТекстовоеПоле290"/>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предусмотренные соответствующей документацией о закупке, а также требования по техническому соответствию предлагаемых участниками товаров, работ, услуг (далее - Требования). </w:t>
      </w:r>
      <w:r>
        <w:rPr>
          <w:bCs/>
          <w:szCs w:val="24"/>
          <w:lang w:eastAsia="en-US"/>
        </w:rPr>
        <w:fldChar w:fldCharType="end"/>
      </w:r>
      <w:bookmarkEnd w:id="104"/>
      <w:r w:rsidR="00C57E43" w:rsidRPr="00C57E43">
        <w:rPr>
          <w:bCs/>
          <w:szCs w:val="24"/>
          <w:lang w:eastAsia="en-US"/>
        </w:rPr>
        <w:t xml:space="preserve"> </w:t>
      </w:r>
      <w:r>
        <w:rPr>
          <w:bCs/>
          <w:szCs w:val="24"/>
          <w:lang w:eastAsia="en-US"/>
        </w:rPr>
        <w:fldChar w:fldCharType="begin">
          <w:ffData>
            <w:name w:val="ТекстовоеПоле291"/>
            <w:enabled/>
            <w:calcOnExit w:val="0"/>
            <w:textInput>
              <w:default w:val="(пункт подлежит применению в случае, когда контрагент определен по результатам проведения конкурентной процедуры закупки). "/>
            </w:textInput>
          </w:ffData>
        </w:fldChar>
      </w:r>
      <w:bookmarkStart w:id="105" w:name="ТекстовоеПоле291"/>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(пункт подлежит применению в случае, когда контрагент определен по результатам проведения конкурентной процедуры закупки). </w:t>
      </w:r>
      <w:r>
        <w:rPr>
          <w:bCs/>
          <w:szCs w:val="24"/>
          <w:lang w:eastAsia="en-US"/>
        </w:rPr>
        <w:fldChar w:fldCharType="end"/>
      </w:r>
      <w:bookmarkEnd w:id="105"/>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2.2. </w:t>
      </w:r>
      <w:r w:rsidR="006C39D8" w:rsidRPr="00BC28EE">
        <w:t>СТОРОНА2</w:t>
      </w:r>
      <w:r w:rsidRPr="00C57E43">
        <w:rPr>
          <w:bCs/>
          <w:szCs w:val="24"/>
          <w:lang w:eastAsia="en-US"/>
        </w:rPr>
        <w:t xml:space="preserve"> на основании ст. 431.2 ГК РФ заверяет и гарантирует, что он сам и предложенные им товары, работы, услуги, являющиеся предметом настоящего Договора, соответствуют предъявляемым Требованиям, указанным в </w:t>
      </w:r>
      <w:proofErr w:type="spellStart"/>
      <w:r w:rsidRPr="00C57E43">
        <w:rPr>
          <w:bCs/>
          <w:szCs w:val="24"/>
          <w:lang w:eastAsia="en-US"/>
        </w:rPr>
        <w:t>п.п</w:t>
      </w:r>
      <w:proofErr w:type="spellEnd"/>
      <w:r w:rsidRPr="00C57E43">
        <w:rPr>
          <w:bCs/>
          <w:szCs w:val="24"/>
          <w:lang w:eastAsia="en-US"/>
        </w:rPr>
        <w:t xml:space="preserve">. 1.1, 2.1 Оговорки. </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2.3. В случае нарушения со стороны </w:t>
      </w:r>
      <w:r w:rsidR="006C39D8">
        <w:t>СТОРОНА1</w:t>
      </w:r>
      <w:r w:rsidRPr="00C57E43">
        <w:rPr>
          <w:bCs/>
          <w:szCs w:val="24"/>
          <w:lang w:eastAsia="en-US"/>
        </w:rPr>
        <w:t xml:space="preserve"> заверений и гарантий, указанных в </w:t>
      </w:r>
      <w:proofErr w:type="spellStart"/>
      <w:r w:rsidRPr="00C57E43">
        <w:rPr>
          <w:bCs/>
          <w:szCs w:val="24"/>
          <w:lang w:eastAsia="en-US"/>
        </w:rPr>
        <w:t>п.п</w:t>
      </w:r>
      <w:proofErr w:type="spellEnd"/>
      <w:r w:rsidRPr="00C57E43">
        <w:rPr>
          <w:bCs/>
          <w:szCs w:val="24"/>
          <w:lang w:eastAsia="en-US"/>
        </w:rPr>
        <w:t>. 1.1, 2.1 Оговорки и/</w:t>
      </w:r>
      <w:proofErr w:type="gramStart"/>
      <w:r w:rsidRPr="00C57E43">
        <w:rPr>
          <w:bCs/>
          <w:szCs w:val="24"/>
          <w:lang w:eastAsia="en-US"/>
        </w:rPr>
        <w:t>или  в</w:t>
      </w:r>
      <w:proofErr w:type="gramEnd"/>
      <w:r w:rsidRPr="00C57E43">
        <w:rPr>
          <w:bCs/>
          <w:szCs w:val="24"/>
          <w:lang w:eastAsia="en-US"/>
        </w:rPr>
        <w:t xml:space="preserve"> случае обнаружения  </w:t>
      </w:r>
      <w:r w:rsidR="006C39D8" w:rsidRPr="00BC28EE">
        <w:t>СТОРОНА2</w:t>
      </w:r>
      <w:r w:rsidRPr="00C57E43">
        <w:rPr>
          <w:bCs/>
          <w:szCs w:val="24"/>
          <w:lang w:eastAsia="en-US"/>
        </w:rPr>
        <w:t xml:space="preserve"> (из любого источника) предоставления в рамках соответствующей закупочной процедуры недостоверных сведений, влияющих на принятое решение о допуске  </w:t>
      </w:r>
      <w:r w:rsidR="006A5034">
        <w:t>СТОРОНА1</w:t>
      </w:r>
      <w:r w:rsidRPr="00C57E43">
        <w:rPr>
          <w:bCs/>
          <w:szCs w:val="24"/>
          <w:lang w:eastAsia="en-US"/>
        </w:rPr>
        <w:t xml:space="preserve"> к дальнейшим стадиям закупки и/или установление его места в итогах ранжирования и/или принятие решения о заключении настоящего Договора наступает одно или несколько следующих событий по выбору </w:t>
      </w:r>
      <w:r w:rsidR="006A5034" w:rsidRPr="00BC28EE">
        <w:t>СТОРОНА2</w:t>
      </w:r>
      <w:r w:rsidRPr="00C57E43">
        <w:rPr>
          <w:bCs/>
          <w:szCs w:val="24"/>
          <w:lang w:eastAsia="en-US"/>
        </w:rPr>
        <w:t xml:space="preserve">: </w:t>
      </w:r>
    </w:p>
    <w:p w:rsidR="00C57E43" w:rsidRPr="00C57E43" w:rsidRDefault="00C57E43" w:rsidP="00C57E43">
      <w:pPr>
        <w:keepNext/>
        <w:keepLines/>
        <w:spacing w:line="276" w:lineRule="auto"/>
        <w:jc w:val="both"/>
        <w:rPr>
          <w:bCs/>
          <w:szCs w:val="24"/>
          <w:lang w:eastAsia="en-US"/>
        </w:rPr>
      </w:pPr>
      <w:r w:rsidRPr="00C57E43">
        <w:rPr>
          <w:bCs/>
          <w:szCs w:val="24"/>
          <w:lang w:eastAsia="en-US"/>
        </w:rPr>
        <w:t>-</w:t>
      </w:r>
      <w:r w:rsidR="006A5034" w:rsidRPr="006A5034">
        <w:t xml:space="preserve"> </w:t>
      </w:r>
      <w:r w:rsidR="006A5034">
        <w:t>СТОРОНА1</w:t>
      </w:r>
      <w:r w:rsidRPr="00C57E43">
        <w:rPr>
          <w:bCs/>
          <w:szCs w:val="24"/>
          <w:lang w:eastAsia="en-US"/>
        </w:rPr>
        <w:t xml:space="preserve"> обязан оплатить </w:t>
      </w:r>
      <w:r w:rsidR="006A5034" w:rsidRPr="00BC28EE">
        <w:t>СТОРОНА2</w:t>
      </w:r>
      <w:r w:rsidRPr="00C57E43">
        <w:rPr>
          <w:bCs/>
          <w:szCs w:val="24"/>
          <w:lang w:eastAsia="en-US"/>
        </w:rPr>
        <w:t xml:space="preserve"> штраф в размере </w:t>
      </w:r>
      <w:r w:rsidR="00DB18C5">
        <w:rPr>
          <w:bCs/>
          <w:szCs w:val="24"/>
          <w:lang w:eastAsia="en-US"/>
        </w:rPr>
        <w:fldChar w:fldCharType="begin">
          <w:ffData>
            <w:name w:val="ТекстовоеПоле307"/>
            <w:enabled/>
            <w:calcOnExit w:val="0"/>
            <w:textInput>
              <w:default w:val="______________ "/>
            </w:textInput>
          </w:ffData>
        </w:fldChar>
      </w:r>
      <w:bookmarkStart w:id="106" w:name="ТекстовоеПоле307"/>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______________ </w:t>
      </w:r>
      <w:r w:rsidR="00DB18C5">
        <w:rPr>
          <w:bCs/>
          <w:szCs w:val="24"/>
          <w:lang w:eastAsia="en-US"/>
        </w:rPr>
        <w:fldChar w:fldCharType="end"/>
      </w:r>
      <w:bookmarkEnd w:id="106"/>
      <w:r w:rsidRPr="00C57E43">
        <w:rPr>
          <w:bCs/>
          <w:szCs w:val="24"/>
          <w:lang w:eastAsia="en-US"/>
        </w:rPr>
        <w:t xml:space="preserve"> ;</w:t>
      </w:r>
    </w:p>
    <w:p w:rsidR="00C57E43" w:rsidRPr="00C57E43" w:rsidRDefault="00C57E43" w:rsidP="00C57E43">
      <w:pPr>
        <w:keepNext/>
        <w:keepLines/>
        <w:spacing w:line="276" w:lineRule="auto"/>
        <w:jc w:val="both"/>
        <w:rPr>
          <w:bCs/>
          <w:szCs w:val="24"/>
          <w:lang w:eastAsia="en-US"/>
        </w:rPr>
      </w:pPr>
      <w:r w:rsidRPr="00C57E43">
        <w:rPr>
          <w:bCs/>
          <w:szCs w:val="24"/>
          <w:lang w:eastAsia="en-US"/>
        </w:rPr>
        <w:t>-</w:t>
      </w:r>
      <w:r w:rsidR="006A5034" w:rsidRPr="006A5034">
        <w:t xml:space="preserve"> </w:t>
      </w:r>
      <w:r w:rsidR="006A5034">
        <w:t>СТОРОНА1</w:t>
      </w:r>
      <w:r w:rsidRPr="00C57E43">
        <w:rPr>
          <w:bCs/>
          <w:szCs w:val="24"/>
          <w:lang w:eastAsia="en-US"/>
        </w:rPr>
        <w:t xml:space="preserve"> обязан </w:t>
      </w:r>
      <w:proofErr w:type="gramStart"/>
      <w:r w:rsidRPr="00C57E43">
        <w:rPr>
          <w:bCs/>
          <w:szCs w:val="24"/>
          <w:lang w:eastAsia="en-US"/>
        </w:rPr>
        <w:t xml:space="preserve">возместить  </w:t>
      </w:r>
      <w:r w:rsidR="006A5034" w:rsidRPr="00BC28EE">
        <w:t>СТОРОНА</w:t>
      </w:r>
      <w:proofErr w:type="gramEnd"/>
      <w:r w:rsidR="006A5034" w:rsidRPr="00BC28EE">
        <w:t>2</w:t>
      </w:r>
      <w:r w:rsidRPr="00C57E43">
        <w:rPr>
          <w:bCs/>
          <w:szCs w:val="24"/>
          <w:lang w:eastAsia="en-US"/>
        </w:rPr>
        <w:t xml:space="preserve"> по его требованию убытки;</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 </w:t>
      </w:r>
      <w:r w:rsidR="006A5034" w:rsidRPr="00BC28EE">
        <w:t>СТОРОНА2</w:t>
      </w:r>
      <w:r w:rsidRPr="00C57E43">
        <w:rPr>
          <w:bCs/>
          <w:szCs w:val="24"/>
          <w:lang w:eastAsia="en-US"/>
        </w:rPr>
        <w:t xml:space="preserve"> в соответствии с п. 2 ст. 431.2 ГК РФ вправе отказаться от исполнения настоящего Договора без компенсации </w:t>
      </w:r>
      <w:r w:rsidR="006A5034">
        <w:t>СТОРОНА1</w:t>
      </w:r>
      <w:r w:rsidRPr="00C57E43">
        <w:rPr>
          <w:bCs/>
          <w:szCs w:val="24"/>
          <w:lang w:eastAsia="en-US"/>
        </w:rPr>
        <w:t xml:space="preserve"> убытков.</w:t>
      </w:r>
    </w:p>
    <w:p w:rsidR="00C57E43" w:rsidRPr="00C57E43" w:rsidRDefault="00C57E43" w:rsidP="00C57E43">
      <w:pPr>
        <w:rPr>
          <w:lang w:eastAsia="en-US"/>
        </w:rPr>
      </w:pPr>
      <w:r w:rsidRPr="00C57E43">
        <w:rPr>
          <w:lang w:eastAsia="en-US"/>
        </w:rPr>
        <w:br w:type="page"/>
      </w:r>
    </w:p>
    <w:p w:rsidR="00C57E43" w:rsidRPr="00C57E43" w:rsidRDefault="00C57E43" w:rsidP="00C57E43">
      <w:pPr>
        <w:keepNext/>
        <w:keepLines/>
        <w:spacing w:line="276" w:lineRule="auto"/>
        <w:outlineLvl w:val="1"/>
        <w:rPr>
          <w:b/>
          <w:bCs/>
          <w:szCs w:val="24"/>
          <w:lang w:eastAsia="en-US"/>
        </w:rPr>
      </w:pPr>
      <w:r w:rsidRPr="007B37D6">
        <w:rPr>
          <w:b/>
          <w:bCs/>
          <w:szCs w:val="24"/>
          <w:lang w:eastAsia="en-US"/>
        </w:rPr>
        <w:t>Оговорка</w:t>
      </w:r>
      <w:r w:rsidRPr="00C57E43">
        <w:rPr>
          <w:b/>
          <w:bCs/>
          <w:szCs w:val="24"/>
          <w:lang w:eastAsia="en-US"/>
        </w:rPr>
        <w:t xml:space="preserve"> №12</w:t>
      </w:r>
    </w:p>
    <w:p w:rsidR="00C57E43" w:rsidRPr="00C57E43" w:rsidRDefault="00C57E43" w:rsidP="00C57E43">
      <w:pPr>
        <w:keepNext/>
        <w:keepLines/>
        <w:spacing w:line="276" w:lineRule="auto"/>
        <w:jc w:val="center"/>
        <w:rPr>
          <w:b/>
          <w:bCs/>
          <w:szCs w:val="24"/>
          <w:lang w:eastAsia="en-US"/>
        </w:rPr>
      </w:pPr>
      <w:r w:rsidRPr="00C57E43">
        <w:rPr>
          <w:b/>
          <w:bCs/>
          <w:szCs w:val="24"/>
          <w:lang w:eastAsia="en-US"/>
        </w:rPr>
        <w:t>Оговорка о требованиях к иностранным гражданам</w:t>
      </w:r>
    </w:p>
    <w:p w:rsidR="00C57E43" w:rsidRPr="00C57E43" w:rsidRDefault="005D6676" w:rsidP="00C57E43">
      <w:pPr>
        <w:keepNext/>
        <w:keepLines/>
        <w:spacing w:line="276" w:lineRule="auto"/>
        <w:jc w:val="both"/>
        <w:rPr>
          <w:bCs/>
          <w:szCs w:val="24"/>
          <w:lang w:eastAsia="en-US"/>
        </w:rPr>
      </w:pPr>
      <w:r>
        <w:rPr>
          <w:bCs/>
          <w:szCs w:val="24"/>
          <w:lang w:eastAsia="en-US"/>
        </w:rPr>
        <w:fldChar w:fldCharType="begin">
          <w:ffData>
            <w:name w:val="ТекстовоеПоле312"/>
            <w:enabled/>
            <w:calcOnExit w:val="0"/>
            <w:textInput>
              <w:default w:val="Х"/>
            </w:textInput>
          </w:ffData>
        </w:fldChar>
      </w:r>
      <w:bookmarkStart w:id="107" w:name="ТекстовоеПоле312"/>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Х</w:t>
      </w:r>
      <w:r>
        <w:rPr>
          <w:bCs/>
          <w:szCs w:val="24"/>
          <w:lang w:eastAsia="en-US"/>
        </w:rPr>
        <w:fldChar w:fldCharType="end"/>
      </w:r>
      <w:bookmarkEnd w:id="107"/>
      <w:r w:rsidR="00C57E43" w:rsidRPr="00C57E43">
        <w:rPr>
          <w:bCs/>
          <w:szCs w:val="24"/>
          <w:lang w:eastAsia="en-US"/>
        </w:rPr>
        <w:t xml:space="preserve"> Оговорка применяется (применимо, если отмечено крестом) / </w:t>
      </w:r>
      <w:r w:rsidR="00DB18C5">
        <w:rPr>
          <w:bCs/>
          <w:szCs w:val="24"/>
          <w:lang w:eastAsia="en-US"/>
        </w:rPr>
        <w:fldChar w:fldCharType="begin">
          <w:ffData>
            <w:name w:val="ТекстовоеПоле313"/>
            <w:enabled/>
            <w:calcOnExit w:val="0"/>
            <w:textInput>
              <w:default w:val="_ "/>
            </w:textInput>
          </w:ffData>
        </w:fldChar>
      </w:r>
      <w:bookmarkStart w:id="108" w:name="ТекстовоеПоле313"/>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_ </w:t>
      </w:r>
      <w:r w:rsidR="00DB18C5">
        <w:rPr>
          <w:bCs/>
          <w:szCs w:val="24"/>
          <w:lang w:eastAsia="en-US"/>
        </w:rPr>
        <w:fldChar w:fldCharType="end"/>
      </w:r>
      <w:bookmarkEnd w:id="108"/>
      <w:r w:rsidR="00C57E43" w:rsidRPr="00C57E43">
        <w:rPr>
          <w:bCs/>
          <w:szCs w:val="24"/>
          <w:lang w:eastAsia="en-US"/>
        </w:rPr>
        <w:t xml:space="preserve"> Оговорка не применяется</w:t>
      </w:r>
    </w:p>
    <w:p w:rsidR="00C57E43" w:rsidRPr="00C57E43" w:rsidRDefault="00C57E43" w:rsidP="00C57E43">
      <w:pPr>
        <w:keepNext/>
        <w:keepLines/>
        <w:spacing w:line="276" w:lineRule="auto"/>
        <w:jc w:val="both"/>
        <w:rPr>
          <w:bCs/>
          <w:szCs w:val="24"/>
          <w:lang w:eastAsia="en-US"/>
        </w:rPr>
      </w:pPr>
      <w:r w:rsidRPr="00C57E43">
        <w:rPr>
          <w:bCs/>
          <w:szCs w:val="24"/>
          <w:lang w:eastAsia="en-US"/>
        </w:rPr>
        <w:t>СТОРОНА1, привлекающая для выполнения работ / оказания услуг на территорию производственной деятельности СТОРОНЫ2 иностранных граждан и лиц без гражданства, направляет в адрес СТОРОНЫ2 письмо, в котором указывает:</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 наличие разрешения (квот) выданного Межведомственной комиссией по регулированию миграционных процессов в </w:t>
      </w:r>
      <w:r w:rsidR="00DB18C5">
        <w:rPr>
          <w:bCs/>
          <w:szCs w:val="24"/>
          <w:lang w:eastAsia="en-US"/>
        </w:rPr>
        <w:fldChar w:fldCharType="begin">
          <w:ffData>
            <w:name w:val="ТекстовоеПоле314"/>
            <w:enabled/>
            <w:calcOnExit w:val="0"/>
            <w:textInput>
              <w:default w:val="указать субъект(ы) РФ "/>
            </w:textInput>
          </w:ffData>
        </w:fldChar>
      </w:r>
      <w:bookmarkStart w:id="109" w:name="ТекстовоеПоле314"/>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указать субъект(ы) РФ </w:t>
      </w:r>
      <w:r w:rsidR="00DB18C5">
        <w:rPr>
          <w:bCs/>
          <w:szCs w:val="24"/>
          <w:lang w:eastAsia="en-US"/>
        </w:rPr>
        <w:fldChar w:fldCharType="end"/>
      </w:r>
      <w:bookmarkEnd w:id="109"/>
      <w:r w:rsidRPr="00C57E43">
        <w:rPr>
          <w:bCs/>
          <w:szCs w:val="24"/>
          <w:lang w:eastAsia="en-US"/>
        </w:rPr>
        <w:t xml:space="preserve"> на привлечение определенного количества иностранных граждан;</w:t>
      </w:r>
    </w:p>
    <w:p w:rsidR="00C57E43" w:rsidRPr="00C57E43" w:rsidRDefault="00C57E43" w:rsidP="00C57E43">
      <w:pPr>
        <w:keepNext/>
        <w:keepLines/>
        <w:spacing w:line="276" w:lineRule="auto"/>
        <w:jc w:val="both"/>
        <w:rPr>
          <w:bCs/>
          <w:szCs w:val="24"/>
          <w:lang w:eastAsia="en-US"/>
        </w:rPr>
      </w:pPr>
      <w:r w:rsidRPr="00C57E43">
        <w:rPr>
          <w:bCs/>
          <w:szCs w:val="24"/>
          <w:lang w:eastAsia="en-US"/>
        </w:rPr>
        <w:t>- иностранных граждан, их паспортные данные, постоянное место прописки, вид на жительство, адрес временной регистрации, наличие разрешения на работу иностранного гражданина и сроки его действия (предоставляются заверенные копии документов кадровым аппаратом предприятия).</w:t>
      </w:r>
    </w:p>
    <w:p w:rsidR="00C57E43" w:rsidRPr="00C57E43" w:rsidRDefault="00C57E43" w:rsidP="00C57E43">
      <w:pPr>
        <w:keepNext/>
        <w:keepLines/>
        <w:spacing w:line="276" w:lineRule="auto"/>
        <w:jc w:val="both"/>
        <w:rPr>
          <w:bCs/>
          <w:szCs w:val="24"/>
          <w:lang w:eastAsia="en-US"/>
        </w:rPr>
      </w:pPr>
      <w:r w:rsidRPr="00C57E43">
        <w:rPr>
          <w:bCs/>
          <w:szCs w:val="24"/>
          <w:lang w:eastAsia="en-US"/>
        </w:rPr>
        <w:t>Допуск для выполнения работ / оказания услуг на территории производственной деятельности Заказчика иностранных граждан и лиц без гражданства осуществляется по предъявляемых в добровольном порядке паспортам (вид на жительство), а также наличие действующего разрешения на работу.</w:t>
      </w:r>
    </w:p>
    <w:p w:rsidR="00C57E43" w:rsidRPr="00C57E43" w:rsidRDefault="00C57E43" w:rsidP="00C57E43">
      <w:pPr>
        <w:keepNext/>
        <w:keepLines/>
        <w:spacing w:line="276" w:lineRule="auto"/>
        <w:jc w:val="both"/>
        <w:rPr>
          <w:bCs/>
          <w:szCs w:val="24"/>
          <w:lang w:eastAsia="en-US"/>
        </w:rPr>
      </w:pPr>
      <w:r w:rsidRPr="00C57E43">
        <w:rPr>
          <w:bCs/>
          <w:szCs w:val="24"/>
          <w:lang w:eastAsia="en-US"/>
        </w:rPr>
        <w:t>В случае отсутствия вышеуказанных документов иностранные граждане на территорию производственной деятельности СТОРОНЫ2 допущены не будут.</w:t>
      </w:r>
    </w:p>
    <w:p w:rsidR="00C57E43" w:rsidRPr="00C57E43" w:rsidRDefault="00C57E43" w:rsidP="00C57E43">
      <w:pPr>
        <w:rPr>
          <w:lang w:eastAsia="en-US"/>
        </w:rPr>
      </w:pPr>
      <w:r w:rsidRPr="00C57E43">
        <w:rPr>
          <w:lang w:eastAsia="en-US"/>
        </w:rPr>
        <w:br w:type="page"/>
      </w:r>
    </w:p>
    <w:p w:rsidR="00C57E43" w:rsidRPr="00C57E43" w:rsidRDefault="00C57E43" w:rsidP="00C57E43">
      <w:pPr>
        <w:keepNext/>
        <w:keepLines/>
        <w:spacing w:line="276" w:lineRule="auto"/>
        <w:outlineLvl w:val="1"/>
        <w:rPr>
          <w:b/>
          <w:bCs/>
          <w:szCs w:val="24"/>
          <w:lang w:eastAsia="en-US"/>
        </w:rPr>
      </w:pPr>
      <w:r w:rsidRPr="007B37D6">
        <w:rPr>
          <w:b/>
          <w:bCs/>
          <w:szCs w:val="24"/>
          <w:lang w:eastAsia="en-US"/>
        </w:rPr>
        <w:t>Оговорка</w:t>
      </w:r>
      <w:r w:rsidRPr="00C57E43">
        <w:rPr>
          <w:b/>
          <w:bCs/>
          <w:szCs w:val="24"/>
          <w:lang w:eastAsia="en-US"/>
        </w:rPr>
        <w:t xml:space="preserve"> №13</w:t>
      </w:r>
    </w:p>
    <w:p w:rsidR="00C57E43" w:rsidRPr="00C57E43" w:rsidRDefault="00C57E43" w:rsidP="00C57E43">
      <w:pPr>
        <w:keepNext/>
        <w:keepLines/>
        <w:spacing w:line="276" w:lineRule="auto"/>
        <w:jc w:val="center"/>
        <w:rPr>
          <w:b/>
          <w:bCs/>
          <w:szCs w:val="24"/>
          <w:lang w:eastAsia="en-US"/>
        </w:rPr>
      </w:pPr>
      <w:r w:rsidRPr="00C57E43">
        <w:rPr>
          <w:b/>
          <w:bCs/>
          <w:szCs w:val="24"/>
          <w:lang w:eastAsia="en-US"/>
        </w:rPr>
        <w:t>Оговорка о соблюдении требований ПБОТОС для работ/услуг 2 категории</w:t>
      </w:r>
    </w:p>
    <w:p w:rsidR="00C57E43" w:rsidRPr="005D6676" w:rsidRDefault="00C57E43" w:rsidP="00C57E43">
      <w:pPr>
        <w:keepNext/>
        <w:keepLines/>
        <w:spacing w:line="276" w:lineRule="auto"/>
        <w:jc w:val="both"/>
        <w:rPr>
          <w:bCs/>
          <w:szCs w:val="24"/>
          <w:lang w:eastAsia="en-US"/>
        </w:rPr>
      </w:pPr>
      <w:r w:rsidRPr="005D6676">
        <w:rPr>
          <w:bCs/>
          <w:szCs w:val="24"/>
          <w:lang w:eastAsia="en-US"/>
        </w:rPr>
        <w:t>Приведена в приложении.</w:t>
      </w:r>
    </w:p>
    <w:p w:rsidR="00C57E43" w:rsidRPr="005D6676" w:rsidRDefault="00C57E43" w:rsidP="00C57E43">
      <w:pPr>
        <w:rPr>
          <w:lang w:eastAsia="en-US"/>
        </w:rPr>
      </w:pPr>
      <w:r w:rsidRPr="005D6676">
        <w:rPr>
          <w:lang w:eastAsia="en-US"/>
        </w:rPr>
        <w:br w:type="page"/>
      </w:r>
    </w:p>
    <w:p w:rsidR="00C57E43" w:rsidRPr="00C57E43" w:rsidRDefault="00C57E43" w:rsidP="00C57E43">
      <w:pPr>
        <w:keepNext/>
        <w:keepLines/>
        <w:spacing w:line="276" w:lineRule="auto"/>
        <w:outlineLvl w:val="1"/>
        <w:rPr>
          <w:b/>
          <w:bCs/>
          <w:szCs w:val="24"/>
          <w:lang w:eastAsia="en-US"/>
        </w:rPr>
      </w:pPr>
      <w:r w:rsidRPr="007B37D6">
        <w:rPr>
          <w:b/>
          <w:bCs/>
          <w:szCs w:val="24"/>
          <w:lang w:eastAsia="en-US"/>
        </w:rPr>
        <w:t>Оговорка</w:t>
      </w:r>
      <w:r w:rsidRPr="00C57E43">
        <w:rPr>
          <w:b/>
          <w:bCs/>
          <w:szCs w:val="24"/>
          <w:lang w:eastAsia="en-US"/>
        </w:rPr>
        <w:t xml:space="preserve"> №14</w:t>
      </w:r>
    </w:p>
    <w:p w:rsidR="00C57E43" w:rsidRPr="00C57E43" w:rsidRDefault="00C57E43" w:rsidP="00C57E43">
      <w:pPr>
        <w:keepNext/>
        <w:keepLines/>
        <w:spacing w:line="276" w:lineRule="auto"/>
        <w:jc w:val="center"/>
        <w:rPr>
          <w:b/>
          <w:bCs/>
          <w:szCs w:val="24"/>
          <w:lang w:eastAsia="en-US"/>
        </w:rPr>
      </w:pPr>
      <w:r w:rsidRPr="00C57E43">
        <w:rPr>
          <w:b/>
          <w:bCs/>
          <w:szCs w:val="24"/>
          <w:lang w:eastAsia="en-US"/>
        </w:rPr>
        <w:t>Оговорка о соблюдении требований ПБОТОС и ПЛЧС (</w:t>
      </w:r>
      <w:proofErr w:type="spellStart"/>
      <w:r w:rsidRPr="00C57E43">
        <w:rPr>
          <w:b/>
          <w:bCs/>
          <w:szCs w:val="24"/>
          <w:lang w:eastAsia="en-US"/>
        </w:rPr>
        <w:t>высокорисковые</w:t>
      </w:r>
      <w:proofErr w:type="spellEnd"/>
      <w:r w:rsidRPr="00C57E43">
        <w:rPr>
          <w:b/>
          <w:bCs/>
          <w:szCs w:val="24"/>
          <w:lang w:eastAsia="en-US"/>
        </w:rPr>
        <w:t>)</w:t>
      </w:r>
    </w:p>
    <w:p w:rsidR="00C57E43" w:rsidRPr="005D6676" w:rsidRDefault="00C57E43" w:rsidP="00C57E43">
      <w:pPr>
        <w:keepNext/>
        <w:keepLines/>
        <w:spacing w:line="276" w:lineRule="auto"/>
        <w:jc w:val="both"/>
        <w:rPr>
          <w:bCs/>
          <w:szCs w:val="24"/>
          <w:lang w:eastAsia="en-US"/>
        </w:rPr>
      </w:pPr>
      <w:r w:rsidRPr="005D6676">
        <w:rPr>
          <w:bCs/>
          <w:szCs w:val="24"/>
          <w:lang w:eastAsia="en-US"/>
        </w:rPr>
        <w:t>Приведена в приложении.</w:t>
      </w:r>
    </w:p>
    <w:p w:rsidR="00C57E43" w:rsidRPr="005D6676" w:rsidRDefault="00C57E43" w:rsidP="00C57E43">
      <w:pPr>
        <w:rPr>
          <w:lang w:eastAsia="en-US"/>
        </w:rPr>
      </w:pPr>
      <w:r w:rsidRPr="005D6676">
        <w:rPr>
          <w:lang w:eastAsia="en-US"/>
        </w:rPr>
        <w:br w:type="page"/>
      </w:r>
    </w:p>
    <w:p w:rsidR="00C57E43" w:rsidRPr="00C57E43" w:rsidRDefault="00C57E43" w:rsidP="00C57E43">
      <w:pPr>
        <w:keepNext/>
        <w:keepLines/>
        <w:spacing w:line="276" w:lineRule="auto"/>
        <w:outlineLvl w:val="1"/>
        <w:rPr>
          <w:b/>
          <w:bCs/>
          <w:szCs w:val="24"/>
          <w:lang w:eastAsia="en-US"/>
        </w:rPr>
      </w:pPr>
      <w:r w:rsidRPr="007B37D6">
        <w:rPr>
          <w:b/>
          <w:bCs/>
          <w:szCs w:val="24"/>
          <w:lang w:eastAsia="en-US"/>
        </w:rPr>
        <w:t>Оговорка</w:t>
      </w:r>
      <w:r w:rsidRPr="00C57E43">
        <w:rPr>
          <w:b/>
          <w:bCs/>
          <w:szCs w:val="24"/>
          <w:lang w:eastAsia="en-US"/>
        </w:rPr>
        <w:t xml:space="preserve"> №15</w:t>
      </w:r>
    </w:p>
    <w:p w:rsidR="00C57E43" w:rsidRPr="00C57E43" w:rsidRDefault="00C57E43" w:rsidP="00C57E43">
      <w:pPr>
        <w:keepNext/>
        <w:keepLines/>
        <w:spacing w:line="276" w:lineRule="auto"/>
        <w:jc w:val="center"/>
        <w:rPr>
          <w:b/>
          <w:bCs/>
          <w:szCs w:val="24"/>
          <w:lang w:eastAsia="en-US"/>
        </w:rPr>
      </w:pPr>
      <w:r w:rsidRPr="00C57E43">
        <w:rPr>
          <w:b/>
          <w:bCs/>
          <w:szCs w:val="24"/>
          <w:lang w:eastAsia="en-US"/>
        </w:rPr>
        <w:t>Налоговые оговорки</w:t>
      </w:r>
    </w:p>
    <w:p w:rsidR="00C57E43" w:rsidRDefault="00C57E43" w:rsidP="00C57E43">
      <w:pPr>
        <w:keepNext/>
        <w:keepLines/>
        <w:spacing w:line="276" w:lineRule="auto"/>
        <w:jc w:val="both"/>
        <w:rPr>
          <w:bCs/>
          <w:szCs w:val="24"/>
          <w:lang w:eastAsia="en-US"/>
        </w:rPr>
      </w:pPr>
      <w:r>
        <w:rPr>
          <w:bCs/>
          <w:szCs w:val="24"/>
          <w:lang w:eastAsia="en-US"/>
        </w:rPr>
        <w:t>1.</w:t>
      </w:r>
      <w:r>
        <w:rPr>
          <w:bCs/>
          <w:szCs w:val="24"/>
          <w:lang w:eastAsia="en-US"/>
        </w:rPr>
        <w:tab/>
        <w:t xml:space="preserve">СТОРОНА2 не несет ответственность за исчисление и уплату СТОРОНОЙ1, его работниками и контрагентами налогов, сборов, взносов, которые они обязаны уплачивать по законодательству страны нахождения (учреждения), или от осуществления деятельности в РФ. </w:t>
      </w:r>
    </w:p>
    <w:p w:rsidR="00C57E43" w:rsidRDefault="00C57E43" w:rsidP="00C57E43">
      <w:pPr>
        <w:keepNext/>
        <w:keepLines/>
        <w:spacing w:line="276" w:lineRule="auto"/>
        <w:jc w:val="both"/>
        <w:rPr>
          <w:bCs/>
          <w:szCs w:val="24"/>
          <w:lang w:eastAsia="en-US"/>
        </w:rPr>
      </w:pPr>
      <w:r>
        <w:rPr>
          <w:bCs/>
          <w:szCs w:val="24"/>
          <w:lang w:eastAsia="en-US"/>
        </w:rPr>
        <w:t>2.</w:t>
      </w:r>
      <w:r>
        <w:rPr>
          <w:bCs/>
          <w:szCs w:val="24"/>
          <w:lang w:eastAsia="en-US"/>
        </w:rPr>
        <w:tab/>
        <w:t>СТОРОНА2 не выплачивает и не компенсирует СТОРОНЕ1, его работникам и контрагентам никакие налоги, сборы, взносы, проценты, пени и штрафы, подлежащие уплате ими в бюджет в связи с возникновением налоговых обязательств.</w:t>
      </w:r>
    </w:p>
    <w:p w:rsidR="00C57E43" w:rsidRDefault="00C57E43" w:rsidP="00C57E43">
      <w:pPr>
        <w:keepNext/>
        <w:keepLines/>
        <w:spacing w:line="276" w:lineRule="auto"/>
        <w:jc w:val="both"/>
        <w:rPr>
          <w:bCs/>
          <w:szCs w:val="24"/>
          <w:lang w:eastAsia="en-US"/>
        </w:rPr>
      </w:pPr>
      <w:r>
        <w:rPr>
          <w:bCs/>
          <w:szCs w:val="24"/>
          <w:lang w:eastAsia="en-US"/>
        </w:rPr>
        <w:t>3.</w:t>
      </w:r>
      <w:r>
        <w:rPr>
          <w:bCs/>
          <w:szCs w:val="24"/>
          <w:lang w:eastAsia="en-US"/>
        </w:rPr>
        <w:tab/>
        <w:t xml:space="preserve"> СТОРОНА1 заверяет, что является надлежащим образом учрежденным и зарегистрированным юридическим лицом, уплачивает все налоги, сборы и взносы, ведет и своевременно представляет в налоговые и иные государственные органы отчетность; все операции СТОРОНЫ1 </w:t>
      </w:r>
      <w:r w:rsidR="00DB18C5">
        <w:rPr>
          <w:bCs/>
          <w:szCs w:val="24"/>
          <w:lang w:eastAsia="en-US"/>
        </w:rPr>
        <w:fldChar w:fldCharType="begin">
          <w:ffData>
            <w:name w:val="ТекстовоеПоле315"/>
            <w:enabled/>
            <w:calcOnExit w:val="0"/>
            <w:textInput>
              <w:default w:val="по приобретению/ реализации/ передаче/ выполнению/ оказанию услуг/ товаров/ работ, имущественных прав "/>
            </w:textInput>
          </w:ffData>
        </w:fldChar>
      </w:r>
      <w:bookmarkStart w:id="110" w:name="ТекстовоеПоле315"/>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по приобретению/ реализации/ передаче/ выполнению/ оказанию услуг/ товаров/ работ, имущественных прав </w:t>
      </w:r>
      <w:r w:rsidR="00DB18C5">
        <w:rPr>
          <w:bCs/>
          <w:szCs w:val="24"/>
          <w:lang w:eastAsia="en-US"/>
        </w:rPr>
        <w:fldChar w:fldCharType="end"/>
      </w:r>
      <w:bookmarkEnd w:id="110"/>
      <w:r>
        <w:rPr>
          <w:bCs/>
          <w:szCs w:val="24"/>
          <w:lang w:eastAsia="en-US"/>
        </w:rPr>
        <w:t xml:space="preserve">  полностью отражаются или будут отражаться в отчетности, в т.ч. налоговой.</w:t>
      </w:r>
    </w:p>
    <w:p w:rsidR="00C57E43" w:rsidRDefault="00C57E43" w:rsidP="00C57E43">
      <w:pPr>
        <w:keepNext/>
        <w:keepLines/>
        <w:spacing w:line="276" w:lineRule="auto"/>
        <w:jc w:val="both"/>
        <w:rPr>
          <w:bCs/>
          <w:szCs w:val="24"/>
          <w:lang w:eastAsia="en-US"/>
        </w:rPr>
      </w:pPr>
      <w:r>
        <w:rPr>
          <w:bCs/>
          <w:szCs w:val="24"/>
          <w:lang w:eastAsia="en-US"/>
        </w:rPr>
        <w:t>Заверения контрагента, который является поставщиком/продавцом</w:t>
      </w:r>
    </w:p>
    <w:p w:rsidR="00C57E43" w:rsidRDefault="005D6676" w:rsidP="00C57E43">
      <w:pPr>
        <w:keepNext/>
        <w:keepLines/>
        <w:spacing w:line="276" w:lineRule="auto"/>
        <w:jc w:val="both"/>
        <w:rPr>
          <w:bCs/>
          <w:szCs w:val="24"/>
          <w:lang w:eastAsia="en-US"/>
        </w:rPr>
      </w:pPr>
      <w:r>
        <w:rPr>
          <w:bCs/>
          <w:szCs w:val="24"/>
          <w:lang w:eastAsia="en-US"/>
        </w:rPr>
        <w:fldChar w:fldCharType="begin">
          <w:ffData>
            <w:name w:val="ТекстовоеПоле316"/>
            <w:enabled/>
            <w:calcOnExit w:val="0"/>
            <w:textInput>
              <w:default w:val="Х"/>
            </w:textInput>
          </w:ffData>
        </w:fldChar>
      </w:r>
      <w:bookmarkStart w:id="111" w:name="ТекстовоеПоле316"/>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Х</w:t>
      </w:r>
      <w:r>
        <w:rPr>
          <w:bCs/>
          <w:szCs w:val="24"/>
          <w:lang w:eastAsia="en-US"/>
        </w:rPr>
        <w:fldChar w:fldCharType="end"/>
      </w:r>
      <w:bookmarkEnd w:id="111"/>
      <w:r w:rsidR="00C57E43">
        <w:rPr>
          <w:bCs/>
          <w:szCs w:val="24"/>
          <w:lang w:eastAsia="en-US"/>
        </w:rPr>
        <w:t xml:space="preserve"> Оговорка применяется  </w:t>
      </w:r>
      <w:r w:rsidR="00DB18C5">
        <w:rPr>
          <w:bCs/>
          <w:szCs w:val="24"/>
          <w:lang w:eastAsia="en-US"/>
        </w:rPr>
        <w:fldChar w:fldCharType="begin">
          <w:ffData>
            <w:name w:val="ТекстовоеПоле317"/>
            <w:enabled/>
            <w:calcOnExit w:val="0"/>
            <w:textInput>
              <w:default w:val="   "/>
            </w:textInput>
          </w:ffData>
        </w:fldChar>
      </w:r>
      <w:bookmarkStart w:id="112" w:name="ТекстовоеПоле317"/>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   </w:t>
      </w:r>
      <w:r w:rsidR="00DB18C5">
        <w:rPr>
          <w:bCs/>
          <w:szCs w:val="24"/>
          <w:lang w:eastAsia="en-US"/>
        </w:rPr>
        <w:fldChar w:fldCharType="end"/>
      </w:r>
      <w:bookmarkEnd w:id="112"/>
      <w:r w:rsidR="00C57E43">
        <w:rPr>
          <w:bCs/>
          <w:szCs w:val="24"/>
          <w:lang w:eastAsia="en-US"/>
        </w:rPr>
        <w:t xml:space="preserve"> Оговорка не применяется</w:t>
      </w:r>
    </w:p>
    <w:p w:rsidR="00C57E43" w:rsidRDefault="00C57E43" w:rsidP="00C57E43">
      <w:pPr>
        <w:keepNext/>
        <w:keepLines/>
        <w:spacing w:line="276" w:lineRule="auto"/>
        <w:jc w:val="both"/>
        <w:rPr>
          <w:bCs/>
          <w:szCs w:val="24"/>
          <w:lang w:eastAsia="en-US"/>
        </w:rPr>
      </w:pPr>
      <w:r>
        <w:rPr>
          <w:bCs/>
          <w:szCs w:val="24"/>
          <w:lang w:eastAsia="en-US"/>
        </w:rPr>
        <w:t xml:space="preserve">СТОРОНА1 является </w:t>
      </w:r>
      <w:r w:rsidR="00DB18C5">
        <w:rPr>
          <w:bCs/>
          <w:szCs w:val="24"/>
          <w:lang w:eastAsia="en-US"/>
        </w:rPr>
        <w:fldChar w:fldCharType="begin">
          <w:ffData>
            <w:name w:val="ТекстовоеПоле318"/>
            <w:enabled/>
            <w:calcOnExit w:val="0"/>
            <w:textInput>
              <w:default w:val="изготовителем/производителем "/>
            </w:textInput>
          </w:ffData>
        </w:fldChar>
      </w:r>
      <w:bookmarkStart w:id="113" w:name="ТекстовоеПоле318"/>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изготовителем/производителем </w:t>
      </w:r>
      <w:r w:rsidR="00DB18C5">
        <w:rPr>
          <w:bCs/>
          <w:szCs w:val="24"/>
          <w:lang w:eastAsia="en-US"/>
        </w:rPr>
        <w:fldChar w:fldCharType="end"/>
      </w:r>
      <w:bookmarkEnd w:id="113"/>
      <w:r>
        <w:rPr>
          <w:bCs/>
          <w:szCs w:val="24"/>
          <w:lang w:eastAsia="en-US"/>
        </w:rPr>
        <w:t xml:space="preserve">  </w:t>
      </w:r>
      <w:r w:rsidR="00DB18C5">
        <w:rPr>
          <w:bCs/>
          <w:szCs w:val="24"/>
          <w:lang w:eastAsia="en-US"/>
        </w:rPr>
        <w:fldChar w:fldCharType="begin">
          <w:ffData>
            <w:name w:val="ТекстовоеПоле319"/>
            <w:enabled/>
            <w:calcOnExit w:val="0"/>
            <w:textInput>
              <w:default w:val="(товаров/продукции) "/>
            </w:textInput>
          </w:ffData>
        </w:fldChar>
      </w:r>
      <w:bookmarkStart w:id="114" w:name="ТекстовоеПоле319"/>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(товаров/продукции) </w:t>
      </w:r>
      <w:r w:rsidR="00DB18C5">
        <w:rPr>
          <w:bCs/>
          <w:szCs w:val="24"/>
          <w:lang w:eastAsia="en-US"/>
        </w:rPr>
        <w:fldChar w:fldCharType="end"/>
      </w:r>
      <w:bookmarkEnd w:id="114"/>
      <w:r>
        <w:rPr>
          <w:bCs/>
          <w:szCs w:val="24"/>
          <w:lang w:eastAsia="en-US"/>
        </w:rPr>
        <w:t xml:space="preserve">, либо </w:t>
      </w:r>
      <w:r w:rsidR="00DB18C5">
        <w:rPr>
          <w:bCs/>
          <w:szCs w:val="24"/>
          <w:lang w:eastAsia="en-US"/>
        </w:rPr>
        <w:fldChar w:fldCharType="begin">
          <w:ffData>
            <w:name w:val="ТекстовоеПоле320"/>
            <w:enabled/>
            <w:calcOnExit w:val="0"/>
            <w:textInput>
              <w:default w:val="уполномоченным представителем (дистрибьютором, дилером, импортером) "/>
            </w:textInput>
          </w:ffData>
        </w:fldChar>
      </w:r>
      <w:bookmarkStart w:id="115" w:name="ТекстовоеПоле320"/>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уполномоченным представителем (дистрибьютором, дилером, импортером) </w:t>
      </w:r>
      <w:r w:rsidR="00DB18C5">
        <w:rPr>
          <w:bCs/>
          <w:szCs w:val="24"/>
          <w:lang w:eastAsia="en-US"/>
        </w:rPr>
        <w:fldChar w:fldCharType="end"/>
      </w:r>
      <w:bookmarkEnd w:id="115"/>
      <w:r>
        <w:rPr>
          <w:bCs/>
          <w:szCs w:val="24"/>
          <w:lang w:eastAsia="en-US"/>
        </w:rPr>
        <w:t xml:space="preserve"> такого  </w:t>
      </w:r>
      <w:r w:rsidR="00DB18C5">
        <w:rPr>
          <w:bCs/>
          <w:szCs w:val="24"/>
          <w:lang w:eastAsia="en-US"/>
        </w:rPr>
        <w:fldChar w:fldCharType="begin">
          <w:ffData>
            <w:name w:val="ТекстовоеПоле321"/>
            <w:enabled/>
            <w:calcOnExit w:val="0"/>
            <w:textInput>
              <w:default w:val="изготовителя/производителя "/>
            </w:textInput>
          </w:ffData>
        </w:fldChar>
      </w:r>
      <w:bookmarkStart w:id="116" w:name="ТекстовоеПоле321"/>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изготовителя/производителя </w:t>
      </w:r>
      <w:r w:rsidR="00DB18C5">
        <w:rPr>
          <w:bCs/>
          <w:szCs w:val="24"/>
          <w:lang w:eastAsia="en-US"/>
        </w:rPr>
        <w:fldChar w:fldCharType="end"/>
      </w:r>
      <w:bookmarkEnd w:id="116"/>
      <w:r>
        <w:rPr>
          <w:bCs/>
          <w:szCs w:val="24"/>
          <w:lang w:eastAsia="en-US"/>
        </w:rPr>
        <w:t xml:space="preserve">, либо закупает (импортирует)  </w:t>
      </w:r>
      <w:r w:rsidR="00DB18C5">
        <w:rPr>
          <w:bCs/>
          <w:szCs w:val="24"/>
          <w:lang w:eastAsia="en-US"/>
        </w:rPr>
        <w:fldChar w:fldCharType="begin">
          <w:ffData>
            <w:name w:val="ТекстовоеПоле322"/>
            <w:enabled/>
            <w:calcOnExit w:val="0"/>
            <w:textInput>
              <w:default w:val="(товары/продукцию) "/>
            </w:textInput>
          </w:ffData>
        </w:fldChar>
      </w:r>
      <w:bookmarkStart w:id="117" w:name="ТекстовоеПоле322"/>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(товары/продукцию) </w:t>
      </w:r>
      <w:r w:rsidR="00DB18C5">
        <w:rPr>
          <w:bCs/>
          <w:szCs w:val="24"/>
          <w:lang w:eastAsia="en-US"/>
        </w:rPr>
        <w:fldChar w:fldCharType="end"/>
      </w:r>
      <w:bookmarkEnd w:id="117"/>
      <w:r>
        <w:rPr>
          <w:bCs/>
          <w:szCs w:val="24"/>
          <w:lang w:eastAsia="en-US"/>
        </w:rPr>
        <w:t>, преследуя законную деловую цель совершения сделки приобретения для дальнейшей продажи.</w:t>
      </w:r>
    </w:p>
    <w:p w:rsidR="00C57E43" w:rsidRDefault="00C57E43" w:rsidP="00C57E43">
      <w:pPr>
        <w:keepNext/>
        <w:keepLines/>
        <w:spacing w:line="276" w:lineRule="auto"/>
        <w:jc w:val="both"/>
        <w:rPr>
          <w:bCs/>
          <w:szCs w:val="24"/>
          <w:lang w:eastAsia="en-US"/>
        </w:rPr>
      </w:pPr>
      <w:r>
        <w:rPr>
          <w:bCs/>
          <w:szCs w:val="24"/>
          <w:lang w:eastAsia="en-US"/>
        </w:rPr>
        <w:t>О возмещении имущественных потерь (Потери)</w:t>
      </w:r>
    </w:p>
    <w:p w:rsidR="00C57E43" w:rsidRDefault="005D6676" w:rsidP="00C57E43">
      <w:pPr>
        <w:keepNext/>
        <w:keepLines/>
        <w:spacing w:line="276" w:lineRule="auto"/>
        <w:jc w:val="both"/>
        <w:rPr>
          <w:bCs/>
          <w:szCs w:val="24"/>
          <w:lang w:eastAsia="en-US"/>
        </w:rPr>
      </w:pPr>
      <w:r>
        <w:rPr>
          <w:bCs/>
          <w:szCs w:val="24"/>
          <w:lang w:eastAsia="en-US"/>
        </w:rPr>
        <w:fldChar w:fldCharType="begin">
          <w:ffData>
            <w:name w:val="ТекстовоеПоле323"/>
            <w:enabled/>
            <w:calcOnExit w:val="0"/>
            <w:textInput>
              <w:default w:val="Х"/>
            </w:textInput>
          </w:ffData>
        </w:fldChar>
      </w:r>
      <w:bookmarkStart w:id="118" w:name="ТекстовоеПоле323"/>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Х</w:t>
      </w:r>
      <w:r>
        <w:rPr>
          <w:bCs/>
          <w:szCs w:val="24"/>
          <w:lang w:eastAsia="en-US"/>
        </w:rPr>
        <w:fldChar w:fldCharType="end"/>
      </w:r>
      <w:bookmarkEnd w:id="118"/>
      <w:r w:rsidR="00C57E43">
        <w:rPr>
          <w:bCs/>
          <w:szCs w:val="24"/>
          <w:lang w:eastAsia="en-US"/>
        </w:rPr>
        <w:t xml:space="preserve"> Оговорка применяется  </w:t>
      </w:r>
      <w:r w:rsidR="00DB18C5">
        <w:rPr>
          <w:bCs/>
          <w:szCs w:val="24"/>
          <w:lang w:eastAsia="en-US"/>
        </w:rPr>
        <w:fldChar w:fldCharType="begin">
          <w:ffData>
            <w:name w:val="ТекстовоеПоле324"/>
            <w:enabled/>
            <w:calcOnExit w:val="0"/>
            <w:textInput>
              <w:default w:val="   "/>
            </w:textInput>
          </w:ffData>
        </w:fldChar>
      </w:r>
      <w:bookmarkStart w:id="119" w:name="ТекстовоеПоле324"/>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   </w:t>
      </w:r>
      <w:r w:rsidR="00DB18C5">
        <w:rPr>
          <w:bCs/>
          <w:szCs w:val="24"/>
          <w:lang w:eastAsia="en-US"/>
        </w:rPr>
        <w:fldChar w:fldCharType="end"/>
      </w:r>
      <w:bookmarkEnd w:id="119"/>
      <w:r w:rsidR="00C57E43">
        <w:rPr>
          <w:bCs/>
          <w:szCs w:val="24"/>
          <w:lang w:eastAsia="en-US"/>
        </w:rPr>
        <w:t xml:space="preserve"> Оговорка не применяется</w:t>
      </w:r>
    </w:p>
    <w:p w:rsidR="00C57E43" w:rsidRDefault="00C57E43" w:rsidP="00C57E43">
      <w:pPr>
        <w:keepNext/>
        <w:keepLines/>
        <w:spacing w:line="276" w:lineRule="auto"/>
        <w:jc w:val="both"/>
        <w:rPr>
          <w:bCs/>
          <w:szCs w:val="24"/>
          <w:lang w:eastAsia="en-US"/>
        </w:rPr>
      </w:pPr>
      <w:r>
        <w:rPr>
          <w:bCs/>
          <w:szCs w:val="24"/>
          <w:lang w:eastAsia="en-US"/>
        </w:rPr>
        <w:t>1.</w:t>
      </w:r>
      <w:r>
        <w:rPr>
          <w:bCs/>
          <w:szCs w:val="24"/>
          <w:lang w:eastAsia="en-US"/>
        </w:rPr>
        <w:tab/>
        <w:t xml:space="preserve">СТОРОНА1 возмещает Потери СТОРОНЕ2, возникшие при: (1) предъявлении налоговыми органами требований к СТОРОНЕ2 об уплате сумм налогов, пени, штрафов; или (2) отказе налоговыми органами СТОРОНЕ2 в вычетах расходов или налоговых вычетах по НДС по итогам налоговых проверок; если наступление данных обстоятельств связано с неполнотой, недостоверностью и противоречивостью документов (сведений) СТОРОНЫ1, а также с привлечением СТОРОНОЙ1 без проявления должной осмотрительности контрагентов с признаками "технических" компаний, не ведущих реальной экономической деятельности и не исполняющих налоговые обязательства в связи со сделками, оформляемыми от их имени. </w:t>
      </w:r>
    </w:p>
    <w:p w:rsidR="00C57E43" w:rsidRDefault="00C57E43" w:rsidP="00C57E43">
      <w:pPr>
        <w:keepNext/>
        <w:keepLines/>
        <w:spacing w:line="276" w:lineRule="auto"/>
        <w:jc w:val="both"/>
        <w:rPr>
          <w:bCs/>
          <w:szCs w:val="24"/>
          <w:lang w:eastAsia="en-US"/>
        </w:rPr>
      </w:pPr>
      <w:r>
        <w:rPr>
          <w:bCs/>
          <w:szCs w:val="24"/>
          <w:lang w:eastAsia="en-US"/>
        </w:rPr>
        <w:t>2.</w:t>
      </w:r>
      <w:r>
        <w:rPr>
          <w:bCs/>
          <w:szCs w:val="24"/>
          <w:lang w:eastAsia="en-US"/>
        </w:rPr>
        <w:tab/>
        <w:t xml:space="preserve">СТОРОНА1 возмещает все возникшие у СТОРОНЫ2 Потери, вызванные возникновением вышеуказанных обстоятельств </w:t>
      </w:r>
      <w:r w:rsidR="00DB18C5">
        <w:rPr>
          <w:bCs/>
          <w:szCs w:val="24"/>
          <w:lang w:eastAsia="en-US"/>
        </w:rPr>
        <w:fldChar w:fldCharType="begin">
          <w:ffData>
            <w:name w:val="ТекстовоеПоле325"/>
            <w:enabled/>
            <w:calcOnExit w:val="0"/>
            <w:textInput>
              <w:default w:val=", увеличенные на суммы применимых налогов, подлежащих уплате СТОРОНОЙ2 в связи с получением от СТОРОНЫ1 возмещения по п. 1 оговорки, чтобы после их уплаты сумма возмещения равнялась величине Потерь "/>
            </w:textInput>
          </w:ffData>
        </w:fldChar>
      </w:r>
      <w:bookmarkStart w:id="120" w:name="ТекстовоеПоле325"/>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 увеличенные на суммы применимых налогов, подлежащих уплате СТОРОНОЙ2 в связи с получением от СТОРОНЫ1 возмещения по п. 1 оговорки, чтобы после их уплаты сумма возмещения равнялась величине Потерь </w:t>
      </w:r>
      <w:r w:rsidR="00DB18C5">
        <w:rPr>
          <w:bCs/>
          <w:szCs w:val="24"/>
          <w:lang w:eastAsia="en-US"/>
        </w:rPr>
        <w:fldChar w:fldCharType="end"/>
      </w:r>
      <w:bookmarkEnd w:id="120"/>
      <w:r>
        <w:rPr>
          <w:bCs/>
          <w:szCs w:val="24"/>
          <w:lang w:eastAsia="en-US"/>
        </w:rPr>
        <w:t xml:space="preserve"> в течение </w:t>
      </w:r>
      <w:r w:rsidR="00DB18C5">
        <w:rPr>
          <w:bCs/>
          <w:szCs w:val="24"/>
          <w:lang w:eastAsia="en-US"/>
        </w:rPr>
        <w:fldChar w:fldCharType="begin">
          <w:ffData>
            <w:name w:val="ТекстовоеПоле326"/>
            <w:enabled/>
            <w:calcOnExit w:val="0"/>
            <w:textInput>
              <w:default w:val="10-ти  "/>
            </w:textInput>
          </w:ffData>
        </w:fldChar>
      </w:r>
      <w:bookmarkStart w:id="121" w:name="ТекстовоеПоле326"/>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10-ти  </w:t>
      </w:r>
      <w:r w:rsidR="00DB18C5">
        <w:rPr>
          <w:bCs/>
          <w:szCs w:val="24"/>
          <w:lang w:eastAsia="en-US"/>
        </w:rPr>
        <w:fldChar w:fldCharType="end"/>
      </w:r>
      <w:bookmarkEnd w:id="121"/>
      <w:r>
        <w:rPr>
          <w:bCs/>
          <w:szCs w:val="24"/>
          <w:lang w:eastAsia="en-US"/>
        </w:rPr>
        <w:t xml:space="preserve">  рабочих дней с даты получения требования и подтверждающих документов о понесенных Потерях или что они с неизбежностью будут понесены в будущем. Размер Потерь определяется с учетом документов налоговых органов и/или судебных актов, вступивших в законную силу. Факт оспаривания СТОРОНОЙ2 налоговых претензий не влияет на обязанность СТОРОНЫ1 возместить Потери.</w:t>
      </w:r>
    </w:p>
    <w:p w:rsidR="00C57E43" w:rsidRDefault="00C57E43" w:rsidP="00C57E43">
      <w:pPr>
        <w:keepNext/>
        <w:keepLines/>
        <w:spacing w:line="276" w:lineRule="auto"/>
        <w:jc w:val="both"/>
        <w:rPr>
          <w:bCs/>
          <w:szCs w:val="24"/>
          <w:lang w:eastAsia="en-US"/>
        </w:rPr>
      </w:pPr>
      <w:r>
        <w:rPr>
          <w:bCs/>
          <w:szCs w:val="24"/>
          <w:lang w:eastAsia="en-US"/>
        </w:rPr>
        <w:t>3.</w:t>
      </w:r>
      <w:r>
        <w:rPr>
          <w:bCs/>
          <w:szCs w:val="24"/>
          <w:lang w:eastAsia="en-US"/>
        </w:rPr>
        <w:tab/>
      </w:r>
      <w:r w:rsidR="00DB18C5">
        <w:rPr>
          <w:bCs/>
          <w:szCs w:val="24"/>
          <w:lang w:eastAsia="en-US"/>
        </w:rPr>
        <w:fldChar w:fldCharType="begin">
          <w:ffData>
            <w:name w:val="ТекстовоеПоле327"/>
            <w:enabled/>
            <w:calcOnExit w:val="0"/>
            <w:textInput>
              <w:default w:val="Решение о целесообразности / нецелесообразности оспаривания полученных налоговых претензий принимается Роснефтью самостоятельно по своему усмотрению.  "/>
            </w:textInput>
          </w:ffData>
        </w:fldChar>
      </w:r>
      <w:bookmarkStart w:id="122" w:name="ТекстовоеПоле327"/>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Решение о целесообразности / нецелесообразности оспаривания полученных налоговых претензий принимается Роснефтью самостоятельно по своему усмотрению.  </w:t>
      </w:r>
      <w:r w:rsidR="00DB18C5">
        <w:rPr>
          <w:bCs/>
          <w:szCs w:val="24"/>
          <w:lang w:eastAsia="en-US"/>
        </w:rPr>
        <w:fldChar w:fldCharType="end"/>
      </w:r>
      <w:bookmarkEnd w:id="122"/>
    </w:p>
    <w:p w:rsidR="00C57E43" w:rsidRDefault="00C57E43" w:rsidP="00C57E43">
      <w:pPr>
        <w:keepNext/>
        <w:keepLines/>
        <w:spacing w:line="276" w:lineRule="auto"/>
        <w:jc w:val="both"/>
        <w:rPr>
          <w:bCs/>
          <w:szCs w:val="24"/>
          <w:lang w:eastAsia="en-US"/>
        </w:rPr>
      </w:pPr>
    </w:p>
    <w:p w:rsidR="00C57E43" w:rsidRDefault="00C57E43" w:rsidP="00C57E43">
      <w:pPr>
        <w:keepNext/>
        <w:keepLines/>
        <w:spacing w:line="276" w:lineRule="auto"/>
        <w:jc w:val="both"/>
        <w:rPr>
          <w:bCs/>
          <w:szCs w:val="24"/>
          <w:lang w:eastAsia="en-US"/>
        </w:rPr>
      </w:pPr>
      <w:r>
        <w:rPr>
          <w:bCs/>
          <w:szCs w:val="24"/>
          <w:lang w:eastAsia="en-US"/>
        </w:rPr>
        <w:t>Об исполнении налоговых обязательств по НДС с российскими лицами</w:t>
      </w:r>
    </w:p>
    <w:p w:rsidR="00C57E43" w:rsidRDefault="003C6F4A" w:rsidP="00C57E43">
      <w:pPr>
        <w:keepNext/>
        <w:keepLines/>
        <w:spacing w:line="276" w:lineRule="auto"/>
        <w:jc w:val="both"/>
        <w:rPr>
          <w:bCs/>
          <w:szCs w:val="24"/>
          <w:lang w:eastAsia="en-US"/>
        </w:rPr>
      </w:pPr>
      <w:r>
        <w:rPr>
          <w:bCs/>
          <w:szCs w:val="24"/>
          <w:lang w:eastAsia="en-US"/>
        </w:rPr>
        <w:fldChar w:fldCharType="begin">
          <w:ffData>
            <w:name w:val="ТекстовоеПоле316"/>
            <w:enabled/>
            <w:calcOnExit w:val="0"/>
            <w:textInput>
              <w:default w:val="Х"/>
            </w:textInput>
          </w:ffData>
        </w:fldChar>
      </w:r>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Х</w:t>
      </w:r>
      <w:r>
        <w:rPr>
          <w:bCs/>
          <w:szCs w:val="24"/>
          <w:lang w:eastAsia="en-US"/>
        </w:rPr>
        <w:fldChar w:fldCharType="end"/>
      </w:r>
      <w:r w:rsidR="00C57E43">
        <w:rPr>
          <w:bCs/>
          <w:szCs w:val="24"/>
          <w:lang w:eastAsia="en-US"/>
        </w:rPr>
        <w:t xml:space="preserve"> Оговорка применяется  </w:t>
      </w:r>
      <w:r w:rsidR="00DB18C5">
        <w:rPr>
          <w:bCs/>
          <w:szCs w:val="24"/>
          <w:lang w:eastAsia="en-US"/>
        </w:rPr>
        <w:fldChar w:fldCharType="begin">
          <w:ffData>
            <w:name w:val="ТекстовоеПоле329"/>
            <w:enabled/>
            <w:calcOnExit w:val="0"/>
            <w:textInput>
              <w:default w:val="   "/>
            </w:textInput>
          </w:ffData>
        </w:fldChar>
      </w:r>
      <w:bookmarkStart w:id="123" w:name="ТекстовоеПоле329"/>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   </w:t>
      </w:r>
      <w:r w:rsidR="00DB18C5">
        <w:rPr>
          <w:bCs/>
          <w:szCs w:val="24"/>
          <w:lang w:eastAsia="en-US"/>
        </w:rPr>
        <w:fldChar w:fldCharType="end"/>
      </w:r>
      <w:bookmarkEnd w:id="123"/>
      <w:r w:rsidR="00C57E43">
        <w:rPr>
          <w:bCs/>
          <w:szCs w:val="24"/>
          <w:lang w:eastAsia="en-US"/>
        </w:rPr>
        <w:t xml:space="preserve"> Оговорка не применяется</w:t>
      </w:r>
    </w:p>
    <w:p w:rsidR="00C57E43" w:rsidRDefault="00C57E43" w:rsidP="00C57E43">
      <w:pPr>
        <w:keepNext/>
        <w:keepLines/>
        <w:spacing w:line="276" w:lineRule="auto"/>
        <w:jc w:val="both"/>
        <w:rPr>
          <w:bCs/>
          <w:szCs w:val="24"/>
          <w:lang w:eastAsia="en-US"/>
        </w:rPr>
      </w:pPr>
      <w:r>
        <w:rPr>
          <w:bCs/>
          <w:szCs w:val="24"/>
          <w:lang w:eastAsia="en-US"/>
        </w:rPr>
        <w:t>1.</w:t>
      </w:r>
      <w:r>
        <w:rPr>
          <w:bCs/>
          <w:szCs w:val="24"/>
          <w:lang w:eastAsia="en-US"/>
        </w:rPr>
        <w:tab/>
        <w:t xml:space="preserve">СТОРОНА1 заверяет, что все операции </w:t>
      </w:r>
      <w:r w:rsidR="00DB18C5">
        <w:rPr>
          <w:bCs/>
          <w:szCs w:val="24"/>
          <w:lang w:eastAsia="en-US"/>
        </w:rPr>
        <w:fldChar w:fldCharType="begin">
          <w:ffData>
            <w:name w:val="ТекстовоеПоле330"/>
            <w:enabled/>
            <w:calcOnExit w:val="0"/>
            <w:textInput>
              <w:default w:val="по реализации (товаров, работ, услуг, имущественных прав) "/>
            </w:textInput>
          </w:ffData>
        </w:fldChar>
      </w:r>
      <w:bookmarkStart w:id="124" w:name="ТекстовоеПоле330"/>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по реализации (товаров, работ, услуг, имущественных прав) </w:t>
      </w:r>
      <w:r w:rsidR="00DB18C5">
        <w:rPr>
          <w:bCs/>
          <w:szCs w:val="24"/>
          <w:lang w:eastAsia="en-US"/>
        </w:rPr>
        <w:fldChar w:fldCharType="end"/>
      </w:r>
      <w:bookmarkEnd w:id="124"/>
      <w:r>
        <w:rPr>
          <w:bCs/>
          <w:szCs w:val="24"/>
          <w:lang w:eastAsia="en-US"/>
        </w:rPr>
        <w:t xml:space="preserve">  и предъявленный СТОРОНЕ2 в составе цены (стоимости) </w:t>
      </w:r>
      <w:r w:rsidR="00DB18C5">
        <w:rPr>
          <w:bCs/>
          <w:szCs w:val="24"/>
          <w:lang w:eastAsia="en-US"/>
        </w:rPr>
        <w:fldChar w:fldCharType="begin">
          <w:ffData>
            <w:name w:val="ТекстовоеПоле331"/>
            <w:enabled/>
            <w:calcOnExit w:val="0"/>
            <w:textInput>
              <w:default w:val="(указываются операции и товары, работы, услуги, имущественные права) "/>
            </w:textInput>
          </w:ffData>
        </w:fldChar>
      </w:r>
      <w:bookmarkStart w:id="125" w:name="ТекстовоеПоле331"/>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(указываются операции и товары, работы, услуги, имущественные права) </w:t>
      </w:r>
      <w:r w:rsidR="00DB18C5">
        <w:rPr>
          <w:bCs/>
          <w:szCs w:val="24"/>
          <w:lang w:eastAsia="en-US"/>
        </w:rPr>
        <w:fldChar w:fldCharType="end"/>
      </w:r>
      <w:bookmarkEnd w:id="125"/>
      <w:r>
        <w:rPr>
          <w:bCs/>
          <w:szCs w:val="24"/>
          <w:lang w:eastAsia="en-US"/>
        </w:rPr>
        <w:t xml:space="preserve"> НДС полностью отражаются или будут отражаться в налоговой отчетности СТОРОНЫ1 по НДС. </w:t>
      </w:r>
    </w:p>
    <w:p w:rsidR="00C57E43" w:rsidRDefault="00C57E43" w:rsidP="00C57E43">
      <w:pPr>
        <w:keepNext/>
        <w:keepLines/>
        <w:spacing w:line="276" w:lineRule="auto"/>
        <w:jc w:val="both"/>
        <w:rPr>
          <w:bCs/>
          <w:szCs w:val="24"/>
          <w:lang w:eastAsia="en-US"/>
        </w:rPr>
      </w:pPr>
      <w:r>
        <w:rPr>
          <w:bCs/>
          <w:szCs w:val="24"/>
          <w:lang w:eastAsia="en-US"/>
        </w:rPr>
        <w:t>2.</w:t>
      </w:r>
      <w:r>
        <w:rPr>
          <w:bCs/>
          <w:szCs w:val="24"/>
          <w:lang w:eastAsia="en-US"/>
        </w:rPr>
        <w:tab/>
        <w:t xml:space="preserve">СТОРОНА1 оперативно уточняет свои налоговые обязательства по НДС и </w:t>
      </w:r>
      <w:proofErr w:type="gramStart"/>
      <w:r>
        <w:rPr>
          <w:bCs/>
          <w:szCs w:val="24"/>
          <w:lang w:eastAsia="en-US"/>
        </w:rPr>
        <w:t>уведомляет  СТОРОНУ</w:t>
      </w:r>
      <w:proofErr w:type="gramEnd"/>
      <w:r>
        <w:rPr>
          <w:bCs/>
          <w:szCs w:val="24"/>
          <w:lang w:eastAsia="en-US"/>
        </w:rPr>
        <w:t>2 при внесении им исправлений в ранее выставленные в адрес СТОРОНЫ2 счета-фактуры (в т.ч. корректировочные счета-фактуры).</w:t>
      </w:r>
    </w:p>
    <w:p w:rsidR="00C57E43" w:rsidRDefault="00C57E43" w:rsidP="00C57E43">
      <w:pPr>
        <w:keepNext/>
        <w:keepLines/>
        <w:spacing w:line="276" w:lineRule="auto"/>
        <w:jc w:val="both"/>
        <w:rPr>
          <w:bCs/>
          <w:szCs w:val="24"/>
          <w:lang w:eastAsia="en-US"/>
        </w:rPr>
      </w:pPr>
      <w:r>
        <w:rPr>
          <w:bCs/>
          <w:szCs w:val="24"/>
          <w:lang w:eastAsia="en-US"/>
        </w:rPr>
        <w:t>3.</w:t>
      </w:r>
      <w:r>
        <w:rPr>
          <w:bCs/>
          <w:szCs w:val="24"/>
          <w:lang w:eastAsia="en-US"/>
        </w:rPr>
        <w:tab/>
        <w:t xml:space="preserve">СТОРОНА1 предоставляет информацию о включении СТОРОНОЙ1 в налоговую отчетность по НДС операций по реализации в адрес СТОРОНЫ2 </w:t>
      </w:r>
      <w:r w:rsidR="00DB18C5">
        <w:rPr>
          <w:bCs/>
          <w:szCs w:val="24"/>
          <w:lang w:eastAsia="en-US"/>
        </w:rPr>
        <w:fldChar w:fldCharType="begin">
          <w:ffData>
            <w:name w:val="ТекстовоеПоле332"/>
            <w:enabled/>
            <w:calcOnExit w:val="0"/>
            <w:textInput>
              <w:default w:val="(указываются операции и товары, работы, услуги, имущественные права)  "/>
            </w:textInput>
          </w:ffData>
        </w:fldChar>
      </w:r>
      <w:bookmarkStart w:id="126" w:name="ТекстовоеПоле332"/>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(указываются операции и товары, работы, услуги, имущественные права)  </w:t>
      </w:r>
      <w:r w:rsidR="00DB18C5">
        <w:rPr>
          <w:bCs/>
          <w:szCs w:val="24"/>
          <w:lang w:eastAsia="en-US"/>
        </w:rPr>
        <w:fldChar w:fldCharType="end"/>
      </w:r>
      <w:bookmarkEnd w:id="126"/>
      <w:r>
        <w:rPr>
          <w:bCs/>
          <w:szCs w:val="24"/>
          <w:lang w:eastAsia="en-US"/>
        </w:rPr>
        <w:t xml:space="preserve">, в т.ч. выписку из книги продаж за период их реализации в течение </w:t>
      </w:r>
      <w:r w:rsidR="00DB18C5">
        <w:rPr>
          <w:bCs/>
          <w:szCs w:val="24"/>
          <w:lang w:eastAsia="en-US"/>
        </w:rPr>
        <w:fldChar w:fldCharType="begin">
          <w:ffData>
            <w:name w:val="ТекстовоеПоле333"/>
            <w:enabled/>
            <w:calcOnExit w:val="0"/>
            <w:textInput>
              <w:default w:val="   "/>
            </w:textInput>
          </w:ffData>
        </w:fldChar>
      </w:r>
      <w:bookmarkStart w:id="127" w:name="ТекстовоеПоле333"/>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   </w:t>
      </w:r>
      <w:r w:rsidR="00DB18C5">
        <w:rPr>
          <w:bCs/>
          <w:szCs w:val="24"/>
          <w:lang w:eastAsia="en-US"/>
        </w:rPr>
        <w:fldChar w:fldCharType="end"/>
      </w:r>
      <w:bookmarkEnd w:id="127"/>
      <w:r>
        <w:rPr>
          <w:bCs/>
          <w:szCs w:val="24"/>
          <w:lang w:eastAsia="en-US"/>
        </w:rPr>
        <w:t xml:space="preserve"> дней со дня получения запроса СТОРОНЫ2 по указанной в нем форме.</w:t>
      </w:r>
    </w:p>
    <w:p w:rsidR="00C57E43" w:rsidRDefault="00C57E43" w:rsidP="00C57E43">
      <w:pPr>
        <w:keepNext/>
        <w:keepLines/>
        <w:spacing w:line="276" w:lineRule="auto"/>
        <w:jc w:val="both"/>
        <w:rPr>
          <w:bCs/>
          <w:szCs w:val="24"/>
          <w:lang w:eastAsia="en-US"/>
        </w:rPr>
      </w:pPr>
      <w:r>
        <w:rPr>
          <w:bCs/>
          <w:szCs w:val="24"/>
          <w:lang w:eastAsia="en-US"/>
        </w:rPr>
        <w:t>Об исполнении налоговых обязательств по НДС с иностранными лицами</w:t>
      </w:r>
    </w:p>
    <w:p w:rsidR="00C57E43" w:rsidRDefault="00DB18C5" w:rsidP="00C57E43">
      <w:pPr>
        <w:keepNext/>
        <w:keepLines/>
        <w:spacing w:line="276" w:lineRule="auto"/>
        <w:jc w:val="both"/>
        <w:rPr>
          <w:bCs/>
          <w:szCs w:val="24"/>
          <w:lang w:eastAsia="en-US"/>
        </w:rPr>
      </w:pPr>
      <w:r>
        <w:rPr>
          <w:bCs/>
          <w:szCs w:val="24"/>
          <w:lang w:eastAsia="en-US"/>
        </w:rPr>
        <w:fldChar w:fldCharType="begin">
          <w:ffData>
            <w:name w:val="ТекстовоеПоле334"/>
            <w:enabled/>
            <w:calcOnExit w:val="0"/>
            <w:textInput>
              <w:default w:val="   "/>
            </w:textInput>
          </w:ffData>
        </w:fldChar>
      </w:r>
      <w:bookmarkStart w:id="128" w:name="ТекстовоеПоле334"/>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   </w:t>
      </w:r>
      <w:r>
        <w:rPr>
          <w:bCs/>
          <w:szCs w:val="24"/>
          <w:lang w:eastAsia="en-US"/>
        </w:rPr>
        <w:fldChar w:fldCharType="end"/>
      </w:r>
      <w:bookmarkEnd w:id="128"/>
      <w:r w:rsidR="00C57E43">
        <w:rPr>
          <w:bCs/>
          <w:szCs w:val="24"/>
          <w:lang w:eastAsia="en-US"/>
        </w:rPr>
        <w:t xml:space="preserve"> Оговорка применяется  </w:t>
      </w:r>
      <w:r w:rsidR="003C6F4A">
        <w:rPr>
          <w:bCs/>
          <w:szCs w:val="24"/>
          <w:lang w:eastAsia="en-US"/>
        </w:rPr>
        <w:fldChar w:fldCharType="begin">
          <w:ffData>
            <w:name w:val="ТекстовоеПоле316"/>
            <w:enabled/>
            <w:calcOnExit w:val="0"/>
            <w:textInput>
              <w:default w:val="Х"/>
            </w:textInput>
          </w:ffData>
        </w:fldChar>
      </w:r>
      <w:r w:rsidR="003C6F4A">
        <w:rPr>
          <w:bCs/>
          <w:szCs w:val="24"/>
          <w:lang w:eastAsia="en-US"/>
        </w:rPr>
        <w:instrText xml:space="preserve"> FORMTEXT </w:instrText>
      </w:r>
      <w:r w:rsidR="003C6F4A">
        <w:rPr>
          <w:bCs/>
          <w:szCs w:val="24"/>
          <w:lang w:eastAsia="en-US"/>
        </w:rPr>
      </w:r>
      <w:r w:rsidR="003C6F4A">
        <w:rPr>
          <w:bCs/>
          <w:szCs w:val="24"/>
          <w:lang w:eastAsia="en-US"/>
        </w:rPr>
        <w:fldChar w:fldCharType="separate"/>
      </w:r>
      <w:r w:rsidR="003C6F4A">
        <w:rPr>
          <w:bCs/>
          <w:noProof/>
          <w:szCs w:val="24"/>
          <w:lang w:eastAsia="en-US"/>
        </w:rPr>
        <w:t>Х</w:t>
      </w:r>
      <w:r w:rsidR="003C6F4A">
        <w:rPr>
          <w:bCs/>
          <w:szCs w:val="24"/>
          <w:lang w:eastAsia="en-US"/>
        </w:rPr>
        <w:fldChar w:fldCharType="end"/>
      </w:r>
      <w:r w:rsidR="00C57E43">
        <w:rPr>
          <w:bCs/>
          <w:szCs w:val="24"/>
          <w:lang w:eastAsia="en-US"/>
        </w:rPr>
        <w:t xml:space="preserve"> Оговорка не применяется</w:t>
      </w:r>
    </w:p>
    <w:p w:rsidR="00C57E43" w:rsidRDefault="00C57E43" w:rsidP="00C57E43">
      <w:pPr>
        <w:keepNext/>
        <w:keepLines/>
        <w:spacing w:line="276" w:lineRule="auto"/>
        <w:jc w:val="both"/>
        <w:rPr>
          <w:bCs/>
          <w:szCs w:val="24"/>
          <w:lang w:eastAsia="en-US"/>
        </w:rPr>
      </w:pPr>
      <w:r>
        <w:rPr>
          <w:bCs/>
          <w:szCs w:val="24"/>
          <w:lang w:eastAsia="en-US"/>
        </w:rPr>
        <w:t>Если СТОРОНА1, являясь иностранным юридическим лицом, не зарегистрирован</w:t>
      </w:r>
      <w:r w:rsidR="00DB18C5">
        <w:rPr>
          <w:bCs/>
          <w:szCs w:val="24"/>
          <w:lang w:eastAsia="en-US"/>
        </w:rPr>
        <w:fldChar w:fldCharType="begin">
          <w:ffData>
            <w:name w:val="ТекстовоеПоле336"/>
            <w:enabled/>
            <w:calcOnExit w:val="0"/>
            <w:textInput>
              <w:default w:val="а "/>
            </w:textInput>
          </w:ffData>
        </w:fldChar>
      </w:r>
      <w:bookmarkStart w:id="129" w:name="ТекстовоеПоле336"/>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а </w:t>
      </w:r>
      <w:r w:rsidR="00DB18C5">
        <w:rPr>
          <w:bCs/>
          <w:szCs w:val="24"/>
          <w:lang w:eastAsia="en-US"/>
        </w:rPr>
        <w:fldChar w:fldCharType="end"/>
      </w:r>
      <w:bookmarkEnd w:id="129"/>
      <w:r>
        <w:rPr>
          <w:bCs/>
          <w:szCs w:val="24"/>
          <w:lang w:eastAsia="en-US"/>
        </w:rPr>
        <w:t xml:space="preserve"> в налоговых органах РФ в качестве налогоплательщика и (или) не представил</w:t>
      </w:r>
      <w:r w:rsidR="00DB18C5">
        <w:rPr>
          <w:bCs/>
          <w:szCs w:val="24"/>
          <w:lang w:eastAsia="en-US"/>
        </w:rPr>
        <w:fldChar w:fldCharType="begin">
          <w:ffData>
            <w:name w:val="ТекстовоеПоле337"/>
            <w:enabled/>
            <w:calcOnExit w:val="0"/>
            <w:textInput>
              <w:default w:val="а "/>
            </w:textInput>
          </w:ffData>
        </w:fldChar>
      </w:r>
      <w:bookmarkStart w:id="130" w:name="ТекстовоеПоле337"/>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а </w:t>
      </w:r>
      <w:r w:rsidR="00DB18C5">
        <w:rPr>
          <w:bCs/>
          <w:szCs w:val="24"/>
          <w:lang w:eastAsia="en-US"/>
        </w:rPr>
        <w:fldChar w:fldCharType="end"/>
      </w:r>
      <w:bookmarkEnd w:id="130"/>
      <w:r>
        <w:rPr>
          <w:bCs/>
          <w:szCs w:val="24"/>
          <w:lang w:eastAsia="en-US"/>
        </w:rPr>
        <w:t xml:space="preserve"> СТОРОНЕ2 к дате платежа копию свидетельства о постановке на налоговый учет в РФ, и при этом если реализация СТОРОНОЙ1  </w:t>
      </w:r>
      <w:r w:rsidR="00DB18C5">
        <w:rPr>
          <w:bCs/>
          <w:szCs w:val="24"/>
          <w:lang w:eastAsia="en-US"/>
        </w:rPr>
        <w:fldChar w:fldCharType="begin">
          <w:ffData>
            <w:name w:val="ТекстовоеПоле338"/>
            <w:enabled/>
            <w:calcOnExit w:val="0"/>
            <w:textInput>
              <w:default w:val="(указываются операции и товары, работы, услуги, имущественные права) "/>
            </w:textInput>
          </w:ffData>
        </w:fldChar>
      </w:r>
      <w:bookmarkStart w:id="131" w:name="ТекстовоеПоле338"/>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(указываются операции и товары, работы, услуги, имущественные права) </w:t>
      </w:r>
      <w:r w:rsidR="00DB18C5">
        <w:rPr>
          <w:bCs/>
          <w:szCs w:val="24"/>
          <w:lang w:eastAsia="en-US"/>
        </w:rPr>
        <w:fldChar w:fldCharType="end"/>
      </w:r>
      <w:bookmarkEnd w:id="131"/>
      <w:r>
        <w:rPr>
          <w:bCs/>
          <w:szCs w:val="24"/>
          <w:lang w:eastAsia="en-US"/>
        </w:rPr>
        <w:t xml:space="preserve"> подлежит налогообложению НДС на территории РФ, то: 1) НДС, исчисленный по применимой налоговой ставке со стоимости </w:t>
      </w:r>
      <w:r w:rsidR="00DB18C5">
        <w:rPr>
          <w:bCs/>
          <w:szCs w:val="24"/>
          <w:lang w:eastAsia="en-US"/>
        </w:rPr>
        <w:fldChar w:fldCharType="begin">
          <w:ffData>
            <w:name w:val="ТекстовоеПоле339"/>
            <w:enabled/>
            <w:calcOnExit w:val="0"/>
            <w:textInput>
              <w:default w:val="(указываются операции и товары, работы, услуги, имущественные права) "/>
            </w:textInput>
          </w:ffData>
        </w:fldChar>
      </w:r>
      <w:bookmarkStart w:id="132" w:name="ТекстовоеПоле339"/>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(указываются операции и товары, работы, услуги, имущественные права) </w:t>
      </w:r>
      <w:r w:rsidR="00DB18C5">
        <w:rPr>
          <w:bCs/>
          <w:szCs w:val="24"/>
          <w:lang w:eastAsia="en-US"/>
        </w:rPr>
        <w:fldChar w:fldCharType="end"/>
      </w:r>
      <w:bookmarkEnd w:id="132"/>
      <w:r>
        <w:rPr>
          <w:bCs/>
          <w:szCs w:val="24"/>
          <w:lang w:eastAsia="en-US"/>
        </w:rPr>
        <w:t xml:space="preserve"> по </w:t>
      </w:r>
      <w:r w:rsidR="00DB18C5">
        <w:rPr>
          <w:bCs/>
          <w:szCs w:val="24"/>
          <w:lang w:eastAsia="en-US"/>
        </w:rPr>
        <w:fldChar w:fldCharType="begin">
          <w:ffData>
            <w:name w:val="ТекстовоеПоле340"/>
            <w:enabled/>
            <w:calcOnExit w:val="0"/>
            <w:textInput>
              <w:default w:val="Договору "/>
            </w:textInput>
          </w:ffData>
        </w:fldChar>
      </w:r>
      <w:bookmarkStart w:id="133" w:name="ТекстовоеПоле340"/>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Договору </w:t>
      </w:r>
      <w:r w:rsidR="00DB18C5">
        <w:rPr>
          <w:bCs/>
          <w:szCs w:val="24"/>
          <w:lang w:eastAsia="en-US"/>
        </w:rPr>
        <w:fldChar w:fldCharType="end"/>
      </w:r>
      <w:bookmarkEnd w:id="133"/>
      <w:r>
        <w:rPr>
          <w:bCs/>
          <w:szCs w:val="24"/>
          <w:lang w:eastAsia="en-US"/>
        </w:rPr>
        <w:t xml:space="preserve">, СТОРОНА2 удерживает и перечисляет в бюджет РФ в качестве налогового агента; 2) положения </w:t>
      </w:r>
      <w:r w:rsidR="00DB18C5">
        <w:rPr>
          <w:bCs/>
          <w:szCs w:val="24"/>
          <w:lang w:eastAsia="en-US"/>
        </w:rPr>
        <w:fldChar w:fldCharType="begin">
          <w:ffData>
            <w:name w:val="ТекстовоеПоле341"/>
            <w:enabled/>
            <w:calcOnExit w:val="0"/>
            <w:textInput>
              <w:default w:val="Договора "/>
            </w:textInput>
          </w:ffData>
        </w:fldChar>
      </w:r>
      <w:bookmarkStart w:id="134" w:name="ТекстовоеПоле341"/>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Договора </w:t>
      </w:r>
      <w:r w:rsidR="00DB18C5">
        <w:rPr>
          <w:bCs/>
          <w:szCs w:val="24"/>
          <w:lang w:eastAsia="en-US"/>
        </w:rPr>
        <w:fldChar w:fldCharType="end"/>
      </w:r>
      <w:bookmarkEnd w:id="134"/>
      <w:r>
        <w:rPr>
          <w:bCs/>
          <w:szCs w:val="24"/>
          <w:lang w:eastAsia="en-US"/>
        </w:rPr>
        <w:t xml:space="preserve"> о счетах-фактурах СТОРОНОЙ1 не применяются.</w:t>
      </w:r>
    </w:p>
    <w:p w:rsidR="00C57E43" w:rsidRDefault="00C57E43" w:rsidP="00C57E43">
      <w:pPr>
        <w:keepNext/>
        <w:keepLines/>
        <w:spacing w:line="276" w:lineRule="auto"/>
        <w:jc w:val="both"/>
        <w:rPr>
          <w:bCs/>
          <w:szCs w:val="24"/>
          <w:lang w:eastAsia="en-US"/>
        </w:rPr>
      </w:pPr>
      <w:r>
        <w:rPr>
          <w:bCs/>
          <w:szCs w:val="24"/>
          <w:lang w:eastAsia="en-US"/>
        </w:rPr>
        <w:t>О налогообложении налогом на прибыль (доходы), удерживаемым у источника выплаты, доходов иностранных лиц, а также ПАО "НК "Роснефть" или российских ОГ</w:t>
      </w:r>
    </w:p>
    <w:p w:rsidR="00C57E43" w:rsidRDefault="00C57E43" w:rsidP="00C57E43">
      <w:pPr>
        <w:keepNext/>
        <w:keepLines/>
        <w:spacing w:line="276" w:lineRule="auto"/>
        <w:jc w:val="both"/>
        <w:rPr>
          <w:bCs/>
          <w:szCs w:val="24"/>
          <w:lang w:eastAsia="en-US"/>
        </w:rPr>
      </w:pPr>
      <w:r>
        <w:rPr>
          <w:bCs/>
          <w:szCs w:val="24"/>
          <w:lang w:eastAsia="en-US"/>
        </w:rPr>
        <w:t>1.</w:t>
      </w:r>
      <w:r>
        <w:rPr>
          <w:bCs/>
          <w:szCs w:val="24"/>
          <w:lang w:eastAsia="en-US"/>
        </w:rPr>
        <w:tab/>
        <w:t xml:space="preserve"> для включения в договоры с иностранными лицами:</w:t>
      </w:r>
    </w:p>
    <w:p w:rsidR="00C57E43" w:rsidRDefault="00DB18C5" w:rsidP="00C57E43">
      <w:pPr>
        <w:keepNext/>
        <w:keepLines/>
        <w:spacing w:line="276" w:lineRule="auto"/>
        <w:jc w:val="both"/>
        <w:rPr>
          <w:bCs/>
          <w:szCs w:val="24"/>
          <w:lang w:eastAsia="en-US"/>
        </w:rPr>
      </w:pPr>
      <w:r>
        <w:rPr>
          <w:bCs/>
          <w:szCs w:val="24"/>
          <w:lang w:eastAsia="en-US"/>
        </w:rPr>
        <w:fldChar w:fldCharType="begin">
          <w:ffData>
            <w:name w:val="ТекстовоеПоле342"/>
            <w:enabled/>
            <w:calcOnExit w:val="0"/>
            <w:textInput>
              <w:default w:val="   "/>
            </w:textInput>
          </w:ffData>
        </w:fldChar>
      </w:r>
      <w:bookmarkStart w:id="135" w:name="ТекстовоеПоле342"/>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   </w:t>
      </w:r>
      <w:r>
        <w:rPr>
          <w:bCs/>
          <w:szCs w:val="24"/>
          <w:lang w:eastAsia="en-US"/>
        </w:rPr>
        <w:fldChar w:fldCharType="end"/>
      </w:r>
      <w:bookmarkEnd w:id="135"/>
      <w:r w:rsidR="00C57E43">
        <w:rPr>
          <w:bCs/>
          <w:szCs w:val="24"/>
          <w:lang w:eastAsia="en-US"/>
        </w:rPr>
        <w:t xml:space="preserve"> Оговорка применяется  </w:t>
      </w:r>
      <w:r w:rsidR="003C6F4A">
        <w:rPr>
          <w:bCs/>
          <w:szCs w:val="24"/>
          <w:lang w:eastAsia="en-US"/>
        </w:rPr>
        <w:fldChar w:fldCharType="begin">
          <w:ffData>
            <w:name w:val="ТекстовоеПоле316"/>
            <w:enabled/>
            <w:calcOnExit w:val="0"/>
            <w:textInput>
              <w:default w:val="Х"/>
            </w:textInput>
          </w:ffData>
        </w:fldChar>
      </w:r>
      <w:r w:rsidR="003C6F4A">
        <w:rPr>
          <w:bCs/>
          <w:szCs w:val="24"/>
          <w:lang w:eastAsia="en-US"/>
        </w:rPr>
        <w:instrText xml:space="preserve"> FORMTEXT </w:instrText>
      </w:r>
      <w:r w:rsidR="003C6F4A">
        <w:rPr>
          <w:bCs/>
          <w:szCs w:val="24"/>
          <w:lang w:eastAsia="en-US"/>
        </w:rPr>
      </w:r>
      <w:r w:rsidR="003C6F4A">
        <w:rPr>
          <w:bCs/>
          <w:szCs w:val="24"/>
          <w:lang w:eastAsia="en-US"/>
        </w:rPr>
        <w:fldChar w:fldCharType="separate"/>
      </w:r>
      <w:r w:rsidR="003C6F4A">
        <w:rPr>
          <w:bCs/>
          <w:noProof/>
          <w:szCs w:val="24"/>
          <w:lang w:eastAsia="en-US"/>
        </w:rPr>
        <w:t>Х</w:t>
      </w:r>
      <w:r w:rsidR="003C6F4A">
        <w:rPr>
          <w:bCs/>
          <w:szCs w:val="24"/>
          <w:lang w:eastAsia="en-US"/>
        </w:rPr>
        <w:fldChar w:fldCharType="end"/>
      </w:r>
      <w:r w:rsidR="00C57E43">
        <w:rPr>
          <w:bCs/>
          <w:szCs w:val="24"/>
          <w:lang w:eastAsia="en-US"/>
        </w:rPr>
        <w:t xml:space="preserve"> Оговорка не применяется</w:t>
      </w:r>
    </w:p>
    <w:p w:rsidR="00C57E43" w:rsidRDefault="00C57E43" w:rsidP="00C57E43">
      <w:pPr>
        <w:keepNext/>
        <w:keepLines/>
        <w:spacing w:line="276" w:lineRule="auto"/>
        <w:jc w:val="both"/>
        <w:rPr>
          <w:bCs/>
          <w:szCs w:val="24"/>
          <w:lang w:eastAsia="en-US"/>
        </w:rPr>
      </w:pPr>
      <w:r>
        <w:rPr>
          <w:bCs/>
          <w:szCs w:val="24"/>
          <w:lang w:eastAsia="en-US"/>
        </w:rPr>
        <w:t>1.1.</w:t>
      </w:r>
      <w:r>
        <w:rPr>
          <w:bCs/>
          <w:szCs w:val="24"/>
          <w:lang w:eastAsia="en-US"/>
        </w:rPr>
        <w:tab/>
        <w:t>При наличии у СТОРОНЫ1 постоянного представительства в РФ, при выплате СТОРОНОЙ2 в адрес СТОРОНЫ1 доходов, которые облагаются в РФ налогом на прибыль (доход), удерживаемым у источника выплаты, СТОРОНА2 не удерживает налог при условии, что до даты выплаты СТОРОНА1 письменно в произвольной форме уведомит СТОРОНУ2, что получаемый доход относится к постоянному представительству СТОРОНЫ1 в РФ, а также предоставит СТОРОНЕ2 заверенную копию свидетельства о постановке на учет в налоговых органах РФ.</w:t>
      </w:r>
    </w:p>
    <w:p w:rsidR="00C57E43" w:rsidRDefault="00C57E43" w:rsidP="00C57E43">
      <w:pPr>
        <w:keepNext/>
        <w:keepLines/>
        <w:spacing w:line="276" w:lineRule="auto"/>
        <w:jc w:val="both"/>
        <w:rPr>
          <w:bCs/>
          <w:szCs w:val="24"/>
          <w:lang w:eastAsia="en-US"/>
        </w:rPr>
      </w:pPr>
      <w:r>
        <w:rPr>
          <w:bCs/>
          <w:szCs w:val="24"/>
          <w:lang w:eastAsia="en-US"/>
        </w:rPr>
        <w:t>1.2.</w:t>
      </w:r>
      <w:r>
        <w:rPr>
          <w:bCs/>
          <w:szCs w:val="24"/>
          <w:lang w:eastAsia="en-US"/>
        </w:rPr>
        <w:tab/>
        <w:t xml:space="preserve"> При отсутствии у СТОРОНЫ2 надлежащих документов налог на прибыль (доход) у источника подлежит исчислению и удержанию СТОРОНОЙ2 из всех подлежащих налогообложению выплат СТОРОНЕ1 в порядке, установленном налоговым законодательством РФ для иностранных организаций, не имеющих постоянного представительства в РФ, без компенсации или иного возмещения СТОРОНЕ1 соответствующих сумм налога.</w:t>
      </w:r>
    </w:p>
    <w:p w:rsidR="00C57E43" w:rsidRDefault="00C57E43" w:rsidP="00C57E43">
      <w:pPr>
        <w:keepNext/>
        <w:keepLines/>
        <w:spacing w:line="276" w:lineRule="auto"/>
        <w:jc w:val="both"/>
        <w:rPr>
          <w:bCs/>
          <w:szCs w:val="24"/>
          <w:lang w:eastAsia="en-US"/>
        </w:rPr>
      </w:pPr>
      <w:r>
        <w:rPr>
          <w:bCs/>
          <w:szCs w:val="24"/>
          <w:lang w:eastAsia="en-US"/>
        </w:rPr>
        <w:t>2.</w:t>
      </w:r>
      <w:r>
        <w:rPr>
          <w:bCs/>
          <w:szCs w:val="24"/>
          <w:lang w:eastAsia="en-US"/>
        </w:rPr>
        <w:tab/>
        <w:t xml:space="preserve">для включения в договоры с иностранными лицами, если между РФ и юрисдикцией контрагента имеется договор (соглашение, конвенция) об </w:t>
      </w:r>
      <w:proofErr w:type="spellStart"/>
      <w:r>
        <w:rPr>
          <w:bCs/>
          <w:szCs w:val="24"/>
          <w:lang w:eastAsia="en-US"/>
        </w:rPr>
        <w:t>избежании</w:t>
      </w:r>
      <w:proofErr w:type="spellEnd"/>
      <w:r>
        <w:rPr>
          <w:bCs/>
          <w:szCs w:val="24"/>
          <w:lang w:eastAsia="en-US"/>
        </w:rPr>
        <w:t xml:space="preserve"> двойного налогообложения (Конвенция):</w:t>
      </w:r>
    </w:p>
    <w:p w:rsidR="00C57E43" w:rsidRDefault="00DB18C5" w:rsidP="00C57E43">
      <w:pPr>
        <w:keepNext/>
        <w:keepLines/>
        <w:spacing w:line="276" w:lineRule="auto"/>
        <w:jc w:val="both"/>
        <w:rPr>
          <w:bCs/>
          <w:szCs w:val="24"/>
          <w:lang w:eastAsia="en-US"/>
        </w:rPr>
      </w:pPr>
      <w:r>
        <w:rPr>
          <w:bCs/>
          <w:szCs w:val="24"/>
          <w:lang w:eastAsia="en-US"/>
        </w:rPr>
        <w:fldChar w:fldCharType="begin">
          <w:ffData>
            <w:name w:val="ТекстовоеПоле344"/>
            <w:enabled/>
            <w:calcOnExit w:val="0"/>
            <w:textInput>
              <w:default w:val="   "/>
            </w:textInput>
          </w:ffData>
        </w:fldChar>
      </w:r>
      <w:bookmarkStart w:id="136" w:name="ТекстовоеПоле344"/>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   </w:t>
      </w:r>
      <w:r>
        <w:rPr>
          <w:bCs/>
          <w:szCs w:val="24"/>
          <w:lang w:eastAsia="en-US"/>
        </w:rPr>
        <w:fldChar w:fldCharType="end"/>
      </w:r>
      <w:bookmarkEnd w:id="136"/>
      <w:r w:rsidR="00C57E43">
        <w:rPr>
          <w:bCs/>
          <w:szCs w:val="24"/>
          <w:lang w:eastAsia="en-US"/>
        </w:rPr>
        <w:t xml:space="preserve"> Оговорка применяется  </w:t>
      </w:r>
      <w:r w:rsidR="003C6F4A">
        <w:rPr>
          <w:bCs/>
          <w:szCs w:val="24"/>
          <w:lang w:eastAsia="en-US"/>
        </w:rPr>
        <w:fldChar w:fldCharType="begin">
          <w:ffData>
            <w:name w:val="ТекстовоеПоле316"/>
            <w:enabled/>
            <w:calcOnExit w:val="0"/>
            <w:textInput>
              <w:default w:val="Х"/>
            </w:textInput>
          </w:ffData>
        </w:fldChar>
      </w:r>
      <w:r w:rsidR="003C6F4A">
        <w:rPr>
          <w:bCs/>
          <w:szCs w:val="24"/>
          <w:lang w:eastAsia="en-US"/>
        </w:rPr>
        <w:instrText xml:space="preserve"> FORMTEXT </w:instrText>
      </w:r>
      <w:r w:rsidR="003C6F4A">
        <w:rPr>
          <w:bCs/>
          <w:szCs w:val="24"/>
          <w:lang w:eastAsia="en-US"/>
        </w:rPr>
      </w:r>
      <w:r w:rsidR="003C6F4A">
        <w:rPr>
          <w:bCs/>
          <w:szCs w:val="24"/>
          <w:lang w:eastAsia="en-US"/>
        </w:rPr>
        <w:fldChar w:fldCharType="separate"/>
      </w:r>
      <w:r w:rsidR="003C6F4A">
        <w:rPr>
          <w:bCs/>
          <w:noProof/>
          <w:szCs w:val="24"/>
          <w:lang w:eastAsia="en-US"/>
        </w:rPr>
        <w:t>Х</w:t>
      </w:r>
      <w:r w:rsidR="003C6F4A">
        <w:rPr>
          <w:bCs/>
          <w:szCs w:val="24"/>
          <w:lang w:eastAsia="en-US"/>
        </w:rPr>
        <w:fldChar w:fldCharType="end"/>
      </w:r>
      <w:r w:rsidR="00C57E43">
        <w:rPr>
          <w:bCs/>
          <w:szCs w:val="24"/>
          <w:lang w:eastAsia="en-US"/>
        </w:rPr>
        <w:t xml:space="preserve"> Оговорка не применяется</w:t>
      </w:r>
    </w:p>
    <w:p w:rsidR="00C57E43" w:rsidRDefault="00C57E43" w:rsidP="00C57E43">
      <w:pPr>
        <w:keepNext/>
        <w:keepLines/>
        <w:spacing w:line="276" w:lineRule="auto"/>
        <w:jc w:val="both"/>
        <w:rPr>
          <w:bCs/>
          <w:szCs w:val="24"/>
          <w:lang w:eastAsia="en-US"/>
        </w:rPr>
      </w:pPr>
      <w:r>
        <w:rPr>
          <w:bCs/>
          <w:szCs w:val="24"/>
          <w:lang w:eastAsia="en-US"/>
        </w:rPr>
        <w:t>2.1.</w:t>
      </w:r>
      <w:r>
        <w:rPr>
          <w:bCs/>
          <w:szCs w:val="24"/>
          <w:lang w:eastAsia="en-US"/>
        </w:rPr>
        <w:tab/>
        <w:t xml:space="preserve">При  выплате СТОРОНОЙ2 в адрес СТОРОНЫ1 доходов, которые облагаются в РФ налогом на прибыль (доход), удерживаемым у источника выплаты, и которые в соответствии с Конвенцией или налоговым законодательством РФ </w:t>
      </w:r>
      <w:r w:rsidR="00DB18C5">
        <w:rPr>
          <w:bCs/>
          <w:szCs w:val="24"/>
          <w:lang w:eastAsia="en-US"/>
        </w:rPr>
        <w:fldChar w:fldCharType="begin">
          <w:ffData>
            <w:name w:val="ТекстовоеПоле346"/>
            <w:enabled/>
            <w:calcOnExit w:val="0"/>
            <w:textInput>
              <w:default w:val="(пп. 11 п. 2, п. 3.1 ст. 310 НК РФ) "/>
            </w:textInput>
          </w:ffData>
        </w:fldChar>
      </w:r>
      <w:bookmarkStart w:id="137" w:name="ТекстовоеПоле346"/>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(пп. 11 п. 2, п. 3.1 ст. 310 НК РФ) </w:t>
      </w:r>
      <w:r w:rsidR="00DB18C5">
        <w:rPr>
          <w:bCs/>
          <w:szCs w:val="24"/>
          <w:lang w:eastAsia="en-US"/>
        </w:rPr>
        <w:fldChar w:fldCharType="end"/>
      </w:r>
      <w:bookmarkEnd w:id="137"/>
      <w:r>
        <w:rPr>
          <w:bCs/>
          <w:szCs w:val="24"/>
          <w:lang w:eastAsia="en-US"/>
        </w:rPr>
        <w:t xml:space="preserve">  (i) облагаются в РФ по пониженным налоговым ставкам либо (</w:t>
      </w:r>
      <w:proofErr w:type="spellStart"/>
      <w:r>
        <w:rPr>
          <w:bCs/>
          <w:szCs w:val="24"/>
          <w:lang w:eastAsia="en-US"/>
        </w:rPr>
        <w:t>ii</w:t>
      </w:r>
      <w:proofErr w:type="spellEnd"/>
      <w:r>
        <w:rPr>
          <w:bCs/>
          <w:szCs w:val="24"/>
          <w:lang w:eastAsia="en-US"/>
        </w:rPr>
        <w:t xml:space="preserve">) освобождаются от налогообложения (Льготные положения), СТОРОНА1 применяет Льготные положения при предоставлении СТОРОНОЙ1 до начала исполнения обязательств по </w:t>
      </w:r>
      <w:r w:rsidR="00DB18C5">
        <w:rPr>
          <w:bCs/>
          <w:szCs w:val="24"/>
          <w:lang w:eastAsia="en-US"/>
        </w:rPr>
        <w:fldChar w:fldCharType="begin">
          <w:ffData>
            <w:name w:val="ТекстовоеПоле347"/>
            <w:enabled/>
            <w:calcOnExit w:val="0"/>
            <w:textInput>
              <w:default w:val="Договору "/>
            </w:textInput>
          </w:ffData>
        </w:fldChar>
      </w:r>
      <w:bookmarkStart w:id="138" w:name="ТекстовоеПоле347"/>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Договору </w:t>
      </w:r>
      <w:r w:rsidR="00DB18C5">
        <w:rPr>
          <w:bCs/>
          <w:szCs w:val="24"/>
          <w:lang w:eastAsia="en-US"/>
        </w:rPr>
        <w:fldChar w:fldCharType="end"/>
      </w:r>
      <w:bookmarkEnd w:id="138"/>
      <w:r>
        <w:rPr>
          <w:bCs/>
          <w:szCs w:val="24"/>
          <w:lang w:eastAsia="en-US"/>
        </w:rPr>
        <w:t xml:space="preserve">  информации </w:t>
      </w:r>
      <w:r w:rsidR="00DB18C5">
        <w:rPr>
          <w:bCs/>
          <w:szCs w:val="24"/>
          <w:lang w:eastAsia="en-US"/>
        </w:rPr>
        <w:fldChar w:fldCharType="begin">
          <w:ffData>
            <w:name w:val="ТекстовоеПоле348"/>
            <w:enabled/>
            <w:calcOnExit w:val="0"/>
            <w:textInput>
              <w:default w:val="(по прилагаемой к договору форме) "/>
            </w:textInput>
          </w:ffData>
        </w:fldChar>
      </w:r>
      <w:bookmarkStart w:id="139" w:name="ТекстовоеПоле348"/>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(по прилагаемой к договору форме) </w:t>
      </w:r>
      <w:r w:rsidR="00DB18C5">
        <w:rPr>
          <w:bCs/>
          <w:szCs w:val="24"/>
          <w:lang w:eastAsia="en-US"/>
        </w:rPr>
        <w:fldChar w:fldCharType="end"/>
      </w:r>
      <w:bookmarkEnd w:id="139"/>
      <w:r>
        <w:rPr>
          <w:bCs/>
          <w:szCs w:val="24"/>
          <w:lang w:eastAsia="en-US"/>
        </w:rPr>
        <w:t xml:space="preserve">  о лице(-ах), имеющем(-их) фактическое право на причитающийся ему(им) доход по </w:t>
      </w:r>
      <w:r w:rsidR="00DB18C5">
        <w:rPr>
          <w:bCs/>
          <w:szCs w:val="24"/>
          <w:lang w:eastAsia="en-US"/>
        </w:rPr>
        <w:fldChar w:fldCharType="begin">
          <w:ffData>
            <w:name w:val="ТекстовоеПоле349"/>
            <w:enabled/>
            <w:calcOnExit w:val="0"/>
            <w:textInput>
              <w:default w:val="Договору "/>
            </w:textInput>
          </w:ffData>
        </w:fldChar>
      </w:r>
      <w:bookmarkStart w:id="140" w:name="ТекстовоеПоле349"/>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Договору </w:t>
      </w:r>
      <w:r w:rsidR="00DB18C5">
        <w:rPr>
          <w:bCs/>
          <w:szCs w:val="24"/>
          <w:lang w:eastAsia="en-US"/>
        </w:rPr>
        <w:fldChar w:fldCharType="end"/>
      </w:r>
      <w:bookmarkEnd w:id="140"/>
      <w:r>
        <w:rPr>
          <w:bCs/>
          <w:szCs w:val="24"/>
          <w:lang w:eastAsia="en-US"/>
        </w:rPr>
        <w:t xml:space="preserve"> и подтверждение постоянного местонахождения (Налогового </w:t>
      </w:r>
      <w:proofErr w:type="spellStart"/>
      <w:r>
        <w:rPr>
          <w:bCs/>
          <w:szCs w:val="24"/>
          <w:lang w:eastAsia="en-US"/>
        </w:rPr>
        <w:t>резидентства</w:t>
      </w:r>
      <w:proofErr w:type="spellEnd"/>
      <w:r>
        <w:rPr>
          <w:bCs/>
          <w:szCs w:val="24"/>
          <w:lang w:eastAsia="en-US"/>
        </w:rPr>
        <w:t xml:space="preserve">). </w:t>
      </w:r>
    </w:p>
    <w:p w:rsidR="00C57E43" w:rsidRDefault="00C57E43" w:rsidP="00C57E43">
      <w:pPr>
        <w:keepNext/>
        <w:keepLines/>
        <w:spacing w:line="276" w:lineRule="auto"/>
        <w:jc w:val="both"/>
        <w:rPr>
          <w:bCs/>
          <w:szCs w:val="24"/>
          <w:lang w:eastAsia="en-US"/>
        </w:rPr>
      </w:pPr>
      <w:r>
        <w:rPr>
          <w:bCs/>
          <w:szCs w:val="24"/>
          <w:lang w:eastAsia="en-US"/>
        </w:rPr>
        <w:t>2.2.</w:t>
      </w:r>
      <w:r>
        <w:rPr>
          <w:bCs/>
          <w:szCs w:val="24"/>
          <w:lang w:eastAsia="en-US"/>
        </w:rPr>
        <w:tab/>
        <w:t xml:space="preserve"> Подтверждение Налогового </w:t>
      </w:r>
      <w:proofErr w:type="spellStart"/>
      <w:r>
        <w:rPr>
          <w:bCs/>
          <w:szCs w:val="24"/>
          <w:lang w:eastAsia="en-US"/>
        </w:rPr>
        <w:t>резидентства</w:t>
      </w:r>
      <w:proofErr w:type="spellEnd"/>
      <w:r>
        <w:rPr>
          <w:bCs/>
          <w:szCs w:val="24"/>
          <w:lang w:eastAsia="en-US"/>
        </w:rPr>
        <w:t xml:space="preserve"> в иностранной юрисдикции должно иметь ссылку на Конвенцию, а также перевод на русский язык, заверенный нотариально или консульским учреждением РФ в иностранном государстве. Подтверждение должно содержать </w:t>
      </w:r>
      <w:proofErr w:type="spellStart"/>
      <w:r>
        <w:rPr>
          <w:bCs/>
          <w:szCs w:val="24"/>
          <w:lang w:eastAsia="en-US"/>
        </w:rPr>
        <w:t>апостиль</w:t>
      </w:r>
      <w:proofErr w:type="spellEnd"/>
      <w:r>
        <w:rPr>
          <w:bCs/>
          <w:szCs w:val="24"/>
          <w:lang w:eastAsia="en-US"/>
        </w:rPr>
        <w:t xml:space="preserve"> или быть иным образом легализовано, если иное не предусмотрено Конвенцией.  </w:t>
      </w:r>
    </w:p>
    <w:p w:rsidR="00C57E43" w:rsidRDefault="00C57E43" w:rsidP="00C57E43">
      <w:pPr>
        <w:keepNext/>
        <w:keepLines/>
        <w:spacing w:line="276" w:lineRule="auto"/>
        <w:jc w:val="both"/>
        <w:rPr>
          <w:bCs/>
          <w:szCs w:val="24"/>
          <w:lang w:eastAsia="en-US"/>
        </w:rPr>
      </w:pPr>
      <w:r>
        <w:rPr>
          <w:bCs/>
          <w:szCs w:val="24"/>
          <w:lang w:eastAsia="en-US"/>
        </w:rPr>
        <w:t>2.3.</w:t>
      </w:r>
      <w:r>
        <w:rPr>
          <w:bCs/>
          <w:szCs w:val="24"/>
          <w:lang w:eastAsia="en-US"/>
        </w:rPr>
        <w:tab/>
        <w:t xml:space="preserve"> Если СТОРОНА1 или иное(-</w:t>
      </w:r>
      <w:proofErr w:type="spellStart"/>
      <w:r>
        <w:rPr>
          <w:bCs/>
          <w:szCs w:val="24"/>
          <w:lang w:eastAsia="en-US"/>
        </w:rPr>
        <w:t>ые</w:t>
      </w:r>
      <w:proofErr w:type="spellEnd"/>
      <w:r>
        <w:rPr>
          <w:bCs/>
          <w:szCs w:val="24"/>
          <w:lang w:eastAsia="en-US"/>
        </w:rPr>
        <w:t>) имеющее(-</w:t>
      </w:r>
      <w:proofErr w:type="spellStart"/>
      <w:r>
        <w:rPr>
          <w:bCs/>
          <w:szCs w:val="24"/>
          <w:lang w:eastAsia="en-US"/>
        </w:rPr>
        <w:t>ие</w:t>
      </w:r>
      <w:proofErr w:type="spellEnd"/>
      <w:r>
        <w:rPr>
          <w:bCs/>
          <w:szCs w:val="24"/>
          <w:lang w:eastAsia="en-US"/>
        </w:rPr>
        <w:t xml:space="preserve">) фактическое право на доход лицо (лица) утратят фактическое право на причитающийся доход (один из видов дохода) по </w:t>
      </w:r>
      <w:r w:rsidR="00DB18C5">
        <w:rPr>
          <w:bCs/>
          <w:szCs w:val="24"/>
          <w:lang w:eastAsia="en-US"/>
        </w:rPr>
        <w:fldChar w:fldCharType="begin">
          <w:ffData>
            <w:name w:val="ТекстовоеПоле350"/>
            <w:enabled/>
            <w:calcOnExit w:val="0"/>
            <w:textInput>
              <w:default w:val="Договору "/>
            </w:textInput>
          </w:ffData>
        </w:fldChar>
      </w:r>
      <w:bookmarkStart w:id="141" w:name="ТекстовоеПоле350"/>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Договору </w:t>
      </w:r>
      <w:r w:rsidR="00DB18C5">
        <w:rPr>
          <w:bCs/>
          <w:szCs w:val="24"/>
          <w:lang w:eastAsia="en-US"/>
        </w:rPr>
        <w:fldChar w:fldCharType="end"/>
      </w:r>
      <w:bookmarkEnd w:id="141"/>
      <w:r>
        <w:rPr>
          <w:bCs/>
          <w:szCs w:val="24"/>
          <w:lang w:eastAsia="en-US"/>
        </w:rPr>
        <w:t xml:space="preserve"> и (или) изменят Налоговое </w:t>
      </w:r>
      <w:proofErr w:type="spellStart"/>
      <w:r>
        <w:rPr>
          <w:bCs/>
          <w:szCs w:val="24"/>
          <w:lang w:eastAsia="en-US"/>
        </w:rPr>
        <w:t>резидентство</w:t>
      </w:r>
      <w:proofErr w:type="spellEnd"/>
      <w:r>
        <w:rPr>
          <w:bCs/>
          <w:szCs w:val="24"/>
          <w:lang w:eastAsia="en-US"/>
        </w:rPr>
        <w:t xml:space="preserve">, СТОРОНА1 уведомляет СТОРОНУ2 не позднее 30-ти дней с даты изменения и сообщает информацию о лице(-ах), имеющем(-их) фактическое право на доход по </w:t>
      </w:r>
      <w:r w:rsidR="00DB18C5">
        <w:rPr>
          <w:bCs/>
          <w:szCs w:val="24"/>
          <w:lang w:eastAsia="en-US"/>
        </w:rPr>
        <w:fldChar w:fldCharType="begin">
          <w:ffData>
            <w:name w:val="ТекстовоеПоле351"/>
            <w:enabled/>
            <w:calcOnExit w:val="0"/>
            <w:textInput>
              <w:default w:val="Договору "/>
            </w:textInput>
          </w:ffData>
        </w:fldChar>
      </w:r>
      <w:bookmarkStart w:id="142" w:name="ТекстовоеПоле351"/>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Договору </w:t>
      </w:r>
      <w:r w:rsidR="00DB18C5">
        <w:rPr>
          <w:bCs/>
          <w:szCs w:val="24"/>
          <w:lang w:eastAsia="en-US"/>
        </w:rPr>
        <w:fldChar w:fldCharType="end"/>
      </w:r>
      <w:bookmarkEnd w:id="142"/>
      <w:r>
        <w:rPr>
          <w:bCs/>
          <w:szCs w:val="24"/>
          <w:lang w:eastAsia="en-US"/>
        </w:rPr>
        <w:t xml:space="preserve"> или актуальном Налоговом </w:t>
      </w:r>
      <w:proofErr w:type="spellStart"/>
      <w:r>
        <w:rPr>
          <w:bCs/>
          <w:szCs w:val="24"/>
          <w:lang w:eastAsia="en-US"/>
        </w:rPr>
        <w:t>резидентстве</w:t>
      </w:r>
      <w:proofErr w:type="spellEnd"/>
      <w:r>
        <w:rPr>
          <w:bCs/>
          <w:szCs w:val="24"/>
          <w:lang w:eastAsia="en-US"/>
        </w:rPr>
        <w:t xml:space="preserve">, а также (если применимо) обеспечивает предоставление СТОРОНЕ2 письменного подтверждения наличия фактического права на доход у нового лица (лиц) и подтверждения его (их) Налогового </w:t>
      </w:r>
      <w:proofErr w:type="spellStart"/>
      <w:r>
        <w:rPr>
          <w:bCs/>
          <w:szCs w:val="24"/>
          <w:lang w:eastAsia="en-US"/>
        </w:rPr>
        <w:t>резидентства</w:t>
      </w:r>
      <w:proofErr w:type="spellEnd"/>
      <w:r>
        <w:rPr>
          <w:bCs/>
          <w:szCs w:val="24"/>
          <w:lang w:eastAsia="en-US"/>
        </w:rPr>
        <w:t>.</w:t>
      </w:r>
    </w:p>
    <w:p w:rsidR="00C57E43" w:rsidRDefault="00C57E43" w:rsidP="00C57E43">
      <w:pPr>
        <w:keepNext/>
        <w:keepLines/>
        <w:spacing w:line="276" w:lineRule="auto"/>
        <w:jc w:val="both"/>
        <w:rPr>
          <w:bCs/>
          <w:szCs w:val="24"/>
          <w:lang w:eastAsia="en-US"/>
        </w:rPr>
      </w:pPr>
      <w:r>
        <w:rPr>
          <w:bCs/>
          <w:szCs w:val="24"/>
          <w:lang w:eastAsia="en-US"/>
        </w:rPr>
        <w:t>2.4.</w:t>
      </w:r>
      <w:r>
        <w:rPr>
          <w:bCs/>
          <w:szCs w:val="24"/>
          <w:lang w:eastAsia="en-US"/>
        </w:rPr>
        <w:tab/>
        <w:t xml:space="preserve"> В целях обеспечения применения СТОРОНОЙ2 Льготных положений к доходам, выплачиваемым в адрес СТОРОНЫ1, СТОРОНА1 по запросу оказывает СТОРОНЕ2 необходимое содействие, в т.ч. предоставляет дополнительные документы и информацию.</w:t>
      </w:r>
    </w:p>
    <w:p w:rsidR="00C57E43" w:rsidRDefault="00C57E43" w:rsidP="00C57E43">
      <w:pPr>
        <w:keepNext/>
        <w:keepLines/>
        <w:spacing w:line="276" w:lineRule="auto"/>
        <w:jc w:val="both"/>
        <w:rPr>
          <w:bCs/>
          <w:szCs w:val="24"/>
          <w:lang w:eastAsia="en-US"/>
        </w:rPr>
      </w:pPr>
      <w:r>
        <w:rPr>
          <w:bCs/>
          <w:szCs w:val="24"/>
          <w:lang w:eastAsia="en-US"/>
        </w:rPr>
        <w:t>2.5.</w:t>
      </w:r>
      <w:r>
        <w:rPr>
          <w:bCs/>
          <w:szCs w:val="24"/>
          <w:lang w:eastAsia="en-US"/>
        </w:rPr>
        <w:tab/>
        <w:t xml:space="preserve">При предъявлении налоговыми органами РФ требования к СТОРОНЕ2 об уплате налога в размере сверх удержанной при выплате СТОРОНЕ1 дохода и уплаченной в бюджет суммы налога, а также об уплате штрафов и пени, СТОРОНА1 возмещает в течение 10-ти дней с даты получения уведомления и подтверждающих документов все возникшие у СТОРОНЫ2 Потери, вызванные предъявлением данного требования </w:t>
      </w:r>
      <w:r w:rsidR="00DB18C5">
        <w:rPr>
          <w:bCs/>
          <w:szCs w:val="24"/>
          <w:lang w:eastAsia="en-US"/>
        </w:rPr>
        <w:fldChar w:fldCharType="begin">
          <w:ffData>
            <w:name w:val="ТекстовоеПоле352"/>
            <w:enabled/>
            <w:calcOnExit w:val="0"/>
            <w:textInput>
              <w:default w:val=", увеличенные на суммы применимых налогов, подлежащих уплате Роснефтью в связи с получением от Контрагента возмещения таким образом, чтобы после уплаты применимых налогов сумма возмещения равнялась величине указанных имущественных потерь. "/>
            </w:textInput>
          </w:ffData>
        </w:fldChar>
      </w:r>
      <w:bookmarkStart w:id="143" w:name="ТекстовоеПоле352"/>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 увеличенные на суммы применимых налогов, подлежащих уплате Роснефтью в связи с получением от Контрагента возмещения таким образом, чтобы после уплаты применимых налогов сумма возмещения равнялась величине указанных имущественных потерь. </w:t>
      </w:r>
      <w:r w:rsidR="00DB18C5">
        <w:rPr>
          <w:bCs/>
          <w:szCs w:val="24"/>
          <w:lang w:eastAsia="en-US"/>
        </w:rPr>
        <w:fldChar w:fldCharType="end"/>
      </w:r>
      <w:bookmarkEnd w:id="143"/>
      <w:r>
        <w:rPr>
          <w:bCs/>
          <w:szCs w:val="24"/>
          <w:lang w:eastAsia="en-US"/>
        </w:rPr>
        <w:t xml:space="preserve"> </w:t>
      </w:r>
    </w:p>
    <w:p w:rsidR="00C57E43" w:rsidRDefault="00C57E43" w:rsidP="00C57E43">
      <w:pPr>
        <w:keepNext/>
        <w:keepLines/>
        <w:spacing w:line="276" w:lineRule="auto"/>
        <w:jc w:val="both"/>
        <w:rPr>
          <w:bCs/>
          <w:szCs w:val="24"/>
          <w:lang w:eastAsia="en-US"/>
        </w:rPr>
      </w:pPr>
      <w:r>
        <w:rPr>
          <w:bCs/>
          <w:szCs w:val="24"/>
          <w:lang w:eastAsia="en-US"/>
        </w:rPr>
        <w:t>2.6.</w:t>
      </w:r>
      <w:r>
        <w:rPr>
          <w:bCs/>
          <w:szCs w:val="24"/>
          <w:lang w:eastAsia="en-US"/>
        </w:rPr>
        <w:tab/>
        <w:t xml:space="preserve"> При отсутствии у СТОРОНЫ2 надлежащих документов налог на прибыль (доход) подлежит исчислению и удержанию СТОРОНОЙ2 из всех подлежащих налогообложению выплат в адрес СТОРОНЫ1 в порядке, установленном налоговым законодательством РФ, без учета Льготных положений, без компенсации или иного возмещения СТОРОНЕ1 соответствующих сумм налога.</w:t>
      </w:r>
    </w:p>
    <w:p w:rsidR="00C57E43" w:rsidRDefault="00C57E43" w:rsidP="00C57E43">
      <w:pPr>
        <w:keepNext/>
        <w:keepLines/>
        <w:spacing w:line="276" w:lineRule="auto"/>
        <w:jc w:val="both"/>
        <w:rPr>
          <w:bCs/>
          <w:szCs w:val="24"/>
          <w:lang w:eastAsia="en-US"/>
        </w:rPr>
      </w:pPr>
      <w:r>
        <w:rPr>
          <w:bCs/>
          <w:szCs w:val="24"/>
          <w:lang w:eastAsia="en-US"/>
        </w:rPr>
        <w:t>3.</w:t>
      </w:r>
      <w:r>
        <w:rPr>
          <w:bCs/>
          <w:szCs w:val="24"/>
          <w:lang w:eastAsia="en-US"/>
        </w:rPr>
        <w:tab/>
        <w:t>для включения в договоры с иностранными лицами при выплате доходов иностранными лицами в адрес ПАО "НК "Роснефть" или российских ОГ:</w:t>
      </w:r>
    </w:p>
    <w:p w:rsidR="00C57E43" w:rsidRDefault="00DB18C5" w:rsidP="00C57E43">
      <w:pPr>
        <w:keepNext/>
        <w:keepLines/>
        <w:spacing w:line="276" w:lineRule="auto"/>
        <w:jc w:val="both"/>
        <w:rPr>
          <w:bCs/>
          <w:szCs w:val="24"/>
          <w:lang w:eastAsia="en-US"/>
        </w:rPr>
      </w:pPr>
      <w:r>
        <w:rPr>
          <w:bCs/>
          <w:szCs w:val="24"/>
          <w:lang w:eastAsia="en-US"/>
        </w:rPr>
        <w:fldChar w:fldCharType="begin">
          <w:ffData>
            <w:name w:val="ТекстовоеПоле353"/>
            <w:enabled/>
            <w:calcOnExit w:val="0"/>
            <w:textInput>
              <w:default w:val="   "/>
            </w:textInput>
          </w:ffData>
        </w:fldChar>
      </w:r>
      <w:bookmarkStart w:id="144" w:name="ТекстовоеПоле353"/>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   </w:t>
      </w:r>
      <w:r>
        <w:rPr>
          <w:bCs/>
          <w:szCs w:val="24"/>
          <w:lang w:eastAsia="en-US"/>
        </w:rPr>
        <w:fldChar w:fldCharType="end"/>
      </w:r>
      <w:bookmarkEnd w:id="144"/>
      <w:r w:rsidR="00C57E43">
        <w:rPr>
          <w:bCs/>
          <w:szCs w:val="24"/>
          <w:lang w:eastAsia="en-US"/>
        </w:rPr>
        <w:t xml:space="preserve"> Оговорка применяется  </w:t>
      </w:r>
      <w:r w:rsidR="003C6F4A">
        <w:rPr>
          <w:bCs/>
          <w:szCs w:val="24"/>
          <w:lang w:eastAsia="en-US"/>
        </w:rPr>
        <w:fldChar w:fldCharType="begin">
          <w:ffData>
            <w:name w:val="ТекстовоеПоле316"/>
            <w:enabled/>
            <w:calcOnExit w:val="0"/>
            <w:textInput>
              <w:default w:val="Х"/>
            </w:textInput>
          </w:ffData>
        </w:fldChar>
      </w:r>
      <w:r w:rsidR="003C6F4A">
        <w:rPr>
          <w:bCs/>
          <w:szCs w:val="24"/>
          <w:lang w:eastAsia="en-US"/>
        </w:rPr>
        <w:instrText xml:space="preserve"> FORMTEXT </w:instrText>
      </w:r>
      <w:r w:rsidR="003C6F4A">
        <w:rPr>
          <w:bCs/>
          <w:szCs w:val="24"/>
          <w:lang w:eastAsia="en-US"/>
        </w:rPr>
      </w:r>
      <w:r w:rsidR="003C6F4A">
        <w:rPr>
          <w:bCs/>
          <w:szCs w:val="24"/>
          <w:lang w:eastAsia="en-US"/>
        </w:rPr>
        <w:fldChar w:fldCharType="separate"/>
      </w:r>
      <w:r w:rsidR="003C6F4A">
        <w:rPr>
          <w:bCs/>
          <w:noProof/>
          <w:szCs w:val="24"/>
          <w:lang w:eastAsia="en-US"/>
        </w:rPr>
        <w:t>Х</w:t>
      </w:r>
      <w:r w:rsidR="003C6F4A">
        <w:rPr>
          <w:bCs/>
          <w:szCs w:val="24"/>
          <w:lang w:eastAsia="en-US"/>
        </w:rPr>
        <w:fldChar w:fldCharType="end"/>
      </w:r>
      <w:r w:rsidR="00C57E43">
        <w:rPr>
          <w:bCs/>
          <w:szCs w:val="24"/>
          <w:lang w:eastAsia="en-US"/>
        </w:rPr>
        <w:t xml:space="preserve"> Оговорка не применяется</w:t>
      </w:r>
    </w:p>
    <w:p w:rsidR="00C57E43" w:rsidRDefault="00C57E43" w:rsidP="00C57E43">
      <w:pPr>
        <w:keepNext/>
        <w:keepLines/>
        <w:spacing w:line="276" w:lineRule="auto"/>
        <w:jc w:val="both"/>
        <w:rPr>
          <w:bCs/>
          <w:szCs w:val="24"/>
          <w:lang w:eastAsia="en-US"/>
        </w:rPr>
      </w:pPr>
      <w:r>
        <w:rPr>
          <w:bCs/>
          <w:szCs w:val="24"/>
          <w:lang w:eastAsia="en-US"/>
        </w:rPr>
        <w:t>3.1.</w:t>
      </w:r>
      <w:r>
        <w:rPr>
          <w:bCs/>
          <w:szCs w:val="24"/>
          <w:lang w:eastAsia="en-US"/>
        </w:rPr>
        <w:tab/>
        <w:t xml:space="preserve">При выплате СТОРОНОЙ1 в адрес СТОРОНЫ2 доходов, которые в юрисдикции налогового </w:t>
      </w:r>
      <w:proofErr w:type="spellStart"/>
      <w:r>
        <w:rPr>
          <w:bCs/>
          <w:szCs w:val="24"/>
          <w:lang w:eastAsia="en-US"/>
        </w:rPr>
        <w:t>резидентства</w:t>
      </w:r>
      <w:proofErr w:type="spellEnd"/>
      <w:r>
        <w:rPr>
          <w:bCs/>
          <w:szCs w:val="24"/>
          <w:lang w:eastAsia="en-US"/>
        </w:rPr>
        <w:t xml:space="preserve"> СТОРОНЫ1 облагаются налогом на прибыль (доход), удерживаемым у источника выплаты, и которые в соответствии с Конвенцией (i) облагаются в юрисдикции налогового </w:t>
      </w:r>
      <w:proofErr w:type="spellStart"/>
      <w:r>
        <w:rPr>
          <w:bCs/>
          <w:szCs w:val="24"/>
          <w:lang w:eastAsia="en-US"/>
        </w:rPr>
        <w:t>резидентства</w:t>
      </w:r>
      <w:proofErr w:type="spellEnd"/>
      <w:r>
        <w:rPr>
          <w:bCs/>
          <w:szCs w:val="24"/>
          <w:lang w:eastAsia="en-US"/>
        </w:rPr>
        <w:t xml:space="preserve"> СТОРОНЫ1 по пониженным налоговым ставкам либо (</w:t>
      </w:r>
      <w:proofErr w:type="spellStart"/>
      <w:r>
        <w:rPr>
          <w:bCs/>
          <w:szCs w:val="24"/>
          <w:lang w:eastAsia="en-US"/>
        </w:rPr>
        <w:t>ii</w:t>
      </w:r>
      <w:proofErr w:type="spellEnd"/>
      <w:r>
        <w:rPr>
          <w:bCs/>
          <w:szCs w:val="24"/>
          <w:lang w:eastAsia="en-US"/>
        </w:rPr>
        <w:t xml:space="preserve">) освобождаются от налогообложения (Льготные положения), СТОРОНА1 применяет Льготные положения. </w:t>
      </w:r>
    </w:p>
    <w:p w:rsidR="00C57E43" w:rsidRDefault="00C57E43" w:rsidP="00C57E43">
      <w:pPr>
        <w:keepNext/>
        <w:keepLines/>
        <w:spacing w:line="276" w:lineRule="auto"/>
        <w:jc w:val="both"/>
        <w:rPr>
          <w:bCs/>
          <w:szCs w:val="24"/>
          <w:lang w:eastAsia="en-US"/>
        </w:rPr>
      </w:pPr>
      <w:r>
        <w:rPr>
          <w:bCs/>
          <w:szCs w:val="24"/>
          <w:lang w:eastAsia="en-US"/>
        </w:rPr>
        <w:t>3.2.</w:t>
      </w:r>
      <w:r>
        <w:rPr>
          <w:bCs/>
          <w:szCs w:val="24"/>
          <w:lang w:eastAsia="en-US"/>
        </w:rPr>
        <w:tab/>
        <w:t xml:space="preserve"> СТОРОНА1 информирует СТОРОНУ2 о требованиях к составу и порядку оформления документов, предоставляемых СТОРОНОЙ2 для целей применения СТОРОНОЙ1 Льготных положений. СТОРОНА1 незамедлительно после удержания и уплаты налога предоставляет СТОРОНЕ2 письменное подтверждение фактической уплаты удержанного налога на прибыль (доход) в адрес компетентных органов соответствующего иностранного государства, содержащее наименование СТОРОНЫ1, ИНН или аналог, название налога, сумму дохода, с которого был удержан налог, ставку и сумму уплаченного налога, а также копии подтверждающих документов. </w:t>
      </w:r>
    </w:p>
    <w:p w:rsidR="00C57E43" w:rsidRDefault="00C57E43" w:rsidP="00C57E43">
      <w:pPr>
        <w:keepNext/>
        <w:keepLines/>
        <w:spacing w:line="276" w:lineRule="auto"/>
        <w:jc w:val="both"/>
        <w:rPr>
          <w:bCs/>
          <w:szCs w:val="24"/>
          <w:lang w:eastAsia="en-US"/>
        </w:rPr>
      </w:pPr>
      <w:r>
        <w:rPr>
          <w:bCs/>
          <w:szCs w:val="24"/>
          <w:lang w:eastAsia="en-US"/>
        </w:rPr>
        <w:t>3.3.</w:t>
      </w:r>
      <w:r>
        <w:rPr>
          <w:bCs/>
          <w:szCs w:val="24"/>
          <w:lang w:eastAsia="en-US"/>
        </w:rPr>
        <w:tab/>
        <w:t xml:space="preserve"> При истребовании налоговым органом РФ у СТОРОНЫ2 дополнительных документов, подтверждающих удержание и уплату налога в иностранном государстве, СТОРОНА1 оказывает СТОРОНЕ2 необходимое содействие.</w:t>
      </w:r>
    </w:p>
    <w:p w:rsidR="00C57E43" w:rsidRDefault="00C57E43" w:rsidP="00C57E43">
      <w:pPr>
        <w:keepNext/>
        <w:keepLines/>
        <w:spacing w:line="276" w:lineRule="auto"/>
        <w:jc w:val="both"/>
        <w:rPr>
          <w:bCs/>
          <w:szCs w:val="24"/>
          <w:lang w:eastAsia="en-US"/>
        </w:rPr>
      </w:pPr>
      <w:r>
        <w:rPr>
          <w:bCs/>
          <w:szCs w:val="24"/>
          <w:lang w:eastAsia="en-US"/>
        </w:rPr>
        <w:t>3.4.</w:t>
      </w:r>
      <w:r>
        <w:rPr>
          <w:bCs/>
          <w:szCs w:val="24"/>
          <w:lang w:eastAsia="en-US"/>
        </w:rPr>
        <w:tab/>
        <w:t xml:space="preserve"> При удержании СТОРОНОЙ1 налога на прибыль (доход) из выплат в адрес СТОРОНЫ2 без последующего предоставления подтверждающих документов об уплате налога, СТОРОНА2 вправе потребовать с СТОРОНЫ1 возмещения убытков в размере удержанного налога/неполученных сумм </w:t>
      </w:r>
      <w:r w:rsidR="00DB18C5">
        <w:rPr>
          <w:bCs/>
          <w:szCs w:val="24"/>
          <w:lang w:eastAsia="en-US"/>
        </w:rPr>
        <w:fldChar w:fldCharType="begin">
          <w:ffData>
            <w:name w:val="ТекстовоеПоле355"/>
            <w:enabled/>
            <w:calcOnExit w:val="0"/>
            <w:textInput>
              <w:default w:val=", увеличенные на суммы применимых налогов, подлежащих уплате Роснефтью в связи с получением от Контрагента возмещения, чтобы после их уплаты сумма возмещения равнялась величине указанного удержанного налога/неполученных сумм "/>
            </w:textInput>
          </w:ffData>
        </w:fldChar>
      </w:r>
      <w:bookmarkStart w:id="145" w:name="ТекстовоеПоле355"/>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 увеличенные на суммы применимых налогов, подлежащих уплате Роснефтью в связи с получением от Контрагента возмещения, чтобы после их уплаты сумма возмещения равнялась величине указанного удержанного налога/неполученных сумм </w:t>
      </w:r>
      <w:r w:rsidR="00DB18C5">
        <w:rPr>
          <w:bCs/>
          <w:szCs w:val="24"/>
          <w:lang w:eastAsia="en-US"/>
        </w:rPr>
        <w:fldChar w:fldCharType="end"/>
      </w:r>
      <w:bookmarkEnd w:id="145"/>
      <w:r>
        <w:rPr>
          <w:bCs/>
          <w:szCs w:val="24"/>
          <w:lang w:eastAsia="en-US"/>
        </w:rPr>
        <w:t>.</w:t>
      </w:r>
    </w:p>
    <w:p w:rsidR="00C57E43" w:rsidRPr="00C57E43" w:rsidRDefault="00C57E43" w:rsidP="00C57E43">
      <w:pPr>
        <w:rPr>
          <w:lang w:eastAsia="en-US"/>
        </w:rPr>
      </w:pPr>
      <w:r>
        <w:rPr>
          <w:lang w:eastAsia="en-US"/>
        </w:rPr>
        <w:br w:type="page"/>
      </w:r>
    </w:p>
    <w:p w:rsidR="00C57E43" w:rsidRPr="00C57E43" w:rsidRDefault="00C57E43" w:rsidP="00C57E43">
      <w:pPr>
        <w:keepNext/>
        <w:keepLines/>
        <w:spacing w:line="276" w:lineRule="auto"/>
        <w:outlineLvl w:val="1"/>
        <w:rPr>
          <w:b/>
          <w:bCs/>
          <w:szCs w:val="24"/>
          <w:lang w:eastAsia="en-US"/>
        </w:rPr>
      </w:pPr>
      <w:r w:rsidRPr="007B37D6">
        <w:rPr>
          <w:b/>
          <w:bCs/>
          <w:szCs w:val="24"/>
          <w:lang w:eastAsia="en-US"/>
        </w:rPr>
        <w:t>Оговорка</w:t>
      </w:r>
      <w:r w:rsidRPr="00C57E43">
        <w:rPr>
          <w:b/>
          <w:bCs/>
          <w:szCs w:val="24"/>
          <w:lang w:eastAsia="en-US"/>
        </w:rPr>
        <w:t xml:space="preserve"> №16</w:t>
      </w:r>
    </w:p>
    <w:p w:rsidR="00C57E43" w:rsidRPr="00C57E43" w:rsidRDefault="00C57E43" w:rsidP="00C57E43">
      <w:pPr>
        <w:keepNext/>
        <w:keepLines/>
        <w:spacing w:line="276" w:lineRule="auto"/>
        <w:jc w:val="center"/>
        <w:rPr>
          <w:b/>
          <w:bCs/>
          <w:szCs w:val="24"/>
          <w:lang w:eastAsia="en-US"/>
        </w:rPr>
      </w:pPr>
      <w:r w:rsidRPr="00C57E43">
        <w:rPr>
          <w:b/>
          <w:bCs/>
          <w:szCs w:val="24"/>
          <w:lang w:eastAsia="en-US"/>
        </w:rPr>
        <w:t>Оговорка о предоставлении бухгалтерской отчетности</w:t>
      </w:r>
    </w:p>
    <w:p w:rsidR="00C57E43" w:rsidRPr="00C57E43" w:rsidRDefault="005D6676" w:rsidP="00C57E43">
      <w:pPr>
        <w:keepNext/>
        <w:keepLines/>
        <w:spacing w:line="276" w:lineRule="auto"/>
        <w:jc w:val="both"/>
        <w:rPr>
          <w:bCs/>
          <w:szCs w:val="24"/>
          <w:lang w:eastAsia="en-US"/>
        </w:rPr>
      </w:pPr>
      <w:r>
        <w:rPr>
          <w:bCs/>
          <w:szCs w:val="24"/>
          <w:lang w:eastAsia="en-US"/>
        </w:rPr>
        <w:fldChar w:fldCharType="begin">
          <w:ffData>
            <w:name w:val="ТекстовоеПоле356"/>
            <w:enabled/>
            <w:calcOnExit w:val="0"/>
            <w:textInput>
              <w:default w:val="Х"/>
            </w:textInput>
          </w:ffData>
        </w:fldChar>
      </w:r>
      <w:bookmarkStart w:id="146" w:name="ТекстовоеПоле356"/>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Х</w:t>
      </w:r>
      <w:r>
        <w:rPr>
          <w:bCs/>
          <w:szCs w:val="24"/>
          <w:lang w:eastAsia="en-US"/>
        </w:rPr>
        <w:fldChar w:fldCharType="end"/>
      </w:r>
      <w:bookmarkEnd w:id="146"/>
      <w:r w:rsidR="00C57E43" w:rsidRPr="00C57E43">
        <w:rPr>
          <w:bCs/>
          <w:szCs w:val="24"/>
          <w:lang w:eastAsia="en-US"/>
        </w:rPr>
        <w:t xml:space="preserve"> Оговорка применяется (применимо, если отмечено крестом) / </w:t>
      </w:r>
      <w:r w:rsidR="00DB18C5">
        <w:rPr>
          <w:bCs/>
          <w:szCs w:val="24"/>
          <w:lang w:eastAsia="en-US"/>
        </w:rPr>
        <w:fldChar w:fldCharType="begin">
          <w:ffData>
            <w:name w:val="ТекстовоеПоле357"/>
            <w:enabled/>
            <w:calcOnExit w:val="0"/>
            <w:textInput>
              <w:default w:val="_ "/>
            </w:textInput>
          </w:ffData>
        </w:fldChar>
      </w:r>
      <w:bookmarkStart w:id="147" w:name="ТекстовоеПоле357"/>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_ </w:t>
      </w:r>
      <w:r w:rsidR="00DB18C5">
        <w:rPr>
          <w:bCs/>
          <w:szCs w:val="24"/>
          <w:lang w:eastAsia="en-US"/>
        </w:rPr>
        <w:fldChar w:fldCharType="end"/>
      </w:r>
      <w:bookmarkEnd w:id="147"/>
      <w:r w:rsidR="00C57E43" w:rsidRPr="00C57E43">
        <w:rPr>
          <w:bCs/>
          <w:szCs w:val="24"/>
          <w:lang w:eastAsia="en-US"/>
        </w:rPr>
        <w:t xml:space="preserve"> Оговорка не применяется</w:t>
      </w:r>
    </w:p>
    <w:p w:rsidR="00C57E43" w:rsidRPr="00C57E43" w:rsidRDefault="00C57E43" w:rsidP="00C57E43">
      <w:pPr>
        <w:keepNext/>
        <w:keepLines/>
        <w:spacing w:line="276" w:lineRule="auto"/>
        <w:jc w:val="both"/>
        <w:rPr>
          <w:bCs/>
          <w:szCs w:val="24"/>
          <w:lang w:eastAsia="en-US"/>
        </w:rPr>
      </w:pP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Для подтверждения достоверности информации о финансовом положении СТОРОНА1 предоставляет СТОРОНЕ2 бухгалтерскую (финансовую) отчетность ( "Отчетность"), в </w:t>
      </w:r>
      <w:r w:rsidR="00DB18C5">
        <w:rPr>
          <w:bCs/>
          <w:szCs w:val="24"/>
          <w:lang w:eastAsia="en-US"/>
        </w:rPr>
        <w:fldChar w:fldCharType="begin">
          <w:ffData>
            <w:name w:val="ТекстовоеПоле358"/>
            <w:enabled/>
            <w:calcOnExit w:val="0"/>
            <w:textInput>
              <w:default w:val="(выбрать вариант: электронном/бумажном "/>
            </w:textInput>
          </w:ffData>
        </w:fldChar>
      </w:r>
      <w:bookmarkStart w:id="148" w:name="ТекстовоеПоле358"/>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(выбрать вариант: электронном/бумажном </w:t>
      </w:r>
      <w:r w:rsidR="00DB18C5">
        <w:rPr>
          <w:bCs/>
          <w:szCs w:val="24"/>
          <w:lang w:eastAsia="en-US"/>
        </w:rPr>
        <w:fldChar w:fldCharType="end"/>
      </w:r>
      <w:bookmarkEnd w:id="148"/>
      <w:r w:rsidRPr="00C57E43">
        <w:rPr>
          <w:bCs/>
          <w:szCs w:val="24"/>
          <w:lang w:eastAsia="en-US"/>
        </w:rPr>
        <w:t xml:space="preserve"> виде, в течение </w:t>
      </w:r>
      <w:r w:rsidR="00DB18C5">
        <w:rPr>
          <w:bCs/>
          <w:szCs w:val="24"/>
          <w:lang w:eastAsia="en-US"/>
        </w:rPr>
        <w:fldChar w:fldCharType="begin">
          <w:ffData>
            <w:name w:val="ТекстовоеПоле359"/>
            <w:enabled/>
            <w:calcOnExit w:val="0"/>
            <w:textInput>
              <w:default w:val="10-ти "/>
            </w:textInput>
          </w:ffData>
        </w:fldChar>
      </w:r>
      <w:bookmarkStart w:id="149" w:name="ТекстовоеПоле359"/>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10-ти </w:t>
      </w:r>
      <w:r w:rsidR="00DB18C5">
        <w:rPr>
          <w:bCs/>
          <w:szCs w:val="24"/>
          <w:lang w:eastAsia="en-US"/>
        </w:rPr>
        <w:fldChar w:fldCharType="end"/>
      </w:r>
      <w:bookmarkEnd w:id="149"/>
      <w:r w:rsidRPr="00C57E43">
        <w:rPr>
          <w:bCs/>
          <w:szCs w:val="24"/>
          <w:lang w:eastAsia="en-US"/>
        </w:rPr>
        <w:t xml:space="preserve"> рабочих дней с даты получения запроса. </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Отчетность предоставляется на последнюю отчетную дату (квартал, год) за подписью руководителя организации, заверенная печатью </w:t>
      </w:r>
      <w:r w:rsidR="006A5034">
        <w:rPr>
          <w:bCs/>
          <w:szCs w:val="24"/>
          <w:lang w:eastAsia="en-US"/>
        </w:rPr>
        <w:fldChar w:fldCharType="begin">
          <w:ffData>
            <w:name w:val="ТекстовоеПоле360"/>
            <w:enabled/>
            <w:calcOnExit w:val="0"/>
            <w:textInput>
              <w:default w:val=": для резидентов РФ, коммерческих организаций: "/>
            </w:textInput>
          </w:ffData>
        </w:fldChar>
      </w:r>
      <w:bookmarkStart w:id="150" w:name="ТекстовоеПоле360"/>
      <w:r w:rsidR="006A5034">
        <w:rPr>
          <w:bCs/>
          <w:szCs w:val="24"/>
          <w:lang w:eastAsia="en-US"/>
        </w:rPr>
        <w:instrText xml:space="preserve"> FORMTEXT </w:instrText>
      </w:r>
      <w:r w:rsidR="006A5034">
        <w:rPr>
          <w:bCs/>
          <w:szCs w:val="24"/>
          <w:lang w:eastAsia="en-US"/>
        </w:rPr>
      </w:r>
      <w:r w:rsidR="006A5034">
        <w:rPr>
          <w:bCs/>
          <w:szCs w:val="24"/>
          <w:lang w:eastAsia="en-US"/>
        </w:rPr>
        <w:fldChar w:fldCharType="separate"/>
      </w:r>
      <w:r w:rsidR="006A5034">
        <w:rPr>
          <w:bCs/>
          <w:noProof/>
          <w:szCs w:val="24"/>
          <w:lang w:eastAsia="en-US"/>
        </w:rPr>
        <w:t xml:space="preserve">: для резидентов РФ, коммерческих организаций: </w:t>
      </w:r>
      <w:r w:rsidR="006A5034">
        <w:rPr>
          <w:bCs/>
          <w:szCs w:val="24"/>
          <w:lang w:eastAsia="en-US"/>
        </w:rPr>
        <w:fldChar w:fldCharType="end"/>
      </w:r>
      <w:bookmarkEnd w:id="150"/>
      <w:r w:rsidRPr="00C57E43">
        <w:rPr>
          <w:bCs/>
          <w:szCs w:val="24"/>
          <w:lang w:eastAsia="en-US"/>
        </w:rPr>
        <w:t xml:space="preserve"> </w:t>
      </w:r>
      <w:r w:rsidR="00DB18C5">
        <w:rPr>
          <w:bCs/>
          <w:szCs w:val="24"/>
          <w:lang w:eastAsia="en-US"/>
        </w:rPr>
        <w:fldChar w:fldCharType="begin">
          <w:ffData>
            <w:name w:val="ТекстовоеПоле361"/>
            <w:enabled/>
            <w:calcOnExit w:val="0"/>
            <w:textInput>
              <w:default w:val="по формам, установленным Федеральным стандартом бухгалтерского учета ФСБУ 4/2023 &quot;Бухгалтерская (финансовая) отчетность&quot;, утвержденным Приказом Минфина России от 04.10.2023 № 157н: форма 0710001 (Бухгалтерский баланс), форма 0710002 "/>
            </w:textInput>
          </w:ffData>
        </w:fldChar>
      </w:r>
      <w:bookmarkStart w:id="151" w:name="ТекстовоеПоле361"/>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по формам, установленным Федеральным стандартом бухгалтерского учета ФСБУ 4/2023 "Бухгалтерская (финансовая) отчетность", утвержденным Приказом Минфина России от 04.10.2023 № 157н: форма 0710001 (Бухгалтерский баланс), форма 0710002 </w:t>
      </w:r>
      <w:r w:rsidR="00DB18C5">
        <w:rPr>
          <w:bCs/>
          <w:szCs w:val="24"/>
          <w:lang w:eastAsia="en-US"/>
        </w:rPr>
        <w:fldChar w:fldCharType="end"/>
      </w:r>
      <w:bookmarkEnd w:id="151"/>
      <w:r w:rsidRPr="00C57E43">
        <w:rPr>
          <w:bCs/>
          <w:szCs w:val="24"/>
          <w:lang w:eastAsia="en-US"/>
        </w:rPr>
        <w:t xml:space="preserve">  </w:t>
      </w:r>
      <w:r w:rsidR="00DB18C5">
        <w:rPr>
          <w:bCs/>
          <w:szCs w:val="24"/>
          <w:lang w:eastAsia="en-US"/>
        </w:rPr>
        <w:fldChar w:fldCharType="begin">
          <w:ffData>
            <w:name w:val="ТекстовоеПоле362"/>
            <w:enabled/>
            <w:calcOnExit w:val="0"/>
            <w:textInput>
              <w:default w:val="(отчет о финансовых результатах), форма 0710004 (Отчет об изменениях капитала), форма 0710005 (Отчет о движении денежных средств). "/>
            </w:textInput>
          </w:ffData>
        </w:fldChar>
      </w:r>
      <w:bookmarkStart w:id="152" w:name="ТекстовоеПоле362"/>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(отчет о финансовых результатах), форма 0710004 (Отчет об изменениях капитала), форма 0710005 (Отчет о движении денежных средств). </w:t>
      </w:r>
      <w:r w:rsidR="00DB18C5">
        <w:rPr>
          <w:bCs/>
          <w:szCs w:val="24"/>
          <w:lang w:eastAsia="en-US"/>
        </w:rPr>
        <w:fldChar w:fldCharType="end"/>
      </w:r>
      <w:bookmarkEnd w:id="152"/>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При отсутствии Отчетности на дату запроса предоставляется Отчетность на предыдущую отчетную дату с последующим обязательным предоставлением Отчетности на последнюю отчетную дату в срок не позднее </w:t>
      </w:r>
      <w:r w:rsidR="00DB18C5">
        <w:rPr>
          <w:bCs/>
          <w:szCs w:val="24"/>
          <w:lang w:eastAsia="en-US"/>
        </w:rPr>
        <w:fldChar w:fldCharType="begin">
          <w:ffData>
            <w:name w:val="ТекстовоеПоле368"/>
            <w:enabled/>
            <w:calcOnExit w:val="0"/>
            <w:textInput>
              <w:default w:val="3-х "/>
            </w:textInput>
          </w:ffData>
        </w:fldChar>
      </w:r>
      <w:bookmarkStart w:id="153" w:name="ТекстовоеПоле368"/>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3-х </w:t>
      </w:r>
      <w:r w:rsidR="00DB18C5">
        <w:rPr>
          <w:bCs/>
          <w:szCs w:val="24"/>
          <w:lang w:eastAsia="en-US"/>
        </w:rPr>
        <w:fldChar w:fldCharType="end"/>
      </w:r>
      <w:bookmarkEnd w:id="153"/>
      <w:r w:rsidRPr="00C57E43">
        <w:rPr>
          <w:bCs/>
          <w:szCs w:val="24"/>
          <w:lang w:eastAsia="en-US"/>
        </w:rPr>
        <w:t xml:space="preserve"> рабочих дней с даты ее подписания. </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Годовая Отчетность предоставляется с отметкой налогового органа о принятии. При отсутствии на дату запроса указанной отметки годовая Отчетность предоставляется без нее с последующим обязательным предоставлением годовой Отчетности с отметкой налогового органа о её принятии не позднее </w:t>
      </w:r>
      <w:r w:rsidR="00DB18C5">
        <w:rPr>
          <w:bCs/>
          <w:szCs w:val="24"/>
          <w:lang w:eastAsia="en-US"/>
        </w:rPr>
        <w:fldChar w:fldCharType="begin">
          <w:ffData>
            <w:name w:val="ТекстовоеПоле369"/>
            <w:enabled/>
            <w:calcOnExit w:val="0"/>
            <w:textInput>
              <w:default w:val="3-х "/>
            </w:textInput>
          </w:ffData>
        </w:fldChar>
      </w:r>
      <w:bookmarkStart w:id="154" w:name="ТекстовоеПоле369"/>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3-х </w:t>
      </w:r>
      <w:r w:rsidR="00DB18C5">
        <w:rPr>
          <w:bCs/>
          <w:szCs w:val="24"/>
          <w:lang w:eastAsia="en-US"/>
        </w:rPr>
        <w:fldChar w:fldCharType="end"/>
      </w:r>
      <w:bookmarkEnd w:id="154"/>
      <w:r w:rsidRPr="00C57E43">
        <w:rPr>
          <w:bCs/>
          <w:szCs w:val="24"/>
          <w:lang w:eastAsia="en-US"/>
        </w:rPr>
        <w:t xml:space="preserve"> рабочих дней с даты ее получения. </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За </w:t>
      </w:r>
      <w:proofErr w:type="spellStart"/>
      <w:r w:rsidRPr="00C57E43">
        <w:rPr>
          <w:bCs/>
          <w:szCs w:val="24"/>
          <w:lang w:eastAsia="en-US"/>
        </w:rPr>
        <w:t>непредоставление</w:t>
      </w:r>
      <w:proofErr w:type="spellEnd"/>
      <w:r w:rsidRPr="00C57E43">
        <w:rPr>
          <w:bCs/>
          <w:szCs w:val="24"/>
          <w:lang w:eastAsia="en-US"/>
        </w:rPr>
        <w:t xml:space="preserve"> Отчетности СТОРОНА1 уплачивает СТОРОНЕ2 штраф в размере </w:t>
      </w:r>
      <w:r w:rsidR="00DB18C5">
        <w:rPr>
          <w:bCs/>
          <w:szCs w:val="24"/>
          <w:lang w:eastAsia="en-US"/>
        </w:rPr>
        <w:fldChar w:fldCharType="begin">
          <w:ffData>
            <w:name w:val="ТекстовоеПоле370"/>
            <w:enabled/>
            <w:calcOnExit w:val="0"/>
            <w:textInput>
              <w:default w:val="    "/>
            </w:textInput>
          </w:ffData>
        </w:fldChar>
      </w:r>
      <w:bookmarkStart w:id="155" w:name="ТекстовоеПоле370"/>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    </w:t>
      </w:r>
      <w:r w:rsidR="00DB18C5">
        <w:rPr>
          <w:bCs/>
          <w:szCs w:val="24"/>
          <w:lang w:eastAsia="en-US"/>
        </w:rPr>
        <w:fldChar w:fldCharType="end"/>
      </w:r>
      <w:bookmarkEnd w:id="155"/>
      <w:r w:rsidRPr="00C57E43">
        <w:rPr>
          <w:bCs/>
          <w:szCs w:val="24"/>
          <w:lang w:eastAsia="en-US"/>
        </w:rPr>
        <w:t xml:space="preserve"> рублей.</w:t>
      </w:r>
    </w:p>
    <w:p w:rsidR="00C57E43" w:rsidRPr="00C57E43" w:rsidRDefault="00C57E43" w:rsidP="00C57E43">
      <w:pPr>
        <w:rPr>
          <w:lang w:eastAsia="en-US"/>
        </w:rPr>
      </w:pPr>
      <w:r w:rsidRPr="00C57E43">
        <w:rPr>
          <w:lang w:eastAsia="en-US"/>
        </w:rPr>
        <w:br w:type="page"/>
      </w:r>
    </w:p>
    <w:p w:rsidR="00C57E43" w:rsidRPr="00C57E43" w:rsidRDefault="00C57E43" w:rsidP="00C57E43">
      <w:pPr>
        <w:keepNext/>
        <w:keepLines/>
        <w:spacing w:line="276" w:lineRule="auto"/>
        <w:outlineLvl w:val="1"/>
        <w:rPr>
          <w:b/>
          <w:bCs/>
          <w:szCs w:val="24"/>
          <w:lang w:eastAsia="en-US"/>
        </w:rPr>
      </w:pPr>
      <w:r w:rsidRPr="007B37D6">
        <w:rPr>
          <w:b/>
          <w:bCs/>
          <w:szCs w:val="24"/>
          <w:lang w:eastAsia="en-US"/>
        </w:rPr>
        <w:t>Оговорка</w:t>
      </w:r>
      <w:r w:rsidRPr="00C57E43">
        <w:rPr>
          <w:b/>
          <w:bCs/>
          <w:szCs w:val="24"/>
          <w:lang w:eastAsia="en-US"/>
        </w:rPr>
        <w:t xml:space="preserve"> №17</w:t>
      </w:r>
    </w:p>
    <w:p w:rsidR="00C57E43" w:rsidRPr="00C57E43" w:rsidRDefault="00C57E43" w:rsidP="00C57E43">
      <w:pPr>
        <w:keepNext/>
        <w:keepLines/>
        <w:spacing w:line="276" w:lineRule="auto"/>
        <w:jc w:val="center"/>
        <w:rPr>
          <w:b/>
          <w:bCs/>
          <w:szCs w:val="24"/>
          <w:lang w:eastAsia="en-US"/>
        </w:rPr>
      </w:pPr>
      <w:r w:rsidRPr="00C57E43">
        <w:rPr>
          <w:b/>
          <w:bCs/>
          <w:szCs w:val="24"/>
          <w:lang w:eastAsia="en-US"/>
        </w:rPr>
        <w:t xml:space="preserve">Оговорка об ответственности за </w:t>
      </w:r>
      <w:proofErr w:type="spellStart"/>
      <w:r w:rsidRPr="00C57E43">
        <w:rPr>
          <w:b/>
          <w:bCs/>
          <w:szCs w:val="24"/>
          <w:lang w:eastAsia="en-US"/>
        </w:rPr>
        <w:t>непредоставление</w:t>
      </w:r>
      <w:proofErr w:type="spellEnd"/>
      <w:r w:rsidRPr="00C57E43">
        <w:rPr>
          <w:b/>
          <w:bCs/>
          <w:szCs w:val="24"/>
          <w:lang w:eastAsia="en-US"/>
        </w:rPr>
        <w:t xml:space="preserve"> акта сверки</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В случае непредоставления и/или несвоевременного предоставления СТОРОНОЙ1 предусмотренного ДОГОВОРОМ Акта сверки взаимных расчетов, СТОРОНА2 вправе предъявить СТОРОНЕ1 требование об уплате штрафа в размере </w:t>
      </w:r>
      <w:r w:rsidR="00DB18C5">
        <w:rPr>
          <w:bCs/>
          <w:szCs w:val="24"/>
          <w:lang w:eastAsia="en-US"/>
        </w:rPr>
        <w:fldChar w:fldCharType="begin">
          <w:ffData>
            <w:name w:val="ТекстовоеПоле371"/>
            <w:enabled/>
            <w:calcOnExit w:val="0"/>
            <w:textInput>
              <w:default w:val="___________ "/>
            </w:textInput>
          </w:ffData>
        </w:fldChar>
      </w:r>
      <w:bookmarkStart w:id="156" w:name="ТекстовоеПоле371"/>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___________ </w:t>
      </w:r>
      <w:r w:rsidR="00DB18C5">
        <w:rPr>
          <w:bCs/>
          <w:szCs w:val="24"/>
          <w:lang w:eastAsia="en-US"/>
        </w:rPr>
        <w:fldChar w:fldCharType="end"/>
      </w:r>
      <w:bookmarkEnd w:id="156"/>
      <w:r w:rsidRPr="00C57E43">
        <w:rPr>
          <w:bCs/>
          <w:szCs w:val="24"/>
          <w:lang w:eastAsia="en-US"/>
        </w:rPr>
        <w:t xml:space="preserve"> руб. (НДС не облагается) за каждый факт непредоставления Акта сверки за соответствующий период.</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Акт сверки за соответствующий период считается </w:t>
      </w:r>
      <w:proofErr w:type="spellStart"/>
      <w:r w:rsidRPr="00C57E43">
        <w:rPr>
          <w:bCs/>
          <w:szCs w:val="24"/>
          <w:lang w:eastAsia="en-US"/>
        </w:rPr>
        <w:t>непредоставленным</w:t>
      </w:r>
      <w:proofErr w:type="spellEnd"/>
      <w:r w:rsidRPr="00C57E43">
        <w:rPr>
          <w:bCs/>
          <w:szCs w:val="24"/>
          <w:lang w:eastAsia="en-US"/>
        </w:rPr>
        <w:t xml:space="preserve"> и/или несвоевременно предоставленным СТОРОНОЙ1, в случае его непредоставления СТОРОНЕ2 в сроки, установленные ДОГОВОРОМ.</w:t>
      </w:r>
    </w:p>
    <w:p w:rsidR="00C57E43" w:rsidRPr="00C57E43" w:rsidRDefault="00C57E43" w:rsidP="00C57E43">
      <w:pPr>
        <w:rPr>
          <w:lang w:eastAsia="en-US"/>
        </w:rPr>
      </w:pPr>
      <w:r w:rsidRPr="00C57E43">
        <w:rPr>
          <w:lang w:eastAsia="en-US"/>
        </w:rPr>
        <w:br w:type="page"/>
      </w:r>
    </w:p>
    <w:p w:rsidR="00C57E43" w:rsidRPr="00C57E43" w:rsidRDefault="00C57E43" w:rsidP="00C57E43">
      <w:pPr>
        <w:keepNext/>
        <w:keepLines/>
        <w:spacing w:line="276" w:lineRule="auto"/>
        <w:outlineLvl w:val="1"/>
        <w:rPr>
          <w:b/>
          <w:bCs/>
          <w:szCs w:val="24"/>
          <w:lang w:eastAsia="en-US"/>
        </w:rPr>
      </w:pPr>
      <w:r w:rsidRPr="007B37D6">
        <w:rPr>
          <w:b/>
          <w:bCs/>
          <w:szCs w:val="24"/>
          <w:lang w:eastAsia="en-US"/>
        </w:rPr>
        <w:t>Оговорка</w:t>
      </w:r>
      <w:r w:rsidRPr="00C57E43">
        <w:rPr>
          <w:b/>
          <w:bCs/>
          <w:szCs w:val="24"/>
          <w:lang w:eastAsia="en-US"/>
        </w:rPr>
        <w:t xml:space="preserve"> №18</w:t>
      </w:r>
    </w:p>
    <w:p w:rsidR="00C57E43" w:rsidRPr="00C57E43" w:rsidRDefault="00C57E43" w:rsidP="00C57E43">
      <w:pPr>
        <w:keepNext/>
        <w:keepLines/>
        <w:spacing w:line="276" w:lineRule="auto"/>
        <w:jc w:val="center"/>
        <w:rPr>
          <w:b/>
          <w:bCs/>
          <w:szCs w:val="24"/>
          <w:lang w:eastAsia="en-US"/>
        </w:rPr>
      </w:pPr>
      <w:r w:rsidRPr="00C57E43">
        <w:rPr>
          <w:b/>
          <w:bCs/>
          <w:szCs w:val="24"/>
          <w:lang w:eastAsia="en-US"/>
        </w:rPr>
        <w:t>Оговорка об опционе</w:t>
      </w:r>
    </w:p>
    <w:p w:rsidR="00C57E43" w:rsidRDefault="00C57E43" w:rsidP="00C57E43">
      <w:pPr>
        <w:keepNext/>
        <w:keepLines/>
        <w:spacing w:line="276" w:lineRule="auto"/>
        <w:jc w:val="both"/>
        <w:rPr>
          <w:bCs/>
          <w:szCs w:val="24"/>
          <w:lang w:eastAsia="en-US"/>
        </w:rPr>
      </w:pPr>
      <w:r>
        <w:rPr>
          <w:bCs/>
          <w:szCs w:val="24"/>
          <w:lang w:eastAsia="en-US"/>
        </w:rPr>
        <w:t>Стороны договорились, что предусмотренное ДОГОВОРОМ право на опцион предоставляется СТОРОНЕ2 без взимания дополнительной платы.</w:t>
      </w:r>
    </w:p>
    <w:p w:rsidR="00C57E43" w:rsidRPr="0027396A" w:rsidRDefault="00C57E43" w:rsidP="00C57E43">
      <w:pPr>
        <w:rPr>
          <w:lang w:eastAsia="en-US"/>
        </w:rPr>
      </w:pPr>
      <w:r>
        <w:rPr>
          <w:lang w:eastAsia="en-US"/>
        </w:rPr>
        <w:br w:type="page"/>
      </w:r>
    </w:p>
    <w:p w:rsidR="00C57E43" w:rsidRPr="00C57E43" w:rsidRDefault="00C57E43" w:rsidP="00C57E43">
      <w:pPr>
        <w:keepNext/>
        <w:keepLines/>
        <w:spacing w:line="276" w:lineRule="auto"/>
        <w:outlineLvl w:val="1"/>
        <w:rPr>
          <w:b/>
          <w:bCs/>
          <w:szCs w:val="24"/>
          <w:lang w:eastAsia="en-US"/>
        </w:rPr>
      </w:pPr>
      <w:r w:rsidRPr="007B37D6">
        <w:rPr>
          <w:b/>
          <w:bCs/>
          <w:szCs w:val="24"/>
          <w:lang w:eastAsia="en-US"/>
        </w:rPr>
        <w:t>Оговорка</w:t>
      </w:r>
      <w:r w:rsidRPr="00C57E43">
        <w:rPr>
          <w:b/>
          <w:bCs/>
          <w:szCs w:val="24"/>
          <w:lang w:eastAsia="en-US"/>
        </w:rPr>
        <w:t xml:space="preserve"> №19</w:t>
      </w:r>
    </w:p>
    <w:p w:rsidR="00C57E43" w:rsidRPr="00C57E43" w:rsidRDefault="00C57E43" w:rsidP="00C57E43">
      <w:pPr>
        <w:keepNext/>
        <w:keepLines/>
        <w:spacing w:line="276" w:lineRule="auto"/>
        <w:jc w:val="center"/>
        <w:rPr>
          <w:b/>
          <w:bCs/>
          <w:szCs w:val="24"/>
          <w:lang w:eastAsia="en-US"/>
        </w:rPr>
      </w:pPr>
      <w:r w:rsidRPr="00C57E43">
        <w:rPr>
          <w:b/>
          <w:bCs/>
          <w:szCs w:val="24"/>
          <w:lang w:eastAsia="en-US"/>
        </w:rPr>
        <w:t>Оговорка об ответственности за КИИ</w:t>
      </w:r>
    </w:p>
    <w:p w:rsidR="00C57E43" w:rsidRPr="00C57E43" w:rsidRDefault="00C57E43" w:rsidP="00C57E43">
      <w:pPr>
        <w:keepNext/>
        <w:keepLines/>
        <w:spacing w:line="276" w:lineRule="auto"/>
        <w:jc w:val="both"/>
        <w:rPr>
          <w:bCs/>
          <w:szCs w:val="24"/>
          <w:lang w:eastAsia="en-US"/>
        </w:rPr>
      </w:pPr>
      <w:r w:rsidRPr="00C57E43">
        <w:rPr>
          <w:bCs/>
          <w:szCs w:val="24"/>
          <w:lang w:eastAsia="en-US"/>
        </w:rPr>
        <w:t>ОГОВОРКА О БЕЗОПАСНОСТИ ОБЪЕКТОВ КРИТИЧЕСКОЙ ИНФОРМАЦИОННОЙ ИНФРАСТРУКТУРЫ</w:t>
      </w:r>
    </w:p>
    <w:p w:rsidR="00C57E43" w:rsidRPr="00C57E43" w:rsidRDefault="00C57E43" w:rsidP="00C57E43">
      <w:pPr>
        <w:keepNext/>
        <w:keepLines/>
        <w:spacing w:line="276" w:lineRule="auto"/>
        <w:jc w:val="both"/>
        <w:rPr>
          <w:bCs/>
          <w:szCs w:val="24"/>
          <w:lang w:eastAsia="en-US"/>
        </w:rPr>
      </w:pP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В отношении </w:t>
      </w:r>
      <w:r w:rsidR="00DB18C5">
        <w:rPr>
          <w:bCs/>
          <w:szCs w:val="24"/>
          <w:lang w:eastAsia="en-US"/>
        </w:rPr>
        <w:fldChar w:fldCharType="begin">
          <w:ffData>
            <w:name w:val="ТекстовоеПоле372"/>
            <w:enabled/>
            <w:calcOnExit w:val="0"/>
            <w:textInput>
              <w:default w:val="__________ (указывается обозначение информационной системы, информационно-телекоммуникационной сети, автоматизированной системы управления,  составляющей предмет договора) "/>
            </w:textInput>
          </w:ffData>
        </w:fldChar>
      </w:r>
      <w:bookmarkStart w:id="157" w:name="ТекстовоеПоле372"/>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__________ (указывается обозначение информационной системы, информационно-телекоммуникационной сети, автоматизированной системы управления,  составляющей предмет договора) </w:t>
      </w:r>
      <w:r w:rsidR="00DB18C5">
        <w:rPr>
          <w:bCs/>
          <w:szCs w:val="24"/>
          <w:lang w:eastAsia="en-US"/>
        </w:rPr>
        <w:fldChar w:fldCharType="end"/>
      </w:r>
      <w:bookmarkEnd w:id="157"/>
      <w:r w:rsidRPr="00C57E43">
        <w:rPr>
          <w:bCs/>
          <w:szCs w:val="24"/>
          <w:lang w:eastAsia="en-US"/>
        </w:rPr>
        <w:t xml:space="preserve"> или </w:t>
      </w:r>
      <w:r w:rsidR="00DB18C5">
        <w:rPr>
          <w:bCs/>
          <w:szCs w:val="24"/>
          <w:lang w:eastAsia="en-US"/>
        </w:rPr>
        <w:fldChar w:fldCharType="begin">
          <w:ffData>
            <w:name w:val="ТекстовоеПоле373"/>
            <w:enabled/>
            <w:calcOnExit w:val="0"/>
            <w:textInput>
              <w:default w:val="ее/его "/>
            </w:textInput>
          </w:ffData>
        </w:fldChar>
      </w:r>
      <w:bookmarkStart w:id="158" w:name="ТекстовоеПоле373"/>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ее/его </w:t>
      </w:r>
      <w:r w:rsidR="00DB18C5">
        <w:rPr>
          <w:bCs/>
          <w:szCs w:val="24"/>
          <w:lang w:eastAsia="en-US"/>
        </w:rPr>
        <w:fldChar w:fldCharType="end"/>
      </w:r>
      <w:bookmarkEnd w:id="158"/>
      <w:r w:rsidRPr="00C57E43">
        <w:rPr>
          <w:bCs/>
          <w:szCs w:val="24"/>
          <w:lang w:eastAsia="en-US"/>
        </w:rPr>
        <w:t xml:space="preserve"> составных частей, </w:t>
      </w:r>
      <w:proofErr w:type="spellStart"/>
      <w:r w:rsidRPr="00C57E43">
        <w:rPr>
          <w:bCs/>
          <w:szCs w:val="24"/>
          <w:lang w:eastAsia="en-US"/>
        </w:rPr>
        <w:t>отнесенн</w:t>
      </w:r>
      <w:proofErr w:type="spellEnd"/>
      <w:r w:rsidR="00DB18C5">
        <w:rPr>
          <w:bCs/>
          <w:szCs w:val="24"/>
          <w:lang w:eastAsia="en-US"/>
        </w:rPr>
        <w:fldChar w:fldCharType="begin">
          <w:ffData>
            <w:name w:val="ТекстовоеПоле374"/>
            <w:enabled/>
            <w:calcOnExit w:val="0"/>
            <w:textInput>
              <w:default w:val="-ой/ого "/>
            </w:textInput>
          </w:ffData>
        </w:fldChar>
      </w:r>
      <w:bookmarkStart w:id="159" w:name="ТекстовоеПоле374"/>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-ой/ого </w:t>
      </w:r>
      <w:r w:rsidR="00DB18C5">
        <w:rPr>
          <w:bCs/>
          <w:szCs w:val="24"/>
          <w:lang w:eastAsia="en-US"/>
        </w:rPr>
        <w:fldChar w:fldCharType="end"/>
      </w:r>
      <w:bookmarkEnd w:id="159"/>
      <w:r w:rsidRPr="00C57E43">
        <w:rPr>
          <w:bCs/>
          <w:szCs w:val="24"/>
          <w:lang w:eastAsia="en-US"/>
        </w:rPr>
        <w:t xml:space="preserve"> в соответствии с законодательством РФ к объектам критической информационной инфраструктуры (далее – КИИ) или их компонентам (далее – Система), СТОРОНА1 несет ответственность за выполнение требований законодательства и ЛНД СТОРОНЫ2 в области безопасности КИИ.</w:t>
      </w:r>
    </w:p>
    <w:p w:rsidR="00C57E43" w:rsidRPr="00C57E43" w:rsidRDefault="00C57E43" w:rsidP="00C57E43">
      <w:pPr>
        <w:keepNext/>
        <w:keepLines/>
        <w:spacing w:line="276" w:lineRule="auto"/>
        <w:jc w:val="both"/>
        <w:rPr>
          <w:bCs/>
          <w:szCs w:val="24"/>
          <w:lang w:eastAsia="en-US"/>
        </w:rPr>
      </w:pPr>
      <w:r w:rsidRPr="00C57E43">
        <w:rPr>
          <w:bCs/>
          <w:szCs w:val="24"/>
          <w:lang w:eastAsia="en-US"/>
        </w:rPr>
        <w:t>Если Система подлежит категорированию согласно отраслевых особенностей категорирования объектов КИИ и перечней типовых отраслевых объектов КИИ в сфере ее функционирования как СТОРОНЫ2, так и СТОРОНЫ1, обязанности по выполнению требований в области обеспечения безопасности КИИ разграничиваются между Сторонами в соответствии с Договором.</w:t>
      </w:r>
    </w:p>
    <w:p w:rsidR="00C57E43" w:rsidRPr="00C57E43" w:rsidRDefault="00DB18C5" w:rsidP="00C57E43">
      <w:pPr>
        <w:keepNext/>
        <w:keepLines/>
        <w:spacing w:line="276" w:lineRule="auto"/>
        <w:jc w:val="both"/>
        <w:rPr>
          <w:bCs/>
          <w:szCs w:val="24"/>
          <w:lang w:eastAsia="en-US"/>
        </w:rPr>
      </w:pPr>
      <w:r>
        <w:rPr>
          <w:bCs/>
          <w:szCs w:val="24"/>
          <w:lang w:eastAsia="en-US"/>
        </w:rPr>
        <w:fldChar w:fldCharType="begin">
          <w:ffData>
            <w:name w:val="ТекстовоеПоле375"/>
            <w:enabled/>
            <w:calcOnExit w:val="0"/>
            <w:textInput>
              <w:default w:val="Примечание: Разграничение функций и зон ответственности между сторонами по обеспечению безопасности объектов КИИ в порядке, установленном ЛНД Компании, включается в договор отдельным приложением. "/>
            </w:textInput>
          </w:ffData>
        </w:fldChar>
      </w:r>
      <w:bookmarkStart w:id="160" w:name="ТекстовоеПоле375"/>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Примечание: Разграничение функций и зон ответственности между сторонами по обеспечению безопасности объектов КИИ в порядке, установленном ЛНД Компании, включается в договор отдельным приложением. </w:t>
      </w:r>
      <w:r>
        <w:rPr>
          <w:bCs/>
          <w:szCs w:val="24"/>
          <w:lang w:eastAsia="en-US"/>
        </w:rPr>
        <w:fldChar w:fldCharType="end"/>
      </w:r>
      <w:bookmarkEnd w:id="160"/>
      <w:r w:rsidR="00C57E43" w:rsidRPr="00C57E43">
        <w:rPr>
          <w:bCs/>
          <w:szCs w:val="24"/>
          <w:lang w:eastAsia="en-US"/>
        </w:rPr>
        <w:t xml:space="preserve"> </w:t>
      </w:r>
      <w:r>
        <w:rPr>
          <w:bCs/>
          <w:szCs w:val="24"/>
          <w:lang w:eastAsia="en-US"/>
        </w:rPr>
        <w:fldChar w:fldCharType="begin">
          <w:ffData>
            <w:name w:val="ТекстовоеПоле376"/>
            <w:enabled/>
            <w:calcOnExit w:val="0"/>
            <w:textInput>
              <w:default w:val="Ответственность за включение указанных положений, а также за корректное распределение обязанностей между сторонами возлагается на куратора договора. "/>
            </w:textInput>
          </w:ffData>
        </w:fldChar>
      </w:r>
      <w:bookmarkStart w:id="161" w:name="ТекстовоеПоле376"/>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Ответственность за включение указанных положений, а также за корректное распределение обязанностей между сторонами возлагается на куратора договора. </w:t>
      </w:r>
      <w:r>
        <w:rPr>
          <w:bCs/>
          <w:szCs w:val="24"/>
          <w:lang w:eastAsia="en-US"/>
        </w:rPr>
        <w:fldChar w:fldCharType="end"/>
      </w:r>
      <w:bookmarkEnd w:id="161"/>
    </w:p>
    <w:p w:rsidR="00C57E43" w:rsidRPr="005D6676" w:rsidRDefault="00C57E43" w:rsidP="00C57E43">
      <w:pPr>
        <w:keepNext/>
        <w:keepLines/>
        <w:spacing w:line="276" w:lineRule="auto"/>
        <w:jc w:val="both"/>
        <w:rPr>
          <w:bCs/>
          <w:szCs w:val="24"/>
          <w:lang w:eastAsia="en-US"/>
        </w:rPr>
      </w:pPr>
      <w:r w:rsidRPr="00C57E43">
        <w:rPr>
          <w:bCs/>
          <w:szCs w:val="24"/>
          <w:lang w:eastAsia="en-US"/>
        </w:rPr>
        <w:t xml:space="preserve">СТОРОНА1 возмещает СТОРОНЕ2 причиненные убытки, в том числе суммы уплаченных штрафов по предъявленным СТОРОНЕ2 со стороны контролирующих органов претензиям в связи с нарушением СТОРОНОЙ1 требований законодательства в области безопасности КИИ в отношении Системы не позднее </w:t>
      </w:r>
      <w:r w:rsidR="00DB18C5">
        <w:rPr>
          <w:bCs/>
          <w:szCs w:val="24"/>
          <w:lang w:eastAsia="en-US"/>
        </w:rPr>
        <w:fldChar w:fldCharType="begin">
          <w:ffData>
            <w:name w:val="ТекстовоеПоле377"/>
            <w:enabled/>
            <w:calcOnExit w:val="0"/>
            <w:textInput>
              <w:default w:val="__ "/>
            </w:textInput>
          </w:ffData>
        </w:fldChar>
      </w:r>
      <w:bookmarkStart w:id="162" w:name="ТекстовоеПоле377"/>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__ </w:t>
      </w:r>
      <w:r w:rsidR="00DB18C5">
        <w:rPr>
          <w:bCs/>
          <w:szCs w:val="24"/>
          <w:lang w:eastAsia="en-US"/>
        </w:rPr>
        <w:fldChar w:fldCharType="end"/>
      </w:r>
      <w:bookmarkEnd w:id="162"/>
      <w:r w:rsidRPr="00C57E43">
        <w:rPr>
          <w:bCs/>
          <w:szCs w:val="24"/>
          <w:lang w:eastAsia="en-US"/>
        </w:rPr>
        <w:t xml:space="preserve">  </w:t>
      </w:r>
      <w:r w:rsidRPr="005D6676">
        <w:rPr>
          <w:bCs/>
          <w:szCs w:val="24"/>
          <w:lang w:eastAsia="en-US"/>
        </w:rPr>
        <w:t>рабочих дней с даты направления требования.</w:t>
      </w:r>
    </w:p>
    <w:p w:rsidR="00C57E43" w:rsidRPr="005D6676" w:rsidRDefault="00C57E43" w:rsidP="00C57E43">
      <w:pPr>
        <w:rPr>
          <w:lang w:eastAsia="en-US"/>
        </w:rPr>
      </w:pPr>
      <w:r w:rsidRPr="005D6676">
        <w:rPr>
          <w:lang w:eastAsia="en-US"/>
        </w:rPr>
        <w:br w:type="page"/>
      </w:r>
    </w:p>
    <w:p w:rsidR="00C57E43" w:rsidRPr="00C57E43" w:rsidRDefault="00C57E43" w:rsidP="00C57E43">
      <w:pPr>
        <w:keepNext/>
        <w:keepLines/>
        <w:spacing w:line="276" w:lineRule="auto"/>
        <w:outlineLvl w:val="1"/>
        <w:rPr>
          <w:b/>
          <w:bCs/>
          <w:szCs w:val="24"/>
          <w:lang w:eastAsia="en-US"/>
        </w:rPr>
      </w:pPr>
      <w:r w:rsidRPr="007B37D6">
        <w:rPr>
          <w:b/>
          <w:bCs/>
          <w:szCs w:val="24"/>
          <w:lang w:eastAsia="en-US"/>
        </w:rPr>
        <w:t>Оговорка</w:t>
      </w:r>
      <w:r w:rsidRPr="00C57E43">
        <w:rPr>
          <w:b/>
          <w:bCs/>
          <w:szCs w:val="24"/>
          <w:lang w:eastAsia="en-US"/>
        </w:rPr>
        <w:t xml:space="preserve"> №20</w:t>
      </w:r>
    </w:p>
    <w:p w:rsidR="00C57E43" w:rsidRPr="00C57E43" w:rsidRDefault="00C57E43" w:rsidP="00C57E43">
      <w:pPr>
        <w:keepNext/>
        <w:keepLines/>
        <w:spacing w:line="276" w:lineRule="auto"/>
        <w:jc w:val="center"/>
        <w:rPr>
          <w:b/>
          <w:bCs/>
          <w:szCs w:val="24"/>
          <w:lang w:eastAsia="en-US"/>
        </w:rPr>
      </w:pPr>
      <w:r w:rsidRPr="00C57E43">
        <w:rPr>
          <w:b/>
          <w:bCs/>
          <w:szCs w:val="24"/>
          <w:lang w:eastAsia="en-US"/>
        </w:rPr>
        <w:t>Оговорка о требованиях к подрядчикам о заключении договоров добровольного страхования собственного персонала</w:t>
      </w:r>
    </w:p>
    <w:p w:rsidR="00C57E43" w:rsidRPr="00C57E43" w:rsidRDefault="00DB18C5" w:rsidP="00C57E43">
      <w:pPr>
        <w:keepNext/>
        <w:keepLines/>
        <w:spacing w:line="276" w:lineRule="auto"/>
        <w:jc w:val="both"/>
        <w:rPr>
          <w:bCs/>
          <w:szCs w:val="24"/>
          <w:lang w:eastAsia="en-US"/>
        </w:rPr>
      </w:pPr>
      <w:r>
        <w:rPr>
          <w:bCs/>
          <w:szCs w:val="24"/>
          <w:lang w:eastAsia="en-US"/>
        </w:rPr>
        <w:fldChar w:fldCharType="begin">
          <w:ffData>
            <w:name w:val="ТекстовоеПоле378"/>
            <w:enabled/>
            <w:calcOnExit w:val="0"/>
            <w:textInput>
              <w:default w:val="[_] Оговорка применима (применимо, если отмечено крестом) / [_] Оговорка не применима  "/>
            </w:textInput>
          </w:ffData>
        </w:fldChar>
      </w:r>
      <w:bookmarkStart w:id="163" w:name="ТекстовоеПоле378"/>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[_] Оговорка применима (применимо, если отмечено крестом) / [_] Оговорка не применима  </w:t>
      </w:r>
      <w:r>
        <w:rPr>
          <w:bCs/>
          <w:szCs w:val="24"/>
          <w:lang w:eastAsia="en-US"/>
        </w:rPr>
        <w:fldChar w:fldCharType="end"/>
      </w:r>
      <w:bookmarkEnd w:id="163"/>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До начала выполнения работ на объектах СТОРОНЫ2 в рамках настоящего ДОГОВОРА, СТОРОНА1 обязуется заключить на период выполнения работ/оказания услуг по ДОГОВОРУ договор добровольного страхования своих работников от несчастных случаев, со страховой суммой не менее </w:t>
      </w:r>
      <w:r w:rsidR="00DB18C5">
        <w:rPr>
          <w:bCs/>
          <w:szCs w:val="24"/>
          <w:lang w:eastAsia="en-US"/>
        </w:rPr>
        <w:fldChar w:fldCharType="begin">
          <w:ffData>
            <w:name w:val="ТекстовоеПоле379"/>
            <w:enabled/>
            <w:calcOnExit w:val="0"/>
            <w:textInput>
              <w:default w:val="400 000 (Четырёхсот тысяч) "/>
            </w:textInput>
          </w:ffData>
        </w:fldChar>
      </w:r>
      <w:bookmarkStart w:id="164" w:name="ТекстовоеПоле379"/>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400 000 (Четырёхсот тысяч) </w:t>
      </w:r>
      <w:r w:rsidR="00DB18C5">
        <w:rPr>
          <w:bCs/>
          <w:szCs w:val="24"/>
          <w:lang w:eastAsia="en-US"/>
        </w:rPr>
        <w:fldChar w:fldCharType="end"/>
      </w:r>
      <w:bookmarkEnd w:id="164"/>
      <w:r w:rsidRPr="00C57E43">
        <w:rPr>
          <w:bCs/>
          <w:szCs w:val="24"/>
          <w:lang w:eastAsia="en-US"/>
        </w:rPr>
        <w:t xml:space="preserve"> рублей, включая следующие риски:</w:t>
      </w:r>
    </w:p>
    <w:p w:rsidR="00C57E43" w:rsidRPr="00C57E43" w:rsidRDefault="00C57E43" w:rsidP="00C57E43">
      <w:pPr>
        <w:keepNext/>
        <w:keepLines/>
        <w:spacing w:line="276" w:lineRule="auto"/>
        <w:jc w:val="both"/>
        <w:rPr>
          <w:bCs/>
          <w:szCs w:val="24"/>
          <w:lang w:eastAsia="en-US"/>
        </w:rPr>
      </w:pPr>
      <w:r w:rsidRPr="00C57E43">
        <w:rPr>
          <w:bCs/>
          <w:szCs w:val="24"/>
          <w:lang w:eastAsia="en-US"/>
        </w:rPr>
        <w:t>- смерть в результате несчастного случая;</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 постоянная (полная) утрата трудоспособности в результате несчастного случая с установлением </w:t>
      </w:r>
      <w:r>
        <w:rPr>
          <w:bCs/>
          <w:szCs w:val="24"/>
          <w:lang w:val="en-US" w:eastAsia="en-US"/>
        </w:rPr>
        <w:t>I</w:t>
      </w:r>
      <w:r w:rsidRPr="00C57E43">
        <w:rPr>
          <w:bCs/>
          <w:szCs w:val="24"/>
          <w:lang w:eastAsia="en-US"/>
        </w:rPr>
        <w:t xml:space="preserve">, </w:t>
      </w:r>
      <w:r>
        <w:rPr>
          <w:bCs/>
          <w:szCs w:val="24"/>
          <w:lang w:val="en-US" w:eastAsia="en-US"/>
        </w:rPr>
        <w:t>II</w:t>
      </w:r>
      <w:r w:rsidRPr="00C57E43">
        <w:rPr>
          <w:bCs/>
          <w:szCs w:val="24"/>
          <w:lang w:eastAsia="en-US"/>
        </w:rPr>
        <w:t xml:space="preserve">, </w:t>
      </w:r>
      <w:r>
        <w:rPr>
          <w:bCs/>
          <w:szCs w:val="24"/>
          <w:lang w:val="en-US" w:eastAsia="en-US"/>
        </w:rPr>
        <w:t>III</w:t>
      </w:r>
      <w:r w:rsidRPr="00C57E43">
        <w:rPr>
          <w:bCs/>
          <w:szCs w:val="24"/>
          <w:lang w:eastAsia="en-US"/>
        </w:rPr>
        <w:t xml:space="preserve"> групп инвалидности.</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В случае несоблюдения СТОРОНОЙ1 условий ДОГОВОРА о добровольном страховании работников от несчастных случаев, СТОРОНА2 имеет право взыскать с СТОРОНЫ1 штраф в размере </w:t>
      </w:r>
      <w:r w:rsidR="00DB18C5">
        <w:rPr>
          <w:bCs/>
          <w:szCs w:val="24"/>
          <w:lang w:eastAsia="en-US"/>
        </w:rPr>
        <w:fldChar w:fldCharType="begin">
          <w:ffData>
            <w:name w:val="ТекстовоеПоле380"/>
            <w:enabled/>
            <w:calcOnExit w:val="0"/>
            <w:textInput>
              <w:default w:val="50 000 (Пятьдесят тысяч) "/>
            </w:textInput>
          </w:ffData>
        </w:fldChar>
      </w:r>
      <w:bookmarkStart w:id="165" w:name="ТекстовоеПоле380"/>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50 000 (Пятьдесят тысяч) </w:t>
      </w:r>
      <w:r w:rsidR="00DB18C5">
        <w:rPr>
          <w:bCs/>
          <w:szCs w:val="24"/>
          <w:lang w:eastAsia="en-US"/>
        </w:rPr>
        <w:fldChar w:fldCharType="end"/>
      </w:r>
      <w:bookmarkEnd w:id="165"/>
      <w:r w:rsidRPr="00C57E43">
        <w:rPr>
          <w:bCs/>
          <w:szCs w:val="24"/>
          <w:lang w:eastAsia="en-US"/>
        </w:rPr>
        <w:t xml:space="preserve"> рублей за каждый выявленный факт отсутствия страхования работника СТОРОНЫ1.</w:t>
      </w:r>
    </w:p>
    <w:p w:rsidR="00C57E43" w:rsidRPr="00C57E43" w:rsidRDefault="00C57E43" w:rsidP="00C57E43">
      <w:pPr>
        <w:rPr>
          <w:lang w:eastAsia="en-US"/>
        </w:rPr>
      </w:pPr>
      <w:r w:rsidRPr="00C57E43">
        <w:rPr>
          <w:lang w:eastAsia="en-US"/>
        </w:rPr>
        <w:br w:type="page"/>
      </w:r>
    </w:p>
    <w:p w:rsidR="00C57E43" w:rsidRPr="00C57E43" w:rsidRDefault="00C57E43" w:rsidP="00C57E43">
      <w:pPr>
        <w:keepNext/>
        <w:keepLines/>
        <w:spacing w:line="276" w:lineRule="auto"/>
        <w:outlineLvl w:val="1"/>
        <w:rPr>
          <w:b/>
          <w:bCs/>
          <w:szCs w:val="24"/>
          <w:lang w:eastAsia="en-US"/>
        </w:rPr>
      </w:pPr>
      <w:r w:rsidRPr="007B37D6">
        <w:rPr>
          <w:b/>
          <w:bCs/>
          <w:szCs w:val="24"/>
          <w:lang w:eastAsia="en-US"/>
        </w:rPr>
        <w:t>Оговорка</w:t>
      </w:r>
      <w:r w:rsidRPr="00C57E43">
        <w:rPr>
          <w:b/>
          <w:bCs/>
          <w:szCs w:val="24"/>
          <w:lang w:eastAsia="en-US"/>
        </w:rPr>
        <w:t xml:space="preserve"> №21</w:t>
      </w:r>
    </w:p>
    <w:p w:rsidR="00C57E43" w:rsidRPr="00C57E43" w:rsidRDefault="00C57E43" w:rsidP="00C57E43">
      <w:pPr>
        <w:keepNext/>
        <w:keepLines/>
        <w:spacing w:line="276" w:lineRule="auto"/>
        <w:jc w:val="center"/>
        <w:rPr>
          <w:b/>
          <w:bCs/>
          <w:szCs w:val="24"/>
          <w:lang w:eastAsia="en-US"/>
        </w:rPr>
      </w:pPr>
      <w:r w:rsidRPr="00C57E43">
        <w:rPr>
          <w:b/>
          <w:bCs/>
          <w:szCs w:val="24"/>
          <w:lang w:eastAsia="en-US"/>
        </w:rPr>
        <w:t>Оговорка о соблюдении требований ЛНД</w:t>
      </w:r>
    </w:p>
    <w:p w:rsidR="00C57E43" w:rsidRPr="00C57E43" w:rsidRDefault="00C57E43" w:rsidP="00C57E43">
      <w:pPr>
        <w:keepNext/>
        <w:keepLines/>
        <w:spacing w:line="276" w:lineRule="auto"/>
        <w:jc w:val="both"/>
        <w:rPr>
          <w:bCs/>
          <w:szCs w:val="24"/>
          <w:lang w:eastAsia="en-US"/>
        </w:rPr>
      </w:pPr>
      <w:r w:rsidRPr="00C57E43">
        <w:rPr>
          <w:bCs/>
          <w:szCs w:val="24"/>
          <w:lang w:eastAsia="en-US"/>
        </w:rPr>
        <w:t>1.</w:t>
      </w:r>
      <w:r w:rsidRPr="00C57E43">
        <w:rPr>
          <w:bCs/>
          <w:szCs w:val="24"/>
          <w:lang w:eastAsia="en-US"/>
        </w:rPr>
        <w:tab/>
        <w:t xml:space="preserve"> СТОРОНА1 соблюдает требования локальных нормативных документов СТОРОНЫ2 (ЛНД), переданных по акту по форме Приложения А или направленных письмом по форме Приложения Б. ЛНД обязательны для соблюдения СТОРОНОЙ1 с даты подписания акта или получения письма.</w:t>
      </w:r>
    </w:p>
    <w:p w:rsidR="00C57E43" w:rsidRPr="00C57E43" w:rsidRDefault="00C57E43" w:rsidP="00C57E43">
      <w:pPr>
        <w:keepNext/>
        <w:keepLines/>
        <w:spacing w:line="276" w:lineRule="auto"/>
        <w:jc w:val="both"/>
        <w:rPr>
          <w:bCs/>
          <w:szCs w:val="24"/>
          <w:lang w:eastAsia="en-US"/>
        </w:rPr>
      </w:pPr>
      <w:r w:rsidRPr="00C57E43">
        <w:rPr>
          <w:bCs/>
          <w:szCs w:val="24"/>
          <w:lang w:eastAsia="en-US"/>
        </w:rPr>
        <w:t>2.</w:t>
      </w:r>
      <w:r w:rsidRPr="00C57E43">
        <w:rPr>
          <w:bCs/>
          <w:szCs w:val="24"/>
          <w:lang w:eastAsia="en-US"/>
        </w:rPr>
        <w:tab/>
        <w:t xml:space="preserve">Скан-копия подписанного акта имеет равную юридическую силу с документами на бумажном носителе с оригинальными подписями.  Отправка с электронных адресов: </w:t>
      </w:r>
      <w:r w:rsidR="00DB18C5">
        <w:rPr>
          <w:bCs/>
          <w:szCs w:val="24"/>
          <w:lang w:val="en-US" w:eastAsia="en-US"/>
        </w:rPr>
        <w:fldChar w:fldCharType="begin">
          <w:ffData>
            <w:name w:val="ТекстовоеПоле381"/>
            <w:enabled/>
            <w:calcOnExit w:val="0"/>
            <w:textInput>
              <w:default w:val="e-mail "/>
            </w:textInput>
          </w:ffData>
        </w:fldChar>
      </w:r>
      <w:bookmarkStart w:id="166" w:name="ТекстовоеПоле381"/>
      <w:r w:rsidR="00DB18C5" w:rsidRPr="005D6676">
        <w:rPr>
          <w:bCs/>
          <w:szCs w:val="24"/>
          <w:lang w:eastAsia="en-US"/>
        </w:rPr>
        <w:instrText xml:space="preserve"> </w:instrText>
      </w:r>
      <w:r w:rsidR="00DB18C5">
        <w:rPr>
          <w:bCs/>
          <w:szCs w:val="24"/>
          <w:lang w:val="en-US" w:eastAsia="en-US"/>
        </w:rPr>
        <w:instrText>FORMTEXT</w:instrText>
      </w:r>
      <w:r w:rsidR="00DB18C5" w:rsidRPr="005D6676">
        <w:rPr>
          <w:bCs/>
          <w:szCs w:val="24"/>
          <w:lang w:eastAsia="en-US"/>
        </w:rPr>
        <w:instrText xml:space="preserve"> </w:instrText>
      </w:r>
      <w:r w:rsidR="00DB18C5">
        <w:rPr>
          <w:bCs/>
          <w:szCs w:val="24"/>
          <w:lang w:val="en-US" w:eastAsia="en-US"/>
        </w:rPr>
      </w:r>
      <w:r w:rsidR="00DB18C5">
        <w:rPr>
          <w:bCs/>
          <w:szCs w:val="24"/>
          <w:lang w:val="en-US" w:eastAsia="en-US"/>
        </w:rPr>
        <w:fldChar w:fldCharType="separate"/>
      </w:r>
      <w:r w:rsidR="00DB18C5">
        <w:rPr>
          <w:bCs/>
          <w:noProof/>
          <w:szCs w:val="24"/>
          <w:lang w:val="en-US" w:eastAsia="en-US"/>
        </w:rPr>
        <w:t>e</w:t>
      </w:r>
      <w:r w:rsidR="00DB18C5" w:rsidRPr="005D6676">
        <w:rPr>
          <w:bCs/>
          <w:noProof/>
          <w:szCs w:val="24"/>
          <w:lang w:eastAsia="en-US"/>
        </w:rPr>
        <w:t>-</w:t>
      </w:r>
      <w:r w:rsidR="00DB18C5">
        <w:rPr>
          <w:bCs/>
          <w:noProof/>
          <w:szCs w:val="24"/>
          <w:lang w:val="en-US" w:eastAsia="en-US"/>
        </w:rPr>
        <w:t>mail</w:t>
      </w:r>
      <w:r w:rsidR="00DB18C5" w:rsidRPr="005D6676">
        <w:rPr>
          <w:bCs/>
          <w:noProof/>
          <w:szCs w:val="24"/>
          <w:lang w:eastAsia="en-US"/>
        </w:rPr>
        <w:t xml:space="preserve"> </w:t>
      </w:r>
      <w:r w:rsidR="00DB18C5">
        <w:rPr>
          <w:bCs/>
          <w:szCs w:val="24"/>
          <w:lang w:val="en-US" w:eastAsia="en-US"/>
        </w:rPr>
        <w:fldChar w:fldCharType="end"/>
      </w:r>
      <w:bookmarkEnd w:id="166"/>
      <w:r w:rsidRPr="00C57E43">
        <w:rPr>
          <w:bCs/>
          <w:szCs w:val="24"/>
          <w:lang w:eastAsia="en-US"/>
        </w:rPr>
        <w:t xml:space="preserve">   - со стороны СТОРОНЫ2; </w:t>
      </w:r>
      <w:r w:rsidR="00DB18C5">
        <w:rPr>
          <w:bCs/>
          <w:szCs w:val="24"/>
          <w:lang w:val="en-US" w:eastAsia="en-US"/>
        </w:rPr>
        <w:fldChar w:fldCharType="begin">
          <w:ffData>
            <w:name w:val="ТекстовоеПоле382"/>
            <w:enabled/>
            <w:calcOnExit w:val="0"/>
            <w:textInput>
              <w:default w:val="e-mail "/>
            </w:textInput>
          </w:ffData>
        </w:fldChar>
      </w:r>
      <w:bookmarkStart w:id="167" w:name="ТекстовоеПоле382"/>
      <w:r w:rsidR="00DB18C5" w:rsidRPr="005D6676">
        <w:rPr>
          <w:bCs/>
          <w:szCs w:val="24"/>
          <w:lang w:eastAsia="en-US"/>
        </w:rPr>
        <w:instrText xml:space="preserve"> </w:instrText>
      </w:r>
      <w:r w:rsidR="00DB18C5">
        <w:rPr>
          <w:bCs/>
          <w:szCs w:val="24"/>
          <w:lang w:val="en-US" w:eastAsia="en-US"/>
        </w:rPr>
        <w:instrText>FORMTEXT</w:instrText>
      </w:r>
      <w:r w:rsidR="00DB18C5" w:rsidRPr="005D6676">
        <w:rPr>
          <w:bCs/>
          <w:szCs w:val="24"/>
          <w:lang w:eastAsia="en-US"/>
        </w:rPr>
        <w:instrText xml:space="preserve"> </w:instrText>
      </w:r>
      <w:r w:rsidR="00DB18C5">
        <w:rPr>
          <w:bCs/>
          <w:szCs w:val="24"/>
          <w:lang w:val="en-US" w:eastAsia="en-US"/>
        </w:rPr>
      </w:r>
      <w:r w:rsidR="00DB18C5">
        <w:rPr>
          <w:bCs/>
          <w:szCs w:val="24"/>
          <w:lang w:val="en-US" w:eastAsia="en-US"/>
        </w:rPr>
        <w:fldChar w:fldCharType="separate"/>
      </w:r>
      <w:r w:rsidR="00DB18C5">
        <w:rPr>
          <w:bCs/>
          <w:noProof/>
          <w:szCs w:val="24"/>
          <w:lang w:val="en-US" w:eastAsia="en-US"/>
        </w:rPr>
        <w:t>e</w:t>
      </w:r>
      <w:r w:rsidR="00DB18C5" w:rsidRPr="005D6676">
        <w:rPr>
          <w:bCs/>
          <w:noProof/>
          <w:szCs w:val="24"/>
          <w:lang w:eastAsia="en-US"/>
        </w:rPr>
        <w:t>-</w:t>
      </w:r>
      <w:r w:rsidR="00DB18C5">
        <w:rPr>
          <w:bCs/>
          <w:noProof/>
          <w:szCs w:val="24"/>
          <w:lang w:val="en-US" w:eastAsia="en-US"/>
        </w:rPr>
        <w:t>mail</w:t>
      </w:r>
      <w:r w:rsidR="00DB18C5" w:rsidRPr="005D6676">
        <w:rPr>
          <w:bCs/>
          <w:noProof/>
          <w:szCs w:val="24"/>
          <w:lang w:eastAsia="en-US"/>
        </w:rPr>
        <w:t xml:space="preserve"> </w:t>
      </w:r>
      <w:r w:rsidR="00DB18C5">
        <w:rPr>
          <w:bCs/>
          <w:szCs w:val="24"/>
          <w:lang w:val="en-US" w:eastAsia="en-US"/>
        </w:rPr>
        <w:fldChar w:fldCharType="end"/>
      </w:r>
      <w:bookmarkEnd w:id="167"/>
      <w:r w:rsidRPr="00C57E43">
        <w:rPr>
          <w:bCs/>
          <w:szCs w:val="24"/>
          <w:lang w:eastAsia="en-US"/>
        </w:rPr>
        <w:t xml:space="preserve"> - со стороны СТОРОНЫ1 признается надлежащим уведомлением. </w:t>
      </w:r>
    </w:p>
    <w:p w:rsidR="00C57E43" w:rsidRPr="00C57E43" w:rsidRDefault="00C57E43" w:rsidP="00C57E43">
      <w:pPr>
        <w:keepNext/>
        <w:keepLines/>
        <w:spacing w:line="276" w:lineRule="auto"/>
        <w:jc w:val="both"/>
        <w:rPr>
          <w:bCs/>
          <w:szCs w:val="24"/>
          <w:lang w:eastAsia="en-US"/>
        </w:rPr>
      </w:pPr>
      <w:r w:rsidRPr="00C57E43">
        <w:rPr>
          <w:bCs/>
          <w:szCs w:val="24"/>
          <w:lang w:eastAsia="en-US"/>
        </w:rPr>
        <w:t>3.</w:t>
      </w:r>
      <w:r w:rsidRPr="00C57E43">
        <w:rPr>
          <w:bCs/>
          <w:szCs w:val="24"/>
          <w:lang w:eastAsia="en-US"/>
        </w:rPr>
        <w:tab/>
        <w:t xml:space="preserve">ЛНД передаются следующими способами: </w:t>
      </w:r>
    </w:p>
    <w:p w:rsidR="00C57E43" w:rsidRPr="00C57E43" w:rsidRDefault="00C57E43" w:rsidP="00C57E43">
      <w:pPr>
        <w:keepNext/>
        <w:keepLines/>
        <w:spacing w:line="276" w:lineRule="auto"/>
        <w:jc w:val="both"/>
        <w:rPr>
          <w:bCs/>
          <w:szCs w:val="24"/>
          <w:lang w:eastAsia="en-US"/>
        </w:rPr>
      </w:pPr>
      <w:r w:rsidRPr="00C57E43">
        <w:rPr>
          <w:bCs/>
          <w:szCs w:val="24"/>
          <w:lang w:eastAsia="en-US"/>
        </w:rPr>
        <w:t>3.1.</w:t>
      </w:r>
      <w:r w:rsidRPr="00C57E43">
        <w:rPr>
          <w:bCs/>
          <w:szCs w:val="24"/>
          <w:lang w:eastAsia="en-US"/>
        </w:rPr>
        <w:tab/>
        <w:t xml:space="preserve"> копии на бумажном носителе; </w:t>
      </w:r>
    </w:p>
    <w:p w:rsidR="00C57E43" w:rsidRPr="00C57E43" w:rsidRDefault="00C57E43" w:rsidP="00C57E43">
      <w:pPr>
        <w:keepNext/>
        <w:keepLines/>
        <w:spacing w:line="276" w:lineRule="auto"/>
        <w:jc w:val="both"/>
        <w:rPr>
          <w:bCs/>
          <w:szCs w:val="24"/>
          <w:lang w:eastAsia="en-US"/>
        </w:rPr>
      </w:pPr>
      <w:r w:rsidRPr="00C57E43">
        <w:rPr>
          <w:bCs/>
          <w:szCs w:val="24"/>
          <w:lang w:eastAsia="en-US"/>
        </w:rPr>
        <w:t>3.2.</w:t>
      </w:r>
      <w:r w:rsidRPr="00C57E43">
        <w:rPr>
          <w:bCs/>
          <w:szCs w:val="24"/>
          <w:lang w:eastAsia="en-US"/>
        </w:rPr>
        <w:tab/>
        <w:t xml:space="preserve"> электронный носитель с защищёнными от изменения копиями ЛНД;</w:t>
      </w:r>
    </w:p>
    <w:p w:rsidR="00C57E43" w:rsidRPr="00C57E43" w:rsidRDefault="00C57E43" w:rsidP="00C57E43">
      <w:pPr>
        <w:keepNext/>
        <w:keepLines/>
        <w:spacing w:line="276" w:lineRule="auto"/>
        <w:jc w:val="both"/>
        <w:rPr>
          <w:bCs/>
          <w:szCs w:val="24"/>
          <w:lang w:eastAsia="en-US"/>
        </w:rPr>
      </w:pPr>
      <w:r w:rsidRPr="00C57E43">
        <w:rPr>
          <w:bCs/>
          <w:szCs w:val="24"/>
          <w:lang w:eastAsia="en-US"/>
        </w:rPr>
        <w:t>3.3.</w:t>
      </w:r>
      <w:r w:rsidRPr="00C57E43">
        <w:rPr>
          <w:bCs/>
          <w:szCs w:val="24"/>
          <w:lang w:eastAsia="en-US"/>
        </w:rPr>
        <w:tab/>
        <w:t xml:space="preserve"> защищённые от изменения электронные копии ЛНД по электронной почте;</w:t>
      </w:r>
    </w:p>
    <w:p w:rsidR="00C57E43" w:rsidRPr="00C57E43" w:rsidRDefault="00C57E43" w:rsidP="00C57E43">
      <w:pPr>
        <w:keepNext/>
        <w:keepLines/>
        <w:spacing w:line="276" w:lineRule="auto"/>
        <w:jc w:val="both"/>
        <w:rPr>
          <w:bCs/>
          <w:szCs w:val="24"/>
          <w:lang w:eastAsia="en-US"/>
        </w:rPr>
      </w:pPr>
      <w:r w:rsidRPr="00C57E43">
        <w:rPr>
          <w:bCs/>
          <w:szCs w:val="24"/>
          <w:lang w:eastAsia="en-US"/>
        </w:rPr>
        <w:t>3.4.</w:t>
      </w:r>
      <w:r w:rsidRPr="00C57E43">
        <w:rPr>
          <w:bCs/>
          <w:szCs w:val="24"/>
          <w:lang w:eastAsia="en-US"/>
        </w:rPr>
        <w:tab/>
        <w:t xml:space="preserve"> предоставление временного доступа работникам СТОРОНЫ1 к информационному ресурсу с электронными копиями ЛНД на основании надлежаще оформленных заявок. </w:t>
      </w:r>
    </w:p>
    <w:p w:rsidR="00C57E43" w:rsidRPr="00C57E43" w:rsidRDefault="00C57E43" w:rsidP="00C57E43">
      <w:pPr>
        <w:keepNext/>
        <w:keepLines/>
        <w:spacing w:line="276" w:lineRule="auto"/>
        <w:jc w:val="both"/>
        <w:rPr>
          <w:bCs/>
          <w:szCs w:val="24"/>
          <w:lang w:eastAsia="en-US"/>
        </w:rPr>
      </w:pPr>
      <w:r w:rsidRPr="00C57E43">
        <w:rPr>
          <w:bCs/>
          <w:szCs w:val="24"/>
          <w:lang w:eastAsia="en-US"/>
        </w:rPr>
        <w:t>4.</w:t>
      </w:r>
      <w:r w:rsidRPr="00C57E43">
        <w:rPr>
          <w:bCs/>
          <w:szCs w:val="24"/>
          <w:lang w:eastAsia="en-US"/>
        </w:rPr>
        <w:tab/>
        <w:t xml:space="preserve">ЛНД, содержащие сведения конфиденциального характера, предоставляются по актам способами п. 3.1, 3.2 Оговорки с грифом </w:t>
      </w:r>
      <w:proofErr w:type="spellStart"/>
      <w:r w:rsidRPr="00C57E43">
        <w:rPr>
          <w:bCs/>
          <w:szCs w:val="24"/>
          <w:lang w:eastAsia="en-US"/>
        </w:rPr>
        <w:t>ЋКоммерческая</w:t>
      </w:r>
      <w:proofErr w:type="spellEnd"/>
      <w:r w:rsidRPr="00C57E43">
        <w:rPr>
          <w:bCs/>
          <w:szCs w:val="24"/>
          <w:lang w:eastAsia="en-US"/>
        </w:rPr>
        <w:t xml:space="preserve"> </w:t>
      </w:r>
      <w:proofErr w:type="spellStart"/>
      <w:r w:rsidRPr="00C57E43">
        <w:rPr>
          <w:bCs/>
          <w:szCs w:val="24"/>
          <w:lang w:eastAsia="en-US"/>
        </w:rPr>
        <w:t>тайнаЛ</w:t>
      </w:r>
      <w:proofErr w:type="spellEnd"/>
      <w:r w:rsidRPr="00C57E43">
        <w:rPr>
          <w:bCs/>
          <w:szCs w:val="24"/>
          <w:lang w:eastAsia="en-US"/>
        </w:rPr>
        <w:t>.</w:t>
      </w:r>
    </w:p>
    <w:p w:rsidR="00C57E43" w:rsidRPr="00C57E43" w:rsidRDefault="00C57E43" w:rsidP="00C57E43">
      <w:pPr>
        <w:keepNext/>
        <w:keepLines/>
        <w:spacing w:line="276" w:lineRule="auto"/>
        <w:jc w:val="both"/>
        <w:rPr>
          <w:bCs/>
          <w:szCs w:val="24"/>
          <w:lang w:eastAsia="en-US"/>
        </w:rPr>
      </w:pPr>
      <w:r w:rsidRPr="00C57E43">
        <w:rPr>
          <w:bCs/>
          <w:szCs w:val="24"/>
          <w:lang w:eastAsia="en-US"/>
        </w:rPr>
        <w:t>5.</w:t>
      </w:r>
      <w:r w:rsidRPr="00C57E43">
        <w:rPr>
          <w:bCs/>
          <w:szCs w:val="24"/>
          <w:lang w:eastAsia="en-US"/>
        </w:rPr>
        <w:tab/>
        <w:t>ЛНД являются объектом авторских прав СТОРОНЫ2, используются СТОРОНОЙ1 исключительно в целях исполнения Договора. СТОРОНА1 без письменного разрешения СТОРОНЫ2 не копирует, не тиражирует ЛНД, не публикует в открытых источниках, не воспроизводит полностью или частично, не передает третьим лицам, за исключением п. 10 Оговорки, а также своим работникам, в чьи должностные обязанности не входит исполнение обязанностей по Договору.</w:t>
      </w:r>
    </w:p>
    <w:p w:rsidR="00C57E43" w:rsidRPr="00C57E43" w:rsidRDefault="00C57E43" w:rsidP="00C57E43">
      <w:pPr>
        <w:keepNext/>
        <w:keepLines/>
        <w:spacing w:line="276" w:lineRule="auto"/>
        <w:jc w:val="both"/>
        <w:rPr>
          <w:bCs/>
          <w:szCs w:val="24"/>
          <w:lang w:eastAsia="en-US"/>
        </w:rPr>
      </w:pPr>
      <w:r w:rsidRPr="00C57E43">
        <w:rPr>
          <w:bCs/>
          <w:szCs w:val="24"/>
          <w:lang w:eastAsia="en-US"/>
        </w:rPr>
        <w:t>6.</w:t>
      </w:r>
      <w:r w:rsidRPr="00C57E43">
        <w:rPr>
          <w:bCs/>
          <w:szCs w:val="24"/>
          <w:lang w:eastAsia="en-US"/>
        </w:rPr>
        <w:tab/>
        <w:t>СТОРОНА1 до привлечения своих работников к исполнению Договора ознакомляет их с требованиями ЛНД и до предоставления им доступа к ЛНД подписывает с ними обязательства о неразглашении ЛНД и иной информации, ставшей им известной при исполнении Договора.</w:t>
      </w:r>
    </w:p>
    <w:p w:rsidR="00C57E43" w:rsidRPr="00C57E43" w:rsidRDefault="00C57E43" w:rsidP="00C57E43">
      <w:pPr>
        <w:keepNext/>
        <w:keepLines/>
        <w:spacing w:line="276" w:lineRule="auto"/>
        <w:jc w:val="both"/>
        <w:rPr>
          <w:bCs/>
          <w:szCs w:val="24"/>
          <w:lang w:eastAsia="en-US"/>
        </w:rPr>
      </w:pPr>
      <w:r w:rsidRPr="00C57E43">
        <w:rPr>
          <w:bCs/>
          <w:szCs w:val="24"/>
          <w:lang w:eastAsia="en-US"/>
        </w:rPr>
        <w:t>7.</w:t>
      </w:r>
      <w:r w:rsidRPr="00C57E43">
        <w:rPr>
          <w:bCs/>
          <w:szCs w:val="24"/>
          <w:lang w:eastAsia="en-US"/>
        </w:rPr>
        <w:tab/>
        <w:t xml:space="preserve">Соблюдение требований ЛНД является существенным условием Договора. СТОРОНА1 уплачивает штраф в размере </w:t>
      </w:r>
      <w:r w:rsidR="00DB18C5">
        <w:rPr>
          <w:bCs/>
          <w:szCs w:val="24"/>
          <w:lang w:eastAsia="en-US"/>
        </w:rPr>
        <w:fldChar w:fldCharType="begin">
          <w:ffData>
            <w:name w:val="ТекстовоеПоле383"/>
            <w:enabled/>
            <w:calcOnExit w:val="0"/>
            <w:textInput>
              <w:default w:val="  "/>
            </w:textInput>
          </w:ffData>
        </w:fldChar>
      </w:r>
      <w:bookmarkStart w:id="168" w:name="ТекстовоеПоле383"/>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  </w:t>
      </w:r>
      <w:r w:rsidR="00DB18C5">
        <w:rPr>
          <w:bCs/>
          <w:szCs w:val="24"/>
          <w:lang w:eastAsia="en-US"/>
        </w:rPr>
        <w:fldChar w:fldCharType="end"/>
      </w:r>
      <w:bookmarkEnd w:id="168"/>
      <w:r w:rsidRPr="00C57E43">
        <w:rPr>
          <w:bCs/>
          <w:szCs w:val="24"/>
          <w:lang w:eastAsia="en-US"/>
        </w:rPr>
        <w:t xml:space="preserve"> рублей (НДС не облагается) за каждое нарушение требований ЛНД, если иной размер ответственности и порядок ее применения не предусмотрен Договором в отношении конкретных ЛНД, а также если иное не установлено в ЛНД, требования которого нарушены. </w:t>
      </w:r>
    </w:p>
    <w:p w:rsidR="00C57E43" w:rsidRPr="00C57E43" w:rsidRDefault="00C57E43" w:rsidP="00C57E43">
      <w:pPr>
        <w:keepNext/>
        <w:keepLines/>
        <w:spacing w:line="276" w:lineRule="auto"/>
        <w:jc w:val="both"/>
        <w:rPr>
          <w:bCs/>
          <w:szCs w:val="24"/>
          <w:lang w:eastAsia="en-US"/>
        </w:rPr>
      </w:pPr>
      <w:r w:rsidRPr="00C57E43">
        <w:rPr>
          <w:bCs/>
          <w:szCs w:val="24"/>
          <w:lang w:eastAsia="en-US"/>
        </w:rPr>
        <w:t>8.</w:t>
      </w:r>
      <w:r w:rsidRPr="00C57E43">
        <w:rPr>
          <w:bCs/>
          <w:szCs w:val="24"/>
          <w:lang w:eastAsia="en-US"/>
        </w:rPr>
        <w:tab/>
        <w:t xml:space="preserve">СТОРОНА2 вправе при неоднократном нарушении СТОРОНОЙ1 требований ЛНД в одностороннем порядке отказаться (полностью или частично) от исполнения Договора без возмещения СТОРОНЕ1 любых убытков, причиненных прекращением Договора, письменно уведомив об этом СТОРОНУ1 за </w:t>
      </w:r>
      <w:r w:rsidR="00DB18C5">
        <w:rPr>
          <w:bCs/>
          <w:szCs w:val="24"/>
          <w:lang w:eastAsia="en-US"/>
        </w:rPr>
        <w:fldChar w:fldCharType="begin">
          <w:ffData>
            <w:name w:val="ТекстовоеПоле384"/>
            <w:enabled/>
            <w:calcOnExit w:val="0"/>
            <w:textInput>
              <w:default w:val="  "/>
            </w:textInput>
          </w:ffData>
        </w:fldChar>
      </w:r>
      <w:bookmarkStart w:id="169" w:name="ТекстовоеПоле384"/>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  </w:t>
      </w:r>
      <w:r w:rsidR="00DB18C5">
        <w:rPr>
          <w:bCs/>
          <w:szCs w:val="24"/>
          <w:lang w:eastAsia="en-US"/>
        </w:rPr>
        <w:fldChar w:fldCharType="end"/>
      </w:r>
      <w:bookmarkEnd w:id="169"/>
      <w:r w:rsidRPr="00C57E43">
        <w:rPr>
          <w:bCs/>
          <w:szCs w:val="24"/>
          <w:lang w:eastAsia="en-US"/>
        </w:rPr>
        <w:t xml:space="preserve"> рабочих </w:t>
      </w:r>
      <w:r w:rsidR="00DB18C5">
        <w:rPr>
          <w:bCs/>
          <w:szCs w:val="24"/>
          <w:lang w:eastAsia="en-US"/>
        </w:rPr>
        <w:fldChar w:fldCharType="begin">
          <w:ffData>
            <w:name w:val="ТекстовоеПоле385"/>
            <w:enabled/>
            <w:calcOnExit w:val="0"/>
            <w:textInput>
              <w:default w:val="дня(-ей) "/>
            </w:textInput>
          </w:ffData>
        </w:fldChar>
      </w:r>
      <w:bookmarkStart w:id="170" w:name="ТекстовоеПоле385"/>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дня(-ей) </w:t>
      </w:r>
      <w:r w:rsidR="00DB18C5">
        <w:rPr>
          <w:bCs/>
          <w:szCs w:val="24"/>
          <w:lang w:eastAsia="en-US"/>
        </w:rPr>
        <w:fldChar w:fldCharType="end"/>
      </w:r>
      <w:bookmarkEnd w:id="170"/>
      <w:r w:rsidRPr="00C57E43">
        <w:rPr>
          <w:bCs/>
          <w:szCs w:val="24"/>
          <w:lang w:eastAsia="en-US"/>
        </w:rPr>
        <w:t xml:space="preserve">  до предполагаемой даты прекращения Договора.</w:t>
      </w:r>
    </w:p>
    <w:p w:rsidR="00C57E43" w:rsidRPr="00C57E43" w:rsidRDefault="00C57E43" w:rsidP="00C57E43">
      <w:pPr>
        <w:keepNext/>
        <w:keepLines/>
        <w:spacing w:line="276" w:lineRule="auto"/>
        <w:jc w:val="both"/>
        <w:rPr>
          <w:bCs/>
          <w:szCs w:val="24"/>
          <w:lang w:eastAsia="en-US"/>
        </w:rPr>
      </w:pPr>
      <w:r w:rsidRPr="00C57E43">
        <w:rPr>
          <w:bCs/>
          <w:szCs w:val="24"/>
          <w:lang w:eastAsia="en-US"/>
        </w:rPr>
        <w:t>9.</w:t>
      </w:r>
      <w:r w:rsidRPr="00C57E43">
        <w:rPr>
          <w:bCs/>
          <w:szCs w:val="24"/>
          <w:lang w:eastAsia="en-US"/>
        </w:rPr>
        <w:tab/>
        <w:t xml:space="preserve">СТОРОНА1 возмещает в полном объеме имущественные потери, возникшие у СТОРОНЫ2 в связи с неисполнением и (или) ненадлежащим исполнением СТОРОНОЙ1 требований ЛНД, а также в связи с нарушением обязательств п. 5 Оговорки. Размер потерь определяется с учетом документов контролирующих органов, судебных актов, вступивших в законную силу. Потери возмещаются в течение </w:t>
      </w:r>
      <w:r w:rsidR="00DB18C5">
        <w:rPr>
          <w:bCs/>
          <w:szCs w:val="24"/>
          <w:lang w:eastAsia="en-US"/>
        </w:rPr>
        <w:fldChar w:fldCharType="begin">
          <w:ffData>
            <w:name w:val="ТекстовоеПоле386"/>
            <w:enabled/>
            <w:calcOnExit w:val="0"/>
            <w:textInput>
              <w:default w:val="  "/>
            </w:textInput>
          </w:ffData>
        </w:fldChar>
      </w:r>
      <w:bookmarkStart w:id="171" w:name="ТекстовоеПоле386"/>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  </w:t>
      </w:r>
      <w:r w:rsidR="00DB18C5">
        <w:rPr>
          <w:bCs/>
          <w:szCs w:val="24"/>
          <w:lang w:eastAsia="en-US"/>
        </w:rPr>
        <w:fldChar w:fldCharType="end"/>
      </w:r>
      <w:bookmarkEnd w:id="171"/>
      <w:r w:rsidRPr="00C57E43">
        <w:rPr>
          <w:bCs/>
          <w:szCs w:val="24"/>
          <w:lang w:eastAsia="en-US"/>
        </w:rPr>
        <w:t xml:space="preserve"> дней с даты получения требования СТОРОНЫ2.</w:t>
      </w:r>
    </w:p>
    <w:p w:rsidR="00C57E43" w:rsidRPr="00C57E43" w:rsidRDefault="00C57E43" w:rsidP="00C57E43">
      <w:pPr>
        <w:keepNext/>
        <w:keepLines/>
        <w:spacing w:line="276" w:lineRule="auto"/>
        <w:jc w:val="both"/>
        <w:rPr>
          <w:bCs/>
          <w:szCs w:val="24"/>
          <w:lang w:eastAsia="en-US"/>
        </w:rPr>
      </w:pPr>
      <w:r w:rsidRPr="00C57E43">
        <w:rPr>
          <w:bCs/>
          <w:szCs w:val="24"/>
          <w:lang w:eastAsia="en-US"/>
        </w:rPr>
        <w:t>10.</w:t>
      </w:r>
      <w:r w:rsidRPr="00C57E43">
        <w:rPr>
          <w:bCs/>
          <w:szCs w:val="24"/>
          <w:lang w:eastAsia="en-US"/>
        </w:rPr>
        <w:tab/>
        <w:t xml:space="preserve">СТОРОНА1 включает в договоры с привлеченными в рамках исполнения Договора </w:t>
      </w:r>
      <w:r w:rsidR="00DB18C5">
        <w:rPr>
          <w:bCs/>
          <w:szCs w:val="24"/>
          <w:lang w:eastAsia="en-US"/>
        </w:rPr>
        <w:fldChar w:fldCharType="begin">
          <w:ffData>
            <w:name w:val="ТекстовоеПоле387"/>
            <w:enabled/>
            <w:calcOnExit w:val="0"/>
            <w:textInput>
              <w:default w:val="(субподрядчиками, субисполнителями) "/>
            </w:textInput>
          </w:ffData>
        </w:fldChar>
      </w:r>
      <w:bookmarkStart w:id="172" w:name="ТекстовоеПоле387"/>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(субподрядчиками, субисполнителями) </w:t>
      </w:r>
      <w:r w:rsidR="00DB18C5">
        <w:rPr>
          <w:bCs/>
          <w:szCs w:val="24"/>
          <w:lang w:eastAsia="en-US"/>
        </w:rPr>
        <w:fldChar w:fldCharType="end"/>
      </w:r>
      <w:bookmarkEnd w:id="172"/>
      <w:r w:rsidRPr="00C57E43">
        <w:rPr>
          <w:bCs/>
          <w:szCs w:val="24"/>
          <w:lang w:eastAsia="en-US"/>
        </w:rPr>
        <w:t xml:space="preserve"> условия о необходимости соблюдения ЛНД, обеспечении их защиты от несанкционированного копирования, тиражирования, разглашения, воспроизведения и распространения, а также осуществляет контроль исполнения ими данных обязательств.</w:t>
      </w:r>
    </w:p>
    <w:p w:rsidR="00C57E43" w:rsidRPr="00C57E43" w:rsidRDefault="00C57E43" w:rsidP="00C57E43">
      <w:pPr>
        <w:keepNext/>
        <w:keepLines/>
        <w:spacing w:line="276" w:lineRule="auto"/>
        <w:jc w:val="both"/>
        <w:rPr>
          <w:bCs/>
          <w:szCs w:val="24"/>
          <w:lang w:eastAsia="en-US"/>
        </w:rPr>
      </w:pPr>
      <w:r w:rsidRPr="00C57E43">
        <w:rPr>
          <w:bCs/>
          <w:szCs w:val="24"/>
          <w:lang w:eastAsia="en-US"/>
        </w:rPr>
        <w:t>11.</w:t>
      </w:r>
      <w:r w:rsidRPr="00C57E43">
        <w:rPr>
          <w:bCs/>
          <w:szCs w:val="24"/>
          <w:lang w:eastAsia="en-US"/>
        </w:rPr>
        <w:tab/>
        <w:t>Условия Договора являются приоритетными при противоречии им условий ЛНД.</w:t>
      </w:r>
    </w:p>
    <w:p w:rsidR="00C57E43" w:rsidRPr="00C57E43" w:rsidRDefault="00C57E43" w:rsidP="00C57E43">
      <w:pPr>
        <w:rPr>
          <w:lang w:eastAsia="en-US"/>
        </w:rPr>
      </w:pPr>
      <w:r w:rsidRPr="00C57E43">
        <w:rPr>
          <w:lang w:eastAsia="en-US"/>
        </w:rPr>
        <w:br w:type="page"/>
      </w:r>
    </w:p>
    <w:p w:rsidR="00C57E43" w:rsidRPr="00C57E43" w:rsidRDefault="00C57E43" w:rsidP="00C57E43">
      <w:pPr>
        <w:keepNext/>
        <w:keepLines/>
        <w:spacing w:line="276" w:lineRule="auto"/>
        <w:outlineLvl w:val="1"/>
        <w:rPr>
          <w:b/>
          <w:bCs/>
          <w:szCs w:val="24"/>
          <w:lang w:eastAsia="en-US"/>
        </w:rPr>
      </w:pPr>
      <w:r w:rsidRPr="007B37D6">
        <w:rPr>
          <w:b/>
          <w:bCs/>
          <w:szCs w:val="24"/>
          <w:lang w:eastAsia="en-US"/>
        </w:rPr>
        <w:t>Оговорка</w:t>
      </w:r>
      <w:r w:rsidRPr="00C57E43">
        <w:rPr>
          <w:b/>
          <w:bCs/>
          <w:szCs w:val="24"/>
          <w:lang w:eastAsia="en-US"/>
        </w:rPr>
        <w:t xml:space="preserve"> №22</w:t>
      </w:r>
    </w:p>
    <w:p w:rsidR="00C57E43" w:rsidRPr="00C57E43" w:rsidRDefault="00C57E43" w:rsidP="00C57E43">
      <w:pPr>
        <w:keepNext/>
        <w:keepLines/>
        <w:spacing w:line="276" w:lineRule="auto"/>
        <w:jc w:val="center"/>
        <w:rPr>
          <w:b/>
          <w:bCs/>
          <w:szCs w:val="24"/>
          <w:lang w:eastAsia="en-US"/>
        </w:rPr>
      </w:pPr>
      <w:r w:rsidRPr="00C57E43">
        <w:rPr>
          <w:b/>
          <w:bCs/>
          <w:szCs w:val="24"/>
          <w:lang w:eastAsia="en-US"/>
        </w:rPr>
        <w:t>Оговорка о применении УПД</w:t>
      </w:r>
    </w:p>
    <w:p w:rsidR="00C57E43" w:rsidRDefault="005D6676" w:rsidP="00C57E43">
      <w:pPr>
        <w:keepNext/>
        <w:keepLines/>
        <w:spacing w:line="276" w:lineRule="auto"/>
        <w:jc w:val="both"/>
        <w:rPr>
          <w:bCs/>
          <w:szCs w:val="24"/>
          <w:lang w:eastAsia="en-US"/>
        </w:rPr>
      </w:pPr>
      <w:r>
        <w:rPr>
          <w:bCs/>
          <w:szCs w:val="24"/>
          <w:lang w:eastAsia="en-US"/>
        </w:rPr>
        <w:fldChar w:fldCharType="begin">
          <w:ffData>
            <w:name w:val="ТекстовоеПоле388"/>
            <w:enabled/>
            <w:calcOnExit w:val="0"/>
            <w:textInput>
              <w:default w:val="применимо"/>
            </w:textInput>
          </w:ffData>
        </w:fldChar>
      </w:r>
      <w:bookmarkStart w:id="173" w:name="ТекстовоеПоле388"/>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применимо</w:t>
      </w:r>
      <w:r>
        <w:rPr>
          <w:bCs/>
          <w:szCs w:val="24"/>
          <w:lang w:eastAsia="en-US"/>
        </w:rPr>
        <w:fldChar w:fldCharType="end"/>
      </w:r>
      <w:bookmarkEnd w:id="173"/>
    </w:p>
    <w:p w:rsidR="00C57E43" w:rsidRDefault="00C57E43" w:rsidP="00C57E43">
      <w:pPr>
        <w:keepNext/>
        <w:keepLines/>
        <w:spacing w:line="276" w:lineRule="auto"/>
        <w:jc w:val="both"/>
        <w:rPr>
          <w:bCs/>
          <w:szCs w:val="24"/>
          <w:lang w:eastAsia="en-US"/>
        </w:rPr>
      </w:pPr>
      <w:r>
        <w:rPr>
          <w:bCs/>
          <w:szCs w:val="24"/>
          <w:lang w:eastAsia="en-US"/>
        </w:rPr>
        <w:t xml:space="preserve">1. Сторонами согласовано применение универсального передаточного документа (далее – УПД) для целей подтверждения факта </w:t>
      </w:r>
      <w:r w:rsidR="00DB18C5">
        <w:rPr>
          <w:bCs/>
          <w:szCs w:val="24"/>
          <w:lang w:eastAsia="en-US"/>
        </w:rPr>
        <w:fldChar w:fldCharType="begin">
          <w:ffData>
            <w:name w:val="ТекстовоеПоле389"/>
            <w:enabled/>
            <w:calcOnExit w:val="0"/>
            <w:textInput>
              <w:default w:val="казания услуг/выполнения работ "/>
            </w:textInput>
          </w:ffData>
        </w:fldChar>
      </w:r>
      <w:bookmarkStart w:id="174" w:name="ТекстовоеПоле389"/>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казания услуг/выполнения работ </w:t>
      </w:r>
      <w:r w:rsidR="00DB18C5">
        <w:rPr>
          <w:bCs/>
          <w:szCs w:val="24"/>
          <w:lang w:eastAsia="en-US"/>
        </w:rPr>
        <w:fldChar w:fldCharType="end"/>
      </w:r>
      <w:bookmarkEnd w:id="174"/>
      <w:r>
        <w:rPr>
          <w:bCs/>
          <w:szCs w:val="24"/>
          <w:lang w:eastAsia="en-US"/>
        </w:rPr>
        <w:t xml:space="preserve">, который заменяет </w:t>
      </w:r>
      <w:r w:rsidR="00DB18C5">
        <w:rPr>
          <w:bCs/>
          <w:szCs w:val="24"/>
          <w:lang w:eastAsia="en-US"/>
        </w:rPr>
        <w:fldChar w:fldCharType="begin">
          <w:ffData>
            <w:name w:val="ТекстовоеПоле390"/>
            <w:enabled/>
            <w:calcOnExit w:val="0"/>
            <w:textInput>
              <w:default w:val="указать документ(ы), который(ые) заменяет УПД "/>
            </w:textInput>
          </w:ffData>
        </w:fldChar>
      </w:r>
      <w:bookmarkStart w:id="175" w:name="ТекстовоеПоле390"/>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указать документ(ы), который(ые) заменяет УПД </w:t>
      </w:r>
      <w:r w:rsidR="00DB18C5">
        <w:rPr>
          <w:bCs/>
          <w:szCs w:val="24"/>
          <w:lang w:eastAsia="en-US"/>
        </w:rPr>
        <w:fldChar w:fldCharType="end"/>
      </w:r>
      <w:bookmarkEnd w:id="175"/>
      <w:r>
        <w:rPr>
          <w:bCs/>
          <w:szCs w:val="24"/>
          <w:lang w:eastAsia="en-US"/>
        </w:rPr>
        <w:t xml:space="preserve"> (далее – Заменяемые документы).</w:t>
      </w:r>
    </w:p>
    <w:p w:rsidR="00C57E43" w:rsidRDefault="00C57E43" w:rsidP="00C57E43">
      <w:pPr>
        <w:keepNext/>
        <w:keepLines/>
        <w:spacing w:line="276" w:lineRule="auto"/>
        <w:jc w:val="both"/>
        <w:rPr>
          <w:bCs/>
          <w:szCs w:val="24"/>
          <w:lang w:eastAsia="en-US"/>
        </w:rPr>
      </w:pPr>
      <w:r>
        <w:rPr>
          <w:bCs/>
          <w:szCs w:val="24"/>
          <w:lang w:eastAsia="en-US"/>
        </w:rPr>
        <w:t xml:space="preserve">2. УПД составляется по форме, рекомендованной </w:t>
      </w:r>
      <w:r w:rsidR="00DB18C5">
        <w:rPr>
          <w:bCs/>
          <w:szCs w:val="24"/>
          <w:lang w:eastAsia="en-US"/>
        </w:rPr>
        <w:fldChar w:fldCharType="begin">
          <w:ffData>
            <w:name w:val="ТекстовоеПоле391"/>
            <w:enabled/>
            <w:calcOnExit w:val="0"/>
            <w:textInput>
              <w:default w:val="ФНС России, действующей на дату составления УПД "/>
            </w:textInput>
          </w:ffData>
        </w:fldChar>
      </w:r>
      <w:bookmarkStart w:id="176" w:name="ТекстовоеПоле391"/>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ФНС России, действующей на дату составления УПД </w:t>
      </w:r>
      <w:r w:rsidR="00DB18C5">
        <w:rPr>
          <w:bCs/>
          <w:szCs w:val="24"/>
          <w:lang w:eastAsia="en-US"/>
        </w:rPr>
        <w:fldChar w:fldCharType="end"/>
      </w:r>
      <w:bookmarkEnd w:id="176"/>
      <w:r>
        <w:rPr>
          <w:bCs/>
          <w:szCs w:val="24"/>
          <w:lang w:eastAsia="en-US"/>
        </w:rPr>
        <w:t>, в соответствии с требованиями действующего законодательства РФ.</w:t>
      </w:r>
    </w:p>
    <w:p w:rsidR="00C57E43" w:rsidRDefault="00C57E43" w:rsidP="00C57E43">
      <w:pPr>
        <w:keepNext/>
        <w:keepLines/>
        <w:spacing w:line="276" w:lineRule="auto"/>
        <w:jc w:val="both"/>
        <w:rPr>
          <w:bCs/>
          <w:szCs w:val="24"/>
          <w:lang w:eastAsia="en-US"/>
        </w:rPr>
      </w:pPr>
      <w:r>
        <w:rPr>
          <w:bCs/>
          <w:szCs w:val="24"/>
          <w:lang w:eastAsia="en-US"/>
        </w:rPr>
        <w:t>3. Сторонами согласованы следующие способы обмена УПД: на бумажных носителях или с использованием электронного документооборота (далее – ЭДО).</w:t>
      </w:r>
    </w:p>
    <w:p w:rsidR="00C57E43" w:rsidRDefault="00C57E43" w:rsidP="00C57E43">
      <w:pPr>
        <w:keepNext/>
        <w:keepLines/>
        <w:spacing w:line="276" w:lineRule="auto"/>
        <w:jc w:val="both"/>
        <w:rPr>
          <w:bCs/>
          <w:szCs w:val="24"/>
          <w:lang w:eastAsia="en-US"/>
        </w:rPr>
      </w:pPr>
      <w:r>
        <w:rPr>
          <w:bCs/>
          <w:szCs w:val="24"/>
          <w:lang w:eastAsia="en-US"/>
        </w:rPr>
        <w:t>3.1. Оформление УПД на бумажных носителях производится при отсутствии соглашения о переходе на электронный юридически значимый документооборот (далее – Соглашение об ЭДО) или при невозможности применения ЭДО одной из Сторон по техническим причинам.</w:t>
      </w:r>
    </w:p>
    <w:p w:rsidR="00C57E43" w:rsidRDefault="00C57E43" w:rsidP="00C57E43">
      <w:pPr>
        <w:keepNext/>
        <w:keepLines/>
        <w:spacing w:line="276" w:lineRule="auto"/>
        <w:jc w:val="both"/>
        <w:rPr>
          <w:bCs/>
          <w:szCs w:val="24"/>
          <w:lang w:eastAsia="en-US"/>
        </w:rPr>
      </w:pPr>
      <w:r>
        <w:rPr>
          <w:bCs/>
          <w:szCs w:val="24"/>
          <w:lang w:eastAsia="en-US"/>
        </w:rPr>
        <w:t>3.2. Сторона 1 обеспечивает передачу оригиналов УПД в порядке и сроки, установленные Договором для передачи Заменяемых документов.</w:t>
      </w:r>
    </w:p>
    <w:p w:rsidR="00C57E43" w:rsidRDefault="00C57E43" w:rsidP="00C57E43">
      <w:pPr>
        <w:keepNext/>
        <w:keepLines/>
        <w:spacing w:line="276" w:lineRule="auto"/>
        <w:jc w:val="both"/>
        <w:rPr>
          <w:bCs/>
          <w:szCs w:val="24"/>
          <w:lang w:eastAsia="en-US"/>
        </w:rPr>
      </w:pPr>
      <w:r>
        <w:rPr>
          <w:bCs/>
          <w:szCs w:val="24"/>
          <w:lang w:eastAsia="en-US"/>
        </w:rPr>
        <w:t xml:space="preserve">3.3. В случае территориальной удаленности Сторона 1 направляет Стороне 2 УПД в сканированной копии </w:t>
      </w:r>
      <w:r w:rsidR="00DB18C5">
        <w:rPr>
          <w:bCs/>
          <w:szCs w:val="24"/>
          <w:lang w:eastAsia="en-US"/>
        </w:rPr>
        <w:fldChar w:fldCharType="begin">
          <w:ffData>
            <w:name w:val="ТекстовоеПоле392"/>
            <w:enabled/>
            <w:calcOnExit w:val="0"/>
            <w:textInput>
              <w:default w:val="по адресу электронной почты: ___ "/>
            </w:textInput>
          </w:ffData>
        </w:fldChar>
      </w:r>
      <w:bookmarkStart w:id="177" w:name="ТекстовоеПоле392"/>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по адресу электронной почты: ___ </w:t>
      </w:r>
      <w:r w:rsidR="00DB18C5">
        <w:rPr>
          <w:bCs/>
          <w:szCs w:val="24"/>
          <w:lang w:eastAsia="en-US"/>
        </w:rPr>
        <w:fldChar w:fldCharType="end"/>
      </w:r>
      <w:bookmarkEnd w:id="177"/>
      <w:r>
        <w:rPr>
          <w:bCs/>
          <w:szCs w:val="24"/>
          <w:lang w:eastAsia="en-US"/>
        </w:rPr>
        <w:t xml:space="preserve"> и </w:t>
      </w:r>
      <w:r w:rsidR="00DB18C5">
        <w:rPr>
          <w:bCs/>
          <w:szCs w:val="24"/>
          <w:lang w:eastAsia="en-US"/>
        </w:rPr>
        <w:fldChar w:fldCharType="begin">
          <w:ffData>
            <w:name w:val="ТекстовоеПоле393"/>
            <w:enabled/>
            <w:calcOnExit w:val="0"/>
            <w:textInput>
              <w:default w:val="в течение следующего рабочего дня "/>
            </w:textInput>
          </w:ffData>
        </w:fldChar>
      </w:r>
      <w:bookmarkStart w:id="178" w:name="ТекстовоеПоле393"/>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в течение следующего рабочего дня </w:t>
      </w:r>
      <w:r w:rsidR="00DB18C5">
        <w:rPr>
          <w:bCs/>
          <w:szCs w:val="24"/>
          <w:lang w:eastAsia="en-US"/>
        </w:rPr>
        <w:fldChar w:fldCharType="end"/>
      </w:r>
      <w:bookmarkEnd w:id="178"/>
      <w:r>
        <w:rPr>
          <w:bCs/>
          <w:szCs w:val="24"/>
          <w:lang w:eastAsia="en-US"/>
        </w:rPr>
        <w:t xml:space="preserve"> обеспечивает отправку Стороне 2 оригиналов УПД в порядке, установленные Договором для передачи Заменяемых документов.</w:t>
      </w:r>
    </w:p>
    <w:p w:rsidR="00C57E43" w:rsidRDefault="00C57E43" w:rsidP="00C57E43">
      <w:pPr>
        <w:keepNext/>
        <w:keepLines/>
        <w:spacing w:line="276" w:lineRule="auto"/>
        <w:jc w:val="both"/>
        <w:rPr>
          <w:bCs/>
          <w:szCs w:val="24"/>
          <w:lang w:eastAsia="en-US"/>
        </w:rPr>
      </w:pPr>
      <w:r>
        <w:rPr>
          <w:bCs/>
          <w:szCs w:val="24"/>
          <w:lang w:eastAsia="en-US"/>
        </w:rPr>
        <w:t>4. В случае если между Сторонами заключено Соглашение об ЭДО, направление и подписание УПД осуществляется в порядке, установленном указанным соглашением.</w:t>
      </w:r>
    </w:p>
    <w:p w:rsidR="00C57E43" w:rsidRDefault="00C57E43" w:rsidP="00C57E43">
      <w:pPr>
        <w:keepNext/>
        <w:keepLines/>
        <w:spacing w:line="276" w:lineRule="auto"/>
        <w:jc w:val="both"/>
        <w:rPr>
          <w:bCs/>
          <w:szCs w:val="24"/>
          <w:lang w:eastAsia="en-US"/>
        </w:rPr>
      </w:pPr>
      <w:r>
        <w:rPr>
          <w:bCs/>
          <w:szCs w:val="24"/>
          <w:lang w:eastAsia="en-US"/>
        </w:rPr>
        <w:t>5. Нарушение требований к порядку оформления и срокам передачи УПД влечет последствия, установленные Договором для нарушения требований к порядку оформления и срокам передачи Заменяемых документов.</w:t>
      </w:r>
    </w:p>
    <w:p w:rsidR="00C57E43" w:rsidRPr="00C57E43" w:rsidRDefault="00C57E43" w:rsidP="00C57E43">
      <w:pPr>
        <w:rPr>
          <w:lang w:eastAsia="en-US"/>
        </w:rPr>
      </w:pPr>
      <w:r>
        <w:rPr>
          <w:lang w:eastAsia="en-US"/>
        </w:rPr>
        <w:br w:type="page"/>
      </w:r>
    </w:p>
    <w:p w:rsidR="00C57E43" w:rsidRPr="00C57E43" w:rsidRDefault="00C57E43" w:rsidP="00C57E43">
      <w:pPr>
        <w:keepNext/>
        <w:keepLines/>
        <w:spacing w:line="276" w:lineRule="auto"/>
        <w:outlineLvl w:val="1"/>
        <w:rPr>
          <w:b/>
          <w:bCs/>
          <w:szCs w:val="24"/>
          <w:lang w:eastAsia="en-US"/>
        </w:rPr>
      </w:pPr>
      <w:r w:rsidRPr="007B37D6">
        <w:rPr>
          <w:b/>
          <w:bCs/>
          <w:szCs w:val="24"/>
          <w:lang w:eastAsia="en-US"/>
        </w:rPr>
        <w:t>Оговорка</w:t>
      </w:r>
      <w:r w:rsidRPr="00C57E43">
        <w:rPr>
          <w:b/>
          <w:bCs/>
          <w:szCs w:val="24"/>
          <w:lang w:eastAsia="en-US"/>
        </w:rPr>
        <w:t xml:space="preserve"> №23</w:t>
      </w:r>
    </w:p>
    <w:p w:rsidR="00C57E43" w:rsidRPr="00C57E43" w:rsidRDefault="00C57E43" w:rsidP="00C57E43">
      <w:pPr>
        <w:keepNext/>
        <w:keepLines/>
        <w:spacing w:line="276" w:lineRule="auto"/>
        <w:jc w:val="center"/>
        <w:rPr>
          <w:b/>
          <w:bCs/>
          <w:szCs w:val="24"/>
          <w:lang w:eastAsia="en-US"/>
        </w:rPr>
      </w:pPr>
      <w:r w:rsidRPr="00C57E43">
        <w:rPr>
          <w:b/>
          <w:bCs/>
          <w:szCs w:val="24"/>
          <w:lang w:eastAsia="en-US"/>
        </w:rPr>
        <w:t>Оговорка о взаимодействии сторон при ЭДО</w:t>
      </w:r>
    </w:p>
    <w:p w:rsidR="00C57E43" w:rsidRPr="00C57E43" w:rsidRDefault="005D6676" w:rsidP="00C57E43">
      <w:pPr>
        <w:keepNext/>
        <w:keepLines/>
        <w:spacing w:line="276" w:lineRule="auto"/>
        <w:jc w:val="both"/>
        <w:rPr>
          <w:bCs/>
          <w:szCs w:val="24"/>
          <w:lang w:eastAsia="en-US"/>
        </w:rPr>
      </w:pPr>
      <w:r>
        <w:rPr>
          <w:bCs/>
          <w:szCs w:val="24"/>
          <w:lang w:eastAsia="en-US"/>
        </w:rPr>
        <w:fldChar w:fldCharType="begin">
          <w:ffData>
            <w:name w:val="ТекстовоеПоле394"/>
            <w:enabled/>
            <w:calcOnExit w:val="0"/>
            <w:textInput>
              <w:default w:val="Х"/>
            </w:textInput>
          </w:ffData>
        </w:fldChar>
      </w:r>
      <w:bookmarkStart w:id="179" w:name="ТекстовоеПоле394"/>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Х</w:t>
      </w:r>
      <w:r>
        <w:rPr>
          <w:bCs/>
          <w:szCs w:val="24"/>
          <w:lang w:eastAsia="en-US"/>
        </w:rPr>
        <w:fldChar w:fldCharType="end"/>
      </w:r>
      <w:bookmarkEnd w:id="179"/>
      <w:r w:rsidR="00C57E43" w:rsidRPr="00C57E43">
        <w:rPr>
          <w:bCs/>
          <w:szCs w:val="24"/>
          <w:lang w:eastAsia="en-US"/>
        </w:rPr>
        <w:t xml:space="preserve"> Оговорка применяется / </w:t>
      </w:r>
      <w:r w:rsidR="00DB18C5">
        <w:rPr>
          <w:bCs/>
          <w:szCs w:val="24"/>
          <w:lang w:eastAsia="en-US"/>
        </w:rPr>
        <w:fldChar w:fldCharType="begin">
          <w:ffData>
            <w:name w:val="ТекстовоеПоле395"/>
            <w:enabled/>
            <w:calcOnExit w:val="0"/>
            <w:textInput>
              <w:default w:val="_ "/>
            </w:textInput>
          </w:ffData>
        </w:fldChar>
      </w:r>
      <w:bookmarkStart w:id="180" w:name="ТекстовоеПоле395"/>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_ </w:t>
      </w:r>
      <w:r w:rsidR="00DB18C5">
        <w:rPr>
          <w:bCs/>
          <w:szCs w:val="24"/>
          <w:lang w:eastAsia="en-US"/>
        </w:rPr>
        <w:fldChar w:fldCharType="end"/>
      </w:r>
      <w:bookmarkEnd w:id="180"/>
      <w:r w:rsidR="00C57E43" w:rsidRPr="00C57E43">
        <w:rPr>
          <w:bCs/>
          <w:szCs w:val="24"/>
          <w:lang w:eastAsia="en-US"/>
        </w:rPr>
        <w:t xml:space="preserve"> Оговорка не применяется</w:t>
      </w:r>
    </w:p>
    <w:p w:rsidR="00C57E43" w:rsidRPr="00C57E43" w:rsidRDefault="00C57E43" w:rsidP="00C57E43">
      <w:pPr>
        <w:keepNext/>
        <w:keepLines/>
        <w:spacing w:line="276" w:lineRule="auto"/>
        <w:jc w:val="both"/>
        <w:rPr>
          <w:bCs/>
          <w:szCs w:val="24"/>
          <w:lang w:eastAsia="en-US"/>
        </w:rPr>
      </w:pP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  1. Для целей Оговорки: </w:t>
      </w:r>
    </w:p>
    <w:p w:rsidR="00C57E43" w:rsidRPr="00C57E43" w:rsidRDefault="00C57E43" w:rsidP="00C57E43">
      <w:pPr>
        <w:keepNext/>
        <w:keepLines/>
        <w:spacing w:line="276" w:lineRule="auto"/>
        <w:jc w:val="both"/>
        <w:rPr>
          <w:bCs/>
          <w:szCs w:val="24"/>
          <w:lang w:eastAsia="en-US"/>
        </w:rPr>
      </w:pPr>
      <w:r w:rsidRPr="00C57E43">
        <w:rPr>
          <w:bCs/>
          <w:szCs w:val="24"/>
          <w:lang w:eastAsia="en-US"/>
        </w:rPr>
        <w:t>• Электронный документооборот (ЭДО) – способ работы с документами, при котором документы создаются, передаются, хранятся в электронном виде.</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 Оператор ЭДО - организация, обеспечивающая ЭДО по телекоммуникационным каналам связи между Сторонами с применением электронных подписей. </w:t>
      </w:r>
    </w:p>
    <w:p w:rsidR="00C57E43" w:rsidRPr="00C57E43" w:rsidRDefault="00C57E43" w:rsidP="00C57E43">
      <w:pPr>
        <w:keepNext/>
        <w:keepLines/>
        <w:spacing w:line="276" w:lineRule="auto"/>
        <w:jc w:val="both"/>
        <w:rPr>
          <w:bCs/>
          <w:szCs w:val="24"/>
          <w:lang w:eastAsia="en-US"/>
        </w:rPr>
      </w:pPr>
      <w:r w:rsidRPr="00C57E43">
        <w:rPr>
          <w:bCs/>
          <w:szCs w:val="24"/>
          <w:lang w:eastAsia="en-US"/>
        </w:rPr>
        <w:t>• Электронная подпись (ЭП) - информация в электронной форме, присоединенная к другой информации в электронной форме или иным образом связана с такой информацией и которая используется для определения лица, подписывающего документ.</w:t>
      </w:r>
    </w:p>
    <w:p w:rsidR="00C57E43" w:rsidRPr="00C57E43" w:rsidRDefault="00C57E43" w:rsidP="00C57E43">
      <w:pPr>
        <w:keepNext/>
        <w:keepLines/>
        <w:spacing w:line="276" w:lineRule="auto"/>
        <w:jc w:val="both"/>
        <w:rPr>
          <w:bCs/>
          <w:szCs w:val="24"/>
          <w:lang w:eastAsia="en-US"/>
        </w:rPr>
      </w:pPr>
      <w:r w:rsidRPr="00C57E43">
        <w:rPr>
          <w:bCs/>
          <w:szCs w:val="24"/>
          <w:lang w:eastAsia="en-US"/>
        </w:rPr>
        <w:t>• Квалифицированная электронная подпись (КЭП) - вид усиленной ЭП, которая соответствует всем признакам Закона от 06.04.2011 №63-ФЗ "Об электронной подписи" (Закон).</w:t>
      </w:r>
    </w:p>
    <w:p w:rsidR="00C57E43" w:rsidRPr="00C57E43" w:rsidRDefault="00C57E43" w:rsidP="00C57E43">
      <w:pPr>
        <w:keepNext/>
        <w:keepLines/>
        <w:spacing w:line="276" w:lineRule="auto"/>
        <w:jc w:val="both"/>
        <w:rPr>
          <w:bCs/>
          <w:szCs w:val="24"/>
          <w:lang w:eastAsia="en-US"/>
        </w:rPr>
      </w:pPr>
      <w:r w:rsidRPr="00C57E43">
        <w:rPr>
          <w:bCs/>
          <w:szCs w:val="24"/>
          <w:lang w:eastAsia="en-US"/>
        </w:rPr>
        <w:t>• Удостоверяющий центр (УЦ) – аккредитованная организация, осуществляющая функции по созданию и выдаче сертификатов ключей проверки КЭП (Сертификат КЭП).</w:t>
      </w:r>
    </w:p>
    <w:p w:rsidR="00C57E43" w:rsidRPr="00C57E43" w:rsidRDefault="00C57E43" w:rsidP="00C57E43">
      <w:pPr>
        <w:keepNext/>
        <w:keepLines/>
        <w:spacing w:line="276" w:lineRule="auto"/>
        <w:jc w:val="both"/>
        <w:rPr>
          <w:bCs/>
          <w:szCs w:val="24"/>
          <w:lang w:eastAsia="en-US"/>
        </w:rPr>
      </w:pPr>
      <w:r w:rsidRPr="00C57E43">
        <w:rPr>
          <w:bCs/>
          <w:szCs w:val="24"/>
          <w:lang w:eastAsia="en-US"/>
        </w:rPr>
        <w:t>2. Документ, подписанный КЭП, признается электронным документом (ЭД), равнозначным документу, подписанному на бумажном носителе, порождает для Сторон юридические последствия в виде установления, изменения, прекращения взаимных прав и обязанностей при одновременном соблюдении условий:</w:t>
      </w:r>
    </w:p>
    <w:p w:rsidR="00C57E43" w:rsidRPr="00C57E43" w:rsidRDefault="00C57E43" w:rsidP="00C57E43">
      <w:pPr>
        <w:keepNext/>
        <w:keepLines/>
        <w:spacing w:line="276" w:lineRule="auto"/>
        <w:jc w:val="both"/>
        <w:rPr>
          <w:bCs/>
          <w:szCs w:val="24"/>
          <w:lang w:eastAsia="en-US"/>
        </w:rPr>
      </w:pPr>
      <w:r w:rsidRPr="00C57E43">
        <w:rPr>
          <w:bCs/>
          <w:szCs w:val="24"/>
          <w:lang w:eastAsia="en-US"/>
        </w:rPr>
        <w:t>а) действительность Сертификата КЭП, с помощью которой подписан ЭД;</w:t>
      </w:r>
    </w:p>
    <w:p w:rsidR="00C57E43" w:rsidRPr="00C57E43" w:rsidRDefault="00C57E43" w:rsidP="00C57E43">
      <w:pPr>
        <w:keepNext/>
        <w:keepLines/>
        <w:spacing w:line="276" w:lineRule="auto"/>
        <w:jc w:val="both"/>
        <w:rPr>
          <w:bCs/>
          <w:szCs w:val="24"/>
          <w:lang w:eastAsia="en-US"/>
        </w:rPr>
      </w:pPr>
      <w:r w:rsidRPr="00C57E43">
        <w:rPr>
          <w:bCs/>
          <w:szCs w:val="24"/>
          <w:lang w:eastAsia="en-US"/>
        </w:rPr>
        <w:t>б) положительный результат проверки принадлежности владельцу Сертификата КЭП.</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3. Дополнительные соглашения (ДС) и иные документы, в т.ч. первичные, могут быть подписаны КЭП. </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Заключение Договора посредством ЭДО не является препятствием для подписания ДС к Договору и иных документов, в т.ч. первичных, собственноручно на бумажном носителе. </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4. Стороны самостоятельно и за свой счет получают Сертификаты КЭП в УЦ. </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5. Каждая из Сторон при подписании ЭД применяет свой ключ КЭП, а при проверке подписи - ключ проверки Сертификата КЭП другой Стороны. </w:t>
      </w:r>
    </w:p>
    <w:p w:rsidR="00C57E43" w:rsidRPr="00C57E43" w:rsidRDefault="00C57E43" w:rsidP="00C57E43">
      <w:pPr>
        <w:keepNext/>
        <w:keepLines/>
        <w:spacing w:line="276" w:lineRule="auto"/>
        <w:jc w:val="both"/>
        <w:rPr>
          <w:bCs/>
          <w:szCs w:val="24"/>
          <w:lang w:eastAsia="en-US"/>
        </w:rPr>
      </w:pPr>
      <w:r w:rsidRPr="00C57E43">
        <w:rPr>
          <w:bCs/>
          <w:szCs w:val="24"/>
          <w:lang w:eastAsia="en-US"/>
        </w:rPr>
        <w:t>6. При использовании КЭП Стороны обязаны:</w:t>
      </w:r>
    </w:p>
    <w:p w:rsidR="00C57E43" w:rsidRPr="00C57E43" w:rsidRDefault="00C57E43" w:rsidP="00C57E43">
      <w:pPr>
        <w:keepNext/>
        <w:keepLines/>
        <w:spacing w:line="276" w:lineRule="auto"/>
        <w:jc w:val="both"/>
        <w:rPr>
          <w:bCs/>
          <w:szCs w:val="24"/>
          <w:lang w:eastAsia="en-US"/>
        </w:rPr>
      </w:pPr>
      <w:r w:rsidRPr="00C57E43">
        <w:rPr>
          <w:bCs/>
          <w:szCs w:val="24"/>
          <w:lang w:eastAsia="en-US"/>
        </w:rPr>
        <w:t>а) принимать организационные, технические меры обеспечения конфиденциальности ключа ЭП (компрометации ключа ЭП), в т.ч. использовать специализированные программные/программно-аппаратные средства защиты информации, средства антивирусной защиты, лицензионное программное обеспечение, не допускать к компьютерам 3-х лиц, обеспечивать надежность хранения ключей ЭП (имен и паролей, используемых при работе с ними), соблюдать требования законодательства РФ;</w:t>
      </w:r>
    </w:p>
    <w:p w:rsidR="00C57E43" w:rsidRPr="00C57E43" w:rsidRDefault="00C57E43" w:rsidP="00C57E43">
      <w:pPr>
        <w:keepNext/>
        <w:keepLines/>
        <w:spacing w:line="276" w:lineRule="auto"/>
        <w:jc w:val="both"/>
        <w:rPr>
          <w:bCs/>
          <w:szCs w:val="24"/>
          <w:lang w:eastAsia="en-US"/>
        </w:rPr>
      </w:pPr>
      <w:r w:rsidRPr="00C57E43">
        <w:rPr>
          <w:bCs/>
          <w:szCs w:val="24"/>
          <w:lang w:eastAsia="en-US"/>
        </w:rPr>
        <w:t>б) уведомлять УЦ, выдавший Сертификат КЭП, и иных участников ЭДО о нарушении конфиденциальности ключа ЭП в течение 1 рабочего дня со дня получения информации;</w:t>
      </w:r>
    </w:p>
    <w:p w:rsidR="00C57E43" w:rsidRPr="00C57E43" w:rsidRDefault="00C57E43" w:rsidP="00C57E43">
      <w:pPr>
        <w:keepNext/>
        <w:keepLines/>
        <w:spacing w:line="276" w:lineRule="auto"/>
        <w:jc w:val="both"/>
        <w:rPr>
          <w:bCs/>
          <w:szCs w:val="24"/>
          <w:lang w:eastAsia="en-US"/>
        </w:rPr>
      </w:pPr>
      <w:r w:rsidRPr="00C57E43">
        <w:rPr>
          <w:bCs/>
          <w:szCs w:val="24"/>
          <w:lang w:eastAsia="en-US"/>
        </w:rPr>
        <w:t>в) не использовать ключ ЭП при наличии признаков нарушения конфиденциальности;</w:t>
      </w:r>
    </w:p>
    <w:p w:rsidR="00C57E43" w:rsidRPr="00C57E43" w:rsidRDefault="00C57E43" w:rsidP="00C57E43">
      <w:pPr>
        <w:keepNext/>
        <w:keepLines/>
        <w:spacing w:line="276" w:lineRule="auto"/>
        <w:jc w:val="both"/>
        <w:rPr>
          <w:bCs/>
          <w:szCs w:val="24"/>
          <w:lang w:eastAsia="en-US"/>
        </w:rPr>
      </w:pPr>
      <w:r w:rsidRPr="00C57E43">
        <w:rPr>
          <w:bCs/>
          <w:szCs w:val="24"/>
          <w:lang w:eastAsia="en-US"/>
        </w:rPr>
        <w:t>г) использовать для создания, проверки КЭП, ключей ЭП, ключей их проверки, сертифицированные средства ЭП в соответствии с требованиями Закона;</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д) информировать друг друга о полномочиях владельцев Сертификатов КЭП; </w:t>
      </w:r>
    </w:p>
    <w:p w:rsidR="00C57E43" w:rsidRPr="00C57E43" w:rsidRDefault="00C57E43" w:rsidP="00C57E43">
      <w:pPr>
        <w:keepNext/>
        <w:keepLines/>
        <w:spacing w:line="276" w:lineRule="auto"/>
        <w:jc w:val="both"/>
        <w:rPr>
          <w:bCs/>
          <w:szCs w:val="24"/>
          <w:lang w:eastAsia="en-US"/>
        </w:rPr>
      </w:pPr>
      <w:r w:rsidRPr="00C57E43">
        <w:rPr>
          <w:bCs/>
          <w:szCs w:val="24"/>
          <w:lang w:eastAsia="en-US"/>
        </w:rPr>
        <w:t>е) при техническом сбое незамедлительно информировать друг друга о невозможности ЭДО. В этот период Стороны обмениваются подписанными документами на бумажном носителе.</w:t>
      </w:r>
    </w:p>
    <w:p w:rsidR="00C57E43" w:rsidRPr="00C57E43" w:rsidRDefault="00C57E43" w:rsidP="00C57E43">
      <w:pPr>
        <w:keepNext/>
        <w:keepLines/>
        <w:spacing w:line="276" w:lineRule="auto"/>
        <w:jc w:val="both"/>
        <w:rPr>
          <w:bCs/>
          <w:szCs w:val="24"/>
          <w:lang w:eastAsia="en-US"/>
        </w:rPr>
      </w:pPr>
      <w:r w:rsidRPr="00C57E43">
        <w:rPr>
          <w:bCs/>
          <w:szCs w:val="24"/>
          <w:lang w:eastAsia="en-US"/>
        </w:rPr>
        <w:t>7. Использование КЭП с нарушением конфиденциальности ключа ЭП (компрометации ключа ЭП) не освобождает Сторону Договора от ответственности за соответствующие последствия.</w:t>
      </w:r>
    </w:p>
    <w:p w:rsidR="00C57E43" w:rsidRPr="00C57E43" w:rsidRDefault="00C57E43" w:rsidP="00C57E43">
      <w:pPr>
        <w:keepNext/>
        <w:keepLines/>
        <w:spacing w:line="276" w:lineRule="auto"/>
        <w:jc w:val="both"/>
        <w:rPr>
          <w:bCs/>
          <w:szCs w:val="24"/>
          <w:lang w:eastAsia="en-US"/>
        </w:rPr>
      </w:pPr>
      <w:r w:rsidRPr="00C57E43">
        <w:rPr>
          <w:bCs/>
          <w:szCs w:val="24"/>
          <w:lang w:eastAsia="en-US"/>
        </w:rPr>
        <w:t>8. КЭП признается действительной до тех пор, пока решением суда не установлено иное, при одновременном соблюдении следующих условий:</w:t>
      </w:r>
    </w:p>
    <w:p w:rsidR="00C57E43" w:rsidRPr="00C57E43" w:rsidRDefault="00C57E43" w:rsidP="00C57E43">
      <w:pPr>
        <w:keepNext/>
        <w:keepLines/>
        <w:spacing w:line="276" w:lineRule="auto"/>
        <w:jc w:val="both"/>
        <w:rPr>
          <w:bCs/>
          <w:szCs w:val="24"/>
          <w:lang w:eastAsia="en-US"/>
        </w:rPr>
      </w:pPr>
      <w:r w:rsidRPr="00C57E43">
        <w:rPr>
          <w:bCs/>
          <w:szCs w:val="24"/>
          <w:lang w:eastAsia="en-US"/>
        </w:rPr>
        <w:t>а) Сертификат КЭП выдан УЦ, аккредитация которого действительна на день выдачи сертификата;</w:t>
      </w:r>
    </w:p>
    <w:p w:rsidR="00C57E43" w:rsidRPr="00C57E43" w:rsidRDefault="00C57E43" w:rsidP="00C57E43">
      <w:pPr>
        <w:keepNext/>
        <w:keepLines/>
        <w:spacing w:line="276" w:lineRule="auto"/>
        <w:jc w:val="both"/>
        <w:rPr>
          <w:bCs/>
          <w:szCs w:val="24"/>
          <w:lang w:eastAsia="en-US"/>
        </w:rPr>
      </w:pPr>
      <w:r w:rsidRPr="00C57E43">
        <w:rPr>
          <w:bCs/>
          <w:szCs w:val="24"/>
          <w:lang w:eastAsia="en-US"/>
        </w:rPr>
        <w:t>б) Сертификат КЭП действителен на момент подписания ЭД или на день проверки действительности сертификата, если момент подписания ЭД не определен;</w:t>
      </w:r>
    </w:p>
    <w:p w:rsidR="00C57E43" w:rsidRPr="00C57E43" w:rsidRDefault="00C57E43" w:rsidP="00C57E43">
      <w:pPr>
        <w:keepNext/>
        <w:keepLines/>
        <w:spacing w:line="276" w:lineRule="auto"/>
        <w:jc w:val="both"/>
        <w:rPr>
          <w:bCs/>
          <w:szCs w:val="24"/>
          <w:lang w:eastAsia="en-US"/>
        </w:rPr>
      </w:pPr>
      <w:r w:rsidRPr="00C57E43">
        <w:rPr>
          <w:bCs/>
          <w:szCs w:val="24"/>
          <w:lang w:eastAsia="en-US"/>
        </w:rPr>
        <w:t>в) имеется положительный результат проверки принадлежности владельцу Сертификата КЭП, с помощью которой подписан ЭД, и подтверждено отсутствие изменений, внесенных в этот документ после его подписания.</w:t>
      </w:r>
    </w:p>
    <w:p w:rsidR="00C57E43" w:rsidRPr="00C57E43" w:rsidRDefault="00C57E43" w:rsidP="00C57E43">
      <w:pPr>
        <w:keepNext/>
        <w:keepLines/>
        <w:spacing w:line="276" w:lineRule="auto"/>
        <w:jc w:val="both"/>
        <w:rPr>
          <w:bCs/>
          <w:szCs w:val="24"/>
          <w:lang w:eastAsia="en-US"/>
        </w:rPr>
      </w:pPr>
      <w:r w:rsidRPr="00C57E43">
        <w:rPr>
          <w:bCs/>
          <w:szCs w:val="24"/>
          <w:lang w:eastAsia="en-US"/>
        </w:rPr>
        <w:br w:type="page"/>
      </w:r>
    </w:p>
    <w:p w:rsidR="00C57E43" w:rsidRPr="00C57E43" w:rsidRDefault="00C57E43" w:rsidP="00C57E43">
      <w:pPr>
        <w:keepNext/>
        <w:keepLines/>
        <w:spacing w:line="276" w:lineRule="auto"/>
        <w:outlineLvl w:val="1"/>
        <w:rPr>
          <w:b/>
          <w:bCs/>
          <w:szCs w:val="24"/>
          <w:lang w:eastAsia="en-US"/>
        </w:rPr>
      </w:pPr>
      <w:r w:rsidRPr="007B37D6">
        <w:rPr>
          <w:b/>
          <w:bCs/>
          <w:szCs w:val="24"/>
          <w:lang w:eastAsia="en-US"/>
        </w:rPr>
        <w:t>Оговорка</w:t>
      </w:r>
      <w:r w:rsidRPr="00C57E43">
        <w:rPr>
          <w:b/>
          <w:bCs/>
          <w:szCs w:val="24"/>
          <w:lang w:eastAsia="en-US"/>
        </w:rPr>
        <w:t xml:space="preserve"> №24</w:t>
      </w:r>
    </w:p>
    <w:p w:rsidR="00C57E43" w:rsidRPr="00C57E43" w:rsidRDefault="00C57E43" w:rsidP="00C57E43">
      <w:pPr>
        <w:keepNext/>
        <w:keepLines/>
        <w:spacing w:line="276" w:lineRule="auto"/>
        <w:jc w:val="center"/>
        <w:rPr>
          <w:b/>
          <w:bCs/>
          <w:szCs w:val="24"/>
          <w:lang w:eastAsia="en-US"/>
        </w:rPr>
      </w:pPr>
      <w:r w:rsidRPr="00C57E43">
        <w:rPr>
          <w:b/>
          <w:bCs/>
          <w:szCs w:val="24"/>
          <w:lang w:eastAsia="en-US"/>
        </w:rPr>
        <w:t>Оговорка о предоставлении банковской/независимой гарантии</w:t>
      </w:r>
    </w:p>
    <w:p w:rsidR="00C57E43" w:rsidRPr="00C57E43" w:rsidRDefault="00DB18C5" w:rsidP="00C57E43">
      <w:pPr>
        <w:keepNext/>
        <w:keepLines/>
        <w:spacing w:line="276" w:lineRule="auto"/>
        <w:jc w:val="both"/>
        <w:rPr>
          <w:bCs/>
          <w:szCs w:val="24"/>
          <w:lang w:eastAsia="en-US"/>
        </w:rPr>
      </w:pPr>
      <w:r>
        <w:rPr>
          <w:bCs/>
          <w:szCs w:val="24"/>
          <w:lang w:eastAsia="en-US"/>
        </w:rPr>
        <w:fldChar w:fldCharType="begin">
          <w:ffData>
            <w:name w:val="ТекстовоеПоле396"/>
            <w:enabled/>
            <w:calcOnExit w:val="0"/>
            <w:textInput>
              <w:default w:val="Оговорка о предоставлении независимой гарантии на обеспечение выполнения обязательств по Договору. "/>
            </w:textInput>
          </w:ffData>
        </w:fldChar>
      </w:r>
      <w:bookmarkStart w:id="181" w:name="ТекстовоеПоле396"/>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Оговорка о предоставлении независимой гарантии на обеспечение выполнения обязательств по Договору. </w:t>
      </w:r>
      <w:r>
        <w:rPr>
          <w:bCs/>
          <w:szCs w:val="24"/>
          <w:lang w:eastAsia="en-US"/>
        </w:rPr>
        <w:fldChar w:fldCharType="end"/>
      </w:r>
      <w:bookmarkEnd w:id="181"/>
    </w:p>
    <w:p w:rsidR="00C57E43" w:rsidRPr="00C57E43" w:rsidRDefault="005D6676" w:rsidP="00C57E43">
      <w:pPr>
        <w:keepNext/>
        <w:keepLines/>
        <w:spacing w:line="276" w:lineRule="auto"/>
        <w:jc w:val="both"/>
        <w:rPr>
          <w:bCs/>
          <w:szCs w:val="24"/>
          <w:lang w:eastAsia="en-US"/>
        </w:rPr>
      </w:pPr>
      <w:r>
        <w:rPr>
          <w:bCs/>
          <w:szCs w:val="24"/>
          <w:lang w:eastAsia="en-US"/>
        </w:rPr>
        <w:fldChar w:fldCharType="begin">
          <w:ffData>
            <w:name w:val="ТекстовоеПоле397"/>
            <w:enabled/>
            <w:calcOnExit w:val="0"/>
            <w:textInput>
              <w:default w:val="[_] Оговорка применима (применимо, если отмечено крестом) / [Х] Оговорка не применима  "/>
            </w:textInput>
          </w:ffData>
        </w:fldChar>
      </w:r>
      <w:bookmarkStart w:id="182" w:name="ТекстовоеПоле397"/>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[_] Оговорка применима (применимо, если отмечено крестом) / [Х] Оговорка не применима  </w:t>
      </w:r>
      <w:r>
        <w:rPr>
          <w:bCs/>
          <w:szCs w:val="24"/>
          <w:lang w:eastAsia="en-US"/>
        </w:rPr>
        <w:fldChar w:fldCharType="end"/>
      </w:r>
      <w:bookmarkEnd w:id="182"/>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1. </w:t>
      </w:r>
      <w:r w:rsidR="00DB18C5">
        <w:rPr>
          <w:bCs/>
          <w:szCs w:val="24"/>
          <w:lang w:eastAsia="en-US"/>
        </w:rPr>
        <w:fldChar w:fldCharType="begin">
          <w:ffData>
            <w:name w:val="ТекстовоеПоле398"/>
            <w:enabled/>
            <w:calcOnExit w:val="0"/>
            <w:textInput>
              <w:default w:val="Поставщик/Подрядчик/Исполнитель "/>
            </w:textInput>
          </w:ffData>
        </w:fldChar>
      </w:r>
      <w:bookmarkStart w:id="183" w:name="ТекстовоеПоле398"/>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Поставщик/Подрядчик/Исполнитель </w:t>
      </w:r>
      <w:r w:rsidR="00DB18C5">
        <w:rPr>
          <w:bCs/>
          <w:szCs w:val="24"/>
          <w:lang w:eastAsia="en-US"/>
        </w:rPr>
        <w:fldChar w:fldCharType="end"/>
      </w:r>
      <w:bookmarkEnd w:id="183"/>
      <w:r w:rsidRPr="00C57E43">
        <w:rPr>
          <w:bCs/>
          <w:szCs w:val="24"/>
          <w:lang w:eastAsia="en-US"/>
        </w:rPr>
        <w:t xml:space="preserve"> обеспечивает выполнение принятых на себя обязательств по настоящему Договору путем предоставления безусловной, безотзывной Независимой гарантии (далее – Гарантия, обеспечение).</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2. </w:t>
      </w:r>
      <w:r w:rsidR="00DB18C5">
        <w:rPr>
          <w:bCs/>
          <w:szCs w:val="24"/>
          <w:lang w:eastAsia="en-US"/>
        </w:rPr>
        <w:fldChar w:fldCharType="begin">
          <w:ffData>
            <w:name w:val="ТекстовоеПоле399"/>
            <w:enabled/>
            <w:calcOnExit w:val="0"/>
            <w:textInput>
              <w:default w:val="Поставщик/Подрядчик/Исполнитель "/>
            </w:textInput>
          </w:ffData>
        </w:fldChar>
      </w:r>
      <w:bookmarkStart w:id="184" w:name="ТекстовоеПоле399"/>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Поставщик/Подрядчик/Исполнитель </w:t>
      </w:r>
      <w:r w:rsidR="00DB18C5">
        <w:rPr>
          <w:bCs/>
          <w:szCs w:val="24"/>
          <w:lang w:eastAsia="en-US"/>
        </w:rPr>
        <w:fldChar w:fldCharType="end"/>
      </w:r>
      <w:bookmarkEnd w:id="184"/>
      <w:r w:rsidRPr="00C57E43">
        <w:rPr>
          <w:bCs/>
          <w:szCs w:val="24"/>
          <w:lang w:eastAsia="en-US"/>
        </w:rPr>
        <w:t xml:space="preserve"> подтверждает, что Гарантия </w:t>
      </w:r>
      <w:r w:rsidR="00DB18C5">
        <w:rPr>
          <w:bCs/>
          <w:szCs w:val="24"/>
          <w:lang w:eastAsia="en-US"/>
        </w:rPr>
        <w:fldChar w:fldCharType="begin">
          <w:ffData>
            <w:name w:val="ТекстовоеПоле400"/>
            <w:enabled/>
            <w:calcOnExit w:val="0"/>
            <w:textInput>
              <w:default w:val="№_____от_____ "/>
            </w:textInput>
          </w:ffData>
        </w:fldChar>
      </w:r>
      <w:bookmarkStart w:id="185" w:name="ТекстовоеПоле400"/>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№_____от_____ </w:t>
      </w:r>
      <w:r w:rsidR="00DB18C5">
        <w:rPr>
          <w:bCs/>
          <w:szCs w:val="24"/>
          <w:lang w:eastAsia="en-US"/>
        </w:rPr>
        <w:fldChar w:fldCharType="end"/>
      </w:r>
      <w:bookmarkEnd w:id="185"/>
      <w:r w:rsidRPr="00C57E43">
        <w:rPr>
          <w:bCs/>
          <w:szCs w:val="24"/>
          <w:lang w:eastAsia="en-US"/>
        </w:rPr>
        <w:t xml:space="preserve">, предоставленная </w:t>
      </w:r>
      <w:r w:rsidR="00DB18C5">
        <w:rPr>
          <w:bCs/>
          <w:szCs w:val="24"/>
          <w:lang w:eastAsia="en-US"/>
        </w:rPr>
        <w:fldChar w:fldCharType="begin">
          <w:ffData>
            <w:name w:val="ТекстовоеПоле401"/>
            <w:enabled/>
            <w:calcOnExit w:val="0"/>
            <w:textInput>
              <w:default w:val="Поставщиком/Подрядчиком/Исполнителем "/>
            </w:textInput>
          </w:ffData>
        </w:fldChar>
      </w:r>
      <w:bookmarkStart w:id="186" w:name="ТекстовоеПоле401"/>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Поставщиком/Подрядчиком/Исполнителем </w:t>
      </w:r>
      <w:r w:rsidR="00DB18C5">
        <w:rPr>
          <w:bCs/>
          <w:szCs w:val="24"/>
          <w:lang w:eastAsia="en-US"/>
        </w:rPr>
        <w:fldChar w:fldCharType="end"/>
      </w:r>
      <w:bookmarkEnd w:id="186"/>
      <w:r w:rsidRPr="00C57E43">
        <w:rPr>
          <w:bCs/>
          <w:szCs w:val="24"/>
          <w:lang w:eastAsia="en-US"/>
        </w:rPr>
        <w:t xml:space="preserve"> </w:t>
      </w:r>
      <w:r w:rsidR="00DB18C5">
        <w:rPr>
          <w:bCs/>
          <w:szCs w:val="24"/>
          <w:lang w:eastAsia="en-US"/>
        </w:rPr>
        <w:fldChar w:fldCharType="begin">
          <w:ffData>
            <w:name w:val="ТекстовоеПоле402"/>
            <w:enabled/>
            <w:calcOnExit w:val="0"/>
            <w:textInput>
              <w:default w:val="в статусе участника закупки на момент проведения закупки в составе квалификационной части заявки (в случае, когда договор планируется к заключению по итогам закупки) "/>
            </w:textInput>
          </w:ffData>
        </w:fldChar>
      </w:r>
      <w:bookmarkStart w:id="187" w:name="ТекстовоеПоле402"/>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в статусе участника закупки на момент проведения закупки в составе квалификационной части заявки (в случае, когда договор планируется к заключению по итогам закупки) </w:t>
      </w:r>
      <w:r w:rsidR="00DB18C5">
        <w:rPr>
          <w:bCs/>
          <w:szCs w:val="24"/>
          <w:lang w:eastAsia="en-US"/>
        </w:rPr>
        <w:fldChar w:fldCharType="end"/>
      </w:r>
      <w:bookmarkEnd w:id="187"/>
      <w:r w:rsidR="00DB18C5">
        <w:rPr>
          <w:bCs/>
          <w:szCs w:val="24"/>
          <w:lang w:eastAsia="en-US"/>
        </w:rPr>
        <w:fldChar w:fldCharType="begin">
          <w:ffData>
            <w:name w:val="ТекстовоеПоле403"/>
            <w:enabled/>
            <w:calcOnExit w:val="0"/>
            <w:textInput>
              <w:default w:val="/ или на момент заключения Договора (в случае, когда договор планируется к заключению без проведения закупки) "/>
            </w:textInput>
          </w:ffData>
        </w:fldChar>
      </w:r>
      <w:bookmarkStart w:id="188" w:name="ТекстовоеПоле403"/>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 или на момент заключения Договора (в случае, когда договор планируется к заключению без проведения закупки) </w:t>
      </w:r>
      <w:r w:rsidR="00DB18C5">
        <w:rPr>
          <w:bCs/>
          <w:szCs w:val="24"/>
          <w:lang w:eastAsia="en-US"/>
        </w:rPr>
        <w:fldChar w:fldCharType="end"/>
      </w:r>
      <w:bookmarkEnd w:id="188"/>
      <w:r w:rsidRPr="00C57E43">
        <w:rPr>
          <w:bCs/>
          <w:szCs w:val="24"/>
          <w:lang w:eastAsia="en-US"/>
        </w:rPr>
        <w:t xml:space="preserve">, а также все ее положения, включая сроки, суммы и условия выданной Гарантии, являются действительными и действующими, Гарантия выдана в обеспечение исполнения условий по настоящему Договору. </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3. Гарантия оформляется </w:t>
      </w:r>
      <w:r w:rsidR="00DB18C5">
        <w:rPr>
          <w:bCs/>
          <w:szCs w:val="24"/>
          <w:lang w:eastAsia="en-US"/>
        </w:rPr>
        <w:fldChar w:fldCharType="begin">
          <w:ffData>
            <w:name w:val="ТекстовоеПоле404"/>
            <w:enabled/>
            <w:calcOnExit w:val="0"/>
            <w:textInput>
              <w:default w:val="Поставщиком/Подрядчиком/Исполнителем "/>
            </w:textInput>
          </w:ffData>
        </w:fldChar>
      </w:r>
      <w:bookmarkStart w:id="189" w:name="ТекстовоеПоле404"/>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Поставщиком/Подрядчиком/Исполнителем </w:t>
      </w:r>
      <w:r w:rsidR="00DB18C5">
        <w:rPr>
          <w:bCs/>
          <w:szCs w:val="24"/>
          <w:lang w:eastAsia="en-US"/>
        </w:rPr>
        <w:fldChar w:fldCharType="end"/>
      </w:r>
      <w:bookmarkEnd w:id="189"/>
      <w:r w:rsidRPr="00C57E43">
        <w:rPr>
          <w:bCs/>
          <w:szCs w:val="24"/>
          <w:lang w:eastAsia="en-US"/>
        </w:rPr>
        <w:t xml:space="preserve"> за свой счет. </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4. Гарантия должна быть выдана Гарантом, который соответствует </w:t>
      </w:r>
      <w:r w:rsidR="00DB18C5">
        <w:rPr>
          <w:bCs/>
          <w:szCs w:val="24"/>
          <w:lang w:eastAsia="en-US"/>
        </w:rPr>
        <w:fldChar w:fldCharType="begin">
          <w:ffData>
            <w:name w:val="ТекстовоеПоле405"/>
            <w:enabled/>
            <w:calcOnExit w:val="0"/>
            <w:textInput>
              <w:default w:val="требованиям Документации о закупке/и/или требованиям, изложенным в форме Гарантии. "/>
            </w:textInput>
          </w:ffData>
        </w:fldChar>
      </w:r>
      <w:bookmarkStart w:id="190" w:name="ТекстовоеПоле405"/>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требованиям Документации о закупке/и/или требованиям, изложенным в форме Гарантии. </w:t>
      </w:r>
      <w:r w:rsidR="00DB18C5">
        <w:rPr>
          <w:bCs/>
          <w:szCs w:val="24"/>
          <w:lang w:eastAsia="en-US"/>
        </w:rPr>
        <w:fldChar w:fldCharType="end"/>
      </w:r>
      <w:bookmarkEnd w:id="190"/>
      <w:r w:rsidRPr="00C57E43">
        <w:rPr>
          <w:bCs/>
          <w:szCs w:val="24"/>
          <w:lang w:eastAsia="en-US"/>
        </w:rPr>
        <w:t xml:space="preserve"> </w:t>
      </w:r>
      <w:r w:rsidR="00DB18C5">
        <w:rPr>
          <w:bCs/>
          <w:szCs w:val="24"/>
          <w:lang w:eastAsia="en-US"/>
        </w:rPr>
        <w:fldChar w:fldCharType="begin">
          <w:ffData>
            <w:name w:val="ТекстовоеПоле406"/>
            <w:enabled/>
            <w:calcOnExit w:val="0"/>
            <w:textInput>
              <w:default w:val="Если Договор заключается без проведения закупочной процедуры Гарант должен быть предварительно согласован с Покупателем/Заказчиком/Компанией/Обществом группы. "/>
            </w:textInput>
          </w:ffData>
        </w:fldChar>
      </w:r>
      <w:bookmarkStart w:id="191" w:name="ТекстовоеПоле406"/>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Если Договор заключается без проведения закупочной процедуры Гарант должен быть предварительно согласован с Покупателем/Заказчиком/Компанией/Обществом группы. </w:t>
      </w:r>
      <w:r w:rsidR="00DB18C5">
        <w:rPr>
          <w:bCs/>
          <w:szCs w:val="24"/>
          <w:lang w:eastAsia="en-US"/>
        </w:rPr>
        <w:fldChar w:fldCharType="end"/>
      </w:r>
      <w:bookmarkEnd w:id="191"/>
      <w:r w:rsidRPr="00C57E43">
        <w:rPr>
          <w:bCs/>
          <w:szCs w:val="24"/>
          <w:lang w:eastAsia="en-US"/>
        </w:rPr>
        <w:t xml:space="preserve"> </w:t>
      </w:r>
      <w:r w:rsidR="00DB18C5">
        <w:rPr>
          <w:bCs/>
          <w:szCs w:val="24"/>
          <w:lang w:eastAsia="en-US"/>
        </w:rPr>
        <w:fldChar w:fldCharType="begin">
          <w:ffData>
            <w:name w:val="ТекстовоеПоле407"/>
            <w:enabled/>
            <w:calcOnExit w:val="0"/>
            <w:textInput>
              <w:default w:val="Если Гарантия выдана Гарантом, который не был предварительно согласован с Покупателем/Заказчиком/Компанией/Обществом группы (в случае, когда договор заключения без проведения закупки), такая Гарантия считается недействительной. "/>
            </w:textInput>
          </w:ffData>
        </w:fldChar>
      </w:r>
      <w:bookmarkStart w:id="192" w:name="ТекстовоеПоле407"/>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Если Гарантия выдана Гарантом, который не был предварительно согласован с Покупателем/Заказчиком/Компанией/Обществом группы (в случае, когда договор заключения без проведения закупки), такая Гарантия считается недействительной. </w:t>
      </w:r>
      <w:r w:rsidR="00DB18C5">
        <w:rPr>
          <w:bCs/>
          <w:szCs w:val="24"/>
          <w:lang w:eastAsia="en-US"/>
        </w:rPr>
        <w:fldChar w:fldCharType="end"/>
      </w:r>
      <w:bookmarkEnd w:id="192"/>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5. Гарантия должна быть выдана по форме, </w:t>
      </w:r>
      <w:r w:rsidR="00DB18C5">
        <w:rPr>
          <w:bCs/>
          <w:szCs w:val="24"/>
          <w:lang w:eastAsia="en-US"/>
        </w:rPr>
        <w:fldChar w:fldCharType="begin">
          <w:ffData>
            <w:name w:val="ТекстовоеПоле408"/>
            <w:enabled/>
            <w:calcOnExit w:val="0"/>
            <w:textInput>
              <w:default w:val="размещаемой в составе Документации о закупки/или являющейся Приложением к настоящему Приложению/Дополнительному соглашению/Соглашению к Договору. "/>
            </w:textInput>
          </w:ffData>
        </w:fldChar>
      </w:r>
      <w:bookmarkStart w:id="193" w:name="ТекстовоеПоле408"/>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размещаемой в составе Документации о закупки/или являющейся Приложением к настоящему Приложению/Дополнительному соглашению/Соглашению к Договору. </w:t>
      </w:r>
      <w:r w:rsidR="00DB18C5">
        <w:rPr>
          <w:bCs/>
          <w:szCs w:val="24"/>
          <w:lang w:eastAsia="en-US"/>
        </w:rPr>
        <w:fldChar w:fldCharType="end"/>
      </w:r>
      <w:bookmarkEnd w:id="193"/>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6. Размер (сумма) обеспечения составляет: </w:t>
      </w:r>
      <w:r w:rsidR="00DB18C5">
        <w:rPr>
          <w:bCs/>
          <w:szCs w:val="24"/>
          <w:lang w:eastAsia="en-US"/>
        </w:rPr>
        <w:fldChar w:fldCharType="begin">
          <w:ffData>
            <w:name w:val="ТекстовоеПоле409"/>
            <w:enabled/>
            <w:calcOnExit w:val="0"/>
            <w:textInput>
              <w:default w:val="________(указывается размер обеспечения в соответствии с выданной Гарантией) "/>
            </w:textInput>
          </w:ffData>
        </w:fldChar>
      </w:r>
      <w:bookmarkStart w:id="194" w:name="ТекстовоеПоле409"/>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________(указывается размер обеспечения в соответствии с выданной Гарантией) </w:t>
      </w:r>
      <w:r w:rsidR="00DB18C5">
        <w:rPr>
          <w:bCs/>
          <w:szCs w:val="24"/>
          <w:lang w:eastAsia="en-US"/>
        </w:rPr>
        <w:fldChar w:fldCharType="end"/>
      </w:r>
      <w:bookmarkEnd w:id="194"/>
      <w:r w:rsidRPr="00C57E43">
        <w:rPr>
          <w:bCs/>
          <w:szCs w:val="24"/>
          <w:lang w:eastAsia="en-US"/>
        </w:rPr>
        <w:t>.</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7. Сроки предоставления обеспечения: </w:t>
      </w:r>
      <w:r w:rsidR="00DB18C5">
        <w:rPr>
          <w:bCs/>
          <w:szCs w:val="24"/>
          <w:lang w:eastAsia="en-US"/>
        </w:rPr>
        <w:fldChar w:fldCharType="begin">
          <w:ffData>
            <w:name w:val="ТекстовоеПоле410"/>
            <w:enabled/>
            <w:calcOnExit w:val="0"/>
            <w:textInput>
              <w:default w:val="_______ (указывается срок, на который выдана Гарантия) "/>
            </w:textInput>
          </w:ffData>
        </w:fldChar>
      </w:r>
      <w:bookmarkStart w:id="195" w:name="ТекстовоеПоле410"/>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_______ (указывается срок, на который выдана Гарантия) </w:t>
      </w:r>
      <w:r w:rsidR="00DB18C5">
        <w:rPr>
          <w:bCs/>
          <w:szCs w:val="24"/>
          <w:lang w:eastAsia="en-US"/>
        </w:rPr>
        <w:fldChar w:fldCharType="end"/>
      </w:r>
      <w:bookmarkEnd w:id="195"/>
      <w:r w:rsidRPr="00C57E43">
        <w:rPr>
          <w:bCs/>
          <w:szCs w:val="24"/>
          <w:lang w:eastAsia="en-US"/>
        </w:rPr>
        <w:t>.</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8.1. Порядок продления срока действия Гарантии – срок действия Гарантии продлевается при продлении сроков выполнения обязательств. В таком случае </w:t>
      </w:r>
      <w:r w:rsidR="00DB18C5">
        <w:rPr>
          <w:bCs/>
          <w:szCs w:val="24"/>
          <w:lang w:eastAsia="en-US"/>
        </w:rPr>
        <w:fldChar w:fldCharType="begin">
          <w:ffData>
            <w:name w:val="ТекстовоеПоле411"/>
            <w:enabled/>
            <w:calcOnExit w:val="0"/>
            <w:textInput>
              <w:default w:val="Поставщик/Подрядчик/Исполнитель "/>
            </w:textInput>
          </w:ffData>
        </w:fldChar>
      </w:r>
      <w:bookmarkStart w:id="196" w:name="ТекстовоеПоле411"/>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Поставщик/Подрядчик/Исполнитель </w:t>
      </w:r>
      <w:r w:rsidR="00DB18C5">
        <w:rPr>
          <w:bCs/>
          <w:szCs w:val="24"/>
          <w:lang w:eastAsia="en-US"/>
        </w:rPr>
        <w:fldChar w:fldCharType="end"/>
      </w:r>
      <w:bookmarkEnd w:id="196"/>
      <w:r w:rsidRPr="00C57E43">
        <w:rPr>
          <w:bCs/>
          <w:szCs w:val="24"/>
          <w:lang w:eastAsia="en-US"/>
        </w:rPr>
        <w:t xml:space="preserve"> обязуется заблаговременно </w:t>
      </w:r>
      <w:r w:rsidR="00DB18C5">
        <w:rPr>
          <w:bCs/>
          <w:szCs w:val="24"/>
          <w:lang w:eastAsia="en-US"/>
        </w:rPr>
        <w:fldChar w:fldCharType="begin">
          <w:ffData>
            <w:name w:val="ТекстовоеПоле412"/>
            <w:enabled/>
            <w:calcOnExit w:val="0"/>
            <w:textInput>
              <w:default w:val="(не позднее, чем за 30 (тридцать) календарных дней до истечения срока выполнения обязательств по Договору) "/>
            </w:textInput>
          </w:ffData>
        </w:fldChar>
      </w:r>
      <w:bookmarkStart w:id="197" w:name="ТекстовоеПоле412"/>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(не позднее, чем за 30 (тридцать) календарных дней до истечения срока выполнения обязательств по Договору) </w:t>
      </w:r>
      <w:r w:rsidR="00DB18C5">
        <w:rPr>
          <w:bCs/>
          <w:szCs w:val="24"/>
          <w:lang w:eastAsia="en-US"/>
        </w:rPr>
        <w:fldChar w:fldCharType="end"/>
      </w:r>
      <w:bookmarkEnd w:id="197"/>
      <w:r w:rsidRPr="00C57E43">
        <w:rPr>
          <w:bCs/>
          <w:szCs w:val="24"/>
          <w:lang w:eastAsia="en-US"/>
        </w:rPr>
        <w:t xml:space="preserve">, предоставить </w:t>
      </w:r>
      <w:r w:rsidR="00DB18C5">
        <w:rPr>
          <w:bCs/>
          <w:szCs w:val="24"/>
          <w:lang w:eastAsia="en-US"/>
        </w:rPr>
        <w:fldChar w:fldCharType="begin">
          <w:ffData>
            <w:name w:val="ТекстовоеПоле413"/>
            <w:enabled/>
            <w:calcOnExit w:val="0"/>
            <w:textInput>
              <w:default w:val="Покупателю/Заказчику/Компании/Обществу группы "/>
            </w:textInput>
          </w:ffData>
        </w:fldChar>
      </w:r>
      <w:bookmarkStart w:id="198" w:name="ТекстовоеПоле413"/>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Покупателю/Заказчику/Компании/Обществу группы </w:t>
      </w:r>
      <w:r w:rsidR="00DB18C5">
        <w:rPr>
          <w:bCs/>
          <w:szCs w:val="24"/>
          <w:lang w:eastAsia="en-US"/>
        </w:rPr>
        <w:fldChar w:fldCharType="end"/>
      </w:r>
      <w:bookmarkEnd w:id="198"/>
      <w:r w:rsidRPr="00C57E43">
        <w:rPr>
          <w:bCs/>
          <w:szCs w:val="24"/>
          <w:lang w:eastAsia="en-US"/>
        </w:rPr>
        <w:t xml:space="preserve"> Гарантию на новый срок с учетом соблюдения требований, изложенных в </w:t>
      </w:r>
      <w:proofErr w:type="spellStart"/>
      <w:r w:rsidRPr="00C57E43">
        <w:rPr>
          <w:bCs/>
          <w:szCs w:val="24"/>
          <w:lang w:eastAsia="en-US"/>
        </w:rPr>
        <w:t>пп</w:t>
      </w:r>
      <w:proofErr w:type="spellEnd"/>
      <w:r w:rsidRPr="00C57E43">
        <w:rPr>
          <w:bCs/>
          <w:szCs w:val="24"/>
          <w:lang w:eastAsia="en-US"/>
        </w:rPr>
        <w:t xml:space="preserve">. 1-7, 9 настоящей </w:t>
      </w:r>
      <w:r w:rsidR="00DB18C5">
        <w:rPr>
          <w:bCs/>
          <w:szCs w:val="24"/>
          <w:lang w:eastAsia="en-US"/>
        </w:rPr>
        <w:fldChar w:fldCharType="begin">
          <w:ffData>
            <w:name w:val="ТекстовоеПоле414"/>
            <w:enabled/>
            <w:calcOnExit w:val="0"/>
            <w:textInput>
              <w:default w:val="Оговорки "/>
            </w:textInput>
          </w:ffData>
        </w:fldChar>
      </w:r>
      <w:bookmarkStart w:id="199" w:name="ТекстовоеПоле414"/>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Оговорки </w:t>
      </w:r>
      <w:r w:rsidR="00DB18C5">
        <w:rPr>
          <w:bCs/>
          <w:szCs w:val="24"/>
          <w:lang w:eastAsia="en-US"/>
        </w:rPr>
        <w:fldChar w:fldCharType="end"/>
      </w:r>
      <w:bookmarkEnd w:id="199"/>
      <w:r w:rsidRPr="00C57E43">
        <w:rPr>
          <w:bCs/>
          <w:szCs w:val="24"/>
          <w:lang w:eastAsia="en-US"/>
        </w:rPr>
        <w:t xml:space="preserve">, полностью покрывающую объем неисполненных обязательств. </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8.2. В случае увеличения объема обязательств по Договору </w:t>
      </w:r>
      <w:r w:rsidR="00DB18C5">
        <w:rPr>
          <w:bCs/>
          <w:szCs w:val="24"/>
          <w:lang w:eastAsia="en-US"/>
        </w:rPr>
        <w:fldChar w:fldCharType="begin">
          <w:ffData>
            <w:name w:val="ТекстовоеПоле415"/>
            <w:enabled/>
            <w:calcOnExit w:val="0"/>
            <w:textInput>
              <w:default w:val="Поставщик/Подрядчик/Исполнитель "/>
            </w:textInput>
          </w:ffData>
        </w:fldChar>
      </w:r>
      <w:bookmarkStart w:id="200" w:name="ТекстовоеПоле415"/>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Поставщик/Подрядчик/Исполнитель </w:t>
      </w:r>
      <w:r w:rsidR="00DB18C5">
        <w:rPr>
          <w:bCs/>
          <w:szCs w:val="24"/>
          <w:lang w:eastAsia="en-US"/>
        </w:rPr>
        <w:fldChar w:fldCharType="end"/>
      </w:r>
      <w:bookmarkEnd w:id="200"/>
      <w:r w:rsidRPr="00C57E43">
        <w:rPr>
          <w:bCs/>
          <w:szCs w:val="24"/>
          <w:lang w:eastAsia="en-US"/>
        </w:rPr>
        <w:t xml:space="preserve"> в течение </w:t>
      </w:r>
      <w:r w:rsidR="00DB18C5">
        <w:rPr>
          <w:bCs/>
          <w:szCs w:val="24"/>
          <w:lang w:eastAsia="en-US"/>
        </w:rPr>
        <w:fldChar w:fldCharType="begin">
          <w:ffData>
            <w:name w:val="ТекстовоеПоле416"/>
            <w:enabled/>
            <w:calcOnExit w:val="0"/>
            <w:textInput>
              <w:default w:val="20 (двадцати) "/>
            </w:textInput>
          </w:ffData>
        </w:fldChar>
      </w:r>
      <w:bookmarkStart w:id="201" w:name="ТекстовоеПоле416"/>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20 (двадцати) </w:t>
      </w:r>
      <w:r w:rsidR="00DB18C5">
        <w:rPr>
          <w:bCs/>
          <w:szCs w:val="24"/>
          <w:lang w:eastAsia="en-US"/>
        </w:rPr>
        <w:fldChar w:fldCharType="end"/>
      </w:r>
      <w:bookmarkEnd w:id="201"/>
      <w:r w:rsidRPr="00C57E43">
        <w:rPr>
          <w:bCs/>
          <w:szCs w:val="24"/>
          <w:lang w:eastAsia="en-US"/>
        </w:rPr>
        <w:t xml:space="preserve"> календарных дней с момента заключения соответствующего дополнительного соглашения по Договору, обязуется предоставить </w:t>
      </w:r>
      <w:r w:rsidR="00DB18C5">
        <w:rPr>
          <w:bCs/>
          <w:szCs w:val="24"/>
          <w:lang w:eastAsia="en-US"/>
        </w:rPr>
        <w:fldChar w:fldCharType="begin">
          <w:ffData>
            <w:name w:val="ТекстовоеПоле417"/>
            <w:enabled/>
            <w:calcOnExit w:val="0"/>
            <w:textInput>
              <w:default w:val="Покупателю/Заказчику/Компании/Обществу группы "/>
            </w:textInput>
          </w:ffData>
        </w:fldChar>
      </w:r>
      <w:bookmarkStart w:id="202" w:name="ТекстовоеПоле417"/>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Покупателю/Заказчику/Компании/Обществу группы </w:t>
      </w:r>
      <w:r w:rsidR="00DB18C5">
        <w:rPr>
          <w:bCs/>
          <w:szCs w:val="24"/>
          <w:lang w:eastAsia="en-US"/>
        </w:rPr>
        <w:fldChar w:fldCharType="end"/>
      </w:r>
      <w:bookmarkEnd w:id="202"/>
      <w:r w:rsidRPr="00C57E43">
        <w:rPr>
          <w:bCs/>
          <w:szCs w:val="24"/>
          <w:lang w:eastAsia="en-US"/>
        </w:rPr>
        <w:t xml:space="preserve"> новое или дополнительное обеспечение в форме Независимой гарантии с учетом дополнительного объема обязательств по Договору на условиях, установленных в </w:t>
      </w:r>
      <w:proofErr w:type="spellStart"/>
      <w:r w:rsidRPr="00C57E43">
        <w:rPr>
          <w:bCs/>
          <w:szCs w:val="24"/>
          <w:lang w:eastAsia="en-US"/>
        </w:rPr>
        <w:t>пп</w:t>
      </w:r>
      <w:proofErr w:type="spellEnd"/>
      <w:r w:rsidRPr="00C57E43">
        <w:rPr>
          <w:bCs/>
          <w:szCs w:val="24"/>
          <w:lang w:eastAsia="en-US"/>
        </w:rPr>
        <w:t xml:space="preserve">. 1-7, 9 настоящей </w:t>
      </w:r>
      <w:r w:rsidR="00DB18C5">
        <w:rPr>
          <w:bCs/>
          <w:szCs w:val="24"/>
          <w:lang w:eastAsia="en-US"/>
        </w:rPr>
        <w:fldChar w:fldCharType="begin">
          <w:ffData>
            <w:name w:val="ТекстовоеПоле418"/>
            <w:enabled/>
            <w:calcOnExit w:val="0"/>
            <w:textInput>
              <w:default w:val="Оговорки "/>
            </w:textInput>
          </w:ffData>
        </w:fldChar>
      </w:r>
      <w:bookmarkStart w:id="203" w:name="ТекстовоеПоле418"/>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Оговорки </w:t>
      </w:r>
      <w:r w:rsidR="00DB18C5">
        <w:rPr>
          <w:bCs/>
          <w:szCs w:val="24"/>
          <w:lang w:eastAsia="en-US"/>
        </w:rPr>
        <w:fldChar w:fldCharType="end"/>
      </w:r>
      <w:bookmarkEnd w:id="203"/>
      <w:r w:rsidRPr="00C57E43">
        <w:rPr>
          <w:bCs/>
          <w:szCs w:val="24"/>
          <w:lang w:eastAsia="en-US"/>
        </w:rPr>
        <w:t xml:space="preserve">, полностью покрывающую объем неисполненных обязательств. </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9. В любом случае, срок Гарантии должен превышать срок </w:t>
      </w:r>
      <w:r w:rsidR="00DB18C5">
        <w:rPr>
          <w:bCs/>
          <w:szCs w:val="24"/>
          <w:lang w:eastAsia="en-US"/>
        </w:rPr>
        <w:fldChar w:fldCharType="begin">
          <w:ffData>
            <w:name w:val="ТекстовоеПоле419"/>
            <w:enabled/>
            <w:calcOnExit w:val="0"/>
            <w:textInput>
              <w:default w:val="исполнения обязательств по Договору на три месяца "/>
            </w:textInput>
          </w:ffData>
        </w:fldChar>
      </w:r>
      <w:bookmarkStart w:id="204" w:name="ТекстовоеПоле419"/>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исполнения обязательств по Договору на три месяца </w:t>
      </w:r>
      <w:r w:rsidR="00DB18C5">
        <w:rPr>
          <w:bCs/>
          <w:szCs w:val="24"/>
          <w:lang w:eastAsia="en-US"/>
        </w:rPr>
        <w:fldChar w:fldCharType="end"/>
      </w:r>
      <w:bookmarkEnd w:id="204"/>
      <w:r w:rsidRPr="00C57E43">
        <w:rPr>
          <w:bCs/>
          <w:szCs w:val="24"/>
          <w:lang w:eastAsia="en-US"/>
        </w:rPr>
        <w:t>.</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10. В случае, если в период срока действия Гарантии Гарант перестает отвечает какому-либо из требований, изложенных в Гарантии, либо становится неправоспособным, в том числе, если в отношении него инициирована процедура несостоятельности (банкротства), либо в случае, если по каким-либо причинам Гарантия становится недействительной, </w:t>
      </w:r>
      <w:r w:rsidR="00DB18C5">
        <w:rPr>
          <w:bCs/>
          <w:szCs w:val="24"/>
          <w:lang w:eastAsia="en-US"/>
        </w:rPr>
        <w:fldChar w:fldCharType="begin">
          <w:ffData>
            <w:name w:val="ТекстовоеПоле420"/>
            <w:enabled/>
            <w:calcOnExit w:val="0"/>
            <w:textInput>
              <w:default w:val="Поставщик/Подрядчик/Исполнитель "/>
            </w:textInput>
          </w:ffData>
        </w:fldChar>
      </w:r>
      <w:bookmarkStart w:id="205" w:name="ТекстовоеПоле420"/>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Поставщик/Подрядчик/Исполнитель </w:t>
      </w:r>
      <w:r w:rsidR="00DB18C5">
        <w:rPr>
          <w:bCs/>
          <w:szCs w:val="24"/>
          <w:lang w:eastAsia="en-US"/>
        </w:rPr>
        <w:fldChar w:fldCharType="end"/>
      </w:r>
      <w:bookmarkEnd w:id="205"/>
      <w:r w:rsidRPr="00C57E43">
        <w:rPr>
          <w:bCs/>
          <w:szCs w:val="24"/>
          <w:lang w:eastAsia="en-US"/>
        </w:rPr>
        <w:t xml:space="preserve"> обязан в течение </w:t>
      </w:r>
      <w:r w:rsidR="00DB18C5">
        <w:rPr>
          <w:bCs/>
          <w:szCs w:val="24"/>
          <w:lang w:eastAsia="en-US"/>
        </w:rPr>
        <w:fldChar w:fldCharType="begin">
          <w:ffData>
            <w:name w:val="ТекстовоеПоле421"/>
            <w:enabled/>
            <w:calcOnExit w:val="0"/>
            <w:textInput>
              <w:default w:val="_________дней "/>
            </w:textInput>
          </w:ffData>
        </w:fldChar>
      </w:r>
      <w:bookmarkStart w:id="206" w:name="ТекстовоеПоле421"/>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_________дней </w:t>
      </w:r>
      <w:r w:rsidR="00DB18C5">
        <w:rPr>
          <w:bCs/>
          <w:szCs w:val="24"/>
          <w:lang w:eastAsia="en-US"/>
        </w:rPr>
        <w:fldChar w:fldCharType="end"/>
      </w:r>
      <w:bookmarkEnd w:id="206"/>
      <w:r w:rsidRPr="00C57E43">
        <w:rPr>
          <w:bCs/>
          <w:szCs w:val="24"/>
          <w:lang w:eastAsia="en-US"/>
        </w:rPr>
        <w:t xml:space="preserve"> с даты получения от </w:t>
      </w:r>
      <w:r w:rsidR="00DB18C5">
        <w:rPr>
          <w:bCs/>
          <w:szCs w:val="24"/>
          <w:lang w:eastAsia="en-US"/>
        </w:rPr>
        <w:fldChar w:fldCharType="begin">
          <w:ffData>
            <w:name w:val="ТекстовоеПоле422"/>
            <w:enabled/>
            <w:calcOnExit w:val="0"/>
            <w:textInput>
              <w:default w:val="Покупателя/Заказчика/Компании/Общества группы "/>
            </w:textInput>
          </w:ffData>
        </w:fldChar>
      </w:r>
      <w:bookmarkStart w:id="207" w:name="ТекстовоеПоле422"/>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Покупателя/Заказчика/Компании/Общества группы </w:t>
      </w:r>
      <w:r w:rsidR="00DB18C5">
        <w:rPr>
          <w:bCs/>
          <w:szCs w:val="24"/>
          <w:lang w:eastAsia="en-US"/>
        </w:rPr>
        <w:fldChar w:fldCharType="end"/>
      </w:r>
      <w:bookmarkEnd w:id="207"/>
      <w:r w:rsidRPr="00C57E43">
        <w:rPr>
          <w:bCs/>
          <w:szCs w:val="24"/>
          <w:lang w:eastAsia="en-US"/>
        </w:rPr>
        <w:t xml:space="preserve"> соответствующего требования или с даты, в которую Поставщик/Подрядчик/Исполнитель узнал или должен был узнать о прекращении соответствия Гаранта требованиям, изложенным в Гарантии, или недействительности Гарантии (в зависимости от того, какая дата наступит ранее), обеспечить предоставление (выдачу) </w:t>
      </w:r>
      <w:r w:rsidR="00DB18C5">
        <w:rPr>
          <w:bCs/>
          <w:szCs w:val="24"/>
          <w:lang w:eastAsia="en-US"/>
        </w:rPr>
        <w:fldChar w:fldCharType="begin">
          <w:ffData>
            <w:name w:val="ТекстовоеПоле423"/>
            <w:enabled/>
            <w:calcOnExit w:val="0"/>
            <w:textInput>
              <w:default w:val="Покупателю/Заказчику/Компании/Обществу группы "/>
            </w:textInput>
          </w:ffData>
        </w:fldChar>
      </w:r>
      <w:bookmarkStart w:id="208" w:name="ТекстовоеПоле423"/>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Покупателю/Заказчику/Компании/Обществу группы </w:t>
      </w:r>
      <w:r w:rsidR="00DB18C5">
        <w:rPr>
          <w:bCs/>
          <w:szCs w:val="24"/>
          <w:lang w:eastAsia="en-US"/>
        </w:rPr>
        <w:fldChar w:fldCharType="end"/>
      </w:r>
      <w:bookmarkEnd w:id="208"/>
      <w:r w:rsidRPr="00C57E43">
        <w:rPr>
          <w:bCs/>
          <w:szCs w:val="24"/>
          <w:lang w:eastAsia="en-US"/>
        </w:rPr>
        <w:t xml:space="preserve"> новой безусловной, безотзывной Гарантии от иного Гаранта, который будет отвечать требованиям, изложенным в форме Гарантии. В таком случае Гарант предварительно должен быть согласован с </w:t>
      </w:r>
      <w:r w:rsidR="00DB18C5">
        <w:rPr>
          <w:bCs/>
          <w:szCs w:val="24"/>
          <w:lang w:eastAsia="en-US"/>
        </w:rPr>
        <w:fldChar w:fldCharType="begin">
          <w:ffData>
            <w:name w:val="ТекстовоеПоле424"/>
            <w:enabled/>
            <w:calcOnExit w:val="0"/>
            <w:textInput>
              <w:default w:val="Покупателем/Заказчиком/Компанией/Обществом группы "/>
            </w:textInput>
          </w:ffData>
        </w:fldChar>
      </w:r>
      <w:bookmarkStart w:id="209" w:name="ТекстовоеПоле424"/>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Покупателем/Заказчиком/Компанией/Обществом группы </w:t>
      </w:r>
      <w:r w:rsidR="00DB18C5">
        <w:rPr>
          <w:bCs/>
          <w:szCs w:val="24"/>
          <w:lang w:eastAsia="en-US"/>
        </w:rPr>
        <w:fldChar w:fldCharType="end"/>
      </w:r>
      <w:bookmarkEnd w:id="209"/>
      <w:r w:rsidRPr="00C57E43">
        <w:rPr>
          <w:bCs/>
          <w:szCs w:val="24"/>
          <w:lang w:eastAsia="en-US"/>
        </w:rPr>
        <w:t xml:space="preserve">. Без согласовании Гаранта с </w:t>
      </w:r>
      <w:r w:rsidR="00DB18C5">
        <w:rPr>
          <w:bCs/>
          <w:szCs w:val="24"/>
          <w:lang w:eastAsia="en-US"/>
        </w:rPr>
        <w:fldChar w:fldCharType="begin">
          <w:ffData>
            <w:name w:val="ТекстовоеПоле425"/>
            <w:enabled/>
            <w:calcOnExit w:val="0"/>
            <w:textInput>
              <w:default w:val="Покупателем/Заказчиком/Компанией/Обществом группы "/>
            </w:textInput>
          </w:ffData>
        </w:fldChar>
      </w:r>
      <w:bookmarkStart w:id="210" w:name="ТекстовоеПоле425"/>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Покупателем/Заказчиком/Компанией/Обществом группы </w:t>
      </w:r>
      <w:r w:rsidR="00DB18C5">
        <w:rPr>
          <w:bCs/>
          <w:szCs w:val="24"/>
          <w:lang w:eastAsia="en-US"/>
        </w:rPr>
        <w:fldChar w:fldCharType="end"/>
      </w:r>
      <w:bookmarkEnd w:id="210"/>
      <w:r w:rsidRPr="00C57E43">
        <w:rPr>
          <w:bCs/>
          <w:szCs w:val="24"/>
          <w:lang w:eastAsia="en-US"/>
        </w:rPr>
        <w:t xml:space="preserve"> Гарантия считается недействительной. Гарантия должна быть выдана с соблюдением условий, изложенных в </w:t>
      </w:r>
      <w:proofErr w:type="spellStart"/>
      <w:r w:rsidRPr="00C57E43">
        <w:rPr>
          <w:bCs/>
          <w:szCs w:val="24"/>
          <w:lang w:eastAsia="en-US"/>
        </w:rPr>
        <w:t>пп</w:t>
      </w:r>
      <w:proofErr w:type="spellEnd"/>
      <w:r w:rsidRPr="00C57E43">
        <w:rPr>
          <w:bCs/>
          <w:szCs w:val="24"/>
          <w:lang w:eastAsia="en-US"/>
        </w:rPr>
        <w:t xml:space="preserve">. 1-9 настоящей </w:t>
      </w:r>
      <w:r w:rsidR="00DB18C5">
        <w:rPr>
          <w:bCs/>
          <w:szCs w:val="24"/>
          <w:lang w:eastAsia="en-US"/>
        </w:rPr>
        <w:fldChar w:fldCharType="begin">
          <w:ffData>
            <w:name w:val="ТекстовоеПоле426"/>
            <w:enabled/>
            <w:calcOnExit w:val="0"/>
            <w:textInput>
              <w:default w:val="Оговорки "/>
            </w:textInput>
          </w:ffData>
        </w:fldChar>
      </w:r>
      <w:bookmarkStart w:id="211" w:name="ТекстовоеПоле426"/>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Оговорки </w:t>
      </w:r>
      <w:r w:rsidR="00DB18C5">
        <w:rPr>
          <w:bCs/>
          <w:szCs w:val="24"/>
          <w:lang w:eastAsia="en-US"/>
        </w:rPr>
        <w:fldChar w:fldCharType="end"/>
      </w:r>
      <w:bookmarkEnd w:id="211"/>
      <w:r w:rsidRPr="00C57E43">
        <w:rPr>
          <w:bCs/>
          <w:szCs w:val="24"/>
          <w:lang w:eastAsia="en-US"/>
        </w:rPr>
        <w:t xml:space="preserve">. Предоставление иной формы обеспечения возможно только по соглашению Сторон. В случае непредоставления </w:t>
      </w:r>
      <w:r w:rsidR="00DB18C5">
        <w:rPr>
          <w:bCs/>
          <w:szCs w:val="24"/>
          <w:lang w:eastAsia="en-US"/>
        </w:rPr>
        <w:fldChar w:fldCharType="begin">
          <w:ffData>
            <w:name w:val="ТекстовоеПоле427"/>
            <w:enabled/>
            <w:calcOnExit w:val="0"/>
            <w:textInput>
              <w:default w:val="Поставщиком/Подрядчиком/Исполнителем "/>
            </w:textInput>
          </w:ffData>
        </w:fldChar>
      </w:r>
      <w:bookmarkStart w:id="212" w:name="ТекстовоеПоле427"/>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Поставщиком/Подрядчиком/Исполнителем </w:t>
      </w:r>
      <w:r w:rsidR="00DB18C5">
        <w:rPr>
          <w:bCs/>
          <w:szCs w:val="24"/>
          <w:lang w:eastAsia="en-US"/>
        </w:rPr>
        <w:fldChar w:fldCharType="end"/>
      </w:r>
      <w:bookmarkEnd w:id="212"/>
      <w:r w:rsidRPr="00C57E43">
        <w:rPr>
          <w:bCs/>
          <w:szCs w:val="24"/>
          <w:lang w:eastAsia="en-US"/>
        </w:rPr>
        <w:t xml:space="preserve"> новой Гарантии от иного Гаранта, который будет отвечать требованиям, изложенных в форме Гарантии, а также невозможности предоставления иной формы обеспечения </w:t>
      </w:r>
      <w:r w:rsidR="00DB18C5">
        <w:rPr>
          <w:bCs/>
          <w:szCs w:val="24"/>
          <w:lang w:eastAsia="en-US"/>
        </w:rPr>
        <w:fldChar w:fldCharType="begin">
          <w:ffData>
            <w:name w:val="ТекстовоеПоле428"/>
            <w:enabled/>
            <w:calcOnExit w:val="0"/>
            <w:textInput>
              <w:default w:val="Покупатель/Заказчик/Компания/Общество группы "/>
            </w:textInput>
          </w:ffData>
        </w:fldChar>
      </w:r>
      <w:bookmarkStart w:id="213" w:name="ТекстовоеПоле428"/>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Покупатель/Заказчик/Компания/Общество группы </w:t>
      </w:r>
      <w:r w:rsidR="00DB18C5">
        <w:rPr>
          <w:bCs/>
          <w:szCs w:val="24"/>
          <w:lang w:eastAsia="en-US"/>
        </w:rPr>
        <w:fldChar w:fldCharType="end"/>
      </w:r>
      <w:bookmarkEnd w:id="213"/>
      <w:r w:rsidRPr="00C57E43">
        <w:rPr>
          <w:bCs/>
          <w:szCs w:val="24"/>
          <w:lang w:eastAsia="en-US"/>
        </w:rPr>
        <w:t xml:space="preserve"> вправе отказаться от Договора в одностороннем порядке в соответствии с п. 12 настоящей </w:t>
      </w:r>
      <w:r w:rsidR="00DB18C5">
        <w:rPr>
          <w:bCs/>
          <w:szCs w:val="24"/>
          <w:lang w:eastAsia="en-US"/>
        </w:rPr>
        <w:fldChar w:fldCharType="begin">
          <w:ffData>
            <w:name w:val="ТекстовоеПоле429"/>
            <w:enabled/>
            <w:calcOnExit w:val="0"/>
            <w:textInput>
              <w:default w:val="Оговорки "/>
            </w:textInput>
          </w:ffData>
        </w:fldChar>
      </w:r>
      <w:bookmarkStart w:id="214" w:name="ТекстовоеПоле429"/>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Оговорки </w:t>
      </w:r>
      <w:r w:rsidR="00DB18C5">
        <w:rPr>
          <w:bCs/>
          <w:szCs w:val="24"/>
          <w:lang w:eastAsia="en-US"/>
        </w:rPr>
        <w:fldChar w:fldCharType="end"/>
      </w:r>
      <w:bookmarkEnd w:id="214"/>
      <w:r w:rsidRPr="00C57E43">
        <w:rPr>
          <w:bCs/>
          <w:szCs w:val="24"/>
          <w:lang w:eastAsia="en-US"/>
        </w:rPr>
        <w:t>.</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11. Действующая Гарантия возвращается в случае досрочного исполнения </w:t>
      </w:r>
      <w:r w:rsidR="00DB18C5">
        <w:rPr>
          <w:bCs/>
          <w:szCs w:val="24"/>
          <w:lang w:eastAsia="en-US"/>
        </w:rPr>
        <w:fldChar w:fldCharType="begin">
          <w:ffData>
            <w:name w:val="ТекстовоеПоле430"/>
            <w:enabled/>
            <w:calcOnExit w:val="0"/>
            <w:textInput>
              <w:default w:val="Поставщиком/Подрядчиком/Исполнителем "/>
            </w:textInput>
          </w:ffData>
        </w:fldChar>
      </w:r>
      <w:bookmarkStart w:id="215" w:name="ТекстовоеПоле430"/>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Поставщиком/Подрядчиком/Исполнителем </w:t>
      </w:r>
      <w:r w:rsidR="00DB18C5">
        <w:rPr>
          <w:bCs/>
          <w:szCs w:val="24"/>
          <w:lang w:eastAsia="en-US"/>
        </w:rPr>
        <w:fldChar w:fldCharType="end"/>
      </w:r>
      <w:bookmarkEnd w:id="215"/>
      <w:r w:rsidRPr="00C57E43">
        <w:rPr>
          <w:bCs/>
          <w:szCs w:val="24"/>
          <w:lang w:eastAsia="en-US"/>
        </w:rPr>
        <w:t xml:space="preserve"> обязательств по Договору с учетом соблюдения срока установленного в п. 9 настоящей </w:t>
      </w:r>
      <w:r w:rsidR="00DB18C5">
        <w:rPr>
          <w:bCs/>
          <w:szCs w:val="24"/>
          <w:lang w:eastAsia="en-US"/>
        </w:rPr>
        <w:fldChar w:fldCharType="begin">
          <w:ffData>
            <w:name w:val="ТекстовоеПоле431"/>
            <w:enabled/>
            <w:calcOnExit w:val="0"/>
            <w:textInput>
              <w:default w:val="Оговорки "/>
            </w:textInput>
          </w:ffData>
        </w:fldChar>
      </w:r>
      <w:bookmarkStart w:id="216" w:name="ТекстовоеПоле431"/>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Оговорки </w:t>
      </w:r>
      <w:r w:rsidR="00DB18C5">
        <w:rPr>
          <w:bCs/>
          <w:szCs w:val="24"/>
          <w:lang w:eastAsia="en-US"/>
        </w:rPr>
        <w:fldChar w:fldCharType="end"/>
      </w:r>
      <w:bookmarkEnd w:id="216"/>
      <w:r w:rsidRPr="00C57E43">
        <w:rPr>
          <w:bCs/>
          <w:szCs w:val="24"/>
          <w:lang w:eastAsia="en-US"/>
        </w:rPr>
        <w:t>.</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12. Обязательство по предоставлению Гарантии с соблюдением условий, предусмотренных </w:t>
      </w:r>
      <w:proofErr w:type="spellStart"/>
      <w:r w:rsidRPr="00C57E43">
        <w:rPr>
          <w:bCs/>
          <w:szCs w:val="24"/>
          <w:lang w:eastAsia="en-US"/>
        </w:rPr>
        <w:t>пп</w:t>
      </w:r>
      <w:proofErr w:type="spellEnd"/>
      <w:r w:rsidRPr="00C57E43">
        <w:rPr>
          <w:bCs/>
          <w:szCs w:val="24"/>
          <w:lang w:eastAsia="en-US"/>
        </w:rPr>
        <w:t xml:space="preserve">. 1-10 настоящей </w:t>
      </w:r>
      <w:r w:rsidR="00DB18C5">
        <w:rPr>
          <w:bCs/>
          <w:szCs w:val="24"/>
          <w:lang w:eastAsia="en-US"/>
        </w:rPr>
        <w:fldChar w:fldCharType="begin">
          <w:ffData>
            <w:name w:val="ТекстовоеПоле432"/>
            <w:enabled/>
            <w:calcOnExit w:val="0"/>
            <w:textInput>
              <w:default w:val="Оговорки "/>
            </w:textInput>
          </w:ffData>
        </w:fldChar>
      </w:r>
      <w:bookmarkStart w:id="217" w:name="ТекстовоеПоле432"/>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Оговорки </w:t>
      </w:r>
      <w:r w:rsidR="00DB18C5">
        <w:rPr>
          <w:bCs/>
          <w:szCs w:val="24"/>
          <w:lang w:eastAsia="en-US"/>
        </w:rPr>
        <w:fldChar w:fldCharType="end"/>
      </w:r>
      <w:bookmarkEnd w:id="217"/>
      <w:r w:rsidRPr="00C57E43">
        <w:rPr>
          <w:bCs/>
          <w:szCs w:val="24"/>
          <w:lang w:eastAsia="en-US"/>
        </w:rPr>
        <w:t xml:space="preserve"> является существенным условием настоящего Договора в соответствии со статьей 432 Гражданского Кодекса  Российской Федерации. </w:t>
      </w:r>
      <w:proofErr w:type="spellStart"/>
      <w:r w:rsidRPr="00C57E43">
        <w:rPr>
          <w:bCs/>
          <w:szCs w:val="24"/>
          <w:lang w:eastAsia="en-US"/>
        </w:rPr>
        <w:t>Непредоставление</w:t>
      </w:r>
      <w:proofErr w:type="spellEnd"/>
      <w:r w:rsidRPr="00C57E43">
        <w:rPr>
          <w:bCs/>
          <w:szCs w:val="24"/>
          <w:lang w:eastAsia="en-US"/>
        </w:rPr>
        <w:t xml:space="preserve"> Гарантии, а также предоставление Гарантии с нарушением условий, предусмотренных </w:t>
      </w:r>
      <w:proofErr w:type="spellStart"/>
      <w:r w:rsidRPr="00C57E43">
        <w:rPr>
          <w:bCs/>
          <w:szCs w:val="24"/>
          <w:lang w:eastAsia="en-US"/>
        </w:rPr>
        <w:t>пп</w:t>
      </w:r>
      <w:proofErr w:type="spellEnd"/>
      <w:r w:rsidRPr="00C57E43">
        <w:rPr>
          <w:bCs/>
          <w:szCs w:val="24"/>
          <w:lang w:eastAsia="en-US"/>
        </w:rPr>
        <w:t xml:space="preserve">. 1-10 настоящей </w:t>
      </w:r>
      <w:r w:rsidR="00DB18C5">
        <w:rPr>
          <w:bCs/>
          <w:szCs w:val="24"/>
          <w:lang w:eastAsia="en-US"/>
        </w:rPr>
        <w:fldChar w:fldCharType="begin">
          <w:ffData>
            <w:name w:val="ТекстовоеПоле433"/>
            <w:enabled/>
            <w:calcOnExit w:val="0"/>
            <w:textInput>
              <w:default w:val="Оговорки "/>
            </w:textInput>
          </w:ffData>
        </w:fldChar>
      </w:r>
      <w:bookmarkStart w:id="218" w:name="ТекстовоеПоле433"/>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Оговорки </w:t>
      </w:r>
      <w:r w:rsidR="00DB18C5">
        <w:rPr>
          <w:bCs/>
          <w:szCs w:val="24"/>
          <w:lang w:eastAsia="en-US"/>
        </w:rPr>
        <w:fldChar w:fldCharType="end"/>
      </w:r>
      <w:bookmarkEnd w:id="218"/>
      <w:r w:rsidRPr="00C57E43">
        <w:rPr>
          <w:bCs/>
          <w:szCs w:val="24"/>
          <w:lang w:eastAsia="en-US"/>
        </w:rPr>
        <w:t xml:space="preserve">, является существенным нарушением Договора </w:t>
      </w:r>
      <w:r w:rsidR="00DB18C5">
        <w:rPr>
          <w:bCs/>
          <w:szCs w:val="24"/>
          <w:lang w:eastAsia="en-US"/>
        </w:rPr>
        <w:fldChar w:fldCharType="begin">
          <w:ffData>
            <w:name w:val="ТекстовоеПоле434"/>
            <w:enabled/>
            <w:calcOnExit w:val="0"/>
            <w:textInput>
              <w:default w:val="Поставщиком/Подрядчиком/Исполнителем "/>
            </w:textInput>
          </w:ffData>
        </w:fldChar>
      </w:r>
      <w:bookmarkStart w:id="219" w:name="ТекстовоеПоле434"/>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Поставщиком/Подрядчиком/Исполнителем </w:t>
      </w:r>
      <w:r w:rsidR="00DB18C5">
        <w:rPr>
          <w:bCs/>
          <w:szCs w:val="24"/>
          <w:lang w:eastAsia="en-US"/>
        </w:rPr>
        <w:fldChar w:fldCharType="end"/>
      </w:r>
      <w:bookmarkEnd w:id="219"/>
      <w:r w:rsidRPr="00C57E43">
        <w:rPr>
          <w:bCs/>
          <w:szCs w:val="24"/>
          <w:lang w:eastAsia="en-US"/>
        </w:rPr>
        <w:t xml:space="preserve">. В таком случае </w:t>
      </w:r>
      <w:r w:rsidR="00DB18C5">
        <w:rPr>
          <w:bCs/>
          <w:szCs w:val="24"/>
          <w:lang w:eastAsia="en-US"/>
        </w:rPr>
        <w:fldChar w:fldCharType="begin">
          <w:ffData>
            <w:name w:val="ТекстовоеПоле435"/>
            <w:enabled/>
            <w:calcOnExit w:val="0"/>
            <w:textInput>
              <w:default w:val="Покупатель/Заказчик/Компания/Общество группы "/>
            </w:textInput>
          </w:ffData>
        </w:fldChar>
      </w:r>
      <w:bookmarkStart w:id="220" w:name="ТекстовоеПоле435"/>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Покупатель/Заказчик/Компания/Общество группы </w:t>
      </w:r>
      <w:r w:rsidR="00DB18C5">
        <w:rPr>
          <w:bCs/>
          <w:szCs w:val="24"/>
          <w:lang w:eastAsia="en-US"/>
        </w:rPr>
        <w:fldChar w:fldCharType="end"/>
      </w:r>
      <w:bookmarkEnd w:id="220"/>
      <w:r w:rsidRPr="00C57E43">
        <w:rPr>
          <w:bCs/>
          <w:szCs w:val="24"/>
          <w:lang w:eastAsia="en-US"/>
        </w:rPr>
        <w:t xml:space="preserve"> имеет право в одностороннем внесудебном порядке отказаться от исполнения Договора без возмещения </w:t>
      </w:r>
      <w:r w:rsidR="00DB18C5">
        <w:rPr>
          <w:bCs/>
          <w:szCs w:val="24"/>
          <w:lang w:eastAsia="en-US"/>
        </w:rPr>
        <w:fldChar w:fldCharType="begin">
          <w:ffData>
            <w:name w:val="ТекстовоеПоле436"/>
            <w:enabled/>
            <w:calcOnExit w:val="0"/>
            <w:textInput>
              <w:default w:val="Поставщику/Подрядчику/Исполнителю "/>
            </w:textInput>
          </w:ffData>
        </w:fldChar>
      </w:r>
      <w:bookmarkStart w:id="221" w:name="ТекстовоеПоле436"/>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Поставщику/Подрядчику/Исполнителю </w:t>
      </w:r>
      <w:r w:rsidR="00DB18C5">
        <w:rPr>
          <w:bCs/>
          <w:szCs w:val="24"/>
          <w:lang w:eastAsia="en-US"/>
        </w:rPr>
        <w:fldChar w:fldCharType="end"/>
      </w:r>
      <w:bookmarkEnd w:id="221"/>
      <w:r w:rsidRPr="00C57E43">
        <w:rPr>
          <w:bCs/>
          <w:szCs w:val="24"/>
          <w:lang w:eastAsia="en-US"/>
        </w:rPr>
        <w:t xml:space="preserve"> каких-либо убытков, вызванных прекращением Договора. </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13. Во всем, что не предусмотрено настоящей </w:t>
      </w:r>
      <w:r w:rsidR="00DB18C5">
        <w:rPr>
          <w:bCs/>
          <w:szCs w:val="24"/>
          <w:lang w:eastAsia="en-US"/>
        </w:rPr>
        <w:fldChar w:fldCharType="begin">
          <w:ffData>
            <w:name w:val="ТекстовоеПоле437"/>
            <w:enabled/>
            <w:calcOnExit w:val="0"/>
            <w:textInput>
              <w:default w:val="Оговоркой "/>
            </w:textInput>
          </w:ffData>
        </w:fldChar>
      </w:r>
      <w:bookmarkStart w:id="222" w:name="ТекстовоеПоле437"/>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Оговоркой </w:t>
      </w:r>
      <w:r w:rsidR="00DB18C5">
        <w:rPr>
          <w:bCs/>
          <w:szCs w:val="24"/>
          <w:lang w:eastAsia="en-US"/>
        </w:rPr>
        <w:fldChar w:fldCharType="end"/>
      </w:r>
      <w:bookmarkEnd w:id="222"/>
      <w:r w:rsidRPr="00C57E43">
        <w:rPr>
          <w:bCs/>
          <w:szCs w:val="24"/>
          <w:lang w:eastAsia="en-US"/>
        </w:rPr>
        <w:t xml:space="preserve">, Стороны руководствуются положениями Гражданского кодекса Российской Федерации и положениями Гарантии. </w:t>
      </w:r>
    </w:p>
    <w:p w:rsidR="00C57E43" w:rsidRPr="00C57E43" w:rsidRDefault="00C57E43" w:rsidP="00C57E43">
      <w:pPr>
        <w:keepNext/>
        <w:keepLines/>
        <w:spacing w:line="276" w:lineRule="auto"/>
        <w:jc w:val="both"/>
        <w:rPr>
          <w:bCs/>
          <w:szCs w:val="24"/>
          <w:lang w:eastAsia="en-US"/>
        </w:rPr>
      </w:pPr>
    </w:p>
    <w:p w:rsidR="00C57E43" w:rsidRPr="00C57E43" w:rsidRDefault="00DB18C5" w:rsidP="00C57E43">
      <w:pPr>
        <w:keepNext/>
        <w:keepLines/>
        <w:spacing w:line="276" w:lineRule="auto"/>
        <w:jc w:val="both"/>
        <w:rPr>
          <w:bCs/>
          <w:szCs w:val="24"/>
          <w:lang w:eastAsia="en-US"/>
        </w:rPr>
      </w:pPr>
      <w:r>
        <w:rPr>
          <w:bCs/>
          <w:szCs w:val="24"/>
          <w:lang w:eastAsia="en-US"/>
        </w:rPr>
        <w:fldChar w:fldCharType="begin">
          <w:ffData>
            <w:name w:val="ТекстовоеПоле438"/>
            <w:enabled/>
            <w:calcOnExit w:val="0"/>
            <w:textInput>
              <w:default w:val="Приложение: форма Независимой гарантии берется из Типовой документации о закупке (за исключением закупок, участниками которой могут быть только субъекты малого и среднего предпринимательства) №П2-08 Ф-0002 или из Типовой документации о закупке, "/>
            </w:textInput>
          </w:ffData>
        </w:fldChar>
      </w:r>
      <w:bookmarkStart w:id="223" w:name="ТекстовоеПоле438"/>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Приложение: форма Независимой гарантии берется из Типовой документации о закупке (за исключением закупок, участниками которой могут быть только субъекты малого и среднего предпринимательства) №П2-08 Ф-0002 или из Типовой документации о закупке, </w:t>
      </w:r>
      <w:r>
        <w:rPr>
          <w:bCs/>
          <w:szCs w:val="24"/>
          <w:lang w:eastAsia="en-US"/>
        </w:rPr>
        <w:fldChar w:fldCharType="end"/>
      </w:r>
      <w:bookmarkEnd w:id="223"/>
      <w:r w:rsidR="00C57E43" w:rsidRPr="00C57E43">
        <w:rPr>
          <w:bCs/>
          <w:szCs w:val="24"/>
          <w:lang w:eastAsia="en-US"/>
        </w:rPr>
        <w:t xml:space="preserve"> </w:t>
      </w:r>
      <w:r>
        <w:rPr>
          <w:bCs/>
          <w:szCs w:val="24"/>
          <w:lang w:eastAsia="en-US"/>
        </w:rPr>
        <w:fldChar w:fldCharType="begin">
          <w:ffData>
            <w:name w:val="ТекстовоеПоле439"/>
            <w:enabled/>
            <w:calcOnExit w:val="0"/>
            <w:textInput>
              <w:default w:val="участниками которой могут быть только субъекты малого и среднего предпринимательства №П2-08 Ф-0009. "/>
            </w:textInput>
          </w:ffData>
        </w:fldChar>
      </w:r>
      <w:bookmarkStart w:id="224" w:name="ТекстовоеПоле439"/>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участниками которой могут быть только субъекты малого и среднего предпринимательства №П2-08 Ф-0009. </w:t>
      </w:r>
      <w:r>
        <w:rPr>
          <w:bCs/>
          <w:szCs w:val="24"/>
          <w:lang w:eastAsia="en-US"/>
        </w:rPr>
        <w:fldChar w:fldCharType="end"/>
      </w:r>
      <w:bookmarkEnd w:id="224"/>
    </w:p>
    <w:p w:rsidR="00C57E43" w:rsidRPr="00C57E43" w:rsidRDefault="00C57E43" w:rsidP="00C57E43">
      <w:pPr>
        <w:keepNext/>
        <w:keepLines/>
        <w:spacing w:line="276" w:lineRule="auto"/>
        <w:jc w:val="both"/>
        <w:rPr>
          <w:bCs/>
          <w:szCs w:val="24"/>
          <w:lang w:eastAsia="en-US"/>
        </w:rPr>
      </w:pPr>
    </w:p>
    <w:p w:rsidR="00C57E43" w:rsidRPr="00C57E43" w:rsidRDefault="00DB18C5" w:rsidP="00C57E43">
      <w:pPr>
        <w:keepNext/>
        <w:keepLines/>
        <w:spacing w:line="276" w:lineRule="auto"/>
        <w:jc w:val="both"/>
        <w:rPr>
          <w:bCs/>
          <w:szCs w:val="24"/>
          <w:lang w:eastAsia="en-US"/>
        </w:rPr>
      </w:pPr>
      <w:r>
        <w:rPr>
          <w:bCs/>
          <w:szCs w:val="24"/>
          <w:lang w:eastAsia="en-US"/>
        </w:rPr>
        <w:fldChar w:fldCharType="begin">
          <w:ffData>
            <w:name w:val="ТекстовоеПоле440"/>
            <w:enabled/>
            <w:calcOnExit w:val="0"/>
            <w:textInput>
              <w:default w:val="Оговорка о предоставлении Банковской гарантии на обеспечение выполнения обязательств по Договору. "/>
            </w:textInput>
          </w:ffData>
        </w:fldChar>
      </w:r>
      <w:bookmarkStart w:id="225" w:name="ТекстовоеПоле440"/>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Оговорка о предоставлении Банковской гарантии на обеспечение выполнения обязательств по Договору. </w:t>
      </w:r>
      <w:r>
        <w:rPr>
          <w:bCs/>
          <w:szCs w:val="24"/>
          <w:lang w:eastAsia="en-US"/>
        </w:rPr>
        <w:fldChar w:fldCharType="end"/>
      </w:r>
      <w:bookmarkEnd w:id="225"/>
    </w:p>
    <w:p w:rsidR="00C57E43" w:rsidRPr="00C57E43" w:rsidRDefault="00C57E43" w:rsidP="00C57E43">
      <w:pPr>
        <w:keepNext/>
        <w:keepLines/>
        <w:spacing w:line="276" w:lineRule="auto"/>
        <w:jc w:val="both"/>
        <w:rPr>
          <w:bCs/>
          <w:szCs w:val="24"/>
          <w:lang w:eastAsia="en-US"/>
        </w:rPr>
      </w:pP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1. </w:t>
      </w:r>
      <w:r w:rsidR="00DB18C5">
        <w:rPr>
          <w:bCs/>
          <w:szCs w:val="24"/>
          <w:lang w:eastAsia="en-US"/>
        </w:rPr>
        <w:fldChar w:fldCharType="begin">
          <w:ffData>
            <w:name w:val="ТекстовоеПоле441"/>
            <w:enabled/>
            <w:calcOnExit w:val="0"/>
            <w:textInput>
              <w:default w:val="Поставщик/Подрядчик/Исполнитель "/>
            </w:textInput>
          </w:ffData>
        </w:fldChar>
      </w:r>
      <w:bookmarkStart w:id="226" w:name="ТекстовоеПоле441"/>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Поставщик/Подрядчик/Исполнитель </w:t>
      </w:r>
      <w:r w:rsidR="00DB18C5">
        <w:rPr>
          <w:bCs/>
          <w:szCs w:val="24"/>
          <w:lang w:eastAsia="en-US"/>
        </w:rPr>
        <w:fldChar w:fldCharType="end"/>
      </w:r>
      <w:bookmarkEnd w:id="226"/>
      <w:r w:rsidRPr="00C57E43">
        <w:rPr>
          <w:bCs/>
          <w:szCs w:val="24"/>
          <w:lang w:eastAsia="en-US"/>
        </w:rPr>
        <w:t xml:space="preserve"> обеспечивает выполнение принятых на себя обязательств по настоящему Договору путем предоставления безусловной, безотзывной Банковской гарантии (далее – Гарантия, обеспечение).</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2. Гарантия должна быть предоставлена </w:t>
      </w:r>
      <w:r w:rsidR="00DB18C5">
        <w:rPr>
          <w:bCs/>
          <w:szCs w:val="24"/>
          <w:lang w:eastAsia="en-US"/>
        </w:rPr>
        <w:fldChar w:fldCharType="begin">
          <w:ffData>
            <w:name w:val="ТекстовоеПоле442"/>
            <w:enabled/>
            <w:calcOnExit w:val="0"/>
            <w:textInput>
              <w:default w:val="Поставщиком/Подрядчиком/Исполнителем "/>
            </w:textInput>
          </w:ffData>
        </w:fldChar>
      </w:r>
      <w:bookmarkStart w:id="227" w:name="ТекстовоеПоле442"/>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Поставщиком/Подрядчиком/Исполнителем </w:t>
      </w:r>
      <w:r w:rsidR="00DB18C5">
        <w:rPr>
          <w:bCs/>
          <w:szCs w:val="24"/>
          <w:lang w:eastAsia="en-US"/>
        </w:rPr>
        <w:fldChar w:fldCharType="end"/>
      </w:r>
      <w:bookmarkEnd w:id="227"/>
      <w:r w:rsidRPr="00C57E43">
        <w:rPr>
          <w:bCs/>
          <w:szCs w:val="24"/>
          <w:lang w:eastAsia="en-US"/>
        </w:rPr>
        <w:t xml:space="preserve"> в течение </w:t>
      </w:r>
      <w:r w:rsidR="00DB18C5">
        <w:rPr>
          <w:bCs/>
          <w:szCs w:val="24"/>
          <w:lang w:eastAsia="en-US"/>
        </w:rPr>
        <w:fldChar w:fldCharType="begin">
          <w:ffData>
            <w:name w:val="ТекстовоеПоле443"/>
            <w:enabled/>
            <w:calcOnExit w:val="0"/>
            <w:textInput>
              <w:default w:val="___________ дней "/>
            </w:textInput>
          </w:ffData>
        </w:fldChar>
      </w:r>
      <w:bookmarkStart w:id="228" w:name="ТекстовоеПоле443"/>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___________ дней </w:t>
      </w:r>
      <w:r w:rsidR="00DB18C5">
        <w:rPr>
          <w:bCs/>
          <w:szCs w:val="24"/>
          <w:lang w:eastAsia="en-US"/>
        </w:rPr>
        <w:fldChar w:fldCharType="end"/>
      </w:r>
      <w:bookmarkEnd w:id="228"/>
      <w:r w:rsidRPr="00C57E43">
        <w:rPr>
          <w:bCs/>
          <w:szCs w:val="24"/>
          <w:lang w:eastAsia="en-US"/>
        </w:rPr>
        <w:t xml:space="preserve"> с момента подписания Сторонами Договора.</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3. Гарантия оформляется </w:t>
      </w:r>
      <w:r w:rsidR="00DB18C5">
        <w:rPr>
          <w:bCs/>
          <w:szCs w:val="24"/>
          <w:lang w:eastAsia="en-US"/>
        </w:rPr>
        <w:fldChar w:fldCharType="begin">
          <w:ffData>
            <w:name w:val="ТекстовоеПоле444"/>
            <w:enabled/>
            <w:calcOnExit w:val="0"/>
            <w:textInput>
              <w:default w:val="Поставщиком/Подрядчиком/Исполнителем "/>
            </w:textInput>
          </w:ffData>
        </w:fldChar>
      </w:r>
      <w:bookmarkStart w:id="229" w:name="ТекстовоеПоле444"/>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Поставщиком/Подрядчиком/Исполнителем </w:t>
      </w:r>
      <w:r w:rsidR="00DB18C5">
        <w:rPr>
          <w:bCs/>
          <w:szCs w:val="24"/>
          <w:lang w:eastAsia="en-US"/>
        </w:rPr>
        <w:fldChar w:fldCharType="end"/>
      </w:r>
      <w:bookmarkEnd w:id="229"/>
      <w:r w:rsidRPr="00C57E43">
        <w:rPr>
          <w:bCs/>
          <w:szCs w:val="24"/>
          <w:lang w:eastAsia="en-US"/>
        </w:rPr>
        <w:t xml:space="preserve"> за свой счет. </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4. Гарантия должна быть выдана Гарантом, который соответствует </w:t>
      </w:r>
      <w:r w:rsidR="00DB18C5">
        <w:rPr>
          <w:bCs/>
          <w:szCs w:val="24"/>
          <w:lang w:eastAsia="en-US"/>
        </w:rPr>
        <w:fldChar w:fldCharType="begin">
          <w:ffData>
            <w:name w:val="ТекстовоеПоле445"/>
            <w:enabled/>
            <w:calcOnExit w:val="0"/>
            <w:textInput>
              <w:default w:val="требованиям Документации о закупке/и/или требованиям, изложенным в форме Гарантии, и/или следующим требованиям: для банка -_____, для иной кредитной организации - _______ "/>
            </w:textInput>
          </w:ffData>
        </w:fldChar>
      </w:r>
      <w:bookmarkStart w:id="230" w:name="ТекстовоеПоле445"/>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требованиям Документации о закупке/и/или требованиям, изложенным в форме Гарантии, и/или следующим требованиям: для банка -_____, для иной кредитной организации - _______ </w:t>
      </w:r>
      <w:r w:rsidR="00DB18C5">
        <w:rPr>
          <w:bCs/>
          <w:szCs w:val="24"/>
          <w:lang w:eastAsia="en-US"/>
        </w:rPr>
        <w:fldChar w:fldCharType="end"/>
      </w:r>
      <w:bookmarkEnd w:id="230"/>
      <w:r w:rsidRPr="00C57E43">
        <w:rPr>
          <w:bCs/>
          <w:szCs w:val="24"/>
          <w:lang w:eastAsia="en-US"/>
        </w:rPr>
        <w:t xml:space="preserve">. </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5. В любом случае Гарант должен быть предварительно согласован с </w:t>
      </w:r>
      <w:r w:rsidR="00DB18C5">
        <w:rPr>
          <w:bCs/>
          <w:szCs w:val="24"/>
          <w:lang w:eastAsia="en-US"/>
        </w:rPr>
        <w:fldChar w:fldCharType="begin">
          <w:ffData>
            <w:name w:val="ТекстовоеПоле446"/>
            <w:enabled/>
            <w:calcOnExit w:val="0"/>
            <w:textInput>
              <w:default w:val="Покупателем/Заказчиком/Компанией/Обществом группы "/>
            </w:textInput>
          </w:ffData>
        </w:fldChar>
      </w:r>
      <w:bookmarkStart w:id="231" w:name="ТекстовоеПоле446"/>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Покупателем/Заказчиком/Компанией/Обществом группы </w:t>
      </w:r>
      <w:r w:rsidR="00DB18C5">
        <w:rPr>
          <w:bCs/>
          <w:szCs w:val="24"/>
          <w:lang w:eastAsia="en-US"/>
        </w:rPr>
        <w:fldChar w:fldCharType="end"/>
      </w:r>
      <w:bookmarkEnd w:id="231"/>
      <w:r w:rsidRPr="00C57E43">
        <w:rPr>
          <w:bCs/>
          <w:szCs w:val="24"/>
          <w:lang w:eastAsia="en-US"/>
        </w:rPr>
        <w:t>.</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6. Гарантия должна быть выдана на фирменном бланке Банка или иной кредитной организации и в обязательном порядке содержать все условия, изложенные в форме, </w:t>
      </w:r>
      <w:r w:rsidR="00DB18C5">
        <w:rPr>
          <w:bCs/>
          <w:szCs w:val="24"/>
          <w:lang w:eastAsia="en-US"/>
        </w:rPr>
        <w:fldChar w:fldCharType="begin">
          <w:ffData>
            <w:name w:val="ТекстовоеПоле447"/>
            <w:enabled/>
            <w:calcOnExit w:val="0"/>
            <w:textInput>
              <w:default w:val="размещаемой в составе Документации о закупки/или являющейся Приложением к настоящему Приложению/Дополнительному соглашению/Соглашению к Договору "/>
            </w:textInput>
          </w:ffData>
        </w:fldChar>
      </w:r>
      <w:bookmarkStart w:id="232" w:name="ТекстовоеПоле447"/>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размещаемой в составе Документации о закупки/или являющейся Приложением к настоящему Приложению/Дополнительному соглашению/Соглашению к Договору </w:t>
      </w:r>
      <w:r w:rsidR="00DB18C5">
        <w:rPr>
          <w:bCs/>
          <w:szCs w:val="24"/>
          <w:lang w:eastAsia="en-US"/>
        </w:rPr>
        <w:fldChar w:fldCharType="end"/>
      </w:r>
      <w:bookmarkEnd w:id="232"/>
      <w:r w:rsidRPr="00C57E43">
        <w:rPr>
          <w:bCs/>
          <w:szCs w:val="24"/>
          <w:lang w:eastAsia="en-US"/>
        </w:rPr>
        <w:t xml:space="preserve">. </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7. В любом случае текст проекта Гарантии должен быть предварительно согласован с </w:t>
      </w:r>
      <w:r w:rsidR="00DB18C5">
        <w:rPr>
          <w:bCs/>
          <w:szCs w:val="24"/>
          <w:lang w:eastAsia="en-US"/>
        </w:rPr>
        <w:fldChar w:fldCharType="begin">
          <w:ffData>
            <w:name w:val="ТекстовоеПоле448"/>
            <w:enabled/>
            <w:calcOnExit w:val="0"/>
            <w:textInput>
              <w:default w:val="Покупателем/Заказчиком/Компанией/Обществом группы "/>
            </w:textInput>
          </w:ffData>
        </w:fldChar>
      </w:r>
      <w:bookmarkStart w:id="233" w:name="ТекстовоеПоле448"/>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Покупателем/Заказчиком/Компанией/Обществом группы </w:t>
      </w:r>
      <w:r w:rsidR="00DB18C5">
        <w:rPr>
          <w:bCs/>
          <w:szCs w:val="24"/>
          <w:lang w:eastAsia="en-US"/>
        </w:rPr>
        <w:fldChar w:fldCharType="end"/>
      </w:r>
      <w:bookmarkEnd w:id="233"/>
      <w:r w:rsidRPr="00C57E43">
        <w:rPr>
          <w:bCs/>
          <w:szCs w:val="24"/>
          <w:lang w:eastAsia="en-US"/>
        </w:rPr>
        <w:t>.</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8. Размер (сумма) обеспечения составляет: </w:t>
      </w:r>
      <w:r w:rsidR="00DB18C5">
        <w:rPr>
          <w:bCs/>
          <w:szCs w:val="24"/>
          <w:lang w:eastAsia="en-US"/>
        </w:rPr>
        <w:fldChar w:fldCharType="begin">
          <w:ffData>
            <w:name w:val="ТекстовоеПоле449"/>
            <w:enabled/>
            <w:calcOnExit w:val="0"/>
            <w:textInput>
              <w:default w:val="________(указывается размер обеспечения в соответствии с выданной Гарантией) "/>
            </w:textInput>
          </w:ffData>
        </w:fldChar>
      </w:r>
      <w:bookmarkStart w:id="234" w:name="ТекстовоеПоле449"/>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________(указывается размер обеспечения в соответствии с выданной Гарантией) </w:t>
      </w:r>
      <w:r w:rsidR="00DB18C5">
        <w:rPr>
          <w:bCs/>
          <w:szCs w:val="24"/>
          <w:lang w:eastAsia="en-US"/>
        </w:rPr>
        <w:fldChar w:fldCharType="end"/>
      </w:r>
      <w:bookmarkEnd w:id="234"/>
      <w:r w:rsidRPr="00C57E43">
        <w:rPr>
          <w:bCs/>
          <w:szCs w:val="24"/>
          <w:lang w:eastAsia="en-US"/>
        </w:rPr>
        <w:t xml:space="preserve">. </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9. Сроки предоставления обеспечения: </w:t>
      </w:r>
      <w:r w:rsidR="00DB18C5">
        <w:rPr>
          <w:bCs/>
          <w:szCs w:val="24"/>
          <w:lang w:eastAsia="en-US"/>
        </w:rPr>
        <w:fldChar w:fldCharType="begin">
          <w:ffData>
            <w:name w:val="ТекстовоеПоле450"/>
            <w:enabled/>
            <w:calcOnExit w:val="0"/>
            <w:textInput>
              <w:default w:val="_______ (указывается срок, на который выдана Гарантия) "/>
            </w:textInput>
          </w:ffData>
        </w:fldChar>
      </w:r>
      <w:bookmarkStart w:id="235" w:name="ТекстовоеПоле450"/>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_______ (указывается срок, на который выдана Гарантия) </w:t>
      </w:r>
      <w:r w:rsidR="00DB18C5">
        <w:rPr>
          <w:bCs/>
          <w:szCs w:val="24"/>
          <w:lang w:eastAsia="en-US"/>
        </w:rPr>
        <w:fldChar w:fldCharType="end"/>
      </w:r>
      <w:bookmarkEnd w:id="235"/>
      <w:r w:rsidRPr="00C57E43">
        <w:rPr>
          <w:bCs/>
          <w:szCs w:val="24"/>
          <w:lang w:eastAsia="en-US"/>
        </w:rPr>
        <w:t xml:space="preserve">. </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10.1. Порядок продления срока действия Гарантии – срок действия Гарантии продлевается при продлении сроков выполнения обязательств. В таком случае </w:t>
      </w:r>
      <w:r w:rsidR="00DB18C5">
        <w:rPr>
          <w:bCs/>
          <w:szCs w:val="24"/>
          <w:lang w:eastAsia="en-US"/>
        </w:rPr>
        <w:fldChar w:fldCharType="begin">
          <w:ffData>
            <w:name w:val="ТекстовоеПоле451"/>
            <w:enabled/>
            <w:calcOnExit w:val="0"/>
            <w:textInput>
              <w:default w:val="Поставщик/Подрядчик/Исполнитель "/>
            </w:textInput>
          </w:ffData>
        </w:fldChar>
      </w:r>
      <w:bookmarkStart w:id="236" w:name="ТекстовоеПоле451"/>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Поставщик/Подрядчик/Исполнитель </w:t>
      </w:r>
      <w:r w:rsidR="00DB18C5">
        <w:rPr>
          <w:bCs/>
          <w:szCs w:val="24"/>
          <w:lang w:eastAsia="en-US"/>
        </w:rPr>
        <w:fldChar w:fldCharType="end"/>
      </w:r>
      <w:bookmarkEnd w:id="236"/>
      <w:r w:rsidRPr="00C57E43">
        <w:rPr>
          <w:bCs/>
          <w:szCs w:val="24"/>
          <w:lang w:eastAsia="en-US"/>
        </w:rPr>
        <w:t xml:space="preserve"> обязуется заблаговременно </w:t>
      </w:r>
      <w:r w:rsidR="00DB18C5">
        <w:rPr>
          <w:bCs/>
          <w:szCs w:val="24"/>
          <w:lang w:eastAsia="en-US"/>
        </w:rPr>
        <w:fldChar w:fldCharType="begin">
          <w:ffData>
            <w:name w:val="ТекстовоеПоле452"/>
            <w:enabled/>
            <w:calcOnExit w:val="0"/>
            <w:textInput>
              <w:default w:val="(не позднее, чем за 30 (тридцать) календарных дней до истечения срока выполнения обязательств по Договору) "/>
            </w:textInput>
          </w:ffData>
        </w:fldChar>
      </w:r>
      <w:bookmarkStart w:id="237" w:name="ТекстовоеПоле452"/>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(не позднее, чем за 30 (тридцать) календарных дней до истечения срока выполнения обязательств по Договору) </w:t>
      </w:r>
      <w:r w:rsidR="00DB18C5">
        <w:rPr>
          <w:bCs/>
          <w:szCs w:val="24"/>
          <w:lang w:eastAsia="en-US"/>
        </w:rPr>
        <w:fldChar w:fldCharType="end"/>
      </w:r>
      <w:bookmarkEnd w:id="237"/>
      <w:r w:rsidRPr="00C57E43">
        <w:rPr>
          <w:bCs/>
          <w:szCs w:val="24"/>
          <w:lang w:eastAsia="en-US"/>
        </w:rPr>
        <w:t xml:space="preserve">, предоставить </w:t>
      </w:r>
      <w:r w:rsidR="00DB18C5">
        <w:rPr>
          <w:bCs/>
          <w:szCs w:val="24"/>
          <w:lang w:eastAsia="en-US"/>
        </w:rPr>
        <w:fldChar w:fldCharType="begin">
          <w:ffData>
            <w:name w:val="ТекстовоеПоле453"/>
            <w:enabled/>
            <w:calcOnExit w:val="0"/>
            <w:textInput>
              <w:default w:val="Покупателю/Заказчику/Компании/Обществу группы "/>
            </w:textInput>
          </w:ffData>
        </w:fldChar>
      </w:r>
      <w:bookmarkStart w:id="238" w:name="ТекстовоеПоле453"/>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Покупателю/Заказчику/Компании/Обществу группы </w:t>
      </w:r>
      <w:r w:rsidR="00DB18C5">
        <w:rPr>
          <w:bCs/>
          <w:szCs w:val="24"/>
          <w:lang w:eastAsia="en-US"/>
        </w:rPr>
        <w:fldChar w:fldCharType="end"/>
      </w:r>
      <w:bookmarkEnd w:id="238"/>
      <w:r w:rsidRPr="00C57E43">
        <w:rPr>
          <w:bCs/>
          <w:szCs w:val="24"/>
          <w:lang w:eastAsia="en-US"/>
        </w:rPr>
        <w:t xml:space="preserve"> Гарантию на новый срок с учетом соблюдения требований, изложенных в </w:t>
      </w:r>
      <w:proofErr w:type="spellStart"/>
      <w:r w:rsidRPr="00C57E43">
        <w:rPr>
          <w:bCs/>
          <w:szCs w:val="24"/>
          <w:lang w:eastAsia="en-US"/>
        </w:rPr>
        <w:t>пп</w:t>
      </w:r>
      <w:proofErr w:type="spellEnd"/>
      <w:r w:rsidRPr="00C57E43">
        <w:rPr>
          <w:bCs/>
          <w:szCs w:val="24"/>
          <w:lang w:eastAsia="en-US"/>
        </w:rPr>
        <w:t xml:space="preserve">. 1, 3-9, 11 настоящей </w:t>
      </w:r>
      <w:r w:rsidR="00DB18C5">
        <w:rPr>
          <w:bCs/>
          <w:szCs w:val="24"/>
          <w:lang w:eastAsia="en-US"/>
        </w:rPr>
        <w:fldChar w:fldCharType="begin">
          <w:ffData>
            <w:name w:val="ТекстовоеПоле454"/>
            <w:enabled/>
            <w:calcOnExit w:val="0"/>
            <w:textInput>
              <w:default w:val="Оговорки "/>
            </w:textInput>
          </w:ffData>
        </w:fldChar>
      </w:r>
      <w:bookmarkStart w:id="239" w:name="ТекстовоеПоле454"/>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Оговорки </w:t>
      </w:r>
      <w:r w:rsidR="00DB18C5">
        <w:rPr>
          <w:bCs/>
          <w:szCs w:val="24"/>
          <w:lang w:eastAsia="en-US"/>
        </w:rPr>
        <w:fldChar w:fldCharType="end"/>
      </w:r>
      <w:bookmarkEnd w:id="239"/>
      <w:r w:rsidRPr="00C57E43">
        <w:rPr>
          <w:bCs/>
          <w:szCs w:val="24"/>
          <w:lang w:eastAsia="en-US"/>
        </w:rPr>
        <w:t xml:space="preserve">, полностью покрывающую объем неисполненных обязательств. </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10.2. В случае увеличения объема обязательств по Договору </w:t>
      </w:r>
      <w:r w:rsidR="00DB18C5">
        <w:rPr>
          <w:bCs/>
          <w:szCs w:val="24"/>
          <w:lang w:eastAsia="en-US"/>
        </w:rPr>
        <w:fldChar w:fldCharType="begin">
          <w:ffData>
            <w:name w:val="ТекстовоеПоле455"/>
            <w:enabled/>
            <w:calcOnExit w:val="0"/>
            <w:textInput>
              <w:default w:val="Поставщик/Подрядчик/Исполнитель "/>
            </w:textInput>
          </w:ffData>
        </w:fldChar>
      </w:r>
      <w:bookmarkStart w:id="240" w:name="ТекстовоеПоле455"/>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Поставщик/Подрядчик/Исполнитель </w:t>
      </w:r>
      <w:r w:rsidR="00DB18C5">
        <w:rPr>
          <w:bCs/>
          <w:szCs w:val="24"/>
          <w:lang w:eastAsia="en-US"/>
        </w:rPr>
        <w:fldChar w:fldCharType="end"/>
      </w:r>
      <w:bookmarkEnd w:id="240"/>
      <w:r w:rsidRPr="00C57E43">
        <w:rPr>
          <w:bCs/>
          <w:szCs w:val="24"/>
          <w:lang w:eastAsia="en-US"/>
        </w:rPr>
        <w:t xml:space="preserve"> в течение </w:t>
      </w:r>
      <w:r w:rsidR="00DB18C5">
        <w:rPr>
          <w:bCs/>
          <w:szCs w:val="24"/>
          <w:lang w:eastAsia="en-US"/>
        </w:rPr>
        <w:fldChar w:fldCharType="begin">
          <w:ffData>
            <w:name w:val="ТекстовоеПоле456"/>
            <w:enabled/>
            <w:calcOnExit w:val="0"/>
            <w:textInput>
              <w:default w:val="20 (двадцати) "/>
            </w:textInput>
          </w:ffData>
        </w:fldChar>
      </w:r>
      <w:bookmarkStart w:id="241" w:name="ТекстовоеПоле456"/>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20 (двадцати) </w:t>
      </w:r>
      <w:r w:rsidR="00DB18C5">
        <w:rPr>
          <w:bCs/>
          <w:szCs w:val="24"/>
          <w:lang w:eastAsia="en-US"/>
        </w:rPr>
        <w:fldChar w:fldCharType="end"/>
      </w:r>
      <w:bookmarkEnd w:id="241"/>
      <w:r w:rsidRPr="00C57E43">
        <w:rPr>
          <w:bCs/>
          <w:szCs w:val="24"/>
          <w:lang w:eastAsia="en-US"/>
        </w:rPr>
        <w:t xml:space="preserve"> календарных дней с момента заключения соответствующего дополнительного соглашения по Договору, обязуется предоставить </w:t>
      </w:r>
      <w:r w:rsidR="00DB18C5">
        <w:rPr>
          <w:bCs/>
          <w:szCs w:val="24"/>
          <w:lang w:eastAsia="en-US"/>
        </w:rPr>
        <w:fldChar w:fldCharType="begin">
          <w:ffData>
            <w:name w:val="ТекстовоеПоле457"/>
            <w:enabled/>
            <w:calcOnExit w:val="0"/>
            <w:textInput>
              <w:default w:val="Покупателю/Заказчику/Компании/Обществу группы "/>
            </w:textInput>
          </w:ffData>
        </w:fldChar>
      </w:r>
      <w:bookmarkStart w:id="242" w:name="ТекстовоеПоле457"/>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Покупателю/Заказчику/Компании/Обществу группы </w:t>
      </w:r>
      <w:r w:rsidR="00DB18C5">
        <w:rPr>
          <w:bCs/>
          <w:szCs w:val="24"/>
          <w:lang w:eastAsia="en-US"/>
        </w:rPr>
        <w:fldChar w:fldCharType="end"/>
      </w:r>
      <w:bookmarkEnd w:id="242"/>
      <w:r w:rsidRPr="00C57E43">
        <w:rPr>
          <w:bCs/>
          <w:szCs w:val="24"/>
          <w:lang w:eastAsia="en-US"/>
        </w:rPr>
        <w:t xml:space="preserve"> новое или дополнительное обеспечение в форме Банковской гарантии с учетом дополнительного объема обязательств по Договору на условиях, установленных в </w:t>
      </w:r>
      <w:proofErr w:type="spellStart"/>
      <w:r w:rsidRPr="00C57E43">
        <w:rPr>
          <w:bCs/>
          <w:szCs w:val="24"/>
          <w:lang w:eastAsia="en-US"/>
        </w:rPr>
        <w:t>пп</w:t>
      </w:r>
      <w:proofErr w:type="spellEnd"/>
      <w:r w:rsidRPr="00C57E43">
        <w:rPr>
          <w:bCs/>
          <w:szCs w:val="24"/>
          <w:lang w:eastAsia="en-US"/>
        </w:rPr>
        <w:t xml:space="preserve">. 1, 3-9, 11 настоящей </w:t>
      </w:r>
      <w:r w:rsidR="00DB18C5">
        <w:rPr>
          <w:bCs/>
          <w:szCs w:val="24"/>
          <w:lang w:eastAsia="en-US"/>
        </w:rPr>
        <w:fldChar w:fldCharType="begin">
          <w:ffData>
            <w:name w:val="ТекстовоеПоле458"/>
            <w:enabled/>
            <w:calcOnExit w:val="0"/>
            <w:textInput>
              <w:default w:val="Оговорки "/>
            </w:textInput>
          </w:ffData>
        </w:fldChar>
      </w:r>
      <w:bookmarkStart w:id="243" w:name="ТекстовоеПоле458"/>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Оговорки </w:t>
      </w:r>
      <w:r w:rsidR="00DB18C5">
        <w:rPr>
          <w:bCs/>
          <w:szCs w:val="24"/>
          <w:lang w:eastAsia="en-US"/>
        </w:rPr>
        <w:fldChar w:fldCharType="end"/>
      </w:r>
      <w:bookmarkEnd w:id="243"/>
      <w:r w:rsidRPr="00C57E43">
        <w:rPr>
          <w:bCs/>
          <w:szCs w:val="24"/>
          <w:lang w:eastAsia="en-US"/>
        </w:rPr>
        <w:t>, полностью покрывающую объем неисполненных обязательств.</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11. В любом случае, срок Гарантии должен превышать срок </w:t>
      </w:r>
      <w:r w:rsidR="00DB18C5">
        <w:rPr>
          <w:bCs/>
          <w:szCs w:val="24"/>
          <w:lang w:eastAsia="en-US"/>
        </w:rPr>
        <w:fldChar w:fldCharType="begin">
          <w:ffData>
            <w:name w:val="ТекстовоеПоле459"/>
            <w:enabled/>
            <w:calcOnExit w:val="0"/>
            <w:textInput>
              <w:default w:val="исполнения обязательств по Договору на три месяца "/>
            </w:textInput>
          </w:ffData>
        </w:fldChar>
      </w:r>
      <w:bookmarkStart w:id="244" w:name="ТекстовоеПоле459"/>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исполнения обязательств по Договору на три месяца </w:t>
      </w:r>
      <w:r w:rsidR="00DB18C5">
        <w:rPr>
          <w:bCs/>
          <w:szCs w:val="24"/>
          <w:lang w:eastAsia="en-US"/>
        </w:rPr>
        <w:fldChar w:fldCharType="end"/>
      </w:r>
      <w:bookmarkEnd w:id="244"/>
      <w:r w:rsidRPr="00C57E43">
        <w:rPr>
          <w:bCs/>
          <w:szCs w:val="24"/>
          <w:lang w:eastAsia="en-US"/>
        </w:rPr>
        <w:t>.</w:t>
      </w:r>
    </w:p>
    <w:p w:rsidR="00C57E43" w:rsidRPr="005D6676" w:rsidRDefault="00C57E43" w:rsidP="00C57E43">
      <w:pPr>
        <w:keepNext/>
        <w:keepLines/>
        <w:spacing w:line="276" w:lineRule="auto"/>
        <w:jc w:val="both"/>
        <w:rPr>
          <w:bCs/>
          <w:szCs w:val="24"/>
          <w:lang w:eastAsia="en-US"/>
        </w:rPr>
      </w:pPr>
      <w:r w:rsidRPr="00C57E43">
        <w:rPr>
          <w:bCs/>
          <w:szCs w:val="24"/>
          <w:lang w:eastAsia="en-US"/>
        </w:rPr>
        <w:t xml:space="preserve">12. В случае, если в период срока действия Гарантии Гарант перестает отвечает какому-либо из требований, изложенных в Гарантии, либо становится неправоспособным, в том числе, если у Гаранта отозвана лицензия, либо в отношении него инициирована процедура несостоятельности (банкротства), либо в случае, если по каким-либо причинам Гарантия становится недействительной, </w:t>
      </w:r>
      <w:r w:rsidR="00DB18C5">
        <w:rPr>
          <w:bCs/>
          <w:szCs w:val="24"/>
          <w:lang w:eastAsia="en-US"/>
        </w:rPr>
        <w:fldChar w:fldCharType="begin">
          <w:ffData>
            <w:name w:val="ТекстовоеПоле460"/>
            <w:enabled/>
            <w:calcOnExit w:val="0"/>
            <w:textInput>
              <w:default w:val="Поставщик/Подрядчик/Исполнитель "/>
            </w:textInput>
          </w:ffData>
        </w:fldChar>
      </w:r>
      <w:bookmarkStart w:id="245" w:name="ТекстовоеПоле460"/>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Поставщик/Подрядчик/Исполнитель </w:t>
      </w:r>
      <w:r w:rsidR="00DB18C5">
        <w:rPr>
          <w:bCs/>
          <w:szCs w:val="24"/>
          <w:lang w:eastAsia="en-US"/>
        </w:rPr>
        <w:fldChar w:fldCharType="end"/>
      </w:r>
      <w:bookmarkEnd w:id="245"/>
      <w:r w:rsidRPr="00C57E43">
        <w:rPr>
          <w:bCs/>
          <w:szCs w:val="24"/>
          <w:lang w:eastAsia="en-US"/>
        </w:rPr>
        <w:t xml:space="preserve"> обязан в течение </w:t>
      </w:r>
      <w:r w:rsidR="00DB18C5">
        <w:rPr>
          <w:bCs/>
          <w:szCs w:val="24"/>
          <w:lang w:eastAsia="en-US"/>
        </w:rPr>
        <w:fldChar w:fldCharType="begin">
          <w:ffData>
            <w:name w:val="ТекстовоеПоле461"/>
            <w:enabled/>
            <w:calcOnExit w:val="0"/>
            <w:textInput>
              <w:default w:val="_________дней "/>
            </w:textInput>
          </w:ffData>
        </w:fldChar>
      </w:r>
      <w:bookmarkStart w:id="246" w:name="ТекстовоеПоле461"/>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_________дней </w:t>
      </w:r>
      <w:r w:rsidR="00DB18C5">
        <w:rPr>
          <w:bCs/>
          <w:szCs w:val="24"/>
          <w:lang w:eastAsia="en-US"/>
        </w:rPr>
        <w:fldChar w:fldCharType="end"/>
      </w:r>
      <w:bookmarkEnd w:id="246"/>
      <w:r w:rsidRPr="00C57E43">
        <w:rPr>
          <w:bCs/>
          <w:szCs w:val="24"/>
          <w:lang w:eastAsia="en-US"/>
        </w:rPr>
        <w:t xml:space="preserve"> с даты получения от </w:t>
      </w:r>
      <w:r w:rsidR="00DB18C5">
        <w:rPr>
          <w:bCs/>
          <w:szCs w:val="24"/>
          <w:lang w:eastAsia="en-US"/>
        </w:rPr>
        <w:fldChar w:fldCharType="begin">
          <w:ffData>
            <w:name w:val="ТекстовоеПоле462"/>
            <w:enabled/>
            <w:calcOnExit w:val="0"/>
            <w:textInput>
              <w:default w:val="Покупателя/Заказчика/Компании/Общества группы "/>
            </w:textInput>
          </w:ffData>
        </w:fldChar>
      </w:r>
      <w:bookmarkStart w:id="247" w:name="ТекстовоеПоле462"/>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Покупателя/Заказчика/Компании/Общества группы </w:t>
      </w:r>
      <w:r w:rsidR="00DB18C5">
        <w:rPr>
          <w:bCs/>
          <w:szCs w:val="24"/>
          <w:lang w:eastAsia="en-US"/>
        </w:rPr>
        <w:fldChar w:fldCharType="end"/>
      </w:r>
      <w:bookmarkEnd w:id="247"/>
      <w:r w:rsidRPr="00C57E43">
        <w:rPr>
          <w:bCs/>
          <w:szCs w:val="24"/>
          <w:lang w:eastAsia="en-US"/>
        </w:rPr>
        <w:t xml:space="preserve"> соответствующего требования или с даты, в которую </w:t>
      </w:r>
      <w:r w:rsidR="00DB18C5">
        <w:rPr>
          <w:bCs/>
          <w:szCs w:val="24"/>
          <w:lang w:eastAsia="en-US"/>
        </w:rPr>
        <w:fldChar w:fldCharType="begin">
          <w:ffData>
            <w:name w:val="ТекстовоеПоле463"/>
            <w:enabled/>
            <w:calcOnExit w:val="0"/>
            <w:textInput>
              <w:default w:val="Поставщик/Подрядчик/Исполнитель "/>
            </w:textInput>
          </w:ffData>
        </w:fldChar>
      </w:r>
      <w:bookmarkStart w:id="248" w:name="ТекстовоеПоле463"/>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Поставщик/Подрядчик/Исполнитель </w:t>
      </w:r>
      <w:r w:rsidR="00DB18C5">
        <w:rPr>
          <w:bCs/>
          <w:szCs w:val="24"/>
          <w:lang w:eastAsia="en-US"/>
        </w:rPr>
        <w:fldChar w:fldCharType="end"/>
      </w:r>
      <w:bookmarkEnd w:id="248"/>
      <w:r w:rsidRPr="00C57E43">
        <w:rPr>
          <w:bCs/>
          <w:szCs w:val="24"/>
          <w:lang w:eastAsia="en-US"/>
        </w:rPr>
        <w:t xml:space="preserve"> узнал или должен был узнать о прекращении соответствия Гаранта требованиям, изложенным в Гарантии, или недействительности Гарантии (в зависимости от того, какая дата наступит ранее), обеспечить предоставление (выдачу) </w:t>
      </w:r>
      <w:r w:rsidR="00DB18C5">
        <w:rPr>
          <w:bCs/>
          <w:szCs w:val="24"/>
          <w:lang w:eastAsia="en-US"/>
        </w:rPr>
        <w:fldChar w:fldCharType="begin">
          <w:ffData>
            <w:name w:val="ТекстовоеПоле464"/>
            <w:enabled/>
            <w:calcOnExit w:val="0"/>
            <w:textInput>
              <w:default w:val="Покупателю/Заказчику/Компании/Обществу группы "/>
            </w:textInput>
          </w:ffData>
        </w:fldChar>
      </w:r>
      <w:bookmarkStart w:id="249" w:name="ТекстовоеПоле464"/>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Покупателю/Заказчику/Компании/Обществу группы </w:t>
      </w:r>
      <w:r w:rsidR="00DB18C5">
        <w:rPr>
          <w:bCs/>
          <w:szCs w:val="24"/>
          <w:lang w:eastAsia="en-US"/>
        </w:rPr>
        <w:fldChar w:fldCharType="end"/>
      </w:r>
      <w:bookmarkEnd w:id="249"/>
      <w:r w:rsidRPr="00C57E43">
        <w:rPr>
          <w:bCs/>
          <w:szCs w:val="24"/>
          <w:lang w:eastAsia="en-US"/>
        </w:rPr>
        <w:t xml:space="preserve"> новой безусловной, безотзывной Банковской гарантии от иного Гаранта, который будет отвечать требованиям, изложенным в форме Гарантии. В таком случае Гарант предварительно должен быть согласован с </w:t>
      </w:r>
      <w:r w:rsidR="00DB18C5">
        <w:rPr>
          <w:bCs/>
          <w:szCs w:val="24"/>
          <w:lang w:eastAsia="en-US"/>
        </w:rPr>
        <w:fldChar w:fldCharType="begin">
          <w:ffData>
            <w:name w:val="ТекстовоеПоле465"/>
            <w:enabled/>
            <w:calcOnExit w:val="0"/>
            <w:textInput>
              <w:default w:val="Покупателем/Заказчиком/Компанией/Обществом группы "/>
            </w:textInput>
          </w:ffData>
        </w:fldChar>
      </w:r>
      <w:bookmarkStart w:id="250" w:name="ТекстовоеПоле465"/>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Покупателем/Заказчиком/Компанией/Обществом группы </w:t>
      </w:r>
      <w:r w:rsidR="00DB18C5">
        <w:rPr>
          <w:bCs/>
          <w:szCs w:val="24"/>
          <w:lang w:eastAsia="en-US"/>
        </w:rPr>
        <w:fldChar w:fldCharType="end"/>
      </w:r>
      <w:bookmarkEnd w:id="250"/>
      <w:r w:rsidRPr="00C57E43">
        <w:rPr>
          <w:bCs/>
          <w:szCs w:val="24"/>
          <w:lang w:eastAsia="en-US"/>
        </w:rPr>
        <w:t xml:space="preserve">. Без согласовании Гаранта с  </w:t>
      </w:r>
      <w:r w:rsidR="00DB18C5">
        <w:rPr>
          <w:bCs/>
          <w:szCs w:val="24"/>
          <w:lang w:eastAsia="en-US"/>
        </w:rPr>
        <w:fldChar w:fldCharType="begin">
          <w:ffData>
            <w:name w:val="ТекстовоеПоле466"/>
            <w:enabled/>
            <w:calcOnExit w:val="0"/>
            <w:textInput>
              <w:default w:val="Покупателем/Заказчиком/Компанией/Обществом группы "/>
            </w:textInput>
          </w:ffData>
        </w:fldChar>
      </w:r>
      <w:bookmarkStart w:id="251" w:name="ТекстовоеПоле466"/>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Покупателем/Заказчиком/Компанией/Обществом группы </w:t>
      </w:r>
      <w:r w:rsidR="00DB18C5">
        <w:rPr>
          <w:bCs/>
          <w:szCs w:val="24"/>
          <w:lang w:eastAsia="en-US"/>
        </w:rPr>
        <w:fldChar w:fldCharType="end"/>
      </w:r>
      <w:bookmarkEnd w:id="251"/>
      <w:r w:rsidRPr="00C57E43">
        <w:rPr>
          <w:bCs/>
          <w:szCs w:val="24"/>
          <w:lang w:eastAsia="en-US"/>
        </w:rPr>
        <w:t xml:space="preserve"> Гарантия считается недействительной. Гарантия должна быть выдана с соблюдением условий, изложенных в </w:t>
      </w:r>
      <w:proofErr w:type="spellStart"/>
      <w:r w:rsidRPr="00C57E43">
        <w:rPr>
          <w:bCs/>
          <w:szCs w:val="24"/>
          <w:lang w:eastAsia="en-US"/>
        </w:rPr>
        <w:t>пп</w:t>
      </w:r>
      <w:proofErr w:type="spellEnd"/>
      <w:r w:rsidRPr="00C57E43">
        <w:rPr>
          <w:bCs/>
          <w:szCs w:val="24"/>
          <w:lang w:eastAsia="en-US"/>
        </w:rPr>
        <w:t xml:space="preserve">. 1, 3-9, 11 </w:t>
      </w:r>
      <w:proofErr w:type="gramStart"/>
      <w:r w:rsidRPr="00C57E43">
        <w:rPr>
          <w:bCs/>
          <w:szCs w:val="24"/>
          <w:lang w:eastAsia="en-US"/>
        </w:rPr>
        <w:t>настоящей !</w:t>
      </w:r>
      <w:proofErr w:type="gramEnd"/>
      <w:r w:rsidRPr="00C57E43">
        <w:rPr>
          <w:bCs/>
          <w:szCs w:val="24"/>
          <w:lang w:eastAsia="en-US"/>
        </w:rPr>
        <w:t xml:space="preserve">&lt;Оговорки!&gt;. </w:t>
      </w:r>
      <w:r w:rsidRPr="005D6676">
        <w:rPr>
          <w:bCs/>
          <w:szCs w:val="24"/>
          <w:lang w:eastAsia="en-US"/>
        </w:rPr>
        <w:t xml:space="preserve">Предоставление иной формы обеспечения возможно только по соглашению Сторон. В случае непредоставления </w:t>
      </w:r>
      <w:r w:rsidR="00DB18C5">
        <w:rPr>
          <w:bCs/>
          <w:szCs w:val="24"/>
          <w:lang w:val="en-US" w:eastAsia="en-US"/>
        </w:rPr>
        <w:fldChar w:fldCharType="begin">
          <w:ffData>
            <w:name w:val="ТекстовоеПоле467"/>
            <w:enabled/>
            <w:calcOnExit w:val="0"/>
            <w:textInput>
              <w:default w:val="Поставщиком/Подрядчиком/Исполнителем "/>
            </w:textInput>
          </w:ffData>
        </w:fldChar>
      </w:r>
      <w:bookmarkStart w:id="252" w:name="ТекстовоеПоле467"/>
      <w:r w:rsidR="00DB18C5" w:rsidRPr="005D6676">
        <w:rPr>
          <w:bCs/>
          <w:szCs w:val="24"/>
          <w:lang w:eastAsia="en-US"/>
        </w:rPr>
        <w:instrText xml:space="preserve"> </w:instrText>
      </w:r>
      <w:r w:rsidR="00DB18C5">
        <w:rPr>
          <w:bCs/>
          <w:szCs w:val="24"/>
          <w:lang w:val="en-US" w:eastAsia="en-US"/>
        </w:rPr>
        <w:instrText>FORMTEXT</w:instrText>
      </w:r>
      <w:r w:rsidR="00DB18C5" w:rsidRPr="005D6676">
        <w:rPr>
          <w:bCs/>
          <w:szCs w:val="24"/>
          <w:lang w:eastAsia="en-US"/>
        </w:rPr>
        <w:instrText xml:space="preserve"> </w:instrText>
      </w:r>
      <w:r w:rsidR="00DB18C5">
        <w:rPr>
          <w:bCs/>
          <w:szCs w:val="24"/>
          <w:lang w:val="en-US" w:eastAsia="en-US"/>
        </w:rPr>
      </w:r>
      <w:r w:rsidR="00DB18C5">
        <w:rPr>
          <w:bCs/>
          <w:szCs w:val="24"/>
          <w:lang w:val="en-US" w:eastAsia="en-US"/>
        </w:rPr>
        <w:fldChar w:fldCharType="separate"/>
      </w:r>
      <w:r w:rsidR="00DB18C5" w:rsidRPr="005D6676">
        <w:rPr>
          <w:bCs/>
          <w:noProof/>
          <w:szCs w:val="24"/>
          <w:lang w:eastAsia="en-US"/>
        </w:rPr>
        <w:t xml:space="preserve">Поставщиком/Подрядчиком/Исполнителем </w:t>
      </w:r>
      <w:r w:rsidR="00DB18C5">
        <w:rPr>
          <w:bCs/>
          <w:szCs w:val="24"/>
          <w:lang w:val="en-US" w:eastAsia="en-US"/>
        </w:rPr>
        <w:fldChar w:fldCharType="end"/>
      </w:r>
      <w:bookmarkEnd w:id="252"/>
      <w:r w:rsidRPr="005D6676">
        <w:rPr>
          <w:bCs/>
          <w:szCs w:val="24"/>
          <w:lang w:eastAsia="en-US"/>
        </w:rPr>
        <w:t xml:space="preserve"> новой Гарантии от иного Гаранта, который будет отвечать требованиям, изложенных в форме Гарантии, а также требованиям, установленным в </w:t>
      </w:r>
      <w:proofErr w:type="spellStart"/>
      <w:r w:rsidRPr="005D6676">
        <w:rPr>
          <w:bCs/>
          <w:szCs w:val="24"/>
          <w:lang w:eastAsia="en-US"/>
        </w:rPr>
        <w:t>настояшей</w:t>
      </w:r>
      <w:proofErr w:type="spellEnd"/>
      <w:r w:rsidRPr="005D6676">
        <w:rPr>
          <w:bCs/>
          <w:szCs w:val="24"/>
          <w:lang w:eastAsia="en-US"/>
        </w:rPr>
        <w:t xml:space="preserve"> Оговорке, и невозможности предоставления иной формы обеспечения </w:t>
      </w:r>
      <w:r w:rsidR="00DB18C5">
        <w:rPr>
          <w:bCs/>
          <w:szCs w:val="24"/>
          <w:lang w:val="en-US" w:eastAsia="en-US"/>
        </w:rPr>
        <w:fldChar w:fldCharType="begin">
          <w:ffData>
            <w:name w:val="ТекстовоеПоле468"/>
            <w:enabled/>
            <w:calcOnExit w:val="0"/>
            <w:textInput>
              <w:default w:val="Покупатель/Заказчик/Компания/Общество группы "/>
            </w:textInput>
          </w:ffData>
        </w:fldChar>
      </w:r>
      <w:bookmarkStart w:id="253" w:name="ТекстовоеПоле468"/>
      <w:r w:rsidR="00DB18C5" w:rsidRPr="005D6676">
        <w:rPr>
          <w:bCs/>
          <w:szCs w:val="24"/>
          <w:lang w:eastAsia="en-US"/>
        </w:rPr>
        <w:instrText xml:space="preserve"> </w:instrText>
      </w:r>
      <w:r w:rsidR="00DB18C5">
        <w:rPr>
          <w:bCs/>
          <w:szCs w:val="24"/>
          <w:lang w:val="en-US" w:eastAsia="en-US"/>
        </w:rPr>
        <w:instrText>FORMTEXT</w:instrText>
      </w:r>
      <w:r w:rsidR="00DB18C5" w:rsidRPr="005D6676">
        <w:rPr>
          <w:bCs/>
          <w:szCs w:val="24"/>
          <w:lang w:eastAsia="en-US"/>
        </w:rPr>
        <w:instrText xml:space="preserve"> </w:instrText>
      </w:r>
      <w:r w:rsidR="00DB18C5">
        <w:rPr>
          <w:bCs/>
          <w:szCs w:val="24"/>
          <w:lang w:val="en-US" w:eastAsia="en-US"/>
        </w:rPr>
      </w:r>
      <w:r w:rsidR="00DB18C5">
        <w:rPr>
          <w:bCs/>
          <w:szCs w:val="24"/>
          <w:lang w:val="en-US" w:eastAsia="en-US"/>
        </w:rPr>
        <w:fldChar w:fldCharType="separate"/>
      </w:r>
      <w:r w:rsidR="00DB18C5" w:rsidRPr="005D6676">
        <w:rPr>
          <w:bCs/>
          <w:noProof/>
          <w:szCs w:val="24"/>
          <w:lang w:eastAsia="en-US"/>
        </w:rPr>
        <w:t xml:space="preserve">Покупатель/Заказчик/Компания/Общество группы </w:t>
      </w:r>
      <w:r w:rsidR="00DB18C5">
        <w:rPr>
          <w:bCs/>
          <w:szCs w:val="24"/>
          <w:lang w:val="en-US" w:eastAsia="en-US"/>
        </w:rPr>
        <w:fldChar w:fldCharType="end"/>
      </w:r>
      <w:bookmarkEnd w:id="253"/>
      <w:r w:rsidRPr="005D6676">
        <w:rPr>
          <w:bCs/>
          <w:szCs w:val="24"/>
          <w:lang w:eastAsia="en-US"/>
        </w:rPr>
        <w:t xml:space="preserve"> вправе отказаться от Договора в одностороннем порядке в соответствии с п. 13 настоящей </w:t>
      </w:r>
      <w:r w:rsidR="00DB18C5">
        <w:rPr>
          <w:bCs/>
          <w:szCs w:val="24"/>
          <w:lang w:val="en-US" w:eastAsia="en-US"/>
        </w:rPr>
        <w:fldChar w:fldCharType="begin">
          <w:ffData>
            <w:name w:val="ТекстовоеПоле469"/>
            <w:enabled/>
            <w:calcOnExit w:val="0"/>
            <w:textInput>
              <w:default w:val="Оговорки "/>
            </w:textInput>
          </w:ffData>
        </w:fldChar>
      </w:r>
      <w:bookmarkStart w:id="254" w:name="ТекстовоеПоле469"/>
      <w:r w:rsidR="00DB18C5" w:rsidRPr="005D6676">
        <w:rPr>
          <w:bCs/>
          <w:szCs w:val="24"/>
          <w:lang w:eastAsia="en-US"/>
        </w:rPr>
        <w:instrText xml:space="preserve"> </w:instrText>
      </w:r>
      <w:r w:rsidR="00DB18C5">
        <w:rPr>
          <w:bCs/>
          <w:szCs w:val="24"/>
          <w:lang w:val="en-US" w:eastAsia="en-US"/>
        </w:rPr>
        <w:instrText>FORMTEXT</w:instrText>
      </w:r>
      <w:r w:rsidR="00DB18C5" w:rsidRPr="005D6676">
        <w:rPr>
          <w:bCs/>
          <w:szCs w:val="24"/>
          <w:lang w:eastAsia="en-US"/>
        </w:rPr>
        <w:instrText xml:space="preserve"> </w:instrText>
      </w:r>
      <w:r w:rsidR="00DB18C5">
        <w:rPr>
          <w:bCs/>
          <w:szCs w:val="24"/>
          <w:lang w:val="en-US" w:eastAsia="en-US"/>
        </w:rPr>
      </w:r>
      <w:r w:rsidR="00DB18C5">
        <w:rPr>
          <w:bCs/>
          <w:szCs w:val="24"/>
          <w:lang w:val="en-US" w:eastAsia="en-US"/>
        </w:rPr>
        <w:fldChar w:fldCharType="separate"/>
      </w:r>
      <w:r w:rsidR="00DB18C5" w:rsidRPr="005D6676">
        <w:rPr>
          <w:bCs/>
          <w:noProof/>
          <w:szCs w:val="24"/>
          <w:lang w:eastAsia="en-US"/>
        </w:rPr>
        <w:t xml:space="preserve">Оговорки </w:t>
      </w:r>
      <w:r w:rsidR="00DB18C5">
        <w:rPr>
          <w:bCs/>
          <w:szCs w:val="24"/>
          <w:lang w:val="en-US" w:eastAsia="en-US"/>
        </w:rPr>
        <w:fldChar w:fldCharType="end"/>
      </w:r>
      <w:bookmarkEnd w:id="254"/>
      <w:r w:rsidRPr="005D6676">
        <w:rPr>
          <w:bCs/>
          <w:szCs w:val="24"/>
          <w:lang w:eastAsia="en-US"/>
        </w:rPr>
        <w:t>.</w:t>
      </w:r>
    </w:p>
    <w:p w:rsidR="00C57E43" w:rsidRPr="005D6676" w:rsidRDefault="00C57E43" w:rsidP="00C57E43">
      <w:pPr>
        <w:keepNext/>
        <w:keepLines/>
        <w:spacing w:line="276" w:lineRule="auto"/>
        <w:jc w:val="both"/>
        <w:rPr>
          <w:bCs/>
          <w:szCs w:val="24"/>
          <w:lang w:eastAsia="en-US"/>
        </w:rPr>
      </w:pPr>
      <w:r w:rsidRPr="005D6676">
        <w:rPr>
          <w:bCs/>
          <w:szCs w:val="24"/>
          <w:lang w:eastAsia="en-US"/>
        </w:rPr>
        <w:t xml:space="preserve">13. Обязательство по предоставлению Гарантии с соблюдением условий, предусмотренных </w:t>
      </w:r>
      <w:proofErr w:type="spellStart"/>
      <w:r w:rsidRPr="005D6676">
        <w:rPr>
          <w:bCs/>
          <w:szCs w:val="24"/>
          <w:lang w:eastAsia="en-US"/>
        </w:rPr>
        <w:t>пп</w:t>
      </w:r>
      <w:proofErr w:type="spellEnd"/>
      <w:r w:rsidRPr="005D6676">
        <w:rPr>
          <w:bCs/>
          <w:szCs w:val="24"/>
          <w:lang w:eastAsia="en-US"/>
        </w:rPr>
        <w:t xml:space="preserve">. 1-11 настоящей </w:t>
      </w:r>
      <w:r w:rsidR="00DB18C5">
        <w:rPr>
          <w:bCs/>
          <w:szCs w:val="24"/>
          <w:lang w:val="en-US" w:eastAsia="en-US"/>
        </w:rPr>
        <w:fldChar w:fldCharType="begin">
          <w:ffData>
            <w:name w:val="ТекстовоеПоле470"/>
            <w:enabled/>
            <w:calcOnExit w:val="0"/>
            <w:textInput>
              <w:default w:val="Оговорки "/>
            </w:textInput>
          </w:ffData>
        </w:fldChar>
      </w:r>
      <w:bookmarkStart w:id="255" w:name="ТекстовоеПоле470"/>
      <w:r w:rsidR="00DB18C5" w:rsidRPr="005D6676">
        <w:rPr>
          <w:bCs/>
          <w:szCs w:val="24"/>
          <w:lang w:eastAsia="en-US"/>
        </w:rPr>
        <w:instrText xml:space="preserve"> </w:instrText>
      </w:r>
      <w:r w:rsidR="00DB18C5">
        <w:rPr>
          <w:bCs/>
          <w:szCs w:val="24"/>
          <w:lang w:val="en-US" w:eastAsia="en-US"/>
        </w:rPr>
        <w:instrText>FORMTEXT</w:instrText>
      </w:r>
      <w:r w:rsidR="00DB18C5" w:rsidRPr="005D6676">
        <w:rPr>
          <w:bCs/>
          <w:szCs w:val="24"/>
          <w:lang w:eastAsia="en-US"/>
        </w:rPr>
        <w:instrText xml:space="preserve"> </w:instrText>
      </w:r>
      <w:r w:rsidR="00DB18C5">
        <w:rPr>
          <w:bCs/>
          <w:szCs w:val="24"/>
          <w:lang w:val="en-US" w:eastAsia="en-US"/>
        </w:rPr>
      </w:r>
      <w:r w:rsidR="00DB18C5">
        <w:rPr>
          <w:bCs/>
          <w:szCs w:val="24"/>
          <w:lang w:val="en-US" w:eastAsia="en-US"/>
        </w:rPr>
        <w:fldChar w:fldCharType="separate"/>
      </w:r>
      <w:r w:rsidR="00DB18C5" w:rsidRPr="005D6676">
        <w:rPr>
          <w:bCs/>
          <w:noProof/>
          <w:szCs w:val="24"/>
          <w:lang w:eastAsia="en-US"/>
        </w:rPr>
        <w:t xml:space="preserve">Оговорки </w:t>
      </w:r>
      <w:r w:rsidR="00DB18C5">
        <w:rPr>
          <w:bCs/>
          <w:szCs w:val="24"/>
          <w:lang w:val="en-US" w:eastAsia="en-US"/>
        </w:rPr>
        <w:fldChar w:fldCharType="end"/>
      </w:r>
      <w:bookmarkEnd w:id="255"/>
      <w:r w:rsidRPr="005D6676">
        <w:rPr>
          <w:bCs/>
          <w:szCs w:val="24"/>
          <w:lang w:eastAsia="en-US"/>
        </w:rPr>
        <w:t xml:space="preserve"> является существенным условием настоящего Договора в соответствии со статьей 432 Гражданского Кодекса Российской Федерации. </w:t>
      </w:r>
      <w:proofErr w:type="spellStart"/>
      <w:r w:rsidRPr="005D6676">
        <w:rPr>
          <w:bCs/>
          <w:szCs w:val="24"/>
          <w:lang w:eastAsia="en-US"/>
        </w:rPr>
        <w:t>Непредоставление</w:t>
      </w:r>
      <w:proofErr w:type="spellEnd"/>
      <w:r w:rsidRPr="005D6676">
        <w:rPr>
          <w:bCs/>
          <w:szCs w:val="24"/>
          <w:lang w:eastAsia="en-US"/>
        </w:rPr>
        <w:t xml:space="preserve"> Гарантии, а также предоставление Гарантии с нарушением условий, предусмотренных </w:t>
      </w:r>
      <w:proofErr w:type="spellStart"/>
      <w:r w:rsidRPr="005D6676">
        <w:rPr>
          <w:bCs/>
          <w:szCs w:val="24"/>
          <w:lang w:eastAsia="en-US"/>
        </w:rPr>
        <w:t>пп</w:t>
      </w:r>
      <w:proofErr w:type="spellEnd"/>
      <w:r w:rsidRPr="005D6676">
        <w:rPr>
          <w:bCs/>
          <w:szCs w:val="24"/>
          <w:lang w:eastAsia="en-US"/>
        </w:rPr>
        <w:t xml:space="preserve">. 1-11 настоящей </w:t>
      </w:r>
      <w:r w:rsidR="00DB18C5">
        <w:rPr>
          <w:bCs/>
          <w:szCs w:val="24"/>
          <w:lang w:val="en-US" w:eastAsia="en-US"/>
        </w:rPr>
        <w:fldChar w:fldCharType="begin">
          <w:ffData>
            <w:name w:val="ТекстовоеПоле471"/>
            <w:enabled/>
            <w:calcOnExit w:val="0"/>
            <w:textInput>
              <w:default w:val="Оговорки "/>
            </w:textInput>
          </w:ffData>
        </w:fldChar>
      </w:r>
      <w:bookmarkStart w:id="256" w:name="ТекстовоеПоле471"/>
      <w:r w:rsidR="00DB18C5" w:rsidRPr="005D6676">
        <w:rPr>
          <w:bCs/>
          <w:szCs w:val="24"/>
          <w:lang w:eastAsia="en-US"/>
        </w:rPr>
        <w:instrText xml:space="preserve"> </w:instrText>
      </w:r>
      <w:r w:rsidR="00DB18C5">
        <w:rPr>
          <w:bCs/>
          <w:szCs w:val="24"/>
          <w:lang w:val="en-US" w:eastAsia="en-US"/>
        </w:rPr>
        <w:instrText>FORMTEXT</w:instrText>
      </w:r>
      <w:r w:rsidR="00DB18C5" w:rsidRPr="005D6676">
        <w:rPr>
          <w:bCs/>
          <w:szCs w:val="24"/>
          <w:lang w:eastAsia="en-US"/>
        </w:rPr>
        <w:instrText xml:space="preserve"> </w:instrText>
      </w:r>
      <w:r w:rsidR="00DB18C5">
        <w:rPr>
          <w:bCs/>
          <w:szCs w:val="24"/>
          <w:lang w:val="en-US" w:eastAsia="en-US"/>
        </w:rPr>
      </w:r>
      <w:r w:rsidR="00DB18C5">
        <w:rPr>
          <w:bCs/>
          <w:szCs w:val="24"/>
          <w:lang w:val="en-US" w:eastAsia="en-US"/>
        </w:rPr>
        <w:fldChar w:fldCharType="separate"/>
      </w:r>
      <w:r w:rsidR="00DB18C5" w:rsidRPr="005D6676">
        <w:rPr>
          <w:bCs/>
          <w:noProof/>
          <w:szCs w:val="24"/>
          <w:lang w:eastAsia="en-US"/>
        </w:rPr>
        <w:t xml:space="preserve">Оговорки </w:t>
      </w:r>
      <w:r w:rsidR="00DB18C5">
        <w:rPr>
          <w:bCs/>
          <w:szCs w:val="24"/>
          <w:lang w:val="en-US" w:eastAsia="en-US"/>
        </w:rPr>
        <w:fldChar w:fldCharType="end"/>
      </w:r>
      <w:bookmarkEnd w:id="256"/>
      <w:r w:rsidRPr="005D6676">
        <w:rPr>
          <w:bCs/>
          <w:szCs w:val="24"/>
          <w:lang w:eastAsia="en-US"/>
        </w:rPr>
        <w:t xml:space="preserve">, является существенным нарушением Договора </w:t>
      </w:r>
      <w:r w:rsidR="00DB18C5">
        <w:rPr>
          <w:bCs/>
          <w:szCs w:val="24"/>
          <w:lang w:val="en-US" w:eastAsia="en-US"/>
        </w:rPr>
        <w:fldChar w:fldCharType="begin">
          <w:ffData>
            <w:name w:val="ТекстовоеПоле472"/>
            <w:enabled/>
            <w:calcOnExit w:val="0"/>
            <w:textInput>
              <w:default w:val="Поставщиком/Подрядчиком/Исполнителем "/>
            </w:textInput>
          </w:ffData>
        </w:fldChar>
      </w:r>
      <w:bookmarkStart w:id="257" w:name="ТекстовоеПоле472"/>
      <w:r w:rsidR="00DB18C5" w:rsidRPr="005D6676">
        <w:rPr>
          <w:bCs/>
          <w:szCs w:val="24"/>
          <w:lang w:eastAsia="en-US"/>
        </w:rPr>
        <w:instrText xml:space="preserve"> </w:instrText>
      </w:r>
      <w:r w:rsidR="00DB18C5">
        <w:rPr>
          <w:bCs/>
          <w:szCs w:val="24"/>
          <w:lang w:val="en-US" w:eastAsia="en-US"/>
        </w:rPr>
        <w:instrText>FORMTEXT</w:instrText>
      </w:r>
      <w:r w:rsidR="00DB18C5" w:rsidRPr="005D6676">
        <w:rPr>
          <w:bCs/>
          <w:szCs w:val="24"/>
          <w:lang w:eastAsia="en-US"/>
        </w:rPr>
        <w:instrText xml:space="preserve"> </w:instrText>
      </w:r>
      <w:r w:rsidR="00DB18C5">
        <w:rPr>
          <w:bCs/>
          <w:szCs w:val="24"/>
          <w:lang w:val="en-US" w:eastAsia="en-US"/>
        </w:rPr>
      </w:r>
      <w:r w:rsidR="00DB18C5">
        <w:rPr>
          <w:bCs/>
          <w:szCs w:val="24"/>
          <w:lang w:val="en-US" w:eastAsia="en-US"/>
        </w:rPr>
        <w:fldChar w:fldCharType="separate"/>
      </w:r>
      <w:r w:rsidR="00DB18C5" w:rsidRPr="005D6676">
        <w:rPr>
          <w:bCs/>
          <w:noProof/>
          <w:szCs w:val="24"/>
          <w:lang w:eastAsia="en-US"/>
        </w:rPr>
        <w:t xml:space="preserve">Поставщиком/Подрядчиком/Исполнителем </w:t>
      </w:r>
      <w:r w:rsidR="00DB18C5">
        <w:rPr>
          <w:bCs/>
          <w:szCs w:val="24"/>
          <w:lang w:val="en-US" w:eastAsia="en-US"/>
        </w:rPr>
        <w:fldChar w:fldCharType="end"/>
      </w:r>
      <w:bookmarkEnd w:id="257"/>
      <w:r w:rsidRPr="005D6676">
        <w:rPr>
          <w:bCs/>
          <w:szCs w:val="24"/>
          <w:lang w:eastAsia="en-US"/>
        </w:rPr>
        <w:t xml:space="preserve">. В таком случае </w:t>
      </w:r>
      <w:r w:rsidR="00DB18C5">
        <w:rPr>
          <w:bCs/>
          <w:szCs w:val="24"/>
          <w:lang w:val="en-US" w:eastAsia="en-US"/>
        </w:rPr>
        <w:fldChar w:fldCharType="begin">
          <w:ffData>
            <w:name w:val="ТекстовоеПоле473"/>
            <w:enabled/>
            <w:calcOnExit w:val="0"/>
            <w:textInput>
              <w:default w:val="Покупатель/Заказчик/Компания/Общество группы "/>
            </w:textInput>
          </w:ffData>
        </w:fldChar>
      </w:r>
      <w:bookmarkStart w:id="258" w:name="ТекстовоеПоле473"/>
      <w:r w:rsidR="00DB18C5" w:rsidRPr="005D6676">
        <w:rPr>
          <w:bCs/>
          <w:szCs w:val="24"/>
          <w:lang w:eastAsia="en-US"/>
        </w:rPr>
        <w:instrText xml:space="preserve"> </w:instrText>
      </w:r>
      <w:r w:rsidR="00DB18C5">
        <w:rPr>
          <w:bCs/>
          <w:szCs w:val="24"/>
          <w:lang w:val="en-US" w:eastAsia="en-US"/>
        </w:rPr>
        <w:instrText>FORMTEXT</w:instrText>
      </w:r>
      <w:r w:rsidR="00DB18C5" w:rsidRPr="005D6676">
        <w:rPr>
          <w:bCs/>
          <w:szCs w:val="24"/>
          <w:lang w:eastAsia="en-US"/>
        </w:rPr>
        <w:instrText xml:space="preserve"> </w:instrText>
      </w:r>
      <w:r w:rsidR="00DB18C5">
        <w:rPr>
          <w:bCs/>
          <w:szCs w:val="24"/>
          <w:lang w:val="en-US" w:eastAsia="en-US"/>
        </w:rPr>
      </w:r>
      <w:r w:rsidR="00DB18C5">
        <w:rPr>
          <w:bCs/>
          <w:szCs w:val="24"/>
          <w:lang w:val="en-US" w:eastAsia="en-US"/>
        </w:rPr>
        <w:fldChar w:fldCharType="separate"/>
      </w:r>
      <w:r w:rsidR="00DB18C5" w:rsidRPr="005D6676">
        <w:rPr>
          <w:bCs/>
          <w:noProof/>
          <w:szCs w:val="24"/>
          <w:lang w:eastAsia="en-US"/>
        </w:rPr>
        <w:t xml:space="preserve">Покупатель/Заказчик/Компания/Общество группы </w:t>
      </w:r>
      <w:r w:rsidR="00DB18C5">
        <w:rPr>
          <w:bCs/>
          <w:szCs w:val="24"/>
          <w:lang w:val="en-US" w:eastAsia="en-US"/>
        </w:rPr>
        <w:fldChar w:fldCharType="end"/>
      </w:r>
      <w:bookmarkEnd w:id="258"/>
      <w:r w:rsidRPr="005D6676">
        <w:rPr>
          <w:bCs/>
          <w:szCs w:val="24"/>
          <w:lang w:eastAsia="en-US"/>
        </w:rPr>
        <w:t xml:space="preserve"> имеет право в одностороннем внесудебном порядке отказаться от исполнения Договора без возмещения </w:t>
      </w:r>
      <w:r w:rsidR="00DB18C5">
        <w:rPr>
          <w:bCs/>
          <w:szCs w:val="24"/>
          <w:lang w:val="en-US" w:eastAsia="en-US"/>
        </w:rPr>
        <w:fldChar w:fldCharType="begin">
          <w:ffData>
            <w:name w:val="ТекстовоеПоле474"/>
            <w:enabled/>
            <w:calcOnExit w:val="0"/>
            <w:textInput>
              <w:default w:val="Поставщику/Подрядчику/Исполнителю "/>
            </w:textInput>
          </w:ffData>
        </w:fldChar>
      </w:r>
      <w:bookmarkStart w:id="259" w:name="ТекстовоеПоле474"/>
      <w:r w:rsidR="00DB18C5" w:rsidRPr="005D6676">
        <w:rPr>
          <w:bCs/>
          <w:szCs w:val="24"/>
          <w:lang w:eastAsia="en-US"/>
        </w:rPr>
        <w:instrText xml:space="preserve"> </w:instrText>
      </w:r>
      <w:r w:rsidR="00DB18C5">
        <w:rPr>
          <w:bCs/>
          <w:szCs w:val="24"/>
          <w:lang w:val="en-US" w:eastAsia="en-US"/>
        </w:rPr>
        <w:instrText>FORMTEXT</w:instrText>
      </w:r>
      <w:r w:rsidR="00DB18C5" w:rsidRPr="005D6676">
        <w:rPr>
          <w:bCs/>
          <w:szCs w:val="24"/>
          <w:lang w:eastAsia="en-US"/>
        </w:rPr>
        <w:instrText xml:space="preserve"> </w:instrText>
      </w:r>
      <w:r w:rsidR="00DB18C5">
        <w:rPr>
          <w:bCs/>
          <w:szCs w:val="24"/>
          <w:lang w:val="en-US" w:eastAsia="en-US"/>
        </w:rPr>
      </w:r>
      <w:r w:rsidR="00DB18C5">
        <w:rPr>
          <w:bCs/>
          <w:szCs w:val="24"/>
          <w:lang w:val="en-US" w:eastAsia="en-US"/>
        </w:rPr>
        <w:fldChar w:fldCharType="separate"/>
      </w:r>
      <w:r w:rsidR="00DB18C5" w:rsidRPr="005D6676">
        <w:rPr>
          <w:bCs/>
          <w:noProof/>
          <w:szCs w:val="24"/>
          <w:lang w:eastAsia="en-US"/>
        </w:rPr>
        <w:t xml:space="preserve">Поставщику/Подрядчику/Исполнителю </w:t>
      </w:r>
      <w:r w:rsidR="00DB18C5">
        <w:rPr>
          <w:bCs/>
          <w:szCs w:val="24"/>
          <w:lang w:val="en-US" w:eastAsia="en-US"/>
        </w:rPr>
        <w:fldChar w:fldCharType="end"/>
      </w:r>
      <w:bookmarkEnd w:id="259"/>
      <w:r w:rsidRPr="005D6676">
        <w:rPr>
          <w:bCs/>
          <w:szCs w:val="24"/>
          <w:lang w:eastAsia="en-US"/>
        </w:rPr>
        <w:t xml:space="preserve"> каких-либо убытков, вызванных прекращением Договора, и/или потребовать от </w:t>
      </w:r>
      <w:r w:rsidR="00DB18C5">
        <w:rPr>
          <w:bCs/>
          <w:szCs w:val="24"/>
          <w:lang w:val="en-US" w:eastAsia="en-US"/>
        </w:rPr>
        <w:fldChar w:fldCharType="begin">
          <w:ffData>
            <w:name w:val="ТекстовоеПоле475"/>
            <w:enabled/>
            <w:calcOnExit w:val="0"/>
            <w:textInput>
              <w:default w:val="Поставщика/Подрядчика/Исполнителя "/>
            </w:textInput>
          </w:ffData>
        </w:fldChar>
      </w:r>
      <w:bookmarkStart w:id="260" w:name="ТекстовоеПоле475"/>
      <w:r w:rsidR="00DB18C5" w:rsidRPr="005D6676">
        <w:rPr>
          <w:bCs/>
          <w:szCs w:val="24"/>
          <w:lang w:eastAsia="en-US"/>
        </w:rPr>
        <w:instrText xml:space="preserve"> </w:instrText>
      </w:r>
      <w:r w:rsidR="00DB18C5">
        <w:rPr>
          <w:bCs/>
          <w:szCs w:val="24"/>
          <w:lang w:val="en-US" w:eastAsia="en-US"/>
        </w:rPr>
        <w:instrText>FORMTEXT</w:instrText>
      </w:r>
      <w:r w:rsidR="00DB18C5" w:rsidRPr="005D6676">
        <w:rPr>
          <w:bCs/>
          <w:szCs w:val="24"/>
          <w:lang w:eastAsia="en-US"/>
        </w:rPr>
        <w:instrText xml:space="preserve"> </w:instrText>
      </w:r>
      <w:r w:rsidR="00DB18C5">
        <w:rPr>
          <w:bCs/>
          <w:szCs w:val="24"/>
          <w:lang w:val="en-US" w:eastAsia="en-US"/>
        </w:rPr>
      </w:r>
      <w:r w:rsidR="00DB18C5">
        <w:rPr>
          <w:bCs/>
          <w:szCs w:val="24"/>
          <w:lang w:val="en-US" w:eastAsia="en-US"/>
        </w:rPr>
        <w:fldChar w:fldCharType="separate"/>
      </w:r>
      <w:r w:rsidR="00DB18C5" w:rsidRPr="005D6676">
        <w:rPr>
          <w:bCs/>
          <w:noProof/>
          <w:szCs w:val="24"/>
          <w:lang w:eastAsia="en-US"/>
        </w:rPr>
        <w:t xml:space="preserve">Поставщика/Подрядчика/Исполнителя </w:t>
      </w:r>
      <w:r w:rsidR="00DB18C5">
        <w:rPr>
          <w:bCs/>
          <w:szCs w:val="24"/>
          <w:lang w:val="en-US" w:eastAsia="en-US"/>
        </w:rPr>
        <w:fldChar w:fldCharType="end"/>
      </w:r>
      <w:bookmarkEnd w:id="260"/>
      <w:r w:rsidRPr="005D6676">
        <w:rPr>
          <w:bCs/>
          <w:szCs w:val="24"/>
          <w:lang w:eastAsia="en-US"/>
        </w:rPr>
        <w:t xml:space="preserve"> уплаты неустойки за несвоевременное предоставление Гарантии по Договору в размере 0,1% (ноль целых одна десятая процента) от суммы Гарантии за каждый день просрочки предоставления. </w:t>
      </w:r>
    </w:p>
    <w:p w:rsidR="00C57E43" w:rsidRPr="005D6676" w:rsidRDefault="00C57E43" w:rsidP="00C57E43">
      <w:pPr>
        <w:keepNext/>
        <w:keepLines/>
        <w:spacing w:line="276" w:lineRule="auto"/>
        <w:jc w:val="both"/>
        <w:rPr>
          <w:bCs/>
          <w:szCs w:val="24"/>
          <w:lang w:eastAsia="en-US"/>
        </w:rPr>
      </w:pPr>
      <w:r w:rsidRPr="005D6676">
        <w:rPr>
          <w:bCs/>
          <w:szCs w:val="24"/>
          <w:lang w:eastAsia="en-US"/>
        </w:rPr>
        <w:t xml:space="preserve">14. Во всем, что не предусмотрено настоящей </w:t>
      </w:r>
      <w:r w:rsidR="00DB18C5">
        <w:rPr>
          <w:bCs/>
          <w:szCs w:val="24"/>
          <w:lang w:val="en-US" w:eastAsia="en-US"/>
        </w:rPr>
        <w:fldChar w:fldCharType="begin">
          <w:ffData>
            <w:name w:val="ТекстовоеПоле476"/>
            <w:enabled/>
            <w:calcOnExit w:val="0"/>
            <w:textInput>
              <w:default w:val="Оговоркой "/>
            </w:textInput>
          </w:ffData>
        </w:fldChar>
      </w:r>
      <w:bookmarkStart w:id="261" w:name="ТекстовоеПоле476"/>
      <w:r w:rsidR="00DB18C5" w:rsidRPr="005D6676">
        <w:rPr>
          <w:bCs/>
          <w:szCs w:val="24"/>
          <w:lang w:eastAsia="en-US"/>
        </w:rPr>
        <w:instrText xml:space="preserve"> </w:instrText>
      </w:r>
      <w:r w:rsidR="00DB18C5">
        <w:rPr>
          <w:bCs/>
          <w:szCs w:val="24"/>
          <w:lang w:val="en-US" w:eastAsia="en-US"/>
        </w:rPr>
        <w:instrText>FORMTEXT</w:instrText>
      </w:r>
      <w:r w:rsidR="00DB18C5" w:rsidRPr="005D6676">
        <w:rPr>
          <w:bCs/>
          <w:szCs w:val="24"/>
          <w:lang w:eastAsia="en-US"/>
        </w:rPr>
        <w:instrText xml:space="preserve"> </w:instrText>
      </w:r>
      <w:r w:rsidR="00DB18C5">
        <w:rPr>
          <w:bCs/>
          <w:szCs w:val="24"/>
          <w:lang w:val="en-US" w:eastAsia="en-US"/>
        </w:rPr>
      </w:r>
      <w:r w:rsidR="00DB18C5">
        <w:rPr>
          <w:bCs/>
          <w:szCs w:val="24"/>
          <w:lang w:val="en-US" w:eastAsia="en-US"/>
        </w:rPr>
        <w:fldChar w:fldCharType="separate"/>
      </w:r>
      <w:r w:rsidR="00DB18C5" w:rsidRPr="005D6676">
        <w:rPr>
          <w:bCs/>
          <w:noProof/>
          <w:szCs w:val="24"/>
          <w:lang w:eastAsia="en-US"/>
        </w:rPr>
        <w:t xml:space="preserve">Оговоркой </w:t>
      </w:r>
      <w:r w:rsidR="00DB18C5">
        <w:rPr>
          <w:bCs/>
          <w:szCs w:val="24"/>
          <w:lang w:val="en-US" w:eastAsia="en-US"/>
        </w:rPr>
        <w:fldChar w:fldCharType="end"/>
      </w:r>
      <w:bookmarkEnd w:id="261"/>
      <w:r w:rsidRPr="005D6676">
        <w:rPr>
          <w:bCs/>
          <w:szCs w:val="24"/>
          <w:lang w:eastAsia="en-US"/>
        </w:rPr>
        <w:t xml:space="preserve">, Стороны руководствуются положениями Гражданского кодекса Российской Федерации и положениями Гарантии. </w:t>
      </w:r>
    </w:p>
    <w:p w:rsidR="00C57E43" w:rsidRPr="005D6676" w:rsidRDefault="00C57E43" w:rsidP="00C57E43">
      <w:pPr>
        <w:keepNext/>
        <w:keepLines/>
        <w:spacing w:line="276" w:lineRule="auto"/>
        <w:jc w:val="both"/>
        <w:rPr>
          <w:bCs/>
          <w:szCs w:val="24"/>
          <w:lang w:eastAsia="en-US"/>
        </w:rPr>
      </w:pPr>
    </w:p>
    <w:p w:rsidR="00C57E43" w:rsidRPr="005D6676" w:rsidRDefault="00DB18C5" w:rsidP="00C57E43">
      <w:pPr>
        <w:keepNext/>
        <w:keepLines/>
        <w:spacing w:line="276" w:lineRule="auto"/>
        <w:jc w:val="both"/>
        <w:rPr>
          <w:bCs/>
          <w:szCs w:val="24"/>
          <w:lang w:eastAsia="en-US"/>
        </w:rPr>
      </w:pPr>
      <w:r>
        <w:rPr>
          <w:bCs/>
          <w:szCs w:val="24"/>
          <w:lang w:val="en-US" w:eastAsia="en-US"/>
        </w:rPr>
        <w:fldChar w:fldCharType="begin">
          <w:ffData>
            <w:name w:val="ТекстовоеПоле477"/>
            <w:enabled/>
            <w:calcOnExit w:val="0"/>
            <w:textInput>
              <w:default w:val="Приложение: форма Банковской гарантии берется из Типовой документации о закупке (за исключением закупок, участниками которой могут быть только субъекты малого и среднего предпринимательства) №П2-08 Ф-0002 или из Типовой документации о закупке, "/>
            </w:textInput>
          </w:ffData>
        </w:fldChar>
      </w:r>
      <w:bookmarkStart w:id="262" w:name="ТекстовоеПоле477"/>
      <w:r w:rsidRPr="005D6676">
        <w:rPr>
          <w:bCs/>
          <w:szCs w:val="24"/>
          <w:lang w:eastAsia="en-US"/>
        </w:rPr>
        <w:instrText xml:space="preserve"> </w:instrText>
      </w:r>
      <w:r>
        <w:rPr>
          <w:bCs/>
          <w:szCs w:val="24"/>
          <w:lang w:val="en-US" w:eastAsia="en-US"/>
        </w:rPr>
        <w:instrText>FORMTEXT</w:instrText>
      </w:r>
      <w:r w:rsidRPr="005D6676">
        <w:rPr>
          <w:bCs/>
          <w:szCs w:val="24"/>
          <w:lang w:eastAsia="en-US"/>
        </w:rPr>
        <w:instrText xml:space="preserve"> </w:instrText>
      </w:r>
      <w:r>
        <w:rPr>
          <w:bCs/>
          <w:szCs w:val="24"/>
          <w:lang w:val="en-US" w:eastAsia="en-US"/>
        </w:rPr>
      </w:r>
      <w:r>
        <w:rPr>
          <w:bCs/>
          <w:szCs w:val="24"/>
          <w:lang w:val="en-US" w:eastAsia="en-US"/>
        </w:rPr>
        <w:fldChar w:fldCharType="separate"/>
      </w:r>
      <w:r w:rsidRPr="005D6676">
        <w:rPr>
          <w:bCs/>
          <w:noProof/>
          <w:szCs w:val="24"/>
          <w:lang w:eastAsia="en-US"/>
        </w:rPr>
        <w:t xml:space="preserve">Приложение: форма Банковской гарантии берется из Типовой документации о закупке (за исключением закупок, участниками которой могут быть только субъекты малого и среднего предпринимательства) №П2-08 Ф-0002 или из Типовой документации о закупке, </w:t>
      </w:r>
      <w:r>
        <w:rPr>
          <w:bCs/>
          <w:szCs w:val="24"/>
          <w:lang w:val="en-US" w:eastAsia="en-US"/>
        </w:rPr>
        <w:fldChar w:fldCharType="end"/>
      </w:r>
      <w:bookmarkEnd w:id="262"/>
      <w:r w:rsidR="00C57E43" w:rsidRPr="005D6676">
        <w:rPr>
          <w:bCs/>
          <w:szCs w:val="24"/>
          <w:lang w:eastAsia="en-US"/>
        </w:rPr>
        <w:t xml:space="preserve"> </w:t>
      </w:r>
      <w:r>
        <w:rPr>
          <w:bCs/>
          <w:szCs w:val="24"/>
          <w:lang w:val="en-US" w:eastAsia="en-US"/>
        </w:rPr>
        <w:fldChar w:fldCharType="begin">
          <w:ffData>
            <w:name w:val="ТекстовоеПоле478"/>
            <w:enabled/>
            <w:calcOnExit w:val="0"/>
            <w:textInput>
              <w:default w:val="участниками которой могут быть только субъекты малого и среднего предпринимательства №П2-08 Ф-0009. "/>
            </w:textInput>
          </w:ffData>
        </w:fldChar>
      </w:r>
      <w:bookmarkStart w:id="263" w:name="ТекстовоеПоле478"/>
      <w:r w:rsidRPr="005D6676">
        <w:rPr>
          <w:bCs/>
          <w:szCs w:val="24"/>
          <w:lang w:eastAsia="en-US"/>
        </w:rPr>
        <w:instrText xml:space="preserve"> </w:instrText>
      </w:r>
      <w:r>
        <w:rPr>
          <w:bCs/>
          <w:szCs w:val="24"/>
          <w:lang w:val="en-US" w:eastAsia="en-US"/>
        </w:rPr>
        <w:instrText>FORMTEXT</w:instrText>
      </w:r>
      <w:r w:rsidRPr="005D6676">
        <w:rPr>
          <w:bCs/>
          <w:szCs w:val="24"/>
          <w:lang w:eastAsia="en-US"/>
        </w:rPr>
        <w:instrText xml:space="preserve"> </w:instrText>
      </w:r>
      <w:r>
        <w:rPr>
          <w:bCs/>
          <w:szCs w:val="24"/>
          <w:lang w:val="en-US" w:eastAsia="en-US"/>
        </w:rPr>
      </w:r>
      <w:r>
        <w:rPr>
          <w:bCs/>
          <w:szCs w:val="24"/>
          <w:lang w:val="en-US" w:eastAsia="en-US"/>
        </w:rPr>
        <w:fldChar w:fldCharType="separate"/>
      </w:r>
      <w:r w:rsidRPr="005D6676">
        <w:rPr>
          <w:bCs/>
          <w:noProof/>
          <w:szCs w:val="24"/>
          <w:lang w:eastAsia="en-US"/>
        </w:rPr>
        <w:t xml:space="preserve">участниками которой могут быть только субъекты малого и среднего предпринимательства №П2-08 Ф-0009. </w:t>
      </w:r>
      <w:r>
        <w:rPr>
          <w:bCs/>
          <w:szCs w:val="24"/>
          <w:lang w:val="en-US" w:eastAsia="en-US"/>
        </w:rPr>
        <w:fldChar w:fldCharType="end"/>
      </w:r>
      <w:bookmarkEnd w:id="263"/>
    </w:p>
    <w:p w:rsidR="00C57E43" w:rsidRPr="005D6676" w:rsidRDefault="00C57E43" w:rsidP="00C57E43">
      <w:pPr>
        <w:rPr>
          <w:lang w:eastAsia="en-US"/>
        </w:rPr>
      </w:pPr>
      <w:r w:rsidRPr="005D6676">
        <w:rPr>
          <w:lang w:eastAsia="en-US"/>
        </w:rPr>
        <w:br w:type="page"/>
      </w:r>
    </w:p>
    <w:p w:rsidR="00C57E43" w:rsidRPr="00C57E43" w:rsidRDefault="00C57E43" w:rsidP="00C57E43">
      <w:pPr>
        <w:keepNext/>
        <w:keepLines/>
        <w:spacing w:line="276" w:lineRule="auto"/>
        <w:outlineLvl w:val="1"/>
        <w:rPr>
          <w:b/>
          <w:bCs/>
          <w:szCs w:val="24"/>
          <w:lang w:eastAsia="en-US"/>
        </w:rPr>
      </w:pPr>
      <w:r w:rsidRPr="007B37D6">
        <w:rPr>
          <w:b/>
          <w:bCs/>
          <w:szCs w:val="24"/>
          <w:lang w:eastAsia="en-US"/>
        </w:rPr>
        <w:t>Оговорка</w:t>
      </w:r>
      <w:r w:rsidRPr="00C57E43">
        <w:rPr>
          <w:b/>
          <w:bCs/>
          <w:szCs w:val="24"/>
          <w:lang w:eastAsia="en-US"/>
        </w:rPr>
        <w:t xml:space="preserve"> №25</w:t>
      </w:r>
    </w:p>
    <w:p w:rsidR="00C57E43" w:rsidRPr="00C57E43" w:rsidRDefault="00C57E43" w:rsidP="00C57E43">
      <w:pPr>
        <w:keepNext/>
        <w:keepLines/>
        <w:spacing w:line="276" w:lineRule="auto"/>
        <w:jc w:val="center"/>
        <w:rPr>
          <w:b/>
          <w:bCs/>
          <w:szCs w:val="24"/>
          <w:lang w:eastAsia="en-US"/>
        </w:rPr>
      </w:pPr>
      <w:r w:rsidRPr="00C57E43">
        <w:rPr>
          <w:b/>
          <w:bCs/>
          <w:szCs w:val="24"/>
          <w:lang w:eastAsia="en-US"/>
        </w:rPr>
        <w:t>Оговорка по углеродному менеджменту</w:t>
      </w:r>
    </w:p>
    <w:p w:rsidR="00C57E43" w:rsidRPr="00C57E43" w:rsidRDefault="00C57E43" w:rsidP="00C57E43">
      <w:pPr>
        <w:keepNext/>
        <w:keepLines/>
        <w:spacing w:line="276" w:lineRule="auto"/>
        <w:jc w:val="both"/>
        <w:rPr>
          <w:bCs/>
          <w:szCs w:val="24"/>
          <w:lang w:eastAsia="en-US"/>
        </w:rPr>
      </w:pPr>
      <w:r w:rsidRPr="00C57E43">
        <w:rPr>
          <w:bCs/>
          <w:szCs w:val="24"/>
          <w:lang w:eastAsia="en-US"/>
        </w:rPr>
        <w:t>1. Стороны осознают важность предотвращения антропогенного изменения климата с учетом требований применимого законодательства, стратегических целей и имеющихся возможностей для достижения этих целей.</w:t>
      </w:r>
    </w:p>
    <w:p w:rsidR="00C57E43" w:rsidRPr="00C57E43" w:rsidRDefault="00C57E43" w:rsidP="00C57E43">
      <w:pPr>
        <w:keepNext/>
        <w:keepLines/>
        <w:spacing w:line="276" w:lineRule="auto"/>
        <w:jc w:val="both"/>
        <w:rPr>
          <w:bCs/>
          <w:szCs w:val="24"/>
          <w:lang w:eastAsia="en-US"/>
        </w:rPr>
      </w:pPr>
      <w:r w:rsidRPr="00C57E43">
        <w:rPr>
          <w:bCs/>
          <w:szCs w:val="24"/>
          <w:lang w:eastAsia="en-US"/>
        </w:rPr>
        <w:t xml:space="preserve">2. Стороны поддерживают и намерены руководствоваться в ходе исполнения настоящего </w:t>
      </w:r>
      <w:r w:rsidR="00DB18C5">
        <w:rPr>
          <w:bCs/>
          <w:szCs w:val="24"/>
          <w:lang w:eastAsia="en-US"/>
        </w:rPr>
        <w:fldChar w:fldCharType="begin">
          <w:ffData>
            <w:name w:val="ТекстовоеПоле479"/>
            <w:enabled/>
            <w:calcOnExit w:val="0"/>
            <w:textInput>
              <w:default w:val="Договора "/>
            </w:textInput>
          </w:ffData>
        </w:fldChar>
      </w:r>
      <w:bookmarkStart w:id="264" w:name="ТекстовоеПоле479"/>
      <w:r w:rsidR="00DB18C5">
        <w:rPr>
          <w:bCs/>
          <w:szCs w:val="24"/>
          <w:lang w:eastAsia="en-US"/>
        </w:rPr>
        <w:instrText xml:space="preserve"> FORMTEXT </w:instrText>
      </w:r>
      <w:r w:rsidR="00DB18C5">
        <w:rPr>
          <w:bCs/>
          <w:szCs w:val="24"/>
          <w:lang w:eastAsia="en-US"/>
        </w:rPr>
      </w:r>
      <w:r w:rsidR="00DB18C5">
        <w:rPr>
          <w:bCs/>
          <w:szCs w:val="24"/>
          <w:lang w:eastAsia="en-US"/>
        </w:rPr>
        <w:fldChar w:fldCharType="separate"/>
      </w:r>
      <w:r w:rsidR="00DB18C5">
        <w:rPr>
          <w:bCs/>
          <w:noProof/>
          <w:szCs w:val="24"/>
          <w:lang w:eastAsia="en-US"/>
        </w:rPr>
        <w:t xml:space="preserve">Договора </w:t>
      </w:r>
      <w:r w:rsidR="00DB18C5">
        <w:rPr>
          <w:bCs/>
          <w:szCs w:val="24"/>
          <w:lang w:eastAsia="en-US"/>
        </w:rPr>
        <w:fldChar w:fldCharType="end"/>
      </w:r>
      <w:bookmarkEnd w:id="264"/>
      <w:r w:rsidRPr="00C57E43">
        <w:rPr>
          <w:bCs/>
          <w:szCs w:val="24"/>
          <w:lang w:eastAsia="en-US"/>
        </w:rPr>
        <w:t xml:space="preserve"> общепринятыми инициативами и руководящими принципами в области снижения выбросов парниковых газов.</w:t>
      </w:r>
    </w:p>
    <w:p w:rsidR="00C57E43" w:rsidRPr="00C57E43" w:rsidRDefault="00C57E43" w:rsidP="00C57E43">
      <w:pPr>
        <w:rPr>
          <w:lang w:eastAsia="en-US"/>
        </w:rPr>
      </w:pPr>
      <w:r w:rsidRPr="00C57E43">
        <w:rPr>
          <w:lang w:eastAsia="en-US"/>
        </w:rPr>
        <w:br w:type="page"/>
      </w:r>
    </w:p>
    <w:p w:rsidR="00B50A12" w:rsidRPr="00C57E43" w:rsidRDefault="00B50A12" w:rsidP="004353A2">
      <w:pPr>
        <w:keepNext/>
        <w:keepLines/>
        <w:spacing w:line="276" w:lineRule="auto"/>
        <w:rPr>
          <w:b/>
          <w:bCs/>
          <w:szCs w:val="24"/>
          <w:lang w:eastAsia="en-US"/>
        </w:rPr>
      </w:pPr>
    </w:p>
    <w:p w:rsidR="00ED79BD" w:rsidRPr="00C57E43" w:rsidRDefault="0042572A" w:rsidP="0042572A">
      <w:pPr>
        <w:keepNext/>
        <w:keepLines/>
        <w:spacing w:line="276" w:lineRule="auto"/>
        <w:outlineLvl w:val="1"/>
        <w:rPr>
          <w:b/>
          <w:bCs/>
          <w:szCs w:val="24"/>
          <w:lang w:eastAsia="en-US"/>
        </w:rPr>
      </w:pPr>
      <w:bookmarkStart w:id="265" w:name="CLAUSE"/>
      <w:r w:rsidRPr="007B37D6">
        <w:rPr>
          <w:b/>
          <w:bCs/>
          <w:szCs w:val="24"/>
          <w:lang w:eastAsia="en-US"/>
        </w:rPr>
        <w:t>Оговорка</w:t>
      </w:r>
      <w:r w:rsidRPr="00C57E43">
        <w:rPr>
          <w:b/>
          <w:bCs/>
          <w:szCs w:val="24"/>
          <w:lang w:eastAsia="en-US"/>
        </w:rPr>
        <w:t xml:space="preserve"> №</w:t>
      </w:r>
      <w:r w:rsidR="00C57E43" w:rsidRPr="00C57E43">
        <w:rPr>
          <w:b/>
          <w:bCs/>
          <w:szCs w:val="24"/>
          <w:lang w:eastAsia="en-US"/>
        </w:rPr>
        <w:t>26</w:t>
      </w:r>
    </w:p>
    <w:p w:rsidR="003A0F03" w:rsidRPr="00C57E43" w:rsidRDefault="00C57E43" w:rsidP="004353A2">
      <w:pPr>
        <w:keepNext/>
        <w:keepLines/>
        <w:spacing w:line="276" w:lineRule="auto"/>
        <w:jc w:val="center"/>
        <w:rPr>
          <w:b/>
          <w:bCs/>
          <w:szCs w:val="24"/>
          <w:lang w:eastAsia="en-US"/>
        </w:rPr>
      </w:pPr>
      <w:r w:rsidRPr="00C57E43">
        <w:rPr>
          <w:b/>
          <w:bCs/>
          <w:szCs w:val="24"/>
          <w:lang w:eastAsia="en-US"/>
        </w:rPr>
        <w:t>Оговорка о недопустимости ХОС в МТР</w:t>
      </w:r>
    </w:p>
    <w:p w:rsidR="00C57E43" w:rsidRPr="00C57E43" w:rsidRDefault="00DB18C5" w:rsidP="004353A2">
      <w:pPr>
        <w:keepNext/>
        <w:keepLines/>
        <w:spacing w:line="276" w:lineRule="auto"/>
        <w:jc w:val="both"/>
        <w:rPr>
          <w:bCs/>
          <w:szCs w:val="24"/>
          <w:lang w:eastAsia="en-US"/>
        </w:rPr>
      </w:pPr>
      <w:r>
        <w:rPr>
          <w:bCs/>
          <w:szCs w:val="24"/>
          <w:lang w:eastAsia="en-US"/>
        </w:rPr>
        <w:fldChar w:fldCharType="begin">
          <w:ffData>
            <w:name w:val="ТекстовоеПоле480"/>
            <w:enabled/>
            <w:calcOnExit w:val="0"/>
            <w:textInput>
              <w:default w:val="Оговорка подлежит включению в договоры поставки, по которым предполагается закупка Товаров, в составе которых могут содержаться хлорорганические соединения (химические реагенты и др.) "/>
            </w:textInput>
          </w:ffData>
        </w:fldChar>
      </w:r>
      <w:bookmarkStart w:id="266" w:name="ТекстовоеПоле480"/>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Оговорка подлежит включению в договоры поставки, по которым предполагается закупка Товаров, в составе которых могут содержаться хлорорганические соединения (химические реагенты и др.) </w:t>
      </w:r>
      <w:r>
        <w:rPr>
          <w:bCs/>
          <w:szCs w:val="24"/>
          <w:lang w:eastAsia="en-US"/>
        </w:rPr>
        <w:fldChar w:fldCharType="end"/>
      </w:r>
      <w:bookmarkEnd w:id="266"/>
    </w:p>
    <w:p w:rsidR="00C57E43" w:rsidRPr="00C57E43" w:rsidRDefault="00C57E43" w:rsidP="004353A2">
      <w:pPr>
        <w:keepNext/>
        <w:keepLines/>
        <w:spacing w:line="276" w:lineRule="auto"/>
        <w:jc w:val="both"/>
        <w:rPr>
          <w:bCs/>
          <w:szCs w:val="24"/>
          <w:lang w:eastAsia="en-US"/>
        </w:rPr>
      </w:pPr>
      <w:r w:rsidRPr="00C57E43">
        <w:rPr>
          <w:bCs/>
          <w:szCs w:val="24"/>
          <w:lang w:eastAsia="en-US"/>
        </w:rPr>
        <w:t>1. Поставщик в соответствии со ст.431.2 ГК РФ заверяет и гарантирует, что поставляемый по настоящему Договору Товар не содержит хлорорганических соединений, а также, что при производстве поставляемого Товара не использовались химические реагенты, содержащие хлорорганические соединения. Данные заверения и гарантии являются существенным условием настоящего Договора.</w:t>
      </w:r>
    </w:p>
    <w:p w:rsidR="00C57E43" w:rsidRPr="00C57E43" w:rsidRDefault="00C57E43" w:rsidP="004353A2">
      <w:pPr>
        <w:keepNext/>
        <w:keepLines/>
        <w:spacing w:line="276" w:lineRule="auto"/>
        <w:jc w:val="both"/>
        <w:rPr>
          <w:bCs/>
          <w:szCs w:val="24"/>
          <w:lang w:eastAsia="en-US"/>
        </w:rPr>
      </w:pPr>
      <w:r w:rsidRPr="00C57E43">
        <w:rPr>
          <w:bCs/>
          <w:szCs w:val="24"/>
          <w:lang w:eastAsia="en-US"/>
        </w:rPr>
        <w:t xml:space="preserve">2. В случае поставки Товара, имеющего в составе хлорорганические соединения/при производстве которого использовались химические реагенты, содержащие хлорорганические соединения, Поставщик обязан оплатить </w:t>
      </w:r>
      <w:proofErr w:type="gramStart"/>
      <w:r w:rsidRPr="00C57E43">
        <w:rPr>
          <w:bCs/>
          <w:szCs w:val="24"/>
          <w:lang w:eastAsia="en-US"/>
        </w:rPr>
        <w:t>штраф  в</w:t>
      </w:r>
      <w:proofErr w:type="gramEnd"/>
      <w:r w:rsidRPr="00C57E43">
        <w:rPr>
          <w:bCs/>
          <w:szCs w:val="24"/>
          <w:lang w:eastAsia="en-US"/>
        </w:rPr>
        <w:t xml:space="preserve"> размере 100%  от стоимости партии Товара, но в любом случае не менее 1 000 000 (одного миллиона) рублей.</w:t>
      </w:r>
    </w:p>
    <w:p w:rsidR="00C57E43" w:rsidRPr="00C57E43" w:rsidRDefault="00DB18C5" w:rsidP="004353A2">
      <w:pPr>
        <w:keepNext/>
        <w:keepLines/>
        <w:spacing w:line="276" w:lineRule="auto"/>
        <w:jc w:val="both"/>
        <w:rPr>
          <w:bCs/>
          <w:szCs w:val="24"/>
          <w:lang w:eastAsia="en-US"/>
        </w:rPr>
      </w:pPr>
      <w:r>
        <w:rPr>
          <w:bCs/>
          <w:szCs w:val="24"/>
          <w:lang w:eastAsia="en-US"/>
        </w:rPr>
        <w:fldChar w:fldCharType="begin">
          <w:ffData>
            <w:name w:val="ТекстовоеПоле481"/>
            <w:enabled/>
            <w:calcOnExit w:val="0"/>
            <w:textInput>
              <w:default w:val="Определение партии Товара (ниже) следует включать в следующие стандартные формы договоров: "/>
            </w:textInput>
          </w:ffData>
        </w:fldChar>
      </w:r>
      <w:bookmarkStart w:id="267" w:name="ТекстовоеПоле481"/>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Определение партии Товара (ниже) следует включать в следующие стандартные формы договоров: </w:t>
      </w:r>
      <w:r>
        <w:rPr>
          <w:bCs/>
          <w:szCs w:val="24"/>
          <w:lang w:eastAsia="en-US"/>
        </w:rPr>
        <w:fldChar w:fldCharType="end"/>
      </w:r>
      <w:bookmarkEnd w:id="267"/>
      <w:r w:rsidR="00C57E43" w:rsidRPr="00C57E43">
        <w:rPr>
          <w:bCs/>
          <w:szCs w:val="24"/>
          <w:lang w:eastAsia="en-US"/>
        </w:rPr>
        <w:t xml:space="preserve"> </w:t>
      </w:r>
      <w:r>
        <w:rPr>
          <w:bCs/>
          <w:szCs w:val="24"/>
          <w:lang w:eastAsia="en-US"/>
        </w:rPr>
        <w:fldChar w:fldCharType="begin">
          <w:ffData>
            <w:name w:val="ТекстовоеПоле482"/>
            <w:enabled/>
            <w:calcOnExit w:val="0"/>
            <w:textInput>
              <w:default w:val="прейскурантный договор поставки МТР без годовой отгрузочной разнарядки (утвержден Распоряжением №172 от 31.05.2016); "/>
            </w:textInput>
          </w:ffData>
        </w:fldChar>
      </w:r>
      <w:bookmarkStart w:id="268" w:name="ТекстовоеПоле482"/>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прейскурантный договор поставки МТР без годовой отгрузочной разнарядки (утвержден Распоряжением №172 от 31.05.2016); </w:t>
      </w:r>
      <w:r>
        <w:rPr>
          <w:bCs/>
          <w:szCs w:val="24"/>
          <w:lang w:eastAsia="en-US"/>
        </w:rPr>
        <w:fldChar w:fldCharType="end"/>
      </w:r>
      <w:bookmarkEnd w:id="268"/>
      <w:r w:rsidR="00C57E43" w:rsidRPr="00C57E43">
        <w:rPr>
          <w:bCs/>
          <w:szCs w:val="24"/>
          <w:lang w:eastAsia="en-US"/>
        </w:rPr>
        <w:t xml:space="preserve"> </w:t>
      </w:r>
      <w:r>
        <w:rPr>
          <w:bCs/>
          <w:szCs w:val="24"/>
          <w:lang w:eastAsia="en-US"/>
        </w:rPr>
        <w:fldChar w:fldCharType="begin">
          <w:ffData>
            <w:name w:val="ТекстовоеПоле483"/>
            <w:enabled/>
            <w:calcOnExit w:val="0"/>
            <w:textInput>
              <w:default w:val="долгосрочный прейскурантный договор поставки МТР (утвержден Распоряжением №286 от 16.09.2015); "/>
            </w:textInput>
          </w:ffData>
        </w:fldChar>
      </w:r>
      <w:bookmarkStart w:id="269" w:name="ТекстовоеПоле483"/>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долгосрочный прейскурантный договор поставки МТР (утвержден Распоряжением №286 от 16.09.2015); </w:t>
      </w:r>
      <w:r>
        <w:rPr>
          <w:bCs/>
          <w:szCs w:val="24"/>
          <w:lang w:eastAsia="en-US"/>
        </w:rPr>
        <w:fldChar w:fldCharType="end"/>
      </w:r>
      <w:bookmarkEnd w:id="269"/>
      <w:r w:rsidR="00C57E43" w:rsidRPr="00C57E43">
        <w:rPr>
          <w:bCs/>
          <w:szCs w:val="24"/>
          <w:lang w:eastAsia="en-US"/>
        </w:rPr>
        <w:t xml:space="preserve"> </w:t>
      </w:r>
      <w:r>
        <w:rPr>
          <w:bCs/>
          <w:szCs w:val="24"/>
          <w:lang w:eastAsia="en-US"/>
        </w:rPr>
        <w:fldChar w:fldCharType="begin">
          <w:ffData>
            <w:name w:val="ТекстовоеПоле484"/>
            <w:enabled/>
            <w:calcOnExit w:val="0"/>
            <w:textInput>
              <w:default w:val="прейскурантный договор поставки МТР с индексацией (утвержден Распоряжением №674 от 14.12.2016). "/>
            </w:textInput>
          </w:ffData>
        </w:fldChar>
      </w:r>
      <w:bookmarkStart w:id="270" w:name="ТекстовоеПоле484"/>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прейскурантный договор поставки МТР с индексацией (утвержден Распоряжением №674 от 14.12.2016). </w:t>
      </w:r>
      <w:r>
        <w:rPr>
          <w:bCs/>
          <w:szCs w:val="24"/>
          <w:lang w:eastAsia="en-US"/>
        </w:rPr>
        <w:fldChar w:fldCharType="end"/>
      </w:r>
      <w:bookmarkEnd w:id="270"/>
    </w:p>
    <w:p w:rsidR="00C57E43" w:rsidRPr="00C57E43" w:rsidRDefault="00DB18C5" w:rsidP="004353A2">
      <w:pPr>
        <w:keepNext/>
        <w:keepLines/>
        <w:spacing w:line="276" w:lineRule="auto"/>
        <w:jc w:val="both"/>
        <w:rPr>
          <w:bCs/>
          <w:szCs w:val="24"/>
          <w:lang w:eastAsia="en-US"/>
        </w:rPr>
      </w:pPr>
      <w:r>
        <w:rPr>
          <w:bCs/>
          <w:szCs w:val="24"/>
          <w:lang w:eastAsia="en-US"/>
        </w:rPr>
        <w:fldChar w:fldCharType="begin">
          <w:ffData>
            <w:name w:val="ТекстовоеПоле485"/>
            <w:enabled/>
            <w:calcOnExit w:val="0"/>
            <w:textInput>
              <w:default w:val="Под партией Товара понимается количество Товара одного наименования, подлежащего поставке в одинаковый срок/период поставки в адрес одного Покупателя/ Грузополучателя/Получателя в рамках исполнения одной отгрузочной разнарядки. "/>
            </w:textInput>
          </w:ffData>
        </w:fldChar>
      </w:r>
      <w:bookmarkStart w:id="271" w:name="ТекстовоеПоле485"/>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Под партией Товара понимается количество Товара одного наименования, подлежащего поставке в одинаковый срок/период поставки в адрес одного Покупателя/ Грузополучателя/Получателя в рамках исполнения одной отгрузочной разнарядки. </w:t>
      </w:r>
      <w:r>
        <w:rPr>
          <w:bCs/>
          <w:szCs w:val="24"/>
          <w:lang w:eastAsia="en-US"/>
        </w:rPr>
        <w:fldChar w:fldCharType="end"/>
      </w:r>
      <w:bookmarkEnd w:id="271"/>
    </w:p>
    <w:p w:rsidR="0002707E" w:rsidRPr="00C57E43" w:rsidRDefault="00DB18C5" w:rsidP="004353A2">
      <w:pPr>
        <w:keepNext/>
        <w:keepLines/>
        <w:spacing w:line="276" w:lineRule="auto"/>
        <w:jc w:val="both"/>
        <w:rPr>
          <w:bCs/>
          <w:szCs w:val="24"/>
          <w:lang w:eastAsia="en-US"/>
        </w:rPr>
      </w:pPr>
      <w:r>
        <w:rPr>
          <w:bCs/>
          <w:szCs w:val="24"/>
          <w:lang w:eastAsia="en-US"/>
        </w:rPr>
        <w:fldChar w:fldCharType="begin">
          <w:ffData>
            <w:name w:val="ТекстовоеПоле486"/>
            <w:enabled/>
            <w:calcOnExit w:val="0"/>
            <w:textInput>
              <w:default w:val="3 "/>
            </w:textInput>
          </w:ffData>
        </w:fldChar>
      </w:r>
      <w:bookmarkStart w:id="272" w:name="ТекстовоеПоле486"/>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3 </w:t>
      </w:r>
      <w:r>
        <w:rPr>
          <w:bCs/>
          <w:szCs w:val="24"/>
          <w:lang w:eastAsia="en-US"/>
        </w:rPr>
        <w:fldChar w:fldCharType="end"/>
      </w:r>
      <w:bookmarkEnd w:id="272"/>
      <w:r w:rsidR="00C57E43" w:rsidRPr="00C57E43">
        <w:rPr>
          <w:bCs/>
          <w:szCs w:val="24"/>
          <w:lang w:eastAsia="en-US"/>
        </w:rPr>
        <w:t xml:space="preserve"> В случае поставки Товара, имеющего в составе химические реагенты, содержащие хлорорганические соединения/при производстве которого использовались химические реагенты, содержащие хлорорганические соединения, Покупатель вправе      в одностороннем порядке отказаться от исполнения настоящего Договора и потребовать возврата уплаченной за Товар денежной суммы без компенсации убытков Поставщику, направив соответствующее письменное уведомление. В этом случае обязательства по приемке и оплате такого Товара у Покупателя не возникает. Поставщик обязуется вернуть уплаченную за такой Товар стоимость в полном объеме не позднее </w:t>
      </w:r>
      <w:r>
        <w:rPr>
          <w:bCs/>
          <w:szCs w:val="24"/>
          <w:lang w:eastAsia="en-US"/>
        </w:rPr>
        <w:fldChar w:fldCharType="begin">
          <w:ffData>
            <w:name w:val="ТекстовоеПоле487"/>
            <w:enabled/>
            <w:calcOnExit w:val="0"/>
            <w:textInput>
              <w:default w:val="___ "/>
            </w:textInput>
          </w:ffData>
        </w:fldChar>
      </w:r>
      <w:bookmarkStart w:id="273" w:name="ТекстовоеПоле487"/>
      <w:r>
        <w:rPr>
          <w:bCs/>
          <w:szCs w:val="24"/>
          <w:lang w:eastAsia="en-US"/>
        </w:rPr>
        <w:instrText xml:space="preserve"> FORMTEXT </w:instrText>
      </w:r>
      <w:r>
        <w:rPr>
          <w:bCs/>
          <w:szCs w:val="24"/>
          <w:lang w:eastAsia="en-US"/>
        </w:rPr>
      </w:r>
      <w:r>
        <w:rPr>
          <w:bCs/>
          <w:szCs w:val="24"/>
          <w:lang w:eastAsia="en-US"/>
        </w:rPr>
        <w:fldChar w:fldCharType="separate"/>
      </w:r>
      <w:r>
        <w:rPr>
          <w:bCs/>
          <w:noProof/>
          <w:szCs w:val="24"/>
          <w:lang w:eastAsia="en-US"/>
        </w:rPr>
        <w:t xml:space="preserve">___ </w:t>
      </w:r>
      <w:r>
        <w:rPr>
          <w:bCs/>
          <w:szCs w:val="24"/>
          <w:lang w:eastAsia="en-US"/>
        </w:rPr>
        <w:fldChar w:fldCharType="end"/>
      </w:r>
      <w:bookmarkEnd w:id="273"/>
      <w:r w:rsidR="00C57E43" w:rsidRPr="00C57E43">
        <w:rPr>
          <w:bCs/>
          <w:szCs w:val="24"/>
          <w:lang w:eastAsia="en-US"/>
        </w:rPr>
        <w:t xml:space="preserve"> дней с даты получения соответствующего требования от Покупателя.</w:t>
      </w:r>
    </w:p>
    <w:bookmarkEnd w:id="265"/>
    <w:p w:rsidR="00503281" w:rsidRPr="00C57E43" w:rsidRDefault="00503281" w:rsidP="00AE0D9D">
      <w:pPr>
        <w:keepNext/>
        <w:keepLines/>
        <w:spacing w:line="276" w:lineRule="auto"/>
        <w:outlineLvl w:val="1"/>
        <w:rPr>
          <w:b/>
          <w:bCs/>
          <w:szCs w:val="24"/>
          <w:lang w:eastAsia="en-US"/>
        </w:rPr>
      </w:pPr>
    </w:p>
    <w:p w:rsidR="00C57E43" w:rsidRDefault="00C57E43" w:rsidP="00AE0D9D">
      <w:pPr>
        <w:keepNext/>
        <w:keepLines/>
        <w:spacing w:line="276" w:lineRule="auto"/>
        <w:outlineLvl w:val="1"/>
        <w:rPr>
          <w:b/>
          <w:bCs/>
          <w:szCs w:val="24"/>
          <w:lang w:eastAsia="en-US"/>
        </w:rPr>
        <w:sectPr w:rsidR="00C57E43">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701" w:header="708" w:footer="708" w:gutter="0"/>
          <w:cols w:space="708"/>
          <w:docGrid w:linePitch="360"/>
        </w:sectPr>
      </w:pPr>
      <w:bookmarkStart w:id="274" w:name="FILES"/>
      <w:bookmarkEnd w:id="274"/>
    </w:p>
    <w:p w:rsidR="00503281" w:rsidRDefault="00C57E43" w:rsidP="00AE0D9D">
      <w:pPr>
        <w:keepNext/>
        <w:keepLines/>
        <w:spacing w:line="276" w:lineRule="auto"/>
        <w:outlineLvl w:val="1"/>
        <w:rPr>
          <w:b/>
          <w:bCs/>
          <w:szCs w:val="24"/>
          <w:lang w:eastAsia="en-US"/>
        </w:rPr>
      </w:pPr>
      <w:r>
        <w:rPr>
          <w:b/>
          <w:bCs/>
          <w:szCs w:val="24"/>
          <w:lang w:eastAsia="en-US"/>
        </w:rPr>
        <w:t xml:space="preserve">Приложение </w:t>
      </w:r>
      <w:proofErr w:type="gramStart"/>
      <w:r>
        <w:rPr>
          <w:b/>
          <w:bCs/>
          <w:szCs w:val="24"/>
          <w:lang w:eastAsia="en-US"/>
        </w:rPr>
        <w:t>№  1</w:t>
      </w:r>
      <w:proofErr w:type="gramEnd"/>
    </w:p>
    <w:p w:rsidR="001043D5" w:rsidRDefault="001043D5" w:rsidP="001043D5">
      <w:pPr>
        <w:keepNext/>
        <w:jc w:val="right"/>
        <w:outlineLvl w:val="1"/>
      </w:pPr>
      <w:bookmarkStart w:id="275" w:name="_Toc160532140"/>
      <w:r>
        <w:t>Приложение №1</w:t>
      </w:r>
    </w:p>
    <w:p w:rsidR="001043D5" w:rsidRDefault="001043D5" w:rsidP="001043D5">
      <w:pPr>
        <w:keepNext/>
        <w:jc w:val="right"/>
        <w:outlineLvl w:val="1"/>
      </w:pPr>
      <w:r>
        <w:t>к Антикоррупционной оговорке</w:t>
      </w:r>
    </w:p>
    <w:p w:rsidR="001043D5" w:rsidRPr="00014EC0" w:rsidRDefault="001043D5" w:rsidP="001043D5">
      <w:pPr>
        <w:keepNext/>
        <w:jc w:val="center"/>
        <w:outlineLvl w:val="1"/>
        <w:rPr>
          <w:b/>
        </w:rPr>
      </w:pPr>
      <w:r w:rsidRPr="00014EC0">
        <w:rPr>
          <w:b/>
        </w:rPr>
        <w:t>Информация о цепочке собственников контрагента, включая бенефициаров (в том числе, конечных)</w:t>
      </w:r>
      <w:bookmarkEnd w:id="275"/>
    </w:p>
    <w:p w:rsidR="001043D5" w:rsidRPr="00014EC0" w:rsidRDefault="001043D5" w:rsidP="001043D5">
      <w:pPr>
        <w:jc w:val="center"/>
        <w:rPr>
          <w:b/>
          <w:szCs w:val="24"/>
        </w:rPr>
      </w:pPr>
      <w:r w:rsidRPr="00014EC0">
        <w:rPr>
          <w:b/>
          <w:szCs w:val="24"/>
        </w:rPr>
        <w:t>(по состоянию на "___" ________ 20__ г.)</w:t>
      </w:r>
    </w:p>
    <w:p w:rsidR="001043D5" w:rsidRPr="00DE0D1F" w:rsidRDefault="001043D5" w:rsidP="001043D5">
      <w:pPr>
        <w:suppressAutoHyphens/>
        <w:ind w:firstLine="720"/>
        <w:jc w:val="center"/>
        <w:rPr>
          <w:szCs w:val="24"/>
        </w:rPr>
      </w:pPr>
    </w:p>
    <w:tbl>
      <w:tblPr>
        <w:tblW w:w="9854" w:type="dxa"/>
        <w:tblInd w:w="-5" w:type="dxa"/>
        <w:tblLook w:val="04A0" w:firstRow="1" w:lastRow="0" w:firstColumn="1" w:lastColumn="0" w:noHBand="0" w:noVBand="1"/>
      </w:tblPr>
      <w:tblGrid>
        <w:gridCol w:w="577"/>
        <w:gridCol w:w="2085"/>
        <w:gridCol w:w="3008"/>
        <w:gridCol w:w="2268"/>
        <w:gridCol w:w="1916"/>
      </w:tblGrid>
      <w:tr w:rsidR="001043D5" w:rsidRPr="008A6FC6" w:rsidTr="00C54B64">
        <w:trPr>
          <w:trHeight w:val="3109"/>
        </w:trPr>
        <w:tc>
          <w:tcPr>
            <w:tcW w:w="577" w:type="dxa"/>
            <w:tcBorders>
              <w:top w:val="single" w:sz="4" w:space="0" w:color="auto"/>
              <w:left w:val="single" w:sz="4" w:space="0" w:color="auto"/>
              <w:bottom w:val="nil"/>
              <w:right w:val="single" w:sz="4" w:space="0" w:color="auto"/>
            </w:tcBorders>
            <w:shd w:val="clear" w:color="000000" w:fill="C0C0C0"/>
            <w:vAlign w:val="center"/>
            <w:hideMark/>
          </w:tcPr>
          <w:p w:rsidR="001043D5" w:rsidRPr="008A6FC6" w:rsidRDefault="001043D5" w:rsidP="00C54B64">
            <w:pPr>
              <w:jc w:val="center"/>
              <w:rPr>
                <w:rFonts w:ascii="Arial CYR" w:hAnsi="Arial CYR"/>
              </w:rPr>
            </w:pPr>
            <w:r w:rsidRPr="008A6FC6">
              <w:rPr>
                <w:rFonts w:ascii="Arial CYR" w:hAnsi="Arial CYR"/>
              </w:rPr>
              <w:t>№ п/п</w:t>
            </w:r>
          </w:p>
        </w:tc>
        <w:tc>
          <w:tcPr>
            <w:tcW w:w="2085" w:type="dxa"/>
            <w:tcBorders>
              <w:top w:val="single" w:sz="4" w:space="0" w:color="auto"/>
              <w:left w:val="nil"/>
              <w:bottom w:val="single" w:sz="4" w:space="0" w:color="auto"/>
              <w:right w:val="single" w:sz="4" w:space="0" w:color="auto"/>
            </w:tcBorders>
            <w:shd w:val="clear" w:color="000000" w:fill="C0C0C0"/>
            <w:vAlign w:val="center"/>
            <w:hideMark/>
          </w:tcPr>
          <w:p w:rsidR="001043D5" w:rsidRDefault="001043D5" w:rsidP="00C54B64">
            <w:pPr>
              <w:jc w:val="center"/>
              <w:rPr>
                <w:sz w:val="22"/>
              </w:rPr>
            </w:pPr>
            <w:r w:rsidRPr="008A6FC6">
              <w:rPr>
                <w:sz w:val="22"/>
              </w:rPr>
              <w:t>Наименование юридического лица</w:t>
            </w:r>
          </w:p>
          <w:p w:rsidR="001043D5" w:rsidRPr="008A6FC6" w:rsidRDefault="001043D5" w:rsidP="00C54B64">
            <w:pPr>
              <w:jc w:val="center"/>
              <w:rPr>
                <w:sz w:val="22"/>
              </w:rPr>
            </w:pPr>
            <w:r w:rsidRPr="008A6FC6">
              <w:rPr>
                <w:color w:val="0000FF"/>
                <w:sz w:val="22"/>
              </w:rPr>
              <w:t xml:space="preserve">(ИНН и вид деятельности) </w:t>
            </w:r>
          </w:p>
        </w:tc>
        <w:tc>
          <w:tcPr>
            <w:tcW w:w="3008" w:type="dxa"/>
            <w:tcBorders>
              <w:top w:val="single" w:sz="4" w:space="0" w:color="auto"/>
              <w:left w:val="nil"/>
              <w:bottom w:val="single" w:sz="4" w:space="0" w:color="auto"/>
              <w:right w:val="single" w:sz="4" w:space="0" w:color="auto"/>
            </w:tcBorders>
            <w:shd w:val="clear" w:color="000000" w:fill="C0C0C0"/>
            <w:vAlign w:val="center"/>
            <w:hideMark/>
          </w:tcPr>
          <w:p w:rsidR="001043D5" w:rsidRPr="008A6FC6" w:rsidRDefault="001043D5" w:rsidP="00C54B64">
            <w:pPr>
              <w:jc w:val="center"/>
              <w:rPr>
                <w:sz w:val="22"/>
              </w:rPr>
            </w:pPr>
            <w:r w:rsidRPr="008A6FC6">
              <w:rPr>
                <w:sz w:val="22"/>
              </w:rPr>
              <w:t>Договор//Контракт (предмет, цена, срок действия и иные существенные условия)</w:t>
            </w:r>
          </w:p>
        </w:tc>
        <w:tc>
          <w:tcPr>
            <w:tcW w:w="2268" w:type="dxa"/>
            <w:tcBorders>
              <w:top w:val="single" w:sz="4" w:space="0" w:color="auto"/>
              <w:left w:val="nil"/>
              <w:bottom w:val="single" w:sz="4" w:space="0" w:color="auto"/>
              <w:right w:val="single" w:sz="4" w:space="0" w:color="auto"/>
            </w:tcBorders>
            <w:shd w:val="clear" w:color="000000" w:fill="C0C0C0"/>
            <w:vAlign w:val="center"/>
            <w:hideMark/>
          </w:tcPr>
          <w:p w:rsidR="001043D5" w:rsidRDefault="001043D5" w:rsidP="00C54B64">
            <w:pPr>
              <w:jc w:val="center"/>
              <w:rPr>
                <w:sz w:val="22"/>
              </w:rPr>
            </w:pPr>
            <w:r w:rsidRPr="008A6FC6">
              <w:rPr>
                <w:sz w:val="22"/>
              </w:rPr>
              <w:t>Информация о цепочке собственников юридического лица, включая бенефициаров (в том числе конечных)</w:t>
            </w:r>
          </w:p>
          <w:p w:rsidR="001043D5" w:rsidRPr="008A6FC6" w:rsidRDefault="001043D5" w:rsidP="00C54B64">
            <w:pPr>
              <w:jc w:val="center"/>
              <w:rPr>
                <w:sz w:val="22"/>
              </w:rPr>
            </w:pPr>
            <w:r w:rsidRPr="008A6FC6">
              <w:rPr>
                <w:color w:val="0000FF"/>
                <w:sz w:val="22"/>
              </w:rPr>
              <w:t>(ФИО, паспортные данные, ИНН)</w:t>
            </w:r>
          </w:p>
        </w:tc>
        <w:tc>
          <w:tcPr>
            <w:tcW w:w="1916" w:type="dxa"/>
            <w:tcBorders>
              <w:top w:val="single" w:sz="4" w:space="0" w:color="auto"/>
              <w:left w:val="nil"/>
              <w:bottom w:val="single" w:sz="4" w:space="0" w:color="auto"/>
              <w:right w:val="single" w:sz="4" w:space="0" w:color="auto"/>
            </w:tcBorders>
            <w:shd w:val="clear" w:color="000000" w:fill="C0C0C0"/>
            <w:vAlign w:val="center"/>
            <w:hideMark/>
          </w:tcPr>
          <w:p w:rsidR="001043D5" w:rsidRDefault="001043D5" w:rsidP="00C54B64">
            <w:pPr>
              <w:jc w:val="center"/>
              <w:rPr>
                <w:sz w:val="22"/>
              </w:rPr>
            </w:pPr>
            <w:r w:rsidRPr="008A6FC6">
              <w:rPr>
                <w:sz w:val="22"/>
              </w:rPr>
              <w:t>По</w:t>
            </w:r>
            <w:r>
              <w:rPr>
                <w:sz w:val="22"/>
              </w:rPr>
              <w:t>дтверждающие документы</w:t>
            </w:r>
          </w:p>
          <w:p w:rsidR="001043D5" w:rsidRPr="008A6FC6" w:rsidRDefault="001043D5" w:rsidP="00C54B64">
            <w:pPr>
              <w:jc w:val="center"/>
              <w:rPr>
                <w:sz w:val="22"/>
              </w:rPr>
            </w:pPr>
            <w:r w:rsidRPr="008A6FC6">
              <w:rPr>
                <w:color w:val="0000FF"/>
                <w:sz w:val="22"/>
              </w:rPr>
              <w:t>(наименование, реквизиты)</w:t>
            </w:r>
          </w:p>
        </w:tc>
      </w:tr>
      <w:tr w:rsidR="001043D5" w:rsidRPr="008A6FC6" w:rsidTr="00C54B64">
        <w:trPr>
          <w:trHeight w:val="240"/>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043D5" w:rsidRPr="008A6FC6" w:rsidRDefault="001043D5" w:rsidP="00C54B64">
            <w:pPr>
              <w:jc w:val="center"/>
              <w:rPr>
                <w:rFonts w:ascii="Arial CYR" w:hAnsi="Arial CYR"/>
              </w:rPr>
            </w:pPr>
            <w:r w:rsidRPr="008A6FC6">
              <w:rPr>
                <w:rFonts w:ascii="Arial CYR" w:hAnsi="Arial CYR"/>
              </w:rPr>
              <w:t>1</w:t>
            </w:r>
          </w:p>
        </w:tc>
        <w:tc>
          <w:tcPr>
            <w:tcW w:w="2085" w:type="dxa"/>
            <w:tcBorders>
              <w:top w:val="nil"/>
              <w:left w:val="nil"/>
              <w:bottom w:val="single" w:sz="4" w:space="0" w:color="auto"/>
              <w:right w:val="single" w:sz="4" w:space="0" w:color="auto"/>
            </w:tcBorders>
            <w:shd w:val="clear" w:color="auto" w:fill="auto"/>
            <w:vAlign w:val="center"/>
            <w:hideMark/>
          </w:tcPr>
          <w:p w:rsidR="001043D5" w:rsidRPr="008A6FC6" w:rsidRDefault="001043D5" w:rsidP="00C54B64">
            <w:pPr>
              <w:jc w:val="center"/>
              <w:rPr>
                <w:rFonts w:ascii="Arial CYR" w:hAnsi="Arial CYR"/>
              </w:rPr>
            </w:pPr>
            <w:r w:rsidRPr="008A6FC6">
              <w:rPr>
                <w:rFonts w:ascii="Arial CYR" w:hAnsi="Arial CYR"/>
              </w:rPr>
              <w:t>2</w:t>
            </w:r>
          </w:p>
        </w:tc>
        <w:tc>
          <w:tcPr>
            <w:tcW w:w="3008" w:type="dxa"/>
            <w:tcBorders>
              <w:top w:val="nil"/>
              <w:left w:val="nil"/>
              <w:bottom w:val="single" w:sz="4" w:space="0" w:color="auto"/>
              <w:right w:val="single" w:sz="4" w:space="0" w:color="auto"/>
            </w:tcBorders>
            <w:shd w:val="clear" w:color="auto" w:fill="auto"/>
            <w:vAlign w:val="center"/>
            <w:hideMark/>
          </w:tcPr>
          <w:p w:rsidR="001043D5" w:rsidRPr="008A6FC6" w:rsidRDefault="001043D5" w:rsidP="00C54B64">
            <w:pPr>
              <w:jc w:val="center"/>
              <w:rPr>
                <w:rFonts w:ascii="Arial CYR" w:hAnsi="Arial CYR"/>
              </w:rPr>
            </w:pPr>
            <w:r w:rsidRPr="008A6FC6">
              <w:rPr>
                <w:rFonts w:ascii="Arial CYR" w:hAnsi="Arial CYR"/>
              </w:rPr>
              <w:t>3</w:t>
            </w:r>
          </w:p>
        </w:tc>
        <w:tc>
          <w:tcPr>
            <w:tcW w:w="2268" w:type="dxa"/>
            <w:tcBorders>
              <w:top w:val="nil"/>
              <w:left w:val="nil"/>
              <w:bottom w:val="single" w:sz="4" w:space="0" w:color="auto"/>
              <w:right w:val="single" w:sz="4" w:space="0" w:color="auto"/>
            </w:tcBorders>
            <w:shd w:val="clear" w:color="auto" w:fill="auto"/>
            <w:vAlign w:val="center"/>
            <w:hideMark/>
          </w:tcPr>
          <w:p w:rsidR="001043D5" w:rsidRPr="008A6FC6" w:rsidRDefault="001043D5" w:rsidP="00C54B64">
            <w:pPr>
              <w:jc w:val="center"/>
              <w:rPr>
                <w:rFonts w:ascii="Arial CYR" w:hAnsi="Arial CYR"/>
              </w:rPr>
            </w:pPr>
            <w:r w:rsidRPr="008A6FC6">
              <w:rPr>
                <w:rFonts w:ascii="Arial CYR" w:hAnsi="Arial CYR"/>
              </w:rPr>
              <w:t>4</w:t>
            </w:r>
          </w:p>
        </w:tc>
        <w:tc>
          <w:tcPr>
            <w:tcW w:w="1916" w:type="dxa"/>
            <w:tcBorders>
              <w:top w:val="nil"/>
              <w:left w:val="nil"/>
              <w:bottom w:val="single" w:sz="4" w:space="0" w:color="auto"/>
              <w:right w:val="single" w:sz="4" w:space="0" w:color="auto"/>
            </w:tcBorders>
            <w:shd w:val="clear" w:color="auto" w:fill="auto"/>
            <w:vAlign w:val="center"/>
            <w:hideMark/>
          </w:tcPr>
          <w:p w:rsidR="001043D5" w:rsidRPr="008A6FC6" w:rsidRDefault="001043D5" w:rsidP="00C54B64">
            <w:pPr>
              <w:jc w:val="center"/>
              <w:rPr>
                <w:rFonts w:ascii="Arial CYR" w:hAnsi="Arial CYR"/>
              </w:rPr>
            </w:pPr>
            <w:r w:rsidRPr="008A6FC6">
              <w:rPr>
                <w:rFonts w:ascii="Arial CYR" w:hAnsi="Arial CYR"/>
              </w:rPr>
              <w:t> </w:t>
            </w:r>
          </w:p>
        </w:tc>
      </w:tr>
      <w:tr w:rsidR="001043D5" w:rsidRPr="008A6FC6" w:rsidTr="00C54B64">
        <w:trPr>
          <w:trHeight w:val="240"/>
        </w:trPr>
        <w:tc>
          <w:tcPr>
            <w:tcW w:w="577" w:type="dxa"/>
            <w:tcBorders>
              <w:top w:val="nil"/>
              <w:left w:val="single" w:sz="4" w:space="0" w:color="auto"/>
              <w:bottom w:val="single" w:sz="4" w:space="0" w:color="auto"/>
              <w:right w:val="single" w:sz="4" w:space="0" w:color="auto"/>
            </w:tcBorders>
            <w:shd w:val="clear" w:color="auto" w:fill="auto"/>
            <w:vAlign w:val="center"/>
            <w:hideMark/>
          </w:tcPr>
          <w:p w:rsidR="001043D5" w:rsidRPr="008A6FC6" w:rsidRDefault="001043D5" w:rsidP="00C54B64">
            <w:pPr>
              <w:rPr>
                <w:rFonts w:ascii="Arial CYR" w:hAnsi="Arial CYR"/>
              </w:rPr>
            </w:pPr>
            <w:r w:rsidRPr="008A6FC6">
              <w:rPr>
                <w:rFonts w:ascii="Arial CYR" w:hAnsi="Arial CYR"/>
              </w:rPr>
              <w:t> </w:t>
            </w:r>
          </w:p>
        </w:tc>
        <w:tc>
          <w:tcPr>
            <w:tcW w:w="2085" w:type="dxa"/>
            <w:tcBorders>
              <w:top w:val="nil"/>
              <w:left w:val="nil"/>
              <w:bottom w:val="single" w:sz="4" w:space="0" w:color="auto"/>
              <w:right w:val="single" w:sz="4" w:space="0" w:color="auto"/>
            </w:tcBorders>
            <w:shd w:val="clear" w:color="auto" w:fill="auto"/>
            <w:vAlign w:val="center"/>
            <w:hideMark/>
          </w:tcPr>
          <w:p w:rsidR="001043D5" w:rsidRPr="008A6FC6" w:rsidRDefault="001043D5" w:rsidP="00C54B64">
            <w:pPr>
              <w:rPr>
                <w:rFonts w:ascii="Arial CYR" w:hAnsi="Arial CYR"/>
              </w:rPr>
            </w:pPr>
            <w:r w:rsidRPr="008A6FC6">
              <w:rPr>
                <w:rFonts w:ascii="Arial CYR" w:hAnsi="Arial CYR"/>
              </w:rPr>
              <w:t> </w:t>
            </w:r>
          </w:p>
        </w:tc>
        <w:tc>
          <w:tcPr>
            <w:tcW w:w="3008" w:type="dxa"/>
            <w:tcBorders>
              <w:top w:val="nil"/>
              <w:left w:val="nil"/>
              <w:bottom w:val="single" w:sz="4" w:space="0" w:color="auto"/>
              <w:right w:val="single" w:sz="4" w:space="0" w:color="auto"/>
            </w:tcBorders>
            <w:shd w:val="clear" w:color="auto" w:fill="auto"/>
            <w:vAlign w:val="center"/>
            <w:hideMark/>
          </w:tcPr>
          <w:p w:rsidR="001043D5" w:rsidRPr="008A6FC6" w:rsidRDefault="001043D5" w:rsidP="00C54B64">
            <w:pPr>
              <w:rPr>
                <w:rFonts w:ascii="Arial CYR" w:hAnsi="Arial CYR"/>
              </w:rPr>
            </w:pPr>
            <w:r w:rsidRPr="008A6FC6">
              <w:rPr>
                <w:rFonts w:ascii="Arial CYR" w:hAnsi="Arial CYR"/>
              </w:rPr>
              <w:t> </w:t>
            </w:r>
          </w:p>
        </w:tc>
        <w:tc>
          <w:tcPr>
            <w:tcW w:w="2268" w:type="dxa"/>
            <w:tcBorders>
              <w:top w:val="nil"/>
              <w:left w:val="nil"/>
              <w:bottom w:val="single" w:sz="4" w:space="0" w:color="auto"/>
              <w:right w:val="single" w:sz="4" w:space="0" w:color="auto"/>
            </w:tcBorders>
            <w:shd w:val="clear" w:color="auto" w:fill="auto"/>
            <w:vAlign w:val="center"/>
            <w:hideMark/>
          </w:tcPr>
          <w:p w:rsidR="001043D5" w:rsidRPr="008A6FC6" w:rsidRDefault="001043D5" w:rsidP="00C54B64">
            <w:pPr>
              <w:rPr>
                <w:rFonts w:ascii="Arial CYR" w:hAnsi="Arial CYR"/>
              </w:rPr>
            </w:pPr>
            <w:r w:rsidRPr="008A6FC6">
              <w:rPr>
                <w:rFonts w:ascii="Arial CYR" w:hAnsi="Arial CYR"/>
              </w:rPr>
              <w:t> </w:t>
            </w:r>
          </w:p>
        </w:tc>
        <w:tc>
          <w:tcPr>
            <w:tcW w:w="1916" w:type="dxa"/>
            <w:tcBorders>
              <w:top w:val="nil"/>
              <w:left w:val="nil"/>
              <w:bottom w:val="single" w:sz="4" w:space="0" w:color="auto"/>
              <w:right w:val="single" w:sz="4" w:space="0" w:color="auto"/>
            </w:tcBorders>
            <w:shd w:val="clear" w:color="auto" w:fill="auto"/>
            <w:vAlign w:val="center"/>
            <w:hideMark/>
          </w:tcPr>
          <w:p w:rsidR="001043D5" w:rsidRPr="008A6FC6" w:rsidRDefault="001043D5" w:rsidP="00C54B64">
            <w:pPr>
              <w:rPr>
                <w:rFonts w:ascii="Arial CYR" w:hAnsi="Arial CYR"/>
              </w:rPr>
            </w:pPr>
            <w:r w:rsidRPr="008A6FC6">
              <w:rPr>
                <w:rFonts w:ascii="Arial CYR" w:hAnsi="Arial CYR"/>
              </w:rPr>
              <w:t> </w:t>
            </w:r>
          </w:p>
        </w:tc>
      </w:tr>
      <w:tr w:rsidR="001043D5" w:rsidRPr="008A6FC6" w:rsidTr="00C54B64">
        <w:trPr>
          <w:trHeight w:val="240"/>
        </w:trPr>
        <w:tc>
          <w:tcPr>
            <w:tcW w:w="577" w:type="dxa"/>
            <w:tcBorders>
              <w:top w:val="nil"/>
              <w:left w:val="single" w:sz="4" w:space="0" w:color="auto"/>
              <w:bottom w:val="single" w:sz="4" w:space="0" w:color="auto"/>
              <w:right w:val="single" w:sz="4" w:space="0" w:color="auto"/>
            </w:tcBorders>
            <w:shd w:val="clear" w:color="auto" w:fill="auto"/>
            <w:vAlign w:val="center"/>
            <w:hideMark/>
          </w:tcPr>
          <w:p w:rsidR="001043D5" w:rsidRPr="008A6FC6" w:rsidRDefault="001043D5" w:rsidP="00C54B64">
            <w:pPr>
              <w:rPr>
                <w:rFonts w:ascii="Arial CYR" w:hAnsi="Arial CYR"/>
              </w:rPr>
            </w:pPr>
            <w:r w:rsidRPr="008A6FC6">
              <w:rPr>
                <w:rFonts w:ascii="Arial CYR" w:hAnsi="Arial CYR"/>
              </w:rPr>
              <w:t> </w:t>
            </w:r>
          </w:p>
        </w:tc>
        <w:tc>
          <w:tcPr>
            <w:tcW w:w="2085" w:type="dxa"/>
            <w:tcBorders>
              <w:top w:val="nil"/>
              <w:left w:val="nil"/>
              <w:bottom w:val="single" w:sz="4" w:space="0" w:color="auto"/>
              <w:right w:val="single" w:sz="4" w:space="0" w:color="auto"/>
            </w:tcBorders>
            <w:shd w:val="clear" w:color="auto" w:fill="auto"/>
            <w:vAlign w:val="center"/>
            <w:hideMark/>
          </w:tcPr>
          <w:p w:rsidR="001043D5" w:rsidRPr="008A6FC6" w:rsidRDefault="001043D5" w:rsidP="00C54B64">
            <w:pPr>
              <w:rPr>
                <w:rFonts w:ascii="Arial CYR" w:hAnsi="Arial CYR"/>
              </w:rPr>
            </w:pPr>
            <w:r w:rsidRPr="008A6FC6">
              <w:rPr>
                <w:rFonts w:ascii="Arial CYR" w:hAnsi="Arial CYR"/>
              </w:rPr>
              <w:t> </w:t>
            </w:r>
          </w:p>
        </w:tc>
        <w:tc>
          <w:tcPr>
            <w:tcW w:w="3008" w:type="dxa"/>
            <w:tcBorders>
              <w:top w:val="nil"/>
              <w:left w:val="nil"/>
              <w:bottom w:val="single" w:sz="4" w:space="0" w:color="auto"/>
              <w:right w:val="single" w:sz="4" w:space="0" w:color="auto"/>
            </w:tcBorders>
            <w:shd w:val="clear" w:color="auto" w:fill="auto"/>
            <w:vAlign w:val="center"/>
            <w:hideMark/>
          </w:tcPr>
          <w:p w:rsidR="001043D5" w:rsidRPr="008A6FC6" w:rsidRDefault="001043D5" w:rsidP="00C54B64">
            <w:pPr>
              <w:rPr>
                <w:rFonts w:ascii="Arial CYR" w:hAnsi="Arial CYR"/>
              </w:rPr>
            </w:pPr>
            <w:r w:rsidRPr="008A6FC6">
              <w:rPr>
                <w:rFonts w:ascii="Arial CYR" w:hAnsi="Arial CYR"/>
              </w:rPr>
              <w:t> </w:t>
            </w:r>
          </w:p>
        </w:tc>
        <w:tc>
          <w:tcPr>
            <w:tcW w:w="2268" w:type="dxa"/>
            <w:tcBorders>
              <w:top w:val="nil"/>
              <w:left w:val="nil"/>
              <w:bottom w:val="single" w:sz="4" w:space="0" w:color="auto"/>
              <w:right w:val="single" w:sz="4" w:space="0" w:color="auto"/>
            </w:tcBorders>
            <w:shd w:val="clear" w:color="auto" w:fill="auto"/>
            <w:vAlign w:val="center"/>
            <w:hideMark/>
          </w:tcPr>
          <w:p w:rsidR="001043D5" w:rsidRPr="008A6FC6" w:rsidRDefault="001043D5" w:rsidP="00C54B64">
            <w:pPr>
              <w:rPr>
                <w:rFonts w:ascii="Arial CYR" w:hAnsi="Arial CYR"/>
              </w:rPr>
            </w:pPr>
            <w:r w:rsidRPr="008A6FC6">
              <w:rPr>
                <w:rFonts w:ascii="Arial CYR" w:hAnsi="Arial CYR"/>
              </w:rPr>
              <w:t> </w:t>
            </w:r>
          </w:p>
        </w:tc>
        <w:tc>
          <w:tcPr>
            <w:tcW w:w="1916" w:type="dxa"/>
            <w:tcBorders>
              <w:top w:val="nil"/>
              <w:left w:val="nil"/>
              <w:bottom w:val="single" w:sz="4" w:space="0" w:color="auto"/>
              <w:right w:val="single" w:sz="4" w:space="0" w:color="auto"/>
            </w:tcBorders>
            <w:shd w:val="clear" w:color="auto" w:fill="auto"/>
            <w:vAlign w:val="center"/>
            <w:hideMark/>
          </w:tcPr>
          <w:p w:rsidR="001043D5" w:rsidRPr="008A6FC6" w:rsidRDefault="001043D5" w:rsidP="00C54B64">
            <w:pPr>
              <w:rPr>
                <w:rFonts w:ascii="Arial CYR" w:hAnsi="Arial CYR"/>
              </w:rPr>
            </w:pPr>
            <w:r w:rsidRPr="008A6FC6">
              <w:rPr>
                <w:rFonts w:ascii="Arial CYR" w:hAnsi="Arial CYR"/>
              </w:rPr>
              <w:t> </w:t>
            </w:r>
          </w:p>
        </w:tc>
      </w:tr>
      <w:tr w:rsidR="001043D5" w:rsidRPr="008A6FC6" w:rsidTr="00C54B64">
        <w:trPr>
          <w:trHeight w:val="240"/>
        </w:trPr>
        <w:tc>
          <w:tcPr>
            <w:tcW w:w="577" w:type="dxa"/>
            <w:tcBorders>
              <w:top w:val="nil"/>
              <w:left w:val="single" w:sz="4" w:space="0" w:color="auto"/>
              <w:bottom w:val="single" w:sz="4" w:space="0" w:color="auto"/>
              <w:right w:val="single" w:sz="4" w:space="0" w:color="auto"/>
            </w:tcBorders>
            <w:shd w:val="clear" w:color="auto" w:fill="auto"/>
            <w:vAlign w:val="center"/>
            <w:hideMark/>
          </w:tcPr>
          <w:p w:rsidR="001043D5" w:rsidRPr="008A6FC6" w:rsidRDefault="001043D5" w:rsidP="00C54B64">
            <w:pPr>
              <w:rPr>
                <w:rFonts w:ascii="Arial CYR" w:hAnsi="Arial CYR"/>
              </w:rPr>
            </w:pPr>
            <w:r w:rsidRPr="008A6FC6">
              <w:rPr>
                <w:rFonts w:ascii="Arial CYR" w:hAnsi="Arial CYR"/>
              </w:rPr>
              <w:t> </w:t>
            </w:r>
          </w:p>
        </w:tc>
        <w:tc>
          <w:tcPr>
            <w:tcW w:w="2085" w:type="dxa"/>
            <w:tcBorders>
              <w:top w:val="nil"/>
              <w:left w:val="nil"/>
              <w:bottom w:val="single" w:sz="4" w:space="0" w:color="auto"/>
              <w:right w:val="single" w:sz="4" w:space="0" w:color="auto"/>
            </w:tcBorders>
            <w:shd w:val="clear" w:color="auto" w:fill="auto"/>
            <w:vAlign w:val="center"/>
            <w:hideMark/>
          </w:tcPr>
          <w:p w:rsidR="001043D5" w:rsidRPr="008A6FC6" w:rsidRDefault="001043D5" w:rsidP="00C54B64">
            <w:pPr>
              <w:rPr>
                <w:rFonts w:ascii="Arial CYR" w:hAnsi="Arial CYR"/>
              </w:rPr>
            </w:pPr>
            <w:r w:rsidRPr="008A6FC6">
              <w:rPr>
                <w:rFonts w:ascii="Arial CYR" w:hAnsi="Arial CYR"/>
              </w:rPr>
              <w:t> </w:t>
            </w:r>
          </w:p>
        </w:tc>
        <w:tc>
          <w:tcPr>
            <w:tcW w:w="3008" w:type="dxa"/>
            <w:tcBorders>
              <w:top w:val="nil"/>
              <w:left w:val="nil"/>
              <w:bottom w:val="single" w:sz="4" w:space="0" w:color="auto"/>
              <w:right w:val="single" w:sz="4" w:space="0" w:color="auto"/>
            </w:tcBorders>
            <w:shd w:val="clear" w:color="auto" w:fill="auto"/>
            <w:vAlign w:val="center"/>
            <w:hideMark/>
          </w:tcPr>
          <w:p w:rsidR="001043D5" w:rsidRPr="008A6FC6" w:rsidRDefault="001043D5" w:rsidP="00C54B64">
            <w:pPr>
              <w:rPr>
                <w:rFonts w:ascii="Arial CYR" w:hAnsi="Arial CYR"/>
              </w:rPr>
            </w:pPr>
            <w:r w:rsidRPr="008A6FC6">
              <w:rPr>
                <w:rFonts w:ascii="Arial CYR" w:hAnsi="Arial CYR"/>
              </w:rPr>
              <w:t> </w:t>
            </w:r>
          </w:p>
        </w:tc>
        <w:tc>
          <w:tcPr>
            <w:tcW w:w="2268" w:type="dxa"/>
            <w:tcBorders>
              <w:top w:val="nil"/>
              <w:left w:val="nil"/>
              <w:bottom w:val="single" w:sz="4" w:space="0" w:color="auto"/>
              <w:right w:val="single" w:sz="4" w:space="0" w:color="auto"/>
            </w:tcBorders>
            <w:shd w:val="clear" w:color="auto" w:fill="auto"/>
            <w:vAlign w:val="center"/>
            <w:hideMark/>
          </w:tcPr>
          <w:p w:rsidR="001043D5" w:rsidRPr="008A6FC6" w:rsidRDefault="001043D5" w:rsidP="00C54B64">
            <w:pPr>
              <w:rPr>
                <w:rFonts w:ascii="Arial CYR" w:hAnsi="Arial CYR"/>
              </w:rPr>
            </w:pPr>
            <w:r w:rsidRPr="008A6FC6">
              <w:rPr>
                <w:rFonts w:ascii="Arial CYR" w:hAnsi="Arial CYR"/>
              </w:rPr>
              <w:t> </w:t>
            </w:r>
          </w:p>
        </w:tc>
        <w:tc>
          <w:tcPr>
            <w:tcW w:w="1916" w:type="dxa"/>
            <w:tcBorders>
              <w:top w:val="nil"/>
              <w:left w:val="nil"/>
              <w:bottom w:val="single" w:sz="4" w:space="0" w:color="auto"/>
              <w:right w:val="single" w:sz="4" w:space="0" w:color="auto"/>
            </w:tcBorders>
            <w:shd w:val="clear" w:color="auto" w:fill="auto"/>
            <w:vAlign w:val="center"/>
            <w:hideMark/>
          </w:tcPr>
          <w:p w:rsidR="001043D5" w:rsidRPr="008A6FC6" w:rsidRDefault="001043D5" w:rsidP="00C54B64">
            <w:pPr>
              <w:rPr>
                <w:rFonts w:ascii="Arial CYR" w:hAnsi="Arial CYR"/>
              </w:rPr>
            </w:pPr>
            <w:r w:rsidRPr="008A6FC6">
              <w:rPr>
                <w:rFonts w:ascii="Arial CYR" w:hAnsi="Arial CYR"/>
              </w:rPr>
              <w:t> </w:t>
            </w:r>
          </w:p>
        </w:tc>
      </w:tr>
      <w:tr w:rsidR="001043D5" w:rsidRPr="008A6FC6" w:rsidTr="00C54B64">
        <w:trPr>
          <w:trHeight w:val="240"/>
        </w:trPr>
        <w:tc>
          <w:tcPr>
            <w:tcW w:w="577" w:type="dxa"/>
            <w:tcBorders>
              <w:top w:val="nil"/>
              <w:left w:val="single" w:sz="4" w:space="0" w:color="auto"/>
              <w:bottom w:val="single" w:sz="4" w:space="0" w:color="auto"/>
              <w:right w:val="single" w:sz="4" w:space="0" w:color="auto"/>
            </w:tcBorders>
            <w:shd w:val="clear" w:color="auto" w:fill="auto"/>
            <w:vAlign w:val="center"/>
            <w:hideMark/>
          </w:tcPr>
          <w:p w:rsidR="001043D5" w:rsidRPr="008A6FC6" w:rsidRDefault="001043D5" w:rsidP="00C54B64">
            <w:pPr>
              <w:rPr>
                <w:rFonts w:ascii="Arial CYR" w:hAnsi="Arial CYR"/>
              </w:rPr>
            </w:pPr>
            <w:r w:rsidRPr="008A6FC6">
              <w:rPr>
                <w:rFonts w:ascii="Arial CYR" w:hAnsi="Arial CYR"/>
              </w:rPr>
              <w:t> </w:t>
            </w:r>
          </w:p>
        </w:tc>
        <w:tc>
          <w:tcPr>
            <w:tcW w:w="2085" w:type="dxa"/>
            <w:tcBorders>
              <w:top w:val="nil"/>
              <w:left w:val="nil"/>
              <w:bottom w:val="single" w:sz="4" w:space="0" w:color="auto"/>
              <w:right w:val="single" w:sz="4" w:space="0" w:color="auto"/>
            </w:tcBorders>
            <w:shd w:val="clear" w:color="auto" w:fill="auto"/>
            <w:vAlign w:val="center"/>
            <w:hideMark/>
          </w:tcPr>
          <w:p w:rsidR="001043D5" w:rsidRPr="008A6FC6" w:rsidRDefault="001043D5" w:rsidP="00C54B64">
            <w:pPr>
              <w:rPr>
                <w:rFonts w:ascii="Arial CYR" w:hAnsi="Arial CYR"/>
              </w:rPr>
            </w:pPr>
            <w:r w:rsidRPr="008A6FC6">
              <w:rPr>
                <w:rFonts w:ascii="Arial CYR" w:hAnsi="Arial CYR"/>
              </w:rPr>
              <w:t> </w:t>
            </w:r>
          </w:p>
        </w:tc>
        <w:tc>
          <w:tcPr>
            <w:tcW w:w="3008" w:type="dxa"/>
            <w:tcBorders>
              <w:top w:val="nil"/>
              <w:left w:val="nil"/>
              <w:bottom w:val="single" w:sz="4" w:space="0" w:color="auto"/>
              <w:right w:val="single" w:sz="4" w:space="0" w:color="auto"/>
            </w:tcBorders>
            <w:shd w:val="clear" w:color="auto" w:fill="auto"/>
            <w:vAlign w:val="center"/>
            <w:hideMark/>
          </w:tcPr>
          <w:p w:rsidR="001043D5" w:rsidRPr="008A6FC6" w:rsidRDefault="001043D5" w:rsidP="00C54B64">
            <w:pPr>
              <w:rPr>
                <w:rFonts w:ascii="Arial CYR" w:hAnsi="Arial CYR"/>
              </w:rPr>
            </w:pPr>
            <w:r w:rsidRPr="008A6FC6">
              <w:rPr>
                <w:rFonts w:ascii="Arial CYR" w:hAnsi="Arial CYR"/>
              </w:rPr>
              <w:t> </w:t>
            </w:r>
          </w:p>
        </w:tc>
        <w:tc>
          <w:tcPr>
            <w:tcW w:w="2268" w:type="dxa"/>
            <w:tcBorders>
              <w:top w:val="nil"/>
              <w:left w:val="nil"/>
              <w:bottom w:val="single" w:sz="4" w:space="0" w:color="auto"/>
              <w:right w:val="single" w:sz="4" w:space="0" w:color="auto"/>
            </w:tcBorders>
            <w:shd w:val="clear" w:color="auto" w:fill="auto"/>
            <w:vAlign w:val="center"/>
            <w:hideMark/>
          </w:tcPr>
          <w:p w:rsidR="001043D5" w:rsidRPr="008A6FC6" w:rsidRDefault="001043D5" w:rsidP="00C54B64">
            <w:pPr>
              <w:rPr>
                <w:rFonts w:ascii="Arial CYR" w:hAnsi="Arial CYR"/>
              </w:rPr>
            </w:pPr>
            <w:r w:rsidRPr="008A6FC6">
              <w:rPr>
                <w:rFonts w:ascii="Arial CYR" w:hAnsi="Arial CYR"/>
              </w:rPr>
              <w:t> </w:t>
            </w:r>
          </w:p>
        </w:tc>
        <w:tc>
          <w:tcPr>
            <w:tcW w:w="1916" w:type="dxa"/>
            <w:tcBorders>
              <w:top w:val="nil"/>
              <w:left w:val="nil"/>
              <w:bottom w:val="single" w:sz="4" w:space="0" w:color="auto"/>
              <w:right w:val="single" w:sz="4" w:space="0" w:color="auto"/>
            </w:tcBorders>
            <w:shd w:val="clear" w:color="auto" w:fill="auto"/>
            <w:vAlign w:val="center"/>
            <w:hideMark/>
          </w:tcPr>
          <w:p w:rsidR="001043D5" w:rsidRPr="008A6FC6" w:rsidRDefault="001043D5" w:rsidP="00C54B64">
            <w:pPr>
              <w:rPr>
                <w:rFonts w:ascii="Arial CYR" w:hAnsi="Arial CYR"/>
              </w:rPr>
            </w:pPr>
            <w:r w:rsidRPr="008A6FC6">
              <w:rPr>
                <w:rFonts w:ascii="Arial CYR" w:hAnsi="Arial CYR"/>
              </w:rPr>
              <w:t> </w:t>
            </w:r>
          </w:p>
        </w:tc>
      </w:tr>
    </w:tbl>
    <w:p w:rsidR="001043D5" w:rsidRDefault="001043D5" w:rsidP="001043D5">
      <w:pPr>
        <w:rPr>
          <w:szCs w:val="24"/>
        </w:rPr>
      </w:pPr>
    </w:p>
    <w:p w:rsidR="001043D5" w:rsidRPr="00DE0D1F" w:rsidRDefault="001043D5" w:rsidP="001043D5">
      <w:pPr>
        <w:rPr>
          <w:szCs w:val="24"/>
        </w:rPr>
      </w:pPr>
      <w:r w:rsidRPr="00DE0D1F">
        <w:rPr>
          <w:szCs w:val="24"/>
        </w:rPr>
        <w:t>Достоверность и полноту настоящих сведений подтверждаю.</w:t>
      </w:r>
    </w:p>
    <w:p w:rsidR="001043D5" w:rsidRPr="00DE0D1F" w:rsidRDefault="001043D5" w:rsidP="001043D5">
      <w:pPr>
        <w:rPr>
          <w:szCs w:val="24"/>
        </w:rPr>
      </w:pPr>
    </w:p>
    <w:tbl>
      <w:tblPr>
        <w:tblW w:w="9781" w:type="dxa"/>
        <w:tblLayout w:type="fixed"/>
        <w:tblCellMar>
          <w:left w:w="30" w:type="dxa"/>
          <w:right w:w="30" w:type="dxa"/>
        </w:tblCellMar>
        <w:tblLook w:val="04A0" w:firstRow="1" w:lastRow="0" w:firstColumn="1" w:lastColumn="0" w:noHBand="0" w:noVBand="1"/>
      </w:tblPr>
      <w:tblGrid>
        <w:gridCol w:w="4123"/>
        <w:gridCol w:w="5658"/>
      </w:tblGrid>
      <w:tr w:rsidR="001043D5" w:rsidRPr="00DE0D1F" w:rsidTr="00C54B64">
        <w:trPr>
          <w:trHeight w:val="776"/>
        </w:trPr>
        <w:tc>
          <w:tcPr>
            <w:tcW w:w="4123" w:type="dxa"/>
            <w:hideMark/>
          </w:tcPr>
          <w:p w:rsidR="001043D5" w:rsidRPr="00DE0D1F" w:rsidRDefault="001043D5" w:rsidP="00C54B64">
            <w:pPr>
              <w:autoSpaceDE w:val="0"/>
              <w:autoSpaceDN w:val="0"/>
              <w:adjustRightInd w:val="0"/>
              <w:rPr>
                <w:szCs w:val="24"/>
              </w:rPr>
            </w:pPr>
            <w:r w:rsidRPr="00DE0D1F">
              <w:rPr>
                <w:szCs w:val="24"/>
              </w:rPr>
              <w:t>"</w:t>
            </w:r>
            <w:r w:rsidRPr="00DE0D1F">
              <w:rPr>
                <w:szCs w:val="24"/>
              </w:rPr>
              <w:fldChar w:fldCharType="begin">
                <w:ffData>
                  <w:name w:val=""/>
                  <w:enabled/>
                  <w:calcOnExit w:val="0"/>
                  <w:textInput>
                    <w:default w:val="___"/>
                  </w:textInput>
                </w:ffData>
              </w:fldChar>
            </w:r>
            <w:r w:rsidRPr="00DE0D1F">
              <w:rPr>
                <w:szCs w:val="24"/>
              </w:rPr>
              <w:instrText xml:space="preserve"> FORMTEXT </w:instrText>
            </w:r>
            <w:r w:rsidRPr="00DE0D1F">
              <w:rPr>
                <w:szCs w:val="24"/>
              </w:rPr>
            </w:r>
            <w:r w:rsidRPr="00DE0D1F">
              <w:rPr>
                <w:szCs w:val="24"/>
              </w:rPr>
              <w:fldChar w:fldCharType="separate"/>
            </w:r>
            <w:r w:rsidRPr="00DE0D1F">
              <w:rPr>
                <w:noProof/>
                <w:szCs w:val="24"/>
              </w:rPr>
              <w:t>___</w:t>
            </w:r>
            <w:r w:rsidRPr="00DE0D1F">
              <w:rPr>
                <w:szCs w:val="24"/>
              </w:rPr>
              <w:fldChar w:fldCharType="end"/>
            </w:r>
            <w:r w:rsidRPr="00DE0D1F">
              <w:rPr>
                <w:szCs w:val="24"/>
              </w:rPr>
              <w:t>"</w:t>
            </w:r>
            <w:r w:rsidRPr="00DE0D1F">
              <w:rPr>
                <w:szCs w:val="24"/>
              </w:rPr>
              <w:fldChar w:fldCharType="begin">
                <w:ffData>
                  <w:name w:val=""/>
                  <w:enabled/>
                  <w:calcOnExit w:val="0"/>
                  <w:textInput>
                    <w:default w:val="_________"/>
                  </w:textInput>
                </w:ffData>
              </w:fldChar>
            </w:r>
            <w:r w:rsidRPr="00DE0D1F">
              <w:rPr>
                <w:szCs w:val="24"/>
              </w:rPr>
              <w:instrText xml:space="preserve"> FORMTEXT </w:instrText>
            </w:r>
            <w:r w:rsidRPr="00DE0D1F">
              <w:rPr>
                <w:szCs w:val="24"/>
              </w:rPr>
            </w:r>
            <w:r w:rsidRPr="00DE0D1F">
              <w:rPr>
                <w:szCs w:val="24"/>
              </w:rPr>
              <w:fldChar w:fldCharType="separate"/>
            </w:r>
            <w:r w:rsidRPr="00DE0D1F">
              <w:rPr>
                <w:noProof/>
                <w:szCs w:val="24"/>
              </w:rPr>
              <w:t>_________</w:t>
            </w:r>
            <w:r w:rsidRPr="00DE0D1F">
              <w:rPr>
                <w:szCs w:val="24"/>
              </w:rPr>
              <w:fldChar w:fldCharType="end"/>
            </w:r>
            <w:r w:rsidRPr="00DE0D1F">
              <w:rPr>
                <w:szCs w:val="24"/>
              </w:rPr>
              <w:t>20</w:t>
            </w:r>
            <w:r w:rsidRPr="00DE0D1F">
              <w:rPr>
                <w:szCs w:val="24"/>
              </w:rPr>
              <w:fldChar w:fldCharType="begin">
                <w:ffData>
                  <w:name w:val=""/>
                  <w:enabled/>
                  <w:calcOnExit w:val="0"/>
                  <w:textInput>
                    <w:default w:val="__"/>
                  </w:textInput>
                </w:ffData>
              </w:fldChar>
            </w:r>
            <w:r w:rsidRPr="00DE0D1F">
              <w:rPr>
                <w:szCs w:val="24"/>
              </w:rPr>
              <w:instrText xml:space="preserve"> FORMTEXT </w:instrText>
            </w:r>
            <w:r w:rsidRPr="00DE0D1F">
              <w:rPr>
                <w:szCs w:val="24"/>
              </w:rPr>
            </w:r>
            <w:r w:rsidRPr="00DE0D1F">
              <w:rPr>
                <w:szCs w:val="24"/>
              </w:rPr>
              <w:fldChar w:fldCharType="separate"/>
            </w:r>
            <w:r w:rsidRPr="00DE0D1F">
              <w:rPr>
                <w:noProof/>
                <w:szCs w:val="24"/>
              </w:rPr>
              <w:t>__</w:t>
            </w:r>
            <w:r w:rsidRPr="00DE0D1F">
              <w:rPr>
                <w:szCs w:val="24"/>
              </w:rPr>
              <w:fldChar w:fldCharType="end"/>
            </w:r>
            <w:r w:rsidRPr="00DE0D1F">
              <w:rPr>
                <w:szCs w:val="24"/>
              </w:rPr>
              <w:t xml:space="preserve">г. </w:t>
            </w:r>
          </w:p>
        </w:tc>
        <w:tc>
          <w:tcPr>
            <w:tcW w:w="5658" w:type="dxa"/>
            <w:hideMark/>
          </w:tcPr>
          <w:p w:rsidR="001043D5" w:rsidRPr="00DE0D1F" w:rsidRDefault="001043D5" w:rsidP="00C54B64">
            <w:pPr>
              <w:autoSpaceDE w:val="0"/>
              <w:autoSpaceDN w:val="0"/>
              <w:adjustRightInd w:val="0"/>
              <w:rPr>
                <w:szCs w:val="24"/>
              </w:rPr>
            </w:pPr>
            <w:r w:rsidRPr="00DE0D1F">
              <w:rPr>
                <w:szCs w:val="24"/>
              </w:rPr>
              <w:fldChar w:fldCharType="begin">
                <w:ffData>
                  <w:name w:val=""/>
                  <w:enabled/>
                  <w:calcOnExit w:val="0"/>
                  <w:textInput>
                    <w:default w:val="___________________________________"/>
                  </w:textInput>
                </w:ffData>
              </w:fldChar>
            </w:r>
            <w:r w:rsidRPr="00DE0D1F">
              <w:rPr>
                <w:szCs w:val="24"/>
              </w:rPr>
              <w:instrText xml:space="preserve"> FORMTEXT </w:instrText>
            </w:r>
            <w:r w:rsidRPr="00DE0D1F">
              <w:rPr>
                <w:szCs w:val="24"/>
              </w:rPr>
            </w:r>
            <w:r w:rsidRPr="00DE0D1F">
              <w:rPr>
                <w:szCs w:val="24"/>
              </w:rPr>
              <w:fldChar w:fldCharType="separate"/>
            </w:r>
            <w:r w:rsidRPr="00DE0D1F">
              <w:rPr>
                <w:noProof/>
                <w:szCs w:val="24"/>
              </w:rPr>
              <w:t>___________________________________</w:t>
            </w:r>
            <w:r w:rsidRPr="00DE0D1F">
              <w:rPr>
                <w:szCs w:val="24"/>
              </w:rPr>
              <w:fldChar w:fldCharType="end"/>
            </w:r>
          </w:p>
        </w:tc>
      </w:tr>
    </w:tbl>
    <w:p w:rsidR="001043D5" w:rsidRPr="00DE0D1F" w:rsidRDefault="001043D5" w:rsidP="001043D5">
      <w:pPr>
        <w:rPr>
          <w:szCs w:val="24"/>
        </w:rPr>
      </w:pPr>
      <w:r w:rsidRPr="00DE0D1F">
        <w:rPr>
          <w:szCs w:val="24"/>
        </w:rPr>
        <w:t xml:space="preserve">Руководитель  </w:t>
      </w:r>
      <w:r w:rsidRPr="00DE0D1F">
        <w:rPr>
          <w:szCs w:val="24"/>
        </w:rPr>
        <w:fldChar w:fldCharType="begin">
          <w:ffData>
            <w:name w:val=""/>
            <w:enabled/>
            <w:calcOnExit w:val="0"/>
            <w:textInput>
              <w:default w:val="______________"/>
            </w:textInput>
          </w:ffData>
        </w:fldChar>
      </w:r>
      <w:r w:rsidRPr="00DE0D1F">
        <w:rPr>
          <w:szCs w:val="24"/>
        </w:rPr>
        <w:instrText xml:space="preserve"> FORMTEXT </w:instrText>
      </w:r>
      <w:r w:rsidRPr="00DE0D1F">
        <w:rPr>
          <w:szCs w:val="24"/>
        </w:rPr>
      </w:r>
      <w:r w:rsidRPr="00DE0D1F">
        <w:rPr>
          <w:szCs w:val="24"/>
        </w:rPr>
        <w:fldChar w:fldCharType="separate"/>
      </w:r>
      <w:r w:rsidRPr="00DE0D1F">
        <w:rPr>
          <w:noProof/>
          <w:szCs w:val="24"/>
        </w:rPr>
        <w:t>______________</w:t>
      </w:r>
      <w:r w:rsidRPr="00DE0D1F">
        <w:rPr>
          <w:szCs w:val="24"/>
        </w:rPr>
        <w:fldChar w:fldCharType="end"/>
      </w:r>
      <w:r w:rsidRPr="00DE0D1F">
        <w:rPr>
          <w:szCs w:val="24"/>
        </w:rPr>
        <w:t xml:space="preserve">   </w:t>
      </w:r>
      <w:r w:rsidRPr="00DE0D1F">
        <w:rPr>
          <w:szCs w:val="24"/>
        </w:rPr>
        <w:fldChar w:fldCharType="begin">
          <w:ffData>
            <w:name w:val=""/>
            <w:enabled/>
            <w:calcOnExit w:val="0"/>
            <w:textInput>
              <w:default w:val="______________"/>
            </w:textInput>
          </w:ffData>
        </w:fldChar>
      </w:r>
      <w:r w:rsidRPr="00DE0D1F">
        <w:rPr>
          <w:szCs w:val="24"/>
        </w:rPr>
        <w:instrText xml:space="preserve"> FORMTEXT </w:instrText>
      </w:r>
      <w:r w:rsidRPr="00DE0D1F">
        <w:rPr>
          <w:szCs w:val="24"/>
        </w:rPr>
      </w:r>
      <w:r w:rsidRPr="00DE0D1F">
        <w:rPr>
          <w:szCs w:val="24"/>
        </w:rPr>
        <w:fldChar w:fldCharType="separate"/>
      </w:r>
      <w:r w:rsidRPr="00DE0D1F">
        <w:rPr>
          <w:noProof/>
          <w:szCs w:val="24"/>
        </w:rPr>
        <w:t>______________</w:t>
      </w:r>
      <w:r w:rsidRPr="00DE0D1F">
        <w:rPr>
          <w:szCs w:val="24"/>
        </w:rPr>
        <w:fldChar w:fldCharType="end"/>
      </w:r>
      <w:r w:rsidRPr="00DE0D1F">
        <w:rPr>
          <w:szCs w:val="24"/>
        </w:rPr>
        <w:t xml:space="preserve"> Ф.И.О.</w:t>
      </w:r>
    </w:p>
    <w:p w:rsidR="001043D5" w:rsidRDefault="001043D5" w:rsidP="001043D5"/>
    <w:p w:rsidR="00C57E43" w:rsidRDefault="00C57E43" w:rsidP="00AE0D9D">
      <w:pPr>
        <w:keepNext/>
        <w:keepLines/>
        <w:spacing w:line="276" w:lineRule="auto"/>
        <w:outlineLvl w:val="1"/>
        <w:rPr>
          <w:b/>
          <w:bCs/>
          <w:szCs w:val="24"/>
          <w:lang w:eastAsia="en-US"/>
        </w:rPr>
        <w:sectPr w:rsidR="00C57E43">
          <w:pgSz w:w="11906" w:h="16838"/>
          <w:pgMar w:top="1134" w:right="850" w:bottom="1134" w:left="1701" w:header="708" w:footer="708" w:gutter="0"/>
          <w:cols w:space="708"/>
          <w:docGrid w:linePitch="360"/>
        </w:sectPr>
      </w:pPr>
    </w:p>
    <w:p w:rsidR="00C57E43" w:rsidRDefault="00C57E43" w:rsidP="00AE0D9D">
      <w:pPr>
        <w:keepNext/>
        <w:keepLines/>
        <w:spacing w:line="276" w:lineRule="auto"/>
        <w:outlineLvl w:val="1"/>
        <w:rPr>
          <w:b/>
          <w:bCs/>
          <w:szCs w:val="24"/>
          <w:lang w:eastAsia="en-US"/>
        </w:rPr>
      </w:pPr>
      <w:r>
        <w:rPr>
          <w:b/>
          <w:bCs/>
          <w:szCs w:val="24"/>
          <w:lang w:eastAsia="en-US"/>
        </w:rPr>
        <w:t xml:space="preserve">Приложение </w:t>
      </w:r>
      <w:proofErr w:type="gramStart"/>
      <w:r>
        <w:rPr>
          <w:b/>
          <w:bCs/>
          <w:szCs w:val="24"/>
          <w:lang w:eastAsia="en-US"/>
        </w:rPr>
        <w:t>№  2</w:t>
      </w:r>
      <w:proofErr w:type="gramEnd"/>
    </w:p>
    <w:p w:rsidR="001043D5" w:rsidRDefault="001043D5" w:rsidP="001043D5">
      <w:pPr>
        <w:keepNext/>
        <w:jc w:val="right"/>
        <w:outlineLvl w:val="1"/>
      </w:pPr>
      <w:r>
        <w:t>Приложение №2</w:t>
      </w:r>
      <w:bookmarkStart w:id="276" w:name="_Toc160532141"/>
    </w:p>
    <w:p w:rsidR="001043D5" w:rsidRDefault="001043D5" w:rsidP="001043D5">
      <w:pPr>
        <w:keepNext/>
        <w:jc w:val="right"/>
        <w:outlineLvl w:val="1"/>
      </w:pPr>
      <w:r>
        <w:t>к Антикоррупционной оговорке</w:t>
      </w:r>
    </w:p>
    <w:p w:rsidR="001043D5" w:rsidRDefault="001043D5" w:rsidP="001043D5">
      <w:pPr>
        <w:keepNext/>
        <w:jc w:val="right"/>
        <w:outlineLvl w:val="1"/>
      </w:pPr>
    </w:p>
    <w:p w:rsidR="001043D5" w:rsidRPr="001C1EC7" w:rsidRDefault="001043D5" w:rsidP="001043D5">
      <w:pPr>
        <w:keepNext/>
        <w:jc w:val="center"/>
        <w:outlineLvl w:val="1"/>
        <w:rPr>
          <w:b/>
        </w:rPr>
      </w:pPr>
      <w:r w:rsidRPr="001C1EC7">
        <w:rPr>
          <w:b/>
        </w:rPr>
        <w:t>ФОРМА подтверждения СТОРОНОЙ1 наличия согласия на обработку персональных данных и направления уведомлений об осуществлении обработки персональных данных</w:t>
      </w:r>
      <w:bookmarkEnd w:id="276"/>
    </w:p>
    <w:p w:rsidR="001043D5" w:rsidRPr="00DE0D1F" w:rsidRDefault="001043D5" w:rsidP="001043D5">
      <w:pPr>
        <w:pBdr>
          <w:top w:val="single" w:sz="4" w:space="1" w:color="auto"/>
        </w:pBdr>
        <w:shd w:val="clear" w:color="auto" w:fill="E0E0E0"/>
        <w:spacing w:before="240"/>
        <w:ind w:right="23"/>
        <w:jc w:val="both"/>
        <w:rPr>
          <w:b/>
          <w:bCs/>
          <w:color w:val="000000"/>
          <w:spacing w:val="36"/>
          <w:szCs w:val="24"/>
        </w:rPr>
      </w:pPr>
      <w:r w:rsidRPr="00DE0D1F">
        <w:rPr>
          <w:b/>
          <w:bCs/>
          <w:color w:val="000000"/>
          <w:spacing w:val="36"/>
          <w:szCs w:val="24"/>
        </w:rPr>
        <w:t>начало формы</w:t>
      </w:r>
    </w:p>
    <w:p w:rsidR="001043D5" w:rsidRPr="00DE0D1F" w:rsidRDefault="001043D5" w:rsidP="001043D5">
      <w:pPr>
        <w:spacing w:before="240"/>
        <w:jc w:val="both"/>
        <w:rPr>
          <w:szCs w:val="24"/>
        </w:rPr>
      </w:pPr>
      <w:r w:rsidRPr="00DE0D1F">
        <w:rPr>
          <w:szCs w:val="24"/>
        </w:rPr>
        <w:t>(фирменный бланк контрагента)</w:t>
      </w:r>
    </w:p>
    <w:p w:rsidR="001043D5" w:rsidRPr="00DE0D1F" w:rsidRDefault="001043D5" w:rsidP="001043D5">
      <w:pPr>
        <w:spacing w:before="120"/>
        <w:jc w:val="both"/>
        <w:rPr>
          <w:b/>
          <w:szCs w:val="24"/>
        </w:rPr>
      </w:pPr>
      <w:r w:rsidRPr="00DE0D1F">
        <w:rPr>
          <w:b/>
          <w:szCs w:val="24"/>
        </w:rPr>
        <w:t>Подтверждение СТОРОНОЙ1 наличия согласия на обработку персональных данных и направления уведомлений об осуществлении обработки персональных данных</w:t>
      </w:r>
    </w:p>
    <w:p w:rsidR="001043D5" w:rsidRPr="00DE0D1F" w:rsidRDefault="001043D5" w:rsidP="001043D5">
      <w:pPr>
        <w:rPr>
          <w:szCs w:val="24"/>
        </w:rPr>
      </w:pPr>
      <w:r w:rsidRPr="00DE0D1F">
        <w:rPr>
          <w:szCs w:val="24"/>
        </w:rPr>
        <w:t>Настоящим, ______________________________________________________________________,</w:t>
      </w:r>
    </w:p>
    <w:p w:rsidR="001043D5" w:rsidRPr="00DE0D1F" w:rsidRDefault="001043D5" w:rsidP="001043D5">
      <w:pPr>
        <w:jc w:val="both"/>
        <w:rPr>
          <w:szCs w:val="24"/>
          <w:vertAlign w:val="superscript"/>
        </w:rPr>
      </w:pPr>
      <w:r w:rsidRPr="00DE0D1F">
        <w:rPr>
          <w:szCs w:val="24"/>
          <w:vertAlign w:val="superscript"/>
        </w:rPr>
        <w:t xml:space="preserve">                                                                                                              (наименование</w:t>
      </w:r>
      <w:r w:rsidRPr="00DE0D1F">
        <w:rPr>
          <w:szCs w:val="24"/>
        </w:rPr>
        <w:t xml:space="preserve"> </w:t>
      </w:r>
      <w:r w:rsidRPr="00DE0D1F">
        <w:rPr>
          <w:szCs w:val="24"/>
          <w:vertAlign w:val="superscript"/>
        </w:rPr>
        <w:t>СТОРОНЫ1)</w:t>
      </w:r>
    </w:p>
    <w:p w:rsidR="001043D5" w:rsidRPr="00DE0D1F" w:rsidRDefault="001043D5" w:rsidP="001043D5">
      <w:pPr>
        <w:jc w:val="both"/>
        <w:rPr>
          <w:szCs w:val="24"/>
        </w:rPr>
      </w:pPr>
      <w:r w:rsidRPr="00DE0D1F">
        <w:rPr>
          <w:szCs w:val="24"/>
        </w:rPr>
        <w:t>Адрес местонахождения (юридический адрес): __________________________________,</w:t>
      </w:r>
    </w:p>
    <w:p w:rsidR="001043D5" w:rsidRPr="00DE0D1F" w:rsidRDefault="001043D5" w:rsidP="001043D5">
      <w:pPr>
        <w:jc w:val="both"/>
        <w:rPr>
          <w:szCs w:val="24"/>
        </w:rPr>
      </w:pPr>
      <w:r w:rsidRPr="00DE0D1F">
        <w:rPr>
          <w:szCs w:val="24"/>
        </w:rPr>
        <w:t>Фактический адрес: _________________________________________________________,</w:t>
      </w:r>
    </w:p>
    <w:p w:rsidR="001043D5" w:rsidRPr="00DE0D1F" w:rsidRDefault="001043D5" w:rsidP="001043D5">
      <w:pPr>
        <w:jc w:val="both"/>
        <w:rPr>
          <w:szCs w:val="24"/>
        </w:rPr>
      </w:pPr>
      <w:r w:rsidRPr="00DE0D1F">
        <w:rPr>
          <w:szCs w:val="24"/>
        </w:rPr>
        <w:t>Свидетельство о регистрации: ________________________________________________</w:t>
      </w:r>
    </w:p>
    <w:p w:rsidR="001043D5" w:rsidRPr="00DE0D1F" w:rsidRDefault="001043D5" w:rsidP="001043D5">
      <w:pPr>
        <w:ind w:left="1416" w:firstLine="708"/>
        <w:jc w:val="both"/>
        <w:rPr>
          <w:sz w:val="22"/>
          <w:szCs w:val="22"/>
          <w:vertAlign w:val="superscript"/>
        </w:rPr>
      </w:pPr>
      <w:r w:rsidRPr="00DE0D1F">
        <w:rPr>
          <w:sz w:val="22"/>
          <w:szCs w:val="22"/>
          <w:vertAlign w:val="superscript"/>
        </w:rPr>
        <w:t xml:space="preserve">                      (наименование документа, №, сведения о дате выдачи документа и выдавшем его органе)</w:t>
      </w:r>
    </w:p>
    <w:p w:rsidR="001043D5" w:rsidRPr="00DE0D1F" w:rsidRDefault="001043D5" w:rsidP="001043D5">
      <w:pPr>
        <w:spacing w:after="120"/>
        <w:jc w:val="both"/>
        <w:rPr>
          <w:szCs w:val="24"/>
        </w:rPr>
      </w:pPr>
      <w:r w:rsidRPr="00DE0D1F">
        <w:rPr>
          <w:szCs w:val="24"/>
        </w:rPr>
        <w:t xml:space="preserve">в соответствии с Федеральным законом РФ от 27.07.2006 № 152-ФЗ «О персональных данных» (далее – Закон 152-ФЗ), подтверждает получение им в целях предоставления в соответствии с условиями заключенного с </w:t>
      </w:r>
      <w:r w:rsidRPr="00C54B64">
        <w:rPr>
          <w:i/>
          <w:szCs w:val="24"/>
          <w:highlight w:val="lightGray"/>
        </w:rPr>
        <w:fldChar w:fldCharType="begin">
          <w:ffData>
            <w:name w:val=""/>
            <w:enabled/>
            <w:calcOnExit w:val="0"/>
            <w:textInput>
              <w:default w:val="указывается обозначение лица, получающего персональные данные: ПАО &quot;НК &quot;Роснефть&quot; или Общество Группы как стороны в договоре"/>
            </w:textInput>
          </w:ffData>
        </w:fldChar>
      </w:r>
      <w:r w:rsidRPr="00C54B64">
        <w:rPr>
          <w:i/>
          <w:szCs w:val="24"/>
          <w:highlight w:val="lightGray"/>
        </w:rPr>
        <w:instrText xml:space="preserve"> FORMTEXT </w:instrText>
      </w:r>
      <w:r w:rsidRPr="00C54B64">
        <w:rPr>
          <w:i/>
          <w:szCs w:val="24"/>
          <w:highlight w:val="lightGray"/>
        </w:rPr>
      </w:r>
      <w:r w:rsidRPr="00C54B64">
        <w:rPr>
          <w:i/>
          <w:szCs w:val="24"/>
          <w:highlight w:val="lightGray"/>
        </w:rPr>
        <w:fldChar w:fldCharType="separate"/>
      </w:r>
      <w:r w:rsidRPr="00C54B64">
        <w:rPr>
          <w:i/>
          <w:noProof/>
          <w:szCs w:val="24"/>
          <w:highlight w:val="lightGray"/>
        </w:rPr>
        <w:t>указывается обозначение лица, получающего персональные данные: ПАО "НК "Роснефть" или Общество Группы как стороны в договоре</w:t>
      </w:r>
      <w:r w:rsidRPr="00C54B64">
        <w:rPr>
          <w:i/>
          <w:szCs w:val="24"/>
          <w:highlight w:val="lightGray"/>
        </w:rPr>
        <w:fldChar w:fldCharType="end"/>
      </w:r>
      <w:r w:rsidRPr="00DE0D1F">
        <w:rPr>
          <w:szCs w:val="24"/>
        </w:rPr>
        <w:t xml:space="preserve"> ДОГОВОРА от </w:t>
      </w:r>
      <w:r w:rsidRPr="00C54B64">
        <w:rPr>
          <w:szCs w:val="24"/>
          <w:highlight w:val="lightGray"/>
        </w:rPr>
        <w:fldChar w:fldCharType="begin">
          <w:ffData>
            <w:name w:val=""/>
            <w:enabled/>
            <w:calcOnExit w:val="0"/>
            <w:textInput/>
          </w:ffData>
        </w:fldChar>
      </w:r>
      <w:r w:rsidRPr="00C54B64">
        <w:rPr>
          <w:szCs w:val="24"/>
          <w:highlight w:val="lightGray"/>
        </w:rPr>
        <w:instrText xml:space="preserve"> FORMTEXT </w:instrText>
      </w:r>
      <w:r w:rsidRPr="00C54B64">
        <w:rPr>
          <w:szCs w:val="24"/>
          <w:highlight w:val="lightGray"/>
        </w:rPr>
      </w:r>
      <w:r w:rsidRPr="00C54B64">
        <w:rPr>
          <w:szCs w:val="24"/>
          <w:highlight w:val="lightGray"/>
        </w:rPr>
        <w:fldChar w:fldCharType="separate"/>
      </w:r>
      <w:r w:rsidRPr="00C54B64">
        <w:rPr>
          <w:noProof/>
          <w:szCs w:val="24"/>
          <w:highlight w:val="lightGray"/>
        </w:rPr>
        <w:t> </w:t>
      </w:r>
      <w:r w:rsidRPr="00C54B64">
        <w:rPr>
          <w:noProof/>
          <w:szCs w:val="24"/>
          <w:highlight w:val="lightGray"/>
        </w:rPr>
        <w:t> </w:t>
      </w:r>
      <w:r w:rsidRPr="00C54B64">
        <w:rPr>
          <w:noProof/>
          <w:szCs w:val="24"/>
          <w:highlight w:val="lightGray"/>
        </w:rPr>
        <w:t> </w:t>
      </w:r>
      <w:r w:rsidRPr="00C54B64">
        <w:rPr>
          <w:noProof/>
          <w:szCs w:val="24"/>
          <w:highlight w:val="lightGray"/>
        </w:rPr>
        <w:t> </w:t>
      </w:r>
      <w:r w:rsidRPr="00C54B64">
        <w:rPr>
          <w:noProof/>
          <w:szCs w:val="24"/>
          <w:highlight w:val="lightGray"/>
        </w:rPr>
        <w:t> </w:t>
      </w:r>
      <w:r w:rsidRPr="00C54B64">
        <w:rPr>
          <w:szCs w:val="24"/>
          <w:highlight w:val="lightGray"/>
        </w:rPr>
        <w:fldChar w:fldCharType="end"/>
      </w:r>
      <w:r w:rsidRPr="00DE0D1F">
        <w:rPr>
          <w:szCs w:val="24"/>
        </w:rPr>
        <w:t xml:space="preserve"> № </w:t>
      </w:r>
      <w:r w:rsidRPr="00C54B64">
        <w:rPr>
          <w:szCs w:val="24"/>
          <w:highlight w:val="lightGray"/>
        </w:rPr>
        <w:fldChar w:fldCharType="begin">
          <w:ffData>
            <w:name w:val=""/>
            <w:enabled/>
            <w:calcOnExit w:val="0"/>
            <w:textInput/>
          </w:ffData>
        </w:fldChar>
      </w:r>
      <w:r w:rsidRPr="00C54B64">
        <w:rPr>
          <w:szCs w:val="24"/>
          <w:highlight w:val="lightGray"/>
        </w:rPr>
        <w:instrText xml:space="preserve"> FORMTEXT </w:instrText>
      </w:r>
      <w:r w:rsidRPr="00C54B64">
        <w:rPr>
          <w:szCs w:val="24"/>
          <w:highlight w:val="lightGray"/>
        </w:rPr>
      </w:r>
      <w:r w:rsidRPr="00C54B64">
        <w:rPr>
          <w:szCs w:val="24"/>
          <w:highlight w:val="lightGray"/>
        </w:rPr>
        <w:fldChar w:fldCharType="separate"/>
      </w:r>
      <w:r w:rsidRPr="00C54B64">
        <w:rPr>
          <w:noProof/>
          <w:szCs w:val="24"/>
          <w:highlight w:val="lightGray"/>
        </w:rPr>
        <w:t> </w:t>
      </w:r>
      <w:r w:rsidRPr="00C54B64">
        <w:rPr>
          <w:noProof/>
          <w:szCs w:val="24"/>
          <w:highlight w:val="lightGray"/>
        </w:rPr>
        <w:t> </w:t>
      </w:r>
      <w:r w:rsidRPr="00C54B64">
        <w:rPr>
          <w:noProof/>
          <w:szCs w:val="24"/>
          <w:highlight w:val="lightGray"/>
        </w:rPr>
        <w:t> </w:t>
      </w:r>
      <w:r w:rsidRPr="00C54B64">
        <w:rPr>
          <w:noProof/>
          <w:szCs w:val="24"/>
          <w:highlight w:val="lightGray"/>
        </w:rPr>
        <w:t> </w:t>
      </w:r>
      <w:r w:rsidRPr="00C54B64">
        <w:rPr>
          <w:noProof/>
          <w:szCs w:val="24"/>
          <w:highlight w:val="lightGray"/>
        </w:rPr>
        <w:t> </w:t>
      </w:r>
      <w:r w:rsidRPr="00C54B64">
        <w:rPr>
          <w:szCs w:val="24"/>
          <w:highlight w:val="lightGray"/>
        </w:rPr>
        <w:fldChar w:fldCharType="end"/>
      </w:r>
      <w:r w:rsidRPr="00DE0D1F">
        <w:rPr>
          <w:szCs w:val="24"/>
        </w:rPr>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Информации о цепочке собственниковСТОРОНЫ1, включая бенефициаров (в том числе конечных), по состоянию на «</w:t>
      </w:r>
      <w:r w:rsidRPr="00C54B64">
        <w:rPr>
          <w:szCs w:val="24"/>
          <w:highlight w:val="lightGray"/>
        </w:rPr>
        <w:fldChar w:fldCharType="begin">
          <w:ffData>
            <w:name w:val=""/>
            <w:enabled/>
            <w:calcOnExit w:val="0"/>
            <w:textInput/>
          </w:ffData>
        </w:fldChar>
      </w:r>
      <w:r w:rsidRPr="00C54B64">
        <w:rPr>
          <w:szCs w:val="24"/>
          <w:highlight w:val="lightGray"/>
        </w:rPr>
        <w:instrText xml:space="preserve"> FORMTEXT </w:instrText>
      </w:r>
      <w:r w:rsidRPr="00C54B64">
        <w:rPr>
          <w:szCs w:val="24"/>
          <w:highlight w:val="lightGray"/>
        </w:rPr>
      </w:r>
      <w:r w:rsidRPr="00C54B64">
        <w:rPr>
          <w:szCs w:val="24"/>
          <w:highlight w:val="lightGray"/>
        </w:rPr>
        <w:fldChar w:fldCharType="separate"/>
      </w:r>
      <w:r w:rsidRPr="00C54B64">
        <w:rPr>
          <w:noProof/>
          <w:szCs w:val="24"/>
          <w:highlight w:val="lightGray"/>
        </w:rPr>
        <w:t> </w:t>
      </w:r>
      <w:r w:rsidRPr="00C54B64">
        <w:rPr>
          <w:noProof/>
          <w:szCs w:val="24"/>
          <w:highlight w:val="lightGray"/>
        </w:rPr>
        <w:t> </w:t>
      </w:r>
      <w:r w:rsidRPr="00C54B64">
        <w:rPr>
          <w:noProof/>
          <w:szCs w:val="24"/>
          <w:highlight w:val="lightGray"/>
        </w:rPr>
        <w:t> </w:t>
      </w:r>
      <w:r w:rsidRPr="00C54B64">
        <w:rPr>
          <w:noProof/>
          <w:szCs w:val="24"/>
          <w:highlight w:val="lightGray"/>
        </w:rPr>
        <w:t> </w:t>
      </w:r>
      <w:r w:rsidRPr="00C54B64">
        <w:rPr>
          <w:noProof/>
          <w:szCs w:val="24"/>
          <w:highlight w:val="lightGray"/>
        </w:rPr>
        <w:t> </w:t>
      </w:r>
      <w:r w:rsidRPr="00C54B64">
        <w:rPr>
          <w:szCs w:val="24"/>
          <w:highlight w:val="lightGray"/>
        </w:rPr>
        <w:fldChar w:fldCharType="end"/>
      </w:r>
      <w:r w:rsidRPr="00DE0D1F">
        <w:rPr>
          <w:szCs w:val="24"/>
        </w:rPr>
        <w:t>»</w:t>
      </w:r>
      <w:r w:rsidRPr="00C54B64">
        <w:rPr>
          <w:szCs w:val="24"/>
          <w:highlight w:val="lightGray"/>
        </w:rPr>
        <w:fldChar w:fldCharType="begin">
          <w:ffData>
            <w:name w:val=""/>
            <w:enabled/>
            <w:calcOnExit w:val="0"/>
            <w:textInput/>
          </w:ffData>
        </w:fldChar>
      </w:r>
      <w:r w:rsidRPr="00C54B64">
        <w:rPr>
          <w:szCs w:val="24"/>
          <w:highlight w:val="lightGray"/>
        </w:rPr>
        <w:instrText xml:space="preserve"> FORMTEXT </w:instrText>
      </w:r>
      <w:r w:rsidRPr="00C54B64">
        <w:rPr>
          <w:szCs w:val="24"/>
          <w:highlight w:val="lightGray"/>
        </w:rPr>
      </w:r>
      <w:r w:rsidRPr="00C54B64">
        <w:rPr>
          <w:szCs w:val="24"/>
          <w:highlight w:val="lightGray"/>
        </w:rPr>
        <w:fldChar w:fldCharType="separate"/>
      </w:r>
      <w:r w:rsidRPr="00C54B64">
        <w:rPr>
          <w:noProof/>
          <w:szCs w:val="24"/>
          <w:highlight w:val="lightGray"/>
        </w:rPr>
        <w:t> </w:t>
      </w:r>
      <w:r w:rsidRPr="00C54B64">
        <w:rPr>
          <w:noProof/>
          <w:szCs w:val="24"/>
          <w:highlight w:val="lightGray"/>
        </w:rPr>
        <w:t> </w:t>
      </w:r>
      <w:r w:rsidRPr="00C54B64">
        <w:rPr>
          <w:noProof/>
          <w:szCs w:val="24"/>
          <w:highlight w:val="lightGray"/>
        </w:rPr>
        <w:t> </w:t>
      </w:r>
      <w:r w:rsidRPr="00C54B64">
        <w:rPr>
          <w:noProof/>
          <w:szCs w:val="24"/>
          <w:highlight w:val="lightGray"/>
        </w:rPr>
        <w:t> </w:t>
      </w:r>
      <w:r w:rsidRPr="00C54B64">
        <w:rPr>
          <w:noProof/>
          <w:szCs w:val="24"/>
          <w:highlight w:val="lightGray"/>
        </w:rPr>
        <w:t> </w:t>
      </w:r>
      <w:r w:rsidRPr="00C54B64">
        <w:rPr>
          <w:szCs w:val="24"/>
          <w:highlight w:val="lightGray"/>
        </w:rPr>
        <w:fldChar w:fldCharType="end"/>
      </w:r>
      <w:r w:rsidRPr="00DE0D1F">
        <w:rPr>
          <w:szCs w:val="24"/>
        </w:rPr>
        <w:t xml:space="preserve"> 20</w:t>
      </w:r>
      <w:r w:rsidRPr="00C54B64">
        <w:rPr>
          <w:szCs w:val="24"/>
          <w:highlight w:val="lightGray"/>
        </w:rPr>
        <w:fldChar w:fldCharType="begin">
          <w:ffData>
            <w:name w:val=""/>
            <w:enabled/>
            <w:calcOnExit w:val="0"/>
            <w:textInput/>
          </w:ffData>
        </w:fldChar>
      </w:r>
      <w:r w:rsidRPr="00C54B64">
        <w:rPr>
          <w:szCs w:val="24"/>
          <w:highlight w:val="lightGray"/>
        </w:rPr>
        <w:instrText xml:space="preserve"> FORMTEXT </w:instrText>
      </w:r>
      <w:r w:rsidRPr="00C54B64">
        <w:rPr>
          <w:szCs w:val="24"/>
          <w:highlight w:val="lightGray"/>
        </w:rPr>
      </w:r>
      <w:r w:rsidRPr="00C54B64">
        <w:rPr>
          <w:szCs w:val="24"/>
          <w:highlight w:val="lightGray"/>
        </w:rPr>
        <w:fldChar w:fldCharType="separate"/>
      </w:r>
      <w:r w:rsidRPr="00C54B64">
        <w:rPr>
          <w:noProof/>
          <w:szCs w:val="24"/>
          <w:highlight w:val="lightGray"/>
        </w:rPr>
        <w:t> </w:t>
      </w:r>
      <w:r w:rsidRPr="00C54B64">
        <w:rPr>
          <w:noProof/>
          <w:szCs w:val="24"/>
          <w:highlight w:val="lightGray"/>
        </w:rPr>
        <w:t> </w:t>
      </w:r>
      <w:r w:rsidRPr="00C54B64">
        <w:rPr>
          <w:noProof/>
          <w:szCs w:val="24"/>
          <w:highlight w:val="lightGray"/>
        </w:rPr>
        <w:t> </w:t>
      </w:r>
      <w:r w:rsidRPr="00C54B64">
        <w:rPr>
          <w:noProof/>
          <w:szCs w:val="24"/>
          <w:highlight w:val="lightGray"/>
        </w:rPr>
        <w:t> </w:t>
      </w:r>
      <w:r w:rsidRPr="00C54B64">
        <w:rPr>
          <w:noProof/>
          <w:szCs w:val="24"/>
          <w:highlight w:val="lightGray"/>
        </w:rPr>
        <w:t> </w:t>
      </w:r>
      <w:r w:rsidRPr="00C54B64">
        <w:rPr>
          <w:szCs w:val="24"/>
          <w:highlight w:val="lightGray"/>
        </w:rPr>
        <w:fldChar w:fldCharType="end"/>
      </w:r>
      <w:r w:rsidRPr="00DE0D1F">
        <w:rPr>
          <w:szCs w:val="24"/>
        </w:rPr>
        <w:t xml:space="preserve">г., а также направление в адрес таких субъектов персональных данных уведомлений об осуществлении обработки их персональных данных в </w:t>
      </w:r>
      <w:r w:rsidRPr="00C54B64">
        <w:rPr>
          <w:i/>
          <w:szCs w:val="24"/>
          <w:highlight w:val="lightGray"/>
        </w:rPr>
        <w:fldChar w:fldCharType="begin">
          <w:ffData>
            <w:name w:val=""/>
            <w:enabled/>
            <w:calcOnExit w:val="0"/>
            <w:textInput>
              <w:default w:val="указывается обозначение лица, получающего персональные данные: ПАО  &quot;НК &quot;Роснефть&quot; или Общество Группы как стороны в договоре, адрес местонахождения"/>
            </w:textInput>
          </w:ffData>
        </w:fldChar>
      </w:r>
      <w:r w:rsidRPr="00C54B64">
        <w:rPr>
          <w:i/>
          <w:szCs w:val="24"/>
          <w:highlight w:val="lightGray"/>
        </w:rPr>
        <w:instrText xml:space="preserve"> FORMTEXT </w:instrText>
      </w:r>
      <w:r w:rsidRPr="00C54B64">
        <w:rPr>
          <w:i/>
          <w:szCs w:val="24"/>
          <w:highlight w:val="lightGray"/>
        </w:rPr>
      </w:r>
      <w:r w:rsidRPr="00C54B64">
        <w:rPr>
          <w:i/>
          <w:szCs w:val="24"/>
          <w:highlight w:val="lightGray"/>
        </w:rPr>
        <w:fldChar w:fldCharType="separate"/>
      </w:r>
      <w:r w:rsidRPr="00C54B64">
        <w:rPr>
          <w:i/>
          <w:noProof/>
          <w:szCs w:val="24"/>
          <w:highlight w:val="lightGray"/>
        </w:rPr>
        <w:t>указывается обозначение лица, получающего персональные данные: ПАО  "НК "Роснефть" или Общество Группы как стороны в договоре, адрес местонахождения</w:t>
      </w:r>
      <w:r w:rsidRPr="00C54B64">
        <w:rPr>
          <w:i/>
          <w:szCs w:val="24"/>
          <w:highlight w:val="lightGray"/>
        </w:rPr>
        <w:fldChar w:fldCharType="end"/>
      </w:r>
      <w:r w:rsidRPr="00DE0D1F">
        <w:rPr>
          <w:szCs w:val="24"/>
        </w:rPr>
        <w:t xml:space="preserve"> в целях обеспечения прозрачности финансово-хозяйственной деятельности ПАО «НК «Роснефть» и Обществ, прямо или косвенно контролируемых ПАО «НК «Роснефть», в том числе исключения случаев конфликта интересов и злоупотреблений, связанных с выполнением менеджментом ПАО «НК «Роснефть» и Обществ, прямо или косвенно контролируемых ПАО «НК «Роснефть», своих должностных обязанностей, и недопущения его вовлечения в коррупционную деятельность, т.е. на совершение действий, предусмотренных п. 3. ст. 3. Закона 152-ФЗ.</w:t>
      </w:r>
    </w:p>
    <w:p w:rsidR="001043D5" w:rsidRPr="00DE0D1F" w:rsidRDefault="001043D5" w:rsidP="001043D5">
      <w:pPr>
        <w:spacing w:after="120"/>
        <w:jc w:val="both"/>
        <w:rPr>
          <w:szCs w:val="24"/>
        </w:rPr>
      </w:pPr>
      <w:r w:rsidRPr="00DE0D1F">
        <w:rPr>
          <w:szCs w:val="24"/>
        </w:rPr>
        <w:t xml:space="preserve">Перечень сведений, составляющих персональные данные, в отношении которых получено согласие субъекта персональных данных и направлено уведомление об осуществлении </w:t>
      </w:r>
      <w:r w:rsidRPr="00C54B64">
        <w:rPr>
          <w:i/>
          <w:szCs w:val="24"/>
          <w:highlight w:val="lightGray"/>
        </w:rPr>
        <w:fldChar w:fldCharType="begin">
          <w:ffData>
            <w:name w:val=""/>
            <w:enabled/>
            <w:calcOnExit w:val="0"/>
            <w:textInput>
              <w:default w:val="указывается обозначение лица, получающего персональные данные: ПАО &quot;НК &quot;Роснефть&quot; или Общество Группы как стороны в договоре"/>
            </w:textInput>
          </w:ffData>
        </w:fldChar>
      </w:r>
      <w:r w:rsidRPr="00C54B64">
        <w:rPr>
          <w:i/>
          <w:szCs w:val="24"/>
          <w:highlight w:val="lightGray"/>
        </w:rPr>
        <w:instrText xml:space="preserve"> FORMTEXT </w:instrText>
      </w:r>
      <w:r w:rsidRPr="00C54B64">
        <w:rPr>
          <w:i/>
          <w:szCs w:val="24"/>
          <w:highlight w:val="lightGray"/>
        </w:rPr>
      </w:r>
      <w:r w:rsidRPr="00C54B64">
        <w:rPr>
          <w:i/>
          <w:szCs w:val="24"/>
          <w:highlight w:val="lightGray"/>
        </w:rPr>
        <w:fldChar w:fldCharType="separate"/>
      </w:r>
      <w:r w:rsidRPr="00C54B64">
        <w:rPr>
          <w:i/>
          <w:noProof/>
          <w:szCs w:val="24"/>
          <w:highlight w:val="lightGray"/>
        </w:rPr>
        <w:t>указывается обозначение лица, получающего персональные данные: ПАО "НК "Роснефть" или Общество Группы как стороны в договоре</w:t>
      </w:r>
      <w:r w:rsidRPr="00C54B64">
        <w:rPr>
          <w:i/>
          <w:szCs w:val="24"/>
          <w:highlight w:val="lightGray"/>
        </w:rPr>
        <w:fldChar w:fldCharType="end"/>
      </w:r>
      <w:r w:rsidRPr="00DE0D1F">
        <w:rPr>
          <w:szCs w:val="24"/>
        </w:rPr>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указанные в Информации о цепочке собственниковСТОРОНЫ1, включая бенефициаров (в том числе конечных).</w:t>
      </w:r>
    </w:p>
    <w:p w:rsidR="001043D5" w:rsidRPr="00DE0D1F" w:rsidRDefault="001043D5" w:rsidP="001043D5">
      <w:pPr>
        <w:spacing w:after="120"/>
        <w:jc w:val="both"/>
        <w:rPr>
          <w:szCs w:val="24"/>
        </w:rPr>
      </w:pPr>
      <w:r w:rsidRPr="00DE0D1F">
        <w:rPr>
          <w:szCs w:val="24"/>
        </w:rPr>
        <w:t>Перечень действий с персональными данными, в отношении которых получены согласия субъектов персональных данных, упомянутых в Информации о цепочке собственников СТОРОНЫ1,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1043D5" w:rsidRPr="00DE0D1F" w:rsidRDefault="001043D5" w:rsidP="001043D5">
      <w:pPr>
        <w:spacing w:after="120"/>
        <w:jc w:val="both"/>
        <w:rPr>
          <w:szCs w:val="24"/>
        </w:rPr>
      </w:pPr>
      <w:r w:rsidRPr="00DE0D1F">
        <w:rPr>
          <w:szCs w:val="24"/>
        </w:rPr>
        <w:t xml:space="preserve">Условием прекращения обработки персональных данных является получение </w:t>
      </w:r>
      <w:r w:rsidRPr="00C54B64">
        <w:rPr>
          <w:i/>
          <w:szCs w:val="24"/>
          <w:highlight w:val="lightGray"/>
        </w:rPr>
        <w:fldChar w:fldCharType="begin">
          <w:ffData>
            <w:name w:val=""/>
            <w:enabled/>
            <w:calcOnExit w:val="0"/>
            <w:textInput>
              <w:default w:val="указывается обозначение лица, получающего персональные данные: ПАО &quot;НК &quot;Роснефть&quot; или Общество Группы как стороны в договоре"/>
            </w:textInput>
          </w:ffData>
        </w:fldChar>
      </w:r>
      <w:r w:rsidRPr="00C54B64">
        <w:rPr>
          <w:i/>
          <w:szCs w:val="24"/>
          <w:highlight w:val="lightGray"/>
        </w:rPr>
        <w:instrText xml:space="preserve"> FORMTEXT </w:instrText>
      </w:r>
      <w:r w:rsidRPr="00C54B64">
        <w:rPr>
          <w:i/>
          <w:szCs w:val="24"/>
          <w:highlight w:val="lightGray"/>
        </w:rPr>
      </w:r>
      <w:r w:rsidRPr="00C54B64">
        <w:rPr>
          <w:i/>
          <w:szCs w:val="24"/>
          <w:highlight w:val="lightGray"/>
        </w:rPr>
        <w:fldChar w:fldCharType="separate"/>
      </w:r>
      <w:r w:rsidRPr="00C54B64">
        <w:rPr>
          <w:i/>
          <w:noProof/>
          <w:szCs w:val="24"/>
          <w:highlight w:val="lightGray"/>
        </w:rPr>
        <w:t>указывается обозначение лица, получающего персональные данные: ПАО "НК "Роснефть" или Общество Группы как стороны в договоре</w:t>
      </w:r>
      <w:r w:rsidRPr="00C54B64">
        <w:rPr>
          <w:i/>
          <w:szCs w:val="24"/>
          <w:highlight w:val="lightGray"/>
        </w:rPr>
        <w:fldChar w:fldCharType="end"/>
      </w:r>
      <w:r w:rsidRPr="00DE0D1F">
        <w:rPr>
          <w:szCs w:val="24"/>
        </w:rPr>
        <w:t xml:space="preserve"> письменного уведомления об отзыве согласия на обработку персональных данных.</w:t>
      </w:r>
    </w:p>
    <w:p w:rsidR="001043D5" w:rsidRPr="00DE0D1F" w:rsidRDefault="001043D5" w:rsidP="001043D5">
      <w:pPr>
        <w:spacing w:after="120"/>
        <w:jc w:val="both"/>
        <w:rPr>
          <w:szCs w:val="24"/>
        </w:rPr>
      </w:pPr>
      <w:r w:rsidRPr="00DE0D1F">
        <w:rPr>
          <w:szCs w:val="24"/>
        </w:rPr>
        <w:t>Настоящее подтверждение действует со дня его подписания в течение 5 лет (либо до дня его отзыва субъектом персональных данных в письменной форме).</w:t>
      </w:r>
    </w:p>
    <w:p w:rsidR="001043D5" w:rsidRPr="00DE0D1F" w:rsidRDefault="001043D5" w:rsidP="001043D5">
      <w:pPr>
        <w:jc w:val="both"/>
        <w:rPr>
          <w:szCs w:val="24"/>
        </w:rPr>
      </w:pPr>
    </w:p>
    <w:p w:rsidR="001043D5" w:rsidRPr="00DE0D1F" w:rsidRDefault="001043D5" w:rsidP="001043D5">
      <w:pPr>
        <w:jc w:val="both"/>
        <w:rPr>
          <w:szCs w:val="24"/>
        </w:rPr>
      </w:pPr>
      <w:r w:rsidRPr="00DE0D1F">
        <w:rPr>
          <w:szCs w:val="24"/>
        </w:rPr>
        <w:t>«</w:t>
      </w:r>
      <w:r w:rsidRPr="00C54B64">
        <w:rPr>
          <w:szCs w:val="24"/>
          <w:highlight w:val="lightGray"/>
        </w:rPr>
        <w:fldChar w:fldCharType="begin">
          <w:ffData>
            <w:name w:val="ТекстовоеПоле1"/>
            <w:enabled/>
            <w:calcOnExit w:val="0"/>
            <w:textInput/>
          </w:ffData>
        </w:fldChar>
      </w:r>
      <w:r w:rsidRPr="00C54B64">
        <w:rPr>
          <w:szCs w:val="24"/>
          <w:highlight w:val="lightGray"/>
        </w:rPr>
        <w:instrText xml:space="preserve"> FORMTEXT </w:instrText>
      </w:r>
      <w:r w:rsidRPr="00C54B64">
        <w:rPr>
          <w:szCs w:val="24"/>
          <w:highlight w:val="lightGray"/>
        </w:rPr>
      </w:r>
      <w:r w:rsidRPr="00C54B64">
        <w:rPr>
          <w:szCs w:val="24"/>
          <w:highlight w:val="lightGray"/>
        </w:rPr>
        <w:fldChar w:fldCharType="separate"/>
      </w:r>
      <w:r w:rsidRPr="00C54B64">
        <w:rPr>
          <w:noProof/>
          <w:szCs w:val="24"/>
          <w:highlight w:val="lightGray"/>
        </w:rPr>
        <w:t> </w:t>
      </w:r>
      <w:r w:rsidRPr="00C54B64">
        <w:rPr>
          <w:noProof/>
          <w:szCs w:val="24"/>
          <w:highlight w:val="lightGray"/>
        </w:rPr>
        <w:t> </w:t>
      </w:r>
      <w:r w:rsidRPr="00C54B64">
        <w:rPr>
          <w:noProof/>
          <w:szCs w:val="24"/>
          <w:highlight w:val="lightGray"/>
        </w:rPr>
        <w:t> </w:t>
      </w:r>
      <w:r w:rsidRPr="00C54B64">
        <w:rPr>
          <w:noProof/>
          <w:szCs w:val="24"/>
          <w:highlight w:val="lightGray"/>
        </w:rPr>
        <w:t> </w:t>
      </w:r>
      <w:r w:rsidRPr="00C54B64">
        <w:rPr>
          <w:noProof/>
          <w:szCs w:val="24"/>
          <w:highlight w:val="lightGray"/>
        </w:rPr>
        <w:t> </w:t>
      </w:r>
      <w:r w:rsidRPr="00C54B64">
        <w:rPr>
          <w:szCs w:val="24"/>
          <w:highlight w:val="lightGray"/>
        </w:rPr>
        <w:fldChar w:fldCharType="end"/>
      </w:r>
      <w:r w:rsidRPr="00DE0D1F">
        <w:rPr>
          <w:szCs w:val="24"/>
        </w:rPr>
        <w:t>»</w:t>
      </w:r>
      <w:r w:rsidRPr="00C54B64">
        <w:rPr>
          <w:szCs w:val="24"/>
          <w:highlight w:val="lightGray"/>
        </w:rPr>
        <w:fldChar w:fldCharType="begin">
          <w:ffData>
            <w:name w:val="ТекстовоеПоле1"/>
            <w:enabled/>
            <w:calcOnExit w:val="0"/>
            <w:textInput/>
          </w:ffData>
        </w:fldChar>
      </w:r>
      <w:r w:rsidRPr="00C54B64">
        <w:rPr>
          <w:szCs w:val="24"/>
          <w:highlight w:val="lightGray"/>
        </w:rPr>
        <w:instrText xml:space="preserve"> FORMTEXT </w:instrText>
      </w:r>
      <w:r w:rsidRPr="00C54B64">
        <w:rPr>
          <w:szCs w:val="24"/>
          <w:highlight w:val="lightGray"/>
        </w:rPr>
      </w:r>
      <w:r w:rsidRPr="00C54B64">
        <w:rPr>
          <w:szCs w:val="24"/>
          <w:highlight w:val="lightGray"/>
        </w:rPr>
        <w:fldChar w:fldCharType="separate"/>
      </w:r>
      <w:r w:rsidRPr="00C54B64">
        <w:rPr>
          <w:noProof/>
          <w:szCs w:val="24"/>
          <w:highlight w:val="lightGray"/>
        </w:rPr>
        <w:t> </w:t>
      </w:r>
      <w:r w:rsidRPr="00C54B64">
        <w:rPr>
          <w:noProof/>
          <w:szCs w:val="24"/>
          <w:highlight w:val="lightGray"/>
        </w:rPr>
        <w:t> </w:t>
      </w:r>
      <w:r w:rsidRPr="00C54B64">
        <w:rPr>
          <w:noProof/>
          <w:szCs w:val="24"/>
          <w:highlight w:val="lightGray"/>
        </w:rPr>
        <w:t> </w:t>
      </w:r>
      <w:r w:rsidRPr="00C54B64">
        <w:rPr>
          <w:noProof/>
          <w:szCs w:val="24"/>
          <w:highlight w:val="lightGray"/>
        </w:rPr>
        <w:t> </w:t>
      </w:r>
      <w:r w:rsidRPr="00C54B64">
        <w:rPr>
          <w:noProof/>
          <w:szCs w:val="24"/>
          <w:highlight w:val="lightGray"/>
        </w:rPr>
        <w:t> </w:t>
      </w:r>
      <w:r w:rsidRPr="00C54B64">
        <w:rPr>
          <w:szCs w:val="24"/>
          <w:highlight w:val="lightGray"/>
        </w:rPr>
        <w:fldChar w:fldCharType="end"/>
      </w:r>
      <w:r w:rsidRPr="00DE0D1F">
        <w:rPr>
          <w:szCs w:val="24"/>
        </w:rPr>
        <w:t>20</w:t>
      </w:r>
      <w:r w:rsidRPr="00C54B64">
        <w:rPr>
          <w:szCs w:val="24"/>
          <w:highlight w:val="lightGray"/>
        </w:rPr>
        <w:fldChar w:fldCharType="begin">
          <w:ffData>
            <w:name w:val="ТекстовоеПоле1"/>
            <w:enabled/>
            <w:calcOnExit w:val="0"/>
            <w:textInput/>
          </w:ffData>
        </w:fldChar>
      </w:r>
      <w:r w:rsidRPr="00C54B64">
        <w:rPr>
          <w:szCs w:val="24"/>
          <w:highlight w:val="lightGray"/>
        </w:rPr>
        <w:instrText xml:space="preserve"> FORMTEXT </w:instrText>
      </w:r>
      <w:r w:rsidRPr="00C54B64">
        <w:rPr>
          <w:szCs w:val="24"/>
          <w:highlight w:val="lightGray"/>
        </w:rPr>
      </w:r>
      <w:r w:rsidRPr="00C54B64">
        <w:rPr>
          <w:szCs w:val="24"/>
          <w:highlight w:val="lightGray"/>
        </w:rPr>
        <w:fldChar w:fldCharType="separate"/>
      </w:r>
      <w:r w:rsidRPr="00C54B64">
        <w:rPr>
          <w:noProof/>
          <w:szCs w:val="24"/>
          <w:highlight w:val="lightGray"/>
        </w:rPr>
        <w:t> </w:t>
      </w:r>
      <w:r w:rsidRPr="00C54B64">
        <w:rPr>
          <w:noProof/>
          <w:szCs w:val="24"/>
          <w:highlight w:val="lightGray"/>
        </w:rPr>
        <w:t> </w:t>
      </w:r>
      <w:r w:rsidRPr="00C54B64">
        <w:rPr>
          <w:noProof/>
          <w:szCs w:val="24"/>
          <w:highlight w:val="lightGray"/>
        </w:rPr>
        <w:t> </w:t>
      </w:r>
      <w:r w:rsidRPr="00C54B64">
        <w:rPr>
          <w:noProof/>
          <w:szCs w:val="24"/>
          <w:highlight w:val="lightGray"/>
        </w:rPr>
        <w:t> </w:t>
      </w:r>
      <w:r w:rsidRPr="00C54B64">
        <w:rPr>
          <w:noProof/>
          <w:szCs w:val="24"/>
          <w:highlight w:val="lightGray"/>
        </w:rPr>
        <w:t> </w:t>
      </w:r>
      <w:r w:rsidRPr="00C54B64">
        <w:rPr>
          <w:szCs w:val="24"/>
          <w:highlight w:val="lightGray"/>
        </w:rPr>
        <w:fldChar w:fldCharType="end"/>
      </w:r>
      <w:r w:rsidRPr="00DE0D1F">
        <w:rPr>
          <w:szCs w:val="24"/>
        </w:rPr>
        <w:t xml:space="preserve"> г.   _______________ (_________________________________)</w:t>
      </w:r>
    </w:p>
    <w:p w:rsidR="001043D5" w:rsidRPr="00DE0D1F" w:rsidRDefault="001043D5" w:rsidP="001043D5">
      <w:pPr>
        <w:jc w:val="both"/>
        <w:rPr>
          <w:szCs w:val="24"/>
        </w:rPr>
      </w:pPr>
      <w:r w:rsidRPr="00DE0D1F">
        <w:rPr>
          <w:szCs w:val="24"/>
        </w:rPr>
        <w:t>М.П.                                            (</w:t>
      </w:r>
      <w:proofErr w:type="gramStart"/>
      <w:r w:rsidRPr="00DE0D1F">
        <w:rPr>
          <w:szCs w:val="24"/>
        </w:rPr>
        <w:t xml:space="preserve">подпись)   </w:t>
      </w:r>
      <w:proofErr w:type="gramEnd"/>
      <w:r w:rsidRPr="00DE0D1F">
        <w:rPr>
          <w:szCs w:val="24"/>
        </w:rPr>
        <w:t xml:space="preserve">                    Должность, ФИО</w:t>
      </w:r>
    </w:p>
    <w:p w:rsidR="001043D5" w:rsidRPr="00DE0D1F" w:rsidRDefault="001043D5" w:rsidP="001043D5">
      <w:pPr>
        <w:pBdr>
          <w:bottom w:val="single" w:sz="4" w:space="1" w:color="auto"/>
        </w:pBdr>
        <w:shd w:val="clear" w:color="auto" w:fill="E0E0E0"/>
        <w:ind w:right="21"/>
        <w:jc w:val="both"/>
        <w:rPr>
          <w:b/>
          <w:bCs/>
          <w:color w:val="000000"/>
          <w:spacing w:val="36"/>
          <w:szCs w:val="24"/>
        </w:rPr>
      </w:pPr>
      <w:r w:rsidRPr="00DE0D1F">
        <w:rPr>
          <w:b/>
          <w:bCs/>
          <w:color w:val="000000"/>
          <w:spacing w:val="36"/>
          <w:szCs w:val="24"/>
        </w:rPr>
        <w:t>конец формы</w:t>
      </w:r>
    </w:p>
    <w:p w:rsidR="001043D5" w:rsidRPr="00DE0D1F" w:rsidRDefault="001043D5" w:rsidP="001043D5">
      <w:pPr>
        <w:jc w:val="both"/>
        <w:rPr>
          <w:szCs w:val="24"/>
        </w:rPr>
      </w:pPr>
    </w:p>
    <w:p w:rsidR="001043D5" w:rsidRPr="00DE0D1F" w:rsidRDefault="001043D5" w:rsidP="001043D5">
      <w:pPr>
        <w:suppressAutoHyphens/>
        <w:ind w:firstLine="720"/>
        <w:jc w:val="both"/>
        <w:rPr>
          <w:szCs w:val="24"/>
        </w:rPr>
      </w:pPr>
    </w:p>
    <w:p w:rsidR="001043D5" w:rsidRDefault="001043D5" w:rsidP="001043D5"/>
    <w:p w:rsidR="001043D5" w:rsidRDefault="001043D5" w:rsidP="001043D5"/>
    <w:p w:rsidR="00C57E43" w:rsidRDefault="00C57E43" w:rsidP="00AE0D9D">
      <w:pPr>
        <w:keepNext/>
        <w:keepLines/>
        <w:spacing w:line="276" w:lineRule="auto"/>
        <w:outlineLvl w:val="1"/>
        <w:rPr>
          <w:b/>
          <w:bCs/>
          <w:szCs w:val="24"/>
          <w:lang w:eastAsia="en-US"/>
        </w:rPr>
        <w:sectPr w:rsidR="00C57E43">
          <w:pgSz w:w="11906" w:h="16838"/>
          <w:pgMar w:top="1134" w:right="850" w:bottom="1134" w:left="1701" w:header="708" w:footer="708" w:gutter="0"/>
          <w:cols w:space="708"/>
          <w:docGrid w:linePitch="360"/>
        </w:sectPr>
      </w:pPr>
    </w:p>
    <w:p w:rsidR="00C57E43" w:rsidRDefault="00C57E43" w:rsidP="00AE0D9D">
      <w:pPr>
        <w:keepNext/>
        <w:keepLines/>
        <w:spacing w:line="276" w:lineRule="auto"/>
        <w:outlineLvl w:val="1"/>
        <w:rPr>
          <w:b/>
          <w:bCs/>
          <w:szCs w:val="24"/>
          <w:lang w:eastAsia="en-US"/>
        </w:rPr>
      </w:pPr>
      <w:r>
        <w:rPr>
          <w:b/>
          <w:bCs/>
          <w:szCs w:val="24"/>
          <w:lang w:eastAsia="en-US"/>
        </w:rPr>
        <w:t xml:space="preserve">Приложение </w:t>
      </w:r>
      <w:proofErr w:type="gramStart"/>
      <w:r>
        <w:rPr>
          <w:b/>
          <w:bCs/>
          <w:szCs w:val="24"/>
          <w:lang w:eastAsia="en-US"/>
        </w:rPr>
        <w:t>№  3</w:t>
      </w:r>
      <w:proofErr w:type="gramEnd"/>
    </w:p>
    <w:p w:rsidR="001043D5" w:rsidRPr="00FD5B4F" w:rsidRDefault="001043D5" w:rsidP="001043D5">
      <w:pPr>
        <w:jc w:val="right"/>
      </w:pPr>
      <w:r w:rsidRPr="00EA4799">
        <w:tab/>
      </w:r>
      <w:r w:rsidRPr="00FD5B4F">
        <w:t xml:space="preserve">Приложение </w:t>
      </w:r>
    </w:p>
    <w:p w:rsidR="001043D5" w:rsidRPr="00FD5B4F" w:rsidRDefault="001043D5" w:rsidP="001043D5">
      <w:pPr>
        <w:jc w:val="right"/>
      </w:pPr>
      <w:r w:rsidRPr="00FD5B4F">
        <w:t xml:space="preserve">к оговорке о сохранности сведений </w:t>
      </w:r>
    </w:p>
    <w:p w:rsidR="001043D5" w:rsidRPr="00FD5B4F" w:rsidRDefault="001043D5" w:rsidP="001043D5">
      <w:pPr>
        <w:jc w:val="right"/>
      </w:pPr>
      <w:r w:rsidRPr="00FD5B4F">
        <w:t>конфиденциального характера</w:t>
      </w:r>
    </w:p>
    <w:p w:rsidR="001043D5" w:rsidRPr="00FD5B4F" w:rsidRDefault="001043D5" w:rsidP="001043D5">
      <w:pPr>
        <w:jc w:val="center"/>
      </w:pPr>
    </w:p>
    <w:p w:rsidR="001043D5" w:rsidRDefault="001043D5" w:rsidP="001043D5">
      <w:pPr>
        <w:jc w:val="center"/>
        <w:rPr>
          <w:b/>
        </w:rPr>
      </w:pPr>
    </w:p>
    <w:p w:rsidR="001043D5" w:rsidRPr="00AB4634" w:rsidRDefault="001043D5" w:rsidP="001043D5">
      <w:pPr>
        <w:jc w:val="center"/>
      </w:pPr>
      <w:r w:rsidRPr="00AB4634">
        <w:t xml:space="preserve">ФОРМА АКТА ПРИЕМА-ПЕРЕДАЧИ ДОКУМЕНТОВ, </w:t>
      </w:r>
    </w:p>
    <w:p w:rsidR="001043D5" w:rsidRPr="00AB4634" w:rsidRDefault="001043D5" w:rsidP="001043D5">
      <w:pPr>
        <w:jc w:val="center"/>
      </w:pPr>
      <w:r w:rsidRPr="00AB4634">
        <w:t xml:space="preserve">СОДЕРЖАЩИХ СВЕДЕНИЯ КОНФИДЕНЦИАЛЬНОГО ХАРАКТЕРА </w:t>
      </w:r>
    </w:p>
    <w:p w:rsidR="001043D5" w:rsidRDefault="001043D5" w:rsidP="001043D5">
      <w:pPr>
        <w:jc w:val="center"/>
        <w:rPr>
          <w:b/>
        </w:rPr>
      </w:pPr>
    </w:p>
    <w:p w:rsidR="001043D5" w:rsidRPr="00FD5B4F" w:rsidRDefault="001043D5" w:rsidP="001043D5">
      <w:pPr>
        <w:jc w:val="center"/>
        <w:rPr>
          <w:b/>
        </w:rPr>
      </w:pPr>
    </w:p>
    <w:p w:rsidR="001043D5" w:rsidRPr="00FD5B4F" w:rsidRDefault="001043D5" w:rsidP="001043D5">
      <w:pPr>
        <w:jc w:val="center"/>
        <w:rPr>
          <w:b/>
        </w:rPr>
      </w:pPr>
    </w:p>
    <w:p w:rsidR="001043D5" w:rsidRPr="00FD5B4F" w:rsidRDefault="001043D5" w:rsidP="001043D5">
      <w:pPr>
        <w:rPr>
          <w:i/>
        </w:rPr>
      </w:pPr>
      <w:r w:rsidRPr="00FD5B4F">
        <w:rPr>
          <w:i/>
        </w:rPr>
        <w:t>……………………………………………начало формы…………………………………………………</w:t>
      </w:r>
    </w:p>
    <w:p w:rsidR="001043D5" w:rsidRDefault="001043D5" w:rsidP="001043D5">
      <w:pPr>
        <w:spacing w:line="360" w:lineRule="exact"/>
        <w:jc w:val="center"/>
      </w:pPr>
    </w:p>
    <w:p w:rsidR="001043D5" w:rsidRPr="00AB4634" w:rsidRDefault="001043D5" w:rsidP="001043D5">
      <w:pPr>
        <w:spacing w:line="360" w:lineRule="exact"/>
        <w:jc w:val="center"/>
        <w:rPr>
          <w:b/>
        </w:rPr>
      </w:pPr>
      <w:r w:rsidRPr="00AB4634">
        <w:rPr>
          <w:b/>
        </w:rPr>
        <w:t>А К Т</w:t>
      </w:r>
      <w:r w:rsidRPr="00AB4634">
        <w:rPr>
          <w:b/>
        </w:rPr>
        <w:br/>
        <w:t xml:space="preserve">приема-передачи документов, </w:t>
      </w:r>
      <w:r w:rsidRPr="00AB4634">
        <w:rPr>
          <w:b/>
        </w:rPr>
        <w:br/>
        <w:t>содержащих сведения конфиденциального характера</w:t>
      </w:r>
    </w:p>
    <w:p w:rsidR="001043D5" w:rsidRPr="00FD5B4F" w:rsidRDefault="001043D5" w:rsidP="001043D5">
      <w:pPr>
        <w:spacing w:line="360" w:lineRule="exact"/>
        <w:jc w:val="center"/>
      </w:pPr>
    </w:p>
    <w:p w:rsidR="001043D5" w:rsidRPr="00FD5B4F" w:rsidRDefault="001043D5" w:rsidP="001043D5">
      <w:pPr>
        <w:spacing w:line="360" w:lineRule="exact"/>
        <w:ind w:firstLine="709"/>
      </w:pPr>
      <w:r w:rsidRPr="00FD5B4F">
        <w:t>Мы, нижеподписавшиеся __________</w:t>
      </w:r>
      <w:r w:rsidRPr="00C54B64">
        <w:rPr>
          <w:color w:val="000000"/>
        </w:rPr>
        <w:t xml:space="preserve"> </w:t>
      </w:r>
      <w:r w:rsidRPr="00FD5B4F">
        <w:t xml:space="preserve">в лице </w:t>
      </w:r>
      <w:r w:rsidRPr="00FD5B4F">
        <w:softHyphen/>
      </w:r>
      <w:r w:rsidRPr="00FD5B4F">
        <w:softHyphen/>
      </w:r>
      <w:r w:rsidRPr="00FD5B4F">
        <w:softHyphen/>
        <w:t xml:space="preserve">_____________, действующего на основании </w:t>
      </w:r>
      <w:r w:rsidRPr="00FD5B4F">
        <w:softHyphen/>
      </w:r>
      <w:r w:rsidRPr="00FD5B4F">
        <w:softHyphen/>
      </w:r>
      <w:r w:rsidRPr="00FD5B4F">
        <w:softHyphen/>
        <w:t xml:space="preserve">_____________, и ____________ в лице </w:t>
      </w:r>
      <w:r w:rsidRPr="00FD5B4F">
        <w:softHyphen/>
      </w:r>
      <w:r w:rsidRPr="00FD5B4F">
        <w:softHyphen/>
      </w:r>
      <w:r w:rsidRPr="00FD5B4F">
        <w:softHyphen/>
        <w:t>_____________, действующего на основании _____________, составили Акт в том, что ___________ передал ____________ Конфиденциальную Информацию, в соответствии с Договором ____________ № _______ от «____» _______ 20__г.</w:t>
      </w:r>
    </w:p>
    <w:p w:rsidR="001043D5" w:rsidRPr="00FD5B4F" w:rsidRDefault="001043D5" w:rsidP="001043D5">
      <w:pPr>
        <w:spacing w:line="360" w:lineRule="exact"/>
        <w:ind w:firstLine="709"/>
      </w:pPr>
      <w:r w:rsidRPr="00FD5B4F">
        <w:t>Перечень передаваемой Конфиденциальной Информации:</w:t>
      </w:r>
    </w:p>
    <w:p w:rsidR="001043D5" w:rsidRPr="00FD5B4F" w:rsidRDefault="001043D5" w:rsidP="001043D5">
      <w:pPr>
        <w:spacing w:line="360" w:lineRule="exact"/>
        <w:ind w:firstLine="709"/>
      </w:pPr>
      <w:r w:rsidRPr="00FD5B4F">
        <w:t>1. ______</w:t>
      </w:r>
    </w:p>
    <w:p w:rsidR="001043D5" w:rsidRPr="00FD5B4F" w:rsidRDefault="001043D5" w:rsidP="001043D5">
      <w:pPr>
        <w:spacing w:line="360" w:lineRule="exact"/>
        <w:ind w:firstLine="709"/>
      </w:pPr>
      <w:r w:rsidRPr="00FD5B4F">
        <w:t>2. ______</w:t>
      </w:r>
    </w:p>
    <w:p w:rsidR="001043D5" w:rsidRPr="00FD5B4F" w:rsidRDefault="001043D5" w:rsidP="001043D5">
      <w:pPr>
        <w:spacing w:line="360" w:lineRule="exact"/>
        <w:ind w:firstLine="709"/>
      </w:pPr>
      <w:r w:rsidRPr="00FD5B4F">
        <w:t>Данная информация передана на бумажных носителях, а также на магнитных носителях (при необходимости). На носители информации нанесен гриф конфиденциальности.</w:t>
      </w:r>
    </w:p>
    <w:p w:rsidR="001043D5" w:rsidRPr="00FD5B4F" w:rsidRDefault="001043D5" w:rsidP="001043D5">
      <w:pPr>
        <w:spacing w:line="360" w:lineRule="exact"/>
        <w:ind w:firstLine="709"/>
      </w:pPr>
      <w:r w:rsidRPr="00FD5B4F">
        <w:t>Акт составлен в двух экземплярах.</w:t>
      </w:r>
    </w:p>
    <w:p w:rsidR="001043D5" w:rsidRPr="00FD5B4F" w:rsidRDefault="001043D5" w:rsidP="001043D5">
      <w:pPr>
        <w:spacing w:line="360" w:lineRule="exact"/>
        <w:ind w:firstLine="567"/>
      </w:pPr>
    </w:p>
    <w:tbl>
      <w:tblPr>
        <w:tblW w:w="0" w:type="auto"/>
        <w:tblLook w:val="04A0" w:firstRow="1" w:lastRow="0" w:firstColumn="1" w:lastColumn="0" w:noHBand="0" w:noVBand="1"/>
      </w:tblPr>
      <w:tblGrid>
        <w:gridCol w:w="4226"/>
        <w:gridCol w:w="582"/>
        <w:gridCol w:w="4547"/>
      </w:tblGrid>
      <w:tr w:rsidR="001043D5" w:rsidRPr="00FD5B4F" w:rsidTr="00C54B64">
        <w:tc>
          <w:tcPr>
            <w:tcW w:w="4361" w:type="dxa"/>
            <w:shd w:val="clear" w:color="auto" w:fill="auto"/>
          </w:tcPr>
          <w:p w:rsidR="001043D5" w:rsidRPr="00C54B64" w:rsidRDefault="001043D5" w:rsidP="00C54B64">
            <w:pPr>
              <w:spacing w:line="360" w:lineRule="exact"/>
              <w:jc w:val="center"/>
              <w:rPr>
                <w:szCs w:val="24"/>
              </w:rPr>
            </w:pPr>
            <w:r w:rsidRPr="00C54B64">
              <w:rPr>
                <w:szCs w:val="24"/>
              </w:rPr>
              <w:t>от имени __________</w:t>
            </w:r>
          </w:p>
        </w:tc>
        <w:tc>
          <w:tcPr>
            <w:tcW w:w="601" w:type="dxa"/>
            <w:shd w:val="clear" w:color="auto" w:fill="auto"/>
          </w:tcPr>
          <w:p w:rsidR="001043D5" w:rsidRPr="00C54B64" w:rsidRDefault="001043D5" w:rsidP="00C54B64">
            <w:pPr>
              <w:spacing w:line="360" w:lineRule="exact"/>
              <w:jc w:val="center"/>
              <w:rPr>
                <w:szCs w:val="24"/>
              </w:rPr>
            </w:pPr>
          </w:p>
        </w:tc>
        <w:tc>
          <w:tcPr>
            <w:tcW w:w="4677" w:type="dxa"/>
            <w:shd w:val="clear" w:color="auto" w:fill="auto"/>
          </w:tcPr>
          <w:p w:rsidR="001043D5" w:rsidRPr="00C54B64" w:rsidRDefault="001043D5" w:rsidP="00C54B64">
            <w:pPr>
              <w:spacing w:line="360" w:lineRule="exact"/>
              <w:jc w:val="center"/>
              <w:rPr>
                <w:szCs w:val="24"/>
              </w:rPr>
            </w:pPr>
            <w:r w:rsidRPr="00C54B64">
              <w:rPr>
                <w:szCs w:val="24"/>
              </w:rPr>
              <w:t>от имени _______________</w:t>
            </w:r>
          </w:p>
        </w:tc>
      </w:tr>
      <w:tr w:rsidR="001043D5" w:rsidRPr="00FD5B4F" w:rsidTr="00C54B64">
        <w:tc>
          <w:tcPr>
            <w:tcW w:w="4361" w:type="dxa"/>
            <w:tcBorders>
              <w:bottom w:val="single" w:sz="4" w:space="0" w:color="auto"/>
            </w:tcBorders>
            <w:shd w:val="clear" w:color="auto" w:fill="auto"/>
          </w:tcPr>
          <w:p w:rsidR="001043D5" w:rsidRPr="00C54B64" w:rsidRDefault="001043D5" w:rsidP="00C54B64">
            <w:pPr>
              <w:spacing w:line="360" w:lineRule="exact"/>
              <w:jc w:val="center"/>
              <w:rPr>
                <w:szCs w:val="24"/>
              </w:rPr>
            </w:pPr>
          </w:p>
        </w:tc>
        <w:tc>
          <w:tcPr>
            <w:tcW w:w="601" w:type="dxa"/>
            <w:shd w:val="clear" w:color="auto" w:fill="auto"/>
          </w:tcPr>
          <w:p w:rsidR="001043D5" w:rsidRPr="00C54B64" w:rsidRDefault="001043D5" w:rsidP="00C54B64">
            <w:pPr>
              <w:spacing w:line="360" w:lineRule="exact"/>
              <w:jc w:val="center"/>
              <w:rPr>
                <w:szCs w:val="24"/>
              </w:rPr>
            </w:pPr>
          </w:p>
        </w:tc>
        <w:tc>
          <w:tcPr>
            <w:tcW w:w="4677" w:type="dxa"/>
            <w:tcBorders>
              <w:bottom w:val="single" w:sz="4" w:space="0" w:color="auto"/>
            </w:tcBorders>
            <w:shd w:val="clear" w:color="auto" w:fill="auto"/>
          </w:tcPr>
          <w:p w:rsidR="001043D5" w:rsidRPr="00C54B64" w:rsidRDefault="001043D5" w:rsidP="00C54B64">
            <w:pPr>
              <w:spacing w:line="360" w:lineRule="exact"/>
              <w:jc w:val="center"/>
              <w:rPr>
                <w:szCs w:val="24"/>
              </w:rPr>
            </w:pPr>
          </w:p>
        </w:tc>
      </w:tr>
      <w:tr w:rsidR="001043D5" w:rsidRPr="00FD5B4F" w:rsidTr="00C54B64">
        <w:tc>
          <w:tcPr>
            <w:tcW w:w="4361" w:type="dxa"/>
            <w:tcBorders>
              <w:top w:val="single" w:sz="4" w:space="0" w:color="auto"/>
            </w:tcBorders>
            <w:shd w:val="clear" w:color="auto" w:fill="auto"/>
          </w:tcPr>
          <w:p w:rsidR="001043D5" w:rsidRPr="00C54B64" w:rsidRDefault="001043D5" w:rsidP="00C54B64">
            <w:pPr>
              <w:spacing w:line="360" w:lineRule="exact"/>
              <w:jc w:val="center"/>
              <w:rPr>
                <w:szCs w:val="24"/>
              </w:rPr>
            </w:pPr>
            <w:r w:rsidRPr="00C54B64">
              <w:rPr>
                <w:szCs w:val="24"/>
              </w:rPr>
              <w:t xml:space="preserve">Должность, подпись, расшифровка </w:t>
            </w:r>
          </w:p>
        </w:tc>
        <w:tc>
          <w:tcPr>
            <w:tcW w:w="601" w:type="dxa"/>
            <w:shd w:val="clear" w:color="auto" w:fill="auto"/>
          </w:tcPr>
          <w:p w:rsidR="001043D5" w:rsidRPr="00C54B64" w:rsidRDefault="001043D5" w:rsidP="00C54B64">
            <w:pPr>
              <w:spacing w:line="360" w:lineRule="exact"/>
              <w:jc w:val="center"/>
              <w:rPr>
                <w:szCs w:val="24"/>
              </w:rPr>
            </w:pPr>
          </w:p>
        </w:tc>
        <w:tc>
          <w:tcPr>
            <w:tcW w:w="4677" w:type="dxa"/>
            <w:tcBorders>
              <w:top w:val="single" w:sz="4" w:space="0" w:color="auto"/>
            </w:tcBorders>
            <w:shd w:val="clear" w:color="auto" w:fill="auto"/>
          </w:tcPr>
          <w:p w:rsidR="001043D5" w:rsidRPr="00C54B64" w:rsidRDefault="001043D5" w:rsidP="00C54B64">
            <w:pPr>
              <w:spacing w:line="360" w:lineRule="exact"/>
              <w:rPr>
                <w:szCs w:val="24"/>
              </w:rPr>
            </w:pPr>
            <w:r w:rsidRPr="00C54B64">
              <w:rPr>
                <w:szCs w:val="24"/>
              </w:rPr>
              <w:t xml:space="preserve">            Должность, подпись, расшифровка </w:t>
            </w:r>
          </w:p>
        </w:tc>
      </w:tr>
    </w:tbl>
    <w:p w:rsidR="001043D5" w:rsidRDefault="001043D5" w:rsidP="001043D5">
      <w:pPr>
        <w:spacing w:line="360" w:lineRule="exact"/>
        <w:ind w:firstLine="567"/>
      </w:pPr>
      <w:r w:rsidRPr="00FD5B4F">
        <w:tab/>
      </w:r>
      <w:r w:rsidRPr="00FD5B4F">
        <w:tab/>
      </w:r>
      <w:r w:rsidRPr="00FD5B4F">
        <w:tab/>
      </w:r>
      <w:r w:rsidRPr="00FD5B4F">
        <w:tab/>
        <w:t xml:space="preserve">              </w:t>
      </w:r>
    </w:p>
    <w:p w:rsidR="001043D5" w:rsidRPr="00FD5B4F" w:rsidRDefault="001043D5" w:rsidP="001043D5">
      <w:pPr>
        <w:spacing w:line="360" w:lineRule="exact"/>
        <w:ind w:firstLine="567"/>
      </w:pPr>
    </w:p>
    <w:p w:rsidR="001043D5" w:rsidRPr="00FD5B4F" w:rsidRDefault="001043D5" w:rsidP="001043D5">
      <w:pPr>
        <w:spacing w:line="360" w:lineRule="exact"/>
        <w:rPr>
          <w:i/>
        </w:rPr>
      </w:pPr>
      <w:r w:rsidRPr="00FD5B4F">
        <w:rPr>
          <w:i/>
        </w:rPr>
        <w:t>………………………………………………конец формы……</w:t>
      </w:r>
      <w:proofErr w:type="gramStart"/>
      <w:r w:rsidRPr="00FD5B4F">
        <w:rPr>
          <w:i/>
        </w:rPr>
        <w:t>…….</w:t>
      </w:r>
      <w:proofErr w:type="gramEnd"/>
      <w:r w:rsidRPr="00FD5B4F">
        <w:rPr>
          <w:i/>
        </w:rPr>
        <w:t>.………………………………...</w:t>
      </w:r>
    </w:p>
    <w:p w:rsidR="001043D5" w:rsidRPr="00FD5B4F" w:rsidRDefault="001043D5" w:rsidP="001043D5">
      <w:pPr>
        <w:spacing w:before="120" w:after="120"/>
        <w:jc w:val="center"/>
        <w:rPr>
          <w:b/>
        </w:rPr>
      </w:pPr>
    </w:p>
    <w:p w:rsidR="001043D5" w:rsidRPr="00FD5B4F" w:rsidRDefault="001043D5" w:rsidP="001043D5">
      <w:pPr>
        <w:spacing w:before="120" w:after="120"/>
        <w:jc w:val="center"/>
        <w:rPr>
          <w:b/>
        </w:rPr>
      </w:pPr>
    </w:p>
    <w:p w:rsidR="001043D5" w:rsidRPr="00FD5B4F" w:rsidRDefault="001043D5" w:rsidP="001043D5">
      <w:pPr>
        <w:spacing w:before="120" w:after="120"/>
        <w:jc w:val="center"/>
        <w:rPr>
          <w:b/>
        </w:rPr>
      </w:pPr>
    </w:p>
    <w:p w:rsidR="001043D5" w:rsidRPr="00EA4799" w:rsidRDefault="001043D5" w:rsidP="001043D5">
      <w:pPr>
        <w:jc w:val="right"/>
      </w:pPr>
    </w:p>
    <w:p w:rsidR="00C57E43" w:rsidRDefault="00C57E43" w:rsidP="00AE0D9D">
      <w:pPr>
        <w:keepNext/>
        <w:keepLines/>
        <w:spacing w:line="276" w:lineRule="auto"/>
        <w:outlineLvl w:val="1"/>
        <w:rPr>
          <w:b/>
          <w:bCs/>
          <w:szCs w:val="24"/>
          <w:lang w:eastAsia="en-US"/>
        </w:rPr>
        <w:sectPr w:rsidR="00C57E43">
          <w:pgSz w:w="11906" w:h="16838"/>
          <w:pgMar w:top="1134" w:right="850" w:bottom="1134" w:left="1701" w:header="708" w:footer="708" w:gutter="0"/>
          <w:cols w:space="708"/>
          <w:docGrid w:linePitch="360"/>
        </w:sectPr>
      </w:pPr>
    </w:p>
    <w:p w:rsidR="00C57E43" w:rsidRDefault="00C57E43" w:rsidP="00AE0D9D">
      <w:pPr>
        <w:keepNext/>
        <w:keepLines/>
        <w:spacing w:line="276" w:lineRule="auto"/>
        <w:outlineLvl w:val="1"/>
        <w:rPr>
          <w:b/>
          <w:bCs/>
          <w:szCs w:val="24"/>
          <w:lang w:eastAsia="en-US"/>
        </w:rPr>
      </w:pPr>
      <w:r>
        <w:rPr>
          <w:b/>
          <w:bCs/>
          <w:szCs w:val="24"/>
          <w:lang w:eastAsia="en-US"/>
        </w:rPr>
        <w:t xml:space="preserve">Приложение </w:t>
      </w:r>
      <w:proofErr w:type="gramStart"/>
      <w:r>
        <w:rPr>
          <w:b/>
          <w:bCs/>
          <w:szCs w:val="24"/>
          <w:lang w:eastAsia="en-US"/>
        </w:rPr>
        <w:t>№  4</w:t>
      </w:r>
      <w:proofErr w:type="gramEnd"/>
    </w:p>
    <w:p w:rsidR="001043D5" w:rsidRDefault="001043D5" w:rsidP="001043D5">
      <w:pPr>
        <w:keepNext/>
        <w:ind w:firstLine="709"/>
        <w:jc w:val="right"/>
        <w:outlineLvl w:val="1"/>
      </w:pPr>
      <w:bookmarkStart w:id="277" w:name="_Toc160532145"/>
      <w:r>
        <w:t>Приложение № 1 к оговорке о субподрядчиках/</w:t>
      </w:r>
      <w:proofErr w:type="spellStart"/>
      <w:r>
        <w:t>субисполнителях</w:t>
      </w:r>
      <w:proofErr w:type="spellEnd"/>
    </w:p>
    <w:p w:rsidR="001043D5" w:rsidRDefault="001043D5" w:rsidP="001043D5">
      <w:pPr>
        <w:keepNext/>
        <w:ind w:firstLine="709"/>
        <w:jc w:val="center"/>
        <w:outlineLvl w:val="1"/>
      </w:pPr>
    </w:p>
    <w:p w:rsidR="001043D5" w:rsidRPr="00B17156" w:rsidRDefault="001043D5" w:rsidP="001043D5">
      <w:pPr>
        <w:keepNext/>
        <w:ind w:firstLine="709"/>
        <w:jc w:val="center"/>
        <w:outlineLvl w:val="1"/>
      </w:pPr>
      <w:r w:rsidRPr="00B17156">
        <w:t>Перечень СУБПОДРЯДЧИКОВ/СУБИСПОЛНИТЕЛЕЙ</w:t>
      </w:r>
      <w:bookmarkEnd w:id="277"/>
    </w:p>
    <w:p w:rsidR="001043D5" w:rsidRPr="00B17156" w:rsidRDefault="001043D5" w:rsidP="001043D5"/>
    <w:p w:rsidR="001043D5" w:rsidRPr="00B17156" w:rsidRDefault="001043D5" w:rsidP="001043D5">
      <w:pPr>
        <w:tabs>
          <w:tab w:val="right" w:pos="8505"/>
        </w:tabs>
        <w:ind w:firstLine="720"/>
        <w:jc w:val="both"/>
        <w:rPr>
          <w:szCs w:val="24"/>
        </w:rPr>
      </w:pPr>
      <w:r w:rsidRPr="00C54B64">
        <w:rPr>
          <w:b/>
          <w:bCs/>
          <w:szCs w:val="24"/>
          <w:highlight w:val="lightGray"/>
        </w:rPr>
        <w:fldChar w:fldCharType="begin">
          <w:ffData>
            <w:name w:val="ТекстовоеПоле6"/>
            <w:enabled/>
            <w:calcOnExit w:val="0"/>
            <w:textInput/>
          </w:ffData>
        </w:fldChar>
      </w:r>
      <w:r w:rsidRPr="00C54B64">
        <w:rPr>
          <w:b/>
          <w:bCs/>
          <w:szCs w:val="24"/>
          <w:highlight w:val="lightGray"/>
        </w:rPr>
        <w:instrText xml:space="preserve"> FORMTEXT </w:instrText>
      </w:r>
      <w:r w:rsidRPr="00C54B64">
        <w:rPr>
          <w:b/>
          <w:bCs/>
          <w:szCs w:val="24"/>
          <w:highlight w:val="lightGray"/>
        </w:rPr>
      </w:r>
      <w:r w:rsidRPr="00C54B64">
        <w:rPr>
          <w:b/>
          <w:bCs/>
          <w:szCs w:val="24"/>
          <w:highlight w:val="lightGray"/>
        </w:rPr>
        <w:fldChar w:fldCharType="separate"/>
      </w:r>
      <w:r w:rsidRPr="00C54B64">
        <w:rPr>
          <w:b/>
          <w:bCs/>
          <w:noProof/>
          <w:szCs w:val="24"/>
          <w:highlight w:val="lightGray"/>
        </w:rPr>
        <w:t> </w:t>
      </w:r>
      <w:r w:rsidRPr="00C54B64">
        <w:rPr>
          <w:b/>
          <w:bCs/>
          <w:noProof/>
          <w:szCs w:val="24"/>
          <w:highlight w:val="lightGray"/>
        </w:rPr>
        <w:t> </w:t>
      </w:r>
      <w:r w:rsidRPr="00C54B64">
        <w:rPr>
          <w:b/>
          <w:bCs/>
          <w:noProof/>
          <w:szCs w:val="24"/>
          <w:highlight w:val="lightGray"/>
        </w:rPr>
        <w:t> </w:t>
      </w:r>
      <w:r w:rsidRPr="00C54B64">
        <w:rPr>
          <w:b/>
          <w:bCs/>
          <w:noProof/>
          <w:szCs w:val="24"/>
          <w:highlight w:val="lightGray"/>
        </w:rPr>
        <w:t> </w:t>
      </w:r>
      <w:r w:rsidRPr="00C54B64">
        <w:rPr>
          <w:b/>
          <w:bCs/>
          <w:noProof/>
          <w:szCs w:val="24"/>
          <w:highlight w:val="lightGray"/>
        </w:rPr>
        <w:t> </w:t>
      </w:r>
      <w:r w:rsidRPr="00C54B64">
        <w:rPr>
          <w:b/>
          <w:bCs/>
          <w:szCs w:val="24"/>
          <w:highlight w:val="lightGray"/>
        </w:rPr>
        <w:fldChar w:fldCharType="end"/>
      </w:r>
      <w:r w:rsidRPr="00B17156">
        <w:rPr>
          <w:szCs w:val="24"/>
        </w:rPr>
        <w:t>, в</w:t>
      </w:r>
      <w:r w:rsidRPr="00B17156">
        <w:rPr>
          <w:b/>
          <w:bCs/>
          <w:szCs w:val="24"/>
        </w:rPr>
        <w:t xml:space="preserve"> </w:t>
      </w:r>
      <w:r w:rsidRPr="00B17156">
        <w:rPr>
          <w:szCs w:val="24"/>
        </w:rPr>
        <w:t xml:space="preserve">лице </w:t>
      </w:r>
      <w:r w:rsidRPr="00C54B64">
        <w:rPr>
          <w:szCs w:val="24"/>
          <w:highlight w:val="lightGray"/>
        </w:rPr>
        <w:fldChar w:fldCharType="begin">
          <w:ffData>
            <w:name w:val="ТекстовоеПоле7"/>
            <w:enabled/>
            <w:calcOnExit w:val="0"/>
            <w:textInput/>
          </w:ffData>
        </w:fldChar>
      </w:r>
      <w:r w:rsidRPr="00C54B64">
        <w:rPr>
          <w:szCs w:val="24"/>
          <w:highlight w:val="lightGray"/>
        </w:rPr>
        <w:instrText xml:space="preserve"> FORMTEXT </w:instrText>
      </w:r>
      <w:r w:rsidRPr="00C54B64">
        <w:rPr>
          <w:szCs w:val="24"/>
          <w:highlight w:val="lightGray"/>
        </w:rPr>
      </w:r>
      <w:r w:rsidRPr="00C54B64">
        <w:rPr>
          <w:szCs w:val="24"/>
          <w:highlight w:val="lightGray"/>
        </w:rPr>
        <w:fldChar w:fldCharType="separate"/>
      </w:r>
      <w:r w:rsidRPr="00C54B64">
        <w:rPr>
          <w:noProof/>
          <w:szCs w:val="24"/>
          <w:highlight w:val="lightGray"/>
        </w:rPr>
        <w:t> </w:t>
      </w:r>
      <w:r w:rsidRPr="00C54B64">
        <w:rPr>
          <w:noProof/>
          <w:szCs w:val="24"/>
          <w:highlight w:val="lightGray"/>
        </w:rPr>
        <w:t> </w:t>
      </w:r>
      <w:r w:rsidRPr="00C54B64">
        <w:rPr>
          <w:noProof/>
          <w:szCs w:val="24"/>
          <w:highlight w:val="lightGray"/>
        </w:rPr>
        <w:t> </w:t>
      </w:r>
      <w:r w:rsidRPr="00C54B64">
        <w:rPr>
          <w:noProof/>
          <w:szCs w:val="24"/>
          <w:highlight w:val="lightGray"/>
        </w:rPr>
        <w:t> </w:t>
      </w:r>
      <w:r w:rsidRPr="00C54B64">
        <w:rPr>
          <w:noProof/>
          <w:szCs w:val="24"/>
          <w:highlight w:val="lightGray"/>
        </w:rPr>
        <w:t> </w:t>
      </w:r>
      <w:r w:rsidRPr="00C54B64">
        <w:rPr>
          <w:szCs w:val="24"/>
          <w:highlight w:val="lightGray"/>
        </w:rPr>
        <w:fldChar w:fldCharType="end"/>
      </w:r>
      <w:r w:rsidRPr="00B17156">
        <w:rPr>
          <w:szCs w:val="24"/>
        </w:rPr>
        <w:t xml:space="preserve">, действующего на основании </w:t>
      </w:r>
      <w:r w:rsidRPr="00B17156">
        <w:rPr>
          <w:szCs w:val="24"/>
        </w:rPr>
        <w:fldChar w:fldCharType="begin">
          <w:ffData>
            <w:name w:val="ТекстовоеПоле1"/>
            <w:enabled/>
            <w:calcOnExit w:val="0"/>
            <w:textInput/>
          </w:ffData>
        </w:fldChar>
      </w:r>
      <w:r w:rsidRPr="00B17156">
        <w:rPr>
          <w:szCs w:val="24"/>
        </w:rPr>
        <w:instrText xml:space="preserve"> FORMTEXT </w:instrText>
      </w:r>
      <w:r w:rsidRPr="00B17156">
        <w:rPr>
          <w:szCs w:val="24"/>
        </w:rPr>
      </w:r>
      <w:r w:rsidRPr="00B17156">
        <w:rPr>
          <w:szCs w:val="24"/>
        </w:rPr>
        <w:fldChar w:fldCharType="separate"/>
      </w:r>
      <w:r w:rsidRPr="00B17156">
        <w:rPr>
          <w:noProof/>
          <w:szCs w:val="24"/>
        </w:rPr>
        <w:t> </w:t>
      </w:r>
      <w:r w:rsidRPr="00B17156">
        <w:rPr>
          <w:noProof/>
          <w:szCs w:val="24"/>
        </w:rPr>
        <w:t> </w:t>
      </w:r>
      <w:r w:rsidRPr="00B17156">
        <w:rPr>
          <w:noProof/>
          <w:szCs w:val="24"/>
        </w:rPr>
        <w:t> </w:t>
      </w:r>
      <w:r w:rsidRPr="00B17156">
        <w:rPr>
          <w:noProof/>
          <w:szCs w:val="24"/>
        </w:rPr>
        <w:t> </w:t>
      </w:r>
      <w:r w:rsidRPr="00B17156">
        <w:rPr>
          <w:noProof/>
          <w:szCs w:val="24"/>
        </w:rPr>
        <w:t> </w:t>
      </w:r>
      <w:r w:rsidRPr="00B17156">
        <w:rPr>
          <w:szCs w:val="24"/>
        </w:rPr>
        <w:fldChar w:fldCharType="end"/>
      </w:r>
      <w:r w:rsidRPr="00B17156">
        <w:rPr>
          <w:szCs w:val="24"/>
        </w:rPr>
        <w:t>, именуемое в дальнейшем "Заказчик", с одной стороны, и</w:t>
      </w:r>
    </w:p>
    <w:p w:rsidR="001043D5" w:rsidRPr="00B17156" w:rsidRDefault="001043D5" w:rsidP="001043D5">
      <w:pPr>
        <w:tabs>
          <w:tab w:val="right" w:pos="8505"/>
        </w:tabs>
        <w:ind w:firstLine="720"/>
        <w:jc w:val="both"/>
        <w:rPr>
          <w:szCs w:val="24"/>
        </w:rPr>
      </w:pPr>
      <w:r w:rsidRPr="00B17156">
        <w:rPr>
          <w:szCs w:val="24"/>
        </w:rPr>
        <w:fldChar w:fldCharType="begin">
          <w:ffData>
            <w:name w:val="ТекстовоеПоле8"/>
            <w:enabled/>
            <w:calcOnExit w:val="0"/>
            <w:textInput/>
          </w:ffData>
        </w:fldChar>
      </w:r>
      <w:r w:rsidRPr="00B17156">
        <w:rPr>
          <w:szCs w:val="24"/>
        </w:rPr>
        <w:instrText xml:space="preserve"> FORMTEXT </w:instrText>
      </w:r>
      <w:r w:rsidRPr="00B17156">
        <w:rPr>
          <w:szCs w:val="24"/>
        </w:rPr>
      </w:r>
      <w:r w:rsidRPr="00B17156">
        <w:rPr>
          <w:szCs w:val="24"/>
        </w:rPr>
        <w:fldChar w:fldCharType="separate"/>
      </w:r>
      <w:r w:rsidRPr="00B17156">
        <w:rPr>
          <w:noProof/>
          <w:szCs w:val="24"/>
        </w:rPr>
        <w:t> </w:t>
      </w:r>
      <w:r w:rsidRPr="00B17156">
        <w:rPr>
          <w:noProof/>
          <w:szCs w:val="24"/>
        </w:rPr>
        <w:t> </w:t>
      </w:r>
      <w:r w:rsidRPr="00B17156">
        <w:rPr>
          <w:noProof/>
          <w:szCs w:val="24"/>
        </w:rPr>
        <w:t> </w:t>
      </w:r>
      <w:r w:rsidRPr="00B17156">
        <w:rPr>
          <w:noProof/>
          <w:szCs w:val="24"/>
        </w:rPr>
        <w:t> </w:t>
      </w:r>
      <w:r w:rsidRPr="00B17156">
        <w:rPr>
          <w:noProof/>
          <w:szCs w:val="24"/>
        </w:rPr>
        <w:t> </w:t>
      </w:r>
      <w:r w:rsidRPr="00B17156">
        <w:rPr>
          <w:szCs w:val="24"/>
        </w:rPr>
        <w:fldChar w:fldCharType="end"/>
      </w:r>
      <w:r w:rsidRPr="00B17156">
        <w:rPr>
          <w:szCs w:val="24"/>
        </w:rPr>
        <w:t xml:space="preserve">, в лице </w:t>
      </w:r>
      <w:r w:rsidRPr="00B17156">
        <w:rPr>
          <w:szCs w:val="24"/>
        </w:rPr>
        <w:fldChar w:fldCharType="begin">
          <w:ffData>
            <w:name w:val="ТекстовоеПоле9"/>
            <w:enabled/>
            <w:calcOnExit w:val="0"/>
            <w:textInput/>
          </w:ffData>
        </w:fldChar>
      </w:r>
      <w:r w:rsidRPr="00B17156">
        <w:rPr>
          <w:szCs w:val="24"/>
        </w:rPr>
        <w:instrText xml:space="preserve"> FORMTEXT </w:instrText>
      </w:r>
      <w:r w:rsidRPr="00B17156">
        <w:rPr>
          <w:szCs w:val="24"/>
        </w:rPr>
      </w:r>
      <w:r w:rsidRPr="00B17156">
        <w:rPr>
          <w:szCs w:val="24"/>
        </w:rPr>
        <w:fldChar w:fldCharType="separate"/>
      </w:r>
      <w:r w:rsidRPr="00B17156">
        <w:rPr>
          <w:noProof/>
          <w:szCs w:val="24"/>
        </w:rPr>
        <w:t> </w:t>
      </w:r>
      <w:r w:rsidRPr="00B17156">
        <w:rPr>
          <w:noProof/>
          <w:szCs w:val="24"/>
        </w:rPr>
        <w:t> </w:t>
      </w:r>
      <w:r w:rsidRPr="00B17156">
        <w:rPr>
          <w:noProof/>
          <w:szCs w:val="24"/>
        </w:rPr>
        <w:t> </w:t>
      </w:r>
      <w:r w:rsidRPr="00B17156">
        <w:rPr>
          <w:noProof/>
          <w:szCs w:val="24"/>
        </w:rPr>
        <w:t> </w:t>
      </w:r>
      <w:r w:rsidRPr="00B17156">
        <w:rPr>
          <w:noProof/>
          <w:szCs w:val="24"/>
        </w:rPr>
        <w:t> </w:t>
      </w:r>
      <w:r w:rsidRPr="00B17156">
        <w:rPr>
          <w:szCs w:val="24"/>
        </w:rPr>
        <w:fldChar w:fldCharType="end"/>
      </w:r>
      <w:r w:rsidRPr="00B17156">
        <w:rPr>
          <w:szCs w:val="24"/>
        </w:rPr>
        <w:t xml:space="preserve">, действующего на основании </w:t>
      </w:r>
      <w:r w:rsidRPr="00B17156">
        <w:rPr>
          <w:szCs w:val="24"/>
        </w:rPr>
        <w:fldChar w:fldCharType="begin">
          <w:ffData>
            <w:name w:val="ТекстовоеПоле10"/>
            <w:enabled/>
            <w:calcOnExit w:val="0"/>
            <w:textInput/>
          </w:ffData>
        </w:fldChar>
      </w:r>
      <w:r w:rsidRPr="00B17156">
        <w:rPr>
          <w:szCs w:val="24"/>
        </w:rPr>
        <w:instrText xml:space="preserve"> FORMTEXT </w:instrText>
      </w:r>
      <w:r w:rsidRPr="00B17156">
        <w:rPr>
          <w:szCs w:val="24"/>
        </w:rPr>
      </w:r>
      <w:r w:rsidRPr="00B17156">
        <w:rPr>
          <w:szCs w:val="24"/>
        </w:rPr>
        <w:fldChar w:fldCharType="separate"/>
      </w:r>
      <w:r w:rsidRPr="00B17156">
        <w:rPr>
          <w:noProof/>
          <w:szCs w:val="24"/>
        </w:rPr>
        <w:t> </w:t>
      </w:r>
      <w:r w:rsidRPr="00B17156">
        <w:rPr>
          <w:noProof/>
          <w:szCs w:val="24"/>
        </w:rPr>
        <w:t> </w:t>
      </w:r>
      <w:r w:rsidRPr="00B17156">
        <w:rPr>
          <w:noProof/>
          <w:szCs w:val="24"/>
        </w:rPr>
        <w:t> </w:t>
      </w:r>
      <w:r w:rsidRPr="00B17156">
        <w:rPr>
          <w:noProof/>
          <w:szCs w:val="24"/>
        </w:rPr>
        <w:t> </w:t>
      </w:r>
      <w:r w:rsidRPr="00B17156">
        <w:rPr>
          <w:noProof/>
          <w:szCs w:val="24"/>
        </w:rPr>
        <w:t> </w:t>
      </w:r>
      <w:r w:rsidRPr="00B17156">
        <w:rPr>
          <w:szCs w:val="24"/>
        </w:rPr>
        <w:fldChar w:fldCharType="end"/>
      </w:r>
      <w:r w:rsidRPr="00B17156">
        <w:rPr>
          <w:szCs w:val="24"/>
        </w:rPr>
        <w:t>, именуемое в дальнейшем "Исполнитель", с другой стороны, совместно именуемые "стороны", заключили настоящее Приложение о нижеследующем:</w:t>
      </w:r>
    </w:p>
    <w:p w:rsidR="001043D5" w:rsidRPr="00B17156" w:rsidRDefault="001043D5" w:rsidP="001043D5">
      <w:pPr>
        <w:spacing w:after="120"/>
        <w:jc w:val="center"/>
        <w:rPr>
          <w:b/>
          <w:szCs w:val="24"/>
        </w:rPr>
      </w:pPr>
    </w:p>
    <w:p w:rsidR="001043D5" w:rsidRPr="00B17156" w:rsidRDefault="001043D5" w:rsidP="001043D5">
      <w:pPr>
        <w:spacing w:after="120"/>
        <w:jc w:val="center"/>
        <w:rPr>
          <w:b/>
          <w:szCs w:val="24"/>
        </w:rPr>
      </w:pPr>
      <w:r w:rsidRPr="00B17156">
        <w:rPr>
          <w:b/>
          <w:szCs w:val="24"/>
        </w:rPr>
        <w:t>СПИСОК</w:t>
      </w:r>
      <w:r w:rsidRPr="00B17156">
        <w:rPr>
          <w:b/>
          <w:szCs w:val="24"/>
          <w:lang w:val="en-US"/>
        </w:rPr>
        <w:t xml:space="preserve"> </w:t>
      </w:r>
      <w:r w:rsidRPr="00B17156">
        <w:rPr>
          <w:b/>
          <w:szCs w:val="24"/>
        </w:rPr>
        <w:t>СУБПОДРЯДЧИКОВ/СУБИСПОЛНИТЕЛЕЙ</w:t>
      </w:r>
    </w:p>
    <w:tbl>
      <w:tblPr>
        <w:tblW w:w="9099" w:type="dxa"/>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88"/>
        <w:gridCol w:w="3118"/>
        <w:gridCol w:w="2693"/>
      </w:tblGrid>
      <w:tr w:rsidR="001043D5" w:rsidRPr="00B17156" w:rsidTr="00C54B64">
        <w:tc>
          <w:tcPr>
            <w:tcW w:w="3288" w:type="dxa"/>
          </w:tcPr>
          <w:p w:rsidR="001043D5" w:rsidRPr="00B17156" w:rsidRDefault="001043D5" w:rsidP="00C54B64">
            <w:pPr>
              <w:widowControl w:val="0"/>
              <w:overflowPunct w:val="0"/>
              <w:autoSpaceDE w:val="0"/>
              <w:autoSpaceDN w:val="0"/>
              <w:adjustRightInd w:val="0"/>
              <w:spacing w:after="120"/>
              <w:jc w:val="center"/>
              <w:textAlignment w:val="baseline"/>
              <w:rPr>
                <w:b/>
                <w:color w:val="000000"/>
                <w:szCs w:val="24"/>
              </w:rPr>
            </w:pPr>
            <w:r w:rsidRPr="00B17156">
              <w:rPr>
                <w:b/>
                <w:color w:val="000000"/>
                <w:szCs w:val="24"/>
              </w:rPr>
              <w:t>СУБПОДРЯЧИК/СУБИСПОЛНИТЕЛЬ</w:t>
            </w:r>
          </w:p>
          <w:p w:rsidR="001043D5" w:rsidRPr="00B17156" w:rsidRDefault="001043D5" w:rsidP="00C54B64">
            <w:pPr>
              <w:widowControl w:val="0"/>
              <w:overflowPunct w:val="0"/>
              <w:autoSpaceDE w:val="0"/>
              <w:autoSpaceDN w:val="0"/>
              <w:adjustRightInd w:val="0"/>
              <w:spacing w:after="120"/>
              <w:jc w:val="center"/>
              <w:textAlignment w:val="baseline"/>
              <w:rPr>
                <w:b/>
                <w:color w:val="000000"/>
                <w:szCs w:val="24"/>
              </w:rPr>
            </w:pPr>
            <w:r w:rsidRPr="00B17156">
              <w:rPr>
                <w:b/>
                <w:color w:val="000000"/>
                <w:szCs w:val="24"/>
              </w:rPr>
              <w:t>Наименование/фирменное наименование (при наличии), место нахождения, ИНН</w:t>
            </w:r>
          </w:p>
        </w:tc>
        <w:tc>
          <w:tcPr>
            <w:tcW w:w="3118" w:type="dxa"/>
          </w:tcPr>
          <w:p w:rsidR="001043D5" w:rsidRPr="00B17156" w:rsidRDefault="001043D5" w:rsidP="00C54B64">
            <w:pPr>
              <w:widowControl w:val="0"/>
              <w:overflowPunct w:val="0"/>
              <w:autoSpaceDE w:val="0"/>
              <w:autoSpaceDN w:val="0"/>
              <w:adjustRightInd w:val="0"/>
              <w:spacing w:after="120"/>
              <w:jc w:val="center"/>
              <w:textAlignment w:val="baseline"/>
              <w:rPr>
                <w:b/>
                <w:caps/>
                <w:color w:val="000000"/>
                <w:szCs w:val="24"/>
              </w:rPr>
            </w:pPr>
            <w:r w:rsidRPr="00B17156">
              <w:rPr>
                <w:b/>
                <w:caps/>
                <w:color w:val="000000"/>
                <w:szCs w:val="24"/>
              </w:rPr>
              <w:t xml:space="preserve">Предмет договора </w:t>
            </w:r>
          </w:p>
        </w:tc>
        <w:tc>
          <w:tcPr>
            <w:tcW w:w="2693" w:type="dxa"/>
          </w:tcPr>
          <w:p w:rsidR="001043D5" w:rsidRPr="00B17156" w:rsidRDefault="001043D5" w:rsidP="00C54B64">
            <w:pPr>
              <w:widowControl w:val="0"/>
              <w:overflowPunct w:val="0"/>
              <w:autoSpaceDE w:val="0"/>
              <w:autoSpaceDN w:val="0"/>
              <w:adjustRightInd w:val="0"/>
              <w:spacing w:after="120"/>
              <w:jc w:val="center"/>
              <w:textAlignment w:val="baseline"/>
              <w:rPr>
                <w:b/>
                <w:color w:val="000000"/>
                <w:szCs w:val="24"/>
              </w:rPr>
            </w:pPr>
            <w:r w:rsidRPr="00B17156">
              <w:rPr>
                <w:b/>
                <w:caps/>
                <w:color w:val="000000"/>
                <w:szCs w:val="24"/>
              </w:rPr>
              <w:t>цена договора, руб.</w:t>
            </w:r>
          </w:p>
        </w:tc>
      </w:tr>
      <w:tr w:rsidR="001043D5" w:rsidRPr="00B17156" w:rsidTr="00C54B64">
        <w:tc>
          <w:tcPr>
            <w:tcW w:w="3288" w:type="dxa"/>
          </w:tcPr>
          <w:p w:rsidR="001043D5" w:rsidRPr="00B17156" w:rsidRDefault="001043D5" w:rsidP="00C54B64">
            <w:pPr>
              <w:widowControl w:val="0"/>
              <w:overflowPunct w:val="0"/>
              <w:autoSpaceDE w:val="0"/>
              <w:autoSpaceDN w:val="0"/>
              <w:adjustRightInd w:val="0"/>
              <w:spacing w:after="120"/>
              <w:textAlignment w:val="baseline"/>
              <w:rPr>
                <w:color w:val="000000"/>
                <w:szCs w:val="24"/>
                <w:lang w:val="en-GB"/>
              </w:rPr>
            </w:pPr>
            <w:r w:rsidRPr="00B17156">
              <w:rPr>
                <w:color w:val="000000"/>
                <w:szCs w:val="24"/>
                <w:lang w:val="en-GB"/>
              </w:rPr>
              <w:fldChar w:fldCharType="begin">
                <w:ffData>
                  <w:name w:val="ТекстовоеПоле149"/>
                  <w:enabled/>
                  <w:calcOnExit w:val="0"/>
                  <w:textInput/>
                </w:ffData>
              </w:fldChar>
            </w:r>
            <w:r w:rsidRPr="00B17156">
              <w:rPr>
                <w:color w:val="000000"/>
                <w:szCs w:val="24"/>
                <w:lang w:val="en-GB"/>
              </w:rPr>
              <w:instrText xml:space="preserve"> FORMTEXT </w:instrText>
            </w:r>
            <w:r w:rsidRPr="00B17156">
              <w:rPr>
                <w:color w:val="000000"/>
                <w:szCs w:val="24"/>
                <w:lang w:val="en-GB"/>
              </w:rPr>
            </w:r>
            <w:r w:rsidRPr="00B17156">
              <w:rPr>
                <w:color w:val="000000"/>
                <w:szCs w:val="24"/>
                <w:lang w:val="en-GB"/>
              </w:rPr>
              <w:fldChar w:fldCharType="separate"/>
            </w:r>
            <w:r w:rsidRPr="00B17156">
              <w:rPr>
                <w:noProof/>
                <w:color w:val="000000"/>
                <w:szCs w:val="24"/>
                <w:lang w:val="en-GB"/>
              </w:rPr>
              <w:t> </w:t>
            </w:r>
            <w:r w:rsidRPr="00B17156">
              <w:rPr>
                <w:noProof/>
                <w:color w:val="000000"/>
                <w:szCs w:val="24"/>
                <w:lang w:val="en-GB"/>
              </w:rPr>
              <w:t> </w:t>
            </w:r>
            <w:r w:rsidRPr="00B17156">
              <w:rPr>
                <w:noProof/>
                <w:color w:val="000000"/>
                <w:szCs w:val="24"/>
                <w:lang w:val="en-GB"/>
              </w:rPr>
              <w:t> </w:t>
            </w:r>
            <w:r w:rsidRPr="00B17156">
              <w:rPr>
                <w:noProof/>
                <w:color w:val="000000"/>
                <w:szCs w:val="24"/>
                <w:lang w:val="en-GB"/>
              </w:rPr>
              <w:t> </w:t>
            </w:r>
            <w:r w:rsidRPr="00B17156">
              <w:rPr>
                <w:noProof/>
                <w:color w:val="000000"/>
                <w:szCs w:val="24"/>
                <w:lang w:val="en-GB"/>
              </w:rPr>
              <w:t> </w:t>
            </w:r>
            <w:r w:rsidRPr="00B17156">
              <w:rPr>
                <w:color w:val="000000"/>
                <w:szCs w:val="24"/>
                <w:lang w:val="en-GB"/>
              </w:rPr>
              <w:fldChar w:fldCharType="end"/>
            </w:r>
          </w:p>
        </w:tc>
        <w:tc>
          <w:tcPr>
            <w:tcW w:w="3118" w:type="dxa"/>
          </w:tcPr>
          <w:p w:rsidR="001043D5" w:rsidRPr="00B17156" w:rsidRDefault="001043D5" w:rsidP="00C54B64">
            <w:pPr>
              <w:widowControl w:val="0"/>
              <w:overflowPunct w:val="0"/>
              <w:autoSpaceDE w:val="0"/>
              <w:autoSpaceDN w:val="0"/>
              <w:adjustRightInd w:val="0"/>
              <w:spacing w:after="120"/>
              <w:textAlignment w:val="baseline"/>
              <w:rPr>
                <w:color w:val="000000"/>
                <w:szCs w:val="24"/>
                <w:lang w:val="en-GB"/>
              </w:rPr>
            </w:pPr>
            <w:r w:rsidRPr="00B17156">
              <w:rPr>
                <w:color w:val="000000"/>
                <w:szCs w:val="24"/>
                <w:lang w:val="en-US"/>
              </w:rPr>
              <w:fldChar w:fldCharType="begin">
                <w:ffData>
                  <w:name w:val=""/>
                  <w:enabled/>
                  <w:calcOnExit w:val="0"/>
                  <w:textInput/>
                </w:ffData>
              </w:fldChar>
            </w:r>
            <w:r w:rsidRPr="00B17156">
              <w:rPr>
                <w:color w:val="000000"/>
                <w:szCs w:val="24"/>
                <w:lang w:val="en-US"/>
              </w:rPr>
              <w:instrText xml:space="preserve"> FORMTEXT </w:instrText>
            </w:r>
            <w:r w:rsidRPr="00B17156">
              <w:rPr>
                <w:color w:val="000000"/>
                <w:szCs w:val="24"/>
                <w:lang w:val="en-US"/>
              </w:rPr>
            </w:r>
            <w:r w:rsidRPr="00B17156">
              <w:rPr>
                <w:color w:val="000000"/>
                <w:szCs w:val="24"/>
                <w:lang w:val="en-US"/>
              </w:rPr>
              <w:fldChar w:fldCharType="separate"/>
            </w:r>
            <w:r w:rsidRPr="00B17156">
              <w:rPr>
                <w:noProof/>
                <w:color w:val="000000"/>
                <w:szCs w:val="24"/>
                <w:lang w:val="en-US"/>
              </w:rPr>
              <w:t> </w:t>
            </w:r>
            <w:r w:rsidRPr="00B17156">
              <w:rPr>
                <w:noProof/>
                <w:color w:val="000000"/>
                <w:szCs w:val="24"/>
                <w:lang w:val="en-US"/>
              </w:rPr>
              <w:t> </w:t>
            </w:r>
            <w:r w:rsidRPr="00B17156">
              <w:rPr>
                <w:noProof/>
                <w:color w:val="000000"/>
                <w:szCs w:val="24"/>
                <w:lang w:val="en-US"/>
              </w:rPr>
              <w:t> </w:t>
            </w:r>
            <w:r w:rsidRPr="00B17156">
              <w:rPr>
                <w:noProof/>
                <w:color w:val="000000"/>
                <w:szCs w:val="24"/>
                <w:lang w:val="en-US"/>
              </w:rPr>
              <w:t> </w:t>
            </w:r>
            <w:r w:rsidRPr="00B17156">
              <w:rPr>
                <w:noProof/>
                <w:color w:val="000000"/>
                <w:szCs w:val="24"/>
                <w:lang w:val="en-US"/>
              </w:rPr>
              <w:t> </w:t>
            </w:r>
            <w:r w:rsidRPr="00B17156">
              <w:rPr>
                <w:color w:val="000000"/>
                <w:szCs w:val="24"/>
                <w:lang w:val="en-US"/>
              </w:rPr>
              <w:fldChar w:fldCharType="end"/>
            </w:r>
          </w:p>
        </w:tc>
        <w:tc>
          <w:tcPr>
            <w:tcW w:w="2693" w:type="dxa"/>
          </w:tcPr>
          <w:p w:rsidR="001043D5" w:rsidRPr="00B17156" w:rsidRDefault="001043D5" w:rsidP="00C54B64">
            <w:pPr>
              <w:widowControl w:val="0"/>
              <w:overflowPunct w:val="0"/>
              <w:autoSpaceDE w:val="0"/>
              <w:autoSpaceDN w:val="0"/>
              <w:adjustRightInd w:val="0"/>
              <w:spacing w:after="120"/>
              <w:textAlignment w:val="baseline"/>
              <w:rPr>
                <w:color w:val="000000"/>
                <w:szCs w:val="24"/>
                <w:lang w:val="en-GB"/>
              </w:rPr>
            </w:pPr>
            <w:r w:rsidRPr="00B17156">
              <w:rPr>
                <w:color w:val="000000"/>
                <w:szCs w:val="24"/>
                <w:lang w:val="en-GB"/>
              </w:rPr>
              <w:fldChar w:fldCharType="begin">
                <w:ffData>
                  <w:name w:val="ТекстовоеПоле148"/>
                  <w:enabled/>
                  <w:calcOnExit w:val="0"/>
                  <w:textInput/>
                </w:ffData>
              </w:fldChar>
            </w:r>
            <w:r w:rsidRPr="00B17156">
              <w:rPr>
                <w:color w:val="000000"/>
                <w:szCs w:val="24"/>
                <w:lang w:val="en-GB"/>
              </w:rPr>
              <w:instrText xml:space="preserve"> FORMTEXT </w:instrText>
            </w:r>
            <w:r w:rsidRPr="00B17156">
              <w:rPr>
                <w:color w:val="000000"/>
                <w:szCs w:val="24"/>
                <w:lang w:val="en-GB"/>
              </w:rPr>
            </w:r>
            <w:r w:rsidRPr="00B17156">
              <w:rPr>
                <w:color w:val="000000"/>
                <w:szCs w:val="24"/>
                <w:lang w:val="en-GB"/>
              </w:rPr>
              <w:fldChar w:fldCharType="separate"/>
            </w:r>
            <w:r w:rsidRPr="00B17156">
              <w:rPr>
                <w:noProof/>
                <w:color w:val="000000"/>
                <w:szCs w:val="24"/>
                <w:lang w:val="en-GB"/>
              </w:rPr>
              <w:t> </w:t>
            </w:r>
            <w:r w:rsidRPr="00B17156">
              <w:rPr>
                <w:noProof/>
                <w:color w:val="000000"/>
                <w:szCs w:val="24"/>
                <w:lang w:val="en-GB"/>
              </w:rPr>
              <w:t> </w:t>
            </w:r>
            <w:r w:rsidRPr="00B17156">
              <w:rPr>
                <w:noProof/>
                <w:color w:val="000000"/>
                <w:szCs w:val="24"/>
                <w:lang w:val="en-GB"/>
              </w:rPr>
              <w:t> </w:t>
            </w:r>
            <w:r w:rsidRPr="00B17156">
              <w:rPr>
                <w:noProof/>
                <w:color w:val="000000"/>
                <w:szCs w:val="24"/>
                <w:lang w:val="en-GB"/>
              </w:rPr>
              <w:t> </w:t>
            </w:r>
            <w:r w:rsidRPr="00B17156">
              <w:rPr>
                <w:noProof/>
                <w:color w:val="000000"/>
                <w:szCs w:val="24"/>
                <w:lang w:val="en-GB"/>
              </w:rPr>
              <w:t> </w:t>
            </w:r>
            <w:r w:rsidRPr="00B17156">
              <w:rPr>
                <w:color w:val="000000"/>
                <w:szCs w:val="24"/>
                <w:lang w:val="en-GB"/>
              </w:rPr>
              <w:fldChar w:fldCharType="end"/>
            </w:r>
          </w:p>
        </w:tc>
      </w:tr>
      <w:tr w:rsidR="001043D5" w:rsidRPr="00B17156" w:rsidTr="00C54B64">
        <w:tc>
          <w:tcPr>
            <w:tcW w:w="3288" w:type="dxa"/>
          </w:tcPr>
          <w:p w:rsidR="001043D5" w:rsidRPr="00B17156" w:rsidRDefault="001043D5" w:rsidP="00C54B64">
            <w:pPr>
              <w:widowControl w:val="0"/>
              <w:overflowPunct w:val="0"/>
              <w:autoSpaceDE w:val="0"/>
              <w:autoSpaceDN w:val="0"/>
              <w:adjustRightInd w:val="0"/>
              <w:spacing w:after="120"/>
              <w:textAlignment w:val="baseline"/>
              <w:rPr>
                <w:color w:val="000000"/>
                <w:szCs w:val="24"/>
                <w:lang w:val="en-GB"/>
              </w:rPr>
            </w:pPr>
            <w:r w:rsidRPr="00B17156">
              <w:rPr>
                <w:color w:val="000000"/>
                <w:szCs w:val="24"/>
                <w:lang w:val="en-GB"/>
              </w:rPr>
              <w:fldChar w:fldCharType="begin">
                <w:ffData>
                  <w:name w:val="ТекстовоеПоле150"/>
                  <w:enabled/>
                  <w:calcOnExit w:val="0"/>
                  <w:textInput/>
                </w:ffData>
              </w:fldChar>
            </w:r>
            <w:r w:rsidRPr="00B17156">
              <w:rPr>
                <w:color w:val="000000"/>
                <w:szCs w:val="24"/>
                <w:lang w:val="en-GB"/>
              </w:rPr>
              <w:instrText xml:space="preserve"> FORMTEXT </w:instrText>
            </w:r>
            <w:r w:rsidRPr="00B17156">
              <w:rPr>
                <w:color w:val="000000"/>
                <w:szCs w:val="24"/>
                <w:lang w:val="en-GB"/>
              </w:rPr>
            </w:r>
            <w:r w:rsidRPr="00B17156">
              <w:rPr>
                <w:color w:val="000000"/>
                <w:szCs w:val="24"/>
                <w:lang w:val="en-GB"/>
              </w:rPr>
              <w:fldChar w:fldCharType="separate"/>
            </w:r>
            <w:r w:rsidRPr="00B17156">
              <w:rPr>
                <w:noProof/>
                <w:color w:val="000000"/>
                <w:szCs w:val="24"/>
                <w:lang w:val="en-GB"/>
              </w:rPr>
              <w:t> </w:t>
            </w:r>
            <w:r w:rsidRPr="00B17156">
              <w:rPr>
                <w:noProof/>
                <w:color w:val="000000"/>
                <w:szCs w:val="24"/>
                <w:lang w:val="en-GB"/>
              </w:rPr>
              <w:t> </w:t>
            </w:r>
            <w:r w:rsidRPr="00B17156">
              <w:rPr>
                <w:noProof/>
                <w:color w:val="000000"/>
                <w:szCs w:val="24"/>
                <w:lang w:val="en-GB"/>
              </w:rPr>
              <w:t> </w:t>
            </w:r>
            <w:r w:rsidRPr="00B17156">
              <w:rPr>
                <w:noProof/>
                <w:color w:val="000000"/>
                <w:szCs w:val="24"/>
                <w:lang w:val="en-GB"/>
              </w:rPr>
              <w:t> </w:t>
            </w:r>
            <w:r w:rsidRPr="00B17156">
              <w:rPr>
                <w:noProof/>
                <w:color w:val="000000"/>
                <w:szCs w:val="24"/>
                <w:lang w:val="en-GB"/>
              </w:rPr>
              <w:t> </w:t>
            </w:r>
            <w:r w:rsidRPr="00B17156">
              <w:rPr>
                <w:color w:val="000000"/>
                <w:szCs w:val="24"/>
                <w:lang w:val="en-GB"/>
              </w:rPr>
              <w:fldChar w:fldCharType="end"/>
            </w:r>
          </w:p>
        </w:tc>
        <w:tc>
          <w:tcPr>
            <w:tcW w:w="3118" w:type="dxa"/>
          </w:tcPr>
          <w:p w:rsidR="001043D5" w:rsidRPr="00B17156" w:rsidRDefault="001043D5" w:rsidP="00C54B64">
            <w:pPr>
              <w:widowControl w:val="0"/>
              <w:overflowPunct w:val="0"/>
              <w:autoSpaceDE w:val="0"/>
              <w:autoSpaceDN w:val="0"/>
              <w:adjustRightInd w:val="0"/>
              <w:spacing w:after="120"/>
              <w:textAlignment w:val="baseline"/>
              <w:rPr>
                <w:color w:val="000000"/>
                <w:szCs w:val="24"/>
                <w:lang w:val="en-GB"/>
              </w:rPr>
            </w:pPr>
            <w:r w:rsidRPr="00B17156">
              <w:rPr>
                <w:color w:val="000000"/>
                <w:szCs w:val="24"/>
                <w:lang w:val="en-GB"/>
              </w:rPr>
              <w:fldChar w:fldCharType="begin">
                <w:ffData>
                  <w:name w:val="ТекстовоеПоле151"/>
                  <w:enabled/>
                  <w:calcOnExit w:val="0"/>
                  <w:textInput/>
                </w:ffData>
              </w:fldChar>
            </w:r>
            <w:r w:rsidRPr="00B17156">
              <w:rPr>
                <w:color w:val="000000"/>
                <w:szCs w:val="24"/>
                <w:lang w:val="en-GB"/>
              </w:rPr>
              <w:instrText xml:space="preserve"> FORMTEXT </w:instrText>
            </w:r>
            <w:r w:rsidRPr="00B17156">
              <w:rPr>
                <w:color w:val="000000"/>
                <w:szCs w:val="24"/>
                <w:lang w:val="en-GB"/>
              </w:rPr>
            </w:r>
            <w:r w:rsidRPr="00B17156">
              <w:rPr>
                <w:color w:val="000000"/>
                <w:szCs w:val="24"/>
                <w:lang w:val="en-GB"/>
              </w:rPr>
              <w:fldChar w:fldCharType="separate"/>
            </w:r>
            <w:r w:rsidRPr="00B17156">
              <w:rPr>
                <w:noProof/>
                <w:color w:val="000000"/>
                <w:szCs w:val="24"/>
                <w:lang w:val="en-GB"/>
              </w:rPr>
              <w:t> </w:t>
            </w:r>
            <w:r w:rsidRPr="00B17156">
              <w:rPr>
                <w:noProof/>
                <w:color w:val="000000"/>
                <w:szCs w:val="24"/>
                <w:lang w:val="en-GB"/>
              </w:rPr>
              <w:t> </w:t>
            </w:r>
            <w:r w:rsidRPr="00B17156">
              <w:rPr>
                <w:noProof/>
                <w:color w:val="000000"/>
                <w:szCs w:val="24"/>
                <w:lang w:val="en-GB"/>
              </w:rPr>
              <w:t> </w:t>
            </w:r>
            <w:r w:rsidRPr="00B17156">
              <w:rPr>
                <w:noProof/>
                <w:color w:val="000000"/>
                <w:szCs w:val="24"/>
                <w:lang w:val="en-GB"/>
              </w:rPr>
              <w:t> </w:t>
            </w:r>
            <w:r w:rsidRPr="00B17156">
              <w:rPr>
                <w:noProof/>
                <w:color w:val="000000"/>
                <w:szCs w:val="24"/>
                <w:lang w:val="en-GB"/>
              </w:rPr>
              <w:t> </w:t>
            </w:r>
            <w:r w:rsidRPr="00B17156">
              <w:rPr>
                <w:color w:val="000000"/>
                <w:szCs w:val="24"/>
                <w:lang w:val="en-GB"/>
              </w:rPr>
              <w:fldChar w:fldCharType="end"/>
            </w:r>
          </w:p>
        </w:tc>
        <w:tc>
          <w:tcPr>
            <w:tcW w:w="2693" w:type="dxa"/>
          </w:tcPr>
          <w:p w:rsidR="001043D5" w:rsidRPr="00B17156" w:rsidRDefault="001043D5" w:rsidP="00C54B64">
            <w:pPr>
              <w:widowControl w:val="0"/>
              <w:overflowPunct w:val="0"/>
              <w:autoSpaceDE w:val="0"/>
              <w:autoSpaceDN w:val="0"/>
              <w:adjustRightInd w:val="0"/>
              <w:spacing w:after="120"/>
              <w:textAlignment w:val="baseline"/>
              <w:rPr>
                <w:color w:val="000000"/>
                <w:szCs w:val="24"/>
                <w:lang w:val="en-GB"/>
              </w:rPr>
            </w:pPr>
            <w:r w:rsidRPr="00B17156">
              <w:rPr>
                <w:color w:val="000000"/>
                <w:szCs w:val="24"/>
                <w:lang w:val="en-GB"/>
              </w:rPr>
              <w:fldChar w:fldCharType="begin">
                <w:ffData>
                  <w:name w:val="ТекстовоеПоле152"/>
                  <w:enabled/>
                  <w:calcOnExit w:val="0"/>
                  <w:textInput/>
                </w:ffData>
              </w:fldChar>
            </w:r>
            <w:r w:rsidRPr="00B17156">
              <w:rPr>
                <w:color w:val="000000"/>
                <w:szCs w:val="24"/>
                <w:lang w:val="en-GB"/>
              </w:rPr>
              <w:instrText xml:space="preserve"> FORMTEXT </w:instrText>
            </w:r>
            <w:r w:rsidRPr="00B17156">
              <w:rPr>
                <w:color w:val="000000"/>
                <w:szCs w:val="24"/>
                <w:lang w:val="en-GB"/>
              </w:rPr>
            </w:r>
            <w:r w:rsidRPr="00B17156">
              <w:rPr>
                <w:color w:val="000000"/>
                <w:szCs w:val="24"/>
                <w:lang w:val="en-GB"/>
              </w:rPr>
              <w:fldChar w:fldCharType="separate"/>
            </w:r>
            <w:r w:rsidRPr="00B17156">
              <w:rPr>
                <w:noProof/>
                <w:color w:val="000000"/>
                <w:szCs w:val="24"/>
                <w:lang w:val="en-GB"/>
              </w:rPr>
              <w:t> </w:t>
            </w:r>
            <w:r w:rsidRPr="00B17156">
              <w:rPr>
                <w:noProof/>
                <w:color w:val="000000"/>
                <w:szCs w:val="24"/>
                <w:lang w:val="en-GB"/>
              </w:rPr>
              <w:t> </w:t>
            </w:r>
            <w:r w:rsidRPr="00B17156">
              <w:rPr>
                <w:noProof/>
                <w:color w:val="000000"/>
                <w:szCs w:val="24"/>
                <w:lang w:val="en-GB"/>
              </w:rPr>
              <w:t> </w:t>
            </w:r>
            <w:r w:rsidRPr="00B17156">
              <w:rPr>
                <w:noProof/>
                <w:color w:val="000000"/>
                <w:szCs w:val="24"/>
                <w:lang w:val="en-GB"/>
              </w:rPr>
              <w:t> </w:t>
            </w:r>
            <w:r w:rsidRPr="00B17156">
              <w:rPr>
                <w:noProof/>
                <w:color w:val="000000"/>
                <w:szCs w:val="24"/>
                <w:lang w:val="en-GB"/>
              </w:rPr>
              <w:t> </w:t>
            </w:r>
            <w:r w:rsidRPr="00B17156">
              <w:rPr>
                <w:color w:val="000000"/>
                <w:szCs w:val="24"/>
                <w:lang w:val="en-GB"/>
              </w:rPr>
              <w:fldChar w:fldCharType="end"/>
            </w:r>
          </w:p>
        </w:tc>
      </w:tr>
      <w:tr w:rsidR="001043D5" w:rsidRPr="00B17156" w:rsidTr="00C54B64">
        <w:tc>
          <w:tcPr>
            <w:tcW w:w="3288" w:type="dxa"/>
          </w:tcPr>
          <w:p w:rsidR="001043D5" w:rsidRPr="00B17156" w:rsidRDefault="001043D5" w:rsidP="00C54B64">
            <w:pPr>
              <w:widowControl w:val="0"/>
              <w:overflowPunct w:val="0"/>
              <w:autoSpaceDE w:val="0"/>
              <w:autoSpaceDN w:val="0"/>
              <w:adjustRightInd w:val="0"/>
              <w:spacing w:after="120"/>
              <w:textAlignment w:val="baseline"/>
              <w:rPr>
                <w:color w:val="000000"/>
                <w:szCs w:val="24"/>
                <w:lang w:val="en-US"/>
              </w:rPr>
            </w:pPr>
            <w:r w:rsidRPr="00B17156">
              <w:rPr>
                <w:color w:val="000000"/>
                <w:szCs w:val="24"/>
                <w:lang w:val="en-US"/>
              </w:rPr>
              <w:fldChar w:fldCharType="begin">
                <w:ffData>
                  <w:name w:val="ТекстовоеПоле153"/>
                  <w:enabled/>
                  <w:calcOnExit w:val="0"/>
                  <w:textInput/>
                </w:ffData>
              </w:fldChar>
            </w:r>
            <w:r w:rsidRPr="00B17156">
              <w:rPr>
                <w:color w:val="000000"/>
                <w:szCs w:val="24"/>
                <w:lang w:val="en-US"/>
              </w:rPr>
              <w:instrText xml:space="preserve"> FORMTEXT </w:instrText>
            </w:r>
            <w:r w:rsidRPr="00B17156">
              <w:rPr>
                <w:color w:val="000000"/>
                <w:szCs w:val="24"/>
                <w:lang w:val="en-US"/>
              </w:rPr>
            </w:r>
            <w:r w:rsidRPr="00B17156">
              <w:rPr>
                <w:color w:val="000000"/>
                <w:szCs w:val="24"/>
                <w:lang w:val="en-US"/>
              </w:rPr>
              <w:fldChar w:fldCharType="separate"/>
            </w:r>
            <w:r w:rsidRPr="00B17156">
              <w:rPr>
                <w:noProof/>
                <w:color w:val="000000"/>
                <w:szCs w:val="24"/>
                <w:lang w:val="en-US"/>
              </w:rPr>
              <w:t> </w:t>
            </w:r>
            <w:r w:rsidRPr="00B17156">
              <w:rPr>
                <w:noProof/>
                <w:color w:val="000000"/>
                <w:szCs w:val="24"/>
                <w:lang w:val="en-US"/>
              </w:rPr>
              <w:t> </w:t>
            </w:r>
            <w:r w:rsidRPr="00B17156">
              <w:rPr>
                <w:noProof/>
                <w:color w:val="000000"/>
                <w:szCs w:val="24"/>
                <w:lang w:val="en-US"/>
              </w:rPr>
              <w:t> </w:t>
            </w:r>
            <w:r w:rsidRPr="00B17156">
              <w:rPr>
                <w:noProof/>
                <w:color w:val="000000"/>
                <w:szCs w:val="24"/>
                <w:lang w:val="en-US"/>
              </w:rPr>
              <w:t> </w:t>
            </w:r>
            <w:r w:rsidRPr="00B17156">
              <w:rPr>
                <w:noProof/>
                <w:color w:val="000000"/>
                <w:szCs w:val="24"/>
                <w:lang w:val="en-US"/>
              </w:rPr>
              <w:t> </w:t>
            </w:r>
            <w:r w:rsidRPr="00B17156">
              <w:rPr>
                <w:color w:val="000000"/>
                <w:szCs w:val="24"/>
                <w:lang w:val="en-US"/>
              </w:rPr>
              <w:fldChar w:fldCharType="end"/>
            </w:r>
          </w:p>
        </w:tc>
        <w:tc>
          <w:tcPr>
            <w:tcW w:w="3118" w:type="dxa"/>
          </w:tcPr>
          <w:p w:rsidR="001043D5" w:rsidRPr="00B17156" w:rsidRDefault="001043D5" w:rsidP="00C54B64">
            <w:pPr>
              <w:widowControl w:val="0"/>
              <w:overflowPunct w:val="0"/>
              <w:autoSpaceDE w:val="0"/>
              <w:autoSpaceDN w:val="0"/>
              <w:adjustRightInd w:val="0"/>
              <w:spacing w:after="120"/>
              <w:textAlignment w:val="baseline"/>
              <w:rPr>
                <w:color w:val="000000"/>
                <w:szCs w:val="24"/>
                <w:lang w:val="en-US"/>
              </w:rPr>
            </w:pPr>
            <w:r w:rsidRPr="00B17156">
              <w:rPr>
                <w:color w:val="000000"/>
                <w:szCs w:val="24"/>
                <w:lang w:val="en-US"/>
              </w:rPr>
              <w:fldChar w:fldCharType="begin">
                <w:ffData>
                  <w:name w:val="ТекстовоеПоле154"/>
                  <w:enabled/>
                  <w:calcOnExit w:val="0"/>
                  <w:textInput/>
                </w:ffData>
              </w:fldChar>
            </w:r>
            <w:r w:rsidRPr="00B17156">
              <w:rPr>
                <w:color w:val="000000"/>
                <w:szCs w:val="24"/>
                <w:lang w:val="en-US"/>
              </w:rPr>
              <w:instrText xml:space="preserve"> FORMTEXT </w:instrText>
            </w:r>
            <w:r w:rsidRPr="00B17156">
              <w:rPr>
                <w:color w:val="000000"/>
                <w:szCs w:val="24"/>
                <w:lang w:val="en-US"/>
              </w:rPr>
            </w:r>
            <w:r w:rsidRPr="00B17156">
              <w:rPr>
                <w:color w:val="000000"/>
                <w:szCs w:val="24"/>
                <w:lang w:val="en-US"/>
              </w:rPr>
              <w:fldChar w:fldCharType="separate"/>
            </w:r>
            <w:r w:rsidRPr="00B17156">
              <w:rPr>
                <w:noProof/>
                <w:color w:val="000000"/>
                <w:szCs w:val="24"/>
                <w:lang w:val="en-US"/>
              </w:rPr>
              <w:t> </w:t>
            </w:r>
            <w:r w:rsidRPr="00B17156">
              <w:rPr>
                <w:noProof/>
                <w:color w:val="000000"/>
                <w:szCs w:val="24"/>
                <w:lang w:val="en-US"/>
              </w:rPr>
              <w:t> </w:t>
            </w:r>
            <w:r w:rsidRPr="00B17156">
              <w:rPr>
                <w:noProof/>
                <w:color w:val="000000"/>
                <w:szCs w:val="24"/>
                <w:lang w:val="en-US"/>
              </w:rPr>
              <w:t> </w:t>
            </w:r>
            <w:r w:rsidRPr="00B17156">
              <w:rPr>
                <w:noProof/>
                <w:color w:val="000000"/>
                <w:szCs w:val="24"/>
                <w:lang w:val="en-US"/>
              </w:rPr>
              <w:t> </w:t>
            </w:r>
            <w:r w:rsidRPr="00B17156">
              <w:rPr>
                <w:noProof/>
                <w:color w:val="000000"/>
                <w:szCs w:val="24"/>
                <w:lang w:val="en-US"/>
              </w:rPr>
              <w:t> </w:t>
            </w:r>
            <w:r w:rsidRPr="00B17156">
              <w:rPr>
                <w:color w:val="000000"/>
                <w:szCs w:val="24"/>
                <w:lang w:val="en-US"/>
              </w:rPr>
              <w:fldChar w:fldCharType="end"/>
            </w:r>
          </w:p>
        </w:tc>
        <w:tc>
          <w:tcPr>
            <w:tcW w:w="2693" w:type="dxa"/>
          </w:tcPr>
          <w:p w:rsidR="001043D5" w:rsidRPr="00B17156" w:rsidRDefault="001043D5" w:rsidP="00C54B64">
            <w:pPr>
              <w:widowControl w:val="0"/>
              <w:overflowPunct w:val="0"/>
              <w:autoSpaceDE w:val="0"/>
              <w:autoSpaceDN w:val="0"/>
              <w:adjustRightInd w:val="0"/>
              <w:spacing w:after="120"/>
              <w:textAlignment w:val="baseline"/>
              <w:rPr>
                <w:color w:val="000000"/>
                <w:szCs w:val="24"/>
                <w:lang w:val="en-US"/>
              </w:rPr>
            </w:pPr>
            <w:r w:rsidRPr="00B17156">
              <w:rPr>
                <w:color w:val="000000"/>
                <w:szCs w:val="24"/>
                <w:lang w:val="en-US"/>
              </w:rPr>
              <w:fldChar w:fldCharType="begin">
                <w:ffData>
                  <w:name w:val="ТекстовоеПоле155"/>
                  <w:enabled/>
                  <w:calcOnExit w:val="0"/>
                  <w:textInput/>
                </w:ffData>
              </w:fldChar>
            </w:r>
            <w:r w:rsidRPr="00B17156">
              <w:rPr>
                <w:color w:val="000000"/>
                <w:szCs w:val="24"/>
                <w:lang w:val="en-US"/>
              </w:rPr>
              <w:instrText xml:space="preserve"> FORMTEXT </w:instrText>
            </w:r>
            <w:r w:rsidRPr="00B17156">
              <w:rPr>
                <w:color w:val="000000"/>
                <w:szCs w:val="24"/>
                <w:lang w:val="en-US"/>
              </w:rPr>
            </w:r>
            <w:r w:rsidRPr="00B17156">
              <w:rPr>
                <w:color w:val="000000"/>
                <w:szCs w:val="24"/>
                <w:lang w:val="en-US"/>
              </w:rPr>
              <w:fldChar w:fldCharType="separate"/>
            </w:r>
            <w:r w:rsidRPr="00B17156">
              <w:rPr>
                <w:noProof/>
                <w:color w:val="000000"/>
                <w:szCs w:val="24"/>
                <w:lang w:val="en-US"/>
              </w:rPr>
              <w:t> </w:t>
            </w:r>
            <w:r w:rsidRPr="00B17156">
              <w:rPr>
                <w:noProof/>
                <w:color w:val="000000"/>
                <w:szCs w:val="24"/>
                <w:lang w:val="en-US"/>
              </w:rPr>
              <w:t> </w:t>
            </w:r>
            <w:r w:rsidRPr="00B17156">
              <w:rPr>
                <w:noProof/>
                <w:color w:val="000000"/>
                <w:szCs w:val="24"/>
                <w:lang w:val="en-US"/>
              </w:rPr>
              <w:t> </w:t>
            </w:r>
            <w:r w:rsidRPr="00B17156">
              <w:rPr>
                <w:noProof/>
                <w:color w:val="000000"/>
                <w:szCs w:val="24"/>
                <w:lang w:val="en-US"/>
              </w:rPr>
              <w:t> </w:t>
            </w:r>
            <w:r w:rsidRPr="00B17156">
              <w:rPr>
                <w:noProof/>
                <w:color w:val="000000"/>
                <w:szCs w:val="24"/>
                <w:lang w:val="en-US"/>
              </w:rPr>
              <w:t> </w:t>
            </w:r>
            <w:r w:rsidRPr="00B17156">
              <w:rPr>
                <w:color w:val="000000"/>
                <w:szCs w:val="24"/>
                <w:lang w:val="en-US"/>
              </w:rPr>
              <w:fldChar w:fldCharType="end"/>
            </w:r>
          </w:p>
        </w:tc>
      </w:tr>
      <w:tr w:rsidR="001043D5" w:rsidRPr="00B17156" w:rsidTr="00C54B64">
        <w:tc>
          <w:tcPr>
            <w:tcW w:w="3288" w:type="dxa"/>
          </w:tcPr>
          <w:p w:rsidR="001043D5" w:rsidRPr="00B17156" w:rsidRDefault="001043D5" w:rsidP="00C54B64">
            <w:pPr>
              <w:widowControl w:val="0"/>
              <w:overflowPunct w:val="0"/>
              <w:autoSpaceDE w:val="0"/>
              <w:autoSpaceDN w:val="0"/>
              <w:adjustRightInd w:val="0"/>
              <w:spacing w:after="120"/>
              <w:textAlignment w:val="baseline"/>
              <w:rPr>
                <w:color w:val="000000"/>
                <w:szCs w:val="24"/>
                <w:lang w:val="en-US"/>
              </w:rPr>
            </w:pPr>
            <w:r w:rsidRPr="00B17156">
              <w:rPr>
                <w:color w:val="000000"/>
                <w:szCs w:val="24"/>
                <w:lang w:val="en-US"/>
              </w:rPr>
              <w:fldChar w:fldCharType="begin">
                <w:ffData>
                  <w:name w:val="ТекстовоеПоле156"/>
                  <w:enabled/>
                  <w:calcOnExit w:val="0"/>
                  <w:textInput/>
                </w:ffData>
              </w:fldChar>
            </w:r>
            <w:r w:rsidRPr="00B17156">
              <w:rPr>
                <w:color w:val="000000"/>
                <w:szCs w:val="24"/>
                <w:lang w:val="en-US"/>
              </w:rPr>
              <w:instrText xml:space="preserve"> FORMTEXT </w:instrText>
            </w:r>
            <w:r w:rsidRPr="00B17156">
              <w:rPr>
                <w:color w:val="000000"/>
                <w:szCs w:val="24"/>
                <w:lang w:val="en-US"/>
              </w:rPr>
            </w:r>
            <w:r w:rsidRPr="00B17156">
              <w:rPr>
                <w:color w:val="000000"/>
                <w:szCs w:val="24"/>
                <w:lang w:val="en-US"/>
              </w:rPr>
              <w:fldChar w:fldCharType="separate"/>
            </w:r>
            <w:r w:rsidRPr="00B17156">
              <w:rPr>
                <w:noProof/>
                <w:color w:val="000000"/>
                <w:szCs w:val="24"/>
                <w:lang w:val="en-US"/>
              </w:rPr>
              <w:t> </w:t>
            </w:r>
            <w:r w:rsidRPr="00B17156">
              <w:rPr>
                <w:noProof/>
                <w:color w:val="000000"/>
                <w:szCs w:val="24"/>
                <w:lang w:val="en-US"/>
              </w:rPr>
              <w:t> </w:t>
            </w:r>
            <w:r w:rsidRPr="00B17156">
              <w:rPr>
                <w:noProof/>
                <w:color w:val="000000"/>
                <w:szCs w:val="24"/>
                <w:lang w:val="en-US"/>
              </w:rPr>
              <w:t> </w:t>
            </w:r>
            <w:r w:rsidRPr="00B17156">
              <w:rPr>
                <w:noProof/>
                <w:color w:val="000000"/>
                <w:szCs w:val="24"/>
                <w:lang w:val="en-US"/>
              </w:rPr>
              <w:t> </w:t>
            </w:r>
            <w:r w:rsidRPr="00B17156">
              <w:rPr>
                <w:noProof/>
                <w:color w:val="000000"/>
                <w:szCs w:val="24"/>
                <w:lang w:val="en-US"/>
              </w:rPr>
              <w:t> </w:t>
            </w:r>
            <w:r w:rsidRPr="00B17156">
              <w:rPr>
                <w:color w:val="000000"/>
                <w:szCs w:val="24"/>
                <w:lang w:val="en-US"/>
              </w:rPr>
              <w:fldChar w:fldCharType="end"/>
            </w:r>
          </w:p>
        </w:tc>
        <w:tc>
          <w:tcPr>
            <w:tcW w:w="3118" w:type="dxa"/>
          </w:tcPr>
          <w:p w:rsidR="001043D5" w:rsidRPr="00B17156" w:rsidRDefault="001043D5" w:rsidP="00C54B64">
            <w:pPr>
              <w:widowControl w:val="0"/>
              <w:overflowPunct w:val="0"/>
              <w:autoSpaceDE w:val="0"/>
              <w:autoSpaceDN w:val="0"/>
              <w:adjustRightInd w:val="0"/>
              <w:spacing w:after="120"/>
              <w:textAlignment w:val="baseline"/>
              <w:rPr>
                <w:color w:val="000000"/>
                <w:szCs w:val="24"/>
                <w:lang w:val="en-US"/>
              </w:rPr>
            </w:pPr>
            <w:r w:rsidRPr="00B17156">
              <w:rPr>
                <w:color w:val="000000"/>
                <w:szCs w:val="24"/>
                <w:lang w:val="en-US"/>
              </w:rPr>
              <w:fldChar w:fldCharType="begin">
                <w:ffData>
                  <w:name w:val="ТекстовоеПоле157"/>
                  <w:enabled/>
                  <w:calcOnExit w:val="0"/>
                  <w:textInput/>
                </w:ffData>
              </w:fldChar>
            </w:r>
            <w:r w:rsidRPr="00B17156">
              <w:rPr>
                <w:color w:val="000000"/>
                <w:szCs w:val="24"/>
                <w:lang w:val="en-US"/>
              </w:rPr>
              <w:instrText xml:space="preserve"> FORMTEXT </w:instrText>
            </w:r>
            <w:r w:rsidRPr="00B17156">
              <w:rPr>
                <w:color w:val="000000"/>
                <w:szCs w:val="24"/>
                <w:lang w:val="en-US"/>
              </w:rPr>
            </w:r>
            <w:r w:rsidRPr="00B17156">
              <w:rPr>
                <w:color w:val="000000"/>
                <w:szCs w:val="24"/>
                <w:lang w:val="en-US"/>
              </w:rPr>
              <w:fldChar w:fldCharType="separate"/>
            </w:r>
            <w:r w:rsidRPr="00B17156">
              <w:rPr>
                <w:noProof/>
                <w:color w:val="000000"/>
                <w:szCs w:val="24"/>
                <w:lang w:val="en-US"/>
              </w:rPr>
              <w:t> </w:t>
            </w:r>
            <w:r w:rsidRPr="00B17156">
              <w:rPr>
                <w:noProof/>
                <w:color w:val="000000"/>
                <w:szCs w:val="24"/>
                <w:lang w:val="en-US"/>
              </w:rPr>
              <w:t> </w:t>
            </w:r>
            <w:r w:rsidRPr="00B17156">
              <w:rPr>
                <w:noProof/>
                <w:color w:val="000000"/>
                <w:szCs w:val="24"/>
                <w:lang w:val="en-US"/>
              </w:rPr>
              <w:t> </w:t>
            </w:r>
            <w:r w:rsidRPr="00B17156">
              <w:rPr>
                <w:noProof/>
                <w:color w:val="000000"/>
                <w:szCs w:val="24"/>
                <w:lang w:val="en-US"/>
              </w:rPr>
              <w:t> </w:t>
            </w:r>
            <w:r w:rsidRPr="00B17156">
              <w:rPr>
                <w:noProof/>
                <w:color w:val="000000"/>
                <w:szCs w:val="24"/>
                <w:lang w:val="en-US"/>
              </w:rPr>
              <w:t> </w:t>
            </w:r>
            <w:r w:rsidRPr="00B17156">
              <w:rPr>
                <w:color w:val="000000"/>
                <w:szCs w:val="24"/>
                <w:lang w:val="en-US"/>
              </w:rPr>
              <w:fldChar w:fldCharType="end"/>
            </w:r>
          </w:p>
        </w:tc>
        <w:tc>
          <w:tcPr>
            <w:tcW w:w="2693" w:type="dxa"/>
          </w:tcPr>
          <w:p w:rsidR="001043D5" w:rsidRPr="00B17156" w:rsidRDefault="001043D5" w:rsidP="00C54B64">
            <w:pPr>
              <w:widowControl w:val="0"/>
              <w:overflowPunct w:val="0"/>
              <w:autoSpaceDE w:val="0"/>
              <w:autoSpaceDN w:val="0"/>
              <w:adjustRightInd w:val="0"/>
              <w:spacing w:after="120"/>
              <w:textAlignment w:val="baseline"/>
              <w:rPr>
                <w:color w:val="000000"/>
                <w:szCs w:val="24"/>
                <w:lang w:val="en-US"/>
              </w:rPr>
            </w:pPr>
            <w:r w:rsidRPr="00B17156">
              <w:rPr>
                <w:color w:val="000000"/>
                <w:szCs w:val="24"/>
                <w:lang w:val="en-US"/>
              </w:rPr>
              <w:fldChar w:fldCharType="begin">
                <w:ffData>
                  <w:name w:val="ТекстовоеПоле158"/>
                  <w:enabled/>
                  <w:calcOnExit w:val="0"/>
                  <w:textInput/>
                </w:ffData>
              </w:fldChar>
            </w:r>
            <w:r w:rsidRPr="00B17156">
              <w:rPr>
                <w:color w:val="000000"/>
                <w:szCs w:val="24"/>
                <w:lang w:val="en-US"/>
              </w:rPr>
              <w:instrText xml:space="preserve"> FORMTEXT </w:instrText>
            </w:r>
            <w:r w:rsidRPr="00B17156">
              <w:rPr>
                <w:color w:val="000000"/>
                <w:szCs w:val="24"/>
                <w:lang w:val="en-US"/>
              </w:rPr>
            </w:r>
            <w:r w:rsidRPr="00B17156">
              <w:rPr>
                <w:color w:val="000000"/>
                <w:szCs w:val="24"/>
                <w:lang w:val="en-US"/>
              </w:rPr>
              <w:fldChar w:fldCharType="separate"/>
            </w:r>
            <w:r w:rsidRPr="00B17156">
              <w:rPr>
                <w:noProof/>
                <w:color w:val="000000"/>
                <w:szCs w:val="24"/>
                <w:lang w:val="en-US"/>
              </w:rPr>
              <w:t> </w:t>
            </w:r>
            <w:r w:rsidRPr="00B17156">
              <w:rPr>
                <w:noProof/>
                <w:color w:val="000000"/>
                <w:szCs w:val="24"/>
                <w:lang w:val="en-US"/>
              </w:rPr>
              <w:t> </w:t>
            </w:r>
            <w:r w:rsidRPr="00B17156">
              <w:rPr>
                <w:noProof/>
                <w:color w:val="000000"/>
                <w:szCs w:val="24"/>
                <w:lang w:val="en-US"/>
              </w:rPr>
              <w:t> </w:t>
            </w:r>
            <w:r w:rsidRPr="00B17156">
              <w:rPr>
                <w:noProof/>
                <w:color w:val="000000"/>
                <w:szCs w:val="24"/>
                <w:lang w:val="en-US"/>
              </w:rPr>
              <w:t> </w:t>
            </w:r>
            <w:r w:rsidRPr="00B17156">
              <w:rPr>
                <w:noProof/>
                <w:color w:val="000000"/>
                <w:szCs w:val="24"/>
                <w:lang w:val="en-US"/>
              </w:rPr>
              <w:t> </w:t>
            </w:r>
            <w:r w:rsidRPr="00B17156">
              <w:rPr>
                <w:color w:val="000000"/>
                <w:szCs w:val="24"/>
                <w:lang w:val="en-US"/>
              </w:rPr>
              <w:fldChar w:fldCharType="end"/>
            </w:r>
          </w:p>
        </w:tc>
      </w:tr>
      <w:tr w:rsidR="001043D5" w:rsidRPr="00B17156" w:rsidTr="00C54B64">
        <w:tc>
          <w:tcPr>
            <w:tcW w:w="3288" w:type="dxa"/>
          </w:tcPr>
          <w:p w:rsidR="001043D5" w:rsidRPr="00B17156" w:rsidRDefault="001043D5" w:rsidP="00C54B64">
            <w:pPr>
              <w:widowControl w:val="0"/>
              <w:overflowPunct w:val="0"/>
              <w:autoSpaceDE w:val="0"/>
              <w:autoSpaceDN w:val="0"/>
              <w:adjustRightInd w:val="0"/>
              <w:spacing w:after="120"/>
              <w:textAlignment w:val="baseline"/>
              <w:rPr>
                <w:color w:val="000000"/>
                <w:szCs w:val="24"/>
                <w:lang w:val="en-GB"/>
              </w:rPr>
            </w:pPr>
            <w:r w:rsidRPr="00B17156">
              <w:rPr>
                <w:color w:val="000000"/>
                <w:szCs w:val="24"/>
                <w:lang w:val="en-GB"/>
              </w:rPr>
              <w:fldChar w:fldCharType="begin">
                <w:ffData>
                  <w:name w:val="ТекстовоеПоле159"/>
                  <w:enabled/>
                  <w:calcOnExit w:val="0"/>
                  <w:textInput/>
                </w:ffData>
              </w:fldChar>
            </w:r>
            <w:r w:rsidRPr="00B17156">
              <w:rPr>
                <w:color w:val="000000"/>
                <w:szCs w:val="24"/>
                <w:lang w:val="en-GB"/>
              </w:rPr>
              <w:instrText xml:space="preserve"> FORMTEXT </w:instrText>
            </w:r>
            <w:r w:rsidRPr="00B17156">
              <w:rPr>
                <w:color w:val="000000"/>
                <w:szCs w:val="24"/>
                <w:lang w:val="en-GB"/>
              </w:rPr>
            </w:r>
            <w:r w:rsidRPr="00B17156">
              <w:rPr>
                <w:color w:val="000000"/>
                <w:szCs w:val="24"/>
                <w:lang w:val="en-GB"/>
              </w:rPr>
              <w:fldChar w:fldCharType="separate"/>
            </w:r>
            <w:r w:rsidRPr="00B17156">
              <w:rPr>
                <w:noProof/>
                <w:color w:val="000000"/>
                <w:szCs w:val="24"/>
                <w:lang w:val="en-GB"/>
              </w:rPr>
              <w:t> </w:t>
            </w:r>
            <w:r w:rsidRPr="00B17156">
              <w:rPr>
                <w:noProof/>
                <w:color w:val="000000"/>
                <w:szCs w:val="24"/>
                <w:lang w:val="en-GB"/>
              </w:rPr>
              <w:t> </w:t>
            </w:r>
            <w:r w:rsidRPr="00B17156">
              <w:rPr>
                <w:noProof/>
                <w:color w:val="000000"/>
                <w:szCs w:val="24"/>
                <w:lang w:val="en-GB"/>
              </w:rPr>
              <w:t> </w:t>
            </w:r>
            <w:r w:rsidRPr="00B17156">
              <w:rPr>
                <w:noProof/>
                <w:color w:val="000000"/>
                <w:szCs w:val="24"/>
                <w:lang w:val="en-GB"/>
              </w:rPr>
              <w:t> </w:t>
            </w:r>
            <w:r w:rsidRPr="00B17156">
              <w:rPr>
                <w:noProof/>
                <w:color w:val="000000"/>
                <w:szCs w:val="24"/>
                <w:lang w:val="en-GB"/>
              </w:rPr>
              <w:t> </w:t>
            </w:r>
            <w:r w:rsidRPr="00B17156">
              <w:rPr>
                <w:color w:val="000000"/>
                <w:szCs w:val="24"/>
                <w:lang w:val="en-GB"/>
              </w:rPr>
              <w:fldChar w:fldCharType="end"/>
            </w:r>
          </w:p>
        </w:tc>
        <w:tc>
          <w:tcPr>
            <w:tcW w:w="3118" w:type="dxa"/>
          </w:tcPr>
          <w:p w:rsidR="001043D5" w:rsidRPr="00B17156" w:rsidRDefault="001043D5" w:rsidP="00C54B64">
            <w:pPr>
              <w:widowControl w:val="0"/>
              <w:overflowPunct w:val="0"/>
              <w:autoSpaceDE w:val="0"/>
              <w:autoSpaceDN w:val="0"/>
              <w:adjustRightInd w:val="0"/>
              <w:spacing w:after="120"/>
              <w:textAlignment w:val="baseline"/>
              <w:rPr>
                <w:color w:val="000000"/>
                <w:szCs w:val="24"/>
                <w:lang w:val="en-GB"/>
              </w:rPr>
            </w:pPr>
            <w:r w:rsidRPr="00B17156">
              <w:rPr>
                <w:color w:val="000000"/>
                <w:szCs w:val="24"/>
                <w:lang w:val="en-GB"/>
              </w:rPr>
              <w:fldChar w:fldCharType="begin">
                <w:ffData>
                  <w:name w:val="ТекстовоеПоле160"/>
                  <w:enabled/>
                  <w:calcOnExit w:val="0"/>
                  <w:textInput/>
                </w:ffData>
              </w:fldChar>
            </w:r>
            <w:r w:rsidRPr="00B17156">
              <w:rPr>
                <w:color w:val="000000"/>
                <w:szCs w:val="24"/>
                <w:lang w:val="en-GB"/>
              </w:rPr>
              <w:instrText xml:space="preserve"> FORMTEXT </w:instrText>
            </w:r>
            <w:r w:rsidRPr="00B17156">
              <w:rPr>
                <w:color w:val="000000"/>
                <w:szCs w:val="24"/>
                <w:lang w:val="en-GB"/>
              </w:rPr>
            </w:r>
            <w:r w:rsidRPr="00B17156">
              <w:rPr>
                <w:color w:val="000000"/>
                <w:szCs w:val="24"/>
                <w:lang w:val="en-GB"/>
              </w:rPr>
              <w:fldChar w:fldCharType="separate"/>
            </w:r>
            <w:r w:rsidRPr="00B17156">
              <w:rPr>
                <w:noProof/>
                <w:color w:val="000000"/>
                <w:szCs w:val="24"/>
                <w:lang w:val="en-GB"/>
              </w:rPr>
              <w:t> </w:t>
            </w:r>
            <w:r w:rsidRPr="00B17156">
              <w:rPr>
                <w:noProof/>
                <w:color w:val="000000"/>
                <w:szCs w:val="24"/>
                <w:lang w:val="en-GB"/>
              </w:rPr>
              <w:t> </w:t>
            </w:r>
            <w:r w:rsidRPr="00B17156">
              <w:rPr>
                <w:noProof/>
                <w:color w:val="000000"/>
                <w:szCs w:val="24"/>
                <w:lang w:val="en-GB"/>
              </w:rPr>
              <w:t> </w:t>
            </w:r>
            <w:r w:rsidRPr="00B17156">
              <w:rPr>
                <w:noProof/>
                <w:color w:val="000000"/>
                <w:szCs w:val="24"/>
                <w:lang w:val="en-GB"/>
              </w:rPr>
              <w:t> </w:t>
            </w:r>
            <w:r w:rsidRPr="00B17156">
              <w:rPr>
                <w:noProof/>
                <w:color w:val="000000"/>
                <w:szCs w:val="24"/>
                <w:lang w:val="en-GB"/>
              </w:rPr>
              <w:t> </w:t>
            </w:r>
            <w:r w:rsidRPr="00B17156">
              <w:rPr>
                <w:color w:val="000000"/>
                <w:szCs w:val="24"/>
                <w:lang w:val="en-GB"/>
              </w:rPr>
              <w:fldChar w:fldCharType="end"/>
            </w:r>
          </w:p>
        </w:tc>
        <w:tc>
          <w:tcPr>
            <w:tcW w:w="2693" w:type="dxa"/>
          </w:tcPr>
          <w:p w:rsidR="001043D5" w:rsidRPr="00B17156" w:rsidRDefault="001043D5" w:rsidP="00C54B64">
            <w:pPr>
              <w:widowControl w:val="0"/>
              <w:overflowPunct w:val="0"/>
              <w:autoSpaceDE w:val="0"/>
              <w:autoSpaceDN w:val="0"/>
              <w:adjustRightInd w:val="0"/>
              <w:spacing w:after="120"/>
              <w:textAlignment w:val="baseline"/>
              <w:rPr>
                <w:color w:val="000000"/>
                <w:szCs w:val="24"/>
                <w:lang w:val="en-GB"/>
              </w:rPr>
            </w:pPr>
            <w:r w:rsidRPr="00B17156">
              <w:rPr>
                <w:color w:val="000000"/>
                <w:szCs w:val="24"/>
                <w:lang w:val="en-GB"/>
              </w:rPr>
              <w:fldChar w:fldCharType="begin">
                <w:ffData>
                  <w:name w:val="ТекстовоеПоле161"/>
                  <w:enabled/>
                  <w:calcOnExit w:val="0"/>
                  <w:textInput/>
                </w:ffData>
              </w:fldChar>
            </w:r>
            <w:r w:rsidRPr="00B17156">
              <w:rPr>
                <w:color w:val="000000"/>
                <w:szCs w:val="24"/>
                <w:lang w:val="en-GB"/>
              </w:rPr>
              <w:instrText xml:space="preserve"> FORMTEXT </w:instrText>
            </w:r>
            <w:r w:rsidRPr="00B17156">
              <w:rPr>
                <w:color w:val="000000"/>
                <w:szCs w:val="24"/>
                <w:lang w:val="en-GB"/>
              </w:rPr>
            </w:r>
            <w:r w:rsidRPr="00B17156">
              <w:rPr>
                <w:color w:val="000000"/>
                <w:szCs w:val="24"/>
                <w:lang w:val="en-GB"/>
              </w:rPr>
              <w:fldChar w:fldCharType="separate"/>
            </w:r>
            <w:r w:rsidRPr="00B17156">
              <w:rPr>
                <w:noProof/>
                <w:color w:val="000000"/>
                <w:szCs w:val="24"/>
                <w:lang w:val="en-GB"/>
              </w:rPr>
              <w:t> </w:t>
            </w:r>
            <w:r w:rsidRPr="00B17156">
              <w:rPr>
                <w:noProof/>
                <w:color w:val="000000"/>
                <w:szCs w:val="24"/>
                <w:lang w:val="en-GB"/>
              </w:rPr>
              <w:t> </w:t>
            </w:r>
            <w:r w:rsidRPr="00B17156">
              <w:rPr>
                <w:noProof/>
                <w:color w:val="000000"/>
                <w:szCs w:val="24"/>
                <w:lang w:val="en-GB"/>
              </w:rPr>
              <w:t> </w:t>
            </w:r>
            <w:r w:rsidRPr="00B17156">
              <w:rPr>
                <w:noProof/>
                <w:color w:val="000000"/>
                <w:szCs w:val="24"/>
                <w:lang w:val="en-GB"/>
              </w:rPr>
              <w:t> </w:t>
            </w:r>
            <w:r w:rsidRPr="00B17156">
              <w:rPr>
                <w:noProof/>
                <w:color w:val="000000"/>
                <w:szCs w:val="24"/>
                <w:lang w:val="en-GB"/>
              </w:rPr>
              <w:t> </w:t>
            </w:r>
            <w:r w:rsidRPr="00B17156">
              <w:rPr>
                <w:color w:val="000000"/>
                <w:szCs w:val="24"/>
                <w:lang w:val="en-GB"/>
              </w:rPr>
              <w:fldChar w:fldCharType="end"/>
            </w:r>
          </w:p>
        </w:tc>
      </w:tr>
      <w:tr w:rsidR="001043D5" w:rsidRPr="00B17156" w:rsidTr="00C54B64">
        <w:tc>
          <w:tcPr>
            <w:tcW w:w="3288" w:type="dxa"/>
          </w:tcPr>
          <w:p w:rsidR="001043D5" w:rsidRPr="00B17156" w:rsidRDefault="001043D5" w:rsidP="00C54B64">
            <w:pPr>
              <w:widowControl w:val="0"/>
              <w:overflowPunct w:val="0"/>
              <w:autoSpaceDE w:val="0"/>
              <w:autoSpaceDN w:val="0"/>
              <w:adjustRightInd w:val="0"/>
              <w:spacing w:after="120"/>
              <w:textAlignment w:val="baseline"/>
              <w:rPr>
                <w:color w:val="000000"/>
                <w:szCs w:val="24"/>
                <w:lang w:val="en-US"/>
              </w:rPr>
            </w:pPr>
            <w:r w:rsidRPr="00B17156">
              <w:rPr>
                <w:color w:val="000000"/>
                <w:szCs w:val="24"/>
                <w:lang w:val="en-US"/>
              </w:rPr>
              <w:fldChar w:fldCharType="begin">
                <w:ffData>
                  <w:name w:val="ТекстовоеПоле162"/>
                  <w:enabled/>
                  <w:calcOnExit w:val="0"/>
                  <w:textInput/>
                </w:ffData>
              </w:fldChar>
            </w:r>
            <w:r w:rsidRPr="00B17156">
              <w:rPr>
                <w:color w:val="000000"/>
                <w:szCs w:val="24"/>
                <w:lang w:val="en-US"/>
              </w:rPr>
              <w:instrText xml:space="preserve"> FORMTEXT </w:instrText>
            </w:r>
            <w:r w:rsidRPr="00B17156">
              <w:rPr>
                <w:color w:val="000000"/>
                <w:szCs w:val="24"/>
                <w:lang w:val="en-US"/>
              </w:rPr>
            </w:r>
            <w:r w:rsidRPr="00B17156">
              <w:rPr>
                <w:color w:val="000000"/>
                <w:szCs w:val="24"/>
                <w:lang w:val="en-US"/>
              </w:rPr>
              <w:fldChar w:fldCharType="separate"/>
            </w:r>
            <w:r w:rsidRPr="00B17156">
              <w:rPr>
                <w:noProof/>
                <w:color w:val="000000"/>
                <w:szCs w:val="24"/>
                <w:lang w:val="en-US"/>
              </w:rPr>
              <w:t> </w:t>
            </w:r>
            <w:r w:rsidRPr="00B17156">
              <w:rPr>
                <w:noProof/>
                <w:color w:val="000000"/>
                <w:szCs w:val="24"/>
                <w:lang w:val="en-US"/>
              </w:rPr>
              <w:t> </w:t>
            </w:r>
            <w:r w:rsidRPr="00B17156">
              <w:rPr>
                <w:noProof/>
                <w:color w:val="000000"/>
                <w:szCs w:val="24"/>
                <w:lang w:val="en-US"/>
              </w:rPr>
              <w:t> </w:t>
            </w:r>
            <w:r w:rsidRPr="00B17156">
              <w:rPr>
                <w:noProof/>
                <w:color w:val="000000"/>
                <w:szCs w:val="24"/>
                <w:lang w:val="en-US"/>
              </w:rPr>
              <w:t> </w:t>
            </w:r>
            <w:r w:rsidRPr="00B17156">
              <w:rPr>
                <w:noProof/>
                <w:color w:val="000000"/>
                <w:szCs w:val="24"/>
                <w:lang w:val="en-US"/>
              </w:rPr>
              <w:t> </w:t>
            </w:r>
            <w:r w:rsidRPr="00B17156">
              <w:rPr>
                <w:color w:val="000000"/>
                <w:szCs w:val="24"/>
                <w:lang w:val="en-US"/>
              </w:rPr>
              <w:fldChar w:fldCharType="end"/>
            </w:r>
          </w:p>
        </w:tc>
        <w:tc>
          <w:tcPr>
            <w:tcW w:w="3118" w:type="dxa"/>
          </w:tcPr>
          <w:p w:rsidR="001043D5" w:rsidRPr="00B17156" w:rsidRDefault="001043D5" w:rsidP="00C54B64">
            <w:pPr>
              <w:widowControl w:val="0"/>
              <w:overflowPunct w:val="0"/>
              <w:autoSpaceDE w:val="0"/>
              <w:autoSpaceDN w:val="0"/>
              <w:adjustRightInd w:val="0"/>
              <w:spacing w:after="120"/>
              <w:textAlignment w:val="baseline"/>
              <w:rPr>
                <w:color w:val="000000"/>
                <w:szCs w:val="24"/>
                <w:lang w:val="en-US"/>
              </w:rPr>
            </w:pPr>
            <w:r w:rsidRPr="00B17156">
              <w:rPr>
                <w:color w:val="000000"/>
                <w:szCs w:val="24"/>
                <w:lang w:val="en-US"/>
              </w:rPr>
              <w:fldChar w:fldCharType="begin">
                <w:ffData>
                  <w:name w:val="ТекстовоеПоле163"/>
                  <w:enabled/>
                  <w:calcOnExit w:val="0"/>
                  <w:textInput/>
                </w:ffData>
              </w:fldChar>
            </w:r>
            <w:r w:rsidRPr="00B17156">
              <w:rPr>
                <w:color w:val="000000"/>
                <w:szCs w:val="24"/>
                <w:lang w:val="en-US"/>
              </w:rPr>
              <w:instrText xml:space="preserve"> FORMTEXT </w:instrText>
            </w:r>
            <w:r w:rsidRPr="00B17156">
              <w:rPr>
                <w:color w:val="000000"/>
                <w:szCs w:val="24"/>
                <w:lang w:val="en-US"/>
              </w:rPr>
            </w:r>
            <w:r w:rsidRPr="00B17156">
              <w:rPr>
                <w:color w:val="000000"/>
                <w:szCs w:val="24"/>
                <w:lang w:val="en-US"/>
              </w:rPr>
              <w:fldChar w:fldCharType="separate"/>
            </w:r>
            <w:r w:rsidRPr="00B17156">
              <w:rPr>
                <w:noProof/>
                <w:color w:val="000000"/>
                <w:szCs w:val="24"/>
                <w:lang w:val="en-US"/>
              </w:rPr>
              <w:t> </w:t>
            </w:r>
            <w:r w:rsidRPr="00B17156">
              <w:rPr>
                <w:noProof/>
                <w:color w:val="000000"/>
                <w:szCs w:val="24"/>
                <w:lang w:val="en-US"/>
              </w:rPr>
              <w:t> </w:t>
            </w:r>
            <w:r w:rsidRPr="00B17156">
              <w:rPr>
                <w:noProof/>
                <w:color w:val="000000"/>
                <w:szCs w:val="24"/>
                <w:lang w:val="en-US"/>
              </w:rPr>
              <w:t> </w:t>
            </w:r>
            <w:r w:rsidRPr="00B17156">
              <w:rPr>
                <w:noProof/>
                <w:color w:val="000000"/>
                <w:szCs w:val="24"/>
                <w:lang w:val="en-US"/>
              </w:rPr>
              <w:t> </w:t>
            </w:r>
            <w:r w:rsidRPr="00B17156">
              <w:rPr>
                <w:noProof/>
                <w:color w:val="000000"/>
                <w:szCs w:val="24"/>
                <w:lang w:val="en-US"/>
              </w:rPr>
              <w:t> </w:t>
            </w:r>
            <w:r w:rsidRPr="00B17156">
              <w:rPr>
                <w:color w:val="000000"/>
                <w:szCs w:val="24"/>
                <w:lang w:val="en-US"/>
              </w:rPr>
              <w:fldChar w:fldCharType="end"/>
            </w:r>
          </w:p>
        </w:tc>
        <w:tc>
          <w:tcPr>
            <w:tcW w:w="2693" w:type="dxa"/>
          </w:tcPr>
          <w:p w:rsidR="001043D5" w:rsidRPr="00B17156" w:rsidRDefault="001043D5" w:rsidP="00C54B64">
            <w:pPr>
              <w:widowControl w:val="0"/>
              <w:overflowPunct w:val="0"/>
              <w:autoSpaceDE w:val="0"/>
              <w:autoSpaceDN w:val="0"/>
              <w:adjustRightInd w:val="0"/>
              <w:spacing w:after="120"/>
              <w:textAlignment w:val="baseline"/>
              <w:rPr>
                <w:color w:val="000000"/>
                <w:szCs w:val="24"/>
                <w:lang w:val="en-US"/>
              </w:rPr>
            </w:pPr>
            <w:r w:rsidRPr="00B17156">
              <w:rPr>
                <w:color w:val="000000"/>
                <w:szCs w:val="24"/>
                <w:lang w:val="en-US"/>
              </w:rPr>
              <w:fldChar w:fldCharType="begin">
                <w:ffData>
                  <w:name w:val="ТекстовоеПоле164"/>
                  <w:enabled/>
                  <w:calcOnExit w:val="0"/>
                  <w:textInput/>
                </w:ffData>
              </w:fldChar>
            </w:r>
            <w:r w:rsidRPr="00B17156">
              <w:rPr>
                <w:color w:val="000000"/>
                <w:szCs w:val="24"/>
                <w:lang w:val="en-US"/>
              </w:rPr>
              <w:instrText xml:space="preserve"> FORMTEXT </w:instrText>
            </w:r>
            <w:r w:rsidRPr="00B17156">
              <w:rPr>
                <w:color w:val="000000"/>
                <w:szCs w:val="24"/>
                <w:lang w:val="en-US"/>
              </w:rPr>
            </w:r>
            <w:r w:rsidRPr="00B17156">
              <w:rPr>
                <w:color w:val="000000"/>
                <w:szCs w:val="24"/>
                <w:lang w:val="en-US"/>
              </w:rPr>
              <w:fldChar w:fldCharType="separate"/>
            </w:r>
            <w:r w:rsidRPr="00B17156">
              <w:rPr>
                <w:noProof/>
                <w:color w:val="000000"/>
                <w:szCs w:val="24"/>
                <w:lang w:val="en-US"/>
              </w:rPr>
              <w:t> </w:t>
            </w:r>
            <w:r w:rsidRPr="00B17156">
              <w:rPr>
                <w:noProof/>
                <w:color w:val="000000"/>
                <w:szCs w:val="24"/>
                <w:lang w:val="en-US"/>
              </w:rPr>
              <w:t> </w:t>
            </w:r>
            <w:r w:rsidRPr="00B17156">
              <w:rPr>
                <w:noProof/>
                <w:color w:val="000000"/>
                <w:szCs w:val="24"/>
                <w:lang w:val="en-US"/>
              </w:rPr>
              <w:t> </w:t>
            </w:r>
            <w:r w:rsidRPr="00B17156">
              <w:rPr>
                <w:noProof/>
                <w:color w:val="000000"/>
                <w:szCs w:val="24"/>
                <w:lang w:val="en-US"/>
              </w:rPr>
              <w:t> </w:t>
            </w:r>
            <w:r w:rsidRPr="00B17156">
              <w:rPr>
                <w:noProof/>
                <w:color w:val="000000"/>
                <w:szCs w:val="24"/>
                <w:lang w:val="en-US"/>
              </w:rPr>
              <w:t> </w:t>
            </w:r>
            <w:r w:rsidRPr="00B17156">
              <w:rPr>
                <w:color w:val="000000"/>
                <w:szCs w:val="24"/>
                <w:lang w:val="en-US"/>
              </w:rPr>
              <w:fldChar w:fldCharType="end"/>
            </w:r>
          </w:p>
        </w:tc>
      </w:tr>
    </w:tbl>
    <w:p w:rsidR="001043D5" w:rsidRPr="00B17156" w:rsidRDefault="001043D5" w:rsidP="001043D5">
      <w:pPr>
        <w:tabs>
          <w:tab w:val="left" w:pos="3255"/>
        </w:tabs>
        <w:rPr>
          <w:szCs w:val="24"/>
          <w:lang w:val="en-US"/>
        </w:rPr>
      </w:pPr>
      <w:r w:rsidRPr="00B17156">
        <w:rPr>
          <w:szCs w:val="24"/>
          <w:lang w:val="en-US"/>
        </w:rPr>
        <w:tab/>
      </w:r>
    </w:p>
    <w:tbl>
      <w:tblPr>
        <w:tblW w:w="9860" w:type="dxa"/>
        <w:tblInd w:w="-34" w:type="dxa"/>
        <w:tblLook w:val="01E0" w:firstRow="1" w:lastRow="1" w:firstColumn="1" w:lastColumn="1" w:noHBand="0" w:noVBand="0"/>
      </w:tblPr>
      <w:tblGrid>
        <w:gridCol w:w="4820"/>
        <w:gridCol w:w="5040"/>
      </w:tblGrid>
      <w:tr w:rsidR="001043D5" w:rsidRPr="00B17156" w:rsidTr="00C54B64">
        <w:tc>
          <w:tcPr>
            <w:tcW w:w="4820" w:type="dxa"/>
          </w:tcPr>
          <w:p w:rsidR="001043D5" w:rsidRPr="00C54B64" w:rsidRDefault="001043D5" w:rsidP="00C54B64">
            <w:pPr>
              <w:keepLines/>
              <w:overflowPunct w:val="0"/>
              <w:autoSpaceDE w:val="0"/>
              <w:autoSpaceDN w:val="0"/>
              <w:adjustRightInd w:val="0"/>
              <w:spacing w:after="120"/>
              <w:jc w:val="both"/>
              <w:textAlignment w:val="baseline"/>
              <w:rPr>
                <w:color w:val="000000"/>
                <w:szCs w:val="24"/>
                <w:highlight w:val="lightGray"/>
              </w:rPr>
            </w:pPr>
            <w:r w:rsidRPr="00C54B64">
              <w:rPr>
                <w:color w:val="000000"/>
                <w:szCs w:val="24"/>
                <w:highlight w:val="lightGray"/>
              </w:rPr>
              <w:fldChar w:fldCharType="begin">
                <w:ffData>
                  <w:name w:val="ТекстовоеПоле91"/>
                  <w:enabled/>
                  <w:calcOnExit w:val="0"/>
                  <w:textInput>
                    <w:default w:val="От имени "/>
                  </w:textInput>
                </w:ffData>
              </w:fldChar>
            </w:r>
            <w:bookmarkStart w:id="278" w:name="ТекстовоеПоле91"/>
            <w:r w:rsidRPr="00C54B64">
              <w:rPr>
                <w:color w:val="000000"/>
                <w:szCs w:val="24"/>
                <w:highlight w:val="lightGray"/>
              </w:rPr>
              <w:instrText xml:space="preserve"> FORMTEXT </w:instrText>
            </w:r>
            <w:r w:rsidRPr="00C54B64">
              <w:rPr>
                <w:color w:val="000000"/>
                <w:szCs w:val="24"/>
                <w:highlight w:val="lightGray"/>
              </w:rPr>
            </w:r>
            <w:r w:rsidRPr="00C54B64">
              <w:rPr>
                <w:color w:val="000000"/>
                <w:szCs w:val="24"/>
                <w:highlight w:val="lightGray"/>
              </w:rPr>
              <w:fldChar w:fldCharType="separate"/>
            </w:r>
            <w:r w:rsidRPr="00C54B64">
              <w:rPr>
                <w:noProof/>
                <w:color w:val="000000"/>
                <w:szCs w:val="24"/>
                <w:highlight w:val="lightGray"/>
              </w:rPr>
              <w:t xml:space="preserve">От имени </w:t>
            </w:r>
            <w:r w:rsidRPr="00C54B64">
              <w:rPr>
                <w:color w:val="000000"/>
                <w:szCs w:val="24"/>
                <w:highlight w:val="lightGray"/>
              </w:rPr>
              <w:fldChar w:fldCharType="end"/>
            </w:r>
            <w:bookmarkEnd w:id="278"/>
            <w:r w:rsidRPr="00C54B64">
              <w:rPr>
                <w:color w:val="000000"/>
                <w:szCs w:val="24"/>
                <w:highlight w:val="lightGray"/>
              </w:rPr>
              <w:t xml:space="preserve"> </w:t>
            </w:r>
          </w:p>
        </w:tc>
        <w:tc>
          <w:tcPr>
            <w:tcW w:w="5040" w:type="dxa"/>
          </w:tcPr>
          <w:p w:rsidR="001043D5" w:rsidRPr="00C54B64" w:rsidRDefault="001043D5" w:rsidP="00C54B64">
            <w:pPr>
              <w:keepLines/>
              <w:overflowPunct w:val="0"/>
              <w:autoSpaceDE w:val="0"/>
              <w:autoSpaceDN w:val="0"/>
              <w:adjustRightInd w:val="0"/>
              <w:spacing w:after="120"/>
              <w:jc w:val="both"/>
              <w:textAlignment w:val="baseline"/>
              <w:rPr>
                <w:color w:val="000000"/>
                <w:szCs w:val="24"/>
                <w:highlight w:val="lightGray"/>
              </w:rPr>
            </w:pPr>
            <w:r w:rsidRPr="00C54B64">
              <w:rPr>
                <w:color w:val="000000"/>
                <w:szCs w:val="24"/>
                <w:highlight w:val="lightGray"/>
              </w:rPr>
              <w:fldChar w:fldCharType="begin">
                <w:ffData>
                  <w:name w:val="ТекстовоеПоле99"/>
                  <w:enabled/>
                  <w:calcOnExit w:val="0"/>
                  <w:textInput>
                    <w:default w:val="От имени "/>
                  </w:textInput>
                </w:ffData>
              </w:fldChar>
            </w:r>
            <w:bookmarkStart w:id="279" w:name="ТекстовоеПоле99"/>
            <w:r w:rsidRPr="00C54B64">
              <w:rPr>
                <w:color w:val="000000"/>
                <w:szCs w:val="24"/>
                <w:highlight w:val="lightGray"/>
              </w:rPr>
              <w:instrText xml:space="preserve"> FORMTEXT </w:instrText>
            </w:r>
            <w:r w:rsidRPr="00C54B64">
              <w:rPr>
                <w:color w:val="000000"/>
                <w:szCs w:val="24"/>
                <w:highlight w:val="lightGray"/>
              </w:rPr>
            </w:r>
            <w:r w:rsidRPr="00C54B64">
              <w:rPr>
                <w:color w:val="000000"/>
                <w:szCs w:val="24"/>
                <w:highlight w:val="lightGray"/>
              </w:rPr>
              <w:fldChar w:fldCharType="separate"/>
            </w:r>
            <w:r w:rsidRPr="00C54B64">
              <w:rPr>
                <w:noProof/>
                <w:color w:val="000000"/>
                <w:szCs w:val="24"/>
                <w:highlight w:val="lightGray"/>
              </w:rPr>
              <w:t xml:space="preserve">От имени </w:t>
            </w:r>
            <w:r w:rsidRPr="00C54B64">
              <w:rPr>
                <w:color w:val="000000"/>
                <w:szCs w:val="24"/>
                <w:highlight w:val="lightGray"/>
              </w:rPr>
              <w:fldChar w:fldCharType="end"/>
            </w:r>
            <w:bookmarkEnd w:id="279"/>
            <w:r w:rsidRPr="00B17156">
              <w:rPr>
                <w:rFonts w:ascii="Helv" w:hAnsi="Helv"/>
                <w:b/>
                <w:szCs w:val="24"/>
                <w:lang w:val="en-GB"/>
              </w:rPr>
              <w:t xml:space="preserve"> </w:t>
            </w:r>
          </w:p>
        </w:tc>
      </w:tr>
      <w:tr w:rsidR="001043D5" w:rsidRPr="00B17156" w:rsidTr="00C54B64">
        <w:tc>
          <w:tcPr>
            <w:tcW w:w="4820" w:type="dxa"/>
          </w:tcPr>
          <w:p w:rsidR="001043D5" w:rsidRPr="00C54B64" w:rsidRDefault="001043D5" w:rsidP="00C54B64">
            <w:pPr>
              <w:keepLines/>
              <w:overflowPunct w:val="0"/>
              <w:autoSpaceDE w:val="0"/>
              <w:autoSpaceDN w:val="0"/>
              <w:adjustRightInd w:val="0"/>
              <w:spacing w:after="120"/>
              <w:ind w:left="720" w:hanging="720"/>
              <w:jc w:val="both"/>
              <w:textAlignment w:val="baseline"/>
              <w:rPr>
                <w:color w:val="000000"/>
                <w:szCs w:val="24"/>
                <w:highlight w:val="lightGray"/>
              </w:rPr>
            </w:pPr>
            <w:r w:rsidRPr="00C54B64">
              <w:rPr>
                <w:color w:val="000000"/>
                <w:szCs w:val="24"/>
                <w:highlight w:val="lightGray"/>
                <w:lang w:val="en-GB"/>
              </w:rPr>
              <w:fldChar w:fldCharType="begin">
                <w:ffData>
                  <w:name w:val="ТекстовоеПоле93"/>
                  <w:enabled/>
                  <w:calcOnExit w:val="0"/>
                  <w:textInput>
                    <w:default w:val="Ф.И.О:"/>
                  </w:textInput>
                </w:ffData>
              </w:fldChar>
            </w:r>
            <w:r w:rsidRPr="00C54B64">
              <w:rPr>
                <w:color w:val="000000"/>
                <w:szCs w:val="24"/>
                <w:highlight w:val="lightGray"/>
                <w:lang w:val="en-GB"/>
              </w:rPr>
              <w:instrText xml:space="preserve"> FORMTEXT </w:instrText>
            </w:r>
            <w:r w:rsidRPr="00C54B64">
              <w:rPr>
                <w:color w:val="000000"/>
                <w:szCs w:val="24"/>
                <w:highlight w:val="lightGray"/>
                <w:lang w:val="en-GB"/>
              </w:rPr>
            </w:r>
            <w:r w:rsidRPr="00C54B64">
              <w:rPr>
                <w:color w:val="000000"/>
                <w:szCs w:val="24"/>
                <w:highlight w:val="lightGray"/>
                <w:lang w:val="en-GB"/>
              </w:rPr>
              <w:fldChar w:fldCharType="separate"/>
            </w:r>
            <w:r w:rsidRPr="00C54B64">
              <w:rPr>
                <w:noProof/>
                <w:color w:val="000000"/>
                <w:szCs w:val="24"/>
                <w:highlight w:val="lightGray"/>
                <w:lang w:val="en-GB"/>
              </w:rPr>
              <w:t>Ф.И.О:</w:t>
            </w:r>
            <w:r w:rsidRPr="00C54B64">
              <w:rPr>
                <w:color w:val="000000"/>
                <w:szCs w:val="24"/>
                <w:highlight w:val="lightGray"/>
                <w:lang w:val="en-GB"/>
              </w:rPr>
              <w:fldChar w:fldCharType="end"/>
            </w:r>
            <w:r w:rsidRPr="00C54B64">
              <w:rPr>
                <w:color w:val="000000"/>
                <w:szCs w:val="24"/>
                <w:highlight w:val="lightGray"/>
              </w:rPr>
              <w:t xml:space="preserve"> </w:t>
            </w:r>
            <w:r w:rsidRPr="00C54B64">
              <w:rPr>
                <w:color w:val="000000"/>
                <w:szCs w:val="24"/>
                <w:highlight w:val="lightGray"/>
              </w:rPr>
              <w:fldChar w:fldCharType="begin">
                <w:ffData>
                  <w:name w:val="ТекстовоеПоле107"/>
                  <w:enabled/>
                  <w:calcOnExit w:val="0"/>
                  <w:textInput>
                    <w:default w:val="_______________"/>
                  </w:textInput>
                </w:ffData>
              </w:fldChar>
            </w:r>
            <w:r w:rsidRPr="00C54B64">
              <w:rPr>
                <w:color w:val="000000"/>
                <w:szCs w:val="24"/>
                <w:highlight w:val="lightGray"/>
              </w:rPr>
              <w:instrText xml:space="preserve"> FORMTEXT </w:instrText>
            </w:r>
            <w:r w:rsidRPr="00C54B64">
              <w:rPr>
                <w:color w:val="000000"/>
                <w:szCs w:val="24"/>
                <w:highlight w:val="lightGray"/>
              </w:rPr>
            </w:r>
            <w:r w:rsidRPr="00C54B64">
              <w:rPr>
                <w:color w:val="000000"/>
                <w:szCs w:val="24"/>
                <w:highlight w:val="lightGray"/>
              </w:rPr>
              <w:fldChar w:fldCharType="separate"/>
            </w:r>
            <w:r w:rsidRPr="00C54B64">
              <w:rPr>
                <w:noProof/>
                <w:color w:val="000000"/>
                <w:szCs w:val="24"/>
                <w:highlight w:val="lightGray"/>
              </w:rPr>
              <w:t>_______________</w:t>
            </w:r>
            <w:r w:rsidRPr="00C54B64">
              <w:rPr>
                <w:color w:val="000000"/>
                <w:szCs w:val="24"/>
                <w:highlight w:val="lightGray"/>
              </w:rPr>
              <w:fldChar w:fldCharType="end"/>
            </w:r>
            <w:r w:rsidRPr="00C54B64">
              <w:rPr>
                <w:color w:val="000000"/>
                <w:szCs w:val="24"/>
                <w:highlight w:val="lightGray"/>
              </w:rPr>
              <w:tab/>
            </w:r>
          </w:p>
        </w:tc>
        <w:tc>
          <w:tcPr>
            <w:tcW w:w="5040" w:type="dxa"/>
          </w:tcPr>
          <w:p w:rsidR="001043D5" w:rsidRPr="00C54B64" w:rsidRDefault="001043D5" w:rsidP="00C54B64">
            <w:pPr>
              <w:keepLines/>
              <w:overflowPunct w:val="0"/>
              <w:autoSpaceDE w:val="0"/>
              <w:autoSpaceDN w:val="0"/>
              <w:adjustRightInd w:val="0"/>
              <w:spacing w:after="120"/>
              <w:ind w:left="720" w:hanging="720"/>
              <w:jc w:val="both"/>
              <w:textAlignment w:val="baseline"/>
              <w:rPr>
                <w:color w:val="000000"/>
                <w:szCs w:val="24"/>
                <w:highlight w:val="lightGray"/>
              </w:rPr>
            </w:pPr>
            <w:r w:rsidRPr="00C54B64">
              <w:rPr>
                <w:color w:val="000000"/>
                <w:szCs w:val="24"/>
                <w:highlight w:val="lightGray"/>
              </w:rPr>
              <w:fldChar w:fldCharType="begin">
                <w:ffData>
                  <w:name w:val="ТекстовоеПоле101"/>
                  <w:enabled/>
                  <w:calcOnExit w:val="0"/>
                  <w:textInput>
                    <w:default w:val="Ф.И.О:"/>
                  </w:textInput>
                </w:ffData>
              </w:fldChar>
            </w:r>
            <w:r w:rsidRPr="00C54B64">
              <w:rPr>
                <w:color w:val="000000"/>
                <w:szCs w:val="24"/>
                <w:highlight w:val="lightGray"/>
              </w:rPr>
              <w:instrText xml:space="preserve"> </w:instrText>
            </w:r>
            <w:r w:rsidRPr="00C54B64">
              <w:rPr>
                <w:color w:val="000000"/>
                <w:szCs w:val="24"/>
                <w:highlight w:val="lightGray"/>
                <w:lang w:val="en-GB"/>
              </w:rPr>
              <w:instrText>FORMTEXT</w:instrText>
            </w:r>
            <w:r w:rsidRPr="00C54B64">
              <w:rPr>
                <w:color w:val="000000"/>
                <w:szCs w:val="24"/>
                <w:highlight w:val="lightGray"/>
              </w:rPr>
              <w:instrText xml:space="preserve"> </w:instrText>
            </w:r>
            <w:r w:rsidRPr="00C54B64">
              <w:rPr>
                <w:color w:val="000000"/>
                <w:szCs w:val="24"/>
                <w:highlight w:val="lightGray"/>
              </w:rPr>
            </w:r>
            <w:r w:rsidRPr="00C54B64">
              <w:rPr>
                <w:color w:val="000000"/>
                <w:szCs w:val="24"/>
                <w:highlight w:val="lightGray"/>
              </w:rPr>
              <w:fldChar w:fldCharType="separate"/>
            </w:r>
            <w:r w:rsidRPr="00C54B64">
              <w:rPr>
                <w:noProof/>
                <w:color w:val="000000"/>
                <w:szCs w:val="24"/>
                <w:highlight w:val="lightGray"/>
              </w:rPr>
              <w:t>Ф.И.О:</w:t>
            </w:r>
            <w:r w:rsidRPr="00C54B64">
              <w:rPr>
                <w:color w:val="000000"/>
                <w:szCs w:val="24"/>
                <w:highlight w:val="lightGray"/>
              </w:rPr>
              <w:fldChar w:fldCharType="end"/>
            </w:r>
            <w:r w:rsidRPr="00C54B64">
              <w:rPr>
                <w:color w:val="000000"/>
                <w:szCs w:val="24"/>
                <w:highlight w:val="lightGray"/>
              </w:rPr>
              <w:t xml:space="preserve"> </w:t>
            </w:r>
            <w:r w:rsidRPr="00C54B64">
              <w:rPr>
                <w:color w:val="000000"/>
                <w:szCs w:val="24"/>
                <w:highlight w:val="lightGray"/>
              </w:rPr>
              <w:fldChar w:fldCharType="begin">
                <w:ffData>
                  <w:name w:val="ТекстовоеПоле113"/>
                  <w:enabled/>
                  <w:calcOnExit w:val="0"/>
                  <w:textInput>
                    <w:default w:val="________________"/>
                  </w:textInput>
                </w:ffData>
              </w:fldChar>
            </w:r>
            <w:r w:rsidRPr="00C54B64">
              <w:rPr>
                <w:color w:val="000000"/>
                <w:szCs w:val="24"/>
                <w:highlight w:val="lightGray"/>
              </w:rPr>
              <w:instrText xml:space="preserve"> FORMTEXT </w:instrText>
            </w:r>
            <w:r w:rsidRPr="00C54B64">
              <w:rPr>
                <w:color w:val="000000"/>
                <w:szCs w:val="24"/>
                <w:highlight w:val="lightGray"/>
              </w:rPr>
            </w:r>
            <w:r w:rsidRPr="00C54B64">
              <w:rPr>
                <w:color w:val="000000"/>
                <w:szCs w:val="24"/>
                <w:highlight w:val="lightGray"/>
              </w:rPr>
              <w:fldChar w:fldCharType="separate"/>
            </w:r>
            <w:r w:rsidRPr="00C54B64">
              <w:rPr>
                <w:noProof/>
                <w:color w:val="000000"/>
                <w:szCs w:val="24"/>
                <w:highlight w:val="lightGray"/>
              </w:rPr>
              <w:t>________________</w:t>
            </w:r>
            <w:r w:rsidRPr="00C54B64">
              <w:rPr>
                <w:color w:val="000000"/>
                <w:szCs w:val="24"/>
                <w:highlight w:val="lightGray"/>
              </w:rPr>
              <w:fldChar w:fldCharType="end"/>
            </w:r>
            <w:r w:rsidRPr="00C54B64">
              <w:rPr>
                <w:color w:val="000000"/>
                <w:szCs w:val="24"/>
                <w:highlight w:val="lightGray"/>
              </w:rPr>
              <w:tab/>
            </w:r>
          </w:p>
        </w:tc>
      </w:tr>
      <w:tr w:rsidR="001043D5" w:rsidRPr="00B17156" w:rsidTr="00C54B64">
        <w:tc>
          <w:tcPr>
            <w:tcW w:w="4820" w:type="dxa"/>
          </w:tcPr>
          <w:p w:rsidR="001043D5" w:rsidRPr="00C54B64" w:rsidRDefault="001043D5" w:rsidP="00C54B64">
            <w:pPr>
              <w:keepLines/>
              <w:overflowPunct w:val="0"/>
              <w:autoSpaceDE w:val="0"/>
              <w:autoSpaceDN w:val="0"/>
              <w:adjustRightInd w:val="0"/>
              <w:spacing w:after="120"/>
              <w:ind w:left="720" w:hanging="720"/>
              <w:jc w:val="both"/>
              <w:textAlignment w:val="baseline"/>
              <w:rPr>
                <w:color w:val="000000"/>
                <w:szCs w:val="24"/>
                <w:highlight w:val="lightGray"/>
              </w:rPr>
            </w:pPr>
            <w:r w:rsidRPr="00C54B64">
              <w:rPr>
                <w:color w:val="000000"/>
                <w:szCs w:val="24"/>
                <w:highlight w:val="lightGray"/>
              </w:rPr>
              <w:fldChar w:fldCharType="begin">
                <w:ffData>
                  <w:name w:val="ТекстовоеПоле95"/>
                  <w:enabled/>
                  <w:calcOnExit w:val="0"/>
                  <w:textInput>
                    <w:default w:val="Должность:"/>
                  </w:textInput>
                </w:ffData>
              </w:fldChar>
            </w:r>
            <w:r w:rsidRPr="00C54B64">
              <w:rPr>
                <w:color w:val="000000"/>
                <w:szCs w:val="24"/>
                <w:highlight w:val="lightGray"/>
              </w:rPr>
              <w:instrText xml:space="preserve"> FORMTEXT </w:instrText>
            </w:r>
            <w:r w:rsidRPr="00C54B64">
              <w:rPr>
                <w:color w:val="000000"/>
                <w:szCs w:val="24"/>
                <w:highlight w:val="lightGray"/>
              </w:rPr>
            </w:r>
            <w:r w:rsidRPr="00C54B64">
              <w:rPr>
                <w:color w:val="000000"/>
                <w:szCs w:val="24"/>
                <w:highlight w:val="lightGray"/>
              </w:rPr>
              <w:fldChar w:fldCharType="separate"/>
            </w:r>
            <w:r w:rsidRPr="00C54B64">
              <w:rPr>
                <w:noProof/>
                <w:color w:val="000000"/>
                <w:szCs w:val="24"/>
                <w:highlight w:val="lightGray"/>
              </w:rPr>
              <w:t>Должность:</w:t>
            </w:r>
            <w:r w:rsidRPr="00C54B64">
              <w:rPr>
                <w:color w:val="000000"/>
                <w:szCs w:val="24"/>
                <w:highlight w:val="lightGray"/>
              </w:rPr>
              <w:fldChar w:fldCharType="end"/>
            </w:r>
            <w:r w:rsidRPr="00C54B64">
              <w:rPr>
                <w:color w:val="000000"/>
                <w:szCs w:val="24"/>
                <w:highlight w:val="lightGray"/>
              </w:rPr>
              <w:t xml:space="preserve"> </w:t>
            </w:r>
            <w:r w:rsidRPr="00C54B64">
              <w:rPr>
                <w:color w:val="000000"/>
                <w:szCs w:val="24"/>
                <w:highlight w:val="lightGray"/>
              </w:rPr>
              <w:fldChar w:fldCharType="begin">
                <w:ffData>
                  <w:name w:val="ТекстовоеПоле109"/>
                  <w:enabled/>
                  <w:calcOnExit w:val="0"/>
                  <w:textInput>
                    <w:default w:val="_______________"/>
                  </w:textInput>
                </w:ffData>
              </w:fldChar>
            </w:r>
            <w:r w:rsidRPr="00C54B64">
              <w:rPr>
                <w:color w:val="000000"/>
                <w:szCs w:val="24"/>
                <w:highlight w:val="lightGray"/>
              </w:rPr>
              <w:instrText xml:space="preserve"> FORMTEXT </w:instrText>
            </w:r>
            <w:r w:rsidRPr="00C54B64">
              <w:rPr>
                <w:color w:val="000000"/>
                <w:szCs w:val="24"/>
                <w:highlight w:val="lightGray"/>
              </w:rPr>
            </w:r>
            <w:r w:rsidRPr="00C54B64">
              <w:rPr>
                <w:color w:val="000000"/>
                <w:szCs w:val="24"/>
                <w:highlight w:val="lightGray"/>
              </w:rPr>
              <w:fldChar w:fldCharType="separate"/>
            </w:r>
            <w:r w:rsidRPr="00C54B64">
              <w:rPr>
                <w:noProof/>
                <w:color w:val="000000"/>
                <w:szCs w:val="24"/>
                <w:highlight w:val="lightGray"/>
              </w:rPr>
              <w:t>_______________</w:t>
            </w:r>
            <w:r w:rsidRPr="00C54B64">
              <w:rPr>
                <w:color w:val="000000"/>
                <w:szCs w:val="24"/>
                <w:highlight w:val="lightGray"/>
              </w:rPr>
              <w:fldChar w:fldCharType="end"/>
            </w:r>
            <w:r w:rsidRPr="00C54B64">
              <w:rPr>
                <w:color w:val="000000"/>
                <w:szCs w:val="24"/>
                <w:highlight w:val="lightGray"/>
              </w:rPr>
              <w:tab/>
            </w:r>
          </w:p>
          <w:p w:rsidR="001043D5" w:rsidRPr="00C54B64" w:rsidRDefault="001043D5" w:rsidP="00C54B64">
            <w:pPr>
              <w:keepLines/>
              <w:overflowPunct w:val="0"/>
              <w:autoSpaceDE w:val="0"/>
              <w:autoSpaceDN w:val="0"/>
              <w:adjustRightInd w:val="0"/>
              <w:spacing w:after="120"/>
              <w:ind w:left="720" w:hanging="720"/>
              <w:jc w:val="both"/>
              <w:textAlignment w:val="baseline"/>
              <w:rPr>
                <w:color w:val="000000"/>
                <w:szCs w:val="24"/>
                <w:highlight w:val="lightGray"/>
              </w:rPr>
            </w:pPr>
            <w:r w:rsidRPr="00C54B64">
              <w:rPr>
                <w:color w:val="000000"/>
                <w:szCs w:val="24"/>
                <w:highlight w:val="lightGray"/>
              </w:rPr>
              <w:fldChar w:fldCharType="begin">
                <w:ffData>
                  <w:name w:val="ТекстовоеПоле95"/>
                  <w:enabled/>
                  <w:calcOnExit w:val="0"/>
                  <w:textInput>
                    <w:default w:val="Подпись:"/>
                  </w:textInput>
                </w:ffData>
              </w:fldChar>
            </w:r>
            <w:r w:rsidRPr="00C54B64">
              <w:rPr>
                <w:color w:val="000000"/>
                <w:szCs w:val="24"/>
                <w:highlight w:val="lightGray"/>
              </w:rPr>
              <w:instrText xml:space="preserve"> FORMTEXT </w:instrText>
            </w:r>
            <w:r w:rsidRPr="00C54B64">
              <w:rPr>
                <w:color w:val="000000"/>
                <w:szCs w:val="24"/>
                <w:highlight w:val="lightGray"/>
              </w:rPr>
            </w:r>
            <w:r w:rsidRPr="00C54B64">
              <w:rPr>
                <w:color w:val="000000"/>
                <w:szCs w:val="24"/>
                <w:highlight w:val="lightGray"/>
              </w:rPr>
              <w:fldChar w:fldCharType="separate"/>
            </w:r>
            <w:r w:rsidRPr="00C54B64">
              <w:rPr>
                <w:noProof/>
                <w:color w:val="000000"/>
                <w:szCs w:val="24"/>
                <w:highlight w:val="lightGray"/>
              </w:rPr>
              <w:t>Подпись:</w:t>
            </w:r>
            <w:r w:rsidRPr="00C54B64">
              <w:rPr>
                <w:color w:val="000000"/>
                <w:szCs w:val="24"/>
                <w:highlight w:val="lightGray"/>
              </w:rPr>
              <w:fldChar w:fldCharType="end"/>
            </w:r>
            <w:r w:rsidRPr="00C54B64">
              <w:rPr>
                <w:color w:val="000000"/>
                <w:szCs w:val="24"/>
                <w:highlight w:val="lightGray"/>
              </w:rPr>
              <w:t xml:space="preserve"> </w:t>
            </w:r>
            <w:r w:rsidRPr="00C54B64">
              <w:rPr>
                <w:color w:val="000000"/>
                <w:szCs w:val="24"/>
                <w:highlight w:val="lightGray"/>
              </w:rPr>
              <w:fldChar w:fldCharType="begin">
                <w:ffData>
                  <w:name w:val="ТекстовоеПоле109"/>
                  <w:enabled/>
                  <w:calcOnExit w:val="0"/>
                  <w:textInput>
                    <w:default w:val="_______________"/>
                  </w:textInput>
                </w:ffData>
              </w:fldChar>
            </w:r>
            <w:r w:rsidRPr="00C54B64">
              <w:rPr>
                <w:color w:val="000000"/>
                <w:szCs w:val="24"/>
                <w:highlight w:val="lightGray"/>
              </w:rPr>
              <w:instrText xml:space="preserve"> FORMTEXT </w:instrText>
            </w:r>
            <w:r w:rsidRPr="00C54B64">
              <w:rPr>
                <w:color w:val="000000"/>
                <w:szCs w:val="24"/>
                <w:highlight w:val="lightGray"/>
              </w:rPr>
            </w:r>
            <w:r w:rsidRPr="00C54B64">
              <w:rPr>
                <w:color w:val="000000"/>
                <w:szCs w:val="24"/>
                <w:highlight w:val="lightGray"/>
              </w:rPr>
              <w:fldChar w:fldCharType="separate"/>
            </w:r>
            <w:r w:rsidRPr="00C54B64">
              <w:rPr>
                <w:noProof/>
                <w:color w:val="000000"/>
                <w:szCs w:val="24"/>
                <w:highlight w:val="lightGray"/>
              </w:rPr>
              <w:t>_______________</w:t>
            </w:r>
            <w:r w:rsidRPr="00C54B64">
              <w:rPr>
                <w:color w:val="000000"/>
                <w:szCs w:val="24"/>
                <w:highlight w:val="lightGray"/>
              </w:rPr>
              <w:fldChar w:fldCharType="end"/>
            </w:r>
          </w:p>
        </w:tc>
        <w:tc>
          <w:tcPr>
            <w:tcW w:w="5040" w:type="dxa"/>
          </w:tcPr>
          <w:p w:rsidR="001043D5" w:rsidRPr="00C54B64" w:rsidRDefault="001043D5" w:rsidP="00C54B64">
            <w:pPr>
              <w:keepLines/>
              <w:overflowPunct w:val="0"/>
              <w:autoSpaceDE w:val="0"/>
              <w:autoSpaceDN w:val="0"/>
              <w:adjustRightInd w:val="0"/>
              <w:spacing w:after="120"/>
              <w:ind w:left="720" w:hanging="720"/>
              <w:jc w:val="both"/>
              <w:textAlignment w:val="baseline"/>
              <w:rPr>
                <w:color w:val="000000"/>
                <w:szCs w:val="24"/>
                <w:highlight w:val="lightGray"/>
              </w:rPr>
            </w:pPr>
            <w:r w:rsidRPr="00C54B64">
              <w:rPr>
                <w:color w:val="000000"/>
                <w:szCs w:val="24"/>
                <w:highlight w:val="lightGray"/>
              </w:rPr>
              <w:fldChar w:fldCharType="begin">
                <w:ffData>
                  <w:name w:val="ТекстовоеПоле103"/>
                  <w:enabled/>
                  <w:calcOnExit w:val="0"/>
                  <w:textInput>
                    <w:default w:val="Должность:"/>
                  </w:textInput>
                </w:ffData>
              </w:fldChar>
            </w:r>
            <w:r w:rsidRPr="00C54B64">
              <w:rPr>
                <w:color w:val="000000"/>
                <w:szCs w:val="24"/>
                <w:highlight w:val="lightGray"/>
              </w:rPr>
              <w:instrText xml:space="preserve"> FORMTEXT </w:instrText>
            </w:r>
            <w:r w:rsidRPr="00C54B64">
              <w:rPr>
                <w:color w:val="000000"/>
                <w:szCs w:val="24"/>
                <w:highlight w:val="lightGray"/>
              </w:rPr>
            </w:r>
            <w:r w:rsidRPr="00C54B64">
              <w:rPr>
                <w:color w:val="000000"/>
                <w:szCs w:val="24"/>
                <w:highlight w:val="lightGray"/>
              </w:rPr>
              <w:fldChar w:fldCharType="separate"/>
            </w:r>
            <w:r w:rsidRPr="00C54B64">
              <w:rPr>
                <w:noProof/>
                <w:color w:val="000000"/>
                <w:szCs w:val="24"/>
                <w:highlight w:val="lightGray"/>
              </w:rPr>
              <w:t>Должность:</w:t>
            </w:r>
            <w:r w:rsidRPr="00C54B64">
              <w:rPr>
                <w:color w:val="000000"/>
                <w:szCs w:val="24"/>
                <w:highlight w:val="lightGray"/>
              </w:rPr>
              <w:fldChar w:fldCharType="end"/>
            </w:r>
            <w:r w:rsidRPr="00C54B64">
              <w:rPr>
                <w:color w:val="000000"/>
                <w:szCs w:val="24"/>
                <w:highlight w:val="lightGray"/>
              </w:rPr>
              <w:t xml:space="preserve"> </w:t>
            </w:r>
            <w:r w:rsidRPr="00C54B64">
              <w:rPr>
                <w:color w:val="000000"/>
                <w:szCs w:val="24"/>
                <w:highlight w:val="lightGray"/>
              </w:rPr>
              <w:fldChar w:fldCharType="begin">
                <w:ffData>
                  <w:name w:val="ТекстовоеПоле115"/>
                  <w:enabled/>
                  <w:calcOnExit w:val="0"/>
                  <w:textInput>
                    <w:default w:val="_______________"/>
                  </w:textInput>
                </w:ffData>
              </w:fldChar>
            </w:r>
            <w:r w:rsidRPr="00C54B64">
              <w:rPr>
                <w:color w:val="000000"/>
                <w:szCs w:val="24"/>
                <w:highlight w:val="lightGray"/>
              </w:rPr>
              <w:instrText xml:space="preserve"> FORMTEXT </w:instrText>
            </w:r>
            <w:r w:rsidRPr="00C54B64">
              <w:rPr>
                <w:color w:val="000000"/>
                <w:szCs w:val="24"/>
                <w:highlight w:val="lightGray"/>
              </w:rPr>
            </w:r>
            <w:r w:rsidRPr="00C54B64">
              <w:rPr>
                <w:color w:val="000000"/>
                <w:szCs w:val="24"/>
                <w:highlight w:val="lightGray"/>
              </w:rPr>
              <w:fldChar w:fldCharType="separate"/>
            </w:r>
            <w:r w:rsidRPr="00C54B64">
              <w:rPr>
                <w:noProof/>
                <w:color w:val="000000"/>
                <w:szCs w:val="24"/>
                <w:highlight w:val="lightGray"/>
              </w:rPr>
              <w:t>_______________</w:t>
            </w:r>
            <w:r w:rsidRPr="00C54B64">
              <w:rPr>
                <w:color w:val="000000"/>
                <w:szCs w:val="24"/>
                <w:highlight w:val="lightGray"/>
              </w:rPr>
              <w:fldChar w:fldCharType="end"/>
            </w:r>
            <w:r w:rsidRPr="00C54B64">
              <w:rPr>
                <w:color w:val="000000"/>
                <w:szCs w:val="24"/>
                <w:highlight w:val="lightGray"/>
              </w:rPr>
              <w:tab/>
            </w:r>
          </w:p>
          <w:p w:rsidR="001043D5" w:rsidRPr="00C54B64" w:rsidRDefault="001043D5" w:rsidP="00C54B64">
            <w:pPr>
              <w:keepLines/>
              <w:overflowPunct w:val="0"/>
              <w:autoSpaceDE w:val="0"/>
              <w:autoSpaceDN w:val="0"/>
              <w:adjustRightInd w:val="0"/>
              <w:spacing w:after="120"/>
              <w:ind w:left="720" w:hanging="720"/>
              <w:jc w:val="both"/>
              <w:textAlignment w:val="baseline"/>
              <w:rPr>
                <w:color w:val="000000"/>
                <w:szCs w:val="24"/>
                <w:highlight w:val="lightGray"/>
              </w:rPr>
            </w:pPr>
            <w:r w:rsidRPr="00C54B64">
              <w:rPr>
                <w:color w:val="000000"/>
                <w:szCs w:val="24"/>
                <w:highlight w:val="lightGray"/>
              </w:rPr>
              <w:fldChar w:fldCharType="begin">
                <w:ffData>
                  <w:name w:val="ТекстовоеПоле95"/>
                  <w:enabled/>
                  <w:calcOnExit w:val="0"/>
                  <w:textInput>
                    <w:default w:val="Подпись:"/>
                  </w:textInput>
                </w:ffData>
              </w:fldChar>
            </w:r>
            <w:r w:rsidRPr="00C54B64">
              <w:rPr>
                <w:color w:val="000000"/>
                <w:szCs w:val="24"/>
                <w:highlight w:val="lightGray"/>
              </w:rPr>
              <w:instrText xml:space="preserve"> FORMTEXT </w:instrText>
            </w:r>
            <w:r w:rsidRPr="00C54B64">
              <w:rPr>
                <w:color w:val="000000"/>
                <w:szCs w:val="24"/>
                <w:highlight w:val="lightGray"/>
              </w:rPr>
            </w:r>
            <w:r w:rsidRPr="00C54B64">
              <w:rPr>
                <w:color w:val="000000"/>
                <w:szCs w:val="24"/>
                <w:highlight w:val="lightGray"/>
              </w:rPr>
              <w:fldChar w:fldCharType="separate"/>
            </w:r>
            <w:r w:rsidRPr="00C54B64">
              <w:rPr>
                <w:noProof/>
                <w:color w:val="000000"/>
                <w:szCs w:val="24"/>
                <w:highlight w:val="lightGray"/>
              </w:rPr>
              <w:t>Подпись:</w:t>
            </w:r>
            <w:r w:rsidRPr="00C54B64">
              <w:rPr>
                <w:color w:val="000000"/>
                <w:szCs w:val="24"/>
                <w:highlight w:val="lightGray"/>
              </w:rPr>
              <w:fldChar w:fldCharType="end"/>
            </w:r>
            <w:r w:rsidRPr="00C54B64">
              <w:rPr>
                <w:color w:val="000000"/>
                <w:szCs w:val="24"/>
                <w:highlight w:val="lightGray"/>
              </w:rPr>
              <w:t xml:space="preserve"> </w:t>
            </w:r>
            <w:r w:rsidRPr="00C54B64">
              <w:rPr>
                <w:color w:val="000000"/>
                <w:szCs w:val="24"/>
                <w:highlight w:val="lightGray"/>
              </w:rPr>
              <w:fldChar w:fldCharType="begin">
                <w:ffData>
                  <w:name w:val="ТекстовоеПоле109"/>
                  <w:enabled/>
                  <w:calcOnExit w:val="0"/>
                  <w:textInput>
                    <w:default w:val="_______________"/>
                  </w:textInput>
                </w:ffData>
              </w:fldChar>
            </w:r>
            <w:r w:rsidRPr="00C54B64">
              <w:rPr>
                <w:color w:val="000000"/>
                <w:szCs w:val="24"/>
                <w:highlight w:val="lightGray"/>
              </w:rPr>
              <w:instrText xml:space="preserve"> FORMTEXT </w:instrText>
            </w:r>
            <w:r w:rsidRPr="00C54B64">
              <w:rPr>
                <w:color w:val="000000"/>
                <w:szCs w:val="24"/>
                <w:highlight w:val="lightGray"/>
              </w:rPr>
            </w:r>
            <w:r w:rsidRPr="00C54B64">
              <w:rPr>
                <w:color w:val="000000"/>
                <w:szCs w:val="24"/>
                <w:highlight w:val="lightGray"/>
              </w:rPr>
              <w:fldChar w:fldCharType="separate"/>
            </w:r>
            <w:r w:rsidRPr="00C54B64">
              <w:rPr>
                <w:noProof/>
                <w:color w:val="000000"/>
                <w:szCs w:val="24"/>
                <w:highlight w:val="lightGray"/>
              </w:rPr>
              <w:t>_______________</w:t>
            </w:r>
            <w:r w:rsidRPr="00C54B64">
              <w:rPr>
                <w:color w:val="000000"/>
                <w:szCs w:val="24"/>
                <w:highlight w:val="lightGray"/>
              </w:rPr>
              <w:fldChar w:fldCharType="end"/>
            </w:r>
          </w:p>
        </w:tc>
      </w:tr>
      <w:tr w:rsidR="001043D5" w:rsidRPr="00B17156" w:rsidTr="00C54B64">
        <w:tc>
          <w:tcPr>
            <w:tcW w:w="4820" w:type="dxa"/>
          </w:tcPr>
          <w:p w:rsidR="001043D5" w:rsidRPr="00C54B64" w:rsidRDefault="001043D5" w:rsidP="00C54B64">
            <w:pPr>
              <w:keepLines/>
              <w:overflowPunct w:val="0"/>
              <w:autoSpaceDE w:val="0"/>
              <w:autoSpaceDN w:val="0"/>
              <w:adjustRightInd w:val="0"/>
              <w:spacing w:after="120"/>
              <w:ind w:left="720" w:hanging="720"/>
              <w:jc w:val="both"/>
              <w:textAlignment w:val="baseline"/>
              <w:rPr>
                <w:color w:val="000000"/>
                <w:szCs w:val="24"/>
                <w:highlight w:val="lightGray"/>
              </w:rPr>
            </w:pPr>
            <w:r w:rsidRPr="00C54B64">
              <w:rPr>
                <w:color w:val="000000"/>
                <w:szCs w:val="24"/>
                <w:highlight w:val="lightGray"/>
              </w:rPr>
              <w:fldChar w:fldCharType="begin">
                <w:ffData>
                  <w:name w:val="ТекстовоеПоле97"/>
                  <w:enabled/>
                  <w:calcOnExit w:val="0"/>
                  <w:textInput>
                    <w:default w:val="Дата:"/>
                  </w:textInput>
                </w:ffData>
              </w:fldChar>
            </w:r>
            <w:r w:rsidRPr="00C54B64">
              <w:rPr>
                <w:color w:val="000000"/>
                <w:szCs w:val="24"/>
                <w:highlight w:val="lightGray"/>
              </w:rPr>
              <w:instrText xml:space="preserve"> FORMTEXT </w:instrText>
            </w:r>
            <w:r w:rsidRPr="00C54B64">
              <w:rPr>
                <w:color w:val="000000"/>
                <w:szCs w:val="24"/>
                <w:highlight w:val="lightGray"/>
              </w:rPr>
            </w:r>
            <w:r w:rsidRPr="00C54B64">
              <w:rPr>
                <w:color w:val="000000"/>
                <w:szCs w:val="24"/>
                <w:highlight w:val="lightGray"/>
              </w:rPr>
              <w:fldChar w:fldCharType="separate"/>
            </w:r>
            <w:r w:rsidRPr="00C54B64">
              <w:rPr>
                <w:noProof/>
                <w:color w:val="000000"/>
                <w:szCs w:val="24"/>
                <w:highlight w:val="lightGray"/>
              </w:rPr>
              <w:t>Дата:</w:t>
            </w:r>
            <w:r w:rsidRPr="00C54B64">
              <w:rPr>
                <w:color w:val="000000"/>
                <w:szCs w:val="24"/>
                <w:highlight w:val="lightGray"/>
              </w:rPr>
              <w:fldChar w:fldCharType="end"/>
            </w:r>
            <w:r w:rsidRPr="00C54B64">
              <w:rPr>
                <w:color w:val="000000"/>
                <w:szCs w:val="24"/>
                <w:highlight w:val="lightGray"/>
              </w:rPr>
              <w:t xml:space="preserve"> </w:t>
            </w:r>
            <w:r w:rsidRPr="00C54B64">
              <w:rPr>
                <w:color w:val="000000"/>
                <w:szCs w:val="24"/>
                <w:highlight w:val="lightGray"/>
              </w:rPr>
              <w:fldChar w:fldCharType="begin">
                <w:ffData>
                  <w:name w:val="ТекстовоеПоле111"/>
                  <w:enabled/>
                  <w:calcOnExit w:val="0"/>
                  <w:textInput>
                    <w:default w:val="_________________"/>
                  </w:textInput>
                </w:ffData>
              </w:fldChar>
            </w:r>
            <w:r w:rsidRPr="00C54B64">
              <w:rPr>
                <w:color w:val="000000"/>
                <w:szCs w:val="24"/>
                <w:highlight w:val="lightGray"/>
              </w:rPr>
              <w:instrText xml:space="preserve"> FORMTEXT </w:instrText>
            </w:r>
            <w:r w:rsidRPr="00C54B64">
              <w:rPr>
                <w:color w:val="000000"/>
                <w:szCs w:val="24"/>
                <w:highlight w:val="lightGray"/>
              </w:rPr>
            </w:r>
            <w:r w:rsidRPr="00C54B64">
              <w:rPr>
                <w:color w:val="000000"/>
                <w:szCs w:val="24"/>
                <w:highlight w:val="lightGray"/>
              </w:rPr>
              <w:fldChar w:fldCharType="separate"/>
            </w:r>
            <w:r w:rsidRPr="00C54B64">
              <w:rPr>
                <w:noProof/>
                <w:color w:val="000000"/>
                <w:szCs w:val="24"/>
                <w:highlight w:val="lightGray"/>
              </w:rPr>
              <w:t>_________________</w:t>
            </w:r>
            <w:r w:rsidRPr="00C54B64">
              <w:rPr>
                <w:color w:val="000000"/>
                <w:szCs w:val="24"/>
                <w:highlight w:val="lightGray"/>
              </w:rPr>
              <w:fldChar w:fldCharType="end"/>
            </w:r>
          </w:p>
        </w:tc>
        <w:tc>
          <w:tcPr>
            <w:tcW w:w="5040" w:type="dxa"/>
          </w:tcPr>
          <w:p w:rsidR="001043D5" w:rsidRPr="00B17156" w:rsidRDefault="001043D5" w:rsidP="00C54B64">
            <w:pPr>
              <w:keepLines/>
              <w:overflowPunct w:val="0"/>
              <w:autoSpaceDE w:val="0"/>
              <w:autoSpaceDN w:val="0"/>
              <w:adjustRightInd w:val="0"/>
              <w:spacing w:after="120"/>
              <w:ind w:left="720" w:hanging="720"/>
              <w:jc w:val="both"/>
              <w:textAlignment w:val="baseline"/>
              <w:rPr>
                <w:color w:val="000000"/>
                <w:szCs w:val="24"/>
              </w:rPr>
            </w:pPr>
            <w:r w:rsidRPr="00C54B64">
              <w:rPr>
                <w:color w:val="000000"/>
                <w:szCs w:val="24"/>
                <w:highlight w:val="lightGray"/>
              </w:rPr>
              <w:fldChar w:fldCharType="begin">
                <w:ffData>
                  <w:name w:val="ТекстовоеПоле105"/>
                  <w:enabled/>
                  <w:calcOnExit w:val="0"/>
                  <w:textInput>
                    <w:default w:val="Дата:"/>
                  </w:textInput>
                </w:ffData>
              </w:fldChar>
            </w:r>
            <w:r w:rsidRPr="00C54B64">
              <w:rPr>
                <w:color w:val="000000"/>
                <w:szCs w:val="24"/>
                <w:highlight w:val="lightGray"/>
              </w:rPr>
              <w:instrText xml:space="preserve"> FORMTEXT </w:instrText>
            </w:r>
            <w:r w:rsidRPr="00C54B64">
              <w:rPr>
                <w:color w:val="000000"/>
                <w:szCs w:val="24"/>
                <w:highlight w:val="lightGray"/>
              </w:rPr>
            </w:r>
            <w:r w:rsidRPr="00C54B64">
              <w:rPr>
                <w:color w:val="000000"/>
                <w:szCs w:val="24"/>
                <w:highlight w:val="lightGray"/>
              </w:rPr>
              <w:fldChar w:fldCharType="separate"/>
            </w:r>
            <w:r w:rsidRPr="00C54B64">
              <w:rPr>
                <w:noProof/>
                <w:color w:val="000000"/>
                <w:szCs w:val="24"/>
                <w:highlight w:val="lightGray"/>
              </w:rPr>
              <w:t>Дата:</w:t>
            </w:r>
            <w:r w:rsidRPr="00C54B64">
              <w:rPr>
                <w:color w:val="000000"/>
                <w:szCs w:val="24"/>
                <w:highlight w:val="lightGray"/>
              </w:rPr>
              <w:fldChar w:fldCharType="end"/>
            </w:r>
            <w:r w:rsidRPr="00C54B64">
              <w:rPr>
                <w:color w:val="000000"/>
                <w:szCs w:val="24"/>
                <w:highlight w:val="lightGray"/>
              </w:rPr>
              <w:t xml:space="preserve"> </w:t>
            </w:r>
            <w:r w:rsidRPr="00C54B64">
              <w:rPr>
                <w:color w:val="000000"/>
                <w:szCs w:val="24"/>
                <w:highlight w:val="lightGray"/>
              </w:rPr>
              <w:fldChar w:fldCharType="begin">
                <w:ffData>
                  <w:name w:val="ТекстовоеПоле117"/>
                  <w:enabled/>
                  <w:calcOnExit w:val="0"/>
                  <w:textInput>
                    <w:default w:val="________________"/>
                  </w:textInput>
                </w:ffData>
              </w:fldChar>
            </w:r>
            <w:r w:rsidRPr="00C54B64">
              <w:rPr>
                <w:color w:val="000000"/>
                <w:szCs w:val="24"/>
                <w:highlight w:val="lightGray"/>
              </w:rPr>
              <w:instrText xml:space="preserve"> FORMTEXT </w:instrText>
            </w:r>
            <w:r w:rsidRPr="00C54B64">
              <w:rPr>
                <w:color w:val="000000"/>
                <w:szCs w:val="24"/>
                <w:highlight w:val="lightGray"/>
              </w:rPr>
            </w:r>
            <w:r w:rsidRPr="00C54B64">
              <w:rPr>
                <w:color w:val="000000"/>
                <w:szCs w:val="24"/>
                <w:highlight w:val="lightGray"/>
              </w:rPr>
              <w:fldChar w:fldCharType="separate"/>
            </w:r>
            <w:r w:rsidRPr="00C54B64">
              <w:rPr>
                <w:noProof/>
                <w:color w:val="000000"/>
                <w:szCs w:val="24"/>
                <w:highlight w:val="lightGray"/>
              </w:rPr>
              <w:t>________________</w:t>
            </w:r>
            <w:r w:rsidRPr="00C54B64">
              <w:rPr>
                <w:color w:val="000000"/>
                <w:szCs w:val="24"/>
                <w:highlight w:val="lightGray"/>
              </w:rPr>
              <w:fldChar w:fldCharType="end"/>
            </w:r>
          </w:p>
        </w:tc>
      </w:tr>
    </w:tbl>
    <w:p w:rsidR="001043D5" w:rsidRDefault="001043D5" w:rsidP="001043D5"/>
    <w:p w:rsidR="00C57E43" w:rsidRDefault="00C57E43" w:rsidP="00AE0D9D">
      <w:pPr>
        <w:keepNext/>
        <w:keepLines/>
        <w:spacing w:line="276" w:lineRule="auto"/>
        <w:outlineLvl w:val="1"/>
        <w:rPr>
          <w:b/>
          <w:bCs/>
          <w:szCs w:val="24"/>
          <w:lang w:eastAsia="en-US"/>
        </w:rPr>
        <w:sectPr w:rsidR="00C57E43">
          <w:pgSz w:w="11906" w:h="16838"/>
          <w:pgMar w:top="1134" w:right="850" w:bottom="1134" w:left="1701" w:header="708" w:footer="708" w:gutter="0"/>
          <w:cols w:space="708"/>
          <w:docGrid w:linePitch="360"/>
        </w:sectPr>
      </w:pPr>
    </w:p>
    <w:p w:rsidR="00C57E43" w:rsidRDefault="00C57E43" w:rsidP="00AE0D9D">
      <w:pPr>
        <w:keepNext/>
        <w:keepLines/>
        <w:spacing w:line="276" w:lineRule="auto"/>
        <w:outlineLvl w:val="1"/>
        <w:rPr>
          <w:b/>
          <w:bCs/>
          <w:szCs w:val="24"/>
          <w:lang w:eastAsia="en-US"/>
        </w:rPr>
      </w:pPr>
      <w:r>
        <w:rPr>
          <w:b/>
          <w:bCs/>
          <w:szCs w:val="24"/>
          <w:lang w:eastAsia="en-US"/>
        </w:rPr>
        <w:t xml:space="preserve">Приложение </w:t>
      </w:r>
      <w:proofErr w:type="gramStart"/>
      <w:r>
        <w:rPr>
          <w:b/>
          <w:bCs/>
          <w:szCs w:val="24"/>
          <w:lang w:eastAsia="en-US"/>
        </w:rPr>
        <w:t>№  5</w:t>
      </w:r>
      <w:proofErr w:type="gramEnd"/>
    </w:p>
    <w:p w:rsidR="001043D5" w:rsidRDefault="001043D5" w:rsidP="001043D5">
      <w:pPr>
        <w:keepNext/>
        <w:ind w:firstLine="709"/>
        <w:jc w:val="right"/>
        <w:outlineLvl w:val="1"/>
      </w:pPr>
      <w:bookmarkStart w:id="280" w:name="ТекстовоеПоле6"/>
      <w:r>
        <w:t>Приложение № 1 к оговорке об инсайдерской информации</w:t>
      </w:r>
    </w:p>
    <w:p w:rsidR="001043D5" w:rsidRDefault="001043D5" w:rsidP="001043D5">
      <w:pPr>
        <w:tabs>
          <w:tab w:val="center" w:pos="4677"/>
          <w:tab w:val="right" w:pos="9355"/>
        </w:tabs>
        <w:jc w:val="center"/>
        <w:rPr>
          <w:rFonts w:eastAsia="Calibri"/>
          <w:b/>
          <w:szCs w:val="24"/>
        </w:rPr>
      </w:pPr>
    </w:p>
    <w:p w:rsidR="001043D5" w:rsidRPr="00E32D5A" w:rsidRDefault="001043D5" w:rsidP="001043D5">
      <w:pPr>
        <w:tabs>
          <w:tab w:val="center" w:pos="4677"/>
          <w:tab w:val="right" w:pos="9355"/>
        </w:tabs>
        <w:jc w:val="center"/>
        <w:rPr>
          <w:rFonts w:eastAsia="Calibri"/>
          <w:b/>
          <w:szCs w:val="24"/>
        </w:rPr>
      </w:pPr>
      <w:r w:rsidRPr="00E32D5A">
        <w:rPr>
          <w:rFonts w:eastAsia="Calibri"/>
          <w:b/>
          <w:szCs w:val="24"/>
        </w:rPr>
        <w:t>Список уполномоченных лиц</w:t>
      </w:r>
    </w:p>
    <w:bookmarkEnd w:id="280"/>
    <w:p w:rsidR="001043D5" w:rsidRPr="00E32D5A" w:rsidRDefault="001043D5" w:rsidP="001043D5">
      <w:pPr>
        <w:jc w:val="both"/>
        <w:rPr>
          <w:rFonts w:eastAsia="Calibri"/>
          <w:szCs w:val="24"/>
        </w:rPr>
      </w:pPr>
    </w:p>
    <w:p w:rsidR="001043D5" w:rsidRPr="00E32D5A" w:rsidRDefault="001043D5" w:rsidP="001043D5">
      <w:pPr>
        <w:pBdr>
          <w:top w:val="single" w:sz="4" w:space="1" w:color="auto"/>
        </w:pBdr>
        <w:shd w:val="clear" w:color="auto" w:fill="E0E0E0"/>
        <w:ind w:right="23"/>
        <w:jc w:val="center"/>
        <w:rPr>
          <w:rFonts w:eastAsia="Calibri"/>
          <w:b/>
          <w:bCs/>
          <w:color w:val="000000"/>
          <w:spacing w:val="36"/>
          <w:szCs w:val="24"/>
        </w:rPr>
      </w:pPr>
      <w:r w:rsidRPr="00E32D5A">
        <w:rPr>
          <w:rFonts w:eastAsia="Calibri"/>
          <w:b/>
          <w:bCs/>
          <w:color w:val="000000"/>
          <w:spacing w:val="36"/>
          <w:szCs w:val="24"/>
        </w:rPr>
        <w:t>начало формы</w:t>
      </w:r>
    </w:p>
    <w:p w:rsidR="001043D5" w:rsidRPr="00E32D5A" w:rsidRDefault="001043D5" w:rsidP="001043D5">
      <w:pPr>
        <w:widowControl w:val="0"/>
        <w:tabs>
          <w:tab w:val="left" w:pos="708"/>
        </w:tabs>
        <w:jc w:val="center"/>
        <w:outlineLvl w:val="0"/>
        <w:rPr>
          <w:rFonts w:eastAsia="SimSun"/>
          <w:b/>
          <w:kern w:val="32"/>
          <w:szCs w:val="24"/>
          <w:lang w:eastAsia="zh-CN"/>
        </w:rPr>
      </w:pPr>
    </w:p>
    <w:p w:rsidR="001043D5" w:rsidRPr="00E32D5A" w:rsidRDefault="001043D5" w:rsidP="001043D5">
      <w:pPr>
        <w:spacing w:after="120"/>
        <w:jc w:val="center"/>
        <w:rPr>
          <w:b/>
          <w:szCs w:val="24"/>
        </w:rPr>
      </w:pPr>
    </w:p>
    <w:p w:rsidR="001043D5" w:rsidRPr="00E32D5A" w:rsidRDefault="001043D5" w:rsidP="001043D5">
      <w:pPr>
        <w:spacing w:after="120"/>
        <w:jc w:val="center"/>
        <w:rPr>
          <w:b/>
          <w:szCs w:val="24"/>
        </w:rPr>
      </w:pPr>
      <w:r w:rsidRPr="00E32D5A">
        <w:rPr>
          <w:b/>
          <w:szCs w:val="24"/>
        </w:rPr>
        <w:t>СПИСОК ЛИЦ, ДОПУЩЕННЫХ К РАБОТЕ С ИНСАЙДЕРСКОЙ ИНФОРМАЦИЕЙ ПАО «НК «РОСНЕФТЬ»</w:t>
      </w:r>
    </w:p>
    <w:tbl>
      <w:tblPr>
        <w:tblW w:w="8391" w:type="dxa"/>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96"/>
        <w:gridCol w:w="4395"/>
      </w:tblGrid>
      <w:tr w:rsidR="001043D5" w:rsidRPr="00E32D5A" w:rsidTr="00C54B64">
        <w:tc>
          <w:tcPr>
            <w:tcW w:w="3996" w:type="dxa"/>
          </w:tcPr>
          <w:p w:rsidR="001043D5" w:rsidRPr="00E32D5A" w:rsidRDefault="001043D5" w:rsidP="00C54B64">
            <w:pPr>
              <w:widowControl w:val="0"/>
              <w:overflowPunct w:val="0"/>
              <w:autoSpaceDE w:val="0"/>
              <w:autoSpaceDN w:val="0"/>
              <w:adjustRightInd w:val="0"/>
              <w:spacing w:after="120"/>
              <w:jc w:val="center"/>
              <w:textAlignment w:val="baseline"/>
              <w:rPr>
                <w:b/>
                <w:color w:val="000000"/>
                <w:szCs w:val="24"/>
                <w:lang w:eastAsia="en-US"/>
              </w:rPr>
            </w:pPr>
            <w:r w:rsidRPr="00E32D5A">
              <w:rPr>
                <w:b/>
                <w:color w:val="000000"/>
                <w:szCs w:val="24"/>
                <w:lang w:eastAsia="en-US"/>
              </w:rPr>
              <w:t>ФИО</w:t>
            </w:r>
          </w:p>
        </w:tc>
        <w:tc>
          <w:tcPr>
            <w:tcW w:w="4395" w:type="dxa"/>
          </w:tcPr>
          <w:p w:rsidR="001043D5" w:rsidRPr="00E32D5A" w:rsidRDefault="001043D5" w:rsidP="00C54B64">
            <w:pPr>
              <w:widowControl w:val="0"/>
              <w:overflowPunct w:val="0"/>
              <w:autoSpaceDE w:val="0"/>
              <w:autoSpaceDN w:val="0"/>
              <w:adjustRightInd w:val="0"/>
              <w:spacing w:after="120"/>
              <w:jc w:val="center"/>
              <w:textAlignment w:val="baseline"/>
              <w:rPr>
                <w:b/>
                <w:caps/>
                <w:color w:val="000000"/>
                <w:szCs w:val="24"/>
                <w:lang w:eastAsia="en-US"/>
              </w:rPr>
            </w:pPr>
            <w:r w:rsidRPr="00E32D5A">
              <w:rPr>
                <w:b/>
                <w:caps/>
                <w:color w:val="000000"/>
                <w:szCs w:val="24"/>
                <w:lang w:eastAsia="en-US"/>
              </w:rPr>
              <w:t>ДОЛЖНОСТЬ</w:t>
            </w:r>
          </w:p>
        </w:tc>
      </w:tr>
      <w:tr w:rsidR="001043D5" w:rsidRPr="00E32D5A" w:rsidTr="00C54B64">
        <w:tc>
          <w:tcPr>
            <w:tcW w:w="3996" w:type="dxa"/>
          </w:tcPr>
          <w:p w:rsidR="001043D5" w:rsidRPr="00E32D5A" w:rsidRDefault="001043D5" w:rsidP="00C54B64">
            <w:pPr>
              <w:widowControl w:val="0"/>
              <w:overflowPunct w:val="0"/>
              <w:autoSpaceDE w:val="0"/>
              <w:autoSpaceDN w:val="0"/>
              <w:adjustRightInd w:val="0"/>
              <w:spacing w:after="120"/>
              <w:textAlignment w:val="baseline"/>
              <w:rPr>
                <w:color w:val="000000"/>
                <w:szCs w:val="24"/>
                <w:lang w:val="en-GB" w:eastAsia="en-US"/>
              </w:rPr>
            </w:pPr>
            <w:r w:rsidRPr="00E32D5A">
              <w:rPr>
                <w:color w:val="000000"/>
                <w:szCs w:val="24"/>
                <w:lang w:val="en-GB" w:eastAsia="en-US"/>
              </w:rPr>
              <w:fldChar w:fldCharType="begin">
                <w:ffData>
                  <w:name w:val="ТекстовоеПоле149"/>
                  <w:enabled/>
                  <w:calcOnExit w:val="0"/>
                  <w:textInput/>
                </w:ffData>
              </w:fldChar>
            </w:r>
            <w:bookmarkStart w:id="281" w:name="ТекстовоеПоле149"/>
            <w:r w:rsidRPr="00E32D5A">
              <w:rPr>
                <w:color w:val="000000"/>
                <w:szCs w:val="24"/>
                <w:lang w:val="en-GB" w:eastAsia="en-US"/>
              </w:rPr>
              <w:instrText xml:space="preserve"> FORMTEXT </w:instrText>
            </w:r>
            <w:r w:rsidRPr="00E32D5A">
              <w:rPr>
                <w:color w:val="000000"/>
                <w:szCs w:val="24"/>
                <w:lang w:val="en-GB" w:eastAsia="en-US"/>
              </w:rPr>
            </w:r>
            <w:r w:rsidRPr="00E32D5A">
              <w:rPr>
                <w:color w:val="000000"/>
                <w:szCs w:val="24"/>
                <w:lang w:val="en-GB" w:eastAsia="en-US"/>
              </w:rPr>
              <w:fldChar w:fldCharType="separate"/>
            </w:r>
            <w:r w:rsidRPr="00E32D5A">
              <w:rPr>
                <w:noProof/>
                <w:color w:val="000000"/>
                <w:szCs w:val="24"/>
                <w:lang w:val="en-GB" w:eastAsia="en-US"/>
              </w:rPr>
              <w:t> </w:t>
            </w:r>
            <w:r w:rsidRPr="00E32D5A">
              <w:rPr>
                <w:noProof/>
                <w:color w:val="000000"/>
                <w:szCs w:val="24"/>
                <w:lang w:val="en-GB" w:eastAsia="en-US"/>
              </w:rPr>
              <w:t> </w:t>
            </w:r>
            <w:r w:rsidRPr="00E32D5A">
              <w:rPr>
                <w:noProof/>
                <w:color w:val="000000"/>
                <w:szCs w:val="24"/>
                <w:lang w:val="en-GB" w:eastAsia="en-US"/>
              </w:rPr>
              <w:t> </w:t>
            </w:r>
            <w:r w:rsidRPr="00E32D5A">
              <w:rPr>
                <w:noProof/>
                <w:color w:val="000000"/>
                <w:szCs w:val="24"/>
                <w:lang w:val="en-GB" w:eastAsia="en-US"/>
              </w:rPr>
              <w:t> </w:t>
            </w:r>
            <w:r w:rsidRPr="00E32D5A">
              <w:rPr>
                <w:noProof/>
                <w:color w:val="000000"/>
                <w:szCs w:val="24"/>
                <w:lang w:val="en-GB" w:eastAsia="en-US"/>
              </w:rPr>
              <w:t> </w:t>
            </w:r>
            <w:r w:rsidRPr="00E32D5A">
              <w:rPr>
                <w:color w:val="000000"/>
                <w:szCs w:val="24"/>
                <w:lang w:val="en-GB" w:eastAsia="en-US"/>
              </w:rPr>
              <w:fldChar w:fldCharType="end"/>
            </w:r>
            <w:bookmarkEnd w:id="281"/>
          </w:p>
        </w:tc>
        <w:tc>
          <w:tcPr>
            <w:tcW w:w="4395" w:type="dxa"/>
          </w:tcPr>
          <w:p w:rsidR="001043D5" w:rsidRPr="00E32D5A" w:rsidRDefault="001043D5" w:rsidP="00C54B64">
            <w:pPr>
              <w:widowControl w:val="0"/>
              <w:overflowPunct w:val="0"/>
              <w:autoSpaceDE w:val="0"/>
              <w:autoSpaceDN w:val="0"/>
              <w:adjustRightInd w:val="0"/>
              <w:spacing w:after="120"/>
              <w:textAlignment w:val="baseline"/>
              <w:rPr>
                <w:color w:val="000000"/>
                <w:szCs w:val="24"/>
                <w:lang w:val="en-GB" w:eastAsia="en-US"/>
              </w:rPr>
            </w:pPr>
            <w:r w:rsidRPr="00E32D5A">
              <w:rPr>
                <w:color w:val="000000"/>
                <w:szCs w:val="24"/>
                <w:lang w:val="en-US" w:eastAsia="en-US"/>
              </w:rPr>
              <w:fldChar w:fldCharType="begin">
                <w:ffData>
                  <w:name w:val=""/>
                  <w:enabled/>
                  <w:calcOnExit w:val="0"/>
                  <w:textInput/>
                </w:ffData>
              </w:fldChar>
            </w:r>
            <w:r w:rsidRPr="00E32D5A">
              <w:rPr>
                <w:color w:val="000000"/>
                <w:szCs w:val="24"/>
                <w:lang w:val="en-US" w:eastAsia="en-US"/>
              </w:rPr>
              <w:instrText xml:space="preserve"> FORMTEXT </w:instrText>
            </w:r>
            <w:r w:rsidRPr="00E32D5A">
              <w:rPr>
                <w:color w:val="000000"/>
                <w:szCs w:val="24"/>
                <w:lang w:val="en-US" w:eastAsia="en-US"/>
              </w:rPr>
            </w:r>
            <w:r w:rsidRPr="00E32D5A">
              <w:rPr>
                <w:color w:val="000000"/>
                <w:szCs w:val="24"/>
                <w:lang w:val="en-US" w:eastAsia="en-US"/>
              </w:rPr>
              <w:fldChar w:fldCharType="separate"/>
            </w:r>
            <w:r w:rsidRPr="00E32D5A">
              <w:rPr>
                <w:noProof/>
                <w:color w:val="000000"/>
                <w:szCs w:val="24"/>
                <w:lang w:val="en-US" w:eastAsia="en-US"/>
              </w:rPr>
              <w:t> </w:t>
            </w:r>
            <w:r w:rsidRPr="00E32D5A">
              <w:rPr>
                <w:noProof/>
                <w:color w:val="000000"/>
                <w:szCs w:val="24"/>
                <w:lang w:val="en-US" w:eastAsia="en-US"/>
              </w:rPr>
              <w:t> </w:t>
            </w:r>
            <w:r w:rsidRPr="00E32D5A">
              <w:rPr>
                <w:noProof/>
                <w:color w:val="000000"/>
                <w:szCs w:val="24"/>
                <w:lang w:val="en-US" w:eastAsia="en-US"/>
              </w:rPr>
              <w:t> </w:t>
            </w:r>
            <w:r w:rsidRPr="00E32D5A">
              <w:rPr>
                <w:noProof/>
                <w:color w:val="000000"/>
                <w:szCs w:val="24"/>
                <w:lang w:val="en-US" w:eastAsia="en-US"/>
              </w:rPr>
              <w:t> </w:t>
            </w:r>
            <w:r w:rsidRPr="00E32D5A">
              <w:rPr>
                <w:noProof/>
                <w:color w:val="000000"/>
                <w:szCs w:val="24"/>
                <w:lang w:val="en-US" w:eastAsia="en-US"/>
              </w:rPr>
              <w:t> </w:t>
            </w:r>
            <w:r w:rsidRPr="00E32D5A">
              <w:rPr>
                <w:color w:val="000000"/>
                <w:szCs w:val="24"/>
                <w:lang w:val="en-US" w:eastAsia="en-US"/>
              </w:rPr>
              <w:fldChar w:fldCharType="end"/>
            </w:r>
          </w:p>
        </w:tc>
      </w:tr>
      <w:tr w:rsidR="001043D5" w:rsidRPr="00E32D5A" w:rsidTr="00C54B64">
        <w:tc>
          <w:tcPr>
            <w:tcW w:w="3996" w:type="dxa"/>
          </w:tcPr>
          <w:p w:rsidR="001043D5" w:rsidRPr="00E32D5A" w:rsidRDefault="001043D5" w:rsidP="00C54B64">
            <w:pPr>
              <w:widowControl w:val="0"/>
              <w:overflowPunct w:val="0"/>
              <w:autoSpaceDE w:val="0"/>
              <w:autoSpaceDN w:val="0"/>
              <w:adjustRightInd w:val="0"/>
              <w:spacing w:after="120"/>
              <w:textAlignment w:val="baseline"/>
              <w:rPr>
                <w:color w:val="000000"/>
                <w:szCs w:val="24"/>
                <w:lang w:val="en-GB" w:eastAsia="en-US"/>
              </w:rPr>
            </w:pPr>
            <w:r w:rsidRPr="00E32D5A">
              <w:rPr>
                <w:color w:val="000000"/>
                <w:szCs w:val="24"/>
                <w:lang w:val="en-GB" w:eastAsia="en-US"/>
              </w:rPr>
              <w:fldChar w:fldCharType="begin">
                <w:ffData>
                  <w:name w:val="ТекстовоеПоле150"/>
                  <w:enabled/>
                  <w:calcOnExit w:val="0"/>
                  <w:textInput/>
                </w:ffData>
              </w:fldChar>
            </w:r>
            <w:bookmarkStart w:id="282" w:name="ТекстовоеПоле150"/>
            <w:r w:rsidRPr="00E32D5A">
              <w:rPr>
                <w:color w:val="000000"/>
                <w:szCs w:val="24"/>
                <w:lang w:val="en-GB" w:eastAsia="en-US"/>
              </w:rPr>
              <w:instrText xml:space="preserve"> FORMTEXT </w:instrText>
            </w:r>
            <w:r w:rsidRPr="00E32D5A">
              <w:rPr>
                <w:color w:val="000000"/>
                <w:szCs w:val="24"/>
                <w:lang w:val="en-GB" w:eastAsia="en-US"/>
              </w:rPr>
            </w:r>
            <w:r w:rsidRPr="00E32D5A">
              <w:rPr>
                <w:color w:val="000000"/>
                <w:szCs w:val="24"/>
                <w:lang w:val="en-GB" w:eastAsia="en-US"/>
              </w:rPr>
              <w:fldChar w:fldCharType="separate"/>
            </w:r>
            <w:r w:rsidRPr="00E32D5A">
              <w:rPr>
                <w:noProof/>
                <w:color w:val="000000"/>
                <w:szCs w:val="24"/>
                <w:lang w:val="en-GB" w:eastAsia="en-US"/>
              </w:rPr>
              <w:t> </w:t>
            </w:r>
            <w:r w:rsidRPr="00E32D5A">
              <w:rPr>
                <w:noProof/>
                <w:color w:val="000000"/>
                <w:szCs w:val="24"/>
                <w:lang w:val="en-GB" w:eastAsia="en-US"/>
              </w:rPr>
              <w:t> </w:t>
            </w:r>
            <w:r w:rsidRPr="00E32D5A">
              <w:rPr>
                <w:noProof/>
                <w:color w:val="000000"/>
                <w:szCs w:val="24"/>
                <w:lang w:val="en-GB" w:eastAsia="en-US"/>
              </w:rPr>
              <w:t> </w:t>
            </w:r>
            <w:r w:rsidRPr="00E32D5A">
              <w:rPr>
                <w:noProof/>
                <w:color w:val="000000"/>
                <w:szCs w:val="24"/>
                <w:lang w:val="en-GB" w:eastAsia="en-US"/>
              </w:rPr>
              <w:t> </w:t>
            </w:r>
            <w:r w:rsidRPr="00E32D5A">
              <w:rPr>
                <w:noProof/>
                <w:color w:val="000000"/>
                <w:szCs w:val="24"/>
                <w:lang w:val="en-GB" w:eastAsia="en-US"/>
              </w:rPr>
              <w:t> </w:t>
            </w:r>
            <w:r w:rsidRPr="00E32D5A">
              <w:rPr>
                <w:color w:val="000000"/>
                <w:szCs w:val="24"/>
                <w:lang w:val="en-GB" w:eastAsia="en-US"/>
              </w:rPr>
              <w:fldChar w:fldCharType="end"/>
            </w:r>
            <w:bookmarkEnd w:id="282"/>
          </w:p>
        </w:tc>
        <w:tc>
          <w:tcPr>
            <w:tcW w:w="4395" w:type="dxa"/>
          </w:tcPr>
          <w:p w:rsidR="001043D5" w:rsidRPr="00E32D5A" w:rsidRDefault="001043D5" w:rsidP="00C54B64">
            <w:pPr>
              <w:widowControl w:val="0"/>
              <w:overflowPunct w:val="0"/>
              <w:autoSpaceDE w:val="0"/>
              <w:autoSpaceDN w:val="0"/>
              <w:adjustRightInd w:val="0"/>
              <w:spacing w:after="120"/>
              <w:textAlignment w:val="baseline"/>
              <w:rPr>
                <w:color w:val="000000"/>
                <w:szCs w:val="24"/>
                <w:lang w:val="en-GB" w:eastAsia="en-US"/>
              </w:rPr>
            </w:pPr>
            <w:r w:rsidRPr="00E32D5A">
              <w:rPr>
                <w:color w:val="000000"/>
                <w:szCs w:val="24"/>
                <w:lang w:val="en-GB" w:eastAsia="en-US"/>
              </w:rPr>
              <w:fldChar w:fldCharType="begin">
                <w:ffData>
                  <w:name w:val="ТекстовоеПоле151"/>
                  <w:enabled/>
                  <w:calcOnExit w:val="0"/>
                  <w:textInput/>
                </w:ffData>
              </w:fldChar>
            </w:r>
            <w:bookmarkStart w:id="283" w:name="ТекстовоеПоле151"/>
            <w:r w:rsidRPr="00E32D5A">
              <w:rPr>
                <w:color w:val="000000"/>
                <w:szCs w:val="24"/>
                <w:lang w:val="en-GB" w:eastAsia="en-US"/>
              </w:rPr>
              <w:instrText xml:space="preserve"> FORMTEXT </w:instrText>
            </w:r>
            <w:r w:rsidRPr="00E32D5A">
              <w:rPr>
                <w:color w:val="000000"/>
                <w:szCs w:val="24"/>
                <w:lang w:val="en-GB" w:eastAsia="en-US"/>
              </w:rPr>
            </w:r>
            <w:r w:rsidRPr="00E32D5A">
              <w:rPr>
                <w:color w:val="000000"/>
                <w:szCs w:val="24"/>
                <w:lang w:val="en-GB" w:eastAsia="en-US"/>
              </w:rPr>
              <w:fldChar w:fldCharType="separate"/>
            </w:r>
            <w:r w:rsidRPr="00E32D5A">
              <w:rPr>
                <w:noProof/>
                <w:color w:val="000000"/>
                <w:szCs w:val="24"/>
                <w:lang w:val="en-GB" w:eastAsia="en-US"/>
              </w:rPr>
              <w:t> </w:t>
            </w:r>
            <w:r w:rsidRPr="00E32D5A">
              <w:rPr>
                <w:noProof/>
                <w:color w:val="000000"/>
                <w:szCs w:val="24"/>
                <w:lang w:val="en-GB" w:eastAsia="en-US"/>
              </w:rPr>
              <w:t> </w:t>
            </w:r>
            <w:r w:rsidRPr="00E32D5A">
              <w:rPr>
                <w:noProof/>
                <w:color w:val="000000"/>
                <w:szCs w:val="24"/>
                <w:lang w:val="en-GB" w:eastAsia="en-US"/>
              </w:rPr>
              <w:t> </w:t>
            </w:r>
            <w:r w:rsidRPr="00E32D5A">
              <w:rPr>
                <w:noProof/>
                <w:color w:val="000000"/>
                <w:szCs w:val="24"/>
                <w:lang w:val="en-GB" w:eastAsia="en-US"/>
              </w:rPr>
              <w:t> </w:t>
            </w:r>
            <w:r w:rsidRPr="00E32D5A">
              <w:rPr>
                <w:noProof/>
                <w:color w:val="000000"/>
                <w:szCs w:val="24"/>
                <w:lang w:val="en-GB" w:eastAsia="en-US"/>
              </w:rPr>
              <w:t> </w:t>
            </w:r>
            <w:r w:rsidRPr="00E32D5A">
              <w:rPr>
                <w:color w:val="000000"/>
                <w:szCs w:val="24"/>
                <w:lang w:val="en-GB" w:eastAsia="en-US"/>
              </w:rPr>
              <w:fldChar w:fldCharType="end"/>
            </w:r>
            <w:bookmarkEnd w:id="283"/>
          </w:p>
        </w:tc>
      </w:tr>
      <w:tr w:rsidR="001043D5" w:rsidRPr="00E32D5A" w:rsidTr="00C54B64">
        <w:tc>
          <w:tcPr>
            <w:tcW w:w="3996" w:type="dxa"/>
          </w:tcPr>
          <w:p w:rsidR="001043D5" w:rsidRPr="00E32D5A" w:rsidRDefault="001043D5" w:rsidP="00C54B64">
            <w:pPr>
              <w:widowControl w:val="0"/>
              <w:overflowPunct w:val="0"/>
              <w:autoSpaceDE w:val="0"/>
              <w:autoSpaceDN w:val="0"/>
              <w:adjustRightInd w:val="0"/>
              <w:spacing w:after="120"/>
              <w:textAlignment w:val="baseline"/>
              <w:rPr>
                <w:color w:val="000000"/>
                <w:szCs w:val="24"/>
                <w:lang w:val="en-US" w:eastAsia="en-US"/>
              </w:rPr>
            </w:pPr>
            <w:r w:rsidRPr="00E32D5A">
              <w:rPr>
                <w:color w:val="000000"/>
                <w:szCs w:val="24"/>
                <w:lang w:val="en-US" w:eastAsia="en-US"/>
              </w:rPr>
              <w:fldChar w:fldCharType="begin">
                <w:ffData>
                  <w:name w:val="ТекстовоеПоле153"/>
                  <w:enabled/>
                  <w:calcOnExit w:val="0"/>
                  <w:textInput/>
                </w:ffData>
              </w:fldChar>
            </w:r>
            <w:bookmarkStart w:id="284" w:name="ТекстовоеПоле153"/>
            <w:r w:rsidRPr="00E32D5A">
              <w:rPr>
                <w:color w:val="000000"/>
                <w:szCs w:val="24"/>
                <w:lang w:val="en-US" w:eastAsia="en-US"/>
              </w:rPr>
              <w:instrText xml:space="preserve"> FORMTEXT </w:instrText>
            </w:r>
            <w:r w:rsidRPr="00E32D5A">
              <w:rPr>
                <w:color w:val="000000"/>
                <w:szCs w:val="24"/>
                <w:lang w:val="en-US" w:eastAsia="en-US"/>
              </w:rPr>
            </w:r>
            <w:r w:rsidRPr="00E32D5A">
              <w:rPr>
                <w:color w:val="000000"/>
                <w:szCs w:val="24"/>
                <w:lang w:val="en-US" w:eastAsia="en-US"/>
              </w:rPr>
              <w:fldChar w:fldCharType="separate"/>
            </w:r>
            <w:r w:rsidRPr="00E32D5A">
              <w:rPr>
                <w:noProof/>
                <w:color w:val="000000"/>
                <w:szCs w:val="24"/>
                <w:lang w:val="en-US" w:eastAsia="en-US"/>
              </w:rPr>
              <w:t> </w:t>
            </w:r>
            <w:r w:rsidRPr="00E32D5A">
              <w:rPr>
                <w:noProof/>
                <w:color w:val="000000"/>
                <w:szCs w:val="24"/>
                <w:lang w:val="en-US" w:eastAsia="en-US"/>
              </w:rPr>
              <w:t> </w:t>
            </w:r>
            <w:r w:rsidRPr="00E32D5A">
              <w:rPr>
                <w:noProof/>
                <w:color w:val="000000"/>
                <w:szCs w:val="24"/>
                <w:lang w:val="en-US" w:eastAsia="en-US"/>
              </w:rPr>
              <w:t> </w:t>
            </w:r>
            <w:r w:rsidRPr="00E32D5A">
              <w:rPr>
                <w:noProof/>
                <w:color w:val="000000"/>
                <w:szCs w:val="24"/>
                <w:lang w:val="en-US" w:eastAsia="en-US"/>
              </w:rPr>
              <w:t> </w:t>
            </w:r>
            <w:r w:rsidRPr="00E32D5A">
              <w:rPr>
                <w:noProof/>
                <w:color w:val="000000"/>
                <w:szCs w:val="24"/>
                <w:lang w:val="en-US" w:eastAsia="en-US"/>
              </w:rPr>
              <w:t> </w:t>
            </w:r>
            <w:r w:rsidRPr="00E32D5A">
              <w:rPr>
                <w:color w:val="000000"/>
                <w:szCs w:val="24"/>
                <w:lang w:val="en-US" w:eastAsia="en-US"/>
              </w:rPr>
              <w:fldChar w:fldCharType="end"/>
            </w:r>
            <w:bookmarkEnd w:id="284"/>
          </w:p>
        </w:tc>
        <w:tc>
          <w:tcPr>
            <w:tcW w:w="4395" w:type="dxa"/>
          </w:tcPr>
          <w:p w:rsidR="001043D5" w:rsidRPr="00E32D5A" w:rsidRDefault="001043D5" w:rsidP="00C54B64">
            <w:pPr>
              <w:widowControl w:val="0"/>
              <w:overflowPunct w:val="0"/>
              <w:autoSpaceDE w:val="0"/>
              <w:autoSpaceDN w:val="0"/>
              <w:adjustRightInd w:val="0"/>
              <w:spacing w:after="120"/>
              <w:textAlignment w:val="baseline"/>
              <w:rPr>
                <w:color w:val="000000"/>
                <w:szCs w:val="24"/>
                <w:lang w:val="en-US" w:eastAsia="en-US"/>
              </w:rPr>
            </w:pPr>
            <w:r w:rsidRPr="00E32D5A">
              <w:rPr>
                <w:color w:val="000000"/>
                <w:szCs w:val="24"/>
                <w:lang w:val="en-US" w:eastAsia="en-US"/>
              </w:rPr>
              <w:fldChar w:fldCharType="begin">
                <w:ffData>
                  <w:name w:val="ТекстовоеПоле154"/>
                  <w:enabled/>
                  <w:calcOnExit w:val="0"/>
                  <w:textInput/>
                </w:ffData>
              </w:fldChar>
            </w:r>
            <w:bookmarkStart w:id="285" w:name="ТекстовоеПоле154"/>
            <w:r w:rsidRPr="00E32D5A">
              <w:rPr>
                <w:color w:val="000000"/>
                <w:szCs w:val="24"/>
                <w:lang w:val="en-US" w:eastAsia="en-US"/>
              </w:rPr>
              <w:instrText xml:space="preserve"> FORMTEXT </w:instrText>
            </w:r>
            <w:r w:rsidRPr="00E32D5A">
              <w:rPr>
                <w:color w:val="000000"/>
                <w:szCs w:val="24"/>
                <w:lang w:val="en-US" w:eastAsia="en-US"/>
              </w:rPr>
            </w:r>
            <w:r w:rsidRPr="00E32D5A">
              <w:rPr>
                <w:color w:val="000000"/>
                <w:szCs w:val="24"/>
                <w:lang w:val="en-US" w:eastAsia="en-US"/>
              </w:rPr>
              <w:fldChar w:fldCharType="separate"/>
            </w:r>
            <w:r w:rsidRPr="00E32D5A">
              <w:rPr>
                <w:noProof/>
                <w:color w:val="000000"/>
                <w:szCs w:val="24"/>
                <w:lang w:val="en-US" w:eastAsia="en-US"/>
              </w:rPr>
              <w:t> </w:t>
            </w:r>
            <w:r w:rsidRPr="00E32D5A">
              <w:rPr>
                <w:noProof/>
                <w:color w:val="000000"/>
                <w:szCs w:val="24"/>
                <w:lang w:val="en-US" w:eastAsia="en-US"/>
              </w:rPr>
              <w:t> </w:t>
            </w:r>
            <w:r w:rsidRPr="00E32D5A">
              <w:rPr>
                <w:noProof/>
                <w:color w:val="000000"/>
                <w:szCs w:val="24"/>
                <w:lang w:val="en-US" w:eastAsia="en-US"/>
              </w:rPr>
              <w:t> </w:t>
            </w:r>
            <w:r w:rsidRPr="00E32D5A">
              <w:rPr>
                <w:noProof/>
                <w:color w:val="000000"/>
                <w:szCs w:val="24"/>
                <w:lang w:val="en-US" w:eastAsia="en-US"/>
              </w:rPr>
              <w:t> </w:t>
            </w:r>
            <w:r w:rsidRPr="00E32D5A">
              <w:rPr>
                <w:noProof/>
                <w:color w:val="000000"/>
                <w:szCs w:val="24"/>
                <w:lang w:val="en-US" w:eastAsia="en-US"/>
              </w:rPr>
              <w:t> </w:t>
            </w:r>
            <w:r w:rsidRPr="00E32D5A">
              <w:rPr>
                <w:color w:val="000000"/>
                <w:szCs w:val="24"/>
                <w:lang w:val="en-US" w:eastAsia="en-US"/>
              </w:rPr>
              <w:fldChar w:fldCharType="end"/>
            </w:r>
            <w:bookmarkEnd w:id="285"/>
          </w:p>
        </w:tc>
      </w:tr>
      <w:tr w:rsidR="001043D5" w:rsidRPr="00E32D5A" w:rsidTr="00C54B64">
        <w:tc>
          <w:tcPr>
            <w:tcW w:w="3996" w:type="dxa"/>
          </w:tcPr>
          <w:p w:rsidR="001043D5" w:rsidRPr="00E32D5A" w:rsidRDefault="001043D5" w:rsidP="00C54B64">
            <w:pPr>
              <w:widowControl w:val="0"/>
              <w:overflowPunct w:val="0"/>
              <w:autoSpaceDE w:val="0"/>
              <w:autoSpaceDN w:val="0"/>
              <w:adjustRightInd w:val="0"/>
              <w:spacing w:after="120"/>
              <w:textAlignment w:val="baseline"/>
              <w:rPr>
                <w:color w:val="000000"/>
                <w:szCs w:val="24"/>
                <w:lang w:val="en-US" w:eastAsia="en-US"/>
              </w:rPr>
            </w:pPr>
            <w:r w:rsidRPr="00E32D5A">
              <w:rPr>
                <w:color w:val="000000"/>
                <w:szCs w:val="24"/>
                <w:lang w:val="en-US" w:eastAsia="en-US"/>
              </w:rPr>
              <w:fldChar w:fldCharType="begin">
                <w:ffData>
                  <w:name w:val="ТекстовоеПоле156"/>
                  <w:enabled/>
                  <w:calcOnExit w:val="0"/>
                  <w:textInput/>
                </w:ffData>
              </w:fldChar>
            </w:r>
            <w:bookmarkStart w:id="286" w:name="ТекстовоеПоле156"/>
            <w:r w:rsidRPr="00E32D5A">
              <w:rPr>
                <w:color w:val="000000"/>
                <w:szCs w:val="24"/>
                <w:lang w:val="en-US" w:eastAsia="en-US"/>
              </w:rPr>
              <w:instrText xml:space="preserve"> FORMTEXT </w:instrText>
            </w:r>
            <w:r w:rsidRPr="00E32D5A">
              <w:rPr>
                <w:color w:val="000000"/>
                <w:szCs w:val="24"/>
                <w:lang w:val="en-US" w:eastAsia="en-US"/>
              </w:rPr>
            </w:r>
            <w:r w:rsidRPr="00E32D5A">
              <w:rPr>
                <w:color w:val="000000"/>
                <w:szCs w:val="24"/>
                <w:lang w:val="en-US" w:eastAsia="en-US"/>
              </w:rPr>
              <w:fldChar w:fldCharType="separate"/>
            </w:r>
            <w:r w:rsidRPr="00E32D5A">
              <w:rPr>
                <w:noProof/>
                <w:color w:val="000000"/>
                <w:szCs w:val="24"/>
                <w:lang w:val="en-US" w:eastAsia="en-US"/>
              </w:rPr>
              <w:t> </w:t>
            </w:r>
            <w:r w:rsidRPr="00E32D5A">
              <w:rPr>
                <w:noProof/>
                <w:color w:val="000000"/>
                <w:szCs w:val="24"/>
                <w:lang w:val="en-US" w:eastAsia="en-US"/>
              </w:rPr>
              <w:t> </w:t>
            </w:r>
            <w:r w:rsidRPr="00E32D5A">
              <w:rPr>
                <w:noProof/>
                <w:color w:val="000000"/>
                <w:szCs w:val="24"/>
                <w:lang w:val="en-US" w:eastAsia="en-US"/>
              </w:rPr>
              <w:t> </w:t>
            </w:r>
            <w:r w:rsidRPr="00E32D5A">
              <w:rPr>
                <w:noProof/>
                <w:color w:val="000000"/>
                <w:szCs w:val="24"/>
                <w:lang w:val="en-US" w:eastAsia="en-US"/>
              </w:rPr>
              <w:t> </w:t>
            </w:r>
            <w:r w:rsidRPr="00E32D5A">
              <w:rPr>
                <w:noProof/>
                <w:color w:val="000000"/>
                <w:szCs w:val="24"/>
                <w:lang w:val="en-US" w:eastAsia="en-US"/>
              </w:rPr>
              <w:t> </w:t>
            </w:r>
            <w:r w:rsidRPr="00E32D5A">
              <w:rPr>
                <w:color w:val="000000"/>
                <w:szCs w:val="24"/>
                <w:lang w:val="en-US" w:eastAsia="en-US"/>
              </w:rPr>
              <w:fldChar w:fldCharType="end"/>
            </w:r>
            <w:bookmarkEnd w:id="286"/>
          </w:p>
        </w:tc>
        <w:tc>
          <w:tcPr>
            <w:tcW w:w="4395" w:type="dxa"/>
          </w:tcPr>
          <w:p w:rsidR="001043D5" w:rsidRPr="00E32D5A" w:rsidRDefault="001043D5" w:rsidP="00C54B64">
            <w:pPr>
              <w:widowControl w:val="0"/>
              <w:overflowPunct w:val="0"/>
              <w:autoSpaceDE w:val="0"/>
              <w:autoSpaceDN w:val="0"/>
              <w:adjustRightInd w:val="0"/>
              <w:spacing w:after="120"/>
              <w:textAlignment w:val="baseline"/>
              <w:rPr>
                <w:color w:val="000000"/>
                <w:szCs w:val="24"/>
                <w:lang w:val="en-US" w:eastAsia="en-US"/>
              </w:rPr>
            </w:pPr>
            <w:r w:rsidRPr="00E32D5A">
              <w:rPr>
                <w:color w:val="000000"/>
                <w:szCs w:val="24"/>
                <w:lang w:val="en-US" w:eastAsia="en-US"/>
              </w:rPr>
              <w:fldChar w:fldCharType="begin">
                <w:ffData>
                  <w:name w:val="ТекстовоеПоле157"/>
                  <w:enabled/>
                  <w:calcOnExit w:val="0"/>
                  <w:textInput/>
                </w:ffData>
              </w:fldChar>
            </w:r>
            <w:bookmarkStart w:id="287" w:name="ТекстовоеПоле157"/>
            <w:r w:rsidRPr="00E32D5A">
              <w:rPr>
                <w:color w:val="000000"/>
                <w:szCs w:val="24"/>
                <w:lang w:val="en-US" w:eastAsia="en-US"/>
              </w:rPr>
              <w:instrText xml:space="preserve"> FORMTEXT </w:instrText>
            </w:r>
            <w:r w:rsidRPr="00E32D5A">
              <w:rPr>
                <w:color w:val="000000"/>
                <w:szCs w:val="24"/>
                <w:lang w:val="en-US" w:eastAsia="en-US"/>
              </w:rPr>
            </w:r>
            <w:r w:rsidRPr="00E32D5A">
              <w:rPr>
                <w:color w:val="000000"/>
                <w:szCs w:val="24"/>
                <w:lang w:val="en-US" w:eastAsia="en-US"/>
              </w:rPr>
              <w:fldChar w:fldCharType="separate"/>
            </w:r>
            <w:r w:rsidRPr="00E32D5A">
              <w:rPr>
                <w:noProof/>
                <w:color w:val="000000"/>
                <w:szCs w:val="24"/>
                <w:lang w:val="en-US" w:eastAsia="en-US"/>
              </w:rPr>
              <w:t> </w:t>
            </w:r>
            <w:r w:rsidRPr="00E32D5A">
              <w:rPr>
                <w:noProof/>
                <w:color w:val="000000"/>
                <w:szCs w:val="24"/>
                <w:lang w:val="en-US" w:eastAsia="en-US"/>
              </w:rPr>
              <w:t> </w:t>
            </w:r>
            <w:r w:rsidRPr="00E32D5A">
              <w:rPr>
                <w:noProof/>
                <w:color w:val="000000"/>
                <w:szCs w:val="24"/>
                <w:lang w:val="en-US" w:eastAsia="en-US"/>
              </w:rPr>
              <w:t> </w:t>
            </w:r>
            <w:r w:rsidRPr="00E32D5A">
              <w:rPr>
                <w:noProof/>
                <w:color w:val="000000"/>
                <w:szCs w:val="24"/>
                <w:lang w:val="en-US" w:eastAsia="en-US"/>
              </w:rPr>
              <w:t> </w:t>
            </w:r>
            <w:r w:rsidRPr="00E32D5A">
              <w:rPr>
                <w:noProof/>
                <w:color w:val="000000"/>
                <w:szCs w:val="24"/>
                <w:lang w:val="en-US" w:eastAsia="en-US"/>
              </w:rPr>
              <w:t> </w:t>
            </w:r>
            <w:r w:rsidRPr="00E32D5A">
              <w:rPr>
                <w:color w:val="000000"/>
                <w:szCs w:val="24"/>
                <w:lang w:val="en-US" w:eastAsia="en-US"/>
              </w:rPr>
              <w:fldChar w:fldCharType="end"/>
            </w:r>
            <w:bookmarkEnd w:id="287"/>
          </w:p>
        </w:tc>
      </w:tr>
      <w:tr w:rsidR="001043D5" w:rsidRPr="00E32D5A" w:rsidTr="00C54B64">
        <w:tc>
          <w:tcPr>
            <w:tcW w:w="3996" w:type="dxa"/>
          </w:tcPr>
          <w:p w:rsidR="001043D5" w:rsidRPr="00E32D5A" w:rsidRDefault="001043D5" w:rsidP="00C54B64">
            <w:pPr>
              <w:widowControl w:val="0"/>
              <w:overflowPunct w:val="0"/>
              <w:autoSpaceDE w:val="0"/>
              <w:autoSpaceDN w:val="0"/>
              <w:adjustRightInd w:val="0"/>
              <w:spacing w:after="120"/>
              <w:textAlignment w:val="baseline"/>
              <w:rPr>
                <w:color w:val="000000"/>
                <w:szCs w:val="24"/>
                <w:lang w:val="en-GB" w:eastAsia="en-US"/>
              </w:rPr>
            </w:pPr>
            <w:r w:rsidRPr="00E32D5A">
              <w:rPr>
                <w:color w:val="000000"/>
                <w:szCs w:val="24"/>
                <w:lang w:val="en-GB" w:eastAsia="en-US"/>
              </w:rPr>
              <w:fldChar w:fldCharType="begin">
                <w:ffData>
                  <w:name w:val="ТекстовоеПоле159"/>
                  <w:enabled/>
                  <w:calcOnExit w:val="0"/>
                  <w:textInput/>
                </w:ffData>
              </w:fldChar>
            </w:r>
            <w:bookmarkStart w:id="288" w:name="ТекстовоеПоле159"/>
            <w:r w:rsidRPr="00E32D5A">
              <w:rPr>
                <w:color w:val="000000"/>
                <w:szCs w:val="24"/>
                <w:lang w:val="en-GB" w:eastAsia="en-US"/>
              </w:rPr>
              <w:instrText xml:space="preserve"> FORMTEXT </w:instrText>
            </w:r>
            <w:r w:rsidRPr="00E32D5A">
              <w:rPr>
                <w:color w:val="000000"/>
                <w:szCs w:val="24"/>
                <w:lang w:val="en-GB" w:eastAsia="en-US"/>
              </w:rPr>
            </w:r>
            <w:r w:rsidRPr="00E32D5A">
              <w:rPr>
                <w:color w:val="000000"/>
                <w:szCs w:val="24"/>
                <w:lang w:val="en-GB" w:eastAsia="en-US"/>
              </w:rPr>
              <w:fldChar w:fldCharType="separate"/>
            </w:r>
            <w:r w:rsidRPr="00E32D5A">
              <w:rPr>
                <w:noProof/>
                <w:color w:val="000000"/>
                <w:szCs w:val="24"/>
                <w:lang w:val="en-GB" w:eastAsia="en-US"/>
              </w:rPr>
              <w:t> </w:t>
            </w:r>
            <w:r w:rsidRPr="00E32D5A">
              <w:rPr>
                <w:noProof/>
                <w:color w:val="000000"/>
                <w:szCs w:val="24"/>
                <w:lang w:val="en-GB" w:eastAsia="en-US"/>
              </w:rPr>
              <w:t> </w:t>
            </w:r>
            <w:r w:rsidRPr="00E32D5A">
              <w:rPr>
                <w:noProof/>
                <w:color w:val="000000"/>
                <w:szCs w:val="24"/>
                <w:lang w:val="en-GB" w:eastAsia="en-US"/>
              </w:rPr>
              <w:t> </w:t>
            </w:r>
            <w:r w:rsidRPr="00E32D5A">
              <w:rPr>
                <w:noProof/>
                <w:color w:val="000000"/>
                <w:szCs w:val="24"/>
                <w:lang w:val="en-GB" w:eastAsia="en-US"/>
              </w:rPr>
              <w:t> </w:t>
            </w:r>
            <w:r w:rsidRPr="00E32D5A">
              <w:rPr>
                <w:noProof/>
                <w:color w:val="000000"/>
                <w:szCs w:val="24"/>
                <w:lang w:val="en-GB" w:eastAsia="en-US"/>
              </w:rPr>
              <w:t> </w:t>
            </w:r>
            <w:r w:rsidRPr="00E32D5A">
              <w:rPr>
                <w:color w:val="000000"/>
                <w:szCs w:val="24"/>
                <w:lang w:val="en-GB" w:eastAsia="en-US"/>
              </w:rPr>
              <w:fldChar w:fldCharType="end"/>
            </w:r>
            <w:bookmarkEnd w:id="288"/>
          </w:p>
        </w:tc>
        <w:tc>
          <w:tcPr>
            <w:tcW w:w="4395" w:type="dxa"/>
          </w:tcPr>
          <w:p w:rsidR="001043D5" w:rsidRPr="00E32D5A" w:rsidRDefault="001043D5" w:rsidP="00C54B64">
            <w:pPr>
              <w:widowControl w:val="0"/>
              <w:overflowPunct w:val="0"/>
              <w:autoSpaceDE w:val="0"/>
              <w:autoSpaceDN w:val="0"/>
              <w:adjustRightInd w:val="0"/>
              <w:spacing w:after="120"/>
              <w:textAlignment w:val="baseline"/>
              <w:rPr>
                <w:color w:val="000000"/>
                <w:szCs w:val="24"/>
                <w:lang w:val="en-GB" w:eastAsia="en-US"/>
              </w:rPr>
            </w:pPr>
            <w:r w:rsidRPr="00E32D5A">
              <w:rPr>
                <w:color w:val="000000"/>
                <w:szCs w:val="24"/>
                <w:lang w:val="en-GB" w:eastAsia="en-US"/>
              </w:rPr>
              <w:fldChar w:fldCharType="begin">
                <w:ffData>
                  <w:name w:val="ТекстовоеПоле160"/>
                  <w:enabled/>
                  <w:calcOnExit w:val="0"/>
                  <w:textInput/>
                </w:ffData>
              </w:fldChar>
            </w:r>
            <w:bookmarkStart w:id="289" w:name="ТекстовоеПоле160"/>
            <w:r w:rsidRPr="00E32D5A">
              <w:rPr>
                <w:color w:val="000000"/>
                <w:szCs w:val="24"/>
                <w:lang w:val="en-GB" w:eastAsia="en-US"/>
              </w:rPr>
              <w:instrText xml:space="preserve"> FORMTEXT </w:instrText>
            </w:r>
            <w:r w:rsidRPr="00E32D5A">
              <w:rPr>
                <w:color w:val="000000"/>
                <w:szCs w:val="24"/>
                <w:lang w:val="en-GB" w:eastAsia="en-US"/>
              </w:rPr>
            </w:r>
            <w:r w:rsidRPr="00E32D5A">
              <w:rPr>
                <w:color w:val="000000"/>
                <w:szCs w:val="24"/>
                <w:lang w:val="en-GB" w:eastAsia="en-US"/>
              </w:rPr>
              <w:fldChar w:fldCharType="separate"/>
            </w:r>
            <w:r w:rsidRPr="00E32D5A">
              <w:rPr>
                <w:noProof/>
                <w:color w:val="000000"/>
                <w:szCs w:val="24"/>
                <w:lang w:val="en-GB" w:eastAsia="en-US"/>
              </w:rPr>
              <w:t> </w:t>
            </w:r>
            <w:r w:rsidRPr="00E32D5A">
              <w:rPr>
                <w:noProof/>
                <w:color w:val="000000"/>
                <w:szCs w:val="24"/>
                <w:lang w:val="en-GB" w:eastAsia="en-US"/>
              </w:rPr>
              <w:t> </w:t>
            </w:r>
            <w:r w:rsidRPr="00E32D5A">
              <w:rPr>
                <w:noProof/>
                <w:color w:val="000000"/>
                <w:szCs w:val="24"/>
                <w:lang w:val="en-GB" w:eastAsia="en-US"/>
              </w:rPr>
              <w:t> </w:t>
            </w:r>
            <w:r w:rsidRPr="00E32D5A">
              <w:rPr>
                <w:noProof/>
                <w:color w:val="000000"/>
                <w:szCs w:val="24"/>
                <w:lang w:val="en-GB" w:eastAsia="en-US"/>
              </w:rPr>
              <w:t> </w:t>
            </w:r>
            <w:r w:rsidRPr="00E32D5A">
              <w:rPr>
                <w:noProof/>
                <w:color w:val="000000"/>
                <w:szCs w:val="24"/>
                <w:lang w:val="en-GB" w:eastAsia="en-US"/>
              </w:rPr>
              <w:t> </w:t>
            </w:r>
            <w:r w:rsidRPr="00E32D5A">
              <w:rPr>
                <w:color w:val="000000"/>
                <w:szCs w:val="24"/>
                <w:lang w:val="en-GB" w:eastAsia="en-US"/>
              </w:rPr>
              <w:fldChar w:fldCharType="end"/>
            </w:r>
            <w:bookmarkEnd w:id="289"/>
          </w:p>
        </w:tc>
      </w:tr>
      <w:tr w:rsidR="001043D5" w:rsidRPr="00E32D5A" w:rsidTr="00C54B64">
        <w:tc>
          <w:tcPr>
            <w:tcW w:w="3996" w:type="dxa"/>
          </w:tcPr>
          <w:p w:rsidR="001043D5" w:rsidRPr="00E32D5A" w:rsidRDefault="001043D5" w:rsidP="00C54B64">
            <w:pPr>
              <w:widowControl w:val="0"/>
              <w:overflowPunct w:val="0"/>
              <w:autoSpaceDE w:val="0"/>
              <w:autoSpaceDN w:val="0"/>
              <w:adjustRightInd w:val="0"/>
              <w:spacing w:after="120"/>
              <w:textAlignment w:val="baseline"/>
              <w:rPr>
                <w:color w:val="000000"/>
                <w:szCs w:val="24"/>
                <w:lang w:val="en-US" w:eastAsia="en-US"/>
              </w:rPr>
            </w:pPr>
            <w:r w:rsidRPr="00E32D5A">
              <w:rPr>
                <w:color w:val="000000"/>
                <w:szCs w:val="24"/>
                <w:lang w:val="en-US" w:eastAsia="en-US"/>
              </w:rPr>
              <w:fldChar w:fldCharType="begin">
                <w:ffData>
                  <w:name w:val="ТекстовоеПоле162"/>
                  <w:enabled/>
                  <w:calcOnExit w:val="0"/>
                  <w:textInput/>
                </w:ffData>
              </w:fldChar>
            </w:r>
            <w:bookmarkStart w:id="290" w:name="ТекстовоеПоле162"/>
            <w:r w:rsidRPr="00E32D5A">
              <w:rPr>
                <w:color w:val="000000"/>
                <w:szCs w:val="24"/>
                <w:lang w:val="en-US" w:eastAsia="en-US"/>
              </w:rPr>
              <w:instrText xml:space="preserve"> FORMTEXT </w:instrText>
            </w:r>
            <w:r w:rsidRPr="00E32D5A">
              <w:rPr>
                <w:color w:val="000000"/>
                <w:szCs w:val="24"/>
                <w:lang w:val="en-US" w:eastAsia="en-US"/>
              </w:rPr>
            </w:r>
            <w:r w:rsidRPr="00E32D5A">
              <w:rPr>
                <w:color w:val="000000"/>
                <w:szCs w:val="24"/>
                <w:lang w:val="en-US" w:eastAsia="en-US"/>
              </w:rPr>
              <w:fldChar w:fldCharType="separate"/>
            </w:r>
            <w:r w:rsidRPr="00E32D5A">
              <w:rPr>
                <w:noProof/>
                <w:color w:val="000000"/>
                <w:szCs w:val="24"/>
                <w:lang w:val="en-US" w:eastAsia="en-US"/>
              </w:rPr>
              <w:t> </w:t>
            </w:r>
            <w:r w:rsidRPr="00E32D5A">
              <w:rPr>
                <w:noProof/>
                <w:color w:val="000000"/>
                <w:szCs w:val="24"/>
                <w:lang w:val="en-US" w:eastAsia="en-US"/>
              </w:rPr>
              <w:t> </w:t>
            </w:r>
            <w:r w:rsidRPr="00E32D5A">
              <w:rPr>
                <w:noProof/>
                <w:color w:val="000000"/>
                <w:szCs w:val="24"/>
                <w:lang w:val="en-US" w:eastAsia="en-US"/>
              </w:rPr>
              <w:t> </w:t>
            </w:r>
            <w:r w:rsidRPr="00E32D5A">
              <w:rPr>
                <w:noProof/>
                <w:color w:val="000000"/>
                <w:szCs w:val="24"/>
                <w:lang w:val="en-US" w:eastAsia="en-US"/>
              </w:rPr>
              <w:t> </w:t>
            </w:r>
            <w:r w:rsidRPr="00E32D5A">
              <w:rPr>
                <w:noProof/>
                <w:color w:val="000000"/>
                <w:szCs w:val="24"/>
                <w:lang w:val="en-US" w:eastAsia="en-US"/>
              </w:rPr>
              <w:t> </w:t>
            </w:r>
            <w:r w:rsidRPr="00E32D5A">
              <w:rPr>
                <w:color w:val="000000"/>
                <w:szCs w:val="24"/>
                <w:lang w:val="en-US" w:eastAsia="en-US"/>
              </w:rPr>
              <w:fldChar w:fldCharType="end"/>
            </w:r>
            <w:bookmarkEnd w:id="290"/>
          </w:p>
        </w:tc>
        <w:tc>
          <w:tcPr>
            <w:tcW w:w="4395" w:type="dxa"/>
          </w:tcPr>
          <w:p w:rsidR="001043D5" w:rsidRPr="00E32D5A" w:rsidRDefault="001043D5" w:rsidP="00C54B64">
            <w:pPr>
              <w:widowControl w:val="0"/>
              <w:overflowPunct w:val="0"/>
              <w:autoSpaceDE w:val="0"/>
              <w:autoSpaceDN w:val="0"/>
              <w:adjustRightInd w:val="0"/>
              <w:spacing w:after="120"/>
              <w:textAlignment w:val="baseline"/>
              <w:rPr>
                <w:color w:val="000000"/>
                <w:szCs w:val="24"/>
                <w:lang w:val="en-US" w:eastAsia="en-US"/>
              </w:rPr>
            </w:pPr>
            <w:r w:rsidRPr="00E32D5A">
              <w:rPr>
                <w:color w:val="000000"/>
                <w:szCs w:val="24"/>
                <w:lang w:val="en-US" w:eastAsia="en-US"/>
              </w:rPr>
              <w:fldChar w:fldCharType="begin">
                <w:ffData>
                  <w:name w:val="ТекстовоеПоле163"/>
                  <w:enabled/>
                  <w:calcOnExit w:val="0"/>
                  <w:textInput/>
                </w:ffData>
              </w:fldChar>
            </w:r>
            <w:bookmarkStart w:id="291" w:name="ТекстовоеПоле163"/>
            <w:r w:rsidRPr="00E32D5A">
              <w:rPr>
                <w:color w:val="000000"/>
                <w:szCs w:val="24"/>
                <w:lang w:val="en-US" w:eastAsia="en-US"/>
              </w:rPr>
              <w:instrText xml:space="preserve"> FORMTEXT </w:instrText>
            </w:r>
            <w:r w:rsidRPr="00E32D5A">
              <w:rPr>
                <w:color w:val="000000"/>
                <w:szCs w:val="24"/>
                <w:lang w:val="en-US" w:eastAsia="en-US"/>
              </w:rPr>
            </w:r>
            <w:r w:rsidRPr="00E32D5A">
              <w:rPr>
                <w:color w:val="000000"/>
                <w:szCs w:val="24"/>
                <w:lang w:val="en-US" w:eastAsia="en-US"/>
              </w:rPr>
              <w:fldChar w:fldCharType="separate"/>
            </w:r>
            <w:r w:rsidRPr="00E32D5A">
              <w:rPr>
                <w:noProof/>
                <w:color w:val="000000"/>
                <w:szCs w:val="24"/>
                <w:lang w:val="en-US" w:eastAsia="en-US"/>
              </w:rPr>
              <w:t> </w:t>
            </w:r>
            <w:r w:rsidRPr="00E32D5A">
              <w:rPr>
                <w:noProof/>
                <w:color w:val="000000"/>
                <w:szCs w:val="24"/>
                <w:lang w:val="en-US" w:eastAsia="en-US"/>
              </w:rPr>
              <w:t> </w:t>
            </w:r>
            <w:r w:rsidRPr="00E32D5A">
              <w:rPr>
                <w:noProof/>
                <w:color w:val="000000"/>
                <w:szCs w:val="24"/>
                <w:lang w:val="en-US" w:eastAsia="en-US"/>
              </w:rPr>
              <w:t> </w:t>
            </w:r>
            <w:r w:rsidRPr="00E32D5A">
              <w:rPr>
                <w:noProof/>
                <w:color w:val="000000"/>
                <w:szCs w:val="24"/>
                <w:lang w:val="en-US" w:eastAsia="en-US"/>
              </w:rPr>
              <w:t> </w:t>
            </w:r>
            <w:r w:rsidRPr="00E32D5A">
              <w:rPr>
                <w:noProof/>
                <w:color w:val="000000"/>
                <w:szCs w:val="24"/>
                <w:lang w:val="en-US" w:eastAsia="en-US"/>
              </w:rPr>
              <w:t> </w:t>
            </w:r>
            <w:r w:rsidRPr="00E32D5A">
              <w:rPr>
                <w:color w:val="000000"/>
                <w:szCs w:val="24"/>
                <w:lang w:val="en-US" w:eastAsia="en-US"/>
              </w:rPr>
              <w:fldChar w:fldCharType="end"/>
            </w:r>
            <w:bookmarkEnd w:id="291"/>
          </w:p>
        </w:tc>
      </w:tr>
    </w:tbl>
    <w:p w:rsidR="001043D5" w:rsidRPr="00E32D5A" w:rsidRDefault="001043D5" w:rsidP="001043D5">
      <w:pPr>
        <w:tabs>
          <w:tab w:val="left" w:pos="3255"/>
        </w:tabs>
        <w:rPr>
          <w:szCs w:val="24"/>
        </w:rPr>
      </w:pPr>
      <w:r w:rsidRPr="00E32D5A">
        <w:rPr>
          <w:szCs w:val="24"/>
          <w:lang w:val="en-US"/>
        </w:rPr>
        <w:tab/>
      </w:r>
    </w:p>
    <w:tbl>
      <w:tblPr>
        <w:tblW w:w="9860" w:type="dxa"/>
        <w:tblInd w:w="-34" w:type="dxa"/>
        <w:tblLook w:val="01E0" w:firstRow="1" w:lastRow="1" w:firstColumn="1" w:lastColumn="1" w:noHBand="0" w:noVBand="0"/>
      </w:tblPr>
      <w:tblGrid>
        <w:gridCol w:w="9860"/>
      </w:tblGrid>
      <w:tr w:rsidR="001043D5" w:rsidRPr="00E32D5A" w:rsidTr="00C54B64">
        <w:tc>
          <w:tcPr>
            <w:tcW w:w="5040" w:type="dxa"/>
          </w:tcPr>
          <w:p w:rsidR="001043D5" w:rsidRPr="00E32D5A" w:rsidRDefault="001043D5" w:rsidP="00C54B64">
            <w:pPr>
              <w:keepLines/>
              <w:overflowPunct w:val="0"/>
              <w:autoSpaceDE w:val="0"/>
              <w:autoSpaceDN w:val="0"/>
              <w:adjustRightInd w:val="0"/>
              <w:spacing w:after="120"/>
              <w:ind w:left="720" w:hanging="720"/>
              <w:jc w:val="both"/>
              <w:textAlignment w:val="baseline"/>
              <w:rPr>
                <w:rFonts w:eastAsia="Calibri"/>
                <w:szCs w:val="24"/>
              </w:rPr>
            </w:pPr>
            <w:r w:rsidRPr="00E32D5A">
              <w:rPr>
                <w:rFonts w:eastAsia="Calibri"/>
                <w:szCs w:val="24"/>
              </w:rPr>
              <w:fldChar w:fldCharType="begin">
                <w:ffData>
                  <w:name w:val="ТекстовоеПоле103"/>
                  <w:enabled/>
                  <w:calcOnExit w:val="0"/>
                  <w:textInput>
                    <w:default w:val="Должность:"/>
                  </w:textInput>
                </w:ffData>
              </w:fldChar>
            </w:r>
            <w:r w:rsidRPr="00E32D5A">
              <w:rPr>
                <w:rFonts w:eastAsia="Calibri"/>
                <w:szCs w:val="24"/>
              </w:rPr>
              <w:instrText xml:space="preserve"> FORMTEXT </w:instrText>
            </w:r>
            <w:r w:rsidRPr="00E32D5A">
              <w:rPr>
                <w:rFonts w:eastAsia="Calibri"/>
                <w:szCs w:val="24"/>
              </w:rPr>
            </w:r>
            <w:r w:rsidRPr="00E32D5A">
              <w:rPr>
                <w:rFonts w:eastAsia="Calibri"/>
                <w:szCs w:val="24"/>
              </w:rPr>
              <w:fldChar w:fldCharType="separate"/>
            </w:r>
            <w:r w:rsidRPr="00E32D5A">
              <w:rPr>
                <w:rFonts w:eastAsia="Calibri"/>
                <w:szCs w:val="24"/>
              </w:rPr>
              <w:t>Должность:</w:t>
            </w:r>
            <w:r w:rsidRPr="00E32D5A">
              <w:rPr>
                <w:rFonts w:eastAsia="Calibri"/>
                <w:szCs w:val="24"/>
              </w:rPr>
              <w:fldChar w:fldCharType="end"/>
            </w:r>
            <w:r w:rsidRPr="00E32D5A">
              <w:rPr>
                <w:rFonts w:eastAsia="Calibri"/>
                <w:szCs w:val="24"/>
              </w:rPr>
              <w:t xml:space="preserve"> </w:t>
            </w:r>
            <w:r w:rsidRPr="00E32D5A">
              <w:rPr>
                <w:rFonts w:eastAsia="Calibri"/>
                <w:szCs w:val="24"/>
              </w:rPr>
              <w:fldChar w:fldCharType="begin">
                <w:ffData>
                  <w:name w:val=""/>
                  <w:enabled/>
                  <w:calcOnExit w:val="0"/>
                  <w:textInput>
                    <w:default w:val="_______________"/>
                  </w:textInput>
                </w:ffData>
              </w:fldChar>
            </w:r>
            <w:r w:rsidRPr="00E32D5A">
              <w:rPr>
                <w:rFonts w:eastAsia="Calibri"/>
                <w:szCs w:val="24"/>
              </w:rPr>
              <w:instrText xml:space="preserve"> FORMTEXT </w:instrText>
            </w:r>
            <w:r w:rsidRPr="00E32D5A">
              <w:rPr>
                <w:rFonts w:eastAsia="Calibri"/>
                <w:szCs w:val="24"/>
              </w:rPr>
            </w:r>
            <w:r w:rsidRPr="00E32D5A">
              <w:rPr>
                <w:rFonts w:eastAsia="Calibri"/>
                <w:szCs w:val="24"/>
              </w:rPr>
              <w:fldChar w:fldCharType="separate"/>
            </w:r>
            <w:r w:rsidRPr="00E32D5A">
              <w:rPr>
                <w:rFonts w:eastAsia="Calibri"/>
                <w:szCs w:val="24"/>
              </w:rPr>
              <w:t>_______________</w:t>
            </w:r>
            <w:r w:rsidRPr="00E32D5A">
              <w:rPr>
                <w:rFonts w:eastAsia="Calibri"/>
                <w:szCs w:val="24"/>
              </w:rPr>
              <w:fldChar w:fldCharType="end"/>
            </w:r>
          </w:p>
          <w:p w:rsidR="001043D5" w:rsidRPr="00E32D5A" w:rsidRDefault="001043D5" w:rsidP="00C54B64">
            <w:pPr>
              <w:keepLines/>
              <w:overflowPunct w:val="0"/>
              <w:autoSpaceDE w:val="0"/>
              <w:autoSpaceDN w:val="0"/>
              <w:adjustRightInd w:val="0"/>
              <w:spacing w:after="120"/>
              <w:ind w:left="720" w:hanging="720"/>
              <w:jc w:val="both"/>
              <w:textAlignment w:val="baseline"/>
              <w:rPr>
                <w:rFonts w:eastAsia="Calibri"/>
                <w:szCs w:val="24"/>
              </w:rPr>
            </w:pPr>
            <w:r w:rsidRPr="00E32D5A">
              <w:rPr>
                <w:rFonts w:eastAsia="Calibri"/>
                <w:szCs w:val="24"/>
              </w:rPr>
              <w:fldChar w:fldCharType="begin">
                <w:ffData>
                  <w:name w:val="ТекстовоеПоле101"/>
                  <w:enabled/>
                  <w:calcOnExit w:val="0"/>
                  <w:textInput>
                    <w:default w:val="Ф.И.О:"/>
                  </w:textInput>
                </w:ffData>
              </w:fldChar>
            </w:r>
            <w:r w:rsidRPr="00E32D5A">
              <w:rPr>
                <w:rFonts w:eastAsia="Calibri"/>
                <w:szCs w:val="24"/>
              </w:rPr>
              <w:instrText xml:space="preserve"> FORMTEXT </w:instrText>
            </w:r>
            <w:r w:rsidRPr="00E32D5A">
              <w:rPr>
                <w:rFonts w:eastAsia="Calibri"/>
                <w:szCs w:val="24"/>
              </w:rPr>
            </w:r>
            <w:r w:rsidRPr="00E32D5A">
              <w:rPr>
                <w:rFonts w:eastAsia="Calibri"/>
                <w:szCs w:val="24"/>
              </w:rPr>
              <w:fldChar w:fldCharType="separate"/>
            </w:r>
            <w:r w:rsidRPr="00E32D5A">
              <w:rPr>
                <w:rFonts w:eastAsia="Calibri"/>
                <w:szCs w:val="24"/>
              </w:rPr>
              <w:t>Ф.И.О:</w:t>
            </w:r>
            <w:r w:rsidRPr="00E32D5A">
              <w:rPr>
                <w:rFonts w:eastAsia="Calibri"/>
                <w:szCs w:val="24"/>
              </w:rPr>
              <w:fldChar w:fldCharType="end"/>
            </w:r>
            <w:r w:rsidRPr="00E32D5A">
              <w:rPr>
                <w:rFonts w:eastAsia="Calibri"/>
                <w:szCs w:val="24"/>
              </w:rPr>
              <w:t xml:space="preserve"> </w:t>
            </w:r>
            <w:r w:rsidRPr="00E32D5A">
              <w:rPr>
                <w:rFonts w:eastAsia="Calibri"/>
                <w:szCs w:val="24"/>
              </w:rPr>
              <w:fldChar w:fldCharType="begin">
                <w:ffData>
                  <w:name w:val="ТекстовоеПоле113"/>
                  <w:enabled/>
                  <w:calcOnExit w:val="0"/>
                  <w:textInput>
                    <w:default w:val="________________"/>
                  </w:textInput>
                </w:ffData>
              </w:fldChar>
            </w:r>
            <w:r w:rsidRPr="00E32D5A">
              <w:rPr>
                <w:rFonts w:eastAsia="Calibri"/>
                <w:szCs w:val="24"/>
              </w:rPr>
              <w:instrText xml:space="preserve"> FORMTEXT </w:instrText>
            </w:r>
            <w:r w:rsidRPr="00E32D5A">
              <w:rPr>
                <w:rFonts w:eastAsia="Calibri"/>
                <w:szCs w:val="24"/>
              </w:rPr>
            </w:r>
            <w:r w:rsidRPr="00E32D5A">
              <w:rPr>
                <w:rFonts w:eastAsia="Calibri"/>
                <w:szCs w:val="24"/>
              </w:rPr>
              <w:fldChar w:fldCharType="separate"/>
            </w:r>
            <w:r w:rsidRPr="00E32D5A">
              <w:rPr>
                <w:rFonts w:eastAsia="Calibri"/>
                <w:szCs w:val="24"/>
              </w:rPr>
              <w:t>________________</w:t>
            </w:r>
            <w:r w:rsidRPr="00E32D5A">
              <w:rPr>
                <w:rFonts w:eastAsia="Calibri"/>
                <w:szCs w:val="24"/>
              </w:rPr>
              <w:fldChar w:fldCharType="end"/>
            </w:r>
            <w:r w:rsidRPr="00E32D5A">
              <w:rPr>
                <w:rFonts w:eastAsia="Calibri"/>
                <w:szCs w:val="24"/>
              </w:rPr>
              <w:tab/>
            </w:r>
          </w:p>
          <w:p w:rsidR="001043D5" w:rsidRPr="00E32D5A" w:rsidRDefault="001043D5" w:rsidP="00C54B64">
            <w:pPr>
              <w:keepLines/>
              <w:overflowPunct w:val="0"/>
              <w:autoSpaceDE w:val="0"/>
              <w:autoSpaceDN w:val="0"/>
              <w:adjustRightInd w:val="0"/>
              <w:spacing w:after="120"/>
              <w:ind w:left="720" w:hanging="720"/>
              <w:jc w:val="both"/>
              <w:textAlignment w:val="baseline"/>
              <w:rPr>
                <w:rFonts w:eastAsia="Calibri"/>
                <w:szCs w:val="24"/>
              </w:rPr>
            </w:pPr>
            <w:r w:rsidRPr="00E32D5A">
              <w:rPr>
                <w:rFonts w:eastAsia="Calibri"/>
                <w:szCs w:val="24"/>
              </w:rPr>
              <w:fldChar w:fldCharType="begin">
                <w:ffData>
                  <w:name w:val="ТекстовоеПоле95"/>
                  <w:enabled/>
                  <w:calcOnExit w:val="0"/>
                  <w:textInput>
                    <w:default w:val="Подпись:"/>
                  </w:textInput>
                </w:ffData>
              </w:fldChar>
            </w:r>
            <w:r w:rsidRPr="00E32D5A">
              <w:rPr>
                <w:rFonts w:eastAsia="Calibri"/>
                <w:szCs w:val="24"/>
              </w:rPr>
              <w:instrText xml:space="preserve"> FORMTEXT </w:instrText>
            </w:r>
            <w:r w:rsidRPr="00E32D5A">
              <w:rPr>
                <w:rFonts w:eastAsia="Calibri"/>
                <w:szCs w:val="24"/>
              </w:rPr>
            </w:r>
            <w:r w:rsidRPr="00E32D5A">
              <w:rPr>
                <w:rFonts w:eastAsia="Calibri"/>
                <w:szCs w:val="24"/>
              </w:rPr>
              <w:fldChar w:fldCharType="separate"/>
            </w:r>
            <w:r w:rsidRPr="00E32D5A">
              <w:rPr>
                <w:rFonts w:eastAsia="Calibri"/>
                <w:szCs w:val="24"/>
              </w:rPr>
              <w:t>Подпись:</w:t>
            </w:r>
            <w:r w:rsidRPr="00E32D5A">
              <w:rPr>
                <w:rFonts w:eastAsia="Calibri"/>
                <w:szCs w:val="24"/>
              </w:rPr>
              <w:fldChar w:fldCharType="end"/>
            </w:r>
            <w:r w:rsidRPr="00E32D5A">
              <w:rPr>
                <w:rFonts w:eastAsia="Calibri"/>
                <w:szCs w:val="24"/>
              </w:rPr>
              <w:t xml:space="preserve"> </w:t>
            </w:r>
            <w:r w:rsidRPr="00E32D5A">
              <w:rPr>
                <w:rFonts w:eastAsia="Calibri"/>
                <w:szCs w:val="24"/>
              </w:rPr>
              <w:fldChar w:fldCharType="begin">
                <w:ffData>
                  <w:name w:val="ТекстовоеПоле109"/>
                  <w:enabled/>
                  <w:calcOnExit w:val="0"/>
                  <w:textInput>
                    <w:default w:val="_______________"/>
                  </w:textInput>
                </w:ffData>
              </w:fldChar>
            </w:r>
            <w:r w:rsidRPr="00E32D5A">
              <w:rPr>
                <w:rFonts w:eastAsia="Calibri"/>
                <w:szCs w:val="24"/>
              </w:rPr>
              <w:instrText xml:space="preserve"> FORMTEXT </w:instrText>
            </w:r>
            <w:r w:rsidRPr="00E32D5A">
              <w:rPr>
                <w:rFonts w:eastAsia="Calibri"/>
                <w:szCs w:val="24"/>
              </w:rPr>
            </w:r>
            <w:r w:rsidRPr="00E32D5A">
              <w:rPr>
                <w:rFonts w:eastAsia="Calibri"/>
                <w:szCs w:val="24"/>
              </w:rPr>
              <w:fldChar w:fldCharType="separate"/>
            </w:r>
            <w:r w:rsidRPr="00E32D5A">
              <w:rPr>
                <w:rFonts w:eastAsia="Calibri"/>
                <w:szCs w:val="24"/>
              </w:rPr>
              <w:t>_______________</w:t>
            </w:r>
            <w:r w:rsidRPr="00E32D5A">
              <w:rPr>
                <w:rFonts w:eastAsia="Calibri"/>
                <w:szCs w:val="24"/>
              </w:rPr>
              <w:fldChar w:fldCharType="end"/>
            </w:r>
          </w:p>
        </w:tc>
      </w:tr>
      <w:tr w:rsidR="001043D5" w:rsidRPr="00E32D5A" w:rsidTr="00C54B64">
        <w:tc>
          <w:tcPr>
            <w:tcW w:w="5040" w:type="dxa"/>
          </w:tcPr>
          <w:p w:rsidR="001043D5" w:rsidRPr="00E32D5A" w:rsidRDefault="001043D5" w:rsidP="00C54B64">
            <w:pPr>
              <w:keepLines/>
              <w:overflowPunct w:val="0"/>
              <w:autoSpaceDE w:val="0"/>
              <w:autoSpaceDN w:val="0"/>
              <w:adjustRightInd w:val="0"/>
              <w:spacing w:after="120"/>
              <w:ind w:left="720" w:hanging="720"/>
              <w:jc w:val="both"/>
              <w:textAlignment w:val="baseline"/>
              <w:rPr>
                <w:rFonts w:eastAsia="Calibri"/>
                <w:szCs w:val="24"/>
              </w:rPr>
            </w:pPr>
            <w:r w:rsidRPr="00E32D5A">
              <w:rPr>
                <w:rFonts w:eastAsia="Calibri"/>
                <w:szCs w:val="24"/>
              </w:rPr>
              <w:fldChar w:fldCharType="begin">
                <w:ffData>
                  <w:name w:val="ТекстовоеПоле105"/>
                  <w:enabled/>
                  <w:calcOnExit w:val="0"/>
                  <w:textInput>
                    <w:default w:val="Дата:"/>
                  </w:textInput>
                </w:ffData>
              </w:fldChar>
            </w:r>
            <w:r w:rsidRPr="00E32D5A">
              <w:rPr>
                <w:rFonts w:eastAsia="Calibri"/>
                <w:szCs w:val="24"/>
              </w:rPr>
              <w:instrText xml:space="preserve"> FORMTEXT </w:instrText>
            </w:r>
            <w:r w:rsidRPr="00E32D5A">
              <w:rPr>
                <w:rFonts w:eastAsia="Calibri"/>
                <w:szCs w:val="24"/>
              </w:rPr>
            </w:r>
            <w:r w:rsidRPr="00E32D5A">
              <w:rPr>
                <w:rFonts w:eastAsia="Calibri"/>
                <w:szCs w:val="24"/>
              </w:rPr>
              <w:fldChar w:fldCharType="separate"/>
            </w:r>
            <w:r w:rsidRPr="00E32D5A">
              <w:rPr>
                <w:rFonts w:eastAsia="Calibri"/>
                <w:szCs w:val="24"/>
              </w:rPr>
              <w:t>Дата:</w:t>
            </w:r>
            <w:r w:rsidRPr="00E32D5A">
              <w:rPr>
                <w:rFonts w:eastAsia="Calibri"/>
                <w:szCs w:val="24"/>
              </w:rPr>
              <w:fldChar w:fldCharType="end"/>
            </w:r>
            <w:r w:rsidRPr="00E32D5A">
              <w:rPr>
                <w:rFonts w:eastAsia="Calibri"/>
                <w:szCs w:val="24"/>
              </w:rPr>
              <w:t xml:space="preserve"> </w:t>
            </w:r>
            <w:r w:rsidRPr="00E32D5A">
              <w:rPr>
                <w:rFonts w:eastAsia="Calibri"/>
                <w:szCs w:val="24"/>
              </w:rPr>
              <w:fldChar w:fldCharType="begin">
                <w:ffData>
                  <w:name w:val="ТекстовоеПоле117"/>
                  <w:enabled/>
                  <w:calcOnExit w:val="0"/>
                  <w:textInput>
                    <w:default w:val="________________"/>
                  </w:textInput>
                </w:ffData>
              </w:fldChar>
            </w:r>
            <w:r w:rsidRPr="00E32D5A">
              <w:rPr>
                <w:rFonts w:eastAsia="Calibri"/>
                <w:szCs w:val="24"/>
              </w:rPr>
              <w:instrText xml:space="preserve"> FORMTEXT </w:instrText>
            </w:r>
            <w:r w:rsidRPr="00E32D5A">
              <w:rPr>
                <w:rFonts w:eastAsia="Calibri"/>
                <w:szCs w:val="24"/>
              </w:rPr>
            </w:r>
            <w:r w:rsidRPr="00E32D5A">
              <w:rPr>
                <w:rFonts w:eastAsia="Calibri"/>
                <w:szCs w:val="24"/>
              </w:rPr>
              <w:fldChar w:fldCharType="separate"/>
            </w:r>
            <w:r w:rsidRPr="00E32D5A">
              <w:rPr>
                <w:rFonts w:eastAsia="Calibri"/>
                <w:szCs w:val="24"/>
              </w:rPr>
              <w:t>________________</w:t>
            </w:r>
            <w:r w:rsidRPr="00E32D5A">
              <w:rPr>
                <w:rFonts w:eastAsia="Calibri"/>
                <w:szCs w:val="24"/>
              </w:rPr>
              <w:fldChar w:fldCharType="end"/>
            </w:r>
          </w:p>
        </w:tc>
      </w:tr>
    </w:tbl>
    <w:p w:rsidR="001043D5" w:rsidRPr="00E32D5A" w:rsidRDefault="001043D5" w:rsidP="001043D5">
      <w:pPr>
        <w:tabs>
          <w:tab w:val="left" w:pos="3255"/>
        </w:tabs>
        <w:rPr>
          <w:szCs w:val="24"/>
        </w:rPr>
      </w:pPr>
    </w:p>
    <w:p w:rsidR="001043D5" w:rsidRPr="00E32D5A" w:rsidRDefault="001043D5" w:rsidP="001043D5">
      <w:pPr>
        <w:pBdr>
          <w:bottom w:val="single" w:sz="4" w:space="1" w:color="auto"/>
        </w:pBdr>
        <w:shd w:val="clear" w:color="auto" w:fill="E0E0E0"/>
        <w:ind w:right="21"/>
        <w:jc w:val="center"/>
        <w:rPr>
          <w:rFonts w:eastAsia="Calibri"/>
          <w:b/>
          <w:bCs/>
          <w:color w:val="000000"/>
          <w:spacing w:val="36"/>
          <w:szCs w:val="24"/>
        </w:rPr>
      </w:pPr>
      <w:r w:rsidRPr="00E32D5A">
        <w:rPr>
          <w:rFonts w:eastAsia="Calibri"/>
          <w:b/>
          <w:bCs/>
          <w:color w:val="000000"/>
          <w:spacing w:val="36"/>
          <w:szCs w:val="24"/>
        </w:rPr>
        <w:t>конец формы</w:t>
      </w:r>
    </w:p>
    <w:p w:rsidR="001043D5" w:rsidRPr="00E32D5A" w:rsidRDefault="001043D5" w:rsidP="001043D5">
      <w:pPr>
        <w:jc w:val="center"/>
        <w:rPr>
          <w:b/>
          <w:bCs/>
          <w:szCs w:val="24"/>
        </w:rPr>
      </w:pPr>
    </w:p>
    <w:p w:rsidR="001043D5" w:rsidRPr="00E32D5A" w:rsidRDefault="001043D5" w:rsidP="001043D5">
      <w:pPr>
        <w:widowControl w:val="0"/>
        <w:jc w:val="center"/>
        <w:rPr>
          <w:rFonts w:eastAsia="Calibri"/>
          <w:b/>
          <w:szCs w:val="24"/>
          <w:lang w:val="en-US"/>
        </w:rPr>
      </w:pPr>
    </w:p>
    <w:p w:rsidR="001043D5" w:rsidRPr="00E32D5A" w:rsidRDefault="001043D5" w:rsidP="001043D5">
      <w:pPr>
        <w:widowControl w:val="0"/>
        <w:jc w:val="center"/>
        <w:rPr>
          <w:rFonts w:eastAsia="Calibri"/>
          <w:b/>
          <w:szCs w:val="24"/>
          <w:lang w:val="en-US"/>
        </w:rPr>
      </w:pPr>
    </w:p>
    <w:p w:rsidR="001043D5" w:rsidRPr="00E32D5A" w:rsidRDefault="001043D5" w:rsidP="001043D5">
      <w:pPr>
        <w:widowControl w:val="0"/>
        <w:jc w:val="center"/>
        <w:rPr>
          <w:rFonts w:eastAsia="Calibri"/>
          <w:b/>
          <w:szCs w:val="24"/>
        </w:rPr>
      </w:pPr>
      <w:r w:rsidRPr="00E32D5A">
        <w:rPr>
          <w:rFonts w:eastAsia="Calibri"/>
          <w:b/>
          <w:szCs w:val="24"/>
        </w:rPr>
        <w:t>ПОДПИСИ СТОРОН:</w:t>
      </w:r>
    </w:p>
    <w:p w:rsidR="001043D5" w:rsidRPr="00E32D5A" w:rsidRDefault="001043D5" w:rsidP="001043D5">
      <w:pPr>
        <w:tabs>
          <w:tab w:val="left" w:pos="3255"/>
        </w:tabs>
        <w:rPr>
          <w:szCs w:val="24"/>
        </w:rPr>
      </w:pPr>
    </w:p>
    <w:tbl>
      <w:tblPr>
        <w:tblW w:w="9860" w:type="dxa"/>
        <w:tblInd w:w="-34" w:type="dxa"/>
        <w:tblLook w:val="01E0" w:firstRow="1" w:lastRow="1" w:firstColumn="1" w:lastColumn="1" w:noHBand="0" w:noVBand="0"/>
      </w:tblPr>
      <w:tblGrid>
        <w:gridCol w:w="4820"/>
        <w:gridCol w:w="5040"/>
      </w:tblGrid>
      <w:tr w:rsidR="001043D5" w:rsidRPr="00E32D5A" w:rsidTr="00C54B64">
        <w:tc>
          <w:tcPr>
            <w:tcW w:w="4820" w:type="dxa"/>
          </w:tcPr>
          <w:p w:rsidR="001043D5" w:rsidRPr="00C54B64" w:rsidRDefault="001043D5" w:rsidP="00C54B64">
            <w:pPr>
              <w:keepLines/>
              <w:overflowPunct w:val="0"/>
              <w:autoSpaceDE w:val="0"/>
              <w:autoSpaceDN w:val="0"/>
              <w:adjustRightInd w:val="0"/>
              <w:spacing w:after="120"/>
              <w:jc w:val="both"/>
              <w:textAlignment w:val="baseline"/>
              <w:rPr>
                <w:color w:val="000000"/>
                <w:szCs w:val="24"/>
                <w:highlight w:val="lightGray"/>
                <w:lang w:eastAsia="en-US"/>
              </w:rPr>
            </w:pPr>
            <w:r w:rsidRPr="00E32D5A">
              <w:rPr>
                <w:rFonts w:eastAsia="Calibri"/>
                <w:szCs w:val="24"/>
              </w:rPr>
              <w:fldChar w:fldCharType="begin">
                <w:ffData>
                  <w:name w:val="ТекстовоеПоле91"/>
                  <w:enabled/>
                  <w:calcOnExit w:val="0"/>
                  <w:textInput>
                    <w:default w:val="От ПАО &quot;НК &quot;Роснефть&quot;"/>
                  </w:textInput>
                </w:ffData>
              </w:fldChar>
            </w:r>
            <w:r w:rsidRPr="00E32D5A">
              <w:rPr>
                <w:rFonts w:eastAsia="Calibri"/>
                <w:szCs w:val="24"/>
              </w:rPr>
              <w:instrText xml:space="preserve"> FORMTEXT </w:instrText>
            </w:r>
            <w:r w:rsidRPr="00E32D5A">
              <w:rPr>
                <w:rFonts w:eastAsia="Calibri"/>
                <w:szCs w:val="24"/>
              </w:rPr>
            </w:r>
            <w:r w:rsidRPr="00E32D5A">
              <w:rPr>
                <w:rFonts w:eastAsia="Calibri"/>
                <w:szCs w:val="24"/>
              </w:rPr>
              <w:fldChar w:fldCharType="separate"/>
            </w:r>
            <w:r w:rsidRPr="00E32D5A">
              <w:rPr>
                <w:rFonts w:eastAsia="Calibri"/>
                <w:szCs w:val="24"/>
              </w:rPr>
              <w:t xml:space="preserve">От ПАО </w:t>
            </w:r>
            <w:r w:rsidRPr="00E32D5A">
              <w:rPr>
                <w:b/>
                <w:bCs/>
                <w:szCs w:val="24"/>
                <w:lang w:val="en-GB" w:eastAsia="en-US"/>
              </w:rPr>
              <w:t>«</w:t>
            </w:r>
            <w:r w:rsidRPr="00E32D5A">
              <w:rPr>
                <w:rFonts w:eastAsia="Calibri"/>
                <w:szCs w:val="24"/>
              </w:rPr>
              <w:t xml:space="preserve">НК </w:t>
            </w:r>
            <w:r w:rsidRPr="00E32D5A">
              <w:rPr>
                <w:b/>
                <w:bCs/>
                <w:szCs w:val="24"/>
                <w:lang w:val="en-GB" w:eastAsia="en-US"/>
              </w:rPr>
              <w:t>«</w:t>
            </w:r>
            <w:r w:rsidRPr="00E32D5A">
              <w:rPr>
                <w:rFonts w:eastAsia="Calibri"/>
                <w:szCs w:val="24"/>
              </w:rPr>
              <w:t>Роснефть</w:t>
            </w:r>
            <w:r w:rsidRPr="00E32D5A">
              <w:rPr>
                <w:b/>
                <w:bCs/>
                <w:szCs w:val="24"/>
                <w:lang w:val="en-GB" w:eastAsia="en-US"/>
              </w:rPr>
              <w:t>»</w:t>
            </w:r>
            <w:r w:rsidRPr="00E32D5A">
              <w:rPr>
                <w:rFonts w:eastAsia="Calibri"/>
                <w:szCs w:val="24"/>
              </w:rPr>
              <w:fldChar w:fldCharType="end"/>
            </w:r>
          </w:p>
        </w:tc>
        <w:tc>
          <w:tcPr>
            <w:tcW w:w="5040" w:type="dxa"/>
          </w:tcPr>
          <w:p w:rsidR="001043D5" w:rsidRPr="00C54B64" w:rsidRDefault="001043D5" w:rsidP="00C54B64">
            <w:pPr>
              <w:keepLines/>
              <w:overflowPunct w:val="0"/>
              <w:autoSpaceDE w:val="0"/>
              <w:autoSpaceDN w:val="0"/>
              <w:adjustRightInd w:val="0"/>
              <w:spacing w:after="120"/>
              <w:jc w:val="both"/>
              <w:textAlignment w:val="baseline"/>
              <w:rPr>
                <w:color w:val="000000"/>
                <w:szCs w:val="24"/>
                <w:highlight w:val="lightGray"/>
                <w:lang w:eastAsia="en-US"/>
              </w:rPr>
            </w:pPr>
            <w:r w:rsidRPr="00E32D5A">
              <w:rPr>
                <w:rFonts w:eastAsia="Calibri"/>
                <w:szCs w:val="24"/>
              </w:rPr>
              <w:fldChar w:fldCharType="begin">
                <w:ffData>
                  <w:name w:val="ТекстовоеПоле99"/>
                  <w:enabled/>
                  <w:calcOnExit w:val="0"/>
                  <w:textInput>
                    <w:default w:val="От контрагента"/>
                  </w:textInput>
                </w:ffData>
              </w:fldChar>
            </w:r>
            <w:r w:rsidRPr="00E32D5A">
              <w:rPr>
                <w:rFonts w:eastAsia="Calibri"/>
                <w:szCs w:val="24"/>
              </w:rPr>
              <w:instrText xml:space="preserve"> FORMTEXT </w:instrText>
            </w:r>
            <w:r w:rsidRPr="00E32D5A">
              <w:rPr>
                <w:rFonts w:eastAsia="Calibri"/>
                <w:szCs w:val="24"/>
              </w:rPr>
            </w:r>
            <w:r w:rsidRPr="00E32D5A">
              <w:rPr>
                <w:rFonts w:eastAsia="Calibri"/>
                <w:szCs w:val="24"/>
              </w:rPr>
              <w:fldChar w:fldCharType="separate"/>
            </w:r>
            <w:r w:rsidRPr="00E32D5A">
              <w:rPr>
                <w:rFonts w:eastAsia="Calibri"/>
                <w:szCs w:val="24"/>
              </w:rPr>
              <w:t>От контрагента</w:t>
            </w:r>
            <w:r w:rsidRPr="00E32D5A">
              <w:rPr>
                <w:rFonts w:eastAsia="Calibri"/>
                <w:szCs w:val="24"/>
              </w:rPr>
              <w:fldChar w:fldCharType="end"/>
            </w:r>
          </w:p>
        </w:tc>
      </w:tr>
      <w:tr w:rsidR="001043D5" w:rsidRPr="00E32D5A" w:rsidTr="00C54B64">
        <w:tc>
          <w:tcPr>
            <w:tcW w:w="4820" w:type="dxa"/>
          </w:tcPr>
          <w:p w:rsidR="001043D5" w:rsidRPr="00E32D5A" w:rsidRDefault="001043D5" w:rsidP="00C54B64">
            <w:pPr>
              <w:keepLines/>
              <w:overflowPunct w:val="0"/>
              <w:autoSpaceDE w:val="0"/>
              <w:autoSpaceDN w:val="0"/>
              <w:adjustRightInd w:val="0"/>
              <w:spacing w:after="120"/>
              <w:ind w:left="720" w:hanging="720"/>
              <w:jc w:val="both"/>
              <w:textAlignment w:val="baseline"/>
              <w:rPr>
                <w:rFonts w:eastAsia="Calibri"/>
                <w:szCs w:val="24"/>
              </w:rPr>
            </w:pPr>
          </w:p>
        </w:tc>
        <w:tc>
          <w:tcPr>
            <w:tcW w:w="5040" w:type="dxa"/>
          </w:tcPr>
          <w:p w:rsidR="001043D5" w:rsidRPr="00E32D5A" w:rsidRDefault="001043D5" w:rsidP="00C54B64">
            <w:pPr>
              <w:keepLines/>
              <w:overflowPunct w:val="0"/>
              <w:autoSpaceDE w:val="0"/>
              <w:autoSpaceDN w:val="0"/>
              <w:adjustRightInd w:val="0"/>
              <w:spacing w:after="120"/>
              <w:ind w:left="720" w:hanging="720"/>
              <w:jc w:val="both"/>
              <w:textAlignment w:val="baseline"/>
              <w:rPr>
                <w:rFonts w:eastAsia="Calibri"/>
                <w:szCs w:val="24"/>
              </w:rPr>
            </w:pPr>
          </w:p>
        </w:tc>
      </w:tr>
      <w:bookmarkStart w:id="292" w:name="ТекстовоеПоле95"/>
      <w:tr w:rsidR="001043D5" w:rsidRPr="00E32D5A" w:rsidTr="00C54B64">
        <w:tc>
          <w:tcPr>
            <w:tcW w:w="4820" w:type="dxa"/>
          </w:tcPr>
          <w:p w:rsidR="001043D5" w:rsidRPr="00E32D5A" w:rsidRDefault="001043D5" w:rsidP="00C54B64">
            <w:pPr>
              <w:keepLines/>
              <w:overflowPunct w:val="0"/>
              <w:autoSpaceDE w:val="0"/>
              <w:autoSpaceDN w:val="0"/>
              <w:adjustRightInd w:val="0"/>
              <w:spacing w:after="120"/>
              <w:ind w:left="720" w:hanging="720"/>
              <w:jc w:val="both"/>
              <w:textAlignment w:val="baseline"/>
              <w:rPr>
                <w:rFonts w:eastAsia="Calibri"/>
                <w:szCs w:val="24"/>
              </w:rPr>
            </w:pPr>
            <w:r w:rsidRPr="00E32D5A">
              <w:rPr>
                <w:rFonts w:eastAsia="Calibri"/>
                <w:szCs w:val="24"/>
              </w:rPr>
              <w:fldChar w:fldCharType="begin">
                <w:ffData>
                  <w:name w:val="ТекстовоеПоле95"/>
                  <w:enabled/>
                  <w:calcOnExit w:val="0"/>
                  <w:textInput>
                    <w:default w:val="Должность:"/>
                  </w:textInput>
                </w:ffData>
              </w:fldChar>
            </w:r>
            <w:r w:rsidRPr="00E32D5A">
              <w:rPr>
                <w:rFonts w:eastAsia="Calibri"/>
                <w:szCs w:val="24"/>
              </w:rPr>
              <w:instrText xml:space="preserve"> FORMTEXT </w:instrText>
            </w:r>
            <w:r w:rsidRPr="00E32D5A">
              <w:rPr>
                <w:rFonts w:eastAsia="Calibri"/>
                <w:szCs w:val="24"/>
              </w:rPr>
            </w:r>
            <w:r w:rsidRPr="00E32D5A">
              <w:rPr>
                <w:rFonts w:eastAsia="Calibri"/>
                <w:szCs w:val="24"/>
              </w:rPr>
              <w:fldChar w:fldCharType="separate"/>
            </w:r>
            <w:r w:rsidRPr="00E32D5A">
              <w:rPr>
                <w:rFonts w:eastAsia="Calibri"/>
                <w:szCs w:val="24"/>
              </w:rPr>
              <w:t>Должность:</w:t>
            </w:r>
            <w:r w:rsidRPr="00E32D5A">
              <w:rPr>
                <w:rFonts w:eastAsia="Calibri"/>
                <w:szCs w:val="24"/>
              </w:rPr>
              <w:fldChar w:fldCharType="end"/>
            </w:r>
            <w:bookmarkEnd w:id="292"/>
            <w:r w:rsidRPr="00E32D5A">
              <w:rPr>
                <w:rFonts w:eastAsia="Calibri"/>
                <w:szCs w:val="24"/>
              </w:rPr>
              <w:t xml:space="preserve"> </w:t>
            </w:r>
            <w:bookmarkStart w:id="293" w:name="ТекстовоеПоле109"/>
            <w:r w:rsidRPr="00E32D5A">
              <w:rPr>
                <w:rFonts w:eastAsia="Calibri"/>
                <w:szCs w:val="24"/>
              </w:rPr>
              <w:fldChar w:fldCharType="begin">
                <w:ffData>
                  <w:name w:val="ТекстовоеПоле109"/>
                  <w:enabled/>
                  <w:calcOnExit w:val="0"/>
                  <w:textInput>
                    <w:default w:val="_______________"/>
                  </w:textInput>
                </w:ffData>
              </w:fldChar>
            </w:r>
            <w:r w:rsidRPr="00E32D5A">
              <w:rPr>
                <w:rFonts w:eastAsia="Calibri"/>
                <w:szCs w:val="24"/>
              </w:rPr>
              <w:instrText xml:space="preserve"> FORMTEXT </w:instrText>
            </w:r>
            <w:r w:rsidRPr="00E32D5A">
              <w:rPr>
                <w:rFonts w:eastAsia="Calibri"/>
                <w:szCs w:val="24"/>
              </w:rPr>
            </w:r>
            <w:r w:rsidRPr="00E32D5A">
              <w:rPr>
                <w:rFonts w:eastAsia="Calibri"/>
                <w:szCs w:val="24"/>
              </w:rPr>
              <w:fldChar w:fldCharType="separate"/>
            </w:r>
            <w:r w:rsidRPr="00E32D5A">
              <w:rPr>
                <w:rFonts w:eastAsia="Calibri"/>
                <w:szCs w:val="24"/>
              </w:rPr>
              <w:t>_______________</w:t>
            </w:r>
            <w:r w:rsidRPr="00E32D5A">
              <w:rPr>
                <w:rFonts w:eastAsia="Calibri"/>
                <w:szCs w:val="24"/>
              </w:rPr>
              <w:fldChar w:fldCharType="end"/>
            </w:r>
            <w:bookmarkEnd w:id="293"/>
            <w:r w:rsidRPr="00E32D5A">
              <w:rPr>
                <w:rFonts w:eastAsia="Calibri"/>
                <w:szCs w:val="24"/>
              </w:rPr>
              <w:tab/>
            </w:r>
          </w:p>
          <w:p w:rsidR="001043D5" w:rsidRPr="00E32D5A" w:rsidRDefault="001043D5" w:rsidP="00C54B64">
            <w:pPr>
              <w:keepLines/>
              <w:overflowPunct w:val="0"/>
              <w:autoSpaceDE w:val="0"/>
              <w:autoSpaceDN w:val="0"/>
              <w:adjustRightInd w:val="0"/>
              <w:spacing w:after="120"/>
              <w:ind w:left="720" w:hanging="720"/>
              <w:jc w:val="both"/>
              <w:textAlignment w:val="baseline"/>
              <w:rPr>
                <w:rFonts w:eastAsia="Calibri"/>
                <w:szCs w:val="24"/>
              </w:rPr>
            </w:pPr>
            <w:r w:rsidRPr="00E32D5A">
              <w:rPr>
                <w:rFonts w:eastAsia="Calibri"/>
                <w:szCs w:val="24"/>
              </w:rPr>
              <w:fldChar w:fldCharType="begin">
                <w:ffData>
                  <w:name w:val="ТекстовоеПоле93"/>
                  <w:enabled/>
                  <w:calcOnExit w:val="0"/>
                  <w:textInput>
                    <w:default w:val="Ф.И.О:"/>
                  </w:textInput>
                </w:ffData>
              </w:fldChar>
            </w:r>
            <w:r w:rsidRPr="00E32D5A">
              <w:rPr>
                <w:rFonts w:eastAsia="Calibri"/>
                <w:szCs w:val="24"/>
              </w:rPr>
              <w:instrText xml:space="preserve"> FORMTEXT </w:instrText>
            </w:r>
            <w:r w:rsidRPr="00E32D5A">
              <w:rPr>
                <w:rFonts w:eastAsia="Calibri"/>
                <w:szCs w:val="24"/>
              </w:rPr>
            </w:r>
            <w:r w:rsidRPr="00E32D5A">
              <w:rPr>
                <w:rFonts w:eastAsia="Calibri"/>
                <w:szCs w:val="24"/>
              </w:rPr>
              <w:fldChar w:fldCharType="separate"/>
            </w:r>
            <w:r w:rsidRPr="00E32D5A">
              <w:rPr>
                <w:rFonts w:eastAsia="Calibri"/>
                <w:szCs w:val="24"/>
              </w:rPr>
              <w:t>Ф.И.О:</w:t>
            </w:r>
            <w:r w:rsidRPr="00E32D5A">
              <w:rPr>
                <w:rFonts w:eastAsia="Calibri"/>
                <w:szCs w:val="24"/>
              </w:rPr>
              <w:fldChar w:fldCharType="end"/>
            </w:r>
            <w:r w:rsidRPr="00E32D5A">
              <w:rPr>
                <w:rFonts w:eastAsia="Calibri"/>
                <w:szCs w:val="24"/>
              </w:rPr>
              <w:t xml:space="preserve"> </w:t>
            </w:r>
            <w:r w:rsidRPr="00E32D5A">
              <w:rPr>
                <w:rFonts w:eastAsia="Calibri"/>
                <w:szCs w:val="24"/>
              </w:rPr>
              <w:fldChar w:fldCharType="begin">
                <w:ffData>
                  <w:name w:val="ТекстовоеПоле107"/>
                  <w:enabled/>
                  <w:calcOnExit w:val="0"/>
                  <w:textInput>
                    <w:default w:val="_______________"/>
                  </w:textInput>
                </w:ffData>
              </w:fldChar>
            </w:r>
            <w:r w:rsidRPr="00E32D5A">
              <w:rPr>
                <w:rFonts w:eastAsia="Calibri"/>
                <w:szCs w:val="24"/>
              </w:rPr>
              <w:instrText xml:space="preserve"> FORMTEXT </w:instrText>
            </w:r>
            <w:r w:rsidRPr="00E32D5A">
              <w:rPr>
                <w:rFonts w:eastAsia="Calibri"/>
                <w:szCs w:val="24"/>
              </w:rPr>
            </w:r>
            <w:r w:rsidRPr="00E32D5A">
              <w:rPr>
                <w:rFonts w:eastAsia="Calibri"/>
                <w:szCs w:val="24"/>
              </w:rPr>
              <w:fldChar w:fldCharType="separate"/>
            </w:r>
            <w:r w:rsidRPr="00E32D5A">
              <w:rPr>
                <w:rFonts w:eastAsia="Calibri"/>
                <w:szCs w:val="24"/>
              </w:rPr>
              <w:t>_______________</w:t>
            </w:r>
            <w:r w:rsidRPr="00E32D5A">
              <w:rPr>
                <w:rFonts w:eastAsia="Calibri"/>
                <w:szCs w:val="24"/>
              </w:rPr>
              <w:fldChar w:fldCharType="end"/>
            </w:r>
            <w:r w:rsidRPr="00E32D5A">
              <w:rPr>
                <w:rFonts w:eastAsia="Calibri"/>
                <w:szCs w:val="24"/>
              </w:rPr>
              <w:tab/>
            </w:r>
          </w:p>
          <w:p w:rsidR="001043D5" w:rsidRPr="00E32D5A" w:rsidRDefault="001043D5" w:rsidP="00C54B64">
            <w:pPr>
              <w:keepLines/>
              <w:overflowPunct w:val="0"/>
              <w:autoSpaceDE w:val="0"/>
              <w:autoSpaceDN w:val="0"/>
              <w:adjustRightInd w:val="0"/>
              <w:spacing w:after="120"/>
              <w:ind w:left="720" w:hanging="720"/>
              <w:jc w:val="both"/>
              <w:textAlignment w:val="baseline"/>
              <w:rPr>
                <w:rFonts w:eastAsia="Calibri"/>
                <w:szCs w:val="24"/>
              </w:rPr>
            </w:pPr>
            <w:r w:rsidRPr="00E32D5A">
              <w:rPr>
                <w:rFonts w:eastAsia="Calibri"/>
                <w:szCs w:val="24"/>
              </w:rPr>
              <w:fldChar w:fldCharType="begin">
                <w:ffData>
                  <w:name w:val="ТекстовоеПоле95"/>
                  <w:enabled/>
                  <w:calcOnExit w:val="0"/>
                  <w:textInput>
                    <w:default w:val="Подпись:"/>
                  </w:textInput>
                </w:ffData>
              </w:fldChar>
            </w:r>
            <w:r w:rsidRPr="00E32D5A">
              <w:rPr>
                <w:rFonts w:eastAsia="Calibri"/>
                <w:szCs w:val="24"/>
              </w:rPr>
              <w:instrText xml:space="preserve"> FORMTEXT </w:instrText>
            </w:r>
            <w:r w:rsidRPr="00E32D5A">
              <w:rPr>
                <w:rFonts w:eastAsia="Calibri"/>
                <w:szCs w:val="24"/>
              </w:rPr>
            </w:r>
            <w:r w:rsidRPr="00E32D5A">
              <w:rPr>
                <w:rFonts w:eastAsia="Calibri"/>
                <w:szCs w:val="24"/>
              </w:rPr>
              <w:fldChar w:fldCharType="separate"/>
            </w:r>
            <w:r w:rsidRPr="00E32D5A">
              <w:rPr>
                <w:rFonts w:eastAsia="Calibri"/>
                <w:szCs w:val="24"/>
              </w:rPr>
              <w:t>Подпись:</w:t>
            </w:r>
            <w:r w:rsidRPr="00E32D5A">
              <w:rPr>
                <w:rFonts w:eastAsia="Calibri"/>
                <w:szCs w:val="24"/>
              </w:rPr>
              <w:fldChar w:fldCharType="end"/>
            </w:r>
            <w:r w:rsidRPr="00E32D5A">
              <w:rPr>
                <w:rFonts w:eastAsia="Calibri"/>
                <w:szCs w:val="24"/>
              </w:rPr>
              <w:t xml:space="preserve"> </w:t>
            </w:r>
            <w:r w:rsidRPr="00E32D5A">
              <w:rPr>
                <w:rFonts w:eastAsia="Calibri"/>
                <w:szCs w:val="24"/>
              </w:rPr>
              <w:fldChar w:fldCharType="begin">
                <w:ffData>
                  <w:name w:val="ТекстовоеПоле109"/>
                  <w:enabled/>
                  <w:calcOnExit w:val="0"/>
                  <w:textInput>
                    <w:default w:val="_______________"/>
                  </w:textInput>
                </w:ffData>
              </w:fldChar>
            </w:r>
            <w:r w:rsidRPr="00E32D5A">
              <w:rPr>
                <w:rFonts w:eastAsia="Calibri"/>
                <w:szCs w:val="24"/>
              </w:rPr>
              <w:instrText xml:space="preserve"> FORMTEXT </w:instrText>
            </w:r>
            <w:r w:rsidRPr="00E32D5A">
              <w:rPr>
                <w:rFonts w:eastAsia="Calibri"/>
                <w:szCs w:val="24"/>
              </w:rPr>
            </w:r>
            <w:r w:rsidRPr="00E32D5A">
              <w:rPr>
                <w:rFonts w:eastAsia="Calibri"/>
                <w:szCs w:val="24"/>
              </w:rPr>
              <w:fldChar w:fldCharType="separate"/>
            </w:r>
            <w:r w:rsidRPr="00E32D5A">
              <w:rPr>
                <w:rFonts w:eastAsia="Calibri"/>
                <w:szCs w:val="24"/>
              </w:rPr>
              <w:t>_______________</w:t>
            </w:r>
            <w:r w:rsidRPr="00E32D5A">
              <w:rPr>
                <w:rFonts w:eastAsia="Calibri"/>
                <w:szCs w:val="24"/>
              </w:rPr>
              <w:fldChar w:fldCharType="end"/>
            </w:r>
          </w:p>
        </w:tc>
        <w:bookmarkStart w:id="294" w:name="ТекстовоеПоле103"/>
        <w:tc>
          <w:tcPr>
            <w:tcW w:w="5040" w:type="dxa"/>
          </w:tcPr>
          <w:p w:rsidR="001043D5" w:rsidRPr="00E32D5A" w:rsidRDefault="001043D5" w:rsidP="00C54B64">
            <w:pPr>
              <w:keepLines/>
              <w:overflowPunct w:val="0"/>
              <w:autoSpaceDE w:val="0"/>
              <w:autoSpaceDN w:val="0"/>
              <w:adjustRightInd w:val="0"/>
              <w:spacing w:after="120"/>
              <w:ind w:left="720" w:hanging="720"/>
              <w:jc w:val="both"/>
              <w:textAlignment w:val="baseline"/>
              <w:rPr>
                <w:rFonts w:eastAsia="Calibri"/>
                <w:szCs w:val="24"/>
              </w:rPr>
            </w:pPr>
            <w:r w:rsidRPr="00E32D5A">
              <w:rPr>
                <w:rFonts w:eastAsia="Calibri"/>
                <w:szCs w:val="24"/>
              </w:rPr>
              <w:fldChar w:fldCharType="begin">
                <w:ffData>
                  <w:name w:val="ТекстовоеПоле103"/>
                  <w:enabled/>
                  <w:calcOnExit w:val="0"/>
                  <w:textInput>
                    <w:default w:val="Должность:"/>
                  </w:textInput>
                </w:ffData>
              </w:fldChar>
            </w:r>
            <w:r w:rsidRPr="00E32D5A">
              <w:rPr>
                <w:rFonts w:eastAsia="Calibri"/>
                <w:szCs w:val="24"/>
              </w:rPr>
              <w:instrText xml:space="preserve"> FORMTEXT </w:instrText>
            </w:r>
            <w:r w:rsidRPr="00E32D5A">
              <w:rPr>
                <w:rFonts w:eastAsia="Calibri"/>
                <w:szCs w:val="24"/>
              </w:rPr>
            </w:r>
            <w:r w:rsidRPr="00E32D5A">
              <w:rPr>
                <w:rFonts w:eastAsia="Calibri"/>
                <w:szCs w:val="24"/>
              </w:rPr>
              <w:fldChar w:fldCharType="separate"/>
            </w:r>
            <w:r w:rsidRPr="00E32D5A">
              <w:rPr>
                <w:rFonts w:eastAsia="Calibri"/>
                <w:szCs w:val="24"/>
              </w:rPr>
              <w:t>Должность:</w:t>
            </w:r>
            <w:r w:rsidRPr="00E32D5A">
              <w:rPr>
                <w:rFonts w:eastAsia="Calibri"/>
                <w:szCs w:val="24"/>
              </w:rPr>
              <w:fldChar w:fldCharType="end"/>
            </w:r>
            <w:bookmarkEnd w:id="294"/>
            <w:r w:rsidRPr="00E32D5A">
              <w:rPr>
                <w:rFonts w:eastAsia="Calibri"/>
                <w:szCs w:val="24"/>
              </w:rPr>
              <w:t xml:space="preserve"> </w:t>
            </w:r>
            <w:bookmarkStart w:id="295" w:name="ТекстовоеПоле115"/>
            <w:r w:rsidRPr="00E32D5A">
              <w:rPr>
                <w:rFonts w:eastAsia="Calibri"/>
                <w:szCs w:val="24"/>
              </w:rPr>
              <w:fldChar w:fldCharType="begin">
                <w:ffData>
                  <w:name w:val="ТекстовоеПоле115"/>
                  <w:enabled/>
                  <w:calcOnExit w:val="0"/>
                  <w:textInput>
                    <w:default w:val="_______________"/>
                  </w:textInput>
                </w:ffData>
              </w:fldChar>
            </w:r>
            <w:r w:rsidRPr="00E32D5A">
              <w:rPr>
                <w:rFonts w:eastAsia="Calibri"/>
                <w:szCs w:val="24"/>
              </w:rPr>
              <w:instrText xml:space="preserve"> FORMTEXT </w:instrText>
            </w:r>
            <w:r w:rsidRPr="00E32D5A">
              <w:rPr>
                <w:rFonts w:eastAsia="Calibri"/>
                <w:szCs w:val="24"/>
              </w:rPr>
            </w:r>
            <w:r w:rsidRPr="00E32D5A">
              <w:rPr>
                <w:rFonts w:eastAsia="Calibri"/>
                <w:szCs w:val="24"/>
              </w:rPr>
              <w:fldChar w:fldCharType="separate"/>
            </w:r>
            <w:r w:rsidRPr="00E32D5A">
              <w:rPr>
                <w:rFonts w:eastAsia="Calibri"/>
                <w:szCs w:val="24"/>
              </w:rPr>
              <w:t>_______________</w:t>
            </w:r>
            <w:r w:rsidRPr="00E32D5A">
              <w:rPr>
                <w:rFonts w:eastAsia="Calibri"/>
                <w:szCs w:val="24"/>
              </w:rPr>
              <w:fldChar w:fldCharType="end"/>
            </w:r>
            <w:bookmarkEnd w:id="295"/>
            <w:r w:rsidRPr="00E32D5A">
              <w:rPr>
                <w:rFonts w:eastAsia="Calibri"/>
                <w:szCs w:val="24"/>
              </w:rPr>
              <w:tab/>
            </w:r>
          </w:p>
          <w:p w:rsidR="001043D5" w:rsidRPr="00E32D5A" w:rsidRDefault="001043D5" w:rsidP="00C54B64">
            <w:pPr>
              <w:keepLines/>
              <w:overflowPunct w:val="0"/>
              <w:autoSpaceDE w:val="0"/>
              <w:autoSpaceDN w:val="0"/>
              <w:adjustRightInd w:val="0"/>
              <w:spacing w:after="120"/>
              <w:ind w:left="720" w:hanging="720"/>
              <w:jc w:val="both"/>
              <w:textAlignment w:val="baseline"/>
              <w:rPr>
                <w:rFonts w:eastAsia="Calibri"/>
                <w:szCs w:val="24"/>
              </w:rPr>
            </w:pPr>
            <w:r w:rsidRPr="00E32D5A">
              <w:rPr>
                <w:rFonts w:eastAsia="Calibri"/>
                <w:szCs w:val="24"/>
              </w:rPr>
              <w:fldChar w:fldCharType="begin">
                <w:ffData>
                  <w:name w:val="ТекстовоеПоле101"/>
                  <w:enabled/>
                  <w:calcOnExit w:val="0"/>
                  <w:textInput>
                    <w:default w:val="Ф.И.О:"/>
                  </w:textInput>
                </w:ffData>
              </w:fldChar>
            </w:r>
            <w:r w:rsidRPr="00E32D5A">
              <w:rPr>
                <w:rFonts w:eastAsia="Calibri"/>
                <w:szCs w:val="24"/>
              </w:rPr>
              <w:instrText xml:space="preserve"> FORMTEXT </w:instrText>
            </w:r>
            <w:r w:rsidRPr="00E32D5A">
              <w:rPr>
                <w:rFonts w:eastAsia="Calibri"/>
                <w:szCs w:val="24"/>
              </w:rPr>
            </w:r>
            <w:r w:rsidRPr="00E32D5A">
              <w:rPr>
                <w:rFonts w:eastAsia="Calibri"/>
                <w:szCs w:val="24"/>
              </w:rPr>
              <w:fldChar w:fldCharType="separate"/>
            </w:r>
            <w:r w:rsidRPr="00E32D5A">
              <w:rPr>
                <w:rFonts w:eastAsia="Calibri"/>
                <w:szCs w:val="24"/>
              </w:rPr>
              <w:t>Ф.И.О:</w:t>
            </w:r>
            <w:r w:rsidRPr="00E32D5A">
              <w:rPr>
                <w:rFonts w:eastAsia="Calibri"/>
                <w:szCs w:val="24"/>
              </w:rPr>
              <w:fldChar w:fldCharType="end"/>
            </w:r>
            <w:r w:rsidRPr="00E32D5A">
              <w:rPr>
                <w:rFonts w:eastAsia="Calibri"/>
                <w:szCs w:val="24"/>
              </w:rPr>
              <w:t xml:space="preserve"> </w:t>
            </w:r>
            <w:r w:rsidRPr="00E32D5A">
              <w:rPr>
                <w:rFonts w:eastAsia="Calibri"/>
                <w:szCs w:val="24"/>
              </w:rPr>
              <w:fldChar w:fldCharType="begin">
                <w:ffData>
                  <w:name w:val="ТекстовоеПоле113"/>
                  <w:enabled/>
                  <w:calcOnExit w:val="0"/>
                  <w:textInput>
                    <w:default w:val="________________"/>
                  </w:textInput>
                </w:ffData>
              </w:fldChar>
            </w:r>
            <w:r w:rsidRPr="00E32D5A">
              <w:rPr>
                <w:rFonts w:eastAsia="Calibri"/>
                <w:szCs w:val="24"/>
              </w:rPr>
              <w:instrText xml:space="preserve"> FORMTEXT </w:instrText>
            </w:r>
            <w:r w:rsidRPr="00E32D5A">
              <w:rPr>
                <w:rFonts w:eastAsia="Calibri"/>
                <w:szCs w:val="24"/>
              </w:rPr>
            </w:r>
            <w:r w:rsidRPr="00E32D5A">
              <w:rPr>
                <w:rFonts w:eastAsia="Calibri"/>
                <w:szCs w:val="24"/>
              </w:rPr>
              <w:fldChar w:fldCharType="separate"/>
            </w:r>
            <w:r w:rsidRPr="00E32D5A">
              <w:rPr>
                <w:rFonts w:eastAsia="Calibri"/>
                <w:szCs w:val="24"/>
              </w:rPr>
              <w:t>________________</w:t>
            </w:r>
            <w:r w:rsidRPr="00E32D5A">
              <w:rPr>
                <w:rFonts w:eastAsia="Calibri"/>
                <w:szCs w:val="24"/>
              </w:rPr>
              <w:fldChar w:fldCharType="end"/>
            </w:r>
            <w:r w:rsidRPr="00E32D5A">
              <w:rPr>
                <w:rFonts w:eastAsia="Calibri"/>
                <w:szCs w:val="24"/>
              </w:rPr>
              <w:tab/>
            </w:r>
          </w:p>
          <w:p w:rsidR="001043D5" w:rsidRPr="00E32D5A" w:rsidRDefault="001043D5" w:rsidP="00C54B64">
            <w:pPr>
              <w:keepLines/>
              <w:overflowPunct w:val="0"/>
              <w:autoSpaceDE w:val="0"/>
              <w:autoSpaceDN w:val="0"/>
              <w:adjustRightInd w:val="0"/>
              <w:spacing w:after="120"/>
              <w:ind w:left="720" w:hanging="720"/>
              <w:jc w:val="both"/>
              <w:textAlignment w:val="baseline"/>
              <w:rPr>
                <w:rFonts w:eastAsia="Calibri"/>
                <w:szCs w:val="24"/>
              </w:rPr>
            </w:pPr>
            <w:r w:rsidRPr="00E32D5A">
              <w:rPr>
                <w:rFonts w:eastAsia="Calibri"/>
                <w:szCs w:val="24"/>
              </w:rPr>
              <w:fldChar w:fldCharType="begin">
                <w:ffData>
                  <w:name w:val="ТекстовоеПоле95"/>
                  <w:enabled/>
                  <w:calcOnExit w:val="0"/>
                  <w:textInput>
                    <w:default w:val="Подпись:"/>
                  </w:textInput>
                </w:ffData>
              </w:fldChar>
            </w:r>
            <w:r w:rsidRPr="00E32D5A">
              <w:rPr>
                <w:rFonts w:eastAsia="Calibri"/>
                <w:szCs w:val="24"/>
              </w:rPr>
              <w:instrText xml:space="preserve"> FORMTEXT </w:instrText>
            </w:r>
            <w:r w:rsidRPr="00E32D5A">
              <w:rPr>
                <w:rFonts w:eastAsia="Calibri"/>
                <w:szCs w:val="24"/>
              </w:rPr>
            </w:r>
            <w:r w:rsidRPr="00E32D5A">
              <w:rPr>
                <w:rFonts w:eastAsia="Calibri"/>
                <w:szCs w:val="24"/>
              </w:rPr>
              <w:fldChar w:fldCharType="separate"/>
            </w:r>
            <w:r w:rsidRPr="00E32D5A">
              <w:rPr>
                <w:rFonts w:eastAsia="Calibri"/>
                <w:szCs w:val="24"/>
              </w:rPr>
              <w:t>Подпись:</w:t>
            </w:r>
            <w:r w:rsidRPr="00E32D5A">
              <w:rPr>
                <w:rFonts w:eastAsia="Calibri"/>
                <w:szCs w:val="24"/>
              </w:rPr>
              <w:fldChar w:fldCharType="end"/>
            </w:r>
            <w:r w:rsidRPr="00E32D5A">
              <w:rPr>
                <w:rFonts w:eastAsia="Calibri"/>
                <w:szCs w:val="24"/>
              </w:rPr>
              <w:t xml:space="preserve"> </w:t>
            </w:r>
            <w:r w:rsidRPr="00E32D5A">
              <w:rPr>
                <w:rFonts w:eastAsia="Calibri"/>
                <w:szCs w:val="24"/>
              </w:rPr>
              <w:fldChar w:fldCharType="begin">
                <w:ffData>
                  <w:name w:val="ТекстовоеПоле109"/>
                  <w:enabled/>
                  <w:calcOnExit w:val="0"/>
                  <w:textInput>
                    <w:default w:val="_______________"/>
                  </w:textInput>
                </w:ffData>
              </w:fldChar>
            </w:r>
            <w:r w:rsidRPr="00E32D5A">
              <w:rPr>
                <w:rFonts w:eastAsia="Calibri"/>
                <w:szCs w:val="24"/>
              </w:rPr>
              <w:instrText xml:space="preserve"> FORMTEXT </w:instrText>
            </w:r>
            <w:r w:rsidRPr="00E32D5A">
              <w:rPr>
                <w:rFonts w:eastAsia="Calibri"/>
                <w:szCs w:val="24"/>
              </w:rPr>
            </w:r>
            <w:r w:rsidRPr="00E32D5A">
              <w:rPr>
                <w:rFonts w:eastAsia="Calibri"/>
                <w:szCs w:val="24"/>
              </w:rPr>
              <w:fldChar w:fldCharType="separate"/>
            </w:r>
            <w:r w:rsidRPr="00E32D5A">
              <w:rPr>
                <w:rFonts w:eastAsia="Calibri"/>
                <w:szCs w:val="24"/>
              </w:rPr>
              <w:t>_______________</w:t>
            </w:r>
            <w:r w:rsidRPr="00E32D5A">
              <w:rPr>
                <w:rFonts w:eastAsia="Calibri"/>
                <w:szCs w:val="24"/>
              </w:rPr>
              <w:fldChar w:fldCharType="end"/>
            </w:r>
          </w:p>
        </w:tc>
      </w:tr>
      <w:bookmarkStart w:id="296" w:name="ТекстовоеПоле97"/>
      <w:tr w:rsidR="001043D5" w:rsidRPr="00E32D5A" w:rsidTr="00C54B64">
        <w:tc>
          <w:tcPr>
            <w:tcW w:w="4820" w:type="dxa"/>
          </w:tcPr>
          <w:p w:rsidR="001043D5" w:rsidRPr="00E32D5A" w:rsidRDefault="001043D5" w:rsidP="00C54B64">
            <w:pPr>
              <w:keepLines/>
              <w:overflowPunct w:val="0"/>
              <w:autoSpaceDE w:val="0"/>
              <w:autoSpaceDN w:val="0"/>
              <w:adjustRightInd w:val="0"/>
              <w:spacing w:after="120"/>
              <w:ind w:left="720" w:hanging="720"/>
              <w:jc w:val="both"/>
              <w:textAlignment w:val="baseline"/>
              <w:rPr>
                <w:rFonts w:eastAsia="Calibri"/>
                <w:szCs w:val="24"/>
              </w:rPr>
            </w:pPr>
            <w:r w:rsidRPr="00E32D5A">
              <w:rPr>
                <w:rFonts w:eastAsia="Calibri"/>
                <w:szCs w:val="24"/>
              </w:rPr>
              <w:fldChar w:fldCharType="begin">
                <w:ffData>
                  <w:name w:val="ТекстовоеПоле97"/>
                  <w:enabled/>
                  <w:calcOnExit w:val="0"/>
                  <w:textInput>
                    <w:default w:val="Дата:"/>
                  </w:textInput>
                </w:ffData>
              </w:fldChar>
            </w:r>
            <w:r w:rsidRPr="00E32D5A">
              <w:rPr>
                <w:rFonts w:eastAsia="Calibri"/>
                <w:szCs w:val="24"/>
              </w:rPr>
              <w:instrText xml:space="preserve"> FORMTEXT </w:instrText>
            </w:r>
            <w:r w:rsidRPr="00E32D5A">
              <w:rPr>
                <w:rFonts w:eastAsia="Calibri"/>
                <w:szCs w:val="24"/>
              </w:rPr>
            </w:r>
            <w:r w:rsidRPr="00E32D5A">
              <w:rPr>
                <w:rFonts w:eastAsia="Calibri"/>
                <w:szCs w:val="24"/>
              </w:rPr>
              <w:fldChar w:fldCharType="separate"/>
            </w:r>
            <w:r w:rsidRPr="00E32D5A">
              <w:rPr>
                <w:rFonts w:eastAsia="Calibri"/>
                <w:szCs w:val="24"/>
              </w:rPr>
              <w:t>Дата:</w:t>
            </w:r>
            <w:r w:rsidRPr="00E32D5A">
              <w:rPr>
                <w:rFonts w:eastAsia="Calibri"/>
                <w:szCs w:val="24"/>
              </w:rPr>
              <w:fldChar w:fldCharType="end"/>
            </w:r>
            <w:bookmarkEnd w:id="296"/>
            <w:r w:rsidRPr="00E32D5A">
              <w:rPr>
                <w:rFonts w:eastAsia="Calibri"/>
                <w:szCs w:val="24"/>
              </w:rPr>
              <w:t xml:space="preserve"> </w:t>
            </w:r>
            <w:bookmarkStart w:id="297" w:name="ТекстовоеПоле111"/>
            <w:r w:rsidRPr="00E32D5A">
              <w:rPr>
                <w:rFonts w:eastAsia="Calibri"/>
                <w:szCs w:val="24"/>
              </w:rPr>
              <w:fldChar w:fldCharType="begin">
                <w:ffData>
                  <w:name w:val="ТекстовоеПоле111"/>
                  <w:enabled/>
                  <w:calcOnExit w:val="0"/>
                  <w:textInput>
                    <w:default w:val="_________________"/>
                  </w:textInput>
                </w:ffData>
              </w:fldChar>
            </w:r>
            <w:r w:rsidRPr="00E32D5A">
              <w:rPr>
                <w:rFonts w:eastAsia="Calibri"/>
                <w:szCs w:val="24"/>
              </w:rPr>
              <w:instrText xml:space="preserve"> FORMTEXT </w:instrText>
            </w:r>
            <w:r w:rsidRPr="00E32D5A">
              <w:rPr>
                <w:rFonts w:eastAsia="Calibri"/>
                <w:szCs w:val="24"/>
              </w:rPr>
            </w:r>
            <w:r w:rsidRPr="00E32D5A">
              <w:rPr>
                <w:rFonts w:eastAsia="Calibri"/>
                <w:szCs w:val="24"/>
              </w:rPr>
              <w:fldChar w:fldCharType="separate"/>
            </w:r>
            <w:r w:rsidRPr="00E32D5A">
              <w:rPr>
                <w:rFonts w:eastAsia="Calibri"/>
                <w:szCs w:val="24"/>
              </w:rPr>
              <w:t>_________________</w:t>
            </w:r>
            <w:r w:rsidRPr="00E32D5A">
              <w:rPr>
                <w:rFonts w:eastAsia="Calibri"/>
                <w:szCs w:val="24"/>
              </w:rPr>
              <w:fldChar w:fldCharType="end"/>
            </w:r>
            <w:bookmarkEnd w:id="297"/>
          </w:p>
        </w:tc>
        <w:bookmarkStart w:id="298" w:name="ТекстовоеПоле105"/>
        <w:tc>
          <w:tcPr>
            <w:tcW w:w="5040" w:type="dxa"/>
          </w:tcPr>
          <w:p w:rsidR="001043D5" w:rsidRPr="00E32D5A" w:rsidRDefault="001043D5" w:rsidP="00C54B64">
            <w:pPr>
              <w:keepLines/>
              <w:overflowPunct w:val="0"/>
              <w:autoSpaceDE w:val="0"/>
              <w:autoSpaceDN w:val="0"/>
              <w:adjustRightInd w:val="0"/>
              <w:spacing w:after="120"/>
              <w:ind w:left="720" w:hanging="720"/>
              <w:jc w:val="both"/>
              <w:textAlignment w:val="baseline"/>
              <w:rPr>
                <w:rFonts w:eastAsia="Calibri"/>
                <w:szCs w:val="24"/>
              </w:rPr>
            </w:pPr>
            <w:r w:rsidRPr="00E32D5A">
              <w:rPr>
                <w:rFonts w:eastAsia="Calibri"/>
                <w:szCs w:val="24"/>
              </w:rPr>
              <w:fldChar w:fldCharType="begin">
                <w:ffData>
                  <w:name w:val="ТекстовоеПоле105"/>
                  <w:enabled/>
                  <w:calcOnExit w:val="0"/>
                  <w:textInput>
                    <w:default w:val="Дата:"/>
                  </w:textInput>
                </w:ffData>
              </w:fldChar>
            </w:r>
            <w:r w:rsidRPr="00E32D5A">
              <w:rPr>
                <w:rFonts w:eastAsia="Calibri"/>
                <w:szCs w:val="24"/>
              </w:rPr>
              <w:instrText xml:space="preserve"> FORMTEXT </w:instrText>
            </w:r>
            <w:r w:rsidRPr="00E32D5A">
              <w:rPr>
                <w:rFonts w:eastAsia="Calibri"/>
                <w:szCs w:val="24"/>
              </w:rPr>
            </w:r>
            <w:r w:rsidRPr="00E32D5A">
              <w:rPr>
                <w:rFonts w:eastAsia="Calibri"/>
                <w:szCs w:val="24"/>
              </w:rPr>
              <w:fldChar w:fldCharType="separate"/>
            </w:r>
            <w:r w:rsidRPr="00E32D5A">
              <w:rPr>
                <w:rFonts w:eastAsia="Calibri"/>
                <w:szCs w:val="24"/>
              </w:rPr>
              <w:t>Дата:</w:t>
            </w:r>
            <w:r w:rsidRPr="00E32D5A">
              <w:rPr>
                <w:rFonts w:eastAsia="Calibri"/>
                <w:szCs w:val="24"/>
              </w:rPr>
              <w:fldChar w:fldCharType="end"/>
            </w:r>
            <w:bookmarkEnd w:id="298"/>
            <w:r w:rsidRPr="00E32D5A">
              <w:rPr>
                <w:rFonts w:eastAsia="Calibri"/>
                <w:szCs w:val="24"/>
              </w:rPr>
              <w:t xml:space="preserve"> </w:t>
            </w:r>
            <w:r w:rsidRPr="00E32D5A">
              <w:rPr>
                <w:rFonts w:eastAsia="Calibri"/>
                <w:szCs w:val="24"/>
              </w:rPr>
              <w:fldChar w:fldCharType="begin">
                <w:ffData>
                  <w:name w:val="ТекстовоеПоле117"/>
                  <w:enabled/>
                  <w:calcOnExit w:val="0"/>
                  <w:textInput>
                    <w:default w:val="________________"/>
                  </w:textInput>
                </w:ffData>
              </w:fldChar>
            </w:r>
            <w:r w:rsidRPr="00E32D5A">
              <w:rPr>
                <w:rFonts w:eastAsia="Calibri"/>
                <w:szCs w:val="24"/>
              </w:rPr>
              <w:instrText xml:space="preserve"> FORMTEXT </w:instrText>
            </w:r>
            <w:r w:rsidRPr="00E32D5A">
              <w:rPr>
                <w:rFonts w:eastAsia="Calibri"/>
                <w:szCs w:val="24"/>
              </w:rPr>
            </w:r>
            <w:r w:rsidRPr="00E32D5A">
              <w:rPr>
                <w:rFonts w:eastAsia="Calibri"/>
                <w:szCs w:val="24"/>
              </w:rPr>
              <w:fldChar w:fldCharType="separate"/>
            </w:r>
            <w:r w:rsidRPr="00E32D5A">
              <w:rPr>
                <w:rFonts w:eastAsia="Calibri"/>
                <w:szCs w:val="24"/>
              </w:rPr>
              <w:t>________________</w:t>
            </w:r>
            <w:r w:rsidRPr="00E32D5A">
              <w:rPr>
                <w:rFonts w:eastAsia="Calibri"/>
                <w:szCs w:val="24"/>
              </w:rPr>
              <w:fldChar w:fldCharType="end"/>
            </w:r>
          </w:p>
        </w:tc>
      </w:tr>
    </w:tbl>
    <w:p w:rsidR="001043D5" w:rsidRPr="00E32D5A" w:rsidRDefault="001043D5" w:rsidP="001043D5">
      <w:pPr>
        <w:rPr>
          <w:rFonts w:eastAsia="Calibri"/>
          <w:szCs w:val="24"/>
        </w:rPr>
      </w:pPr>
    </w:p>
    <w:p w:rsidR="001043D5" w:rsidRPr="00E32D5A" w:rsidRDefault="001043D5" w:rsidP="001043D5">
      <w:pPr>
        <w:rPr>
          <w:szCs w:val="24"/>
        </w:rPr>
      </w:pPr>
    </w:p>
    <w:p w:rsidR="001043D5" w:rsidRPr="00E32D5A" w:rsidRDefault="001043D5" w:rsidP="001043D5">
      <w:pPr>
        <w:rPr>
          <w:szCs w:val="24"/>
        </w:rPr>
      </w:pPr>
    </w:p>
    <w:p w:rsidR="00C57E43" w:rsidRDefault="00C57E43" w:rsidP="00AE0D9D">
      <w:pPr>
        <w:keepNext/>
        <w:keepLines/>
        <w:spacing w:line="276" w:lineRule="auto"/>
        <w:outlineLvl w:val="1"/>
        <w:rPr>
          <w:b/>
          <w:bCs/>
          <w:szCs w:val="24"/>
          <w:lang w:eastAsia="en-US"/>
        </w:rPr>
        <w:sectPr w:rsidR="00C57E43">
          <w:pgSz w:w="11906" w:h="16838"/>
          <w:pgMar w:top="1134" w:right="850" w:bottom="1134" w:left="1701" w:header="708" w:footer="708" w:gutter="0"/>
          <w:cols w:space="708"/>
          <w:docGrid w:linePitch="360"/>
        </w:sectPr>
      </w:pPr>
    </w:p>
    <w:p w:rsidR="00C57E43" w:rsidRDefault="00C57E43" w:rsidP="00AE0D9D">
      <w:pPr>
        <w:keepNext/>
        <w:keepLines/>
        <w:spacing w:line="276" w:lineRule="auto"/>
        <w:outlineLvl w:val="1"/>
        <w:rPr>
          <w:b/>
          <w:bCs/>
          <w:szCs w:val="24"/>
          <w:lang w:eastAsia="en-US"/>
        </w:rPr>
      </w:pPr>
      <w:r>
        <w:rPr>
          <w:b/>
          <w:bCs/>
          <w:szCs w:val="24"/>
          <w:lang w:eastAsia="en-US"/>
        </w:rPr>
        <w:t xml:space="preserve">Приложение </w:t>
      </w:r>
      <w:proofErr w:type="gramStart"/>
      <w:r>
        <w:rPr>
          <w:b/>
          <w:bCs/>
          <w:szCs w:val="24"/>
          <w:lang w:eastAsia="en-US"/>
        </w:rPr>
        <w:t>№  6</w:t>
      </w:r>
      <w:proofErr w:type="gramEnd"/>
    </w:p>
    <w:p w:rsidR="001043D5" w:rsidRPr="00A22C58" w:rsidRDefault="001043D5" w:rsidP="001043D5">
      <w:pPr>
        <w:pStyle w:val="S0"/>
        <w:tabs>
          <w:tab w:val="left" w:pos="142"/>
          <w:tab w:val="left" w:pos="284"/>
          <w:tab w:val="left" w:pos="426"/>
          <w:tab w:val="left" w:pos="709"/>
          <w:tab w:val="left" w:pos="851"/>
        </w:tabs>
        <w:ind w:left="-426" w:firstLine="284"/>
        <w:jc w:val="center"/>
        <w:rPr>
          <w:b/>
        </w:rPr>
      </w:pPr>
      <w:bookmarkStart w:id="299" w:name="_Toc449436926"/>
      <w:bookmarkStart w:id="300" w:name="_Toc449690163"/>
      <w:bookmarkStart w:id="301" w:name="_Toc450131662"/>
      <w:bookmarkStart w:id="302" w:name="_Toc450220520"/>
      <w:bookmarkStart w:id="303" w:name="_Toc485394432"/>
      <w:bookmarkStart w:id="304" w:name="_Toc495995731"/>
      <w:bookmarkStart w:id="305" w:name="_Toc508090801"/>
      <w:bookmarkStart w:id="306" w:name="_Toc508706444"/>
      <w:bookmarkStart w:id="307" w:name="_Toc508950456"/>
      <w:bookmarkStart w:id="308" w:name="_Toc510084820"/>
      <w:bookmarkStart w:id="309" w:name="_Toc532560750"/>
      <w:bookmarkStart w:id="310" w:name="_Toc534909977"/>
      <w:bookmarkStart w:id="311" w:name="_Toc536196888"/>
      <w:r w:rsidRPr="00A22C58">
        <w:rPr>
          <w:b/>
        </w:rPr>
        <w:t>СТАНДАРТНАЯ ОГОВОРКА О СОБЛЮДЕНИИ ТРЕБОВАНИЙ ПО ПБОТОС</w:t>
      </w:r>
      <w:bookmarkEnd w:id="299"/>
      <w:bookmarkEnd w:id="300"/>
      <w:bookmarkEnd w:id="301"/>
      <w:bookmarkEnd w:id="302"/>
      <w:r w:rsidRPr="00A22C58">
        <w:rPr>
          <w:b/>
        </w:rPr>
        <w:t xml:space="preserve"> ДЛЯ РАБОТ/УСЛУГ </w:t>
      </w:r>
      <w:bookmarkEnd w:id="303"/>
      <w:bookmarkEnd w:id="304"/>
      <w:bookmarkEnd w:id="305"/>
      <w:bookmarkEnd w:id="306"/>
      <w:bookmarkEnd w:id="307"/>
      <w:bookmarkEnd w:id="308"/>
      <w:bookmarkEnd w:id="309"/>
      <w:bookmarkEnd w:id="310"/>
      <w:bookmarkEnd w:id="311"/>
      <w:r w:rsidRPr="00A22C58">
        <w:rPr>
          <w:b/>
          <w:lang w:val="en-US"/>
        </w:rPr>
        <w:t>II</w:t>
      </w:r>
      <w:r w:rsidRPr="00A22C58">
        <w:rPr>
          <w:b/>
        </w:rPr>
        <w:t xml:space="preserve"> КАТЕГОРИИ ВЛИЯНИЯ НА ПБОТОС</w:t>
      </w:r>
    </w:p>
    <w:p w:rsidR="001043D5" w:rsidRPr="00A22C58" w:rsidRDefault="001043D5" w:rsidP="001043D5">
      <w:pPr>
        <w:tabs>
          <w:tab w:val="left" w:pos="142"/>
          <w:tab w:val="left" w:pos="284"/>
          <w:tab w:val="left" w:pos="426"/>
          <w:tab w:val="left" w:pos="709"/>
          <w:tab w:val="left" w:pos="851"/>
        </w:tabs>
        <w:ind w:left="-426" w:firstLine="284"/>
        <w:jc w:val="center"/>
        <w:rPr>
          <w:i/>
          <w:szCs w:val="24"/>
        </w:rPr>
      </w:pPr>
      <w:r w:rsidRPr="00A22C58">
        <w:rPr>
          <w:i/>
          <w:szCs w:val="24"/>
        </w:rPr>
        <w:fldChar w:fldCharType="begin">
          <w:ffData>
            <w:name w:val="ТекстовоеПоле5"/>
            <w:enabled/>
            <w:calcOnExit w:val="0"/>
            <w:textInput>
              <w:default w:val="(подлежит включению в договоры на выполнение работ/услуг II категории согласно Методическим указаниям Компании &quot;Взаимодействие с подрядными организациями в области  промышленной и пожарной безопасности, охраны труда и окружающей среды&quot; № П3-05 Р-0881)"/>
            </w:textInput>
          </w:ffData>
        </w:fldChar>
      </w:r>
      <w:r w:rsidRPr="00A22C58">
        <w:rPr>
          <w:i/>
          <w:szCs w:val="24"/>
        </w:rPr>
        <w:instrText xml:space="preserve"> FORMTEXT </w:instrText>
      </w:r>
      <w:r w:rsidRPr="00A22C58">
        <w:rPr>
          <w:i/>
          <w:szCs w:val="24"/>
        </w:rPr>
      </w:r>
      <w:r w:rsidRPr="00A22C58">
        <w:rPr>
          <w:i/>
          <w:szCs w:val="24"/>
        </w:rPr>
        <w:fldChar w:fldCharType="separate"/>
      </w:r>
      <w:r w:rsidRPr="00A22C58">
        <w:rPr>
          <w:i/>
          <w:noProof/>
          <w:szCs w:val="24"/>
        </w:rPr>
        <w:t>(подлежит включению в договоры на выполнение работ/услуг II категории согласно Методическим указаниям Компании "Взаимодействие с подрядными организациями в области  промышленной и пожарной безопасности, охраны труда и окружающей среды" № П3-05 Р-0881)</w:t>
      </w:r>
      <w:r w:rsidRPr="00A22C58">
        <w:rPr>
          <w:i/>
          <w:szCs w:val="24"/>
        </w:rPr>
        <w:fldChar w:fldCharType="end"/>
      </w:r>
    </w:p>
    <w:p w:rsidR="001043D5" w:rsidRPr="00A22C58" w:rsidRDefault="001043D5" w:rsidP="001043D5">
      <w:pPr>
        <w:tabs>
          <w:tab w:val="left" w:pos="142"/>
          <w:tab w:val="left" w:pos="284"/>
          <w:tab w:val="left" w:pos="426"/>
          <w:tab w:val="left" w:pos="709"/>
          <w:tab w:val="left" w:pos="851"/>
        </w:tabs>
        <w:ind w:left="-426" w:firstLine="284"/>
        <w:jc w:val="center"/>
        <w:rPr>
          <w:szCs w:val="24"/>
        </w:rPr>
      </w:pPr>
    </w:p>
    <w:p w:rsidR="001043D5" w:rsidRPr="00A22C58" w:rsidRDefault="001043D5" w:rsidP="00C54B64">
      <w:pPr>
        <w:pStyle w:val="20"/>
        <w:numPr>
          <w:ilvl w:val="0"/>
          <w:numId w:val="3"/>
        </w:numPr>
        <w:tabs>
          <w:tab w:val="left" w:pos="142"/>
          <w:tab w:val="left" w:pos="284"/>
          <w:tab w:val="left" w:pos="426"/>
          <w:tab w:val="left" w:pos="709"/>
          <w:tab w:val="left" w:pos="851"/>
        </w:tabs>
        <w:ind w:left="-426" w:firstLine="284"/>
        <w:rPr>
          <w:rFonts w:ascii="Times New Roman" w:hAnsi="Times New Roman"/>
          <w:noProof/>
          <w:szCs w:val="24"/>
        </w:rPr>
      </w:pPr>
      <w:bookmarkStart w:id="312" w:name="_Toc358658241"/>
      <w:bookmarkStart w:id="313" w:name="_Toc447798482"/>
      <w:bookmarkStart w:id="314" w:name="_Toc449436927"/>
      <w:r w:rsidRPr="00A22C58">
        <w:rPr>
          <w:rFonts w:ascii="Times New Roman" w:hAnsi="Times New Roman"/>
          <w:noProof/>
          <w:szCs w:val="24"/>
        </w:rPr>
        <w:t xml:space="preserve">ОСНОВНЫЕ ПОЛОЖЕНИЯ </w:t>
      </w:r>
      <w:bookmarkEnd w:id="312"/>
      <w:bookmarkEnd w:id="313"/>
      <w:bookmarkEnd w:id="314"/>
    </w:p>
    <w:p w:rsidR="001043D5" w:rsidRPr="00A22C58" w:rsidRDefault="001043D5" w:rsidP="00C54B64">
      <w:pPr>
        <w:pStyle w:val="a6"/>
        <w:widowControl w:val="0"/>
        <w:numPr>
          <w:ilvl w:val="1"/>
          <w:numId w:val="3"/>
        </w:numPr>
        <w:tabs>
          <w:tab w:val="left" w:pos="142"/>
          <w:tab w:val="left" w:pos="284"/>
          <w:tab w:val="left" w:pos="426"/>
          <w:tab w:val="left" w:pos="709"/>
          <w:tab w:val="left" w:pos="851"/>
        </w:tabs>
        <w:spacing w:before="60" w:after="0" w:line="240" w:lineRule="auto"/>
        <w:ind w:left="-426" w:firstLine="284"/>
        <w:contextualSpacing w:val="0"/>
        <w:jc w:val="both"/>
        <w:rPr>
          <w:rFonts w:eastAsia="MS Mincho"/>
          <w:szCs w:val="24"/>
          <w:lang w:eastAsia="ja-JP"/>
        </w:rPr>
      </w:pPr>
      <w:r w:rsidRPr="00A22C58">
        <w:rPr>
          <w:rFonts w:eastAsia="MS Mincho"/>
          <w:szCs w:val="24"/>
          <w:lang w:eastAsia="ja-JP"/>
        </w:rPr>
        <w:t xml:space="preserve">Основным документом, регламентирующим взаимоотношения </w:t>
      </w:r>
      <w:r w:rsidRPr="00A22C58">
        <w:rPr>
          <w:szCs w:val="24"/>
        </w:rPr>
        <w:t xml:space="preserve">Стороны 1 и Стороны 2 </w:t>
      </w:r>
      <w:r w:rsidRPr="00A22C58">
        <w:rPr>
          <w:rFonts w:eastAsia="MS Mincho"/>
          <w:szCs w:val="24"/>
          <w:lang w:eastAsia="ja-JP"/>
        </w:rPr>
        <w:t xml:space="preserve">в области ПБОТОС и ПЛЧС, являются </w:t>
      </w:r>
      <w:r w:rsidRPr="00A22C58">
        <w:rPr>
          <w:szCs w:val="24"/>
        </w:rPr>
        <w:t xml:space="preserve">Методические указания Компании </w:t>
      </w:r>
      <w:r w:rsidRPr="00A22C58">
        <w:rPr>
          <w:rFonts w:eastAsia="MS Mincho"/>
          <w:szCs w:val="24"/>
          <w:lang w:eastAsia="ja-JP"/>
        </w:rPr>
        <w:t xml:space="preserve">«ВЗАИМОДЕЙСТВИЕ С ПОДРЯДНЫМИ ОРГАНИЗАЦИЯМИ В ОБЛАСТИ ПРОМЫШЛЕННОЙ И ПОЖАРНОЙ БЕЗОПАСНОСТИ, ОХРАНЫ ТРУДА И ОКРУЖАЮЩЕЙ СРЕДЫ» </w:t>
      </w:r>
      <w:r w:rsidRPr="00A22C58">
        <w:rPr>
          <w:szCs w:val="24"/>
        </w:rPr>
        <w:t>№ П3-05 Р-0881 (далее – Методические указания), которые передаются Стороне 1 по Акту приема-передачи ЛНД (в соответствии со стандартной оговоркой о соблюдении требований ЛНД)</w:t>
      </w:r>
      <w:r w:rsidRPr="00A22C58">
        <w:rPr>
          <w:b/>
          <w:szCs w:val="24"/>
        </w:rPr>
        <w:t xml:space="preserve"> </w:t>
      </w:r>
      <w:r w:rsidRPr="00A22C58">
        <w:rPr>
          <w:szCs w:val="24"/>
        </w:rPr>
        <w:t>и составляют</w:t>
      </w:r>
      <w:r w:rsidRPr="00A22C58">
        <w:rPr>
          <w:b/>
          <w:szCs w:val="24"/>
        </w:rPr>
        <w:t xml:space="preserve"> </w:t>
      </w:r>
      <w:r w:rsidRPr="00A22C58">
        <w:rPr>
          <w:szCs w:val="24"/>
        </w:rPr>
        <w:t>неотъемлемую часть Договора.</w:t>
      </w:r>
      <w:r w:rsidRPr="00A22C58">
        <w:rPr>
          <w:rFonts w:eastAsia="MS Mincho"/>
          <w:szCs w:val="24"/>
          <w:lang w:eastAsia="ja-JP"/>
        </w:rPr>
        <w:t xml:space="preserve"> </w:t>
      </w:r>
    </w:p>
    <w:p w:rsidR="001043D5" w:rsidRPr="00A22C58" w:rsidRDefault="001043D5" w:rsidP="00C54B64">
      <w:pPr>
        <w:pStyle w:val="a6"/>
        <w:widowControl w:val="0"/>
        <w:numPr>
          <w:ilvl w:val="1"/>
          <w:numId w:val="3"/>
        </w:numPr>
        <w:tabs>
          <w:tab w:val="left" w:pos="142"/>
          <w:tab w:val="left" w:pos="284"/>
          <w:tab w:val="left" w:pos="426"/>
          <w:tab w:val="left" w:pos="709"/>
          <w:tab w:val="left" w:pos="851"/>
        </w:tabs>
        <w:spacing w:before="60" w:after="0" w:line="240" w:lineRule="auto"/>
        <w:ind w:left="-426" w:firstLine="284"/>
        <w:contextualSpacing w:val="0"/>
        <w:jc w:val="both"/>
        <w:rPr>
          <w:szCs w:val="24"/>
          <w:lang w:eastAsia="ja-JP"/>
        </w:rPr>
      </w:pPr>
      <w:r w:rsidRPr="00A22C58">
        <w:rPr>
          <w:rFonts w:eastAsia="MS Mincho"/>
          <w:szCs w:val="24"/>
          <w:lang w:eastAsia="ja-JP"/>
        </w:rPr>
        <w:t xml:space="preserve">При исполнении Договора Стороны руководствуются законодательством Российской Федерации (РФ), настоящей оговоркой, Методическими указаниями, ЛНД </w:t>
      </w:r>
      <w:r w:rsidRPr="00A22C58">
        <w:rPr>
          <w:szCs w:val="24"/>
        </w:rPr>
        <w:t xml:space="preserve">Стороны 2 </w:t>
      </w:r>
      <w:r w:rsidRPr="00A22C58">
        <w:rPr>
          <w:rFonts w:eastAsia="MS Mincho"/>
          <w:szCs w:val="24"/>
          <w:lang w:eastAsia="ja-JP"/>
        </w:rPr>
        <w:t xml:space="preserve">в области ПБОТОС и ПЛЧС (Требования по ПБОТОС и ПЛЧС). </w:t>
      </w:r>
    </w:p>
    <w:p w:rsidR="001043D5" w:rsidRPr="00A22C58" w:rsidRDefault="001043D5" w:rsidP="00C54B64">
      <w:pPr>
        <w:pStyle w:val="a6"/>
        <w:widowControl w:val="0"/>
        <w:numPr>
          <w:ilvl w:val="1"/>
          <w:numId w:val="3"/>
        </w:numPr>
        <w:tabs>
          <w:tab w:val="left" w:pos="142"/>
          <w:tab w:val="left" w:pos="284"/>
          <w:tab w:val="left" w:pos="426"/>
          <w:tab w:val="left" w:pos="709"/>
          <w:tab w:val="left" w:pos="851"/>
        </w:tabs>
        <w:spacing w:before="60" w:after="0" w:line="240" w:lineRule="auto"/>
        <w:ind w:left="-426" w:firstLine="284"/>
        <w:contextualSpacing w:val="0"/>
        <w:jc w:val="both"/>
        <w:rPr>
          <w:rFonts w:eastAsia="MS Mincho"/>
          <w:szCs w:val="24"/>
          <w:lang w:eastAsia="ja-JP"/>
        </w:rPr>
      </w:pPr>
      <w:r w:rsidRPr="00A22C58">
        <w:rPr>
          <w:szCs w:val="24"/>
        </w:rPr>
        <w:t>По тексту оговорки используются термины и определения, обозначения и сокращения в значении, определенном Методическими указаниями.</w:t>
      </w:r>
      <w:r w:rsidRPr="00A22C58">
        <w:rPr>
          <w:rFonts w:eastAsia="MS Mincho"/>
          <w:szCs w:val="24"/>
          <w:lang w:eastAsia="ja-JP"/>
        </w:rPr>
        <w:t xml:space="preserve"> </w:t>
      </w:r>
    </w:p>
    <w:p w:rsidR="001043D5" w:rsidRPr="00A22C58" w:rsidRDefault="001043D5" w:rsidP="00C54B64">
      <w:pPr>
        <w:pStyle w:val="a6"/>
        <w:widowControl w:val="0"/>
        <w:numPr>
          <w:ilvl w:val="1"/>
          <w:numId w:val="3"/>
        </w:numPr>
        <w:tabs>
          <w:tab w:val="left" w:pos="142"/>
          <w:tab w:val="left" w:pos="284"/>
          <w:tab w:val="left" w:pos="426"/>
          <w:tab w:val="left" w:pos="709"/>
          <w:tab w:val="left" w:pos="851"/>
        </w:tabs>
        <w:spacing w:before="60" w:after="0" w:line="240" w:lineRule="auto"/>
        <w:ind w:left="-426" w:firstLine="284"/>
        <w:contextualSpacing w:val="0"/>
        <w:jc w:val="both"/>
        <w:rPr>
          <w:rFonts w:eastAsia="MS Mincho"/>
          <w:szCs w:val="24"/>
          <w:lang w:eastAsia="ja-JP"/>
        </w:rPr>
      </w:pPr>
      <w:r w:rsidRPr="00A22C58">
        <w:rPr>
          <w:szCs w:val="24"/>
        </w:rPr>
        <w:t xml:space="preserve">Сторона 1 </w:t>
      </w:r>
      <w:r w:rsidRPr="00A22C58">
        <w:rPr>
          <w:rFonts w:eastAsia="MS Mincho"/>
          <w:szCs w:val="24"/>
          <w:lang w:eastAsia="ja-JP"/>
        </w:rPr>
        <w:t xml:space="preserve">обязана соблюдать требования ЛНД </w:t>
      </w:r>
      <w:r w:rsidRPr="00A22C58">
        <w:rPr>
          <w:szCs w:val="24"/>
        </w:rPr>
        <w:t>Стороны 2</w:t>
      </w:r>
      <w:r w:rsidRPr="00A22C58">
        <w:rPr>
          <w:rFonts w:eastAsia="MS Mincho"/>
          <w:szCs w:val="24"/>
          <w:lang w:eastAsia="ja-JP"/>
        </w:rPr>
        <w:t xml:space="preserve"> в области ПБОТОС и ПЛЧС, переданных </w:t>
      </w:r>
      <w:r w:rsidRPr="00A22C58">
        <w:rPr>
          <w:szCs w:val="24"/>
        </w:rPr>
        <w:t>Стороне 1</w:t>
      </w:r>
      <w:r w:rsidRPr="00A22C58">
        <w:rPr>
          <w:rFonts w:eastAsia="MS Mincho"/>
          <w:szCs w:val="24"/>
          <w:lang w:eastAsia="ja-JP"/>
        </w:rPr>
        <w:t xml:space="preserve"> по Акту приема-передачи ЛНД </w:t>
      </w:r>
      <w:r w:rsidRPr="00A22C58">
        <w:rPr>
          <w:szCs w:val="24"/>
        </w:rPr>
        <w:t>(в соответствии со стандартной оговоркой о соблюдении требований ЛНД).</w:t>
      </w:r>
    </w:p>
    <w:p w:rsidR="001043D5" w:rsidRPr="00A22C58" w:rsidRDefault="001043D5" w:rsidP="00C54B64">
      <w:pPr>
        <w:pStyle w:val="a6"/>
        <w:widowControl w:val="0"/>
        <w:numPr>
          <w:ilvl w:val="1"/>
          <w:numId w:val="3"/>
        </w:numPr>
        <w:tabs>
          <w:tab w:val="left" w:pos="142"/>
          <w:tab w:val="left" w:pos="284"/>
          <w:tab w:val="left" w:pos="426"/>
          <w:tab w:val="left" w:pos="709"/>
          <w:tab w:val="left" w:pos="851"/>
        </w:tabs>
        <w:spacing w:before="60" w:after="0" w:line="240" w:lineRule="auto"/>
        <w:ind w:left="-426" w:firstLine="284"/>
        <w:contextualSpacing w:val="0"/>
        <w:jc w:val="both"/>
        <w:rPr>
          <w:rFonts w:eastAsia="MS Mincho"/>
          <w:szCs w:val="24"/>
          <w:lang w:eastAsia="ja-JP"/>
        </w:rPr>
      </w:pPr>
      <w:r w:rsidRPr="00A22C58">
        <w:rPr>
          <w:rFonts w:eastAsia="MS Mincho"/>
          <w:szCs w:val="24"/>
          <w:lang w:eastAsia="ja-JP"/>
        </w:rPr>
        <w:t xml:space="preserve">В рамках оговорки понятия Сторона 1, персонал, работники, представители </w:t>
      </w:r>
      <w:r w:rsidRPr="00A22C58">
        <w:rPr>
          <w:szCs w:val="24"/>
        </w:rPr>
        <w:t xml:space="preserve">Стороны 1 </w:t>
      </w:r>
      <w:r w:rsidRPr="00A22C58">
        <w:rPr>
          <w:rFonts w:eastAsia="MS Mincho"/>
          <w:szCs w:val="24"/>
          <w:lang w:eastAsia="ja-JP"/>
        </w:rPr>
        <w:t xml:space="preserve">подразумевают также субподрядчиков и иных третьих лиц (их персонал и работников), привлеченных </w:t>
      </w:r>
      <w:r w:rsidRPr="00A22C58">
        <w:rPr>
          <w:szCs w:val="24"/>
        </w:rPr>
        <w:t xml:space="preserve">Стороной 1 </w:t>
      </w:r>
      <w:r w:rsidRPr="00A22C58">
        <w:rPr>
          <w:rFonts w:eastAsia="MS Mincho"/>
          <w:szCs w:val="24"/>
          <w:lang w:eastAsia="ja-JP"/>
        </w:rPr>
        <w:t>и/или субподрядчиком для выполнения работ/услуг по Договору.</w:t>
      </w:r>
    </w:p>
    <w:p w:rsidR="001043D5" w:rsidRPr="00A22C58" w:rsidRDefault="001043D5" w:rsidP="00C54B64">
      <w:pPr>
        <w:pStyle w:val="a6"/>
        <w:widowControl w:val="0"/>
        <w:numPr>
          <w:ilvl w:val="1"/>
          <w:numId w:val="3"/>
        </w:numPr>
        <w:tabs>
          <w:tab w:val="left" w:pos="142"/>
          <w:tab w:val="left" w:pos="284"/>
          <w:tab w:val="left" w:pos="426"/>
          <w:tab w:val="left" w:pos="709"/>
          <w:tab w:val="left" w:pos="851"/>
        </w:tabs>
        <w:spacing w:before="60" w:after="0" w:line="240" w:lineRule="auto"/>
        <w:ind w:left="-426" w:firstLine="284"/>
        <w:contextualSpacing w:val="0"/>
        <w:jc w:val="both"/>
        <w:rPr>
          <w:rFonts w:eastAsia="MS Mincho"/>
          <w:szCs w:val="24"/>
          <w:lang w:eastAsia="ja-JP"/>
        </w:rPr>
      </w:pPr>
      <w:r w:rsidRPr="00A22C58">
        <w:rPr>
          <w:szCs w:val="24"/>
        </w:rPr>
        <w:t xml:space="preserve">Сторона 1 </w:t>
      </w:r>
      <w:r w:rsidRPr="00A22C58">
        <w:rPr>
          <w:rFonts w:eastAsia="MS Mincho"/>
          <w:szCs w:val="24"/>
          <w:lang w:eastAsia="ja-JP"/>
        </w:rPr>
        <w:t xml:space="preserve">обязана соблюдать требования к привлечению субподрядчиков, установленные разделом 9.11 Методических указаний, и несет полную ответственность в области ПБОТОС и ПЛЧС перед </w:t>
      </w:r>
      <w:r w:rsidRPr="00A22C58">
        <w:rPr>
          <w:szCs w:val="24"/>
        </w:rPr>
        <w:t>Стороной 2</w:t>
      </w:r>
      <w:r w:rsidRPr="00A22C58">
        <w:rPr>
          <w:rFonts w:eastAsia="MS Mincho"/>
          <w:szCs w:val="24"/>
          <w:lang w:eastAsia="ja-JP"/>
        </w:rPr>
        <w:t xml:space="preserve"> за действия, бездействие субподрядчиков, включая этапы мобилизации и демобилизации.</w:t>
      </w:r>
    </w:p>
    <w:p w:rsidR="001043D5" w:rsidRPr="00A22C58" w:rsidRDefault="001043D5" w:rsidP="00C54B64">
      <w:pPr>
        <w:pStyle w:val="a6"/>
        <w:widowControl w:val="0"/>
        <w:numPr>
          <w:ilvl w:val="1"/>
          <w:numId w:val="3"/>
        </w:numPr>
        <w:tabs>
          <w:tab w:val="left" w:pos="142"/>
          <w:tab w:val="left" w:pos="284"/>
          <w:tab w:val="left" w:pos="426"/>
          <w:tab w:val="left" w:pos="709"/>
          <w:tab w:val="left" w:pos="851"/>
        </w:tabs>
        <w:spacing w:before="60" w:after="0" w:line="240" w:lineRule="auto"/>
        <w:ind w:left="-426" w:firstLine="284"/>
        <w:contextualSpacing w:val="0"/>
        <w:jc w:val="both"/>
        <w:rPr>
          <w:szCs w:val="24"/>
          <w:lang w:eastAsia="ru-RU"/>
        </w:rPr>
      </w:pPr>
      <w:r w:rsidRPr="00A22C58">
        <w:rPr>
          <w:szCs w:val="24"/>
        </w:rPr>
        <w:t>Сторона 1</w:t>
      </w:r>
      <w:r w:rsidRPr="00A22C58">
        <w:rPr>
          <w:szCs w:val="24"/>
          <w:lang w:eastAsia="ru-RU"/>
        </w:rPr>
        <w:t xml:space="preserve"> обязана обеспечить и несет ответственность за то, чтобы все оборудование, используемое для выполнения работ/услуг, имело надлежащие сертификаты и разрешения, паспорта, инструкции (руководства) по эксплуатации в соответствии с нормативной документацией на оборудование. Копии таких документов должны незамедлительно предоставляться представителям </w:t>
      </w:r>
      <w:r w:rsidRPr="00A22C58">
        <w:rPr>
          <w:szCs w:val="24"/>
        </w:rPr>
        <w:t>Стороны 2</w:t>
      </w:r>
      <w:r w:rsidRPr="00A22C58">
        <w:rPr>
          <w:szCs w:val="24"/>
          <w:lang w:eastAsia="ru-RU"/>
        </w:rPr>
        <w:t xml:space="preserve"> по требованию.</w:t>
      </w:r>
    </w:p>
    <w:p w:rsidR="001043D5" w:rsidRPr="00A22C58" w:rsidRDefault="001043D5" w:rsidP="00C54B64">
      <w:pPr>
        <w:pStyle w:val="a6"/>
        <w:widowControl w:val="0"/>
        <w:numPr>
          <w:ilvl w:val="1"/>
          <w:numId w:val="3"/>
        </w:numPr>
        <w:tabs>
          <w:tab w:val="left" w:pos="142"/>
          <w:tab w:val="left" w:pos="284"/>
          <w:tab w:val="left" w:pos="426"/>
          <w:tab w:val="left" w:pos="709"/>
          <w:tab w:val="left" w:pos="851"/>
        </w:tabs>
        <w:spacing w:before="60" w:after="0" w:line="240" w:lineRule="auto"/>
        <w:ind w:left="-426" w:firstLine="284"/>
        <w:contextualSpacing w:val="0"/>
        <w:jc w:val="both"/>
        <w:rPr>
          <w:szCs w:val="24"/>
          <w:lang w:eastAsia="ru-RU"/>
        </w:rPr>
      </w:pPr>
      <w:r w:rsidRPr="00A22C58">
        <w:rPr>
          <w:szCs w:val="24"/>
          <w:lang w:eastAsia="ru-RU"/>
        </w:rPr>
        <w:t xml:space="preserve">Проведение работ/услуг может быть приостановлено в соответствии с Методическими указаниями Компании № П3-05 М-0181 «Приостановка работ в случае возникновения угрозы безопасности их проведения» (передаются </w:t>
      </w:r>
      <w:r w:rsidRPr="00A22C58">
        <w:rPr>
          <w:szCs w:val="24"/>
        </w:rPr>
        <w:t xml:space="preserve">Стороне 1 </w:t>
      </w:r>
      <w:r w:rsidRPr="00A22C58">
        <w:rPr>
          <w:szCs w:val="24"/>
          <w:lang w:eastAsia="ru-RU"/>
        </w:rPr>
        <w:t>по Акту приема-передачи ЛНД).</w:t>
      </w:r>
    </w:p>
    <w:p w:rsidR="001043D5" w:rsidRPr="00A22C58" w:rsidRDefault="001043D5" w:rsidP="00C54B64">
      <w:pPr>
        <w:pStyle w:val="a6"/>
        <w:widowControl w:val="0"/>
        <w:numPr>
          <w:ilvl w:val="1"/>
          <w:numId w:val="3"/>
        </w:numPr>
        <w:tabs>
          <w:tab w:val="left" w:pos="142"/>
          <w:tab w:val="left" w:pos="284"/>
          <w:tab w:val="left" w:pos="426"/>
          <w:tab w:val="left" w:pos="709"/>
          <w:tab w:val="left" w:pos="851"/>
        </w:tabs>
        <w:spacing w:before="60" w:after="0" w:line="240" w:lineRule="auto"/>
        <w:ind w:left="-426" w:firstLine="284"/>
        <w:contextualSpacing w:val="0"/>
        <w:jc w:val="both"/>
        <w:rPr>
          <w:szCs w:val="24"/>
          <w:lang w:eastAsia="ru-RU"/>
        </w:rPr>
      </w:pPr>
      <w:r w:rsidRPr="00A22C58">
        <w:rPr>
          <w:szCs w:val="24"/>
          <w:lang w:eastAsia="ru-RU"/>
        </w:rPr>
        <w:t xml:space="preserve">Нарушение </w:t>
      </w:r>
      <w:r w:rsidRPr="00A22C58">
        <w:rPr>
          <w:szCs w:val="24"/>
        </w:rPr>
        <w:t xml:space="preserve">Стороной 1 </w:t>
      </w:r>
      <w:r w:rsidRPr="00A22C58">
        <w:rPr>
          <w:szCs w:val="24"/>
          <w:lang w:eastAsia="ru-RU"/>
        </w:rPr>
        <w:t xml:space="preserve">Требований по ПБОТОС и ПЛЧС влечет за собой наложение на </w:t>
      </w:r>
      <w:r w:rsidRPr="00A22C58">
        <w:rPr>
          <w:szCs w:val="24"/>
        </w:rPr>
        <w:t xml:space="preserve">Сторону 1 </w:t>
      </w:r>
      <w:r w:rsidRPr="00A22C58">
        <w:rPr>
          <w:szCs w:val="24"/>
          <w:lang w:eastAsia="ru-RU"/>
        </w:rPr>
        <w:t xml:space="preserve">штрафных санкций в размере, установленном в Приложении </w:t>
      </w:r>
      <w:r w:rsidRPr="00A22C58">
        <w:rPr>
          <w:szCs w:val="24"/>
        </w:rPr>
        <w:fldChar w:fldCharType="begin">
          <w:ffData>
            <w:name w:val=""/>
            <w:enabled/>
            <w:calcOnExit w:val="0"/>
            <w:textInput>
              <w:default w:val="__1__"/>
            </w:textInput>
          </w:ffData>
        </w:fldChar>
      </w:r>
      <w:r w:rsidRPr="00A22C58">
        <w:rPr>
          <w:szCs w:val="24"/>
        </w:rPr>
        <w:instrText xml:space="preserve"> FORMTEXT </w:instrText>
      </w:r>
      <w:r w:rsidRPr="00A22C58">
        <w:rPr>
          <w:szCs w:val="24"/>
        </w:rPr>
      </w:r>
      <w:r w:rsidRPr="00A22C58">
        <w:rPr>
          <w:szCs w:val="24"/>
        </w:rPr>
        <w:fldChar w:fldCharType="separate"/>
      </w:r>
      <w:r w:rsidRPr="00A22C58">
        <w:rPr>
          <w:noProof/>
          <w:szCs w:val="24"/>
        </w:rPr>
        <w:t>__1__</w:t>
      </w:r>
      <w:r w:rsidRPr="00A22C58">
        <w:rPr>
          <w:szCs w:val="24"/>
        </w:rPr>
        <w:fldChar w:fldCharType="end"/>
      </w:r>
      <w:r w:rsidRPr="00A22C58">
        <w:rPr>
          <w:szCs w:val="24"/>
        </w:rPr>
        <w:t xml:space="preserve"> к </w:t>
      </w:r>
      <w:r w:rsidRPr="00A22C58">
        <w:rPr>
          <w:szCs w:val="24"/>
          <w:lang w:eastAsia="ru-RU"/>
        </w:rPr>
        <w:t xml:space="preserve">настоящей оговорке, что не освобождает </w:t>
      </w:r>
      <w:r w:rsidRPr="00A22C58">
        <w:rPr>
          <w:szCs w:val="24"/>
        </w:rPr>
        <w:t xml:space="preserve">Сторону 1 </w:t>
      </w:r>
      <w:r w:rsidRPr="00A22C58">
        <w:rPr>
          <w:szCs w:val="24"/>
          <w:lang w:eastAsia="ru-RU"/>
        </w:rPr>
        <w:t xml:space="preserve">от устранения нарушения, а также дает </w:t>
      </w:r>
      <w:r w:rsidRPr="00A22C58">
        <w:rPr>
          <w:szCs w:val="24"/>
        </w:rPr>
        <w:t>Стороне 2</w:t>
      </w:r>
      <w:r w:rsidRPr="00A22C58">
        <w:rPr>
          <w:szCs w:val="24"/>
          <w:lang w:eastAsia="ru-RU"/>
        </w:rPr>
        <w:t xml:space="preserve"> право для расторжения Договора в одностороннем порядке (путем одностороннего отказа).  </w:t>
      </w:r>
    </w:p>
    <w:p w:rsidR="001043D5" w:rsidRPr="00A22C58" w:rsidRDefault="001043D5" w:rsidP="00C54B64">
      <w:pPr>
        <w:pStyle w:val="a6"/>
        <w:widowControl w:val="0"/>
        <w:numPr>
          <w:ilvl w:val="1"/>
          <w:numId w:val="3"/>
        </w:numPr>
        <w:tabs>
          <w:tab w:val="left" w:pos="142"/>
          <w:tab w:val="left" w:pos="284"/>
          <w:tab w:val="left" w:pos="426"/>
          <w:tab w:val="left" w:pos="709"/>
          <w:tab w:val="left" w:pos="851"/>
        </w:tabs>
        <w:spacing w:before="60" w:after="0" w:line="240" w:lineRule="auto"/>
        <w:ind w:left="-426" w:firstLine="284"/>
        <w:contextualSpacing w:val="0"/>
        <w:jc w:val="both"/>
        <w:rPr>
          <w:szCs w:val="24"/>
          <w:lang w:eastAsia="ru-RU"/>
        </w:rPr>
      </w:pPr>
      <w:r w:rsidRPr="00A22C58">
        <w:rPr>
          <w:szCs w:val="24"/>
        </w:rPr>
        <w:t xml:space="preserve">Сторона 1 </w:t>
      </w:r>
      <w:r w:rsidRPr="00A22C58">
        <w:rPr>
          <w:szCs w:val="24"/>
          <w:lang w:eastAsia="ru-RU"/>
        </w:rPr>
        <w:t>имеет право на:</w:t>
      </w:r>
    </w:p>
    <w:p w:rsidR="001043D5" w:rsidRPr="00A22C58" w:rsidRDefault="001043D5" w:rsidP="00C54B64">
      <w:pPr>
        <w:widowControl w:val="0"/>
        <w:numPr>
          <w:ilvl w:val="0"/>
          <w:numId w:val="2"/>
        </w:numPr>
        <w:tabs>
          <w:tab w:val="left" w:pos="142"/>
          <w:tab w:val="left" w:pos="284"/>
          <w:tab w:val="left" w:pos="426"/>
          <w:tab w:val="left" w:pos="709"/>
          <w:tab w:val="left" w:pos="851"/>
        </w:tabs>
        <w:spacing w:before="60"/>
        <w:ind w:left="-426" w:firstLine="284"/>
        <w:contextualSpacing/>
        <w:jc w:val="both"/>
        <w:rPr>
          <w:szCs w:val="24"/>
        </w:rPr>
      </w:pPr>
      <w:r w:rsidRPr="00A22C58">
        <w:rPr>
          <w:szCs w:val="24"/>
        </w:rPr>
        <w:t>получение достоверной информации от Стороны 2 о состоянии промышленной безопасности, пожарной безопасности, условиях и охране труда, о существующем риске повреждения здоровья, а также о мерах по защите от воздействия вредных или опасных производственных факторов на объекте выполнения работ/услуг;</w:t>
      </w:r>
    </w:p>
    <w:p w:rsidR="001043D5" w:rsidRPr="00A22C58" w:rsidRDefault="001043D5" w:rsidP="00C54B64">
      <w:pPr>
        <w:widowControl w:val="0"/>
        <w:numPr>
          <w:ilvl w:val="0"/>
          <w:numId w:val="2"/>
        </w:numPr>
        <w:tabs>
          <w:tab w:val="left" w:pos="142"/>
          <w:tab w:val="left" w:pos="284"/>
          <w:tab w:val="left" w:pos="426"/>
          <w:tab w:val="left" w:pos="709"/>
          <w:tab w:val="left" w:pos="851"/>
        </w:tabs>
        <w:spacing w:before="60"/>
        <w:ind w:left="-426" w:firstLine="284"/>
        <w:contextualSpacing/>
        <w:jc w:val="both"/>
        <w:rPr>
          <w:szCs w:val="24"/>
        </w:rPr>
      </w:pPr>
      <w:r w:rsidRPr="00A22C58">
        <w:rPr>
          <w:szCs w:val="24"/>
        </w:rPr>
        <w:t xml:space="preserve">отказ от выполнения работ/услуг в случае возникновения опасности для жизни и здоровья вследствие нарушения Требований по ПБОТОС и ПЛЧС Стороной 2, до устранения такой опасности; </w:t>
      </w:r>
    </w:p>
    <w:p w:rsidR="001043D5" w:rsidRPr="00A22C58" w:rsidRDefault="001043D5" w:rsidP="00C54B64">
      <w:pPr>
        <w:widowControl w:val="0"/>
        <w:numPr>
          <w:ilvl w:val="0"/>
          <w:numId w:val="2"/>
        </w:numPr>
        <w:tabs>
          <w:tab w:val="left" w:pos="142"/>
          <w:tab w:val="left" w:pos="284"/>
          <w:tab w:val="left" w:pos="426"/>
          <w:tab w:val="left" w:pos="709"/>
          <w:tab w:val="left" w:pos="851"/>
        </w:tabs>
        <w:spacing w:before="60"/>
        <w:ind w:left="-426" w:firstLine="284"/>
        <w:contextualSpacing/>
        <w:jc w:val="both"/>
        <w:rPr>
          <w:szCs w:val="24"/>
        </w:rPr>
      </w:pPr>
      <w:r w:rsidRPr="00A22C58">
        <w:rPr>
          <w:szCs w:val="24"/>
        </w:rPr>
        <w:t>участие в рассмотрении Стороной 2 вопросов, связанных с обеспечением безопасных условий труда при выполнении работ/услуг.</w:t>
      </w:r>
    </w:p>
    <w:p w:rsidR="001043D5" w:rsidRPr="00A22C58" w:rsidRDefault="001043D5" w:rsidP="00C54B64">
      <w:pPr>
        <w:pStyle w:val="a6"/>
        <w:widowControl w:val="0"/>
        <w:numPr>
          <w:ilvl w:val="1"/>
          <w:numId w:val="3"/>
        </w:numPr>
        <w:tabs>
          <w:tab w:val="left" w:pos="142"/>
          <w:tab w:val="left" w:pos="284"/>
          <w:tab w:val="left" w:pos="426"/>
          <w:tab w:val="left" w:pos="709"/>
          <w:tab w:val="left" w:pos="851"/>
        </w:tabs>
        <w:spacing w:before="60" w:after="240" w:line="240" w:lineRule="auto"/>
        <w:ind w:left="-426" w:firstLine="284"/>
        <w:contextualSpacing w:val="0"/>
        <w:jc w:val="both"/>
        <w:rPr>
          <w:szCs w:val="24"/>
          <w:lang w:eastAsia="ru-RU"/>
        </w:rPr>
      </w:pPr>
      <w:r w:rsidRPr="00A22C58">
        <w:rPr>
          <w:szCs w:val="24"/>
        </w:rPr>
        <w:t>Сторона 2</w:t>
      </w:r>
      <w:r w:rsidRPr="00A22C58">
        <w:rPr>
          <w:szCs w:val="24"/>
          <w:lang w:eastAsia="ru-RU"/>
        </w:rPr>
        <w:t xml:space="preserve"> не может требовать от </w:t>
      </w:r>
      <w:r w:rsidRPr="00A22C58">
        <w:rPr>
          <w:szCs w:val="24"/>
        </w:rPr>
        <w:t xml:space="preserve">Стороны 1 </w:t>
      </w:r>
      <w:r w:rsidRPr="00A22C58">
        <w:rPr>
          <w:szCs w:val="24"/>
          <w:lang w:eastAsia="ru-RU"/>
        </w:rPr>
        <w:t xml:space="preserve">возобновления работы, когда существует непосредственная опасность для жизни и здоровья персонала </w:t>
      </w:r>
      <w:r w:rsidRPr="00A22C58">
        <w:rPr>
          <w:szCs w:val="24"/>
        </w:rPr>
        <w:t>Стороны 1</w:t>
      </w:r>
      <w:r w:rsidRPr="00A22C58">
        <w:rPr>
          <w:szCs w:val="24"/>
          <w:lang w:eastAsia="ru-RU"/>
        </w:rPr>
        <w:t xml:space="preserve">.       </w:t>
      </w:r>
    </w:p>
    <w:p w:rsidR="001043D5" w:rsidRPr="00A22C58" w:rsidRDefault="001043D5" w:rsidP="00C54B64">
      <w:pPr>
        <w:pStyle w:val="a6"/>
        <w:widowControl w:val="0"/>
        <w:numPr>
          <w:ilvl w:val="0"/>
          <w:numId w:val="3"/>
        </w:numPr>
        <w:tabs>
          <w:tab w:val="left" w:pos="142"/>
          <w:tab w:val="left" w:pos="284"/>
          <w:tab w:val="left" w:pos="426"/>
          <w:tab w:val="left" w:pos="709"/>
          <w:tab w:val="left" w:pos="851"/>
        </w:tabs>
        <w:spacing w:before="60" w:after="0" w:line="240" w:lineRule="auto"/>
        <w:ind w:left="-426" w:firstLine="284"/>
        <w:contextualSpacing w:val="0"/>
        <w:jc w:val="both"/>
        <w:rPr>
          <w:b/>
          <w:noProof/>
          <w:szCs w:val="24"/>
        </w:rPr>
      </w:pPr>
      <w:r w:rsidRPr="00A22C58">
        <w:rPr>
          <w:b/>
          <w:noProof/>
          <w:szCs w:val="24"/>
        </w:rPr>
        <w:t>ОСНОВНЫЕ ОБЯЗАННОСТИ СТОРОНЫ 1</w:t>
      </w:r>
    </w:p>
    <w:p w:rsidR="001043D5" w:rsidRPr="00A22C58" w:rsidRDefault="001043D5" w:rsidP="00C54B64">
      <w:pPr>
        <w:pStyle w:val="a6"/>
        <w:widowControl w:val="0"/>
        <w:numPr>
          <w:ilvl w:val="1"/>
          <w:numId w:val="3"/>
        </w:numPr>
        <w:tabs>
          <w:tab w:val="left" w:pos="142"/>
          <w:tab w:val="left" w:pos="284"/>
          <w:tab w:val="left" w:pos="426"/>
          <w:tab w:val="left" w:pos="709"/>
          <w:tab w:val="left" w:pos="851"/>
        </w:tabs>
        <w:spacing w:before="60" w:after="0" w:line="240" w:lineRule="auto"/>
        <w:ind w:left="-426" w:right="990" w:firstLine="284"/>
        <w:contextualSpacing w:val="0"/>
        <w:jc w:val="both"/>
        <w:rPr>
          <w:rStyle w:val="FontStyle53"/>
          <w:sz w:val="24"/>
          <w:szCs w:val="24"/>
        </w:rPr>
      </w:pPr>
      <w:bookmarkStart w:id="315" w:name="_Toc358658245"/>
      <w:bookmarkStart w:id="316" w:name="_Toc447798485"/>
      <w:bookmarkStart w:id="317" w:name="_Toc449436930"/>
      <w:bookmarkStart w:id="318" w:name="_Toc449690164"/>
      <w:bookmarkStart w:id="319" w:name="_Toc450131663"/>
      <w:bookmarkStart w:id="320" w:name="_Toc450220521"/>
      <w:r w:rsidRPr="00A22C58">
        <w:rPr>
          <w:rStyle w:val="FontStyle53"/>
          <w:sz w:val="24"/>
          <w:szCs w:val="24"/>
        </w:rPr>
        <w:t xml:space="preserve">  ДОПУСК НА ОБЪЕКТЫ</w:t>
      </w:r>
    </w:p>
    <w:p w:rsidR="001043D5" w:rsidRPr="00A22C58" w:rsidRDefault="001043D5" w:rsidP="00C54B64">
      <w:pPr>
        <w:pStyle w:val="a6"/>
        <w:widowControl w:val="0"/>
        <w:numPr>
          <w:ilvl w:val="2"/>
          <w:numId w:val="3"/>
        </w:numPr>
        <w:tabs>
          <w:tab w:val="left" w:pos="142"/>
          <w:tab w:val="left" w:pos="284"/>
          <w:tab w:val="left" w:pos="426"/>
          <w:tab w:val="left" w:pos="709"/>
          <w:tab w:val="left" w:pos="851"/>
        </w:tabs>
        <w:spacing w:before="60" w:after="0" w:line="240" w:lineRule="auto"/>
        <w:ind w:left="-426" w:right="6" w:firstLine="284"/>
        <w:contextualSpacing w:val="0"/>
        <w:jc w:val="both"/>
        <w:rPr>
          <w:szCs w:val="24"/>
        </w:rPr>
      </w:pPr>
      <w:r w:rsidRPr="00A22C58">
        <w:rPr>
          <w:szCs w:val="24"/>
          <w:lang w:eastAsia="ru-RU"/>
        </w:rPr>
        <w:t xml:space="preserve">На любых объектах/участках (территориях) </w:t>
      </w:r>
      <w:r w:rsidRPr="00A22C58">
        <w:rPr>
          <w:szCs w:val="24"/>
        </w:rPr>
        <w:t>Стороны 2</w:t>
      </w:r>
      <w:r w:rsidRPr="00A22C58">
        <w:rPr>
          <w:szCs w:val="24"/>
          <w:lang w:eastAsia="ru-RU"/>
        </w:rPr>
        <w:t xml:space="preserve"> не допускается присутствие лиц, ТС, агрегатов, оборудования </w:t>
      </w:r>
      <w:r w:rsidRPr="00A22C58">
        <w:rPr>
          <w:szCs w:val="24"/>
        </w:rPr>
        <w:t>Стороны 1</w:t>
      </w:r>
      <w:r w:rsidRPr="00A22C58">
        <w:rPr>
          <w:szCs w:val="24"/>
          <w:lang w:eastAsia="ru-RU"/>
        </w:rPr>
        <w:t xml:space="preserve">, не связанных непосредственно с выполнением работ/услуг (если иное не оговорено Договором, либо другим письменным соглашением </w:t>
      </w:r>
      <w:r w:rsidRPr="00A22C58">
        <w:rPr>
          <w:szCs w:val="24"/>
        </w:rPr>
        <w:t>Сторон</w:t>
      </w:r>
      <w:r w:rsidRPr="00A22C58">
        <w:rPr>
          <w:szCs w:val="24"/>
          <w:lang w:eastAsia="ru-RU"/>
        </w:rPr>
        <w:t xml:space="preserve">). </w:t>
      </w:r>
      <w:r w:rsidRPr="00A22C58">
        <w:rPr>
          <w:szCs w:val="24"/>
        </w:rPr>
        <w:t xml:space="preserve">Сторона 1 </w:t>
      </w:r>
      <w:r w:rsidRPr="00A22C58">
        <w:rPr>
          <w:szCs w:val="24"/>
          <w:lang w:eastAsia="ru-RU"/>
        </w:rPr>
        <w:t xml:space="preserve">обязуется выполнять работы/услуги в пределах границ, определенных </w:t>
      </w:r>
      <w:r w:rsidRPr="00A22C58">
        <w:rPr>
          <w:szCs w:val="24"/>
        </w:rPr>
        <w:t>Стороной 2</w:t>
      </w:r>
      <w:r w:rsidRPr="00A22C58">
        <w:rPr>
          <w:szCs w:val="24"/>
          <w:lang w:eastAsia="ru-RU"/>
        </w:rPr>
        <w:t xml:space="preserve">. </w:t>
      </w:r>
    </w:p>
    <w:p w:rsidR="001043D5" w:rsidRPr="00A22C58" w:rsidRDefault="001043D5" w:rsidP="00C54B64">
      <w:pPr>
        <w:pStyle w:val="a6"/>
        <w:widowControl w:val="0"/>
        <w:numPr>
          <w:ilvl w:val="2"/>
          <w:numId w:val="3"/>
        </w:numPr>
        <w:tabs>
          <w:tab w:val="left" w:pos="142"/>
          <w:tab w:val="left" w:pos="284"/>
          <w:tab w:val="left" w:pos="426"/>
          <w:tab w:val="left" w:pos="709"/>
          <w:tab w:val="left" w:pos="851"/>
        </w:tabs>
        <w:spacing w:before="60" w:after="0" w:line="240" w:lineRule="auto"/>
        <w:ind w:left="-426" w:right="6" w:firstLine="284"/>
        <w:contextualSpacing w:val="0"/>
        <w:jc w:val="both"/>
        <w:rPr>
          <w:rStyle w:val="FontStyle53"/>
          <w:sz w:val="24"/>
          <w:szCs w:val="24"/>
        </w:rPr>
      </w:pPr>
      <w:r w:rsidRPr="00A22C58">
        <w:rPr>
          <w:color w:val="000000"/>
          <w:szCs w:val="24"/>
        </w:rPr>
        <w:t xml:space="preserve">Согласование заявок для заезда персонала </w:t>
      </w:r>
      <w:r w:rsidRPr="00A22C58">
        <w:rPr>
          <w:szCs w:val="24"/>
        </w:rPr>
        <w:t xml:space="preserve">Стороны 1 </w:t>
      </w:r>
      <w:r w:rsidRPr="00A22C58">
        <w:rPr>
          <w:color w:val="000000"/>
          <w:szCs w:val="24"/>
        </w:rPr>
        <w:t xml:space="preserve">и ТС на объекты выполнения работ/услуг осуществляется в соответствии с </w:t>
      </w:r>
      <w:proofErr w:type="spellStart"/>
      <w:r w:rsidRPr="00A22C58">
        <w:rPr>
          <w:color w:val="000000"/>
          <w:szCs w:val="24"/>
        </w:rPr>
        <w:t>п.п</w:t>
      </w:r>
      <w:proofErr w:type="spellEnd"/>
      <w:r w:rsidRPr="00A22C58">
        <w:rPr>
          <w:color w:val="000000"/>
          <w:szCs w:val="24"/>
        </w:rPr>
        <w:t>. 8.1.2-8.1.4 Методических указаний. Проверка и допуск ТС, водителей (машинистов) осуществляется в соответствии с разделом 8.9 Методических указаний.</w:t>
      </w:r>
    </w:p>
    <w:p w:rsidR="001043D5" w:rsidRPr="00A22C58" w:rsidRDefault="001043D5" w:rsidP="00C54B64">
      <w:pPr>
        <w:pStyle w:val="a6"/>
        <w:widowControl w:val="0"/>
        <w:numPr>
          <w:ilvl w:val="1"/>
          <w:numId w:val="3"/>
        </w:numPr>
        <w:tabs>
          <w:tab w:val="left" w:pos="142"/>
          <w:tab w:val="left" w:pos="284"/>
          <w:tab w:val="left" w:pos="426"/>
          <w:tab w:val="left" w:pos="709"/>
          <w:tab w:val="left" w:pos="851"/>
        </w:tabs>
        <w:spacing w:before="60" w:after="0" w:line="240" w:lineRule="auto"/>
        <w:ind w:left="-426" w:right="990" w:firstLine="284"/>
        <w:contextualSpacing w:val="0"/>
        <w:jc w:val="both"/>
        <w:rPr>
          <w:rStyle w:val="FontStyle53"/>
          <w:sz w:val="24"/>
          <w:szCs w:val="24"/>
        </w:rPr>
      </w:pPr>
      <w:bookmarkStart w:id="321" w:name="_Toc495995732"/>
      <w:bookmarkEnd w:id="315"/>
      <w:bookmarkEnd w:id="316"/>
      <w:bookmarkEnd w:id="317"/>
      <w:bookmarkEnd w:id="318"/>
      <w:bookmarkEnd w:id="319"/>
      <w:bookmarkEnd w:id="320"/>
      <w:r w:rsidRPr="00A22C58">
        <w:rPr>
          <w:rStyle w:val="FontStyle53"/>
          <w:sz w:val="24"/>
          <w:szCs w:val="24"/>
        </w:rPr>
        <w:t xml:space="preserve"> ОТЧЕТНОСТ</w:t>
      </w:r>
      <w:bookmarkEnd w:id="321"/>
      <w:r w:rsidRPr="00A22C58">
        <w:rPr>
          <w:rStyle w:val="FontStyle53"/>
          <w:sz w:val="24"/>
          <w:szCs w:val="24"/>
        </w:rPr>
        <w:t>Ь</w:t>
      </w:r>
    </w:p>
    <w:p w:rsidR="001043D5" w:rsidRPr="00A22C58" w:rsidRDefault="001043D5" w:rsidP="00C54B64">
      <w:pPr>
        <w:pStyle w:val="a6"/>
        <w:widowControl w:val="0"/>
        <w:numPr>
          <w:ilvl w:val="2"/>
          <w:numId w:val="3"/>
        </w:numPr>
        <w:tabs>
          <w:tab w:val="left" w:pos="142"/>
          <w:tab w:val="left" w:pos="284"/>
          <w:tab w:val="left" w:pos="426"/>
          <w:tab w:val="left" w:pos="709"/>
          <w:tab w:val="left" w:pos="851"/>
        </w:tabs>
        <w:spacing w:before="60" w:after="0" w:line="240" w:lineRule="auto"/>
        <w:ind w:left="-426" w:right="6" w:firstLine="284"/>
        <w:contextualSpacing w:val="0"/>
        <w:jc w:val="both"/>
        <w:rPr>
          <w:szCs w:val="24"/>
        </w:rPr>
      </w:pPr>
      <w:r w:rsidRPr="00A22C58">
        <w:rPr>
          <w:szCs w:val="24"/>
        </w:rPr>
        <w:t xml:space="preserve"> </w:t>
      </w:r>
      <w:r w:rsidRPr="00A22C58">
        <w:rPr>
          <w:szCs w:val="24"/>
          <w:lang w:eastAsia="ru-RU"/>
        </w:rPr>
        <w:t xml:space="preserve">Ежемесячно в соответствии </w:t>
      </w:r>
      <w:r w:rsidRPr="00A22C58">
        <w:rPr>
          <w:szCs w:val="24"/>
        </w:rPr>
        <w:t>с Типовыми требованиями Компании № П3-05 ТТР-0003 «Формирование и предоставление периодической отчетности по показателям и информации в области промышленной безопасности и охраны труда»</w:t>
      </w:r>
      <w:r w:rsidRPr="00A22C58" w:rsidDel="00835417">
        <w:rPr>
          <w:rStyle w:val="af0"/>
          <w:sz w:val="24"/>
          <w:szCs w:val="24"/>
        </w:rPr>
        <w:t xml:space="preserve"> </w:t>
      </w:r>
      <w:r w:rsidRPr="00A22C58">
        <w:rPr>
          <w:rStyle w:val="af0"/>
          <w:sz w:val="24"/>
          <w:szCs w:val="24"/>
        </w:rPr>
        <w:t xml:space="preserve">(передается </w:t>
      </w:r>
      <w:r w:rsidRPr="00A22C58">
        <w:rPr>
          <w:szCs w:val="24"/>
        </w:rPr>
        <w:t>Стороне 1</w:t>
      </w:r>
      <w:r w:rsidRPr="00A22C58">
        <w:rPr>
          <w:rStyle w:val="af0"/>
          <w:sz w:val="24"/>
          <w:szCs w:val="24"/>
        </w:rPr>
        <w:t xml:space="preserve"> по Акту приема-передачи ЛНД) </w:t>
      </w:r>
      <w:r w:rsidRPr="00A22C58">
        <w:rPr>
          <w:szCs w:val="24"/>
        </w:rPr>
        <w:t>Сторона 1</w:t>
      </w:r>
      <w:r w:rsidRPr="00A22C58">
        <w:rPr>
          <w:rStyle w:val="af0"/>
          <w:sz w:val="24"/>
          <w:szCs w:val="24"/>
        </w:rPr>
        <w:t xml:space="preserve"> обязана </w:t>
      </w:r>
      <w:r w:rsidRPr="00A22C58">
        <w:rPr>
          <w:szCs w:val="24"/>
          <w:lang w:eastAsia="ru-RU"/>
        </w:rPr>
        <w:t xml:space="preserve">представлять в Службу ПБОТОС </w:t>
      </w:r>
      <w:r w:rsidRPr="00A22C58">
        <w:rPr>
          <w:szCs w:val="24"/>
        </w:rPr>
        <w:t xml:space="preserve">Стороны 2 </w:t>
      </w:r>
      <w:r w:rsidRPr="00A22C58">
        <w:rPr>
          <w:szCs w:val="24"/>
          <w:lang w:eastAsia="ru-RU"/>
        </w:rPr>
        <w:t>периодическую отчетность по показателям ОТ и БДД, утвержденным (включая данные субподрядчиков за предыдущий отчетный период) в электронном виде, а также в виде сканированной копии с подписями ответственных лиц</w:t>
      </w:r>
      <w:r w:rsidRPr="00A22C58">
        <w:rPr>
          <w:szCs w:val="24"/>
        </w:rPr>
        <w:t xml:space="preserve"> по форме Приложения </w:t>
      </w:r>
      <w:r w:rsidRPr="00A22C58">
        <w:rPr>
          <w:szCs w:val="24"/>
        </w:rPr>
        <w:fldChar w:fldCharType="begin">
          <w:ffData>
            <w:name w:val=""/>
            <w:enabled/>
            <w:calcOnExit w:val="0"/>
            <w:textInput>
              <w:default w:val="__2__"/>
            </w:textInput>
          </w:ffData>
        </w:fldChar>
      </w:r>
      <w:r w:rsidRPr="00A22C58">
        <w:rPr>
          <w:szCs w:val="24"/>
        </w:rPr>
        <w:instrText xml:space="preserve"> FORMTEXT </w:instrText>
      </w:r>
      <w:r w:rsidRPr="00A22C58">
        <w:rPr>
          <w:szCs w:val="24"/>
        </w:rPr>
      </w:r>
      <w:r w:rsidRPr="00A22C58">
        <w:rPr>
          <w:szCs w:val="24"/>
        </w:rPr>
        <w:fldChar w:fldCharType="separate"/>
      </w:r>
      <w:r w:rsidRPr="00A22C58">
        <w:rPr>
          <w:noProof/>
          <w:szCs w:val="24"/>
        </w:rPr>
        <w:t>__2__</w:t>
      </w:r>
      <w:r w:rsidRPr="00A22C58">
        <w:rPr>
          <w:szCs w:val="24"/>
        </w:rPr>
        <w:fldChar w:fldCharType="end"/>
      </w:r>
      <w:r w:rsidRPr="00A22C58">
        <w:rPr>
          <w:szCs w:val="24"/>
        </w:rPr>
        <w:t xml:space="preserve"> к настоящей оговорке.</w:t>
      </w:r>
    </w:p>
    <w:p w:rsidR="001043D5" w:rsidRPr="00A22C58" w:rsidRDefault="001043D5" w:rsidP="00C54B64">
      <w:pPr>
        <w:pStyle w:val="a6"/>
        <w:shd w:val="clear" w:color="auto" w:fill="FFFFFF"/>
        <w:tabs>
          <w:tab w:val="left" w:pos="142"/>
          <w:tab w:val="left" w:pos="284"/>
          <w:tab w:val="left" w:pos="426"/>
          <w:tab w:val="left" w:pos="709"/>
          <w:tab w:val="left" w:pos="851"/>
        </w:tabs>
        <w:autoSpaceDE w:val="0"/>
        <w:autoSpaceDN w:val="0"/>
        <w:adjustRightInd w:val="0"/>
        <w:ind w:left="-426" w:firstLine="284"/>
        <w:rPr>
          <w:szCs w:val="24"/>
        </w:rPr>
      </w:pPr>
      <w:r w:rsidRPr="00A22C58">
        <w:rPr>
          <w:szCs w:val="24"/>
          <w:lang w:eastAsia="ru-RU"/>
        </w:rPr>
        <w:t xml:space="preserve">В случае если </w:t>
      </w:r>
      <w:r w:rsidRPr="00A22C58">
        <w:rPr>
          <w:szCs w:val="24"/>
        </w:rPr>
        <w:t>Сторона 1</w:t>
      </w:r>
      <w:r w:rsidRPr="00A22C58">
        <w:rPr>
          <w:szCs w:val="24"/>
          <w:lang w:eastAsia="ru-RU"/>
        </w:rPr>
        <w:t xml:space="preserve"> для исполнения обязательств по Договору привлекает субподрядчика, представляемая </w:t>
      </w:r>
      <w:r w:rsidRPr="00A22C58">
        <w:rPr>
          <w:szCs w:val="24"/>
        </w:rPr>
        <w:t>Стороной 1</w:t>
      </w:r>
      <w:r w:rsidRPr="00A22C58">
        <w:rPr>
          <w:szCs w:val="24"/>
          <w:lang w:eastAsia="ru-RU"/>
        </w:rPr>
        <w:t xml:space="preserve"> периодическая отчетность по показателям ОТ и БДД должна содержать отчетные данные как по </w:t>
      </w:r>
      <w:r w:rsidRPr="00A22C58">
        <w:rPr>
          <w:szCs w:val="24"/>
        </w:rPr>
        <w:t>Стороне 1</w:t>
      </w:r>
      <w:r w:rsidRPr="00A22C58">
        <w:rPr>
          <w:szCs w:val="24"/>
          <w:lang w:eastAsia="ru-RU"/>
        </w:rPr>
        <w:t>, так и по каждому привлеченному им субподрядчику. Представление отдельной периодической отчетности по показателям ОТ и БДД по субподрядчикам не допускается.</w:t>
      </w:r>
      <w:r w:rsidRPr="00A22C58">
        <w:rPr>
          <w:szCs w:val="24"/>
        </w:rPr>
        <w:t xml:space="preserve">  </w:t>
      </w:r>
    </w:p>
    <w:p w:rsidR="001043D5" w:rsidRPr="00A22C58" w:rsidRDefault="001043D5" w:rsidP="001043D5">
      <w:pPr>
        <w:tabs>
          <w:tab w:val="left" w:pos="142"/>
          <w:tab w:val="left" w:pos="284"/>
          <w:tab w:val="left" w:pos="426"/>
          <w:tab w:val="left" w:pos="709"/>
          <w:tab w:val="left" w:pos="851"/>
        </w:tabs>
        <w:ind w:left="-426" w:firstLine="284"/>
        <w:rPr>
          <w:szCs w:val="24"/>
        </w:rPr>
      </w:pPr>
      <w:r w:rsidRPr="00A22C58">
        <w:rPr>
          <w:szCs w:val="24"/>
        </w:rPr>
        <w:t xml:space="preserve">При представлении периодической отчетности по показателям ОТ и БДД Сторона 1 обязана руководствоваться разделом 9.5 Методических указаний. </w:t>
      </w:r>
    </w:p>
    <w:p w:rsidR="001043D5" w:rsidRPr="00A22C58" w:rsidRDefault="001043D5" w:rsidP="00C54B64">
      <w:pPr>
        <w:pStyle w:val="a6"/>
        <w:widowControl w:val="0"/>
        <w:numPr>
          <w:ilvl w:val="1"/>
          <w:numId w:val="3"/>
        </w:numPr>
        <w:tabs>
          <w:tab w:val="left" w:pos="142"/>
          <w:tab w:val="left" w:pos="284"/>
          <w:tab w:val="left" w:pos="426"/>
          <w:tab w:val="left" w:pos="709"/>
          <w:tab w:val="left" w:pos="851"/>
        </w:tabs>
        <w:spacing w:before="60" w:after="0" w:line="240" w:lineRule="auto"/>
        <w:ind w:left="-426" w:right="990" w:firstLine="284"/>
        <w:contextualSpacing w:val="0"/>
        <w:jc w:val="both"/>
        <w:rPr>
          <w:rStyle w:val="FontStyle53"/>
          <w:sz w:val="24"/>
          <w:szCs w:val="24"/>
        </w:rPr>
      </w:pPr>
      <w:r w:rsidRPr="00A22C58">
        <w:rPr>
          <w:rStyle w:val="FontStyle53"/>
          <w:b/>
          <w:sz w:val="24"/>
          <w:szCs w:val="24"/>
        </w:rPr>
        <w:t xml:space="preserve"> </w:t>
      </w:r>
      <w:r w:rsidRPr="00A22C58">
        <w:rPr>
          <w:rStyle w:val="FontStyle53"/>
          <w:sz w:val="24"/>
          <w:szCs w:val="24"/>
        </w:rPr>
        <w:t>КВАЛИФИКАЦИЯ, ИНСТРУКТАЖ, ОБУЧЕНИЕ</w:t>
      </w:r>
    </w:p>
    <w:p w:rsidR="001043D5" w:rsidRPr="00A22C58" w:rsidRDefault="001043D5" w:rsidP="00C54B64">
      <w:pPr>
        <w:pStyle w:val="a6"/>
        <w:widowControl w:val="0"/>
        <w:numPr>
          <w:ilvl w:val="2"/>
          <w:numId w:val="3"/>
        </w:numPr>
        <w:tabs>
          <w:tab w:val="left" w:pos="142"/>
          <w:tab w:val="left" w:pos="284"/>
          <w:tab w:val="left" w:pos="426"/>
          <w:tab w:val="left" w:pos="709"/>
          <w:tab w:val="left" w:pos="851"/>
        </w:tabs>
        <w:spacing w:before="60" w:after="0" w:line="240" w:lineRule="auto"/>
        <w:ind w:left="-426" w:right="6" w:firstLine="284"/>
        <w:contextualSpacing w:val="0"/>
        <w:jc w:val="both"/>
        <w:rPr>
          <w:rStyle w:val="FontStyle53"/>
          <w:sz w:val="24"/>
          <w:szCs w:val="24"/>
        </w:rPr>
      </w:pPr>
      <w:r w:rsidRPr="00A22C58">
        <w:rPr>
          <w:rStyle w:val="FontStyle53"/>
          <w:sz w:val="24"/>
          <w:szCs w:val="24"/>
        </w:rPr>
        <w:t>КВАЛИФИКАЦИЯ</w:t>
      </w:r>
    </w:p>
    <w:p w:rsidR="001043D5" w:rsidRPr="00A22C58" w:rsidRDefault="001043D5" w:rsidP="00C54B64">
      <w:pPr>
        <w:pStyle w:val="a6"/>
        <w:widowControl w:val="0"/>
        <w:numPr>
          <w:ilvl w:val="3"/>
          <w:numId w:val="3"/>
        </w:numPr>
        <w:tabs>
          <w:tab w:val="left" w:pos="142"/>
          <w:tab w:val="left" w:pos="284"/>
          <w:tab w:val="left" w:pos="426"/>
          <w:tab w:val="left" w:pos="709"/>
          <w:tab w:val="left" w:pos="851"/>
        </w:tabs>
        <w:spacing w:before="60" w:after="0" w:line="240" w:lineRule="auto"/>
        <w:ind w:left="-426" w:firstLine="284"/>
        <w:contextualSpacing w:val="0"/>
        <w:jc w:val="both"/>
        <w:rPr>
          <w:szCs w:val="24"/>
          <w:lang w:eastAsia="ru-RU"/>
        </w:rPr>
      </w:pPr>
      <w:r w:rsidRPr="00A22C58">
        <w:rPr>
          <w:szCs w:val="24"/>
        </w:rPr>
        <w:t>Сторона 1</w:t>
      </w:r>
      <w:r w:rsidRPr="00A22C58">
        <w:rPr>
          <w:szCs w:val="24"/>
          <w:lang w:eastAsia="ru-RU"/>
        </w:rPr>
        <w:t xml:space="preserve"> обязана обеспечить соответствующий уровень квалификации, профессиональной подготовки, компетенции, полномочий своего персонала и необходимое количество ресурсов для выполнения обязанностей персоналом.</w:t>
      </w:r>
    </w:p>
    <w:p w:rsidR="001043D5" w:rsidRPr="00A22C58" w:rsidRDefault="001043D5" w:rsidP="001043D5">
      <w:pPr>
        <w:pStyle w:val="a6"/>
        <w:widowControl w:val="0"/>
        <w:tabs>
          <w:tab w:val="left" w:pos="142"/>
          <w:tab w:val="left" w:pos="284"/>
          <w:tab w:val="left" w:pos="426"/>
          <w:tab w:val="left" w:pos="709"/>
          <w:tab w:val="left" w:pos="851"/>
        </w:tabs>
        <w:spacing w:before="60"/>
        <w:ind w:left="-426" w:firstLine="284"/>
        <w:rPr>
          <w:szCs w:val="24"/>
          <w:lang w:eastAsia="ru-RU"/>
        </w:rPr>
      </w:pPr>
      <w:r w:rsidRPr="00A22C58">
        <w:rPr>
          <w:szCs w:val="24"/>
        </w:rPr>
        <w:t>Сторона 1</w:t>
      </w:r>
      <w:r w:rsidRPr="00A22C58">
        <w:rPr>
          <w:szCs w:val="24"/>
          <w:lang w:eastAsia="ru-RU"/>
        </w:rPr>
        <w:t xml:space="preserve"> несет ответственность за обучение (</w:t>
      </w:r>
      <w:proofErr w:type="spellStart"/>
      <w:r w:rsidRPr="00A22C58">
        <w:rPr>
          <w:szCs w:val="24"/>
          <w:lang w:eastAsia="ru-RU"/>
        </w:rPr>
        <w:t>предаттестационную</w:t>
      </w:r>
      <w:proofErr w:type="spellEnd"/>
      <w:r w:rsidRPr="00A22C58">
        <w:rPr>
          <w:szCs w:val="24"/>
          <w:lang w:eastAsia="ru-RU"/>
        </w:rPr>
        <w:t xml:space="preserve"> подготовку, аттестацию, проверку знаний) в области ПБОТОС и ПЛЧС работников. </w:t>
      </w:r>
    </w:p>
    <w:p w:rsidR="001043D5" w:rsidRPr="00A22C58" w:rsidRDefault="001043D5" w:rsidP="00C54B64">
      <w:pPr>
        <w:pStyle w:val="a6"/>
        <w:widowControl w:val="0"/>
        <w:numPr>
          <w:ilvl w:val="2"/>
          <w:numId w:val="3"/>
        </w:numPr>
        <w:tabs>
          <w:tab w:val="left" w:pos="142"/>
          <w:tab w:val="left" w:pos="284"/>
          <w:tab w:val="left" w:pos="426"/>
          <w:tab w:val="left" w:pos="709"/>
          <w:tab w:val="left" w:pos="851"/>
        </w:tabs>
        <w:spacing w:before="60" w:after="0" w:line="240" w:lineRule="auto"/>
        <w:ind w:left="-426" w:right="6" w:firstLine="284"/>
        <w:contextualSpacing w:val="0"/>
        <w:jc w:val="both"/>
        <w:rPr>
          <w:rStyle w:val="FontStyle53"/>
          <w:sz w:val="24"/>
          <w:szCs w:val="24"/>
        </w:rPr>
      </w:pPr>
      <w:r w:rsidRPr="00A22C58">
        <w:rPr>
          <w:rStyle w:val="FontStyle53"/>
          <w:b/>
          <w:sz w:val="24"/>
          <w:szCs w:val="24"/>
        </w:rPr>
        <w:t xml:space="preserve"> </w:t>
      </w:r>
      <w:r w:rsidRPr="00A22C58">
        <w:rPr>
          <w:rStyle w:val="FontStyle53"/>
          <w:sz w:val="24"/>
          <w:szCs w:val="24"/>
        </w:rPr>
        <w:t>ИНСТРУКТАЖ</w:t>
      </w:r>
    </w:p>
    <w:p w:rsidR="001043D5" w:rsidRPr="00A22C58" w:rsidRDefault="001043D5" w:rsidP="00C54B64">
      <w:pPr>
        <w:pStyle w:val="a6"/>
        <w:widowControl w:val="0"/>
        <w:numPr>
          <w:ilvl w:val="3"/>
          <w:numId w:val="3"/>
        </w:numPr>
        <w:tabs>
          <w:tab w:val="left" w:pos="142"/>
          <w:tab w:val="left" w:pos="284"/>
          <w:tab w:val="left" w:pos="426"/>
          <w:tab w:val="left" w:pos="709"/>
          <w:tab w:val="left" w:pos="851"/>
        </w:tabs>
        <w:spacing w:before="60" w:after="0" w:line="240" w:lineRule="auto"/>
        <w:ind w:left="-426" w:firstLine="284"/>
        <w:contextualSpacing w:val="0"/>
        <w:jc w:val="both"/>
        <w:rPr>
          <w:szCs w:val="24"/>
          <w:lang w:eastAsia="ru-RU"/>
        </w:rPr>
      </w:pPr>
      <w:r w:rsidRPr="00A22C58">
        <w:rPr>
          <w:szCs w:val="24"/>
        </w:rPr>
        <w:t>Сторона 1 обязана организовать проведение всех видов инструктажей в соответствии с требованиями законодательства РФ в области ПБОТОС и ПЛЧС с периодичностью, установленной распорядительным документом Стороны 1.</w:t>
      </w:r>
    </w:p>
    <w:p w:rsidR="001043D5" w:rsidRPr="00A22C58" w:rsidRDefault="001043D5" w:rsidP="001043D5">
      <w:pPr>
        <w:pStyle w:val="a6"/>
        <w:widowControl w:val="0"/>
        <w:tabs>
          <w:tab w:val="left" w:pos="142"/>
          <w:tab w:val="left" w:pos="284"/>
          <w:tab w:val="left" w:pos="426"/>
          <w:tab w:val="left" w:pos="709"/>
          <w:tab w:val="left" w:pos="851"/>
        </w:tabs>
        <w:spacing w:before="60"/>
        <w:ind w:left="-426" w:firstLine="284"/>
        <w:rPr>
          <w:szCs w:val="24"/>
          <w:lang w:eastAsia="ru-RU"/>
        </w:rPr>
      </w:pPr>
      <w:r w:rsidRPr="00A22C58">
        <w:rPr>
          <w:szCs w:val="24"/>
          <w:lang w:eastAsia="ru-RU"/>
        </w:rPr>
        <w:t xml:space="preserve">Обязательства в части проведения инструктажей установлены в разделе 8.5. Методических указаний. </w:t>
      </w:r>
    </w:p>
    <w:p w:rsidR="001043D5" w:rsidRPr="00A22C58" w:rsidRDefault="001043D5" w:rsidP="00C54B64">
      <w:pPr>
        <w:pStyle w:val="a6"/>
        <w:widowControl w:val="0"/>
        <w:numPr>
          <w:ilvl w:val="2"/>
          <w:numId w:val="3"/>
        </w:numPr>
        <w:tabs>
          <w:tab w:val="left" w:pos="142"/>
          <w:tab w:val="left" w:pos="284"/>
          <w:tab w:val="left" w:pos="426"/>
          <w:tab w:val="left" w:pos="709"/>
          <w:tab w:val="left" w:pos="851"/>
        </w:tabs>
        <w:spacing w:before="60" w:after="0" w:line="240" w:lineRule="auto"/>
        <w:ind w:left="-426" w:right="6" w:firstLine="284"/>
        <w:contextualSpacing w:val="0"/>
        <w:jc w:val="both"/>
        <w:rPr>
          <w:rStyle w:val="FontStyle53"/>
          <w:b/>
          <w:sz w:val="24"/>
          <w:szCs w:val="24"/>
        </w:rPr>
      </w:pPr>
      <w:r w:rsidRPr="00A22C58">
        <w:rPr>
          <w:rStyle w:val="FontStyle53"/>
          <w:sz w:val="24"/>
          <w:szCs w:val="24"/>
        </w:rPr>
        <w:t xml:space="preserve"> ОБУЧЕНИЕ</w:t>
      </w:r>
    </w:p>
    <w:p w:rsidR="001043D5" w:rsidRPr="00A22C58" w:rsidRDefault="001043D5" w:rsidP="00C54B64">
      <w:pPr>
        <w:pStyle w:val="a6"/>
        <w:widowControl w:val="0"/>
        <w:numPr>
          <w:ilvl w:val="3"/>
          <w:numId w:val="3"/>
        </w:numPr>
        <w:tabs>
          <w:tab w:val="left" w:pos="142"/>
          <w:tab w:val="left" w:pos="284"/>
          <w:tab w:val="left" w:pos="426"/>
          <w:tab w:val="left" w:pos="709"/>
          <w:tab w:val="left" w:pos="851"/>
        </w:tabs>
        <w:spacing w:before="60" w:after="0" w:line="240" w:lineRule="auto"/>
        <w:ind w:left="-426" w:firstLine="284"/>
        <w:contextualSpacing w:val="0"/>
        <w:jc w:val="both"/>
        <w:rPr>
          <w:szCs w:val="24"/>
          <w:lang w:eastAsia="ru-RU"/>
        </w:rPr>
      </w:pPr>
      <w:r w:rsidRPr="00A22C58">
        <w:rPr>
          <w:szCs w:val="24"/>
        </w:rPr>
        <w:t>Сторона 1</w:t>
      </w:r>
      <w:r w:rsidRPr="00A22C58">
        <w:rPr>
          <w:szCs w:val="24"/>
          <w:lang w:eastAsia="ru-RU"/>
        </w:rPr>
        <w:t xml:space="preserve"> обязана обеспечить обучение персонала и выдачу персоналу документов, подтверждающих прохождение всех учебных курсов, их регистрацию и предоставление для проверки по запросу </w:t>
      </w:r>
      <w:r w:rsidRPr="00A22C58">
        <w:rPr>
          <w:szCs w:val="24"/>
        </w:rPr>
        <w:t>Стороны 2</w:t>
      </w:r>
      <w:r w:rsidRPr="00A22C58">
        <w:rPr>
          <w:szCs w:val="24"/>
          <w:lang w:eastAsia="ru-RU"/>
        </w:rPr>
        <w:t>.</w:t>
      </w:r>
    </w:p>
    <w:p w:rsidR="001043D5" w:rsidRPr="00A22C58" w:rsidRDefault="001043D5" w:rsidP="00C54B64">
      <w:pPr>
        <w:pStyle w:val="a6"/>
        <w:widowControl w:val="0"/>
        <w:numPr>
          <w:ilvl w:val="3"/>
          <w:numId w:val="3"/>
        </w:numPr>
        <w:tabs>
          <w:tab w:val="left" w:pos="142"/>
          <w:tab w:val="left" w:pos="284"/>
          <w:tab w:val="left" w:pos="426"/>
          <w:tab w:val="left" w:pos="709"/>
          <w:tab w:val="left" w:pos="851"/>
        </w:tabs>
        <w:spacing w:before="60" w:after="0" w:line="240" w:lineRule="auto"/>
        <w:ind w:left="-426" w:firstLine="284"/>
        <w:contextualSpacing w:val="0"/>
        <w:jc w:val="both"/>
        <w:rPr>
          <w:szCs w:val="24"/>
          <w:lang w:eastAsia="ru-RU"/>
        </w:rPr>
      </w:pPr>
      <w:r w:rsidRPr="00A22C58">
        <w:rPr>
          <w:szCs w:val="24"/>
        </w:rPr>
        <w:t>Сторона 1</w:t>
      </w:r>
      <w:r w:rsidRPr="00A22C58">
        <w:rPr>
          <w:szCs w:val="24"/>
          <w:lang w:eastAsia="ru-RU"/>
        </w:rPr>
        <w:t xml:space="preserve"> обязана не допускать работников до выполнения работ/услуг без прохождения обучения и стажировки в соответствии с законодательством РФ.</w:t>
      </w:r>
    </w:p>
    <w:p w:rsidR="001043D5" w:rsidRPr="00A22C58" w:rsidRDefault="001043D5" w:rsidP="00C54B64">
      <w:pPr>
        <w:pStyle w:val="a6"/>
        <w:widowControl w:val="0"/>
        <w:numPr>
          <w:ilvl w:val="3"/>
          <w:numId w:val="3"/>
        </w:numPr>
        <w:tabs>
          <w:tab w:val="left" w:pos="142"/>
          <w:tab w:val="left" w:pos="284"/>
          <w:tab w:val="left" w:pos="426"/>
          <w:tab w:val="left" w:pos="709"/>
          <w:tab w:val="left" w:pos="851"/>
        </w:tabs>
        <w:spacing w:before="60" w:after="0" w:line="240" w:lineRule="auto"/>
        <w:ind w:left="-426" w:firstLine="284"/>
        <w:contextualSpacing w:val="0"/>
        <w:jc w:val="both"/>
        <w:rPr>
          <w:szCs w:val="24"/>
          <w:lang w:eastAsia="ru-RU"/>
        </w:rPr>
      </w:pPr>
      <w:r w:rsidRPr="00A22C58">
        <w:rPr>
          <w:szCs w:val="24"/>
        </w:rPr>
        <w:t>Сторона 1</w:t>
      </w:r>
      <w:r w:rsidRPr="00A22C58">
        <w:rPr>
          <w:szCs w:val="24"/>
          <w:lang w:eastAsia="ru-RU"/>
        </w:rPr>
        <w:t xml:space="preserve"> обязана представлять </w:t>
      </w:r>
      <w:r w:rsidRPr="00A22C58">
        <w:rPr>
          <w:szCs w:val="24"/>
        </w:rPr>
        <w:t>Стороне 2</w:t>
      </w:r>
      <w:r w:rsidRPr="00A22C58">
        <w:rPr>
          <w:szCs w:val="24"/>
          <w:lang w:eastAsia="ru-RU"/>
        </w:rPr>
        <w:t xml:space="preserve"> документы, подтверждающие квалификацию персонала, привлекаемого для выполнения работ/услуг.</w:t>
      </w:r>
    </w:p>
    <w:p w:rsidR="001043D5" w:rsidRPr="00A22C58" w:rsidRDefault="001043D5" w:rsidP="00C54B64">
      <w:pPr>
        <w:pStyle w:val="a6"/>
        <w:widowControl w:val="0"/>
        <w:numPr>
          <w:ilvl w:val="3"/>
          <w:numId w:val="3"/>
        </w:numPr>
        <w:tabs>
          <w:tab w:val="left" w:pos="142"/>
          <w:tab w:val="left" w:pos="284"/>
          <w:tab w:val="left" w:pos="426"/>
          <w:tab w:val="left" w:pos="709"/>
          <w:tab w:val="left" w:pos="851"/>
        </w:tabs>
        <w:spacing w:before="60" w:after="0" w:line="240" w:lineRule="auto"/>
        <w:ind w:left="-426" w:firstLine="284"/>
        <w:contextualSpacing w:val="0"/>
        <w:jc w:val="both"/>
        <w:rPr>
          <w:szCs w:val="24"/>
          <w:lang w:eastAsia="ru-RU"/>
        </w:rPr>
      </w:pPr>
      <w:r w:rsidRPr="00A22C58">
        <w:rPr>
          <w:szCs w:val="24"/>
        </w:rPr>
        <w:t>Сторона 2</w:t>
      </w:r>
      <w:r w:rsidRPr="00A22C58">
        <w:rPr>
          <w:szCs w:val="24"/>
          <w:lang w:eastAsia="ru-RU"/>
        </w:rPr>
        <w:t xml:space="preserve"> оставляет за собой право в любое время самостоятельно принять решение о проведении проверки знаний персонала </w:t>
      </w:r>
      <w:r w:rsidRPr="00A22C58">
        <w:rPr>
          <w:szCs w:val="24"/>
        </w:rPr>
        <w:t>Стороны 1</w:t>
      </w:r>
      <w:r w:rsidRPr="00A22C58">
        <w:rPr>
          <w:szCs w:val="24"/>
          <w:lang w:eastAsia="ru-RU"/>
        </w:rPr>
        <w:t xml:space="preserve"> по охране труда и/или промышленной безопасности в зависимости от вида выполняемых работ/услуг.</w:t>
      </w:r>
    </w:p>
    <w:p w:rsidR="001043D5" w:rsidRPr="00A22C58" w:rsidRDefault="001043D5" w:rsidP="00C54B64">
      <w:pPr>
        <w:pStyle w:val="a6"/>
        <w:widowControl w:val="0"/>
        <w:numPr>
          <w:ilvl w:val="1"/>
          <w:numId w:val="3"/>
        </w:numPr>
        <w:tabs>
          <w:tab w:val="left" w:pos="142"/>
          <w:tab w:val="left" w:pos="284"/>
          <w:tab w:val="left" w:pos="426"/>
          <w:tab w:val="left" w:pos="709"/>
          <w:tab w:val="left" w:pos="851"/>
        </w:tabs>
        <w:spacing w:before="60" w:after="0" w:line="240" w:lineRule="auto"/>
        <w:ind w:left="-426" w:right="990" w:firstLine="284"/>
        <w:contextualSpacing w:val="0"/>
        <w:jc w:val="both"/>
        <w:rPr>
          <w:rStyle w:val="FontStyle53"/>
          <w:b/>
          <w:sz w:val="24"/>
          <w:szCs w:val="24"/>
        </w:rPr>
      </w:pPr>
      <w:r w:rsidRPr="00A22C58">
        <w:rPr>
          <w:rStyle w:val="FontStyle53"/>
          <w:sz w:val="24"/>
          <w:szCs w:val="24"/>
        </w:rPr>
        <w:t>МЕДИЦИНСКОЕ ОБЕСПЕЧЕНИЕ</w:t>
      </w:r>
    </w:p>
    <w:p w:rsidR="001043D5" w:rsidRPr="00A22C58" w:rsidRDefault="001043D5" w:rsidP="00C54B64">
      <w:pPr>
        <w:pStyle w:val="a6"/>
        <w:widowControl w:val="0"/>
        <w:numPr>
          <w:ilvl w:val="2"/>
          <w:numId w:val="3"/>
        </w:numPr>
        <w:tabs>
          <w:tab w:val="left" w:pos="142"/>
          <w:tab w:val="left" w:pos="284"/>
          <w:tab w:val="left" w:pos="426"/>
          <w:tab w:val="left" w:pos="709"/>
          <w:tab w:val="left" w:pos="851"/>
        </w:tabs>
        <w:spacing w:before="60" w:after="0" w:line="240" w:lineRule="auto"/>
        <w:ind w:left="-426" w:right="6" w:firstLine="284"/>
        <w:contextualSpacing w:val="0"/>
        <w:jc w:val="both"/>
        <w:rPr>
          <w:szCs w:val="24"/>
        </w:rPr>
      </w:pPr>
      <w:r w:rsidRPr="00A22C58">
        <w:rPr>
          <w:szCs w:val="24"/>
        </w:rPr>
        <w:t xml:space="preserve"> Сторона 1 обязана обеспечить условия для своевременного получения медицинской помощи в соответствии с требованиями законодательства РФ, включая требования Трудового кодекса РФ и Федерального закона от 21.11.2011 № 323-ФЗ «Об основах охраны здоровья граждан Российской Федерации». Обязательства Стороны 1 в части медицинского обеспечения персонала при выполнении работ/услуг определены </w:t>
      </w:r>
      <w:proofErr w:type="spellStart"/>
      <w:r w:rsidRPr="00A22C58">
        <w:rPr>
          <w:szCs w:val="24"/>
        </w:rPr>
        <w:t>п.п</w:t>
      </w:r>
      <w:proofErr w:type="spellEnd"/>
      <w:r w:rsidRPr="00A22C58">
        <w:rPr>
          <w:szCs w:val="24"/>
        </w:rPr>
        <w:t>. 9.3.4 – 9.3.9 Методических указаний.</w:t>
      </w:r>
    </w:p>
    <w:p w:rsidR="001043D5" w:rsidRPr="00A22C58" w:rsidRDefault="001043D5" w:rsidP="00C54B64">
      <w:pPr>
        <w:pStyle w:val="a6"/>
        <w:widowControl w:val="0"/>
        <w:numPr>
          <w:ilvl w:val="2"/>
          <w:numId w:val="3"/>
        </w:numPr>
        <w:tabs>
          <w:tab w:val="left" w:pos="142"/>
          <w:tab w:val="left" w:pos="284"/>
          <w:tab w:val="left" w:pos="426"/>
          <w:tab w:val="left" w:pos="709"/>
          <w:tab w:val="left" w:pos="851"/>
        </w:tabs>
        <w:spacing w:before="60" w:after="0" w:line="240" w:lineRule="auto"/>
        <w:ind w:left="-426" w:right="6" w:firstLine="284"/>
        <w:contextualSpacing w:val="0"/>
        <w:jc w:val="both"/>
        <w:rPr>
          <w:szCs w:val="24"/>
        </w:rPr>
      </w:pPr>
      <w:r w:rsidRPr="00A22C58">
        <w:rPr>
          <w:szCs w:val="24"/>
        </w:rPr>
        <w:t>Сторона 1 в соответствии с Методическими указаниями обязана разработать План экстренного медицинского реагирования.</w:t>
      </w:r>
    </w:p>
    <w:p w:rsidR="001043D5" w:rsidRPr="00A22C58" w:rsidRDefault="001043D5" w:rsidP="00C54B64">
      <w:pPr>
        <w:pStyle w:val="a6"/>
        <w:widowControl w:val="0"/>
        <w:numPr>
          <w:ilvl w:val="1"/>
          <w:numId w:val="3"/>
        </w:numPr>
        <w:tabs>
          <w:tab w:val="left" w:pos="142"/>
          <w:tab w:val="left" w:pos="284"/>
          <w:tab w:val="left" w:pos="426"/>
          <w:tab w:val="left" w:pos="709"/>
          <w:tab w:val="left" w:pos="851"/>
        </w:tabs>
        <w:spacing w:before="60" w:after="0" w:line="240" w:lineRule="auto"/>
        <w:ind w:left="-426" w:right="990" w:firstLine="284"/>
        <w:contextualSpacing w:val="0"/>
        <w:jc w:val="both"/>
        <w:rPr>
          <w:rStyle w:val="FontStyle53"/>
          <w:sz w:val="24"/>
          <w:szCs w:val="24"/>
        </w:rPr>
      </w:pPr>
      <w:r w:rsidRPr="00A22C58">
        <w:rPr>
          <w:rStyle w:val="FontStyle53"/>
          <w:sz w:val="24"/>
          <w:szCs w:val="24"/>
        </w:rPr>
        <w:t xml:space="preserve">  </w:t>
      </w:r>
      <w:r w:rsidRPr="00A22C58">
        <w:rPr>
          <w:rFonts w:eastAsia="MS Mincho"/>
          <w:szCs w:val="24"/>
          <w:lang w:eastAsia="ja-JP"/>
        </w:rPr>
        <w:tab/>
      </w:r>
      <w:r w:rsidRPr="00A22C58">
        <w:rPr>
          <w:rStyle w:val="FontStyle53"/>
          <w:sz w:val="24"/>
          <w:szCs w:val="24"/>
        </w:rPr>
        <w:t xml:space="preserve"> СТРАХОВАНИЕ</w:t>
      </w:r>
    </w:p>
    <w:p w:rsidR="001043D5" w:rsidRPr="00A22C58" w:rsidRDefault="001043D5" w:rsidP="00C54B64">
      <w:pPr>
        <w:pStyle w:val="a6"/>
        <w:widowControl w:val="0"/>
        <w:numPr>
          <w:ilvl w:val="2"/>
          <w:numId w:val="3"/>
        </w:numPr>
        <w:tabs>
          <w:tab w:val="left" w:pos="142"/>
          <w:tab w:val="left" w:pos="284"/>
          <w:tab w:val="left" w:pos="426"/>
          <w:tab w:val="left" w:pos="709"/>
          <w:tab w:val="left" w:pos="851"/>
        </w:tabs>
        <w:spacing w:before="60" w:after="0" w:line="240" w:lineRule="auto"/>
        <w:ind w:left="-426" w:right="6" w:firstLine="284"/>
        <w:contextualSpacing w:val="0"/>
        <w:jc w:val="both"/>
        <w:rPr>
          <w:szCs w:val="24"/>
        </w:rPr>
      </w:pPr>
      <w:r w:rsidRPr="00A22C58">
        <w:rPr>
          <w:szCs w:val="24"/>
        </w:rPr>
        <w:tab/>
        <w:t>Каждый работник Стороны 1 на весь срок выполнения им работ/оказания услуг на объектах Стороны 2 должен иметь при себе действующий полис обязательного медицинского страхования.</w:t>
      </w:r>
    </w:p>
    <w:p w:rsidR="001043D5" w:rsidRPr="00A22C58" w:rsidRDefault="001043D5" w:rsidP="00C54B64">
      <w:pPr>
        <w:pStyle w:val="a6"/>
        <w:widowControl w:val="0"/>
        <w:numPr>
          <w:ilvl w:val="2"/>
          <w:numId w:val="3"/>
        </w:numPr>
        <w:tabs>
          <w:tab w:val="left" w:pos="142"/>
          <w:tab w:val="left" w:pos="284"/>
          <w:tab w:val="left" w:pos="426"/>
          <w:tab w:val="left" w:pos="709"/>
          <w:tab w:val="left" w:pos="851"/>
        </w:tabs>
        <w:spacing w:before="60" w:after="0" w:line="240" w:lineRule="auto"/>
        <w:ind w:left="-426" w:right="6" w:firstLine="284"/>
        <w:contextualSpacing w:val="0"/>
        <w:jc w:val="both"/>
        <w:rPr>
          <w:szCs w:val="24"/>
          <w:lang w:eastAsia="ru-RU"/>
        </w:rPr>
      </w:pPr>
      <w:r w:rsidRPr="00A22C58">
        <w:rPr>
          <w:rFonts w:eastAsia="MS Mincho"/>
          <w:szCs w:val="24"/>
          <w:lang w:eastAsia="ja-JP"/>
        </w:rPr>
        <w:tab/>
      </w:r>
      <w:r w:rsidRPr="00A22C58">
        <w:rPr>
          <w:szCs w:val="24"/>
        </w:rPr>
        <w:t>Сторона 1</w:t>
      </w:r>
      <w:r w:rsidRPr="00A22C58">
        <w:rPr>
          <w:rFonts w:eastAsia="MS Mincho"/>
          <w:szCs w:val="24"/>
          <w:lang w:eastAsia="ja-JP"/>
        </w:rPr>
        <w:t xml:space="preserve"> обязана иметь на период выполнения работ/оказания услуг договоры обязательного социального страхования персонала от несчастных случаев на производстве и профессиональных заболеваний.</w:t>
      </w:r>
    </w:p>
    <w:p w:rsidR="001043D5" w:rsidRPr="00A22C58" w:rsidRDefault="001043D5" w:rsidP="00C54B64">
      <w:pPr>
        <w:pStyle w:val="a6"/>
        <w:widowControl w:val="0"/>
        <w:numPr>
          <w:ilvl w:val="1"/>
          <w:numId w:val="3"/>
        </w:numPr>
        <w:tabs>
          <w:tab w:val="left" w:pos="142"/>
          <w:tab w:val="left" w:pos="284"/>
          <w:tab w:val="left" w:pos="426"/>
          <w:tab w:val="left" w:pos="709"/>
          <w:tab w:val="left" w:pos="851"/>
        </w:tabs>
        <w:spacing w:before="60" w:after="0" w:line="240" w:lineRule="auto"/>
        <w:ind w:left="-426" w:right="990" w:firstLine="284"/>
        <w:contextualSpacing w:val="0"/>
        <w:jc w:val="both"/>
        <w:rPr>
          <w:rStyle w:val="FontStyle53"/>
          <w:sz w:val="24"/>
          <w:szCs w:val="24"/>
        </w:rPr>
      </w:pPr>
      <w:r w:rsidRPr="00A22C58">
        <w:rPr>
          <w:rStyle w:val="FontStyle53"/>
          <w:sz w:val="24"/>
          <w:szCs w:val="24"/>
        </w:rPr>
        <w:t xml:space="preserve">  ОБЕСПЕЧЕНИЕ РАБОТНИКОВ СПЕЦОДЕЖДОЙ И СИЗ</w:t>
      </w:r>
    </w:p>
    <w:p w:rsidR="001043D5" w:rsidRPr="00A22C58" w:rsidRDefault="001043D5" w:rsidP="00C54B64">
      <w:pPr>
        <w:pStyle w:val="a6"/>
        <w:widowControl w:val="0"/>
        <w:numPr>
          <w:ilvl w:val="2"/>
          <w:numId w:val="3"/>
        </w:numPr>
        <w:tabs>
          <w:tab w:val="left" w:pos="142"/>
          <w:tab w:val="left" w:pos="284"/>
          <w:tab w:val="left" w:pos="426"/>
          <w:tab w:val="left" w:pos="709"/>
          <w:tab w:val="left" w:pos="851"/>
        </w:tabs>
        <w:spacing w:before="60" w:after="0" w:line="240" w:lineRule="auto"/>
        <w:ind w:left="-426" w:right="6" w:firstLine="284"/>
        <w:contextualSpacing w:val="0"/>
        <w:jc w:val="both"/>
        <w:rPr>
          <w:rFonts w:eastAsia="MS Mincho"/>
          <w:szCs w:val="24"/>
          <w:lang w:eastAsia="ja-JP"/>
        </w:rPr>
      </w:pPr>
      <w:r w:rsidRPr="00A22C58">
        <w:rPr>
          <w:rFonts w:eastAsia="MS Mincho"/>
          <w:szCs w:val="24"/>
          <w:lang w:eastAsia="ja-JP"/>
        </w:rPr>
        <w:t xml:space="preserve"> </w:t>
      </w:r>
      <w:r w:rsidRPr="00A22C58">
        <w:rPr>
          <w:szCs w:val="24"/>
        </w:rPr>
        <w:t>Сторона 1</w:t>
      </w:r>
      <w:r w:rsidRPr="00A22C58">
        <w:rPr>
          <w:rFonts w:eastAsia="MS Mincho"/>
          <w:szCs w:val="24"/>
          <w:lang w:eastAsia="ja-JP"/>
        </w:rPr>
        <w:t>обязана:</w:t>
      </w:r>
    </w:p>
    <w:p w:rsidR="001043D5" w:rsidRPr="00A22C58" w:rsidRDefault="001043D5" w:rsidP="00C54B64">
      <w:pPr>
        <w:widowControl w:val="0"/>
        <w:numPr>
          <w:ilvl w:val="0"/>
          <w:numId w:val="2"/>
        </w:numPr>
        <w:tabs>
          <w:tab w:val="left" w:pos="142"/>
          <w:tab w:val="left" w:pos="284"/>
          <w:tab w:val="left" w:pos="426"/>
          <w:tab w:val="left" w:pos="709"/>
          <w:tab w:val="left" w:pos="851"/>
        </w:tabs>
        <w:spacing w:before="60"/>
        <w:ind w:left="-426" w:firstLine="284"/>
        <w:contextualSpacing/>
        <w:jc w:val="both"/>
        <w:rPr>
          <w:szCs w:val="24"/>
        </w:rPr>
      </w:pPr>
      <w:r w:rsidRPr="00A22C58">
        <w:rPr>
          <w:szCs w:val="24"/>
        </w:rPr>
        <w:t>обеспечить персонал спецодеждой и СИЗ в соответствии с законодательством РФ, а также требованиями передаваемых ему ЛНД Стороны 2 в области ПБОТОС и ПЛЧС;</w:t>
      </w:r>
    </w:p>
    <w:p w:rsidR="001043D5" w:rsidRPr="00A22C58" w:rsidRDefault="001043D5" w:rsidP="00C54B64">
      <w:pPr>
        <w:widowControl w:val="0"/>
        <w:numPr>
          <w:ilvl w:val="0"/>
          <w:numId w:val="2"/>
        </w:numPr>
        <w:tabs>
          <w:tab w:val="left" w:pos="142"/>
          <w:tab w:val="left" w:pos="284"/>
          <w:tab w:val="left" w:pos="426"/>
          <w:tab w:val="left" w:pos="709"/>
          <w:tab w:val="left" w:pos="851"/>
        </w:tabs>
        <w:spacing w:before="60"/>
        <w:ind w:left="-426" w:firstLine="284"/>
        <w:contextualSpacing/>
        <w:jc w:val="both"/>
        <w:rPr>
          <w:szCs w:val="24"/>
        </w:rPr>
      </w:pPr>
      <w:r w:rsidRPr="00A22C58">
        <w:rPr>
          <w:szCs w:val="24"/>
        </w:rPr>
        <w:t>контролировать правильное использование персоналом спецодежды и СИЗ, необходимых для выполнения конкретных видов работ/услуг;</w:t>
      </w:r>
    </w:p>
    <w:p w:rsidR="001043D5" w:rsidRPr="00A22C58" w:rsidRDefault="001043D5" w:rsidP="00C54B64">
      <w:pPr>
        <w:widowControl w:val="0"/>
        <w:numPr>
          <w:ilvl w:val="0"/>
          <w:numId w:val="2"/>
        </w:numPr>
        <w:tabs>
          <w:tab w:val="left" w:pos="142"/>
          <w:tab w:val="left" w:pos="284"/>
          <w:tab w:val="left" w:pos="426"/>
          <w:tab w:val="left" w:pos="709"/>
          <w:tab w:val="left" w:pos="851"/>
        </w:tabs>
        <w:spacing w:before="60"/>
        <w:ind w:left="-426" w:firstLine="284"/>
        <w:contextualSpacing/>
        <w:jc w:val="both"/>
        <w:rPr>
          <w:szCs w:val="24"/>
        </w:rPr>
      </w:pPr>
      <w:r w:rsidRPr="00A22C58">
        <w:rPr>
          <w:szCs w:val="24"/>
        </w:rPr>
        <w:t>не допускать к работе (отстранять от работы) персонал, не имеющий или не использующий спецодежду и СИЗ, соответствующую видам выполняемых работ/услуг.</w:t>
      </w:r>
    </w:p>
    <w:p w:rsidR="001043D5" w:rsidRPr="00A22C58" w:rsidRDefault="001043D5" w:rsidP="001043D5">
      <w:pPr>
        <w:widowControl w:val="0"/>
        <w:tabs>
          <w:tab w:val="left" w:pos="142"/>
          <w:tab w:val="left" w:pos="284"/>
          <w:tab w:val="left" w:pos="426"/>
          <w:tab w:val="left" w:pos="709"/>
          <w:tab w:val="left" w:pos="851"/>
        </w:tabs>
        <w:spacing w:before="60"/>
        <w:ind w:left="-426" w:firstLine="284"/>
        <w:contextualSpacing/>
        <w:rPr>
          <w:szCs w:val="24"/>
        </w:rPr>
      </w:pPr>
      <w:r w:rsidRPr="00A22C58">
        <w:rPr>
          <w:szCs w:val="24"/>
        </w:rPr>
        <w:t>Выдаваемые Стороной 1 спецодежда и СИЗ должны учитывать специфику производственной деятельности Стороны 2 и территории выполнения работ/услуг.</w:t>
      </w:r>
    </w:p>
    <w:p w:rsidR="001043D5" w:rsidRPr="00A22C58" w:rsidRDefault="001043D5" w:rsidP="001043D5">
      <w:pPr>
        <w:widowControl w:val="0"/>
        <w:tabs>
          <w:tab w:val="left" w:pos="142"/>
          <w:tab w:val="left" w:pos="284"/>
          <w:tab w:val="left" w:pos="426"/>
          <w:tab w:val="left" w:pos="709"/>
          <w:tab w:val="left" w:pos="851"/>
        </w:tabs>
        <w:spacing w:before="60"/>
        <w:ind w:left="-426" w:firstLine="284"/>
        <w:contextualSpacing/>
        <w:rPr>
          <w:szCs w:val="24"/>
        </w:rPr>
      </w:pPr>
      <w:r w:rsidRPr="00A22C58">
        <w:rPr>
          <w:szCs w:val="24"/>
        </w:rPr>
        <w:t>Информацию для подбора спецодежды и СИЗ для территории выполнения работ/услуг по запросу Стороны 1 предоставляет Сторона 2.</w:t>
      </w:r>
    </w:p>
    <w:p w:rsidR="001043D5" w:rsidRPr="00A22C58" w:rsidRDefault="001043D5" w:rsidP="001043D5">
      <w:pPr>
        <w:widowControl w:val="0"/>
        <w:tabs>
          <w:tab w:val="left" w:pos="142"/>
          <w:tab w:val="left" w:pos="284"/>
          <w:tab w:val="left" w:pos="426"/>
          <w:tab w:val="left" w:pos="709"/>
          <w:tab w:val="left" w:pos="851"/>
        </w:tabs>
        <w:spacing w:before="60"/>
        <w:ind w:left="-426" w:firstLine="284"/>
        <w:contextualSpacing/>
        <w:rPr>
          <w:szCs w:val="24"/>
        </w:rPr>
      </w:pPr>
      <w:r w:rsidRPr="00A22C58">
        <w:rPr>
          <w:szCs w:val="24"/>
        </w:rPr>
        <w:t>Выдача, учет выданных спецодежды и СИЗ, а также мероприятия по уходу и ремонту спецодежды и СИЗ осуществляются Стороной 1.</w:t>
      </w:r>
    </w:p>
    <w:p w:rsidR="001043D5" w:rsidRPr="00A22C58" w:rsidRDefault="001043D5" w:rsidP="00C54B64">
      <w:pPr>
        <w:pStyle w:val="a6"/>
        <w:widowControl w:val="0"/>
        <w:numPr>
          <w:ilvl w:val="1"/>
          <w:numId w:val="3"/>
        </w:numPr>
        <w:tabs>
          <w:tab w:val="left" w:pos="142"/>
          <w:tab w:val="left" w:pos="284"/>
          <w:tab w:val="left" w:pos="426"/>
          <w:tab w:val="left" w:pos="709"/>
          <w:tab w:val="left" w:pos="851"/>
        </w:tabs>
        <w:spacing w:before="60" w:after="0" w:line="240" w:lineRule="auto"/>
        <w:ind w:left="-426" w:right="-2" w:firstLine="284"/>
        <w:contextualSpacing w:val="0"/>
        <w:jc w:val="both"/>
        <w:rPr>
          <w:rStyle w:val="FontStyle53"/>
          <w:sz w:val="24"/>
          <w:szCs w:val="24"/>
        </w:rPr>
      </w:pPr>
      <w:r w:rsidRPr="00A22C58">
        <w:rPr>
          <w:rStyle w:val="FontStyle53"/>
          <w:sz w:val="24"/>
          <w:szCs w:val="24"/>
        </w:rPr>
        <w:t>ЗАПРЕТ УПОТРЕБЛЕНИЯ АЛКОГОЛЯ, НАРКОТИКОВ И ТОКСИЧЕСКИХ ВЕЩЕСТВ</w:t>
      </w:r>
    </w:p>
    <w:p w:rsidR="001043D5" w:rsidRPr="00A22C58" w:rsidRDefault="001043D5" w:rsidP="001043D5">
      <w:pPr>
        <w:widowControl w:val="0"/>
        <w:numPr>
          <w:ilvl w:val="12"/>
          <w:numId w:val="0"/>
        </w:numPr>
        <w:tabs>
          <w:tab w:val="left" w:pos="142"/>
          <w:tab w:val="left" w:pos="284"/>
          <w:tab w:val="left" w:pos="426"/>
          <w:tab w:val="left" w:pos="709"/>
          <w:tab w:val="left" w:pos="851"/>
        </w:tabs>
        <w:spacing w:before="60"/>
        <w:ind w:left="-426" w:firstLine="284"/>
        <w:rPr>
          <w:rFonts w:eastAsia="MS Mincho"/>
          <w:szCs w:val="24"/>
          <w:lang w:eastAsia="ja-JP"/>
        </w:rPr>
      </w:pPr>
      <w:r w:rsidRPr="00A22C58">
        <w:rPr>
          <w:szCs w:val="24"/>
        </w:rPr>
        <w:t>Сторона 1</w:t>
      </w:r>
      <w:r w:rsidRPr="00A22C58">
        <w:rPr>
          <w:rFonts w:eastAsia="MS Mincho"/>
          <w:szCs w:val="24"/>
          <w:lang w:eastAsia="ja-JP"/>
        </w:rPr>
        <w:t xml:space="preserve"> обязана обеспечить неукоснительное соблюдение запрета употребления алкоголя,</w:t>
      </w:r>
      <w:r w:rsidRPr="00A22C58">
        <w:rPr>
          <w:szCs w:val="24"/>
        </w:rPr>
        <w:t xml:space="preserve"> наркотиков и токсических веществ, а также запрета их проноса/провоза</w:t>
      </w:r>
      <w:r w:rsidRPr="00A22C58">
        <w:rPr>
          <w:rFonts w:eastAsia="MS Mincho"/>
          <w:szCs w:val="24"/>
          <w:lang w:eastAsia="ja-JP"/>
        </w:rPr>
        <w:t xml:space="preserve"> </w:t>
      </w:r>
      <w:r w:rsidRPr="00A22C58">
        <w:rPr>
          <w:szCs w:val="24"/>
        </w:rPr>
        <w:t xml:space="preserve">на территорию объектов Стороны 2, согласно ЛНД Стороны 2, регламентирующих </w:t>
      </w:r>
      <w:proofErr w:type="spellStart"/>
      <w:r w:rsidRPr="00A22C58">
        <w:rPr>
          <w:szCs w:val="24"/>
        </w:rPr>
        <w:t>внутриобъектовый</w:t>
      </w:r>
      <w:proofErr w:type="spellEnd"/>
      <w:r w:rsidRPr="00A22C58">
        <w:rPr>
          <w:szCs w:val="24"/>
        </w:rPr>
        <w:t xml:space="preserve"> режим.</w:t>
      </w:r>
      <w:r w:rsidRPr="00A22C58">
        <w:rPr>
          <w:rFonts w:eastAsia="MS Mincho"/>
          <w:szCs w:val="24"/>
          <w:lang w:eastAsia="ja-JP"/>
        </w:rPr>
        <w:t xml:space="preserve"> </w:t>
      </w:r>
    </w:p>
    <w:p w:rsidR="001043D5" w:rsidRPr="00A22C58" w:rsidRDefault="001043D5" w:rsidP="00C54B64">
      <w:pPr>
        <w:pStyle w:val="a6"/>
        <w:widowControl w:val="0"/>
        <w:numPr>
          <w:ilvl w:val="1"/>
          <w:numId w:val="3"/>
        </w:numPr>
        <w:tabs>
          <w:tab w:val="left" w:pos="142"/>
          <w:tab w:val="left" w:pos="284"/>
          <w:tab w:val="left" w:pos="426"/>
          <w:tab w:val="left" w:pos="709"/>
          <w:tab w:val="left" w:pos="851"/>
        </w:tabs>
        <w:spacing w:before="60" w:after="0" w:line="240" w:lineRule="auto"/>
        <w:ind w:left="-426" w:right="-2" w:firstLine="284"/>
        <w:contextualSpacing w:val="0"/>
        <w:jc w:val="both"/>
        <w:rPr>
          <w:rStyle w:val="FontStyle53"/>
          <w:sz w:val="24"/>
          <w:szCs w:val="24"/>
        </w:rPr>
      </w:pPr>
      <w:r w:rsidRPr="00A22C58">
        <w:rPr>
          <w:rStyle w:val="FontStyle53"/>
          <w:sz w:val="24"/>
          <w:szCs w:val="24"/>
        </w:rPr>
        <w:t>БЕЗОПАСНАЯ ЭКСПЛУАТАЦИЯ ТРАНСПОРТНЫХ СРЕДСТВ</w:t>
      </w:r>
    </w:p>
    <w:p w:rsidR="001043D5" w:rsidRPr="00A22C58" w:rsidRDefault="001043D5" w:rsidP="001043D5">
      <w:pPr>
        <w:widowControl w:val="0"/>
        <w:tabs>
          <w:tab w:val="left" w:pos="142"/>
          <w:tab w:val="left" w:pos="284"/>
          <w:tab w:val="left" w:pos="426"/>
          <w:tab w:val="left" w:pos="709"/>
          <w:tab w:val="left" w:pos="851"/>
        </w:tabs>
        <w:spacing w:before="60"/>
        <w:ind w:left="-426" w:firstLine="284"/>
        <w:rPr>
          <w:b/>
          <w:szCs w:val="24"/>
        </w:rPr>
      </w:pPr>
      <w:r w:rsidRPr="00A22C58">
        <w:rPr>
          <w:b/>
          <w:szCs w:val="24"/>
        </w:rPr>
        <w:fldChar w:fldCharType="begin">
          <w:ffData>
            <w:name w:val=""/>
            <w:enabled/>
            <w:calcOnExit w:val="0"/>
            <w:textInput>
              <w:default w:val="В ходе выполнения Договора используются ТС, раздел применим / ТС не используются, раздел неприменим (выбрать нужное)."/>
            </w:textInput>
          </w:ffData>
        </w:fldChar>
      </w:r>
      <w:r w:rsidRPr="00A22C58">
        <w:rPr>
          <w:b/>
          <w:szCs w:val="24"/>
        </w:rPr>
        <w:instrText xml:space="preserve"> FORMTEXT </w:instrText>
      </w:r>
      <w:r w:rsidRPr="00A22C58">
        <w:rPr>
          <w:b/>
          <w:szCs w:val="24"/>
        </w:rPr>
      </w:r>
      <w:r w:rsidRPr="00A22C58">
        <w:rPr>
          <w:b/>
          <w:szCs w:val="24"/>
        </w:rPr>
        <w:fldChar w:fldCharType="separate"/>
      </w:r>
      <w:r w:rsidRPr="00A22C58">
        <w:rPr>
          <w:b/>
          <w:noProof/>
          <w:szCs w:val="24"/>
        </w:rPr>
        <w:t>В ходе выполнения Договора используются ТС, раздел применим / ТС не используются, раздел неприменим (выбрать нужное).</w:t>
      </w:r>
      <w:r w:rsidRPr="00A22C58">
        <w:rPr>
          <w:b/>
          <w:szCs w:val="24"/>
        </w:rPr>
        <w:fldChar w:fldCharType="end"/>
      </w:r>
    </w:p>
    <w:p w:rsidR="001043D5" w:rsidRPr="00A22C58" w:rsidRDefault="001043D5" w:rsidP="00C54B64">
      <w:pPr>
        <w:pStyle w:val="a6"/>
        <w:widowControl w:val="0"/>
        <w:numPr>
          <w:ilvl w:val="2"/>
          <w:numId w:val="3"/>
        </w:numPr>
        <w:tabs>
          <w:tab w:val="left" w:pos="142"/>
          <w:tab w:val="left" w:pos="284"/>
          <w:tab w:val="left" w:pos="426"/>
          <w:tab w:val="left" w:pos="709"/>
          <w:tab w:val="left" w:pos="851"/>
        </w:tabs>
        <w:spacing w:before="60" w:after="0" w:line="240" w:lineRule="auto"/>
        <w:ind w:left="-426" w:right="6" w:firstLine="284"/>
        <w:contextualSpacing w:val="0"/>
        <w:jc w:val="both"/>
        <w:rPr>
          <w:rFonts w:eastAsia="MS Mincho"/>
          <w:szCs w:val="24"/>
          <w:lang w:eastAsia="ja-JP"/>
        </w:rPr>
      </w:pPr>
      <w:r w:rsidRPr="00A22C58">
        <w:rPr>
          <w:szCs w:val="24"/>
        </w:rPr>
        <w:t>Сторона 1</w:t>
      </w:r>
      <w:r w:rsidRPr="00A22C58">
        <w:rPr>
          <w:rFonts w:eastAsia="MS Mincho"/>
          <w:szCs w:val="24"/>
          <w:lang w:eastAsia="ja-JP"/>
        </w:rPr>
        <w:t xml:space="preserve"> обязана обеспечить соблюдение персоналом требований законодательства РФ, Методических указаний, </w:t>
      </w:r>
      <w:r w:rsidRPr="00A22C58">
        <w:rPr>
          <w:szCs w:val="24"/>
        </w:rPr>
        <w:t>Положения Компании «Система управления безопасной эксплуатацией</w:t>
      </w:r>
      <w:r w:rsidRPr="00A22C58" w:rsidDel="005A695E">
        <w:rPr>
          <w:szCs w:val="24"/>
        </w:rPr>
        <w:t xml:space="preserve"> </w:t>
      </w:r>
      <w:r w:rsidRPr="00A22C58">
        <w:rPr>
          <w:szCs w:val="24"/>
        </w:rPr>
        <w:t>транспортных средств» № П3-05 Р-0853 (передается Стороне 1 по Акту приема-передачи ЛНД)</w:t>
      </w:r>
      <w:r w:rsidRPr="00A22C58">
        <w:rPr>
          <w:rFonts w:eastAsia="MS Mincho"/>
          <w:szCs w:val="24"/>
          <w:lang w:eastAsia="ja-JP"/>
        </w:rPr>
        <w:t xml:space="preserve"> и других ЛНД </w:t>
      </w:r>
      <w:r w:rsidRPr="00A22C58">
        <w:rPr>
          <w:szCs w:val="24"/>
        </w:rPr>
        <w:t>Стороны 2</w:t>
      </w:r>
      <w:r w:rsidRPr="00A22C58">
        <w:rPr>
          <w:rFonts w:eastAsia="MS Mincho"/>
          <w:szCs w:val="24"/>
          <w:lang w:eastAsia="ja-JP"/>
        </w:rPr>
        <w:t>, регулирующих вопросы</w:t>
      </w:r>
      <w:r w:rsidRPr="00A22C58" w:rsidDel="005A695E">
        <w:rPr>
          <w:szCs w:val="24"/>
        </w:rPr>
        <w:t xml:space="preserve"> </w:t>
      </w:r>
      <w:r w:rsidRPr="00A22C58">
        <w:rPr>
          <w:szCs w:val="24"/>
        </w:rPr>
        <w:t>транспортной безопасности и переданных Стороне 1</w:t>
      </w:r>
      <w:r w:rsidRPr="00A22C58">
        <w:rPr>
          <w:rFonts w:eastAsia="MS Mincho"/>
          <w:szCs w:val="24"/>
          <w:lang w:eastAsia="ja-JP"/>
        </w:rPr>
        <w:t>.</w:t>
      </w:r>
    </w:p>
    <w:p w:rsidR="001043D5" w:rsidRPr="00A22C58" w:rsidRDefault="001043D5" w:rsidP="00C54B64">
      <w:pPr>
        <w:pStyle w:val="a6"/>
        <w:widowControl w:val="0"/>
        <w:numPr>
          <w:ilvl w:val="2"/>
          <w:numId w:val="3"/>
        </w:numPr>
        <w:tabs>
          <w:tab w:val="left" w:pos="142"/>
          <w:tab w:val="left" w:pos="284"/>
          <w:tab w:val="left" w:pos="426"/>
          <w:tab w:val="left" w:pos="709"/>
          <w:tab w:val="left" w:pos="851"/>
        </w:tabs>
        <w:spacing w:before="60" w:after="0" w:line="240" w:lineRule="auto"/>
        <w:ind w:left="-426" w:right="6" w:firstLine="284"/>
        <w:contextualSpacing w:val="0"/>
        <w:jc w:val="both"/>
        <w:rPr>
          <w:bCs/>
          <w:szCs w:val="24"/>
        </w:rPr>
      </w:pPr>
      <w:r w:rsidRPr="00A22C58">
        <w:rPr>
          <w:bCs/>
          <w:szCs w:val="24"/>
        </w:rPr>
        <w:t xml:space="preserve">Для снижения рисков при использовании ТС, </w:t>
      </w:r>
      <w:r w:rsidRPr="00A22C58">
        <w:rPr>
          <w:szCs w:val="24"/>
        </w:rPr>
        <w:t>Сторона 1</w:t>
      </w:r>
      <w:r w:rsidRPr="00A22C58">
        <w:rPr>
          <w:bCs/>
          <w:szCs w:val="24"/>
        </w:rPr>
        <w:t xml:space="preserve"> должна обеспечить, но не ограничиваясь, следующее:</w:t>
      </w:r>
    </w:p>
    <w:p w:rsidR="001043D5" w:rsidRPr="00A22C58" w:rsidRDefault="001043D5" w:rsidP="00C54B64">
      <w:pPr>
        <w:numPr>
          <w:ilvl w:val="0"/>
          <w:numId w:val="2"/>
        </w:numPr>
        <w:tabs>
          <w:tab w:val="left" w:pos="142"/>
          <w:tab w:val="left" w:pos="284"/>
          <w:tab w:val="left" w:pos="426"/>
          <w:tab w:val="left" w:pos="709"/>
          <w:tab w:val="left" w:pos="851"/>
        </w:tabs>
        <w:spacing w:before="60"/>
        <w:ind w:left="-426" w:firstLine="284"/>
        <w:contextualSpacing/>
        <w:jc w:val="both"/>
        <w:rPr>
          <w:szCs w:val="24"/>
        </w:rPr>
      </w:pPr>
      <w:r w:rsidRPr="00A22C58">
        <w:rPr>
          <w:szCs w:val="24"/>
        </w:rPr>
        <w:t xml:space="preserve">наличие ремней безопасности для водителя и всех пассажиров (ремни безопасности должны использоваться работниками постоянно во время движения ТС, кроме случаев движения ТС по ледовым поверхностям; </w:t>
      </w:r>
    </w:p>
    <w:p w:rsidR="001043D5" w:rsidRPr="00A22C58" w:rsidRDefault="001043D5" w:rsidP="00C54B64">
      <w:pPr>
        <w:numPr>
          <w:ilvl w:val="0"/>
          <w:numId w:val="2"/>
        </w:numPr>
        <w:tabs>
          <w:tab w:val="left" w:pos="142"/>
          <w:tab w:val="left" w:pos="284"/>
          <w:tab w:val="left" w:pos="426"/>
          <w:tab w:val="left" w:pos="709"/>
          <w:tab w:val="left" w:pos="851"/>
        </w:tabs>
        <w:spacing w:before="60"/>
        <w:ind w:left="-426" w:firstLine="284"/>
        <w:contextualSpacing/>
        <w:jc w:val="both"/>
        <w:rPr>
          <w:szCs w:val="24"/>
        </w:rPr>
      </w:pPr>
      <w:r w:rsidRPr="00A22C58">
        <w:rPr>
          <w:szCs w:val="24"/>
        </w:rPr>
        <w:t>наличие на ТС шин, соответствующих сезону;</w:t>
      </w:r>
    </w:p>
    <w:p w:rsidR="001043D5" w:rsidRPr="00A22C58" w:rsidRDefault="001043D5" w:rsidP="00C54B64">
      <w:pPr>
        <w:numPr>
          <w:ilvl w:val="0"/>
          <w:numId w:val="2"/>
        </w:numPr>
        <w:tabs>
          <w:tab w:val="left" w:pos="142"/>
          <w:tab w:val="left" w:pos="284"/>
          <w:tab w:val="left" w:pos="426"/>
          <w:tab w:val="left" w:pos="709"/>
          <w:tab w:val="left" w:pos="851"/>
        </w:tabs>
        <w:spacing w:before="60"/>
        <w:ind w:left="-426" w:firstLine="284"/>
        <w:contextualSpacing/>
        <w:jc w:val="both"/>
        <w:rPr>
          <w:szCs w:val="24"/>
        </w:rPr>
      </w:pPr>
      <w:r w:rsidRPr="00A22C58">
        <w:rPr>
          <w:szCs w:val="24"/>
        </w:rPr>
        <w:t xml:space="preserve">оснащение ТС БСМТС, </w:t>
      </w:r>
      <w:proofErr w:type="spellStart"/>
      <w:r w:rsidRPr="00A22C58">
        <w:rPr>
          <w:szCs w:val="24"/>
        </w:rPr>
        <w:t>тахографами</w:t>
      </w:r>
      <w:proofErr w:type="spellEnd"/>
      <w:r w:rsidRPr="00A22C58">
        <w:rPr>
          <w:szCs w:val="24"/>
        </w:rPr>
        <w:t xml:space="preserve"> (в случаях, предусмотренных законодательством РФ и/или ЛНД Стороны 2) и двусторонними видеорегистраторами; </w:t>
      </w:r>
    </w:p>
    <w:p w:rsidR="001043D5" w:rsidRPr="00A22C58" w:rsidRDefault="001043D5" w:rsidP="00C54B64">
      <w:pPr>
        <w:numPr>
          <w:ilvl w:val="0"/>
          <w:numId w:val="2"/>
        </w:numPr>
        <w:tabs>
          <w:tab w:val="left" w:pos="142"/>
          <w:tab w:val="left" w:pos="284"/>
          <w:tab w:val="left" w:pos="426"/>
          <w:tab w:val="left" w:pos="709"/>
          <w:tab w:val="left" w:pos="851"/>
        </w:tabs>
        <w:spacing w:before="60"/>
        <w:ind w:left="-426" w:firstLine="284"/>
        <w:contextualSpacing/>
        <w:jc w:val="both"/>
        <w:rPr>
          <w:szCs w:val="24"/>
        </w:rPr>
      </w:pPr>
      <w:r w:rsidRPr="00A22C58">
        <w:rPr>
          <w:szCs w:val="24"/>
        </w:rPr>
        <w:t xml:space="preserve">подключение БСМТС ТС, (в том числе субподрядных организаций) к информационной системе «Единая корпоративная </w:t>
      </w:r>
      <w:proofErr w:type="spellStart"/>
      <w:r w:rsidRPr="00A22C58">
        <w:rPr>
          <w:szCs w:val="24"/>
        </w:rPr>
        <w:t>телематическая</w:t>
      </w:r>
      <w:proofErr w:type="spellEnd"/>
      <w:r w:rsidRPr="00A22C58">
        <w:rPr>
          <w:szCs w:val="24"/>
        </w:rPr>
        <w:t xml:space="preserve"> платформа» (ИС ЕКТП) и передачу в нее данных, определенных Стороной 2;</w:t>
      </w:r>
    </w:p>
    <w:p w:rsidR="001043D5" w:rsidRPr="00A22C58" w:rsidRDefault="001043D5" w:rsidP="00C54B64">
      <w:pPr>
        <w:numPr>
          <w:ilvl w:val="0"/>
          <w:numId w:val="2"/>
        </w:numPr>
        <w:tabs>
          <w:tab w:val="left" w:pos="142"/>
          <w:tab w:val="left" w:pos="284"/>
          <w:tab w:val="left" w:pos="426"/>
          <w:tab w:val="left" w:pos="709"/>
          <w:tab w:val="left" w:pos="851"/>
        </w:tabs>
        <w:spacing w:before="60"/>
        <w:ind w:left="-426" w:firstLine="284"/>
        <w:contextualSpacing/>
        <w:jc w:val="both"/>
        <w:rPr>
          <w:szCs w:val="24"/>
        </w:rPr>
      </w:pPr>
      <w:r w:rsidRPr="00A22C58">
        <w:rPr>
          <w:szCs w:val="24"/>
        </w:rPr>
        <w:t>обеспечение аптечками первой помощи;</w:t>
      </w:r>
    </w:p>
    <w:p w:rsidR="001043D5" w:rsidRPr="00A22C58" w:rsidRDefault="001043D5" w:rsidP="00C54B64">
      <w:pPr>
        <w:numPr>
          <w:ilvl w:val="0"/>
          <w:numId w:val="2"/>
        </w:numPr>
        <w:tabs>
          <w:tab w:val="left" w:pos="142"/>
          <w:tab w:val="left" w:pos="284"/>
          <w:tab w:val="left" w:pos="426"/>
          <w:tab w:val="left" w:pos="709"/>
          <w:tab w:val="left" w:pos="851"/>
        </w:tabs>
        <w:spacing w:before="60"/>
        <w:ind w:left="-426" w:firstLine="284"/>
        <w:contextualSpacing/>
        <w:jc w:val="both"/>
        <w:rPr>
          <w:szCs w:val="24"/>
        </w:rPr>
      </w:pPr>
      <w:r w:rsidRPr="00A22C58">
        <w:rPr>
          <w:szCs w:val="24"/>
        </w:rPr>
        <w:t>обеспечение системами автоматики, блокировок, сигнализации (если это предусмотрено техническими или нормативными документами, предъявляющими данные требования к ТС, подъемникам, агрегатам);</w:t>
      </w:r>
    </w:p>
    <w:p w:rsidR="001043D5" w:rsidRPr="00A22C58" w:rsidRDefault="001043D5" w:rsidP="00C54B64">
      <w:pPr>
        <w:numPr>
          <w:ilvl w:val="0"/>
          <w:numId w:val="2"/>
        </w:numPr>
        <w:tabs>
          <w:tab w:val="left" w:pos="142"/>
          <w:tab w:val="left" w:pos="284"/>
          <w:tab w:val="left" w:pos="426"/>
          <w:tab w:val="left" w:pos="709"/>
          <w:tab w:val="left" w:pos="851"/>
        </w:tabs>
        <w:spacing w:before="60"/>
        <w:ind w:left="-426" w:firstLine="284"/>
        <w:contextualSpacing/>
        <w:jc w:val="both"/>
        <w:rPr>
          <w:szCs w:val="24"/>
        </w:rPr>
      </w:pPr>
      <w:r w:rsidRPr="00A22C58">
        <w:rPr>
          <w:szCs w:val="24"/>
        </w:rPr>
        <w:t>обучение водителей в соответствии с требованиями законодательства РФ и ЛНД Стороны 2 (в т.ч. по программам обучения «Защитное вождение, «Специализированное обучение зимнему вождению», «Специализированное обучение управлению спецтехникой»);</w:t>
      </w:r>
    </w:p>
    <w:p w:rsidR="001043D5" w:rsidRPr="00A22C58" w:rsidRDefault="001043D5" w:rsidP="00C54B64">
      <w:pPr>
        <w:numPr>
          <w:ilvl w:val="0"/>
          <w:numId w:val="2"/>
        </w:numPr>
        <w:tabs>
          <w:tab w:val="left" w:pos="142"/>
          <w:tab w:val="left" w:pos="284"/>
          <w:tab w:val="left" w:pos="426"/>
          <w:tab w:val="left" w:pos="709"/>
          <w:tab w:val="left" w:pos="851"/>
        </w:tabs>
        <w:spacing w:before="60"/>
        <w:ind w:left="-426" w:firstLine="284"/>
        <w:contextualSpacing/>
        <w:jc w:val="both"/>
        <w:rPr>
          <w:szCs w:val="24"/>
        </w:rPr>
      </w:pPr>
      <w:r w:rsidRPr="00A22C58">
        <w:rPr>
          <w:szCs w:val="24"/>
        </w:rPr>
        <w:t>проведение регулярных ТО ТС в соответствии с утвержденным графиком;</w:t>
      </w:r>
    </w:p>
    <w:p w:rsidR="001043D5" w:rsidRPr="00A22C58" w:rsidRDefault="001043D5" w:rsidP="00C54B64">
      <w:pPr>
        <w:numPr>
          <w:ilvl w:val="0"/>
          <w:numId w:val="2"/>
        </w:numPr>
        <w:tabs>
          <w:tab w:val="left" w:pos="142"/>
          <w:tab w:val="left" w:pos="284"/>
          <w:tab w:val="left" w:pos="426"/>
          <w:tab w:val="left" w:pos="709"/>
          <w:tab w:val="left" w:pos="851"/>
        </w:tabs>
        <w:spacing w:before="60"/>
        <w:ind w:left="-426" w:firstLine="284"/>
        <w:contextualSpacing/>
        <w:jc w:val="both"/>
        <w:rPr>
          <w:szCs w:val="24"/>
        </w:rPr>
      </w:pPr>
      <w:r w:rsidRPr="00A22C58">
        <w:rPr>
          <w:szCs w:val="24"/>
        </w:rPr>
        <w:t xml:space="preserve">проведение </w:t>
      </w:r>
      <w:proofErr w:type="spellStart"/>
      <w:r w:rsidRPr="00A22C58">
        <w:rPr>
          <w:szCs w:val="24"/>
        </w:rPr>
        <w:t>предрейсового</w:t>
      </w:r>
      <w:proofErr w:type="spellEnd"/>
      <w:r w:rsidRPr="00A22C58">
        <w:rPr>
          <w:szCs w:val="24"/>
        </w:rPr>
        <w:t xml:space="preserve"> и </w:t>
      </w:r>
      <w:proofErr w:type="spellStart"/>
      <w:r w:rsidRPr="00A22C58">
        <w:rPr>
          <w:szCs w:val="24"/>
        </w:rPr>
        <w:t>послерейсового</w:t>
      </w:r>
      <w:proofErr w:type="spellEnd"/>
      <w:r w:rsidRPr="00A22C58">
        <w:rPr>
          <w:szCs w:val="24"/>
        </w:rPr>
        <w:t xml:space="preserve"> медицинского осмотра водителей;</w:t>
      </w:r>
    </w:p>
    <w:p w:rsidR="001043D5" w:rsidRPr="00A22C58" w:rsidRDefault="001043D5" w:rsidP="00C54B64">
      <w:pPr>
        <w:numPr>
          <w:ilvl w:val="0"/>
          <w:numId w:val="2"/>
        </w:numPr>
        <w:tabs>
          <w:tab w:val="left" w:pos="142"/>
          <w:tab w:val="left" w:pos="284"/>
          <w:tab w:val="left" w:pos="426"/>
          <w:tab w:val="left" w:pos="709"/>
          <w:tab w:val="left" w:pos="851"/>
        </w:tabs>
        <w:spacing w:before="60"/>
        <w:ind w:left="-426" w:firstLine="284"/>
        <w:contextualSpacing/>
        <w:jc w:val="both"/>
        <w:rPr>
          <w:szCs w:val="24"/>
        </w:rPr>
      </w:pPr>
      <w:r w:rsidRPr="00A22C58">
        <w:rPr>
          <w:szCs w:val="24"/>
        </w:rPr>
        <w:t>использование и применение ТС по их назначению;</w:t>
      </w:r>
    </w:p>
    <w:p w:rsidR="001043D5" w:rsidRPr="00A22C58" w:rsidRDefault="001043D5" w:rsidP="00C54B64">
      <w:pPr>
        <w:numPr>
          <w:ilvl w:val="0"/>
          <w:numId w:val="2"/>
        </w:numPr>
        <w:tabs>
          <w:tab w:val="left" w:pos="142"/>
          <w:tab w:val="left" w:pos="284"/>
          <w:tab w:val="left" w:pos="426"/>
          <w:tab w:val="left" w:pos="709"/>
          <w:tab w:val="left" w:pos="851"/>
        </w:tabs>
        <w:spacing w:before="60"/>
        <w:ind w:left="-426" w:firstLine="284"/>
        <w:contextualSpacing/>
        <w:jc w:val="both"/>
        <w:rPr>
          <w:szCs w:val="24"/>
        </w:rPr>
      </w:pPr>
      <w:r w:rsidRPr="00A22C58">
        <w:rPr>
          <w:szCs w:val="24"/>
        </w:rPr>
        <w:t xml:space="preserve">соблюдение </w:t>
      </w:r>
      <w:proofErr w:type="spellStart"/>
      <w:r w:rsidRPr="00A22C58">
        <w:rPr>
          <w:szCs w:val="24"/>
        </w:rPr>
        <w:t>внутриобъектового</w:t>
      </w:r>
      <w:proofErr w:type="spellEnd"/>
      <w:r w:rsidRPr="00A22C58">
        <w:rPr>
          <w:szCs w:val="24"/>
        </w:rPr>
        <w:t xml:space="preserve"> скоростного режима, установленного Стороной 2;</w:t>
      </w:r>
    </w:p>
    <w:p w:rsidR="001043D5" w:rsidRPr="00A22C58" w:rsidRDefault="001043D5" w:rsidP="00C54B64">
      <w:pPr>
        <w:numPr>
          <w:ilvl w:val="0"/>
          <w:numId w:val="2"/>
        </w:numPr>
        <w:tabs>
          <w:tab w:val="left" w:pos="142"/>
          <w:tab w:val="left" w:pos="284"/>
          <w:tab w:val="left" w:pos="426"/>
          <w:tab w:val="left" w:pos="709"/>
          <w:tab w:val="left" w:pos="851"/>
        </w:tabs>
        <w:spacing w:before="60"/>
        <w:ind w:left="-426" w:firstLine="284"/>
        <w:contextualSpacing/>
        <w:jc w:val="both"/>
        <w:rPr>
          <w:szCs w:val="24"/>
        </w:rPr>
      </w:pPr>
      <w:r w:rsidRPr="00A22C58">
        <w:rPr>
          <w:szCs w:val="24"/>
        </w:rPr>
        <w:t>движение по территории объекта и стоянку ТС согласно разметке (схем) Стороны 2 (при наличии);</w:t>
      </w:r>
    </w:p>
    <w:p w:rsidR="001043D5" w:rsidRPr="00A22C58" w:rsidRDefault="001043D5" w:rsidP="00C54B64">
      <w:pPr>
        <w:numPr>
          <w:ilvl w:val="0"/>
          <w:numId w:val="2"/>
        </w:numPr>
        <w:tabs>
          <w:tab w:val="left" w:pos="142"/>
          <w:tab w:val="left" w:pos="284"/>
          <w:tab w:val="left" w:pos="426"/>
          <w:tab w:val="left" w:pos="709"/>
          <w:tab w:val="left" w:pos="851"/>
        </w:tabs>
        <w:spacing w:before="60"/>
        <w:ind w:left="-426" w:firstLine="284"/>
        <w:contextualSpacing/>
        <w:jc w:val="both"/>
        <w:rPr>
          <w:szCs w:val="24"/>
        </w:rPr>
      </w:pPr>
      <w:r w:rsidRPr="00A22C58">
        <w:rPr>
          <w:szCs w:val="24"/>
        </w:rPr>
        <w:t>организацию контроля за соблюдением водителями Стороны 1 ПДД;</w:t>
      </w:r>
    </w:p>
    <w:p w:rsidR="001043D5" w:rsidRPr="00A22C58" w:rsidRDefault="001043D5" w:rsidP="00C54B64">
      <w:pPr>
        <w:numPr>
          <w:ilvl w:val="0"/>
          <w:numId w:val="2"/>
        </w:numPr>
        <w:tabs>
          <w:tab w:val="left" w:pos="142"/>
          <w:tab w:val="left" w:pos="284"/>
          <w:tab w:val="left" w:pos="426"/>
          <w:tab w:val="left" w:pos="709"/>
          <w:tab w:val="left" w:pos="851"/>
        </w:tabs>
        <w:spacing w:before="60"/>
        <w:ind w:left="-426" w:firstLine="284"/>
        <w:contextualSpacing/>
        <w:jc w:val="both"/>
        <w:rPr>
          <w:szCs w:val="24"/>
        </w:rPr>
      </w:pPr>
      <w:r w:rsidRPr="00A22C58">
        <w:rPr>
          <w:szCs w:val="24"/>
        </w:rPr>
        <w:t>организацию контрольных осмотров ТС/спецтехники перед выездом на линию/перед началом работ/услуг;</w:t>
      </w:r>
    </w:p>
    <w:p w:rsidR="001043D5" w:rsidRPr="00A22C58" w:rsidRDefault="001043D5" w:rsidP="00C54B64">
      <w:pPr>
        <w:numPr>
          <w:ilvl w:val="0"/>
          <w:numId w:val="2"/>
        </w:numPr>
        <w:tabs>
          <w:tab w:val="left" w:pos="142"/>
          <w:tab w:val="left" w:pos="284"/>
          <w:tab w:val="left" w:pos="426"/>
          <w:tab w:val="left" w:pos="709"/>
          <w:tab w:val="left" w:pos="851"/>
        </w:tabs>
        <w:spacing w:before="60"/>
        <w:ind w:left="-426" w:firstLine="284"/>
        <w:contextualSpacing/>
        <w:jc w:val="both"/>
        <w:rPr>
          <w:szCs w:val="24"/>
        </w:rPr>
      </w:pPr>
      <w:r w:rsidRPr="00A22C58">
        <w:rPr>
          <w:szCs w:val="24"/>
        </w:rPr>
        <w:t>использование исправных ТС;</w:t>
      </w:r>
    </w:p>
    <w:p w:rsidR="001043D5" w:rsidRPr="00A22C58" w:rsidRDefault="001043D5" w:rsidP="00C54B64">
      <w:pPr>
        <w:numPr>
          <w:ilvl w:val="0"/>
          <w:numId w:val="2"/>
        </w:numPr>
        <w:tabs>
          <w:tab w:val="left" w:pos="142"/>
          <w:tab w:val="left" w:pos="284"/>
          <w:tab w:val="left" w:pos="426"/>
          <w:tab w:val="left" w:pos="709"/>
          <w:tab w:val="left" w:pos="851"/>
        </w:tabs>
        <w:spacing w:before="60"/>
        <w:ind w:left="-426" w:firstLine="284"/>
        <w:contextualSpacing/>
        <w:jc w:val="both"/>
        <w:rPr>
          <w:szCs w:val="24"/>
        </w:rPr>
      </w:pPr>
      <w:r w:rsidRPr="00A22C58">
        <w:rPr>
          <w:szCs w:val="24"/>
        </w:rPr>
        <w:t>использование исправных ТС, в том числе по согласованию со Стороной 2 ТС с правосторонним управлением (кроме ТС категории М2 и М3) при отсутствии альтернативы;</w:t>
      </w:r>
    </w:p>
    <w:p w:rsidR="001043D5" w:rsidRPr="00A22C58" w:rsidRDefault="001043D5" w:rsidP="00C54B64">
      <w:pPr>
        <w:numPr>
          <w:ilvl w:val="0"/>
          <w:numId w:val="2"/>
        </w:numPr>
        <w:tabs>
          <w:tab w:val="left" w:pos="142"/>
          <w:tab w:val="left" w:pos="284"/>
          <w:tab w:val="left" w:pos="426"/>
          <w:tab w:val="left" w:pos="709"/>
          <w:tab w:val="left" w:pos="851"/>
        </w:tabs>
        <w:spacing w:before="60"/>
        <w:ind w:left="-426" w:firstLine="284"/>
        <w:contextualSpacing/>
        <w:jc w:val="both"/>
        <w:rPr>
          <w:szCs w:val="24"/>
        </w:rPr>
      </w:pPr>
      <w:r w:rsidRPr="00A22C58">
        <w:rPr>
          <w:szCs w:val="24"/>
        </w:rPr>
        <w:t>организацию работы по БДД в соответствии с требованиями Федерального закона от 10.12.1995 № 196-ФЗ «О безопасности дорожного движения»;</w:t>
      </w:r>
    </w:p>
    <w:p w:rsidR="001043D5" w:rsidRPr="00A22C58" w:rsidRDefault="001043D5" w:rsidP="00C54B64">
      <w:pPr>
        <w:numPr>
          <w:ilvl w:val="0"/>
          <w:numId w:val="2"/>
        </w:numPr>
        <w:tabs>
          <w:tab w:val="left" w:pos="142"/>
          <w:tab w:val="left" w:pos="284"/>
          <w:tab w:val="left" w:pos="426"/>
          <w:tab w:val="left" w:pos="709"/>
          <w:tab w:val="left" w:pos="851"/>
        </w:tabs>
        <w:spacing w:before="60"/>
        <w:ind w:left="-426" w:firstLine="284"/>
        <w:contextualSpacing/>
        <w:jc w:val="both"/>
        <w:rPr>
          <w:szCs w:val="24"/>
        </w:rPr>
      </w:pPr>
      <w:r w:rsidRPr="00A22C58">
        <w:rPr>
          <w:szCs w:val="24"/>
        </w:rPr>
        <w:t>оснащение сертифицированными искрогасителями выхлопных труб двигателей внутреннего сгорания буровой установки, передвижных и цементировочных агрегатов, другой специальной, авто- и тракторной техники Стороны 1 на территориях взрывопожароопасных объектов Стороны 2;</w:t>
      </w:r>
    </w:p>
    <w:p w:rsidR="001043D5" w:rsidRPr="00A22C58" w:rsidRDefault="001043D5" w:rsidP="00C54B64">
      <w:pPr>
        <w:numPr>
          <w:ilvl w:val="0"/>
          <w:numId w:val="2"/>
        </w:numPr>
        <w:tabs>
          <w:tab w:val="left" w:pos="142"/>
          <w:tab w:val="left" w:pos="284"/>
          <w:tab w:val="left" w:pos="426"/>
          <w:tab w:val="left" w:pos="709"/>
          <w:tab w:val="left" w:pos="851"/>
        </w:tabs>
        <w:spacing w:before="60"/>
        <w:ind w:left="-426" w:firstLine="284"/>
        <w:contextualSpacing/>
        <w:jc w:val="both"/>
        <w:rPr>
          <w:szCs w:val="24"/>
        </w:rPr>
      </w:pPr>
      <w:r w:rsidRPr="00A22C58">
        <w:rPr>
          <w:szCs w:val="24"/>
        </w:rPr>
        <w:t>оснащение оборудования агрегатов для ремонта скважин, специальной и технологической техники с двигателями внутреннего сгорания, работающих на взрывопожароопасных объектах, заслонками экстренного перекрытия доступа воздуха в двигатель;</w:t>
      </w:r>
    </w:p>
    <w:p w:rsidR="001043D5" w:rsidRPr="00A22C58" w:rsidRDefault="001043D5" w:rsidP="00C54B64">
      <w:pPr>
        <w:numPr>
          <w:ilvl w:val="0"/>
          <w:numId w:val="2"/>
        </w:numPr>
        <w:tabs>
          <w:tab w:val="left" w:pos="142"/>
          <w:tab w:val="left" w:pos="284"/>
          <w:tab w:val="left" w:pos="426"/>
          <w:tab w:val="left" w:pos="709"/>
          <w:tab w:val="left" w:pos="851"/>
        </w:tabs>
        <w:spacing w:before="60"/>
        <w:ind w:left="-426" w:firstLine="284"/>
        <w:contextualSpacing/>
        <w:jc w:val="both"/>
        <w:rPr>
          <w:szCs w:val="24"/>
        </w:rPr>
      </w:pPr>
      <w:r w:rsidRPr="00A22C58">
        <w:rPr>
          <w:szCs w:val="24"/>
        </w:rPr>
        <w:t xml:space="preserve">организацию контроля за соблюдением водителями/машинистами режима труда и отдыха, скоростного режима, безопасного стиля вождения, в том числе организовать анализ показаний БСМТС и </w:t>
      </w:r>
      <w:proofErr w:type="spellStart"/>
      <w:r w:rsidRPr="00A22C58">
        <w:rPr>
          <w:szCs w:val="24"/>
        </w:rPr>
        <w:t>тахографов</w:t>
      </w:r>
      <w:proofErr w:type="spellEnd"/>
      <w:r w:rsidRPr="00A22C58">
        <w:rPr>
          <w:szCs w:val="24"/>
        </w:rPr>
        <w:t>.</w:t>
      </w:r>
    </w:p>
    <w:p w:rsidR="001043D5" w:rsidRPr="00A22C58" w:rsidRDefault="001043D5" w:rsidP="00C54B64">
      <w:pPr>
        <w:pStyle w:val="a6"/>
        <w:widowControl w:val="0"/>
        <w:numPr>
          <w:ilvl w:val="0"/>
          <w:numId w:val="3"/>
        </w:numPr>
        <w:tabs>
          <w:tab w:val="left" w:pos="142"/>
          <w:tab w:val="left" w:pos="284"/>
          <w:tab w:val="left" w:pos="426"/>
          <w:tab w:val="left" w:pos="709"/>
          <w:tab w:val="left" w:pos="851"/>
        </w:tabs>
        <w:spacing w:before="60" w:after="0" w:line="240" w:lineRule="auto"/>
        <w:ind w:left="-426" w:firstLine="284"/>
        <w:contextualSpacing w:val="0"/>
        <w:jc w:val="both"/>
        <w:rPr>
          <w:b/>
          <w:szCs w:val="24"/>
        </w:rPr>
      </w:pPr>
      <w:r w:rsidRPr="00A22C58">
        <w:rPr>
          <w:b/>
          <w:szCs w:val="24"/>
        </w:rPr>
        <w:t>ПРОИСШЕСТВИЯ</w:t>
      </w:r>
    </w:p>
    <w:p w:rsidR="001043D5" w:rsidRPr="00A22C58" w:rsidRDefault="001043D5" w:rsidP="00C54B64">
      <w:pPr>
        <w:pStyle w:val="a6"/>
        <w:widowControl w:val="0"/>
        <w:numPr>
          <w:ilvl w:val="1"/>
          <w:numId w:val="3"/>
        </w:numPr>
        <w:tabs>
          <w:tab w:val="left" w:pos="142"/>
          <w:tab w:val="left" w:pos="284"/>
          <w:tab w:val="left" w:pos="426"/>
          <w:tab w:val="left" w:pos="709"/>
          <w:tab w:val="left" w:pos="851"/>
        </w:tabs>
        <w:spacing w:before="60" w:after="0" w:line="240" w:lineRule="auto"/>
        <w:ind w:left="-426" w:right="-2" w:firstLine="284"/>
        <w:contextualSpacing w:val="0"/>
        <w:jc w:val="both"/>
        <w:rPr>
          <w:color w:val="000000"/>
          <w:szCs w:val="24"/>
        </w:rPr>
      </w:pPr>
      <w:r w:rsidRPr="00A22C58">
        <w:rPr>
          <w:color w:val="000000"/>
          <w:szCs w:val="24"/>
        </w:rPr>
        <w:t>Реагирование на происшествия и ЧС осуществляется в соответствии с разделом 9.7 Методических указаний.</w:t>
      </w:r>
    </w:p>
    <w:p w:rsidR="001043D5" w:rsidRPr="00A22C58" w:rsidRDefault="001043D5" w:rsidP="00C54B64">
      <w:pPr>
        <w:pStyle w:val="a6"/>
        <w:widowControl w:val="0"/>
        <w:numPr>
          <w:ilvl w:val="1"/>
          <w:numId w:val="3"/>
        </w:numPr>
        <w:tabs>
          <w:tab w:val="left" w:pos="142"/>
          <w:tab w:val="left" w:pos="284"/>
          <w:tab w:val="left" w:pos="426"/>
          <w:tab w:val="left" w:pos="709"/>
          <w:tab w:val="left" w:pos="851"/>
        </w:tabs>
        <w:spacing w:before="60" w:after="240" w:line="240" w:lineRule="auto"/>
        <w:ind w:left="-426" w:right="-2" w:firstLine="284"/>
        <w:contextualSpacing w:val="0"/>
        <w:jc w:val="both"/>
        <w:rPr>
          <w:color w:val="000000"/>
          <w:szCs w:val="24"/>
        </w:rPr>
      </w:pPr>
      <w:r w:rsidRPr="00A22C58">
        <w:rPr>
          <w:color w:val="000000"/>
          <w:szCs w:val="24"/>
        </w:rPr>
        <w:t>Требования к расследованию происшествий установлены разделами 9.8-9.10 Методических указаний.</w:t>
      </w:r>
    </w:p>
    <w:p w:rsidR="001043D5" w:rsidRPr="00A22C58" w:rsidRDefault="001043D5" w:rsidP="00C54B64">
      <w:pPr>
        <w:pStyle w:val="a6"/>
        <w:widowControl w:val="0"/>
        <w:numPr>
          <w:ilvl w:val="0"/>
          <w:numId w:val="3"/>
        </w:numPr>
        <w:tabs>
          <w:tab w:val="left" w:pos="142"/>
          <w:tab w:val="left" w:pos="284"/>
          <w:tab w:val="left" w:pos="426"/>
          <w:tab w:val="left" w:pos="709"/>
          <w:tab w:val="left" w:pos="851"/>
        </w:tabs>
        <w:spacing w:before="60" w:after="0" w:line="240" w:lineRule="auto"/>
        <w:ind w:left="-426" w:firstLine="284"/>
        <w:contextualSpacing w:val="0"/>
        <w:jc w:val="both"/>
        <w:rPr>
          <w:rStyle w:val="FontStyle53"/>
          <w:b/>
          <w:sz w:val="24"/>
          <w:szCs w:val="24"/>
        </w:rPr>
      </w:pPr>
      <w:r w:rsidRPr="00A22C58">
        <w:rPr>
          <w:rStyle w:val="FontStyle53"/>
          <w:b/>
          <w:sz w:val="24"/>
          <w:szCs w:val="24"/>
        </w:rPr>
        <w:t>ПРЕДСТАВИТЕЛЯМ/ПЕРСОНАЛУ СТОРОНЫ 1 ЗАПРЕЩАЕТСЯ:</w:t>
      </w:r>
    </w:p>
    <w:p w:rsidR="001043D5" w:rsidRPr="00A22C58" w:rsidRDefault="001043D5" w:rsidP="00C54B64">
      <w:pPr>
        <w:widowControl w:val="0"/>
        <w:numPr>
          <w:ilvl w:val="0"/>
          <w:numId w:val="2"/>
        </w:numPr>
        <w:tabs>
          <w:tab w:val="left" w:pos="142"/>
          <w:tab w:val="left" w:pos="284"/>
          <w:tab w:val="left" w:pos="426"/>
          <w:tab w:val="left" w:pos="709"/>
          <w:tab w:val="left" w:pos="851"/>
        </w:tabs>
        <w:spacing w:before="60"/>
        <w:ind w:left="-426" w:firstLine="284"/>
        <w:contextualSpacing/>
        <w:jc w:val="both"/>
        <w:rPr>
          <w:szCs w:val="24"/>
        </w:rPr>
      </w:pPr>
      <w:r w:rsidRPr="00A22C58">
        <w:rPr>
          <w:szCs w:val="24"/>
        </w:rPr>
        <w:t>привозить/проводить на объекты/участки Стороны 2 посторонних лиц, не задействованных в выполнении работ/услуг;</w:t>
      </w:r>
    </w:p>
    <w:p w:rsidR="001043D5" w:rsidRPr="00A22C58" w:rsidRDefault="001043D5" w:rsidP="00C54B64">
      <w:pPr>
        <w:widowControl w:val="0"/>
        <w:numPr>
          <w:ilvl w:val="0"/>
          <w:numId w:val="2"/>
        </w:numPr>
        <w:tabs>
          <w:tab w:val="left" w:pos="142"/>
          <w:tab w:val="left" w:pos="284"/>
          <w:tab w:val="left" w:pos="426"/>
          <w:tab w:val="left" w:pos="709"/>
          <w:tab w:val="left" w:pos="851"/>
        </w:tabs>
        <w:spacing w:before="60"/>
        <w:ind w:left="-426" w:firstLine="284"/>
        <w:contextualSpacing/>
        <w:jc w:val="both"/>
        <w:rPr>
          <w:szCs w:val="24"/>
        </w:rPr>
      </w:pPr>
      <w:r w:rsidRPr="00A22C58">
        <w:rPr>
          <w:szCs w:val="24"/>
        </w:rPr>
        <w:t>самовольно изменять условия, последовательность и объем работ/услуг;</w:t>
      </w:r>
    </w:p>
    <w:p w:rsidR="001043D5" w:rsidRPr="00A22C58" w:rsidRDefault="001043D5" w:rsidP="00C54B64">
      <w:pPr>
        <w:widowControl w:val="0"/>
        <w:numPr>
          <w:ilvl w:val="0"/>
          <w:numId w:val="2"/>
        </w:numPr>
        <w:tabs>
          <w:tab w:val="left" w:pos="142"/>
          <w:tab w:val="left" w:pos="284"/>
          <w:tab w:val="left" w:pos="426"/>
          <w:tab w:val="left" w:pos="709"/>
          <w:tab w:val="left" w:pos="851"/>
        </w:tabs>
        <w:spacing w:before="60"/>
        <w:ind w:left="-426" w:firstLine="284"/>
        <w:contextualSpacing/>
        <w:jc w:val="both"/>
        <w:rPr>
          <w:szCs w:val="24"/>
        </w:rPr>
      </w:pPr>
      <w:r w:rsidRPr="00A22C58">
        <w:rPr>
          <w:szCs w:val="24"/>
        </w:rPr>
        <w:t>самовольно заезжать на ТС на территорию взрывопожароопасных объектов;</w:t>
      </w:r>
    </w:p>
    <w:p w:rsidR="001043D5" w:rsidRPr="00A22C58" w:rsidRDefault="001043D5" w:rsidP="00C54B64">
      <w:pPr>
        <w:widowControl w:val="0"/>
        <w:numPr>
          <w:ilvl w:val="0"/>
          <w:numId w:val="2"/>
        </w:numPr>
        <w:tabs>
          <w:tab w:val="left" w:pos="142"/>
          <w:tab w:val="left" w:pos="284"/>
          <w:tab w:val="left" w:pos="426"/>
          <w:tab w:val="left" w:pos="709"/>
          <w:tab w:val="left" w:pos="851"/>
        </w:tabs>
        <w:spacing w:before="60"/>
        <w:ind w:left="-426" w:firstLine="284"/>
        <w:contextualSpacing/>
        <w:jc w:val="both"/>
        <w:rPr>
          <w:szCs w:val="24"/>
        </w:rPr>
      </w:pPr>
      <w:r w:rsidRPr="00A22C58">
        <w:rPr>
          <w:szCs w:val="24"/>
        </w:rPr>
        <w:t>оставлять работающим двигатель ТС после въезда на территорию взрывопожароопасного объекта;</w:t>
      </w:r>
    </w:p>
    <w:p w:rsidR="001043D5" w:rsidRPr="00A22C58" w:rsidRDefault="001043D5" w:rsidP="00C54B64">
      <w:pPr>
        <w:widowControl w:val="0"/>
        <w:numPr>
          <w:ilvl w:val="0"/>
          <w:numId w:val="2"/>
        </w:numPr>
        <w:tabs>
          <w:tab w:val="left" w:pos="142"/>
          <w:tab w:val="left" w:pos="284"/>
          <w:tab w:val="left" w:pos="426"/>
          <w:tab w:val="left" w:pos="709"/>
          <w:tab w:val="left" w:pos="851"/>
        </w:tabs>
        <w:spacing w:before="60"/>
        <w:ind w:left="-426" w:firstLine="284"/>
        <w:contextualSpacing/>
        <w:jc w:val="both"/>
        <w:rPr>
          <w:szCs w:val="24"/>
        </w:rPr>
      </w:pPr>
      <w:r w:rsidRPr="00A22C58">
        <w:rPr>
          <w:szCs w:val="24"/>
        </w:rPr>
        <w:t>нарушать согласованный со Стороной 2 маршрут движения, а также посещать объекты/участки Стороны 2 за пределами территории выполнения работ/услуг;</w:t>
      </w:r>
    </w:p>
    <w:p w:rsidR="001043D5" w:rsidRPr="00A22C58" w:rsidRDefault="001043D5" w:rsidP="00C54B64">
      <w:pPr>
        <w:widowControl w:val="0"/>
        <w:numPr>
          <w:ilvl w:val="0"/>
          <w:numId w:val="2"/>
        </w:numPr>
        <w:tabs>
          <w:tab w:val="left" w:pos="142"/>
          <w:tab w:val="left" w:pos="284"/>
          <w:tab w:val="left" w:pos="426"/>
          <w:tab w:val="left" w:pos="709"/>
          <w:tab w:val="left" w:pos="851"/>
        </w:tabs>
        <w:spacing w:before="60"/>
        <w:ind w:left="-426" w:firstLine="284"/>
        <w:contextualSpacing/>
        <w:jc w:val="both"/>
        <w:rPr>
          <w:szCs w:val="24"/>
        </w:rPr>
      </w:pPr>
      <w:r w:rsidRPr="00A22C58">
        <w:rPr>
          <w:szCs w:val="24"/>
        </w:rPr>
        <w:t>освобождать ТС от посторонних предметов и мусора на объекте/участки Стороны 2;</w:t>
      </w:r>
    </w:p>
    <w:p w:rsidR="001043D5" w:rsidRPr="00A22C58" w:rsidRDefault="001043D5" w:rsidP="00C54B64">
      <w:pPr>
        <w:widowControl w:val="0"/>
        <w:numPr>
          <w:ilvl w:val="0"/>
          <w:numId w:val="2"/>
        </w:numPr>
        <w:tabs>
          <w:tab w:val="left" w:pos="142"/>
          <w:tab w:val="left" w:pos="284"/>
          <w:tab w:val="left" w:pos="426"/>
          <w:tab w:val="left" w:pos="709"/>
          <w:tab w:val="left" w:pos="851"/>
        </w:tabs>
        <w:spacing w:before="60"/>
        <w:ind w:left="-426" w:firstLine="284"/>
        <w:contextualSpacing/>
        <w:jc w:val="both"/>
        <w:rPr>
          <w:szCs w:val="24"/>
        </w:rPr>
      </w:pPr>
      <w:r w:rsidRPr="00A22C58">
        <w:rPr>
          <w:szCs w:val="24"/>
        </w:rPr>
        <w:t>отвлекать работников Стороны 2 во время проведения ими производственных операций;</w:t>
      </w:r>
    </w:p>
    <w:p w:rsidR="001043D5" w:rsidRPr="00A22C58" w:rsidRDefault="001043D5" w:rsidP="00C54B64">
      <w:pPr>
        <w:widowControl w:val="0"/>
        <w:numPr>
          <w:ilvl w:val="0"/>
          <w:numId w:val="2"/>
        </w:numPr>
        <w:tabs>
          <w:tab w:val="left" w:pos="142"/>
          <w:tab w:val="left" w:pos="284"/>
          <w:tab w:val="left" w:pos="426"/>
          <w:tab w:val="left" w:pos="709"/>
          <w:tab w:val="left" w:pos="851"/>
        </w:tabs>
        <w:spacing w:before="60"/>
        <w:ind w:left="-426" w:firstLine="284"/>
        <w:contextualSpacing/>
        <w:jc w:val="both"/>
        <w:rPr>
          <w:szCs w:val="24"/>
        </w:rPr>
      </w:pPr>
      <w:r w:rsidRPr="00A22C58">
        <w:rPr>
          <w:szCs w:val="24"/>
        </w:rPr>
        <w:t>пользоваться оборудованием и грузоподъемными механизмами Стороны 2 без предварительного с ним согласования;</w:t>
      </w:r>
    </w:p>
    <w:p w:rsidR="001043D5" w:rsidRPr="00A22C58" w:rsidRDefault="001043D5" w:rsidP="00C54B64">
      <w:pPr>
        <w:widowControl w:val="0"/>
        <w:numPr>
          <w:ilvl w:val="0"/>
          <w:numId w:val="2"/>
        </w:numPr>
        <w:tabs>
          <w:tab w:val="left" w:pos="142"/>
          <w:tab w:val="left" w:pos="284"/>
          <w:tab w:val="left" w:pos="426"/>
          <w:tab w:val="left" w:pos="709"/>
          <w:tab w:val="left" w:pos="851"/>
        </w:tabs>
        <w:spacing w:before="60"/>
        <w:ind w:left="-426" w:firstLine="284"/>
        <w:contextualSpacing/>
        <w:jc w:val="both"/>
        <w:rPr>
          <w:szCs w:val="24"/>
        </w:rPr>
      </w:pPr>
      <w:r w:rsidRPr="00A22C58">
        <w:rPr>
          <w:szCs w:val="24"/>
        </w:rPr>
        <w:t>курить на объектах/участках Стороны 2 вне отведенных для этого мест, а также нарушать другие требования пожарной безопасности;</w:t>
      </w:r>
    </w:p>
    <w:p w:rsidR="001043D5" w:rsidRPr="00A22C58" w:rsidRDefault="001043D5" w:rsidP="00C54B64">
      <w:pPr>
        <w:widowControl w:val="0"/>
        <w:numPr>
          <w:ilvl w:val="0"/>
          <w:numId w:val="2"/>
        </w:numPr>
        <w:tabs>
          <w:tab w:val="left" w:pos="142"/>
          <w:tab w:val="left" w:pos="284"/>
          <w:tab w:val="left" w:pos="426"/>
          <w:tab w:val="left" w:pos="709"/>
          <w:tab w:val="left" w:pos="851"/>
        </w:tabs>
        <w:spacing w:before="60"/>
        <w:ind w:left="-426" w:firstLine="284"/>
        <w:contextualSpacing/>
        <w:jc w:val="both"/>
        <w:rPr>
          <w:szCs w:val="24"/>
        </w:rPr>
      </w:pPr>
      <w:r w:rsidRPr="00A22C58">
        <w:rPr>
          <w:szCs w:val="24"/>
        </w:rPr>
        <w:t>самовольно размещать или утилизировать любые виды отходов вне отведенных мест, оговоренных в условиях Договора;</w:t>
      </w:r>
    </w:p>
    <w:p w:rsidR="001043D5" w:rsidRPr="00A22C58" w:rsidRDefault="001043D5" w:rsidP="00C54B64">
      <w:pPr>
        <w:widowControl w:val="0"/>
        <w:numPr>
          <w:ilvl w:val="0"/>
          <w:numId w:val="2"/>
        </w:numPr>
        <w:tabs>
          <w:tab w:val="left" w:pos="142"/>
          <w:tab w:val="left" w:pos="284"/>
          <w:tab w:val="left" w:pos="426"/>
          <w:tab w:val="left" w:pos="709"/>
          <w:tab w:val="left" w:pos="851"/>
        </w:tabs>
        <w:spacing w:before="60"/>
        <w:ind w:left="-426" w:firstLine="284"/>
        <w:contextualSpacing/>
        <w:jc w:val="both"/>
        <w:rPr>
          <w:szCs w:val="24"/>
        </w:rPr>
      </w:pPr>
      <w:r w:rsidRPr="00A22C58">
        <w:rPr>
          <w:szCs w:val="24"/>
        </w:rPr>
        <w:t>самовольно сбрасывать в поверхностные водные объекты или на рельеф местности сточные воды вне отведенных мест, оговоренных в условиях Договора;</w:t>
      </w:r>
    </w:p>
    <w:p w:rsidR="001043D5" w:rsidRPr="00A22C58" w:rsidRDefault="001043D5" w:rsidP="00C54B64">
      <w:pPr>
        <w:widowControl w:val="0"/>
        <w:numPr>
          <w:ilvl w:val="0"/>
          <w:numId w:val="2"/>
        </w:numPr>
        <w:tabs>
          <w:tab w:val="left" w:pos="142"/>
          <w:tab w:val="left" w:pos="284"/>
          <w:tab w:val="left" w:pos="426"/>
          <w:tab w:val="left" w:pos="709"/>
          <w:tab w:val="left" w:pos="851"/>
        </w:tabs>
        <w:spacing w:before="60"/>
        <w:ind w:left="-426" w:firstLine="284"/>
        <w:contextualSpacing/>
        <w:jc w:val="both"/>
        <w:rPr>
          <w:szCs w:val="24"/>
        </w:rPr>
      </w:pPr>
      <w:r w:rsidRPr="00A22C58">
        <w:rPr>
          <w:szCs w:val="24"/>
        </w:rPr>
        <w:t xml:space="preserve">допускать несанкционированную добычу охотничьих и рыбных ресурсов, сбор дикороса на объектах/участках Стороны 2; </w:t>
      </w:r>
    </w:p>
    <w:p w:rsidR="001043D5" w:rsidRPr="00A22C58" w:rsidRDefault="001043D5" w:rsidP="00C54B64">
      <w:pPr>
        <w:widowControl w:val="0"/>
        <w:numPr>
          <w:ilvl w:val="0"/>
          <w:numId w:val="2"/>
        </w:numPr>
        <w:tabs>
          <w:tab w:val="left" w:pos="142"/>
          <w:tab w:val="left" w:pos="284"/>
          <w:tab w:val="left" w:pos="426"/>
          <w:tab w:val="left" w:pos="709"/>
          <w:tab w:val="left" w:pos="851"/>
        </w:tabs>
        <w:spacing w:before="60"/>
        <w:ind w:left="-426" w:firstLine="284"/>
        <w:contextualSpacing/>
        <w:jc w:val="both"/>
        <w:rPr>
          <w:szCs w:val="24"/>
        </w:rPr>
      </w:pPr>
      <w:r w:rsidRPr="00A22C58">
        <w:rPr>
          <w:szCs w:val="24"/>
        </w:rPr>
        <w:t>допускать добычу полезных ископаемых (в том числе песок, гравий, глина, торф, сапропель) в пределах земельного участка Стороны 2.</w:t>
      </w:r>
    </w:p>
    <w:p w:rsidR="001043D5" w:rsidRPr="00A22C58" w:rsidRDefault="001043D5" w:rsidP="00C54B64">
      <w:pPr>
        <w:pStyle w:val="a6"/>
        <w:widowControl w:val="0"/>
        <w:numPr>
          <w:ilvl w:val="0"/>
          <w:numId w:val="3"/>
        </w:numPr>
        <w:tabs>
          <w:tab w:val="left" w:pos="142"/>
          <w:tab w:val="left" w:pos="284"/>
          <w:tab w:val="left" w:pos="426"/>
          <w:tab w:val="left" w:pos="709"/>
          <w:tab w:val="left" w:pos="851"/>
        </w:tabs>
        <w:spacing w:before="60" w:after="0" w:line="240" w:lineRule="auto"/>
        <w:ind w:left="-426" w:firstLine="284"/>
        <w:contextualSpacing w:val="0"/>
        <w:jc w:val="both"/>
        <w:rPr>
          <w:rStyle w:val="FontStyle53"/>
          <w:rFonts w:eastAsia="Times New Roman"/>
          <w:b/>
          <w:bCs/>
          <w:iCs/>
          <w:sz w:val="24"/>
          <w:szCs w:val="24"/>
        </w:rPr>
      </w:pPr>
      <w:bookmarkStart w:id="322" w:name="_Toc358658251"/>
      <w:bookmarkStart w:id="323" w:name="_Toc447798491"/>
      <w:bookmarkStart w:id="324" w:name="_Toc449436936"/>
      <w:r w:rsidRPr="00A22C58">
        <w:rPr>
          <w:rStyle w:val="FontStyle53"/>
          <w:rFonts w:eastAsia="Times New Roman"/>
          <w:b/>
          <w:bCs/>
          <w:iCs/>
          <w:sz w:val="24"/>
          <w:szCs w:val="24"/>
        </w:rPr>
        <w:t xml:space="preserve">ОСНОВНЫЕ ОБЯЗАННОСТИ </w:t>
      </w:r>
      <w:bookmarkEnd w:id="322"/>
      <w:bookmarkEnd w:id="323"/>
      <w:bookmarkEnd w:id="324"/>
      <w:r w:rsidRPr="00A22C58">
        <w:rPr>
          <w:rStyle w:val="FontStyle53"/>
          <w:rFonts w:eastAsia="Times New Roman"/>
          <w:b/>
          <w:bCs/>
          <w:iCs/>
          <w:sz w:val="24"/>
          <w:szCs w:val="24"/>
        </w:rPr>
        <w:t>СТОРОНЫ 2</w:t>
      </w:r>
    </w:p>
    <w:p w:rsidR="001043D5" w:rsidRPr="00A22C58" w:rsidRDefault="001043D5" w:rsidP="00C54B64">
      <w:pPr>
        <w:pStyle w:val="a6"/>
        <w:widowControl w:val="0"/>
        <w:numPr>
          <w:ilvl w:val="1"/>
          <w:numId w:val="3"/>
        </w:numPr>
        <w:tabs>
          <w:tab w:val="left" w:pos="142"/>
          <w:tab w:val="left" w:pos="284"/>
          <w:tab w:val="left" w:pos="426"/>
          <w:tab w:val="left" w:pos="709"/>
          <w:tab w:val="left" w:pos="851"/>
        </w:tabs>
        <w:spacing w:before="60" w:after="0" w:line="240" w:lineRule="auto"/>
        <w:ind w:left="-426" w:right="-2" w:firstLine="284"/>
        <w:contextualSpacing w:val="0"/>
        <w:jc w:val="both"/>
        <w:rPr>
          <w:rFonts w:eastAsia="MS Mincho"/>
          <w:szCs w:val="24"/>
          <w:lang w:eastAsia="ja-JP"/>
        </w:rPr>
      </w:pPr>
      <w:r w:rsidRPr="00A22C58">
        <w:rPr>
          <w:szCs w:val="24"/>
        </w:rPr>
        <w:t xml:space="preserve">Сторона 2 </w:t>
      </w:r>
      <w:r w:rsidRPr="00A22C58">
        <w:rPr>
          <w:rFonts w:eastAsia="MS Mincho"/>
          <w:szCs w:val="24"/>
          <w:lang w:eastAsia="ja-JP"/>
        </w:rPr>
        <w:t>обязана:</w:t>
      </w:r>
    </w:p>
    <w:p w:rsidR="001043D5" w:rsidRPr="00A22C58" w:rsidRDefault="001043D5" w:rsidP="00C54B64">
      <w:pPr>
        <w:pStyle w:val="a6"/>
        <w:widowControl w:val="0"/>
        <w:numPr>
          <w:ilvl w:val="2"/>
          <w:numId w:val="3"/>
        </w:numPr>
        <w:tabs>
          <w:tab w:val="left" w:pos="142"/>
          <w:tab w:val="left" w:pos="284"/>
          <w:tab w:val="left" w:pos="426"/>
          <w:tab w:val="left" w:pos="709"/>
          <w:tab w:val="left" w:pos="851"/>
        </w:tabs>
        <w:spacing w:before="60" w:after="0" w:line="240" w:lineRule="auto"/>
        <w:ind w:left="-426" w:right="6" w:firstLine="284"/>
        <w:contextualSpacing w:val="0"/>
        <w:jc w:val="both"/>
        <w:rPr>
          <w:rFonts w:eastAsia="MS Mincho"/>
          <w:szCs w:val="24"/>
          <w:lang w:eastAsia="ja-JP"/>
        </w:rPr>
      </w:pPr>
      <w:r w:rsidRPr="00A22C58">
        <w:rPr>
          <w:rFonts w:eastAsia="MS Mincho"/>
          <w:szCs w:val="24"/>
          <w:lang w:eastAsia="ja-JP"/>
        </w:rPr>
        <w:t xml:space="preserve"> В соответствии с Договором передать </w:t>
      </w:r>
      <w:r w:rsidRPr="00A22C58">
        <w:rPr>
          <w:szCs w:val="24"/>
        </w:rPr>
        <w:t>Стороне 1</w:t>
      </w:r>
      <w:r w:rsidRPr="00A22C58">
        <w:rPr>
          <w:rFonts w:eastAsia="MS Mincho"/>
          <w:szCs w:val="24"/>
          <w:lang w:eastAsia="ja-JP"/>
        </w:rPr>
        <w:t xml:space="preserve"> ЛНД </w:t>
      </w:r>
      <w:r w:rsidRPr="00A22C58">
        <w:rPr>
          <w:szCs w:val="24"/>
        </w:rPr>
        <w:t>Стороны 2</w:t>
      </w:r>
      <w:r w:rsidRPr="00A22C58">
        <w:rPr>
          <w:rFonts w:eastAsia="MS Mincho"/>
          <w:szCs w:val="24"/>
          <w:lang w:eastAsia="ja-JP"/>
        </w:rPr>
        <w:t xml:space="preserve"> в области ПБОТОС и ПЛЧС согласно требованиям стандартной оговорки о соблюдении требований ЛНД. </w:t>
      </w:r>
    </w:p>
    <w:p w:rsidR="001043D5" w:rsidRPr="00A22C58" w:rsidRDefault="001043D5" w:rsidP="00C54B64">
      <w:pPr>
        <w:pStyle w:val="a6"/>
        <w:widowControl w:val="0"/>
        <w:numPr>
          <w:ilvl w:val="2"/>
          <w:numId w:val="3"/>
        </w:numPr>
        <w:tabs>
          <w:tab w:val="left" w:pos="142"/>
          <w:tab w:val="left" w:pos="284"/>
          <w:tab w:val="left" w:pos="426"/>
          <w:tab w:val="left" w:pos="709"/>
          <w:tab w:val="left" w:pos="851"/>
        </w:tabs>
        <w:spacing w:before="60" w:after="0" w:line="240" w:lineRule="auto"/>
        <w:ind w:left="-426" w:right="6" w:firstLine="284"/>
        <w:contextualSpacing w:val="0"/>
        <w:jc w:val="both"/>
        <w:rPr>
          <w:rFonts w:eastAsia="MS Mincho"/>
          <w:szCs w:val="24"/>
          <w:lang w:eastAsia="ja-JP"/>
        </w:rPr>
      </w:pPr>
      <w:r w:rsidRPr="00A22C58">
        <w:rPr>
          <w:rFonts w:eastAsia="MS Mincho"/>
          <w:szCs w:val="24"/>
          <w:lang w:eastAsia="ja-JP"/>
        </w:rPr>
        <w:t xml:space="preserve"> Устанавливать предупредительные знаки и надписи на объектах, а также в местах, где возможно воздействие на человека вредных и опасных производственных факторов.</w:t>
      </w:r>
    </w:p>
    <w:p w:rsidR="001043D5" w:rsidRPr="00A22C58" w:rsidRDefault="001043D5" w:rsidP="00C54B64">
      <w:pPr>
        <w:pStyle w:val="a6"/>
        <w:widowControl w:val="0"/>
        <w:numPr>
          <w:ilvl w:val="2"/>
          <w:numId w:val="3"/>
        </w:numPr>
        <w:tabs>
          <w:tab w:val="left" w:pos="142"/>
          <w:tab w:val="left" w:pos="284"/>
          <w:tab w:val="left" w:pos="426"/>
          <w:tab w:val="left" w:pos="709"/>
          <w:tab w:val="left" w:pos="851"/>
        </w:tabs>
        <w:spacing w:before="60" w:after="0" w:line="240" w:lineRule="auto"/>
        <w:ind w:left="-426" w:right="6" w:firstLine="284"/>
        <w:contextualSpacing w:val="0"/>
        <w:jc w:val="both"/>
        <w:rPr>
          <w:rFonts w:eastAsia="MS Mincho"/>
          <w:szCs w:val="24"/>
          <w:lang w:eastAsia="ja-JP"/>
        </w:rPr>
      </w:pPr>
      <w:r w:rsidRPr="00A22C58">
        <w:rPr>
          <w:rFonts w:eastAsia="MS Mincho"/>
          <w:szCs w:val="24"/>
          <w:lang w:eastAsia="ja-JP"/>
        </w:rPr>
        <w:t xml:space="preserve"> Освободить подъезды к объекту выполнения работ/услуг (если иное не установлено другими условиями Договора). Организовать выполнение необходимых подготовительных мероприятий, и подготовить исходные данные для выполнения работ/услуг (если иное не установлено Договором).</w:t>
      </w:r>
    </w:p>
    <w:p w:rsidR="001043D5" w:rsidRPr="00A22C58" w:rsidRDefault="001043D5" w:rsidP="00C54B64">
      <w:pPr>
        <w:pStyle w:val="a6"/>
        <w:widowControl w:val="0"/>
        <w:numPr>
          <w:ilvl w:val="1"/>
          <w:numId w:val="3"/>
        </w:numPr>
        <w:tabs>
          <w:tab w:val="left" w:pos="142"/>
          <w:tab w:val="left" w:pos="284"/>
          <w:tab w:val="left" w:pos="426"/>
          <w:tab w:val="left" w:pos="709"/>
          <w:tab w:val="left" w:pos="851"/>
        </w:tabs>
        <w:spacing w:before="60" w:after="0" w:line="240" w:lineRule="auto"/>
        <w:ind w:left="-426" w:right="-2" w:firstLine="284"/>
        <w:contextualSpacing w:val="0"/>
        <w:jc w:val="both"/>
        <w:rPr>
          <w:rFonts w:eastAsia="MS Mincho"/>
          <w:szCs w:val="24"/>
          <w:lang w:eastAsia="ja-JP"/>
        </w:rPr>
      </w:pPr>
      <w:r w:rsidRPr="00A22C58">
        <w:rPr>
          <w:szCs w:val="24"/>
        </w:rPr>
        <w:t>Сторона 2</w:t>
      </w:r>
      <w:r w:rsidRPr="00A22C58">
        <w:rPr>
          <w:rFonts w:eastAsia="MS Mincho"/>
          <w:szCs w:val="24"/>
          <w:lang w:eastAsia="ja-JP"/>
        </w:rPr>
        <w:t xml:space="preserve"> не несет ответственность при наступлении случаев </w:t>
      </w:r>
      <w:proofErr w:type="spellStart"/>
      <w:r w:rsidRPr="00A22C58">
        <w:rPr>
          <w:rFonts w:eastAsia="MS Mincho"/>
          <w:szCs w:val="24"/>
          <w:lang w:eastAsia="ja-JP"/>
        </w:rPr>
        <w:t>травмирования</w:t>
      </w:r>
      <w:proofErr w:type="spellEnd"/>
      <w:r w:rsidRPr="00A22C58">
        <w:rPr>
          <w:rFonts w:eastAsia="MS Mincho"/>
          <w:szCs w:val="24"/>
          <w:lang w:eastAsia="ja-JP"/>
        </w:rPr>
        <w:t xml:space="preserve"> персонала </w:t>
      </w:r>
      <w:r w:rsidRPr="00A22C58">
        <w:rPr>
          <w:szCs w:val="24"/>
        </w:rPr>
        <w:t>Стороны 1</w:t>
      </w:r>
      <w:r w:rsidRPr="00A22C58">
        <w:rPr>
          <w:rFonts w:eastAsia="MS Mincho"/>
          <w:szCs w:val="24"/>
          <w:lang w:eastAsia="ja-JP"/>
        </w:rPr>
        <w:t xml:space="preserve"> при выполнении </w:t>
      </w:r>
      <w:r w:rsidRPr="00A22C58">
        <w:rPr>
          <w:szCs w:val="24"/>
        </w:rPr>
        <w:t>Стороной 1</w:t>
      </w:r>
      <w:r w:rsidRPr="00A22C58">
        <w:rPr>
          <w:rFonts w:eastAsia="MS Mincho"/>
          <w:szCs w:val="24"/>
          <w:lang w:eastAsia="ja-JP"/>
        </w:rPr>
        <w:t xml:space="preserve"> работ/услуг на территории или оборудовании </w:t>
      </w:r>
      <w:r w:rsidRPr="00A22C58">
        <w:rPr>
          <w:szCs w:val="24"/>
        </w:rPr>
        <w:t>Стороны 2</w:t>
      </w:r>
      <w:r w:rsidRPr="00A22C58">
        <w:rPr>
          <w:rFonts w:eastAsia="MS Mincho"/>
          <w:szCs w:val="24"/>
          <w:lang w:eastAsia="ja-JP"/>
        </w:rPr>
        <w:t xml:space="preserve">, если они произошли не по вине </w:t>
      </w:r>
      <w:r w:rsidRPr="00A22C58">
        <w:rPr>
          <w:szCs w:val="24"/>
        </w:rPr>
        <w:t>Стороны 2</w:t>
      </w:r>
      <w:r w:rsidRPr="00A22C58">
        <w:rPr>
          <w:rFonts w:eastAsia="MS Mincho"/>
          <w:szCs w:val="24"/>
          <w:lang w:eastAsia="ja-JP"/>
        </w:rPr>
        <w:t>.</w:t>
      </w:r>
    </w:p>
    <w:p w:rsidR="001043D5" w:rsidRPr="00A22C58" w:rsidRDefault="001043D5" w:rsidP="00C54B64">
      <w:pPr>
        <w:pStyle w:val="a6"/>
        <w:widowControl w:val="0"/>
        <w:numPr>
          <w:ilvl w:val="1"/>
          <w:numId w:val="3"/>
        </w:numPr>
        <w:tabs>
          <w:tab w:val="left" w:pos="142"/>
          <w:tab w:val="left" w:pos="284"/>
          <w:tab w:val="left" w:pos="426"/>
          <w:tab w:val="left" w:pos="709"/>
          <w:tab w:val="left" w:pos="851"/>
        </w:tabs>
        <w:spacing w:before="60" w:after="0" w:line="240" w:lineRule="auto"/>
        <w:ind w:left="-426" w:right="-2" w:firstLine="284"/>
        <w:contextualSpacing w:val="0"/>
        <w:jc w:val="both"/>
        <w:rPr>
          <w:rFonts w:eastAsia="MS Mincho"/>
          <w:szCs w:val="24"/>
          <w:lang w:eastAsia="ja-JP"/>
        </w:rPr>
      </w:pPr>
      <w:r w:rsidRPr="00A22C58">
        <w:rPr>
          <w:rFonts w:eastAsia="MS Mincho"/>
          <w:szCs w:val="24"/>
          <w:lang w:eastAsia="ja-JP"/>
        </w:rPr>
        <w:t xml:space="preserve">Уполномоченные представители </w:t>
      </w:r>
      <w:r w:rsidRPr="00A22C58">
        <w:rPr>
          <w:szCs w:val="24"/>
        </w:rPr>
        <w:t>Стороны 2</w:t>
      </w:r>
      <w:r w:rsidRPr="00A22C58">
        <w:rPr>
          <w:rFonts w:eastAsia="MS Mincho"/>
          <w:szCs w:val="24"/>
          <w:lang w:eastAsia="ja-JP"/>
        </w:rPr>
        <w:t xml:space="preserve"> имеют право:</w:t>
      </w:r>
    </w:p>
    <w:p w:rsidR="001043D5" w:rsidRPr="00A22C58" w:rsidRDefault="001043D5" w:rsidP="00C54B64">
      <w:pPr>
        <w:numPr>
          <w:ilvl w:val="0"/>
          <w:numId w:val="2"/>
        </w:numPr>
        <w:tabs>
          <w:tab w:val="left" w:pos="142"/>
          <w:tab w:val="left" w:pos="284"/>
          <w:tab w:val="left" w:pos="426"/>
          <w:tab w:val="left" w:pos="709"/>
          <w:tab w:val="left" w:pos="851"/>
        </w:tabs>
        <w:spacing w:before="60"/>
        <w:ind w:left="-426" w:firstLine="284"/>
        <w:contextualSpacing/>
        <w:jc w:val="both"/>
        <w:rPr>
          <w:szCs w:val="24"/>
        </w:rPr>
      </w:pPr>
      <w:r w:rsidRPr="00A22C58">
        <w:rPr>
          <w:szCs w:val="24"/>
        </w:rPr>
        <w:t>приостанавливать выполнение работ/услуг и/или запрещать эксплуатацию оборудования при выявлении нарушений Требований по ПБОТОС и ПЛЧС, которые создают угрозу жизни и здоровью работников и/или могут привести к аварии или инциденту;</w:t>
      </w:r>
    </w:p>
    <w:p w:rsidR="001043D5" w:rsidRPr="00A22C58" w:rsidRDefault="001043D5" w:rsidP="00C54B64">
      <w:pPr>
        <w:numPr>
          <w:ilvl w:val="0"/>
          <w:numId w:val="2"/>
        </w:numPr>
        <w:tabs>
          <w:tab w:val="left" w:pos="142"/>
          <w:tab w:val="left" w:pos="284"/>
          <w:tab w:val="left" w:pos="426"/>
          <w:tab w:val="left" w:pos="709"/>
          <w:tab w:val="left" w:pos="851"/>
        </w:tabs>
        <w:spacing w:before="60"/>
        <w:ind w:left="-426" w:firstLine="284"/>
        <w:contextualSpacing/>
        <w:jc w:val="both"/>
        <w:rPr>
          <w:szCs w:val="24"/>
        </w:rPr>
      </w:pPr>
      <w:r w:rsidRPr="00A22C58">
        <w:rPr>
          <w:szCs w:val="24"/>
        </w:rPr>
        <w:t>запрашивать, и получать от представителей Стороны 1 материалы по вопросам ПБОТОС и ПЛЧС, требовать письменных объяснений работников Стороны 1, допустивших нарушения Требований по ПБОТОС и ПЛЧС;</w:t>
      </w:r>
    </w:p>
    <w:p w:rsidR="001043D5" w:rsidRPr="00A22C58" w:rsidRDefault="001043D5" w:rsidP="00C54B64">
      <w:pPr>
        <w:numPr>
          <w:ilvl w:val="0"/>
          <w:numId w:val="2"/>
        </w:numPr>
        <w:shd w:val="clear" w:color="auto" w:fill="FFFFFF"/>
        <w:tabs>
          <w:tab w:val="left" w:pos="142"/>
          <w:tab w:val="left" w:pos="284"/>
          <w:tab w:val="left" w:pos="426"/>
          <w:tab w:val="left" w:pos="709"/>
          <w:tab w:val="left" w:pos="851"/>
        </w:tabs>
        <w:spacing w:before="60" w:after="240"/>
        <w:ind w:left="-426" w:firstLine="284"/>
        <w:contextualSpacing/>
        <w:jc w:val="both"/>
        <w:rPr>
          <w:szCs w:val="24"/>
        </w:rPr>
      </w:pPr>
      <w:r w:rsidRPr="00A22C58">
        <w:rPr>
          <w:szCs w:val="24"/>
        </w:rPr>
        <w:t>требовать от руководителей Стороны 1 отстранения от работы их работников, не выполняющих свои обязанности, нарушающих правила внутреннего трудового распорядка и/или Требования по ПБОТОС и ПЛЧС.</w:t>
      </w:r>
    </w:p>
    <w:p w:rsidR="001043D5" w:rsidRPr="00A22C58" w:rsidRDefault="001043D5" w:rsidP="00C54B64">
      <w:pPr>
        <w:pStyle w:val="a6"/>
        <w:widowControl w:val="0"/>
        <w:numPr>
          <w:ilvl w:val="0"/>
          <w:numId w:val="3"/>
        </w:numPr>
        <w:tabs>
          <w:tab w:val="left" w:pos="142"/>
          <w:tab w:val="left" w:pos="284"/>
          <w:tab w:val="left" w:pos="426"/>
          <w:tab w:val="left" w:pos="709"/>
          <w:tab w:val="left" w:pos="851"/>
        </w:tabs>
        <w:spacing w:before="60" w:after="0" w:line="240" w:lineRule="auto"/>
        <w:ind w:left="-426" w:firstLine="284"/>
        <w:contextualSpacing w:val="0"/>
        <w:jc w:val="both"/>
        <w:rPr>
          <w:rStyle w:val="FontStyle53"/>
          <w:rFonts w:eastAsia="Times New Roman"/>
          <w:b/>
          <w:caps/>
          <w:sz w:val="24"/>
          <w:szCs w:val="24"/>
        </w:rPr>
      </w:pPr>
      <w:r w:rsidRPr="00A22C58">
        <w:rPr>
          <w:rStyle w:val="FontStyle53"/>
          <w:rFonts w:eastAsia="Times New Roman"/>
          <w:b/>
          <w:caps/>
          <w:sz w:val="24"/>
          <w:szCs w:val="24"/>
        </w:rPr>
        <w:t>Соблюдение Золотых правил безопасности труда</w:t>
      </w:r>
    </w:p>
    <w:p w:rsidR="001043D5" w:rsidRPr="00A22C58" w:rsidRDefault="001043D5" w:rsidP="00C54B64">
      <w:pPr>
        <w:pStyle w:val="a6"/>
        <w:widowControl w:val="0"/>
        <w:numPr>
          <w:ilvl w:val="1"/>
          <w:numId w:val="3"/>
        </w:numPr>
        <w:tabs>
          <w:tab w:val="left" w:pos="142"/>
          <w:tab w:val="left" w:pos="284"/>
          <w:tab w:val="left" w:pos="426"/>
          <w:tab w:val="left" w:pos="709"/>
          <w:tab w:val="left" w:pos="851"/>
        </w:tabs>
        <w:spacing w:before="60" w:after="0" w:line="240" w:lineRule="auto"/>
        <w:ind w:left="-426" w:right="-2" w:firstLine="284"/>
        <w:contextualSpacing w:val="0"/>
        <w:jc w:val="both"/>
        <w:rPr>
          <w:szCs w:val="24"/>
        </w:rPr>
      </w:pPr>
      <w:r w:rsidRPr="00A22C58">
        <w:rPr>
          <w:szCs w:val="24"/>
        </w:rPr>
        <w:t>Сторона 1 при выполнении обязательств по Договору обязуется обеспечить соблюдение и выполнение требований памятки «Золотые правила безопасности труда» (Инструкция Компании «Золотые правила безопасности труда и порядок их доведения» № П3-05 И-0016, передается Стороне 1 по Акту приема-передачи ЛНД).</w:t>
      </w:r>
    </w:p>
    <w:p w:rsidR="001043D5" w:rsidRPr="00A22C58" w:rsidRDefault="001043D5" w:rsidP="00C54B64">
      <w:pPr>
        <w:pStyle w:val="a6"/>
        <w:widowControl w:val="0"/>
        <w:numPr>
          <w:ilvl w:val="1"/>
          <w:numId w:val="3"/>
        </w:numPr>
        <w:tabs>
          <w:tab w:val="left" w:pos="142"/>
          <w:tab w:val="left" w:pos="284"/>
          <w:tab w:val="left" w:pos="426"/>
          <w:tab w:val="left" w:pos="709"/>
          <w:tab w:val="left" w:pos="851"/>
        </w:tabs>
        <w:spacing w:before="60" w:after="0" w:line="240" w:lineRule="auto"/>
        <w:ind w:left="-426" w:right="-2" w:firstLine="284"/>
        <w:contextualSpacing w:val="0"/>
        <w:jc w:val="both"/>
        <w:rPr>
          <w:szCs w:val="24"/>
        </w:rPr>
      </w:pPr>
      <w:r w:rsidRPr="00A22C58">
        <w:rPr>
          <w:szCs w:val="24"/>
        </w:rPr>
        <w:t xml:space="preserve">Сторона 1 обязуется обеспечить доведение памятки «Золотые правила безопасности труда» до персонала Стороны 1. </w:t>
      </w:r>
    </w:p>
    <w:p w:rsidR="001043D5" w:rsidRPr="00A22C58" w:rsidRDefault="001043D5" w:rsidP="00C54B64">
      <w:pPr>
        <w:pStyle w:val="a6"/>
        <w:widowControl w:val="0"/>
        <w:numPr>
          <w:ilvl w:val="1"/>
          <w:numId w:val="3"/>
        </w:numPr>
        <w:tabs>
          <w:tab w:val="left" w:pos="142"/>
          <w:tab w:val="left" w:pos="284"/>
          <w:tab w:val="left" w:pos="426"/>
          <w:tab w:val="left" w:pos="709"/>
          <w:tab w:val="left" w:pos="851"/>
        </w:tabs>
        <w:spacing w:before="60" w:after="0" w:line="240" w:lineRule="auto"/>
        <w:ind w:left="-426" w:right="-2" w:firstLine="284"/>
        <w:contextualSpacing w:val="0"/>
        <w:jc w:val="both"/>
        <w:rPr>
          <w:szCs w:val="24"/>
        </w:rPr>
      </w:pPr>
      <w:r w:rsidRPr="00A22C58">
        <w:rPr>
          <w:szCs w:val="24"/>
        </w:rPr>
        <w:t>Сторона 1 обязуется при заключении договоров с субподрядными организациями для выполнения обязательств по Договору включать требования памятки «Золотые правила безопасности труда» в перечень передаваемых материалов.</w:t>
      </w:r>
    </w:p>
    <w:p w:rsidR="001043D5" w:rsidRPr="00A22C58" w:rsidRDefault="001043D5" w:rsidP="001043D5">
      <w:pPr>
        <w:pStyle w:val="a6"/>
        <w:widowControl w:val="0"/>
        <w:tabs>
          <w:tab w:val="left" w:pos="142"/>
          <w:tab w:val="left" w:pos="284"/>
          <w:tab w:val="left" w:pos="426"/>
          <w:tab w:val="left" w:pos="709"/>
          <w:tab w:val="left" w:pos="851"/>
        </w:tabs>
        <w:spacing w:before="60"/>
        <w:ind w:left="-426" w:right="-2" w:firstLine="284"/>
        <w:contextualSpacing w:val="0"/>
        <w:rPr>
          <w:szCs w:val="24"/>
        </w:rPr>
      </w:pPr>
    </w:p>
    <w:p w:rsidR="001043D5" w:rsidRPr="00C54B64" w:rsidRDefault="001043D5" w:rsidP="001043D5">
      <w:pPr>
        <w:pStyle w:val="af1"/>
        <w:tabs>
          <w:tab w:val="left" w:pos="142"/>
          <w:tab w:val="left" w:pos="284"/>
          <w:tab w:val="left" w:pos="426"/>
          <w:tab w:val="left" w:pos="709"/>
          <w:tab w:val="left" w:pos="851"/>
        </w:tabs>
        <w:ind w:left="-426" w:right="-2" w:firstLine="284"/>
        <w:rPr>
          <w:color w:val="000000"/>
          <w:szCs w:val="24"/>
        </w:rPr>
      </w:pPr>
      <w:r w:rsidRPr="00C54B64">
        <w:rPr>
          <w:color w:val="000000"/>
          <w:szCs w:val="24"/>
        </w:rPr>
        <w:t>Приложения:</w:t>
      </w:r>
    </w:p>
    <w:p w:rsidR="001043D5" w:rsidRPr="00A22C58" w:rsidRDefault="001043D5" w:rsidP="00C54B64">
      <w:pPr>
        <w:pStyle w:val="a6"/>
        <w:numPr>
          <w:ilvl w:val="0"/>
          <w:numId w:val="4"/>
        </w:numPr>
        <w:tabs>
          <w:tab w:val="left" w:pos="142"/>
          <w:tab w:val="left" w:pos="284"/>
          <w:tab w:val="left" w:pos="426"/>
          <w:tab w:val="left" w:pos="709"/>
          <w:tab w:val="left" w:pos="851"/>
        </w:tabs>
        <w:spacing w:after="120" w:line="240" w:lineRule="auto"/>
        <w:ind w:left="-426" w:firstLine="284"/>
        <w:jc w:val="both"/>
        <w:rPr>
          <w:caps/>
          <w:szCs w:val="24"/>
        </w:rPr>
      </w:pPr>
      <w:r w:rsidRPr="00A22C58">
        <w:rPr>
          <w:szCs w:val="24"/>
        </w:rPr>
        <w:t>Перечень штрафов за нарушения</w:t>
      </w:r>
      <w:r w:rsidRPr="00A22C58">
        <w:rPr>
          <w:caps/>
          <w:szCs w:val="24"/>
        </w:rPr>
        <w:t xml:space="preserve"> </w:t>
      </w:r>
      <w:r w:rsidRPr="00A22C58">
        <w:rPr>
          <w:szCs w:val="24"/>
        </w:rPr>
        <w:t xml:space="preserve">Требований по </w:t>
      </w:r>
      <w:r w:rsidRPr="00A22C58">
        <w:rPr>
          <w:caps/>
          <w:szCs w:val="24"/>
        </w:rPr>
        <w:t>пботос И ПЛЧС;</w:t>
      </w:r>
    </w:p>
    <w:p w:rsidR="001043D5" w:rsidRPr="00A22C58" w:rsidRDefault="001043D5" w:rsidP="00C54B64">
      <w:pPr>
        <w:pStyle w:val="a6"/>
        <w:widowControl w:val="0"/>
        <w:numPr>
          <w:ilvl w:val="0"/>
          <w:numId w:val="4"/>
        </w:numPr>
        <w:tabs>
          <w:tab w:val="left" w:pos="142"/>
          <w:tab w:val="left" w:pos="284"/>
          <w:tab w:val="left" w:pos="426"/>
          <w:tab w:val="left" w:pos="709"/>
          <w:tab w:val="left" w:pos="851"/>
        </w:tabs>
        <w:spacing w:before="60" w:after="120" w:line="240" w:lineRule="auto"/>
        <w:ind w:left="-426" w:right="-2" w:firstLine="284"/>
        <w:jc w:val="both"/>
        <w:rPr>
          <w:caps/>
          <w:szCs w:val="24"/>
        </w:rPr>
      </w:pPr>
      <w:r w:rsidRPr="00A22C58">
        <w:rPr>
          <w:caps/>
          <w:szCs w:val="24"/>
        </w:rPr>
        <w:t>ф</w:t>
      </w:r>
      <w:r w:rsidRPr="00A22C58">
        <w:rPr>
          <w:szCs w:val="24"/>
        </w:rPr>
        <w:t>орма</w:t>
      </w:r>
      <w:r w:rsidRPr="00A22C58">
        <w:rPr>
          <w:caps/>
          <w:szCs w:val="24"/>
        </w:rPr>
        <w:t xml:space="preserve"> </w:t>
      </w:r>
      <w:r w:rsidRPr="00A22C58">
        <w:rPr>
          <w:szCs w:val="24"/>
        </w:rPr>
        <w:t xml:space="preserve">предоставления отчетности по </w:t>
      </w:r>
      <w:r w:rsidRPr="00A22C58">
        <w:rPr>
          <w:caps/>
          <w:szCs w:val="24"/>
        </w:rPr>
        <w:t xml:space="preserve">от И бдд </w:t>
      </w:r>
      <w:r w:rsidRPr="00A22C58">
        <w:rPr>
          <w:szCs w:val="24"/>
        </w:rPr>
        <w:t>от подрядных/субподрядных организаций.</w:t>
      </w:r>
    </w:p>
    <w:p w:rsidR="00C57E43" w:rsidRDefault="00C57E43" w:rsidP="00AE0D9D">
      <w:pPr>
        <w:keepNext/>
        <w:keepLines/>
        <w:spacing w:line="276" w:lineRule="auto"/>
        <w:outlineLvl w:val="1"/>
        <w:rPr>
          <w:b/>
          <w:bCs/>
          <w:szCs w:val="24"/>
          <w:lang w:eastAsia="en-US"/>
        </w:rPr>
        <w:sectPr w:rsidR="00C57E43">
          <w:pgSz w:w="11906" w:h="16838"/>
          <w:pgMar w:top="1134" w:right="850" w:bottom="1134" w:left="1701" w:header="708" w:footer="708" w:gutter="0"/>
          <w:cols w:space="708"/>
          <w:docGrid w:linePitch="360"/>
        </w:sectPr>
      </w:pPr>
    </w:p>
    <w:p w:rsidR="00C57E43" w:rsidRDefault="00C57E43" w:rsidP="00AE0D9D">
      <w:pPr>
        <w:keepNext/>
        <w:keepLines/>
        <w:spacing w:line="276" w:lineRule="auto"/>
        <w:outlineLvl w:val="1"/>
        <w:rPr>
          <w:b/>
          <w:bCs/>
          <w:szCs w:val="24"/>
          <w:lang w:eastAsia="en-US"/>
        </w:rPr>
      </w:pPr>
      <w:r>
        <w:rPr>
          <w:b/>
          <w:bCs/>
          <w:szCs w:val="24"/>
          <w:lang w:eastAsia="en-US"/>
        </w:rPr>
        <w:t xml:space="preserve">Приложение </w:t>
      </w:r>
      <w:proofErr w:type="gramStart"/>
      <w:r>
        <w:rPr>
          <w:b/>
          <w:bCs/>
          <w:szCs w:val="24"/>
          <w:lang w:eastAsia="en-US"/>
        </w:rPr>
        <w:t>№  7</w:t>
      </w:r>
      <w:proofErr w:type="gramEnd"/>
    </w:p>
    <w:p w:rsidR="001043D5" w:rsidRPr="009645E4" w:rsidRDefault="001043D5" w:rsidP="001043D5">
      <w:pPr>
        <w:keepLines/>
        <w:spacing w:line="240" w:lineRule="exact"/>
        <w:ind w:left="6372"/>
        <w:rPr>
          <w:rFonts w:eastAsia="MS Mincho"/>
          <w:spacing w:val="-2"/>
        </w:rPr>
      </w:pPr>
      <w:r>
        <w:rPr>
          <w:rFonts w:eastAsia="MS Mincho"/>
          <w:spacing w:val="-2"/>
        </w:rPr>
        <w:t xml:space="preserve">Приложение 1 к Оговорке </w:t>
      </w:r>
      <w:r w:rsidRPr="009645E4">
        <w:rPr>
          <w:rFonts w:eastAsia="MS Mincho"/>
          <w:spacing w:val="-2"/>
        </w:rPr>
        <w:t xml:space="preserve">о соблюдении </w:t>
      </w:r>
    </w:p>
    <w:p w:rsidR="001043D5" w:rsidRDefault="001043D5" w:rsidP="001043D5">
      <w:pPr>
        <w:keepLines/>
        <w:spacing w:line="240" w:lineRule="exact"/>
        <w:ind w:left="6372"/>
        <w:rPr>
          <w:rFonts w:eastAsia="MS Mincho"/>
          <w:spacing w:val="-2"/>
        </w:rPr>
      </w:pPr>
      <w:r w:rsidRPr="009645E4">
        <w:rPr>
          <w:rFonts w:eastAsia="MS Mincho"/>
          <w:spacing w:val="-2"/>
        </w:rPr>
        <w:t>Требований по ПБОТОС и ПЛЧС</w:t>
      </w:r>
    </w:p>
    <w:p w:rsidR="001043D5" w:rsidRPr="004864E9" w:rsidRDefault="001043D5" w:rsidP="001043D5">
      <w:pPr>
        <w:keepLines/>
        <w:spacing w:line="240" w:lineRule="exact"/>
        <w:jc w:val="both"/>
        <w:rPr>
          <w:rFonts w:eastAsia="MS Mincho"/>
          <w:spacing w:val="-2"/>
        </w:rPr>
      </w:pPr>
    </w:p>
    <w:p w:rsidR="001043D5" w:rsidRPr="004F39A5" w:rsidRDefault="001043D5" w:rsidP="001043D5">
      <w:pPr>
        <w:spacing w:after="120"/>
        <w:ind w:left="567"/>
        <w:jc w:val="center"/>
        <w:rPr>
          <w:b/>
          <w:caps/>
        </w:rPr>
      </w:pPr>
      <w:r w:rsidRPr="004F39A5">
        <w:rPr>
          <w:b/>
          <w:caps/>
        </w:rPr>
        <w:t xml:space="preserve">ПЕРЕЧЕНЬ ШТРАФов за НАРУШЕНИЯ ТРЕБОВАНИЙ ПО пботос И ПЛЧС </w:t>
      </w:r>
    </w:p>
    <w:p w:rsidR="001043D5" w:rsidRPr="004F39A5" w:rsidRDefault="001043D5" w:rsidP="001043D5">
      <w:pPr>
        <w:jc w:val="both"/>
      </w:pPr>
      <w:r w:rsidRPr="004F39A5">
        <w:t>Нижеуказанные штрафы применяются в случае нарушения Стороной 1 Требований по ПБОТОС и ПЛЧС</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1697"/>
        <w:gridCol w:w="5958"/>
        <w:gridCol w:w="992"/>
      </w:tblGrid>
      <w:tr w:rsidR="001043D5" w:rsidRPr="004F39A5" w:rsidTr="00C54B64">
        <w:trPr>
          <w:trHeight w:val="751"/>
        </w:trPr>
        <w:tc>
          <w:tcPr>
            <w:tcW w:w="992" w:type="dxa"/>
            <w:shd w:val="clear" w:color="auto" w:fill="auto"/>
            <w:hideMark/>
          </w:tcPr>
          <w:p w:rsidR="001043D5" w:rsidRPr="004F39A5" w:rsidRDefault="001043D5" w:rsidP="00C54B64">
            <w:pPr>
              <w:jc w:val="center"/>
              <w:rPr>
                <w:b/>
              </w:rPr>
            </w:pPr>
            <w:r w:rsidRPr="004F39A5">
              <w:rPr>
                <w:b/>
              </w:rPr>
              <w:t>№ п/п</w:t>
            </w:r>
          </w:p>
        </w:tc>
        <w:tc>
          <w:tcPr>
            <w:tcW w:w="7655" w:type="dxa"/>
            <w:gridSpan w:val="2"/>
            <w:shd w:val="clear" w:color="auto" w:fill="auto"/>
            <w:vAlign w:val="center"/>
            <w:hideMark/>
          </w:tcPr>
          <w:p w:rsidR="001043D5" w:rsidRPr="004F39A5" w:rsidRDefault="001043D5" w:rsidP="00C54B64">
            <w:pPr>
              <w:ind w:left="-670"/>
              <w:jc w:val="center"/>
              <w:rPr>
                <w:b/>
              </w:rPr>
            </w:pPr>
            <w:r w:rsidRPr="004F39A5">
              <w:rPr>
                <w:b/>
              </w:rPr>
              <w:t xml:space="preserve">                   Нарушение</w:t>
            </w:r>
          </w:p>
        </w:tc>
        <w:tc>
          <w:tcPr>
            <w:tcW w:w="992" w:type="dxa"/>
            <w:shd w:val="clear" w:color="auto" w:fill="auto"/>
            <w:vAlign w:val="center"/>
            <w:hideMark/>
          </w:tcPr>
          <w:p w:rsidR="001043D5" w:rsidRPr="004F39A5" w:rsidRDefault="001043D5" w:rsidP="00C54B64">
            <w:pPr>
              <w:jc w:val="center"/>
              <w:rPr>
                <w:b/>
              </w:rPr>
            </w:pPr>
            <w:r w:rsidRPr="004F39A5">
              <w:rPr>
                <w:b/>
              </w:rPr>
              <w:t>Сумма штрафа (тыс. руб.)</w:t>
            </w:r>
          </w:p>
        </w:tc>
      </w:tr>
      <w:tr w:rsidR="001043D5" w:rsidRPr="004F39A5" w:rsidTr="00C54B64">
        <w:trPr>
          <w:trHeight w:val="565"/>
        </w:trPr>
        <w:tc>
          <w:tcPr>
            <w:tcW w:w="992" w:type="dxa"/>
            <w:shd w:val="clear" w:color="auto" w:fill="auto"/>
            <w:vAlign w:val="center"/>
          </w:tcPr>
          <w:p w:rsidR="001043D5" w:rsidRPr="004F39A5" w:rsidRDefault="001043D5" w:rsidP="00C54B64">
            <w:pPr>
              <w:jc w:val="center"/>
              <w:rPr>
                <w:bCs/>
              </w:rPr>
            </w:pPr>
            <w:r w:rsidRPr="004F39A5">
              <w:rPr>
                <w:bCs/>
              </w:rPr>
              <w:t>1</w:t>
            </w:r>
          </w:p>
        </w:tc>
        <w:tc>
          <w:tcPr>
            <w:tcW w:w="7655" w:type="dxa"/>
            <w:gridSpan w:val="2"/>
            <w:shd w:val="clear" w:color="auto" w:fill="auto"/>
            <w:vAlign w:val="center"/>
          </w:tcPr>
          <w:p w:rsidR="001043D5" w:rsidRPr="004F39A5" w:rsidRDefault="001043D5" w:rsidP="00C54B64">
            <w:pPr>
              <w:jc w:val="both"/>
              <w:rPr>
                <w:lang w:bidi="ru-RU"/>
              </w:rPr>
            </w:pPr>
            <w:r w:rsidRPr="004F39A5">
              <w:rPr>
                <w:lang w:bidi="ru-RU"/>
              </w:rPr>
              <w:t xml:space="preserve">Нарушения </w:t>
            </w:r>
            <w:r w:rsidRPr="004F39A5">
              <w:t>Требований по ПБОТОС и ПЛЧС, указанные в</w:t>
            </w:r>
            <w:r w:rsidRPr="004F39A5">
              <w:rPr>
                <w:lang w:bidi="ru-RU"/>
              </w:rPr>
              <w:t xml:space="preserve"> *Перечне нарушений </w:t>
            </w:r>
          </w:p>
        </w:tc>
        <w:tc>
          <w:tcPr>
            <w:tcW w:w="992" w:type="dxa"/>
            <w:shd w:val="clear" w:color="auto" w:fill="auto"/>
            <w:vAlign w:val="center"/>
          </w:tcPr>
          <w:p w:rsidR="001043D5" w:rsidRPr="004F39A5" w:rsidRDefault="001043D5" w:rsidP="00C54B64">
            <w:pPr>
              <w:jc w:val="center"/>
              <w:rPr>
                <w:bCs/>
              </w:rPr>
            </w:pPr>
            <w:r w:rsidRPr="004F39A5">
              <w:rPr>
                <w:bCs/>
              </w:rPr>
              <w:t>100</w:t>
            </w:r>
          </w:p>
        </w:tc>
      </w:tr>
      <w:tr w:rsidR="001043D5" w:rsidRPr="004F39A5" w:rsidTr="00C54B64">
        <w:trPr>
          <w:trHeight w:val="2813"/>
        </w:trPr>
        <w:tc>
          <w:tcPr>
            <w:tcW w:w="992" w:type="dxa"/>
            <w:shd w:val="clear" w:color="auto" w:fill="auto"/>
            <w:vAlign w:val="center"/>
          </w:tcPr>
          <w:p w:rsidR="001043D5" w:rsidRPr="004F39A5" w:rsidRDefault="001043D5" w:rsidP="00C54B64">
            <w:pPr>
              <w:jc w:val="center"/>
              <w:rPr>
                <w:bCs/>
              </w:rPr>
            </w:pPr>
            <w:r w:rsidRPr="004F39A5">
              <w:rPr>
                <w:bCs/>
              </w:rPr>
              <w:t>2</w:t>
            </w:r>
          </w:p>
        </w:tc>
        <w:tc>
          <w:tcPr>
            <w:tcW w:w="7655" w:type="dxa"/>
            <w:gridSpan w:val="2"/>
            <w:shd w:val="clear" w:color="auto" w:fill="auto"/>
            <w:vAlign w:val="center"/>
          </w:tcPr>
          <w:p w:rsidR="001043D5" w:rsidRPr="004F39A5" w:rsidRDefault="001043D5" w:rsidP="00C54B64">
            <w:pPr>
              <w:ind w:right="2698"/>
              <w:rPr>
                <w:lang w:bidi="ru-RU"/>
              </w:rPr>
            </w:pPr>
            <w:r w:rsidRPr="004F39A5">
              <w:rPr>
                <w:lang w:bidi="ru-RU"/>
              </w:rPr>
              <w:t xml:space="preserve">Нарушения </w:t>
            </w:r>
            <w:r w:rsidRPr="004F39A5">
              <w:t>Требований по ПБОТОС и ПЛЧС</w:t>
            </w:r>
            <w:r w:rsidRPr="004F39A5" w:rsidDel="00A629A8">
              <w:rPr>
                <w:lang w:bidi="ru-RU"/>
              </w:rPr>
              <w:t xml:space="preserve"> </w:t>
            </w:r>
            <w:r w:rsidRPr="004F39A5">
              <w:rPr>
                <w:lang w:bidi="ru-RU"/>
              </w:rPr>
              <w:t>(как указанные, так и не указанные в *Перечне нарушений), которые привели к:</w:t>
            </w:r>
          </w:p>
          <w:p w:rsidR="001043D5" w:rsidRPr="004F39A5" w:rsidRDefault="001043D5" w:rsidP="00C54B64">
            <w:pPr>
              <w:rPr>
                <w:lang w:bidi="ru-RU"/>
              </w:rPr>
            </w:pPr>
          </w:p>
          <w:p w:rsidR="001043D5" w:rsidRPr="004F39A5" w:rsidRDefault="001043D5" w:rsidP="00C54B64">
            <w:pPr>
              <w:pStyle w:val="a6"/>
              <w:numPr>
                <w:ilvl w:val="0"/>
                <w:numId w:val="6"/>
              </w:numPr>
              <w:spacing w:after="0" w:line="240" w:lineRule="auto"/>
              <w:ind w:left="322" w:hanging="322"/>
              <w:rPr>
                <w:lang w:val="ru-RU" w:bidi="ru-RU"/>
              </w:rPr>
            </w:pPr>
            <w:r w:rsidRPr="004F39A5">
              <w:rPr>
                <w:lang w:val="ru-RU" w:bidi="ru-RU"/>
              </w:rPr>
              <w:t>несчастному случаю на производстве со смертельным исходом: гибель 1 и более человек (за каждого погибшего);</w:t>
            </w:r>
          </w:p>
          <w:p w:rsidR="001043D5" w:rsidRPr="004F39A5" w:rsidRDefault="001043D5" w:rsidP="00C54B64">
            <w:pPr>
              <w:pStyle w:val="a6"/>
              <w:ind w:left="322"/>
              <w:rPr>
                <w:lang w:val="ru-RU" w:bidi="ru-RU"/>
              </w:rPr>
            </w:pPr>
          </w:p>
          <w:p w:rsidR="001043D5" w:rsidRPr="004F39A5" w:rsidRDefault="001043D5" w:rsidP="00C54B64">
            <w:pPr>
              <w:pStyle w:val="a6"/>
              <w:numPr>
                <w:ilvl w:val="0"/>
                <w:numId w:val="6"/>
              </w:numPr>
              <w:spacing w:after="0" w:line="240" w:lineRule="auto"/>
              <w:ind w:left="322" w:hanging="322"/>
              <w:rPr>
                <w:lang w:val="ru-RU" w:bidi="ru-RU"/>
              </w:rPr>
            </w:pPr>
            <w:r w:rsidRPr="004F39A5">
              <w:rPr>
                <w:lang w:val="ru-RU" w:bidi="ru-RU"/>
              </w:rPr>
              <w:t xml:space="preserve">групповому несчастному случаю на производстве: 2 и более пострадавших (за каждого пострадавшего); </w:t>
            </w:r>
          </w:p>
          <w:p w:rsidR="001043D5" w:rsidRPr="004F39A5" w:rsidRDefault="001043D5" w:rsidP="00C54B64">
            <w:pPr>
              <w:pStyle w:val="a6"/>
              <w:ind w:left="322"/>
              <w:rPr>
                <w:lang w:val="ru-RU" w:bidi="ru-RU"/>
              </w:rPr>
            </w:pPr>
          </w:p>
          <w:p w:rsidR="001043D5" w:rsidRPr="004F39A5" w:rsidRDefault="001043D5" w:rsidP="00C54B64">
            <w:pPr>
              <w:pStyle w:val="a6"/>
              <w:numPr>
                <w:ilvl w:val="0"/>
                <w:numId w:val="6"/>
              </w:numPr>
              <w:spacing w:after="0" w:line="240" w:lineRule="auto"/>
              <w:ind w:left="322" w:hanging="322"/>
              <w:rPr>
                <w:lang w:val="ru-RU" w:bidi="ru-RU"/>
              </w:rPr>
            </w:pPr>
            <w:r w:rsidRPr="004F39A5">
              <w:rPr>
                <w:lang w:val="ru-RU" w:bidi="ru-RU"/>
              </w:rPr>
              <w:t>тяжелому несчастному случаю на производстве: 1 пострадавший</w:t>
            </w:r>
            <w:r w:rsidRPr="004F39A5" w:rsidDel="00397009">
              <w:rPr>
                <w:lang w:val="ru-RU" w:bidi="ru-RU"/>
              </w:rPr>
              <w:t xml:space="preserve"> </w:t>
            </w:r>
          </w:p>
        </w:tc>
        <w:tc>
          <w:tcPr>
            <w:tcW w:w="992" w:type="dxa"/>
            <w:shd w:val="clear" w:color="auto" w:fill="auto"/>
          </w:tcPr>
          <w:p w:rsidR="001043D5" w:rsidRPr="004F39A5" w:rsidRDefault="001043D5" w:rsidP="00C54B64">
            <w:pPr>
              <w:jc w:val="center"/>
              <w:rPr>
                <w:bCs/>
              </w:rPr>
            </w:pPr>
          </w:p>
          <w:p w:rsidR="001043D5" w:rsidRPr="004F39A5" w:rsidRDefault="001043D5" w:rsidP="00C54B64">
            <w:pPr>
              <w:jc w:val="center"/>
              <w:rPr>
                <w:bCs/>
              </w:rPr>
            </w:pPr>
          </w:p>
          <w:p w:rsidR="001043D5" w:rsidRPr="004F39A5" w:rsidRDefault="001043D5" w:rsidP="00C54B64">
            <w:pPr>
              <w:jc w:val="center"/>
              <w:rPr>
                <w:bCs/>
              </w:rPr>
            </w:pPr>
          </w:p>
          <w:p w:rsidR="001043D5" w:rsidRPr="004F39A5" w:rsidRDefault="001043D5" w:rsidP="00C54B64">
            <w:pPr>
              <w:jc w:val="center"/>
              <w:rPr>
                <w:bCs/>
              </w:rPr>
            </w:pPr>
          </w:p>
          <w:p w:rsidR="001043D5" w:rsidRDefault="001043D5" w:rsidP="00C54B64">
            <w:pPr>
              <w:jc w:val="center"/>
              <w:rPr>
                <w:bCs/>
              </w:rPr>
            </w:pPr>
          </w:p>
          <w:p w:rsidR="001043D5" w:rsidRPr="004F39A5" w:rsidRDefault="001043D5" w:rsidP="00C54B64">
            <w:pPr>
              <w:jc w:val="center"/>
              <w:rPr>
                <w:bCs/>
              </w:rPr>
            </w:pPr>
            <w:r w:rsidRPr="004F39A5">
              <w:rPr>
                <w:bCs/>
              </w:rPr>
              <w:t>1000</w:t>
            </w:r>
          </w:p>
          <w:p w:rsidR="001043D5" w:rsidRPr="004F39A5" w:rsidRDefault="001043D5" w:rsidP="00C54B64">
            <w:pPr>
              <w:jc w:val="center"/>
              <w:rPr>
                <w:bCs/>
              </w:rPr>
            </w:pPr>
          </w:p>
          <w:p w:rsidR="001043D5" w:rsidRDefault="001043D5" w:rsidP="00C54B64">
            <w:pPr>
              <w:jc w:val="center"/>
              <w:rPr>
                <w:bCs/>
              </w:rPr>
            </w:pPr>
          </w:p>
          <w:p w:rsidR="001043D5" w:rsidRPr="004F39A5" w:rsidRDefault="001043D5" w:rsidP="00C54B64">
            <w:pPr>
              <w:jc w:val="center"/>
              <w:rPr>
                <w:bCs/>
              </w:rPr>
            </w:pPr>
            <w:r w:rsidRPr="004F39A5">
              <w:rPr>
                <w:bCs/>
              </w:rPr>
              <w:t>250</w:t>
            </w:r>
          </w:p>
          <w:p w:rsidR="001043D5" w:rsidRPr="004F39A5" w:rsidRDefault="001043D5" w:rsidP="00C54B64">
            <w:pPr>
              <w:jc w:val="center"/>
              <w:rPr>
                <w:bCs/>
              </w:rPr>
            </w:pPr>
          </w:p>
          <w:p w:rsidR="001043D5" w:rsidRPr="004F39A5" w:rsidRDefault="001043D5" w:rsidP="00C54B64">
            <w:pPr>
              <w:jc w:val="center"/>
              <w:rPr>
                <w:bCs/>
              </w:rPr>
            </w:pPr>
            <w:r w:rsidRPr="004F39A5">
              <w:rPr>
                <w:bCs/>
              </w:rPr>
              <w:t>250</w:t>
            </w:r>
          </w:p>
        </w:tc>
      </w:tr>
      <w:tr w:rsidR="001043D5" w:rsidRPr="004F39A5" w:rsidTr="00C54B64">
        <w:tblPrEx>
          <w:tblCellMar>
            <w:left w:w="10" w:type="dxa"/>
            <w:right w:w="10" w:type="dxa"/>
          </w:tblCellMar>
          <w:tblLook w:val="0000" w:firstRow="0" w:lastRow="0" w:firstColumn="0" w:lastColumn="0" w:noHBand="0" w:noVBand="0"/>
        </w:tblPrEx>
        <w:trPr>
          <w:trHeight w:val="286"/>
        </w:trPr>
        <w:tc>
          <w:tcPr>
            <w:tcW w:w="9639" w:type="dxa"/>
            <w:gridSpan w:val="4"/>
            <w:tcBorders>
              <w:top w:val="single" w:sz="4" w:space="0" w:color="auto"/>
              <w:bottom w:val="single" w:sz="4" w:space="0" w:color="auto"/>
            </w:tcBorders>
            <w:shd w:val="clear" w:color="auto" w:fill="FFFFFF"/>
          </w:tcPr>
          <w:p w:rsidR="001043D5" w:rsidRPr="00C54B64" w:rsidRDefault="001043D5" w:rsidP="00C54B64">
            <w:pPr>
              <w:ind w:right="132"/>
              <w:jc w:val="center"/>
              <w:rPr>
                <w:b/>
              </w:rPr>
            </w:pPr>
            <w:r w:rsidRPr="00C54B64">
              <w:rPr>
                <w:b/>
              </w:rPr>
              <w:t xml:space="preserve">*Перечень нарушений </w:t>
            </w:r>
          </w:p>
        </w:tc>
      </w:tr>
      <w:tr w:rsidR="001043D5" w:rsidRPr="00A17454" w:rsidTr="00C54B64">
        <w:tblPrEx>
          <w:tblCellMar>
            <w:left w:w="10" w:type="dxa"/>
            <w:right w:w="10" w:type="dxa"/>
          </w:tblCellMar>
          <w:tblLook w:val="0000" w:firstRow="0" w:lastRow="0" w:firstColumn="0" w:lastColumn="0" w:noHBand="0" w:noVBand="0"/>
        </w:tblPrEx>
        <w:trPr>
          <w:trHeight w:val="1960"/>
        </w:trPr>
        <w:tc>
          <w:tcPr>
            <w:tcW w:w="2689" w:type="dxa"/>
            <w:gridSpan w:val="2"/>
            <w:tcBorders>
              <w:top w:val="single" w:sz="4" w:space="0" w:color="auto"/>
              <w:bottom w:val="single" w:sz="4" w:space="0" w:color="auto"/>
            </w:tcBorders>
            <w:shd w:val="clear" w:color="auto" w:fill="FFFFFF"/>
          </w:tcPr>
          <w:p w:rsidR="001043D5" w:rsidRPr="004F39A5" w:rsidRDefault="001043D5" w:rsidP="00C54B64">
            <w:pPr>
              <w:widowControl w:val="0"/>
              <w:spacing w:line="264" w:lineRule="auto"/>
              <w:ind w:left="122"/>
            </w:pPr>
            <w:r w:rsidRPr="004F39A5">
              <w:t>Работы повышенной опасности (огневые, газоопасные, работы на высоте, работы в действующих электроустановках, работы вблизи линий электропередач, земляные работы, грузоподъемные операции с использованием подъемных сооружений)</w:t>
            </w:r>
          </w:p>
        </w:tc>
        <w:tc>
          <w:tcPr>
            <w:tcW w:w="6950" w:type="dxa"/>
            <w:gridSpan w:val="2"/>
            <w:tcBorders>
              <w:top w:val="single" w:sz="4" w:space="0" w:color="auto"/>
              <w:bottom w:val="single" w:sz="4" w:space="0" w:color="auto"/>
            </w:tcBorders>
            <w:shd w:val="clear" w:color="auto" w:fill="FFFFFF"/>
          </w:tcPr>
          <w:p w:rsidR="001043D5" w:rsidRPr="00C54B64" w:rsidRDefault="001043D5" w:rsidP="00C54B64">
            <w:pPr>
              <w:numPr>
                <w:ilvl w:val="0"/>
                <w:numId w:val="7"/>
              </w:numPr>
              <w:tabs>
                <w:tab w:val="left" w:pos="444"/>
              </w:tabs>
              <w:spacing w:after="200" w:line="276" w:lineRule="auto"/>
              <w:ind w:left="136" w:right="132" w:hanging="5"/>
              <w:contextualSpacing/>
              <w:jc w:val="both"/>
            </w:pPr>
            <w:r w:rsidRPr="00C54B64">
              <w:t>Проведение работ/услуг на высоте без использования средств индивидуальной защиты от падения с высоты, предусмотренных разрешительной документацией (наряд-допуск, план производства работ на высоте, технологическая карта, бланк оценки риска).</w:t>
            </w:r>
          </w:p>
          <w:p w:rsidR="001043D5" w:rsidRPr="00C54B64" w:rsidRDefault="001043D5" w:rsidP="00C54B64">
            <w:pPr>
              <w:numPr>
                <w:ilvl w:val="0"/>
                <w:numId w:val="7"/>
              </w:numPr>
              <w:tabs>
                <w:tab w:val="left" w:pos="444"/>
              </w:tabs>
              <w:spacing w:after="200" w:line="276" w:lineRule="auto"/>
              <w:ind w:left="136" w:right="132" w:hanging="5"/>
              <w:contextualSpacing/>
              <w:jc w:val="both"/>
            </w:pPr>
            <w:r w:rsidRPr="00C54B64">
              <w:t>Проведение газоопасных работ/услуг I группы без использования изолирующих средств индивидуальной защиты органов дыхания, предусмотренных разрешительной документацией (наряд-допуск; бланк оценки риска).</w:t>
            </w:r>
          </w:p>
          <w:p w:rsidR="001043D5" w:rsidRPr="00C54B64" w:rsidRDefault="001043D5" w:rsidP="00C54B64">
            <w:pPr>
              <w:numPr>
                <w:ilvl w:val="0"/>
                <w:numId w:val="7"/>
              </w:numPr>
              <w:tabs>
                <w:tab w:val="left" w:pos="444"/>
              </w:tabs>
              <w:spacing w:after="200" w:line="276" w:lineRule="auto"/>
              <w:ind w:left="136" w:right="132" w:hanging="5"/>
              <w:contextualSpacing/>
              <w:jc w:val="both"/>
            </w:pPr>
            <w:r w:rsidRPr="00C54B64">
              <w:t xml:space="preserve">Проведение работ/услуг в действующих электроустановках без использования средств индивидуальной защиты от поражения электрическим током, предусмотренных разрешительной документацией </w:t>
            </w:r>
            <w:r w:rsidRPr="004F39A5">
              <w:t>и (или) без изоляции источников энергии в соответствии с разрешительной документацией (наряд-допуск; распоряжение, перечень работ, бланк оценки риска)</w:t>
            </w:r>
            <w:r w:rsidRPr="00C54B64">
              <w:t>.</w:t>
            </w:r>
          </w:p>
          <w:p w:rsidR="001043D5" w:rsidRPr="00C54B64" w:rsidRDefault="001043D5" w:rsidP="00C54B64">
            <w:pPr>
              <w:numPr>
                <w:ilvl w:val="0"/>
                <w:numId w:val="7"/>
              </w:numPr>
              <w:tabs>
                <w:tab w:val="left" w:pos="444"/>
              </w:tabs>
              <w:spacing w:after="200" w:line="276" w:lineRule="auto"/>
              <w:ind w:left="136" w:right="132" w:hanging="5"/>
              <w:contextualSpacing/>
              <w:jc w:val="both"/>
            </w:pPr>
            <w:r w:rsidRPr="00C54B64">
              <w:t>Проведение земляных работ/услуг с нахождением работников внутри траншей, котлованов и т.п. мест без оборудования откосов или крепления стенок траншей, котлованов в соответствии с требованиями разрешительной документации (наряд-допуск, проект производства работ, бланк оценки риска).</w:t>
            </w:r>
          </w:p>
          <w:p w:rsidR="001043D5" w:rsidRPr="00C54B64" w:rsidRDefault="001043D5" w:rsidP="00C54B64">
            <w:pPr>
              <w:numPr>
                <w:ilvl w:val="0"/>
                <w:numId w:val="7"/>
              </w:numPr>
              <w:tabs>
                <w:tab w:val="left" w:pos="444"/>
              </w:tabs>
              <w:spacing w:after="200" w:line="276" w:lineRule="auto"/>
              <w:ind w:left="136" w:right="132" w:hanging="5"/>
              <w:contextualSpacing/>
              <w:jc w:val="both"/>
            </w:pPr>
            <w:r w:rsidRPr="004F39A5">
              <w:t>Проведение работ/услуг повышенной опасности без оформления разрешительной документации, предусмотренной ЛНД Стороны 2 и действующими нормативными правовыми актами РФ (наряд-допуск, распоряжение, разрешение, проект производства работ, технологическая карта).</w:t>
            </w:r>
          </w:p>
          <w:p w:rsidR="001043D5" w:rsidRPr="00C54B64" w:rsidRDefault="001043D5" w:rsidP="00C54B64">
            <w:pPr>
              <w:numPr>
                <w:ilvl w:val="0"/>
                <w:numId w:val="7"/>
              </w:numPr>
              <w:tabs>
                <w:tab w:val="left" w:pos="444"/>
              </w:tabs>
              <w:spacing w:after="200" w:line="276" w:lineRule="auto"/>
              <w:ind w:left="136" w:right="132" w:hanging="5"/>
              <w:contextualSpacing/>
              <w:jc w:val="both"/>
            </w:pPr>
            <w:r w:rsidRPr="004F39A5">
              <w:t xml:space="preserve">Выполнение работ/услуг повышенной опасности вне и/или расширение места их выполнения, определённого разрешительной документацией (задание на </w:t>
            </w:r>
            <w:r w:rsidRPr="00C54B64">
              <w:t xml:space="preserve">производство работ, наряд-допуск, распоряжение, перечень работ и др. положения договора, бланк оценки риска) без согласования/указания </w:t>
            </w:r>
            <w:r w:rsidRPr="004F39A5">
              <w:t>Стороны 2</w:t>
            </w:r>
            <w:r w:rsidRPr="00C54B64">
              <w:t>.</w:t>
            </w:r>
          </w:p>
          <w:p w:rsidR="001043D5" w:rsidRPr="00C54B64" w:rsidRDefault="001043D5" w:rsidP="00C54B64">
            <w:pPr>
              <w:numPr>
                <w:ilvl w:val="0"/>
                <w:numId w:val="7"/>
              </w:numPr>
              <w:tabs>
                <w:tab w:val="left" w:pos="444"/>
              </w:tabs>
              <w:spacing w:after="200" w:line="276" w:lineRule="auto"/>
              <w:ind w:left="136" w:right="132" w:hanging="5"/>
              <w:contextualSpacing/>
              <w:jc w:val="both"/>
            </w:pPr>
            <w:r w:rsidRPr="00C54B64">
              <w:t xml:space="preserve">Выполнение работ/услуг повышенной опасности на объектах строительства/реконструкции, капитального ремонта без письменного уведомления </w:t>
            </w:r>
            <w:r w:rsidRPr="004F39A5">
              <w:t xml:space="preserve">Стороны 2 </w:t>
            </w:r>
            <w:r w:rsidRPr="00C54B64">
              <w:t>о начале выполнения работ/услуг.</w:t>
            </w:r>
            <w:r w:rsidRPr="004F39A5">
              <w:rPr>
                <w:highlight w:val="yellow"/>
              </w:rPr>
              <w:t xml:space="preserve"> </w:t>
            </w:r>
          </w:p>
          <w:p w:rsidR="001043D5" w:rsidRPr="00C54B64" w:rsidRDefault="001043D5" w:rsidP="00C54B64">
            <w:pPr>
              <w:numPr>
                <w:ilvl w:val="0"/>
                <w:numId w:val="7"/>
              </w:numPr>
              <w:tabs>
                <w:tab w:val="left" w:pos="444"/>
              </w:tabs>
              <w:spacing w:after="200" w:line="276" w:lineRule="auto"/>
              <w:ind w:left="136" w:right="132" w:hanging="5"/>
              <w:contextualSpacing/>
              <w:jc w:val="both"/>
            </w:pPr>
            <w:r w:rsidRPr="004F39A5">
              <w:t>Проведение работ/услуг с использованием механизмов (включая транспортные средства), подъемных сооружений в рабочем и транспортном положении от стропов, грузозахватных приспособлений и грузов ближе допустимого расстояния до токоведущих частей электроустановок, находящихся под напряжением (таблица 1 «Правил по охране труда при эксплуатации электроустановок»).</w:t>
            </w:r>
          </w:p>
        </w:tc>
      </w:tr>
      <w:tr w:rsidR="001043D5" w:rsidRPr="00A17454" w:rsidTr="00C54B64">
        <w:tblPrEx>
          <w:tblCellMar>
            <w:left w:w="10" w:type="dxa"/>
            <w:right w:w="10" w:type="dxa"/>
          </w:tblCellMar>
          <w:tblLook w:val="0000" w:firstRow="0" w:lastRow="0" w:firstColumn="0" w:lastColumn="0" w:noHBand="0" w:noVBand="0"/>
        </w:tblPrEx>
        <w:trPr>
          <w:trHeight w:val="1162"/>
        </w:trPr>
        <w:tc>
          <w:tcPr>
            <w:tcW w:w="2689" w:type="dxa"/>
            <w:gridSpan w:val="2"/>
            <w:tcBorders>
              <w:top w:val="single" w:sz="4" w:space="0" w:color="auto"/>
              <w:bottom w:val="single" w:sz="4" w:space="0" w:color="auto"/>
            </w:tcBorders>
            <w:shd w:val="clear" w:color="auto" w:fill="FFFFFF"/>
          </w:tcPr>
          <w:p w:rsidR="001043D5" w:rsidRPr="004F39A5" w:rsidRDefault="001043D5" w:rsidP="00C54B64">
            <w:pPr>
              <w:widowControl w:val="0"/>
              <w:spacing w:line="264" w:lineRule="auto"/>
              <w:ind w:left="122"/>
            </w:pPr>
            <w:r w:rsidRPr="004F39A5">
              <w:t>Эксплуатация подъемных сооружений</w:t>
            </w:r>
          </w:p>
        </w:tc>
        <w:tc>
          <w:tcPr>
            <w:tcW w:w="6950" w:type="dxa"/>
            <w:gridSpan w:val="2"/>
            <w:tcBorders>
              <w:top w:val="single" w:sz="4" w:space="0" w:color="auto"/>
              <w:bottom w:val="single" w:sz="4" w:space="0" w:color="auto"/>
            </w:tcBorders>
            <w:shd w:val="clear" w:color="auto" w:fill="FFFFFF"/>
          </w:tcPr>
          <w:p w:rsidR="001043D5" w:rsidRPr="00C54B64" w:rsidRDefault="001043D5" w:rsidP="00C54B64">
            <w:pPr>
              <w:numPr>
                <w:ilvl w:val="0"/>
                <w:numId w:val="7"/>
              </w:numPr>
              <w:tabs>
                <w:tab w:val="left" w:pos="354"/>
                <w:tab w:val="left" w:pos="504"/>
              </w:tabs>
              <w:spacing w:after="200" w:line="276" w:lineRule="auto"/>
              <w:ind w:left="136" w:right="132" w:firstLine="0"/>
              <w:contextualSpacing/>
              <w:jc w:val="both"/>
            </w:pPr>
            <w:r w:rsidRPr="00C54B64">
              <w:t>Работа подъемных сооружений при отключенных или неработоспособных ограничителях, регистраторах, указателях, тормозах.</w:t>
            </w:r>
          </w:p>
          <w:p w:rsidR="001043D5" w:rsidRPr="00C54B64" w:rsidRDefault="001043D5" w:rsidP="00C54B64">
            <w:pPr>
              <w:numPr>
                <w:ilvl w:val="0"/>
                <w:numId w:val="7"/>
              </w:numPr>
              <w:tabs>
                <w:tab w:val="left" w:pos="354"/>
                <w:tab w:val="left" w:pos="504"/>
              </w:tabs>
              <w:spacing w:after="200" w:line="276" w:lineRule="auto"/>
              <w:ind w:left="136" w:right="132" w:firstLine="0"/>
              <w:contextualSpacing/>
              <w:jc w:val="both"/>
            </w:pPr>
            <w:r w:rsidRPr="00C54B64">
              <w:t>Нахождение людей, в том числе обслуживающего подъемные сооружения персонала, в местах, где возможно зажатие их между частями подъемного сооружения и другими сооружениями, предметами, оборудованием.</w:t>
            </w:r>
          </w:p>
          <w:p w:rsidR="001043D5" w:rsidRPr="00C54B64" w:rsidRDefault="001043D5" w:rsidP="00C54B64">
            <w:pPr>
              <w:numPr>
                <w:ilvl w:val="0"/>
                <w:numId w:val="7"/>
              </w:numPr>
              <w:tabs>
                <w:tab w:val="left" w:pos="354"/>
                <w:tab w:val="left" w:pos="504"/>
              </w:tabs>
              <w:spacing w:after="200" w:line="276" w:lineRule="auto"/>
              <w:ind w:left="136" w:right="132" w:firstLine="0"/>
              <w:contextualSpacing/>
              <w:jc w:val="both"/>
            </w:pPr>
            <w:r w:rsidRPr="00C54B64">
              <w:t>Нахождение людей под стрелой подъемного сооружения при ее подъеме, опускании и телескопировании с грузом и без груза.</w:t>
            </w:r>
          </w:p>
        </w:tc>
      </w:tr>
      <w:tr w:rsidR="001043D5" w:rsidRPr="00A17454" w:rsidTr="00C54B64">
        <w:tblPrEx>
          <w:tblCellMar>
            <w:left w:w="10" w:type="dxa"/>
            <w:right w:w="10" w:type="dxa"/>
          </w:tblCellMar>
          <w:tblLook w:val="0000" w:firstRow="0" w:lastRow="0" w:firstColumn="0" w:lastColumn="0" w:noHBand="0" w:noVBand="0"/>
        </w:tblPrEx>
        <w:trPr>
          <w:trHeight w:val="267"/>
        </w:trPr>
        <w:tc>
          <w:tcPr>
            <w:tcW w:w="2689" w:type="dxa"/>
            <w:gridSpan w:val="2"/>
            <w:tcBorders>
              <w:top w:val="single" w:sz="4" w:space="0" w:color="auto"/>
              <w:bottom w:val="single" w:sz="4" w:space="0" w:color="auto"/>
            </w:tcBorders>
            <w:shd w:val="clear" w:color="auto" w:fill="FFFFFF"/>
          </w:tcPr>
          <w:p w:rsidR="001043D5" w:rsidRPr="004F39A5" w:rsidRDefault="001043D5" w:rsidP="00C54B64">
            <w:pPr>
              <w:widowControl w:val="0"/>
              <w:shd w:val="clear" w:color="auto" w:fill="FFFFFF"/>
              <w:spacing w:line="264" w:lineRule="auto"/>
              <w:ind w:left="122"/>
            </w:pPr>
            <w:r w:rsidRPr="004F39A5">
              <w:t>Алкоголь/ наркотики</w:t>
            </w:r>
          </w:p>
        </w:tc>
        <w:tc>
          <w:tcPr>
            <w:tcW w:w="6950" w:type="dxa"/>
            <w:gridSpan w:val="2"/>
            <w:tcBorders>
              <w:top w:val="single" w:sz="4" w:space="0" w:color="auto"/>
              <w:bottom w:val="single" w:sz="4" w:space="0" w:color="auto"/>
            </w:tcBorders>
            <w:shd w:val="clear" w:color="auto" w:fill="FFFFFF"/>
          </w:tcPr>
          <w:p w:rsidR="001043D5" w:rsidRPr="00C54B64" w:rsidRDefault="001043D5" w:rsidP="00C54B64">
            <w:pPr>
              <w:numPr>
                <w:ilvl w:val="0"/>
                <w:numId w:val="7"/>
              </w:numPr>
              <w:tabs>
                <w:tab w:val="left" w:pos="474"/>
              </w:tabs>
              <w:spacing w:after="200" w:line="276" w:lineRule="auto"/>
              <w:ind w:left="136" w:right="132" w:firstLine="0"/>
              <w:contextualSpacing/>
              <w:jc w:val="both"/>
            </w:pPr>
            <w:r w:rsidRPr="00C54B64">
              <w:t xml:space="preserve">Пронос, провоз, хранение алкогольных, наркотических и токсических веществ, а также появление представителей/персонала Стороны 1 на территории/объекте </w:t>
            </w:r>
            <w:r w:rsidRPr="004F39A5">
              <w:t>Стороны 2</w:t>
            </w:r>
            <w:r w:rsidRPr="00C54B64">
              <w:t xml:space="preserve">/месте проведения работ/услуг, лицензионных участках в состоянии алкогольного, наркотического, токсического или иного опьянения, выявленные </w:t>
            </w:r>
            <w:r w:rsidRPr="004F39A5">
              <w:t>Стороной 2</w:t>
            </w:r>
            <w:r w:rsidRPr="00C54B64">
              <w:t xml:space="preserve"> и (или) охранными и иными контролирующими структурами (организациями), работающими в интересах </w:t>
            </w:r>
            <w:r w:rsidRPr="004F39A5">
              <w:t>Стороны 2</w:t>
            </w:r>
            <w:r w:rsidRPr="00C54B64">
              <w:t>.</w:t>
            </w:r>
          </w:p>
        </w:tc>
      </w:tr>
      <w:tr w:rsidR="001043D5" w:rsidRPr="00A17454" w:rsidTr="00C54B64">
        <w:tblPrEx>
          <w:tblCellMar>
            <w:left w:w="10" w:type="dxa"/>
            <w:right w:w="10" w:type="dxa"/>
          </w:tblCellMar>
          <w:tblLook w:val="0000" w:firstRow="0" w:lastRow="0" w:firstColumn="0" w:lastColumn="0" w:noHBand="0" w:noVBand="0"/>
        </w:tblPrEx>
        <w:trPr>
          <w:trHeight w:val="267"/>
        </w:trPr>
        <w:tc>
          <w:tcPr>
            <w:tcW w:w="2689" w:type="dxa"/>
            <w:gridSpan w:val="2"/>
            <w:tcBorders>
              <w:top w:val="single" w:sz="4" w:space="0" w:color="auto"/>
              <w:bottom w:val="single" w:sz="4" w:space="0" w:color="auto"/>
            </w:tcBorders>
            <w:shd w:val="clear" w:color="auto" w:fill="FFFFFF"/>
          </w:tcPr>
          <w:p w:rsidR="001043D5" w:rsidRPr="004F39A5" w:rsidRDefault="001043D5" w:rsidP="00C54B64">
            <w:pPr>
              <w:widowControl w:val="0"/>
              <w:shd w:val="clear" w:color="auto" w:fill="FFFFFF"/>
              <w:spacing w:line="264" w:lineRule="auto"/>
              <w:ind w:left="122"/>
            </w:pPr>
            <w:r w:rsidRPr="004F39A5">
              <w:t xml:space="preserve">Использование транспортных средств </w:t>
            </w:r>
          </w:p>
        </w:tc>
        <w:tc>
          <w:tcPr>
            <w:tcW w:w="6950" w:type="dxa"/>
            <w:gridSpan w:val="2"/>
            <w:tcBorders>
              <w:top w:val="single" w:sz="4" w:space="0" w:color="auto"/>
              <w:bottom w:val="single" w:sz="4" w:space="0" w:color="auto"/>
            </w:tcBorders>
            <w:shd w:val="clear" w:color="auto" w:fill="FFFFFF"/>
          </w:tcPr>
          <w:p w:rsidR="001043D5" w:rsidRPr="004F39A5" w:rsidRDefault="001043D5" w:rsidP="00C54B64">
            <w:pPr>
              <w:numPr>
                <w:ilvl w:val="0"/>
                <w:numId w:val="7"/>
              </w:numPr>
              <w:tabs>
                <w:tab w:val="left" w:pos="384"/>
                <w:tab w:val="left" w:pos="564"/>
              </w:tabs>
              <w:spacing w:after="200" w:line="276" w:lineRule="auto"/>
              <w:ind w:left="136" w:right="132" w:firstLine="0"/>
              <w:contextualSpacing/>
              <w:jc w:val="both"/>
            </w:pPr>
            <w:r w:rsidRPr="004F39A5">
              <w:t xml:space="preserve">Неиспользование во время движения водителем и пассажирами ремней безопасности, зафиксированное техническими средствами фото или </w:t>
            </w:r>
            <w:proofErr w:type="spellStart"/>
            <w:r w:rsidRPr="004F39A5">
              <w:t>видеофиксации</w:t>
            </w:r>
            <w:proofErr w:type="spellEnd"/>
            <w:r w:rsidRPr="004F39A5">
              <w:t>, при выполнении работ/услуг в интересах Стороны 2 на объектах Стороны 2 и/или путях следования ТС, используемых при выполнении работ/услуг в интересах Стороны 2.</w:t>
            </w:r>
          </w:p>
          <w:p w:rsidR="001043D5" w:rsidRPr="004F39A5" w:rsidRDefault="001043D5" w:rsidP="00C54B64">
            <w:pPr>
              <w:numPr>
                <w:ilvl w:val="0"/>
                <w:numId w:val="7"/>
              </w:numPr>
              <w:tabs>
                <w:tab w:val="left" w:pos="384"/>
                <w:tab w:val="left" w:pos="564"/>
              </w:tabs>
              <w:spacing w:after="200" w:line="276" w:lineRule="auto"/>
              <w:ind w:left="136" w:right="132" w:firstLine="0"/>
              <w:contextualSpacing/>
              <w:jc w:val="both"/>
            </w:pPr>
            <w:r w:rsidRPr="004F39A5">
              <w:t>Повреждение, отключение, удаление записей видеорегистраторов и/или БСМТС при выполнении работ/услуг в интересах Стороны 2 на объектах Стороны 2 и/или путях следования ТС, используемых при выполнении работ/ услуг в интересах Стороны 2.</w:t>
            </w:r>
          </w:p>
        </w:tc>
      </w:tr>
      <w:tr w:rsidR="001043D5" w:rsidRPr="00A17454" w:rsidTr="00C54B64">
        <w:tblPrEx>
          <w:tblCellMar>
            <w:left w:w="10" w:type="dxa"/>
            <w:right w:w="10" w:type="dxa"/>
          </w:tblCellMar>
          <w:tblLook w:val="0000" w:firstRow="0" w:lastRow="0" w:firstColumn="0" w:lastColumn="0" w:noHBand="0" w:noVBand="0"/>
        </w:tblPrEx>
        <w:trPr>
          <w:trHeight w:val="1738"/>
        </w:trPr>
        <w:tc>
          <w:tcPr>
            <w:tcW w:w="2689" w:type="dxa"/>
            <w:gridSpan w:val="2"/>
            <w:tcBorders>
              <w:top w:val="single" w:sz="4" w:space="0" w:color="auto"/>
              <w:bottom w:val="single" w:sz="4" w:space="0" w:color="auto"/>
            </w:tcBorders>
            <w:shd w:val="clear" w:color="auto" w:fill="FFFFFF"/>
          </w:tcPr>
          <w:p w:rsidR="001043D5" w:rsidRPr="004F39A5" w:rsidRDefault="001043D5" w:rsidP="00C54B64">
            <w:pPr>
              <w:widowControl w:val="0"/>
              <w:shd w:val="clear" w:color="auto" w:fill="FFFFFF"/>
              <w:spacing w:line="264" w:lineRule="auto"/>
              <w:ind w:left="122"/>
            </w:pPr>
            <w:r w:rsidRPr="004F39A5">
              <w:t>Оперативное информирование/ расследование/ приостановка работ</w:t>
            </w:r>
          </w:p>
        </w:tc>
        <w:tc>
          <w:tcPr>
            <w:tcW w:w="6950" w:type="dxa"/>
            <w:gridSpan w:val="2"/>
            <w:tcBorders>
              <w:top w:val="single" w:sz="4" w:space="0" w:color="auto"/>
              <w:bottom w:val="single" w:sz="4" w:space="0" w:color="auto"/>
            </w:tcBorders>
            <w:shd w:val="clear" w:color="auto" w:fill="FFFFFF"/>
          </w:tcPr>
          <w:p w:rsidR="001043D5" w:rsidRPr="004F39A5" w:rsidRDefault="001043D5" w:rsidP="00C54B64">
            <w:pPr>
              <w:numPr>
                <w:ilvl w:val="0"/>
                <w:numId w:val="7"/>
              </w:numPr>
              <w:tabs>
                <w:tab w:val="left" w:pos="399"/>
                <w:tab w:val="left" w:pos="549"/>
              </w:tabs>
              <w:spacing w:after="200" w:line="276" w:lineRule="auto"/>
              <w:ind w:left="136" w:right="132" w:firstLine="0"/>
              <w:contextualSpacing/>
              <w:jc w:val="both"/>
            </w:pPr>
            <w:r w:rsidRPr="004F39A5">
              <w:t>Сокрытие и/или несообщение информации о происшествиях (в том числе ДТП) на объекте проведения работ/услуг (включая пути следования ТС, используемых при выполнении работ/услуг в интересах Стороны 2).</w:t>
            </w:r>
          </w:p>
          <w:p w:rsidR="001043D5" w:rsidRPr="004F39A5" w:rsidRDefault="001043D5" w:rsidP="00C54B64">
            <w:pPr>
              <w:numPr>
                <w:ilvl w:val="0"/>
                <w:numId w:val="7"/>
              </w:numPr>
              <w:tabs>
                <w:tab w:val="left" w:pos="399"/>
                <w:tab w:val="left" w:pos="549"/>
              </w:tabs>
              <w:spacing w:after="200" w:line="276" w:lineRule="auto"/>
              <w:ind w:left="136" w:right="132" w:firstLine="0"/>
              <w:contextualSpacing/>
              <w:jc w:val="both"/>
            </w:pPr>
            <w:r w:rsidRPr="004F39A5">
              <w:t>Воспрепятствование осуществлению расследования происшествий (вмешательство в какой бы то ни было форме в деятельность комиссии по расследованию происшествия), в том числе не предоставление/уничтожение материалов, относящихся к происшествию, либо предоставление недостоверной информации/материалов/документов, в том числе целенаправленное выведение из строя, порча или удаление записи видеорегистратора ТС.</w:t>
            </w:r>
          </w:p>
        </w:tc>
      </w:tr>
      <w:tr w:rsidR="001043D5" w:rsidRPr="004F39A5" w:rsidTr="00C54B64">
        <w:tblPrEx>
          <w:jc w:val="center"/>
          <w:tblInd w:w="0" w:type="dxa"/>
        </w:tblPrEx>
        <w:trPr>
          <w:trHeight w:val="300"/>
          <w:jc w:val="center"/>
        </w:trPr>
        <w:tc>
          <w:tcPr>
            <w:tcW w:w="9639" w:type="dxa"/>
            <w:gridSpan w:val="4"/>
            <w:shd w:val="clear" w:color="auto" w:fill="auto"/>
            <w:hideMark/>
          </w:tcPr>
          <w:p w:rsidR="001043D5" w:rsidRPr="004F39A5" w:rsidRDefault="001043D5" w:rsidP="00C54B64">
            <w:pPr>
              <w:rPr>
                <w:b/>
                <w:i/>
              </w:rPr>
            </w:pPr>
            <w:r w:rsidRPr="004F39A5">
              <w:br w:type="page"/>
            </w:r>
            <w:r w:rsidRPr="004F39A5">
              <w:rPr>
                <w:b/>
                <w:i/>
              </w:rPr>
              <w:t>Примечания:</w:t>
            </w:r>
          </w:p>
        </w:tc>
      </w:tr>
      <w:tr w:rsidR="001043D5" w:rsidRPr="00A17454" w:rsidTr="00C54B64">
        <w:tblPrEx>
          <w:jc w:val="center"/>
          <w:tblInd w:w="0" w:type="dxa"/>
        </w:tblPrEx>
        <w:trPr>
          <w:trHeight w:val="489"/>
          <w:jc w:val="center"/>
        </w:trPr>
        <w:tc>
          <w:tcPr>
            <w:tcW w:w="9639" w:type="dxa"/>
            <w:gridSpan w:val="4"/>
            <w:shd w:val="clear" w:color="auto" w:fill="auto"/>
          </w:tcPr>
          <w:p w:rsidR="001043D5" w:rsidRPr="004F39A5" w:rsidRDefault="001043D5" w:rsidP="00C54B64">
            <w:pPr>
              <w:jc w:val="both"/>
              <w:rPr>
                <w:i/>
              </w:rPr>
            </w:pPr>
            <w:r w:rsidRPr="004F39A5">
              <w:rPr>
                <w:i/>
              </w:rPr>
              <w:t xml:space="preserve">1. По тексту настоящего Перечня штрафов понятием «Сторона 1» охватывается персонал/работники подрядной организации, персонал/работники контрагента подрядной организации, включая лиц, с которыми </w:t>
            </w:r>
            <w:r w:rsidRPr="00C54B64">
              <w:rPr>
                <w:i/>
              </w:rPr>
              <w:t>Сторона 1</w:t>
            </w:r>
            <w:r w:rsidRPr="004F39A5">
              <w:rPr>
                <w:i/>
              </w:rPr>
              <w:t xml:space="preserve">, контрагент </w:t>
            </w:r>
            <w:r w:rsidRPr="00C54B64">
              <w:rPr>
                <w:i/>
              </w:rPr>
              <w:t>Стороны 1</w:t>
            </w:r>
            <w:r w:rsidRPr="004F39A5">
              <w:rPr>
                <w:i/>
              </w:rPr>
              <w:t xml:space="preserve"> заключили трудовой договор, гражданско-правовой договор, договор фрахта транспортного средства с экипажем, иные лица, которые выполняют для </w:t>
            </w:r>
            <w:r w:rsidRPr="00C54B64">
              <w:rPr>
                <w:i/>
              </w:rPr>
              <w:t>Стороны 1</w:t>
            </w:r>
            <w:r w:rsidRPr="004F39A5">
              <w:rPr>
                <w:i/>
              </w:rPr>
              <w:t xml:space="preserve">/контрагента </w:t>
            </w:r>
            <w:r w:rsidRPr="00C54B64">
              <w:rPr>
                <w:i/>
              </w:rPr>
              <w:t>Стороны 1</w:t>
            </w:r>
            <w:r w:rsidRPr="004F39A5">
              <w:rPr>
                <w:i/>
              </w:rPr>
              <w:t xml:space="preserve"> работы / услуги на объектах и в интересах Стороны 2, включая пути следования ТС, используемых при выполнении работ/услуг в интересах Стороны 2.</w:t>
            </w:r>
          </w:p>
        </w:tc>
      </w:tr>
      <w:tr w:rsidR="001043D5" w:rsidRPr="00A17454" w:rsidTr="00C54B64">
        <w:tblPrEx>
          <w:jc w:val="center"/>
          <w:tblInd w:w="0" w:type="dxa"/>
        </w:tblPrEx>
        <w:trPr>
          <w:trHeight w:val="489"/>
          <w:jc w:val="center"/>
        </w:trPr>
        <w:tc>
          <w:tcPr>
            <w:tcW w:w="9639" w:type="dxa"/>
            <w:gridSpan w:val="4"/>
            <w:shd w:val="clear" w:color="auto" w:fill="auto"/>
          </w:tcPr>
          <w:p w:rsidR="001043D5" w:rsidRPr="004F39A5" w:rsidRDefault="001043D5" w:rsidP="00C54B64">
            <w:pPr>
              <w:jc w:val="both"/>
              <w:rPr>
                <w:i/>
              </w:rPr>
            </w:pPr>
            <w:r w:rsidRPr="004F39A5">
              <w:rPr>
                <w:i/>
              </w:rPr>
              <w:t>2. Штрафы взыскиваются за каждый факт нарушения, установленного настоящим Приложением (далее - нарушение).</w:t>
            </w:r>
          </w:p>
          <w:p w:rsidR="001043D5" w:rsidRPr="004F39A5" w:rsidRDefault="001043D5" w:rsidP="00C54B64">
            <w:pPr>
              <w:jc w:val="both"/>
              <w:rPr>
                <w:i/>
              </w:rPr>
            </w:pPr>
            <w:r w:rsidRPr="004F39A5">
              <w:rPr>
                <w:i/>
              </w:rPr>
              <w:t>Наложение штрафа за ранее выявленное нарушение, обнаруженное в ходе последующей проверки, не допускается, если не подошел срок его устранения (если таковой был установлен).</w:t>
            </w:r>
          </w:p>
        </w:tc>
      </w:tr>
      <w:tr w:rsidR="001043D5" w:rsidRPr="00A17454" w:rsidTr="00C54B64">
        <w:tblPrEx>
          <w:jc w:val="center"/>
          <w:tblInd w:w="0" w:type="dxa"/>
        </w:tblPrEx>
        <w:trPr>
          <w:trHeight w:val="489"/>
          <w:jc w:val="center"/>
        </w:trPr>
        <w:tc>
          <w:tcPr>
            <w:tcW w:w="9639" w:type="dxa"/>
            <w:gridSpan w:val="4"/>
            <w:shd w:val="clear" w:color="auto" w:fill="auto"/>
          </w:tcPr>
          <w:p w:rsidR="001043D5" w:rsidRPr="004F39A5" w:rsidRDefault="001043D5" w:rsidP="00C54B64">
            <w:pPr>
              <w:jc w:val="both"/>
              <w:rPr>
                <w:i/>
              </w:rPr>
            </w:pPr>
            <w:r w:rsidRPr="004F39A5">
              <w:rPr>
                <w:i/>
              </w:rPr>
              <w:t xml:space="preserve">3. В случае совершения нарушения конкретными работниками </w:t>
            </w:r>
            <w:r w:rsidRPr="00C54B64">
              <w:rPr>
                <w:i/>
              </w:rPr>
              <w:t>Стороны 1</w:t>
            </w:r>
            <w:r w:rsidRPr="004F39A5">
              <w:rPr>
                <w:i/>
              </w:rPr>
              <w:t>, штрафы взыскиваются за каждый факт нарушения, допущенного каждым работником (например, неприменение СИЗ, нахождение в состоянии алкогольного (наркотического) опьянения и т.п.).</w:t>
            </w:r>
          </w:p>
        </w:tc>
      </w:tr>
      <w:tr w:rsidR="001043D5" w:rsidRPr="00A17454" w:rsidTr="00C54B64">
        <w:tblPrEx>
          <w:jc w:val="center"/>
          <w:tblInd w:w="0" w:type="dxa"/>
        </w:tblPrEx>
        <w:trPr>
          <w:trHeight w:val="489"/>
          <w:jc w:val="center"/>
        </w:trPr>
        <w:tc>
          <w:tcPr>
            <w:tcW w:w="9639" w:type="dxa"/>
            <w:gridSpan w:val="4"/>
            <w:shd w:val="clear" w:color="auto" w:fill="auto"/>
          </w:tcPr>
          <w:p w:rsidR="001043D5" w:rsidRPr="004F39A5" w:rsidRDefault="001043D5" w:rsidP="00C54B64">
            <w:pPr>
              <w:jc w:val="both"/>
              <w:rPr>
                <w:i/>
              </w:rPr>
            </w:pPr>
            <w:r w:rsidRPr="004F39A5">
              <w:rPr>
                <w:i/>
              </w:rPr>
              <w:t xml:space="preserve">4. </w:t>
            </w:r>
            <w:r w:rsidRPr="00C54B64">
              <w:rPr>
                <w:i/>
              </w:rPr>
              <w:t>Сторона 1</w:t>
            </w:r>
            <w:r w:rsidRPr="004F39A5">
              <w:rPr>
                <w:i/>
              </w:rPr>
              <w:t xml:space="preserve"> отвечает за нарушения субподрядчиков, иных третьих лиц, привлеченных для выполнения работ/услуг по Договору, как за свои собственные.</w:t>
            </w:r>
          </w:p>
        </w:tc>
      </w:tr>
      <w:tr w:rsidR="001043D5" w:rsidRPr="00A17454" w:rsidTr="00C54B64">
        <w:tblPrEx>
          <w:jc w:val="center"/>
          <w:tblInd w:w="0" w:type="dxa"/>
        </w:tblPrEx>
        <w:trPr>
          <w:trHeight w:val="489"/>
          <w:jc w:val="center"/>
        </w:trPr>
        <w:tc>
          <w:tcPr>
            <w:tcW w:w="9639" w:type="dxa"/>
            <w:gridSpan w:val="4"/>
            <w:shd w:val="clear" w:color="auto" w:fill="auto"/>
          </w:tcPr>
          <w:p w:rsidR="001043D5" w:rsidRPr="004F39A5" w:rsidRDefault="001043D5" w:rsidP="00C54B64">
            <w:pPr>
              <w:ind w:left="34"/>
              <w:jc w:val="both"/>
              <w:rPr>
                <w:i/>
              </w:rPr>
            </w:pPr>
            <w:r w:rsidRPr="004F39A5">
              <w:rPr>
                <w:i/>
              </w:rPr>
              <w:t xml:space="preserve">5. Факт нарушения устанавливается актом, подписанным куратором Договора, специалистом службы ПБОТОС и/или работником Стороны 2, осуществляющим производственный контроль, супервайзером (при наличии такой службы у Стороны 2), либо третьим лицом, привлеченным Стороной 2 для осуществления контроля (супервайзеры, лица, осуществляющие технический надзор), и/или работниками предприятия, привлеченными для оказания охранных услуг, а также работником (представителем) </w:t>
            </w:r>
            <w:r w:rsidRPr="00C54B64">
              <w:rPr>
                <w:i/>
              </w:rPr>
              <w:t>Стороны 1</w:t>
            </w:r>
            <w:r w:rsidRPr="004F39A5">
              <w:rPr>
                <w:i/>
              </w:rPr>
              <w:t>. Общее количество лиц, подписывающих акт, должно быть не менее двух человек.</w:t>
            </w:r>
          </w:p>
          <w:p w:rsidR="001043D5" w:rsidRPr="004F39A5" w:rsidRDefault="001043D5" w:rsidP="00C54B64">
            <w:pPr>
              <w:jc w:val="both"/>
              <w:rPr>
                <w:i/>
              </w:rPr>
            </w:pPr>
            <w:r w:rsidRPr="004F39A5">
              <w:rPr>
                <w:i/>
              </w:rPr>
              <w:t xml:space="preserve">В случае отказа работника </w:t>
            </w:r>
            <w:r w:rsidRPr="00C54B64">
              <w:rPr>
                <w:i/>
              </w:rPr>
              <w:t>Стороны 1</w:t>
            </w:r>
            <w:r w:rsidRPr="004F39A5">
              <w:rPr>
                <w:i/>
              </w:rPr>
              <w:t xml:space="preserve"> от подписания акта, такой факт фиксируется в акте об отказе подписания и выявленных нарушениях и заверяется подписью свидетеля(ей). Отказ работника </w:t>
            </w:r>
            <w:r w:rsidRPr="00C54B64">
              <w:rPr>
                <w:i/>
              </w:rPr>
              <w:t>Стороны 1</w:t>
            </w:r>
            <w:r w:rsidRPr="004F39A5">
              <w:rPr>
                <w:i/>
              </w:rPr>
              <w:t xml:space="preserve"> от подписания акта не является препятствием для взыскания штрафа. Акт, оформленный в соответствии с настоящим пунктом, является достаточным основанием для предъявления претензии и взыскания штрафа.</w:t>
            </w:r>
          </w:p>
        </w:tc>
      </w:tr>
      <w:tr w:rsidR="001043D5" w:rsidRPr="00A17454" w:rsidTr="00C54B64">
        <w:tblPrEx>
          <w:jc w:val="center"/>
          <w:tblInd w:w="0" w:type="dxa"/>
        </w:tblPrEx>
        <w:trPr>
          <w:trHeight w:val="489"/>
          <w:jc w:val="center"/>
        </w:trPr>
        <w:tc>
          <w:tcPr>
            <w:tcW w:w="9639" w:type="dxa"/>
            <w:gridSpan w:val="4"/>
            <w:shd w:val="clear" w:color="auto" w:fill="auto"/>
            <w:hideMark/>
          </w:tcPr>
          <w:p w:rsidR="001043D5" w:rsidRPr="004F39A5" w:rsidRDefault="001043D5" w:rsidP="00C54B64">
            <w:pPr>
              <w:jc w:val="both"/>
              <w:rPr>
                <w:i/>
              </w:rPr>
            </w:pPr>
            <w:r w:rsidRPr="004F39A5">
              <w:rPr>
                <w:i/>
              </w:rPr>
              <w:t xml:space="preserve">6. Факт нарушения может быть также подтвержден иным документом, в том числе, но не ограничиваясь: </w:t>
            </w:r>
          </w:p>
          <w:p w:rsidR="001043D5" w:rsidRPr="004F39A5" w:rsidRDefault="001043D5" w:rsidP="00C54B64">
            <w:pPr>
              <w:pStyle w:val="a6"/>
              <w:numPr>
                <w:ilvl w:val="0"/>
                <w:numId w:val="5"/>
              </w:numPr>
              <w:spacing w:after="0" w:line="240" w:lineRule="auto"/>
              <w:ind w:left="313" w:hanging="313"/>
              <w:jc w:val="both"/>
              <w:rPr>
                <w:i/>
                <w:lang w:val="ru-RU"/>
              </w:rPr>
            </w:pPr>
            <w:r w:rsidRPr="004F39A5">
              <w:rPr>
                <w:i/>
                <w:lang w:val="ru-RU"/>
              </w:rPr>
              <w:t>актом-предписанием (предписанием), выданным куратором Договора, специалистом ПБОТОС, специалистом Стороны 2, осуществляющим производственный контроль (при составлении акта (предписания) необходимо руководствоваться следующим принципом: одна проверка – один акт, что означает, что все нарушения, выявленные в процессе одной проверки, должны быть включены в один акт);</w:t>
            </w:r>
          </w:p>
          <w:p w:rsidR="001043D5" w:rsidRPr="004F39A5" w:rsidRDefault="001043D5" w:rsidP="00C54B64">
            <w:pPr>
              <w:pStyle w:val="a6"/>
              <w:numPr>
                <w:ilvl w:val="0"/>
                <w:numId w:val="5"/>
              </w:numPr>
              <w:spacing w:after="0" w:line="240" w:lineRule="auto"/>
              <w:ind w:left="313" w:hanging="313"/>
              <w:jc w:val="both"/>
              <w:rPr>
                <w:i/>
                <w:lang w:val="ru-RU"/>
              </w:rPr>
            </w:pPr>
            <w:r w:rsidRPr="004F39A5">
              <w:rPr>
                <w:i/>
                <w:lang w:val="ru-RU"/>
              </w:rPr>
              <w:t>постановлением о приостановке работ/услуг, выданным куратором Договора, специалистом ПБОТОС, специалистом Стороны 2, осуществляющим производственный контроль;</w:t>
            </w:r>
          </w:p>
          <w:p w:rsidR="001043D5" w:rsidRPr="004F39A5" w:rsidRDefault="001043D5" w:rsidP="00C54B64">
            <w:pPr>
              <w:pStyle w:val="a6"/>
              <w:numPr>
                <w:ilvl w:val="0"/>
                <w:numId w:val="5"/>
              </w:numPr>
              <w:spacing w:after="0" w:line="240" w:lineRule="auto"/>
              <w:ind w:left="313" w:hanging="313"/>
              <w:jc w:val="both"/>
              <w:rPr>
                <w:i/>
                <w:lang w:val="ru-RU"/>
              </w:rPr>
            </w:pPr>
            <w:r w:rsidRPr="004F39A5">
              <w:rPr>
                <w:i/>
                <w:lang w:val="ru-RU"/>
              </w:rPr>
              <w:t>актом расследования причин происшествия, составленным комиссией по расследованию происшествия;</w:t>
            </w:r>
          </w:p>
          <w:p w:rsidR="001043D5" w:rsidRPr="004F39A5" w:rsidRDefault="001043D5" w:rsidP="00C54B64">
            <w:pPr>
              <w:pStyle w:val="a6"/>
              <w:numPr>
                <w:ilvl w:val="0"/>
                <w:numId w:val="5"/>
              </w:numPr>
              <w:spacing w:after="0" w:line="240" w:lineRule="auto"/>
              <w:ind w:left="313" w:hanging="313"/>
              <w:jc w:val="both"/>
              <w:rPr>
                <w:i/>
                <w:lang w:val="ru-RU"/>
              </w:rPr>
            </w:pPr>
            <w:r w:rsidRPr="004F39A5">
              <w:rPr>
                <w:i/>
                <w:lang w:val="ru-RU"/>
              </w:rPr>
              <w:t>актом или предписанием контролирующих и надзорных органов.</w:t>
            </w:r>
          </w:p>
        </w:tc>
      </w:tr>
      <w:tr w:rsidR="001043D5" w:rsidRPr="00A17454" w:rsidTr="00C54B64">
        <w:tblPrEx>
          <w:jc w:val="center"/>
          <w:tblInd w:w="0" w:type="dxa"/>
        </w:tblPrEx>
        <w:trPr>
          <w:trHeight w:val="331"/>
          <w:jc w:val="center"/>
        </w:trPr>
        <w:tc>
          <w:tcPr>
            <w:tcW w:w="9639" w:type="dxa"/>
            <w:gridSpan w:val="4"/>
            <w:shd w:val="clear" w:color="auto" w:fill="auto"/>
            <w:hideMark/>
          </w:tcPr>
          <w:p w:rsidR="001043D5" w:rsidRPr="004F39A5" w:rsidRDefault="001043D5" w:rsidP="00C54B64">
            <w:pPr>
              <w:jc w:val="both"/>
              <w:rPr>
                <w:i/>
              </w:rPr>
            </w:pPr>
            <w:r w:rsidRPr="004F39A5">
              <w:rPr>
                <w:i/>
              </w:rPr>
              <w:t xml:space="preserve">7. Штрафы взыскиваются сверх иных выплат, уплачиваемых в связи с причинением Стороне 2 убытков. </w:t>
            </w:r>
          </w:p>
        </w:tc>
      </w:tr>
      <w:tr w:rsidR="001043D5" w:rsidRPr="00A17454" w:rsidTr="00C54B64">
        <w:tblPrEx>
          <w:jc w:val="center"/>
          <w:tblInd w:w="0" w:type="dxa"/>
        </w:tblPrEx>
        <w:trPr>
          <w:trHeight w:val="553"/>
          <w:jc w:val="center"/>
        </w:trPr>
        <w:tc>
          <w:tcPr>
            <w:tcW w:w="9639" w:type="dxa"/>
            <w:gridSpan w:val="4"/>
            <w:shd w:val="clear" w:color="auto" w:fill="auto"/>
            <w:hideMark/>
          </w:tcPr>
          <w:p w:rsidR="001043D5" w:rsidRPr="004F39A5" w:rsidRDefault="001043D5" w:rsidP="00C54B64">
            <w:pPr>
              <w:jc w:val="both"/>
              <w:rPr>
                <w:i/>
              </w:rPr>
            </w:pPr>
            <w:r w:rsidRPr="004F39A5">
              <w:rPr>
                <w:i/>
              </w:rPr>
              <w:t xml:space="preserve">8. В случае совершения нарушений, повлекших смерть работника </w:t>
            </w:r>
            <w:r w:rsidRPr="00C54B64">
              <w:rPr>
                <w:i/>
              </w:rPr>
              <w:t>Стороны 1</w:t>
            </w:r>
            <w:r w:rsidRPr="004F39A5">
              <w:rPr>
                <w:i/>
              </w:rPr>
              <w:t xml:space="preserve">, Стороны 2, Сторона 2 вправе снизить штраф в отношении </w:t>
            </w:r>
            <w:r w:rsidRPr="00C54B64">
              <w:rPr>
                <w:i/>
              </w:rPr>
              <w:t>Стороны 1</w:t>
            </w:r>
            <w:r w:rsidRPr="004F39A5">
              <w:rPr>
                <w:i/>
              </w:rPr>
              <w:t xml:space="preserve"> на сумму в размере компенсации, фактически выплаченной </w:t>
            </w:r>
            <w:r w:rsidRPr="00C54B64">
              <w:rPr>
                <w:i/>
              </w:rPr>
              <w:t>Стороной 1</w:t>
            </w:r>
            <w:r w:rsidRPr="004F39A5">
              <w:rPr>
                <w:i/>
              </w:rPr>
              <w:t xml:space="preserve"> близким родственникам погибшего, но не более чем до 0,5 тыс. рублей.</w:t>
            </w:r>
          </w:p>
        </w:tc>
      </w:tr>
      <w:tr w:rsidR="001043D5" w:rsidRPr="00A17454" w:rsidTr="00C54B64">
        <w:tblPrEx>
          <w:jc w:val="center"/>
          <w:tblInd w:w="0" w:type="dxa"/>
        </w:tblPrEx>
        <w:trPr>
          <w:trHeight w:val="558"/>
          <w:jc w:val="center"/>
        </w:trPr>
        <w:tc>
          <w:tcPr>
            <w:tcW w:w="9639" w:type="dxa"/>
            <w:gridSpan w:val="4"/>
            <w:shd w:val="clear" w:color="auto" w:fill="auto"/>
          </w:tcPr>
          <w:p w:rsidR="001043D5" w:rsidRPr="004F39A5" w:rsidRDefault="001043D5" w:rsidP="00C54B64">
            <w:pPr>
              <w:rPr>
                <w:i/>
              </w:rPr>
            </w:pPr>
            <w:r w:rsidRPr="004F39A5">
              <w:rPr>
                <w:i/>
              </w:rPr>
              <w:t xml:space="preserve">9. Сторона 2 вправе снизить штрафы, предусмотренные настоящим Перечнем, на сумму в размере документально подтвержденных затрат </w:t>
            </w:r>
            <w:r w:rsidRPr="00C54B64">
              <w:rPr>
                <w:i/>
              </w:rPr>
              <w:t>Стороны 1</w:t>
            </w:r>
            <w:r w:rsidRPr="004F39A5">
              <w:rPr>
                <w:i/>
              </w:rPr>
              <w:t xml:space="preserve"> на обеспечение дополнительных согласованных со Стороной 2 мер безопасности, сверх предусмотренных Договором и нормативными правовыми актами РФ,</w:t>
            </w:r>
            <w:r w:rsidRPr="00C54B64">
              <w:rPr>
                <w:i/>
                <w:color w:val="000000"/>
              </w:rPr>
              <w:t xml:space="preserve"> (кроме штрафов, установленных за несчастный случай на производстве со смертельным исходом, групповой несчастный случай на производстве и тяжелый несчастный случай на производстве)</w:t>
            </w:r>
            <w:r w:rsidRPr="004F39A5">
              <w:rPr>
                <w:i/>
              </w:rPr>
              <w:t xml:space="preserve"> но не более чем до 0,5 тыс. рублей. </w:t>
            </w:r>
          </w:p>
        </w:tc>
      </w:tr>
      <w:tr w:rsidR="001043D5" w:rsidRPr="00A17454" w:rsidTr="00C54B64">
        <w:tblPrEx>
          <w:jc w:val="center"/>
          <w:tblInd w:w="0" w:type="dxa"/>
        </w:tblPrEx>
        <w:trPr>
          <w:trHeight w:val="558"/>
          <w:jc w:val="center"/>
        </w:trPr>
        <w:tc>
          <w:tcPr>
            <w:tcW w:w="9639" w:type="dxa"/>
            <w:gridSpan w:val="4"/>
            <w:shd w:val="clear" w:color="auto" w:fill="FFFFFF"/>
          </w:tcPr>
          <w:p w:rsidR="001043D5" w:rsidRPr="004F39A5" w:rsidRDefault="001043D5" w:rsidP="00C54B64">
            <w:pPr>
              <w:jc w:val="both"/>
              <w:rPr>
                <w:i/>
              </w:rPr>
            </w:pPr>
            <w:r w:rsidRPr="004F39A5">
              <w:rPr>
                <w:i/>
              </w:rPr>
              <w:t xml:space="preserve">10. Стороны договорились о возможности прекращения обязательств </w:t>
            </w:r>
            <w:r w:rsidRPr="00C54B64">
              <w:rPr>
                <w:i/>
              </w:rPr>
              <w:t>Стороны 1</w:t>
            </w:r>
            <w:r w:rsidRPr="004F39A5">
              <w:rPr>
                <w:i/>
              </w:rPr>
              <w:t xml:space="preserve"> по оплате </w:t>
            </w:r>
            <w:r w:rsidRPr="00C54B64">
              <w:rPr>
                <w:i/>
              </w:rPr>
              <w:t>Стороне 2</w:t>
            </w:r>
            <w:r w:rsidRPr="004F39A5">
              <w:rPr>
                <w:i/>
              </w:rPr>
              <w:t xml:space="preserve"> штрафов, предусмотренных настоящим Приложением, путем уменьшения подлежащих оплате </w:t>
            </w:r>
            <w:r w:rsidRPr="00C54B64">
              <w:rPr>
                <w:i/>
              </w:rPr>
              <w:t>Стороне 1</w:t>
            </w:r>
            <w:r w:rsidRPr="004F39A5">
              <w:rPr>
                <w:i/>
              </w:rPr>
              <w:t xml:space="preserve"> Стороной 2 стоимости работ/услуг по Договору (включая суммы гарантийных удержаний), сумм неустойки (штрафов, пени), убытков. Извещение </w:t>
            </w:r>
            <w:r w:rsidRPr="00C54B64">
              <w:rPr>
                <w:i/>
              </w:rPr>
              <w:t>Стороны 1</w:t>
            </w:r>
            <w:r w:rsidRPr="004F39A5">
              <w:rPr>
                <w:i/>
              </w:rPr>
              <w:t xml:space="preserve"> о произведенном уменьшении осуществляется путем направления ему уведомления о </w:t>
            </w:r>
            <w:proofErr w:type="spellStart"/>
            <w:r w:rsidRPr="004F39A5">
              <w:rPr>
                <w:i/>
              </w:rPr>
              <w:t>сальдировании</w:t>
            </w:r>
            <w:proofErr w:type="spellEnd"/>
            <w:r w:rsidRPr="004F39A5">
              <w:rPr>
                <w:i/>
              </w:rPr>
              <w:t xml:space="preserve"> или заявления о зачете, соответствующее уведомление (заявление) может быть включено в текст выставленной Стороной 2 претензии.</w:t>
            </w:r>
          </w:p>
        </w:tc>
      </w:tr>
    </w:tbl>
    <w:p w:rsidR="001043D5" w:rsidRPr="00C54B64" w:rsidRDefault="001043D5" w:rsidP="001043D5">
      <w:pPr>
        <w:jc w:val="both"/>
        <w:rPr>
          <w:rFonts w:ascii="Arial" w:hAnsi="Arial" w:cs="Arial"/>
          <w:i/>
          <w:color w:val="000000"/>
        </w:rPr>
      </w:pPr>
    </w:p>
    <w:p w:rsidR="00C57E43" w:rsidRDefault="00C57E43" w:rsidP="00AE0D9D">
      <w:pPr>
        <w:keepNext/>
        <w:keepLines/>
        <w:spacing w:line="276" w:lineRule="auto"/>
        <w:outlineLvl w:val="1"/>
        <w:rPr>
          <w:b/>
          <w:bCs/>
          <w:szCs w:val="24"/>
          <w:lang w:eastAsia="en-US"/>
        </w:rPr>
        <w:sectPr w:rsidR="00C57E43">
          <w:pgSz w:w="11906" w:h="16838"/>
          <w:pgMar w:top="1134" w:right="850" w:bottom="1134" w:left="1701" w:header="708" w:footer="708" w:gutter="0"/>
          <w:cols w:space="708"/>
          <w:docGrid w:linePitch="360"/>
        </w:sectPr>
      </w:pPr>
    </w:p>
    <w:p w:rsidR="00C57E43" w:rsidRDefault="00C57E43" w:rsidP="00AE0D9D">
      <w:pPr>
        <w:keepNext/>
        <w:keepLines/>
        <w:spacing w:line="276" w:lineRule="auto"/>
        <w:outlineLvl w:val="1"/>
        <w:rPr>
          <w:b/>
          <w:bCs/>
          <w:szCs w:val="24"/>
          <w:lang w:eastAsia="en-US"/>
        </w:rPr>
      </w:pPr>
      <w:r>
        <w:rPr>
          <w:b/>
          <w:bCs/>
          <w:szCs w:val="24"/>
          <w:lang w:eastAsia="en-US"/>
        </w:rPr>
        <w:t xml:space="preserve">Приложение </w:t>
      </w:r>
      <w:proofErr w:type="gramStart"/>
      <w:r>
        <w:rPr>
          <w:b/>
          <w:bCs/>
          <w:szCs w:val="24"/>
          <w:lang w:eastAsia="en-US"/>
        </w:rPr>
        <w:t>№  8</w:t>
      </w:r>
      <w:proofErr w:type="gramEnd"/>
    </w:p>
    <w:p w:rsidR="001043D5" w:rsidRPr="005E288F" w:rsidRDefault="001043D5" w:rsidP="001043D5">
      <w:pPr>
        <w:pStyle w:val="S0"/>
        <w:jc w:val="center"/>
        <w:rPr>
          <w:b/>
        </w:rPr>
      </w:pPr>
      <w:r w:rsidRPr="005E288F">
        <w:rPr>
          <w:b/>
        </w:rPr>
        <w:t xml:space="preserve">СТАНДАРТНАЯ ОГОВОРКА О СОБЛЮДЕНИИ ТРЕБОВАНИЙ ПО ПБОТОС И ПЛЧС ДЛЯ ВЫСОКОРИСКОВЫХ РАБОТ/УСЛУГ </w:t>
      </w:r>
    </w:p>
    <w:p w:rsidR="001043D5" w:rsidRPr="005E288F" w:rsidRDefault="001043D5" w:rsidP="001043D5">
      <w:pPr>
        <w:jc w:val="center"/>
        <w:rPr>
          <w:i/>
          <w:szCs w:val="24"/>
        </w:rPr>
      </w:pPr>
      <w:r w:rsidRPr="005E288F">
        <w:rPr>
          <w:i/>
          <w:szCs w:val="24"/>
        </w:rPr>
        <w:fldChar w:fldCharType="begin">
          <w:ffData>
            <w:name w:val="ТекстовоеПоле5"/>
            <w:enabled/>
            <w:calcOnExit w:val="0"/>
            <w:textInput>
              <w:default w:val="(подлежит включению в договоры на выполнение высокорисковых работ/услуг согласно Методическим указаниям Компании &quot;Взаимодействие с подрядными организациями в области  промышленной и пожарной безопасности, охраны труда и окружающей среды&quot; № П3-05 Р-0881)"/>
            </w:textInput>
          </w:ffData>
        </w:fldChar>
      </w:r>
      <w:r w:rsidRPr="005E288F">
        <w:rPr>
          <w:i/>
          <w:szCs w:val="24"/>
        </w:rPr>
        <w:instrText xml:space="preserve"> FORMTEXT </w:instrText>
      </w:r>
      <w:r w:rsidRPr="005E288F">
        <w:rPr>
          <w:i/>
          <w:szCs w:val="24"/>
        </w:rPr>
      </w:r>
      <w:r w:rsidRPr="005E288F">
        <w:rPr>
          <w:i/>
          <w:szCs w:val="24"/>
        </w:rPr>
        <w:fldChar w:fldCharType="separate"/>
      </w:r>
      <w:r w:rsidRPr="005E288F">
        <w:rPr>
          <w:i/>
          <w:noProof/>
          <w:szCs w:val="24"/>
        </w:rPr>
        <w:t>(подлежит включению в договоры на выполнение высокорисковых работ/услуг согласно Методическим указаниям Компании "Взаимодействие с подрядными организациями в области  промышленной и пожарной безопасности, охраны труда и окружающей среды" № П3-05 Р-0881)</w:t>
      </w:r>
      <w:r w:rsidRPr="005E288F">
        <w:rPr>
          <w:i/>
          <w:szCs w:val="24"/>
        </w:rPr>
        <w:fldChar w:fldCharType="end"/>
      </w:r>
    </w:p>
    <w:p w:rsidR="001043D5" w:rsidRPr="005E288F" w:rsidRDefault="001043D5" w:rsidP="001043D5">
      <w:pPr>
        <w:jc w:val="center"/>
        <w:rPr>
          <w:szCs w:val="24"/>
        </w:rPr>
      </w:pPr>
    </w:p>
    <w:p w:rsidR="001043D5" w:rsidRPr="005E288F" w:rsidRDefault="001043D5" w:rsidP="00C54B64">
      <w:pPr>
        <w:pStyle w:val="20"/>
        <w:numPr>
          <w:ilvl w:val="0"/>
          <w:numId w:val="3"/>
        </w:numPr>
        <w:ind w:left="426" w:hanging="426"/>
        <w:rPr>
          <w:rFonts w:ascii="Times New Roman" w:hAnsi="Times New Roman"/>
          <w:noProof/>
          <w:szCs w:val="24"/>
        </w:rPr>
      </w:pPr>
      <w:r w:rsidRPr="005E288F">
        <w:rPr>
          <w:rFonts w:ascii="Times New Roman" w:hAnsi="Times New Roman"/>
          <w:noProof/>
          <w:szCs w:val="24"/>
        </w:rPr>
        <w:t xml:space="preserve">ОСНОВНЫЕ ПОЛОЖЕНИЯ </w:t>
      </w:r>
    </w:p>
    <w:p w:rsidR="001043D5" w:rsidRPr="005E288F" w:rsidRDefault="001043D5" w:rsidP="001043D5">
      <w:pPr>
        <w:rPr>
          <w:szCs w:val="24"/>
          <w:lang w:eastAsia="ja-JP"/>
        </w:rPr>
      </w:pPr>
      <w:r w:rsidRPr="005E288F">
        <w:rPr>
          <w:rFonts w:eastAsia="MS Mincho"/>
          <w:szCs w:val="24"/>
          <w:lang w:eastAsia="ja-JP"/>
        </w:rPr>
        <w:t xml:space="preserve">Основным документом, регламентирующим взаимоотношения Сторон в области ПБОТОС и ПЛЧС, являются </w:t>
      </w:r>
      <w:r w:rsidRPr="005E288F">
        <w:rPr>
          <w:szCs w:val="24"/>
        </w:rPr>
        <w:t xml:space="preserve">Методические указания Компании </w:t>
      </w:r>
      <w:r w:rsidRPr="005E288F">
        <w:rPr>
          <w:rFonts w:eastAsia="MS Mincho"/>
          <w:szCs w:val="24"/>
          <w:lang w:eastAsia="ja-JP"/>
        </w:rPr>
        <w:t xml:space="preserve">«ВЗАИМОДЕЙСТВИЕ С ПОДРЯДНЫМИ ОРГАНИЗАЦИЯМИ В ОБЛАСТИ ПРОМЫШЛЕННОЙ И ПОЖАРНОЙ БЕЗОПАСНОСТИ, ОХРАНЫ ТРУДА И ОКРУЖАЮЩЕЙ СРЕДЫ» </w:t>
      </w:r>
      <w:r w:rsidRPr="005E288F">
        <w:rPr>
          <w:szCs w:val="24"/>
        </w:rPr>
        <w:t>№ П3-05 Р-0881 (далее – Методические указания), которые передаются Стороне 1 по Акту приема-передачи ЛНД (в соответствии со стандартной оговоркой о соблюдении требований ЛНД)</w:t>
      </w:r>
      <w:r w:rsidRPr="005E288F">
        <w:rPr>
          <w:b/>
          <w:szCs w:val="24"/>
        </w:rPr>
        <w:t xml:space="preserve"> </w:t>
      </w:r>
      <w:r w:rsidRPr="005E288F">
        <w:rPr>
          <w:szCs w:val="24"/>
        </w:rPr>
        <w:t>и</w:t>
      </w:r>
      <w:r w:rsidRPr="005E288F">
        <w:rPr>
          <w:rFonts w:eastAsia="MS Mincho"/>
          <w:szCs w:val="24"/>
          <w:lang w:eastAsia="ja-JP"/>
        </w:rPr>
        <w:t xml:space="preserve"> </w:t>
      </w:r>
      <w:r w:rsidRPr="005E288F">
        <w:rPr>
          <w:szCs w:val="24"/>
        </w:rPr>
        <w:t xml:space="preserve">составляют неотъемлемую часть Договора. </w:t>
      </w:r>
    </w:p>
    <w:p w:rsidR="001043D5" w:rsidRPr="005E288F" w:rsidRDefault="001043D5" w:rsidP="00C54B64">
      <w:pPr>
        <w:pStyle w:val="a6"/>
        <w:widowControl w:val="0"/>
        <w:numPr>
          <w:ilvl w:val="1"/>
          <w:numId w:val="3"/>
        </w:numPr>
        <w:tabs>
          <w:tab w:val="left" w:pos="426"/>
        </w:tabs>
        <w:spacing w:before="60" w:after="0" w:line="240" w:lineRule="auto"/>
        <w:ind w:left="0" w:firstLine="0"/>
        <w:contextualSpacing w:val="0"/>
        <w:jc w:val="both"/>
        <w:rPr>
          <w:szCs w:val="24"/>
          <w:lang w:eastAsia="ja-JP"/>
        </w:rPr>
      </w:pPr>
      <w:r w:rsidRPr="005E288F">
        <w:rPr>
          <w:szCs w:val="24"/>
        </w:rPr>
        <w:t>По тексту оговорки используются термины и определения, обозначения и сокращения в значении, определенном Методическими указаниями.</w:t>
      </w:r>
    </w:p>
    <w:p w:rsidR="001043D5" w:rsidRPr="005E288F" w:rsidRDefault="001043D5" w:rsidP="00C54B64">
      <w:pPr>
        <w:pStyle w:val="a6"/>
        <w:widowControl w:val="0"/>
        <w:numPr>
          <w:ilvl w:val="1"/>
          <w:numId w:val="3"/>
        </w:numPr>
        <w:tabs>
          <w:tab w:val="left" w:pos="426"/>
        </w:tabs>
        <w:spacing w:before="60" w:after="0" w:line="240" w:lineRule="auto"/>
        <w:ind w:left="0" w:firstLine="0"/>
        <w:contextualSpacing w:val="0"/>
        <w:jc w:val="both"/>
        <w:rPr>
          <w:rFonts w:eastAsia="MS Mincho"/>
          <w:szCs w:val="24"/>
          <w:lang w:eastAsia="ja-JP"/>
        </w:rPr>
      </w:pPr>
      <w:r w:rsidRPr="005E288F">
        <w:rPr>
          <w:rFonts w:eastAsia="MS Mincho"/>
          <w:szCs w:val="24"/>
          <w:lang w:eastAsia="ja-JP"/>
        </w:rPr>
        <w:t xml:space="preserve">При исполнении Договора Стороны руководствуются законодательством Российской Федерации (РФ), оговоркой, Методическими указаниями, ЛНД </w:t>
      </w:r>
      <w:r w:rsidRPr="005E288F">
        <w:rPr>
          <w:szCs w:val="24"/>
          <w:lang w:eastAsia="ru-RU"/>
        </w:rPr>
        <w:t>Стороны 2</w:t>
      </w:r>
      <w:r w:rsidRPr="005E288F">
        <w:rPr>
          <w:rFonts w:eastAsia="MS Mincho"/>
          <w:szCs w:val="24"/>
          <w:lang w:eastAsia="ja-JP"/>
        </w:rPr>
        <w:t xml:space="preserve"> в области ПБОТОС и ПЛЧС (Требования по ПБОТОС и ПЛЧС). </w:t>
      </w:r>
    </w:p>
    <w:p w:rsidR="001043D5" w:rsidRPr="005E288F" w:rsidRDefault="001043D5" w:rsidP="00C54B64">
      <w:pPr>
        <w:pStyle w:val="a6"/>
        <w:widowControl w:val="0"/>
        <w:numPr>
          <w:ilvl w:val="1"/>
          <w:numId w:val="3"/>
        </w:numPr>
        <w:tabs>
          <w:tab w:val="left" w:pos="426"/>
        </w:tabs>
        <w:spacing w:before="60" w:after="0" w:line="240" w:lineRule="auto"/>
        <w:ind w:left="0" w:firstLine="0"/>
        <w:contextualSpacing w:val="0"/>
        <w:jc w:val="both"/>
        <w:rPr>
          <w:rFonts w:eastAsia="MS Mincho"/>
          <w:szCs w:val="24"/>
          <w:lang w:eastAsia="ja-JP"/>
        </w:rPr>
      </w:pPr>
      <w:r w:rsidRPr="005E288F">
        <w:rPr>
          <w:rFonts w:eastAsia="MS Mincho"/>
          <w:szCs w:val="24"/>
          <w:lang w:eastAsia="ja-JP"/>
        </w:rPr>
        <w:t xml:space="preserve">Сторона 1 обязана соблюдать ЛНД Стороны 2 в области ПБОТОС и ПЛЧС, переданные Стороне 1 </w:t>
      </w:r>
      <w:r w:rsidRPr="005E288F">
        <w:rPr>
          <w:szCs w:val="24"/>
        </w:rPr>
        <w:t>по Акту приема-передачи ЛНД (в соответствии со стандартной оговоркой о соблюдении требований ЛНД)</w:t>
      </w:r>
      <w:r w:rsidRPr="005E288F">
        <w:rPr>
          <w:rFonts w:eastAsia="MS Mincho"/>
          <w:szCs w:val="24"/>
          <w:lang w:eastAsia="ja-JP"/>
        </w:rPr>
        <w:t xml:space="preserve">. </w:t>
      </w:r>
    </w:p>
    <w:p w:rsidR="001043D5" w:rsidRPr="005E288F" w:rsidRDefault="001043D5" w:rsidP="00C54B64">
      <w:pPr>
        <w:pStyle w:val="a6"/>
        <w:widowControl w:val="0"/>
        <w:numPr>
          <w:ilvl w:val="1"/>
          <w:numId w:val="3"/>
        </w:numPr>
        <w:tabs>
          <w:tab w:val="left" w:pos="426"/>
        </w:tabs>
        <w:spacing w:before="60" w:after="0" w:line="240" w:lineRule="auto"/>
        <w:ind w:left="0" w:firstLine="0"/>
        <w:contextualSpacing w:val="0"/>
        <w:jc w:val="both"/>
        <w:rPr>
          <w:rFonts w:eastAsia="MS Mincho"/>
          <w:szCs w:val="24"/>
          <w:lang w:eastAsia="ja-JP"/>
        </w:rPr>
      </w:pPr>
      <w:r w:rsidRPr="005E288F">
        <w:rPr>
          <w:rFonts w:eastAsia="MS Mincho"/>
          <w:szCs w:val="24"/>
          <w:lang w:eastAsia="ja-JP"/>
        </w:rPr>
        <w:t>В рамках оговорки понятия Сторона 1, персонал, работники, представители Стороны 1 подразумевают также субподрядчиков и иных третьих лиц (их персонал и работников), привлеченных Стороной 1 и/или субподрядчиком для выполнения работ/услуг по Договору.</w:t>
      </w:r>
    </w:p>
    <w:p w:rsidR="001043D5" w:rsidRPr="005E288F" w:rsidRDefault="001043D5" w:rsidP="00C54B64">
      <w:pPr>
        <w:pStyle w:val="a6"/>
        <w:widowControl w:val="0"/>
        <w:numPr>
          <w:ilvl w:val="1"/>
          <w:numId w:val="3"/>
        </w:numPr>
        <w:tabs>
          <w:tab w:val="left" w:pos="426"/>
        </w:tabs>
        <w:spacing w:before="60" w:after="0" w:line="240" w:lineRule="auto"/>
        <w:ind w:left="0" w:firstLine="0"/>
        <w:contextualSpacing w:val="0"/>
        <w:jc w:val="both"/>
        <w:rPr>
          <w:rFonts w:eastAsia="MS Mincho"/>
          <w:szCs w:val="24"/>
          <w:lang w:eastAsia="ja-JP"/>
        </w:rPr>
      </w:pPr>
      <w:r w:rsidRPr="005E288F">
        <w:rPr>
          <w:rFonts w:eastAsia="MS Mincho"/>
          <w:szCs w:val="24"/>
          <w:lang w:eastAsia="ja-JP"/>
        </w:rPr>
        <w:t xml:space="preserve">Сторона 1, эксплуатирующая опасные производственные объекты I и II категории опасности, обязана иметь и по требованию Стороны 2 документально подтвердить наличие у себя системы управления ОТ и ПБ (СУОТ/ПБ) путем направления Стороне 2 действующих распорядительных документов, а также ЛНД Стороны 1, регламентирующих организацию СУОТ/ПБ. </w:t>
      </w:r>
    </w:p>
    <w:p w:rsidR="001043D5" w:rsidRPr="005E288F" w:rsidRDefault="001043D5" w:rsidP="00C54B64">
      <w:pPr>
        <w:pStyle w:val="a6"/>
        <w:widowControl w:val="0"/>
        <w:numPr>
          <w:ilvl w:val="1"/>
          <w:numId w:val="3"/>
        </w:numPr>
        <w:tabs>
          <w:tab w:val="left" w:pos="426"/>
        </w:tabs>
        <w:spacing w:before="60" w:after="0" w:line="240" w:lineRule="auto"/>
        <w:ind w:left="0" w:firstLine="0"/>
        <w:contextualSpacing w:val="0"/>
        <w:jc w:val="both"/>
        <w:rPr>
          <w:rFonts w:eastAsia="MS Mincho"/>
          <w:szCs w:val="24"/>
          <w:lang w:eastAsia="ja-JP"/>
        </w:rPr>
      </w:pPr>
      <w:r w:rsidRPr="005E288F">
        <w:rPr>
          <w:rFonts w:eastAsia="MS Mincho"/>
          <w:szCs w:val="24"/>
          <w:lang w:eastAsia="ja-JP"/>
        </w:rPr>
        <w:t xml:space="preserve">Сторона 1 обязана соблюдать требования к привлечению субподрядчиков, установленные разделом 9.11 Методических указаний, и несет полную ответственность в области ПБОТОС и ПЛЧС перед Стороной 2 за действия, бездействие субподрядчиков, включая этапы мобилизации и демобилизации. </w:t>
      </w:r>
    </w:p>
    <w:p w:rsidR="001043D5" w:rsidRPr="005E288F" w:rsidRDefault="001043D5" w:rsidP="00C54B64">
      <w:pPr>
        <w:pStyle w:val="a6"/>
        <w:widowControl w:val="0"/>
        <w:numPr>
          <w:ilvl w:val="1"/>
          <w:numId w:val="3"/>
        </w:numPr>
        <w:tabs>
          <w:tab w:val="left" w:pos="426"/>
        </w:tabs>
        <w:spacing w:before="60" w:after="0" w:line="240" w:lineRule="auto"/>
        <w:ind w:left="0" w:firstLine="0"/>
        <w:contextualSpacing w:val="0"/>
        <w:jc w:val="both"/>
        <w:rPr>
          <w:szCs w:val="24"/>
          <w:lang w:eastAsia="ja-JP"/>
        </w:rPr>
      </w:pPr>
      <w:r w:rsidRPr="005E288F">
        <w:rPr>
          <w:szCs w:val="24"/>
          <w:lang w:eastAsia="ja-JP"/>
        </w:rPr>
        <w:t xml:space="preserve">Сторона 2 вправе проводить проверки соответствия </w:t>
      </w:r>
      <w:r w:rsidRPr="005E288F">
        <w:rPr>
          <w:rFonts w:eastAsia="MS Mincho"/>
          <w:szCs w:val="24"/>
          <w:lang w:eastAsia="ja-JP"/>
        </w:rPr>
        <w:t>Стороны 1</w:t>
      </w:r>
      <w:r w:rsidRPr="005E288F">
        <w:rPr>
          <w:szCs w:val="24"/>
          <w:lang w:eastAsia="ja-JP"/>
        </w:rPr>
        <w:t xml:space="preserve"> и выполняемых ей работ/услуг Требованиям ПБОТОС и ПЛЧС на объектах выполнения работ/услуг в соответствии с разделом 9.6 Методических указаний.</w:t>
      </w:r>
    </w:p>
    <w:p w:rsidR="001043D5" w:rsidRPr="005E288F" w:rsidRDefault="001043D5" w:rsidP="00C54B64">
      <w:pPr>
        <w:pStyle w:val="a6"/>
        <w:widowControl w:val="0"/>
        <w:numPr>
          <w:ilvl w:val="1"/>
          <w:numId w:val="3"/>
        </w:numPr>
        <w:tabs>
          <w:tab w:val="left" w:pos="426"/>
        </w:tabs>
        <w:spacing w:before="60" w:after="0" w:line="240" w:lineRule="auto"/>
        <w:ind w:left="0" w:firstLine="0"/>
        <w:contextualSpacing w:val="0"/>
        <w:jc w:val="both"/>
        <w:rPr>
          <w:szCs w:val="24"/>
          <w:lang w:eastAsia="ru-RU"/>
        </w:rPr>
      </w:pPr>
      <w:r w:rsidRPr="005E288F">
        <w:rPr>
          <w:rFonts w:eastAsia="MS Mincho"/>
          <w:szCs w:val="24"/>
          <w:lang w:eastAsia="ja-JP"/>
        </w:rPr>
        <w:t>Сторона 1</w:t>
      </w:r>
      <w:r w:rsidRPr="005E288F">
        <w:rPr>
          <w:szCs w:val="24"/>
          <w:lang w:eastAsia="ru-RU"/>
        </w:rPr>
        <w:t xml:space="preserve"> обязана обеспечить и несет ответственность за то, чтобы все оборудование, используемое для выполнения работ/услуг, имело надлежащие сертификаты и разрешения, паспорта, инструкции (руководства) по эксплуатации в соответствии с нормативной документацией на оборудование. Копии таких документов должны незамедлительно предоставляться представителям </w:t>
      </w:r>
      <w:r w:rsidRPr="005E288F">
        <w:rPr>
          <w:rFonts w:eastAsia="MS Mincho"/>
          <w:szCs w:val="24"/>
          <w:lang w:eastAsia="ja-JP"/>
        </w:rPr>
        <w:t>Стороны 2</w:t>
      </w:r>
      <w:r w:rsidRPr="005E288F">
        <w:rPr>
          <w:szCs w:val="24"/>
          <w:lang w:eastAsia="ru-RU"/>
        </w:rPr>
        <w:t xml:space="preserve"> по требованию.</w:t>
      </w:r>
    </w:p>
    <w:p w:rsidR="001043D5" w:rsidRPr="005E288F" w:rsidRDefault="001043D5" w:rsidP="00C54B64">
      <w:pPr>
        <w:pStyle w:val="a6"/>
        <w:widowControl w:val="0"/>
        <w:numPr>
          <w:ilvl w:val="1"/>
          <w:numId w:val="3"/>
        </w:numPr>
        <w:tabs>
          <w:tab w:val="left" w:pos="426"/>
        </w:tabs>
        <w:spacing w:before="60" w:after="0" w:line="240" w:lineRule="auto"/>
        <w:ind w:left="0" w:firstLine="0"/>
        <w:contextualSpacing w:val="0"/>
        <w:jc w:val="both"/>
        <w:rPr>
          <w:szCs w:val="24"/>
          <w:lang w:eastAsia="ru-RU"/>
        </w:rPr>
      </w:pPr>
      <w:r w:rsidRPr="005E288F">
        <w:rPr>
          <w:rFonts w:eastAsia="MS Mincho"/>
          <w:szCs w:val="24"/>
          <w:lang w:eastAsia="ja-JP"/>
        </w:rPr>
        <w:t>Сторона 1</w:t>
      </w:r>
      <w:r w:rsidRPr="005E288F">
        <w:rPr>
          <w:szCs w:val="24"/>
          <w:lang w:eastAsia="ru-RU"/>
        </w:rPr>
        <w:t xml:space="preserve"> обязана обеспечить участие своих представителей в совещаниях и мероприятиях </w:t>
      </w:r>
      <w:r w:rsidRPr="005E288F">
        <w:rPr>
          <w:rFonts w:eastAsia="MS Mincho"/>
          <w:szCs w:val="24"/>
          <w:lang w:eastAsia="ja-JP"/>
        </w:rPr>
        <w:t>Стороны 2</w:t>
      </w:r>
      <w:r w:rsidRPr="005E288F">
        <w:rPr>
          <w:szCs w:val="24"/>
          <w:lang w:eastAsia="ru-RU"/>
        </w:rPr>
        <w:t xml:space="preserve"> в порядке, установленном разделом 9.4 Методических указаний.</w:t>
      </w:r>
    </w:p>
    <w:p w:rsidR="001043D5" w:rsidRPr="005E288F" w:rsidRDefault="001043D5" w:rsidP="00C54B64">
      <w:pPr>
        <w:pStyle w:val="a6"/>
        <w:widowControl w:val="0"/>
        <w:numPr>
          <w:ilvl w:val="1"/>
          <w:numId w:val="3"/>
        </w:numPr>
        <w:tabs>
          <w:tab w:val="left" w:pos="426"/>
        </w:tabs>
        <w:spacing w:before="60" w:after="0" w:line="240" w:lineRule="auto"/>
        <w:ind w:left="0" w:firstLine="0"/>
        <w:contextualSpacing w:val="0"/>
        <w:jc w:val="both"/>
        <w:rPr>
          <w:szCs w:val="24"/>
          <w:lang w:eastAsia="ru-RU"/>
        </w:rPr>
      </w:pPr>
      <w:r w:rsidRPr="005E288F">
        <w:rPr>
          <w:szCs w:val="24"/>
        </w:rPr>
        <w:t xml:space="preserve"> Проведение работ/услуг может быть приостановлено в соответствии с Методическими указаниями </w:t>
      </w:r>
      <w:r w:rsidRPr="005E288F">
        <w:rPr>
          <w:szCs w:val="24"/>
          <w:lang w:eastAsia="ru-RU"/>
        </w:rPr>
        <w:t xml:space="preserve">№ П3-05 М-0181 «Приостановка работ в случае возникновения угрозы безопасности их проведения» (передаются </w:t>
      </w:r>
      <w:r w:rsidRPr="005E288F">
        <w:rPr>
          <w:rFonts w:eastAsia="MS Mincho"/>
          <w:szCs w:val="24"/>
          <w:lang w:eastAsia="ja-JP"/>
        </w:rPr>
        <w:t>Стороне 1</w:t>
      </w:r>
      <w:r w:rsidRPr="005E288F">
        <w:rPr>
          <w:szCs w:val="24"/>
          <w:lang w:eastAsia="ru-RU"/>
        </w:rPr>
        <w:t xml:space="preserve"> по Акту приема-передачи ЛНД).</w:t>
      </w:r>
    </w:p>
    <w:p w:rsidR="001043D5" w:rsidRPr="005E288F" w:rsidRDefault="001043D5" w:rsidP="00C54B64">
      <w:pPr>
        <w:pStyle w:val="a6"/>
        <w:widowControl w:val="0"/>
        <w:numPr>
          <w:ilvl w:val="1"/>
          <w:numId w:val="3"/>
        </w:numPr>
        <w:tabs>
          <w:tab w:val="left" w:pos="426"/>
        </w:tabs>
        <w:spacing w:before="60" w:after="0" w:line="240" w:lineRule="auto"/>
        <w:ind w:left="0" w:firstLine="0"/>
        <w:contextualSpacing w:val="0"/>
        <w:jc w:val="both"/>
        <w:rPr>
          <w:szCs w:val="24"/>
          <w:lang w:eastAsia="ru-RU"/>
        </w:rPr>
      </w:pPr>
      <w:r w:rsidRPr="005E288F">
        <w:rPr>
          <w:szCs w:val="24"/>
          <w:lang w:eastAsia="ru-RU"/>
        </w:rPr>
        <w:t xml:space="preserve">Нарушение </w:t>
      </w:r>
      <w:r w:rsidRPr="005E288F">
        <w:rPr>
          <w:rFonts w:eastAsia="MS Mincho"/>
          <w:szCs w:val="24"/>
          <w:lang w:eastAsia="ja-JP"/>
        </w:rPr>
        <w:t xml:space="preserve">Стороной 1 </w:t>
      </w:r>
      <w:r w:rsidRPr="005E288F">
        <w:rPr>
          <w:szCs w:val="24"/>
          <w:lang w:eastAsia="ru-RU"/>
        </w:rPr>
        <w:t xml:space="preserve">Требований ПБОТОС и ПЛЧС влечет за собой наложение на </w:t>
      </w:r>
      <w:r w:rsidRPr="005E288F">
        <w:rPr>
          <w:rFonts w:eastAsia="MS Mincho"/>
          <w:szCs w:val="24"/>
          <w:lang w:eastAsia="ja-JP"/>
        </w:rPr>
        <w:t>Сторону 1</w:t>
      </w:r>
      <w:r w:rsidRPr="005E288F">
        <w:rPr>
          <w:szCs w:val="24"/>
          <w:lang w:eastAsia="ru-RU"/>
        </w:rPr>
        <w:t xml:space="preserve"> штрафных санкций в размере, установленном в Приложении </w:t>
      </w:r>
      <w:r w:rsidRPr="005E288F">
        <w:rPr>
          <w:szCs w:val="24"/>
        </w:rPr>
        <w:fldChar w:fldCharType="begin">
          <w:ffData>
            <w:name w:val=""/>
            <w:enabled/>
            <w:calcOnExit w:val="0"/>
            <w:textInput>
              <w:default w:val="__1__"/>
            </w:textInput>
          </w:ffData>
        </w:fldChar>
      </w:r>
      <w:r w:rsidRPr="005E288F">
        <w:rPr>
          <w:szCs w:val="24"/>
        </w:rPr>
        <w:instrText xml:space="preserve"> FORMTEXT </w:instrText>
      </w:r>
      <w:r w:rsidRPr="005E288F">
        <w:rPr>
          <w:szCs w:val="24"/>
        </w:rPr>
      </w:r>
      <w:r w:rsidRPr="005E288F">
        <w:rPr>
          <w:szCs w:val="24"/>
        </w:rPr>
        <w:fldChar w:fldCharType="separate"/>
      </w:r>
      <w:r w:rsidRPr="005E288F">
        <w:rPr>
          <w:noProof/>
          <w:szCs w:val="24"/>
        </w:rPr>
        <w:t>__1__</w:t>
      </w:r>
      <w:r w:rsidRPr="005E288F">
        <w:rPr>
          <w:szCs w:val="24"/>
        </w:rPr>
        <w:fldChar w:fldCharType="end"/>
      </w:r>
      <w:r w:rsidRPr="005E288F">
        <w:rPr>
          <w:szCs w:val="24"/>
        </w:rPr>
        <w:t xml:space="preserve"> к </w:t>
      </w:r>
      <w:r w:rsidRPr="005E288F">
        <w:rPr>
          <w:szCs w:val="24"/>
          <w:lang w:eastAsia="ru-RU"/>
        </w:rPr>
        <w:t xml:space="preserve">настоящей оговорке, что не освобождает </w:t>
      </w:r>
      <w:r w:rsidRPr="005E288F">
        <w:rPr>
          <w:rFonts w:eastAsia="MS Mincho"/>
          <w:szCs w:val="24"/>
          <w:lang w:eastAsia="ja-JP"/>
        </w:rPr>
        <w:t>Сторону 1</w:t>
      </w:r>
      <w:r w:rsidRPr="005E288F">
        <w:rPr>
          <w:szCs w:val="24"/>
          <w:lang w:eastAsia="ru-RU"/>
        </w:rPr>
        <w:t xml:space="preserve"> от устранения нарушения, а также дает </w:t>
      </w:r>
      <w:r w:rsidRPr="005E288F">
        <w:rPr>
          <w:rFonts w:eastAsia="MS Mincho"/>
          <w:szCs w:val="24"/>
          <w:lang w:eastAsia="ja-JP"/>
        </w:rPr>
        <w:t>Стороне 2</w:t>
      </w:r>
      <w:r w:rsidRPr="005E288F">
        <w:rPr>
          <w:szCs w:val="24"/>
          <w:lang w:eastAsia="ru-RU"/>
        </w:rPr>
        <w:t xml:space="preserve"> право для расторжения Договора в одностороннем порядке (путем одностороннего отказа).  </w:t>
      </w:r>
    </w:p>
    <w:p w:rsidR="001043D5" w:rsidRPr="005E288F" w:rsidRDefault="001043D5" w:rsidP="00C54B64">
      <w:pPr>
        <w:pStyle w:val="a6"/>
        <w:widowControl w:val="0"/>
        <w:numPr>
          <w:ilvl w:val="1"/>
          <w:numId w:val="3"/>
        </w:numPr>
        <w:tabs>
          <w:tab w:val="left" w:pos="426"/>
        </w:tabs>
        <w:spacing w:before="60" w:after="0" w:line="240" w:lineRule="auto"/>
        <w:ind w:left="0" w:firstLine="0"/>
        <w:contextualSpacing w:val="0"/>
        <w:jc w:val="both"/>
        <w:rPr>
          <w:szCs w:val="24"/>
          <w:lang w:eastAsia="ru-RU"/>
        </w:rPr>
      </w:pPr>
      <w:r w:rsidRPr="005E288F">
        <w:rPr>
          <w:rFonts w:eastAsia="MS Mincho"/>
          <w:szCs w:val="24"/>
          <w:lang w:eastAsia="ja-JP"/>
        </w:rPr>
        <w:t>Сторона 1</w:t>
      </w:r>
      <w:r w:rsidRPr="005E288F">
        <w:rPr>
          <w:szCs w:val="24"/>
          <w:lang w:eastAsia="ru-RU"/>
        </w:rPr>
        <w:t xml:space="preserve"> имеет право на:</w:t>
      </w:r>
    </w:p>
    <w:p w:rsidR="001043D5" w:rsidRPr="005E288F" w:rsidRDefault="001043D5" w:rsidP="00C54B64">
      <w:pPr>
        <w:widowControl w:val="0"/>
        <w:numPr>
          <w:ilvl w:val="0"/>
          <w:numId w:val="2"/>
        </w:numPr>
        <w:tabs>
          <w:tab w:val="num" w:pos="539"/>
        </w:tabs>
        <w:spacing w:before="60"/>
        <w:ind w:left="538" w:hanging="357"/>
        <w:contextualSpacing/>
        <w:jc w:val="both"/>
        <w:rPr>
          <w:szCs w:val="24"/>
        </w:rPr>
      </w:pPr>
      <w:r w:rsidRPr="005E288F">
        <w:rPr>
          <w:szCs w:val="24"/>
        </w:rPr>
        <w:t xml:space="preserve">получение достоверной информации от </w:t>
      </w:r>
      <w:r w:rsidRPr="005E288F">
        <w:rPr>
          <w:rFonts w:eastAsia="MS Mincho"/>
          <w:szCs w:val="24"/>
          <w:lang w:eastAsia="ja-JP"/>
        </w:rPr>
        <w:t>Стороны 2</w:t>
      </w:r>
      <w:r w:rsidRPr="005E288F">
        <w:rPr>
          <w:szCs w:val="24"/>
        </w:rPr>
        <w:t xml:space="preserve"> о состоянии промышленной безопасности, пожарной безопасности, условиях и охране труда, о существующем риске повреждения здоровья, а также о мерах по защите от воздействия вредных или опасных производственных факторов на объекте выполнения работ/услуг;</w:t>
      </w:r>
    </w:p>
    <w:p w:rsidR="001043D5" w:rsidRPr="005E288F" w:rsidRDefault="001043D5" w:rsidP="00C54B64">
      <w:pPr>
        <w:widowControl w:val="0"/>
        <w:numPr>
          <w:ilvl w:val="0"/>
          <w:numId w:val="2"/>
        </w:numPr>
        <w:tabs>
          <w:tab w:val="num" w:pos="539"/>
        </w:tabs>
        <w:spacing w:before="60"/>
        <w:ind w:left="538" w:hanging="357"/>
        <w:contextualSpacing/>
        <w:jc w:val="both"/>
        <w:rPr>
          <w:szCs w:val="24"/>
        </w:rPr>
      </w:pPr>
      <w:r w:rsidRPr="005E288F">
        <w:rPr>
          <w:szCs w:val="24"/>
        </w:rPr>
        <w:t xml:space="preserve">отказ от выполнения работ/услуг в случае возникновения опасности для жизни и здоровья вследствие нарушения Требований по ПБОТОС и ПЛЧС </w:t>
      </w:r>
      <w:r w:rsidRPr="005E288F">
        <w:rPr>
          <w:rFonts w:eastAsia="MS Mincho"/>
          <w:szCs w:val="24"/>
          <w:lang w:eastAsia="ja-JP"/>
        </w:rPr>
        <w:t>Стороной 2</w:t>
      </w:r>
      <w:r w:rsidRPr="005E288F">
        <w:rPr>
          <w:szCs w:val="24"/>
        </w:rPr>
        <w:t xml:space="preserve">, до устранения такой опасности; </w:t>
      </w:r>
    </w:p>
    <w:p w:rsidR="001043D5" w:rsidRPr="005E288F" w:rsidRDefault="001043D5" w:rsidP="00C54B64">
      <w:pPr>
        <w:widowControl w:val="0"/>
        <w:numPr>
          <w:ilvl w:val="0"/>
          <w:numId w:val="2"/>
        </w:numPr>
        <w:spacing w:before="60"/>
        <w:ind w:left="567" w:hanging="425"/>
        <w:contextualSpacing/>
        <w:jc w:val="both"/>
        <w:rPr>
          <w:szCs w:val="24"/>
        </w:rPr>
      </w:pPr>
      <w:r w:rsidRPr="005E288F">
        <w:rPr>
          <w:szCs w:val="24"/>
        </w:rPr>
        <w:t xml:space="preserve">участие в рассмотрении </w:t>
      </w:r>
      <w:r w:rsidRPr="005E288F">
        <w:rPr>
          <w:rFonts w:eastAsia="MS Mincho"/>
          <w:szCs w:val="24"/>
          <w:lang w:eastAsia="ja-JP"/>
        </w:rPr>
        <w:t>Стороной 2</w:t>
      </w:r>
      <w:r w:rsidRPr="005E288F">
        <w:rPr>
          <w:szCs w:val="24"/>
        </w:rPr>
        <w:t xml:space="preserve"> вопросов, связанных с обеспечением безопасных условий труда при выполнении </w:t>
      </w:r>
      <w:r w:rsidRPr="005E288F">
        <w:rPr>
          <w:rFonts w:eastAsia="MS Mincho"/>
          <w:szCs w:val="24"/>
          <w:lang w:eastAsia="ja-JP"/>
        </w:rPr>
        <w:t>Стороной 1</w:t>
      </w:r>
      <w:r w:rsidRPr="005E288F">
        <w:rPr>
          <w:szCs w:val="24"/>
        </w:rPr>
        <w:t xml:space="preserve"> работ/услуг.</w:t>
      </w:r>
    </w:p>
    <w:p w:rsidR="001043D5" w:rsidRPr="005E288F" w:rsidRDefault="001043D5" w:rsidP="00C54B64">
      <w:pPr>
        <w:widowControl w:val="0"/>
        <w:numPr>
          <w:ilvl w:val="1"/>
          <w:numId w:val="3"/>
        </w:numPr>
        <w:tabs>
          <w:tab w:val="left" w:pos="426"/>
        </w:tabs>
        <w:spacing w:before="60" w:after="240"/>
        <w:ind w:left="0" w:firstLine="0"/>
        <w:jc w:val="both"/>
        <w:rPr>
          <w:szCs w:val="24"/>
        </w:rPr>
      </w:pPr>
      <w:r w:rsidRPr="005E288F">
        <w:rPr>
          <w:rFonts w:eastAsia="MS Mincho"/>
          <w:szCs w:val="24"/>
          <w:lang w:eastAsia="ja-JP"/>
        </w:rPr>
        <w:t>Сторона 2</w:t>
      </w:r>
      <w:r w:rsidRPr="005E288F">
        <w:rPr>
          <w:szCs w:val="24"/>
        </w:rPr>
        <w:t xml:space="preserve"> не может требовать от </w:t>
      </w:r>
      <w:r w:rsidRPr="005E288F">
        <w:rPr>
          <w:rFonts w:eastAsia="MS Mincho"/>
          <w:szCs w:val="24"/>
          <w:lang w:eastAsia="ja-JP"/>
        </w:rPr>
        <w:t>Стороны 1</w:t>
      </w:r>
      <w:r w:rsidRPr="005E288F">
        <w:rPr>
          <w:szCs w:val="24"/>
        </w:rPr>
        <w:t xml:space="preserve"> возобновления работы в ситуации, когда существует непосредственная опасность для жизни и здоровья персонала </w:t>
      </w:r>
      <w:r w:rsidRPr="005E288F">
        <w:rPr>
          <w:rFonts w:eastAsia="MS Mincho"/>
          <w:szCs w:val="24"/>
          <w:lang w:eastAsia="ja-JP"/>
        </w:rPr>
        <w:t>Стороны 1</w:t>
      </w:r>
      <w:r w:rsidRPr="005E288F">
        <w:rPr>
          <w:szCs w:val="24"/>
        </w:rPr>
        <w:t xml:space="preserve">.       </w:t>
      </w:r>
    </w:p>
    <w:p w:rsidR="001043D5" w:rsidRPr="005E288F" w:rsidRDefault="001043D5" w:rsidP="00C54B64">
      <w:pPr>
        <w:pStyle w:val="a6"/>
        <w:widowControl w:val="0"/>
        <w:numPr>
          <w:ilvl w:val="0"/>
          <w:numId w:val="3"/>
        </w:numPr>
        <w:tabs>
          <w:tab w:val="left" w:pos="426"/>
        </w:tabs>
        <w:spacing w:before="60" w:after="0" w:line="240" w:lineRule="auto"/>
        <w:ind w:left="426"/>
        <w:contextualSpacing w:val="0"/>
        <w:jc w:val="both"/>
        <w:rPr>
          <w:b/>
          <w:noProof/>
          <w:szCs w:val="24"/>
        </w:rPr>
      </w:pPr>
      <w:r w:rsidRPr="005E288F">
        <w:rPr>
          <w:b/>
          <w:noProof/>
          <w:szCs w:val="24"/>
        </w:rPr>
        <w:t>ОСНОВНЫЕ ОБЯЗАННОСТИ СТОРОНЫ 1</w:t>
      </w:r>
    </w:p>
    <w:p w:rsidR="001043D5" w:rsidRPr="005E288F" w:rsidRDefault="001043D5" w:rsidP="00C54B64">
      <w:pPr>
        <w:pStyle w:val="a6"/>
        <w:widowControl w:val="0"/>
        <w:numPr>
          <w:ilvl w:val="1"/>
          <w:numId w:val="3"/>
        </w:numPr>
        <w:tabs>
          <w:tab w:val="left" w:pos="426"/>
        </w:tabs>
        <w:spacing w:before="60" w:after="0" w:line="240" w:lineRule="auto"/>
        <w:ind w:left="336" w:right="990"/>
        <w:contextualSpacing w:val="0"/>
        <w:jc w:val="both"/>
        <w:rPr>
          <w:rStyle w:val="FontStyle53"/>
          <w:noProof/>
          <w:sz w:val="24"/>
          <w:szCs w:val="24"/>
        </w:rPr>
      </w:pPr>
      <w:r w:rsidRPr="005E288F">
        <w:rPr>
          <w:rStyle w:val="FontStyle53"/>
          <w:sz w:val="24"/>
          <w:szCs w:val="24"/>
        </w:rPr>
        <w:t xml:space="preserve"> МЕРОПРИЯТИЯ ДО МОБИЛИЗАЦИИ НА ОБЪЕКТЫ</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szCs w:val="24"/>
          <w:lang w:eastAsia="ru-RU"/>
        </w:rPr>
      </w:pPr>
      <w:r w:rsidRPr="005E288F">
        <w:rPr>
          <w:szCs w:val="24"/>
          <w:lang w:eastAsia="ru-RU"/>
        </w:rPr>
        <w:t xml:space="preserve">Перед началом выполнения работ/услуг </w:t>
      </w:r>
      <w:r w:rsidRPr="005E288F">
        <w:rPr>
          <w:rFonts w:eastAsia="MS Mincho"/>
          <w:szCs w:val="24"/>
          <w:lang w:eastAsia="ja-JP"/>
        </w:rPr>
        <w:t>Сторона 1</w:t>
      </w:r>
      <w:r w:rsidRPr="005E288F">
        <w:rPr>
          <w:szCs w:val="24"/>
          <w:lang w:eastAsia="ru-RU"/>
        </w:rPr>
        <w:t xml:space="preserve"> обязана предоставить </w:t>
      </w:r>
      <w:r w:rsidRPr="005E288F">
        <w:rPr>
          <w:rFonts w:eastAsia="MS Mincho"/>
          <w:szCs w:val="24"/>
          <w:lang w:eastAsia="ja-JP"/>
        </w:rPr>
        <w:t>Стороне 2</w:t>
      </w:r>
      <w:r w:rsidRPr="005E288F">
        <w:rPr>
          <w:szCs w:val="24"/>
          <w:lang w:eastAsia="ru-RU"/>
        </w:rPr>
        <w:t xml:space="preserve"> список должностных лиц, отвечающих за вопросы ПБОТОС и ПЛЧС, с описанием их полномочий, обязанностей и зон ответственности (в том числе копии приказов о назначении лиц, ответственных за подготовку мест производства работ/услуг повышенной опасности и непосредственно выполнение работ/услуг повышенной опасности, а также иных приказов о назначении лиц, ответственных за безопасное выполнение работ/услуг, содержание оборудования, сооружений, технических устройств в исправном состоянии, за безопасную их эксплуатацию, о назначении ответственных по обращению с отходами производства и потребления, копии протоколов и удостоверений, подтверждающих аттестацию (проверку знаний) ответственных лиц по ПБОТОС), список контактных телефонов.</w:t>
      </w:r>
    </w:p>
    <w:p w:rsidR="001043D5" w:rsidRPr="005E288F" w:rsidRDefault="001043D5" w:rsidP="001043D5">
      <w:pPr>
        <w:widowControl w:val="0"/>
        <w:spacing w:before="60"/>
        <w:rPr>
          <w:rStyle w:val="FontStyle53"/>
          <w:noProof/>
          <w:szCs w:val="24"/>
        </w:rPr>
      </w:pPr>
      <w:r w:rsidRPr="005E288F">
        <w:rPr>
          <w:szCs w:val="24"/>
        </w:rPr>
        <w:t xml:space="preserve">Ответственность за соблюдение Требований по ПБОТОС и ПЛЧС при эксплуатации технических устройств </w:t>
      </w:r>
      <w:r w:rsidRPr="005E288F">
        <w:rPr>
          <w:rFonts w:eastAsia="MS Mincho"/>
          <w:szCs w:val="24"/>
          <w:lang w:eastAsia="ja-JP"/>
        </w:rPr>
        <w:t>Стороны 2</w:t>
      </w:r>
      <w:r w:rsidRPr="005E288F">
        <w:rPr>
          <w:szCs w:val="24"/>
        </w:rPr>
        <w:t xml:space="preserve">, переданных/предоставленных </w:t>
      </w:r>
      <w:r w:rsidRPr="005E288F">
        <w:rPr>
          <w:rFonts w:eastAsia="MS Mincho"/>
          <w:szCs w:val="24"/>
          <w:lang w:eastAsia="ja-JP"/>
        </w:rPr>
        <w:t>Стороне 1</w:t>
      </w:r>
      <w:r w:rsidRPr="005E288F">
        <w:rPr>
          <w:szCs w:val="24"/>
        </w:rPr>
        <w:t xml:space="preserve"> для выполнения работ/услуг, возлагается на </w:t>
      </w:r>
      <w:r w:rsidRPr="005E288F">
        <w:rPr>
          <w:rFonts w:eastAsia="MS Mincho"/>
          <w:szCs w:val="24"/>
          <w:lang w:eastAsia="ja-JP"/>
        </w:rPr>
        <w:t>Сторону 1</w:t>
      </w:r>
      <w:r w:rsidRPr="005E288F">
        <w:rPr>
          <w:szCs w:val="24"/>
        </w:rPr>
        <w:t xml:space="preserve">. </w:t>
      </w:r>
      <w:r w:rsidRPr="005E288F">
        <w:rPr>
          <w:rFonts w:eastAsia="MS Mincho"/>
          <w:szCs w:val="24"/>
          <w:lang w:eastAsia="ja-JP"/>
        </w:rPr>
        <w:t>Сторона 1</w:t>
      </w:r>
      <w:r w:rsidRPr="005E288F">
        <w:rPr>
          <w:szCs w:val="24"/>
        </w:rPr>
        <w:t xml:space="preserve"> должна назначить соответствующее ответственное лицо распорядительным документом.</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szCs w:val="24"/>
          <w:lang w:eastAsia="ru-RU"/>
        </w:rPr>
      </w:pPr>
      <w:r w:rsidRPr="005E288F">
        <w:rPr>
          <w:szCs w:val="24"/>
          <w:lang w:eastAsia="ru-RU"/>
        </w:rPr>
        <w:t xml:space="preserve">После заключения Договора до начала выполнения работ/услуг </w:t>
      </w:r>
      <w:r w:rsidRPr="005E288F">
        <w:rPr>
          <w:rFonts w:eastAsia="MS Mincho"/>
          <w:szCs w:val="24"/>
          <w:lang w:eastAsia="ja-JP"/>
        </w:rPr>
        <w:t>Сторона 1</w:t>
      </w:r>
      <w:r w:rsidRPr="005E288F">
        <w:rPr>
          <w:szCs w:val="24"/>
          <w:lang w:eastAsia="ru-RU"/>
        </w:rPr>
        <w:t xml:space="preserve"> обязана принять участие в установочном совещании в соответствии с требованиями раздела 8.4 Методических указаний.</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szCs w:val="24"/>
          <w:lang w:eastAsia="ru-RU"/>
        </w:rPr>
      </w:pPr>
      <w:r w:rsidRPr="005E288F">
        <w:rPr>
          <w:szCs w:val="24"/>
          <w:lang w:eastAsia="ru-RU"/>
        </w:rPr>
        <w:t xml:space="preserve">До начала выполнения работ/услуг </w:t>
      </w:r>
      <w:r w:rsidRPr="005E288F">
        <w:rPr>
          <w:rFonts w:eastAsia="MS Mincho"/>
          <w:szCs w:val="24"/>
          <w:lang w:eastAsia="ja-JP"/>
        </w:rPr>
        <w:t>Сторона 1</w:t>
      </w:r>
      <w:r w:rsidRPr="005E288F">
        <w:rPr>
          <w:szCs w:val="24"/>
          <w:lang w:eastAsia="ru-RU"/>
        </w:rPr>
        <w:t xml:space="preserve"> обязана разработать и согласовать со </w:t>
      </w:r>
      <w:r w:rsidRPr="005E288F">
        <w:rPr>
          <w:rFonts w:eastAsia="MS Mincho"/>
          <w:szCs w:val="24"/>
          <w:lang w:eastAsia="ja-JP"/>
        </w:rPr>
        <w:t xml:space="preserve">Стороной 2 </w:t>
      </w:r>
      <w:r w:rsidRPr="005E288F">
        <w:rPr>
          <w:szCs w:val="24"/>
          <w:lang w:eastAsia="ru-RU"/>
        </w:rPr>
        <w:t>План ПБОТОС с реестром рисков ПБОТОС в соответствии с разделом 8.2 Методических указаний.</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szCs w:val="24"/>
          <w:lang w:eastAsia="ru-RU"/>
        </w:rPr>
      </w:pPr>
      <w:r w:rsidRPr="005E288F">
        <w:rPr>
          <w:szCs w:val="24"/>
          <w:lang w:eastAsia="ru-RU"/>
        </w:rPr>
        <w:t xml:space="preserve">В течение всего периода выполнения работ/услуг </w:t>
      </w:r>
      <w:r w:rsidRPr="005E288F">
        <w:rPr>
          <w:rFonts w:eastAsia="MS Mincho"/>
          <w:szCs w:val="24"/>
          <w:lang w:eastAsia="ja-JP"/>
        </w:rPr>
        <w:t>Сторона 1</w:t>
      </w:r>
      <w:r w:rsidRPr="005E288F">
        <w:rPr>
          <w:szCs w:val="24"/>
          <w:lang w:eastAsia="ru-RU"/>
        </w:rPr>
        <w:t xml:space="preserve"> обязана выполнять мероприятия, указанные в Плане ПБОТОС, а также при обнаружении новых опасностей (рисков), при необходимости разработки новых мероприятий, - актуализировать План ПБОТОС, в том числе реестр рисков ПБОТОС. </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szCs w:val="24"/>
          <w:lang w:eastAsia="ru-RU"/>
        </w:rPr>
      </w:pPr>
      <w:r w:rsidRPr="005E288F">
        <w:rPr>
          <w:szCs w:val="24"/>
          <w:lang w:eastAsia="ru-RU"/>
        </w:rPr>
        <w:t>Меры по управлению рисками, в соответствии с реестром рисков ПБОТОС,</w:t>
      </w:r>
      <w:r w:rsidRPr="005E288F" w:rsidDel="00D052D2">
        <w:rPr>
          <w:szCs w:val="24"/>
          <w:lang w:eastAsia="ru-RU"/>
        </w:rPr>
        <w:t xml:space="preserve"> </w:t>
      </w:r>
      <w:r w:rsidRPr="005E288F">
        <w:rPr>
          <w:szCs w:val="24"/>
          <w:lang w:eastAsia="ru-RU"/>
        </w:rPr>
        <w:t>должны быть направлены как на предотвращение несчастных случаев, происшествий, ЧС техногенного характера, так и на принятие мер по контролю воздействия опасных и вредных производственных факторов, в том числе меры по ПЛЧС.</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szCs w:val="24"/>
          <w:lang w:eastAsia="ru-RU"/>
        </w:rPr>
      </w:pPr>
      <w:r w:rsidRPr="005E288F">
        <w:rPr>
          <w:szCs w:val="24"/>
          <w:lang w:eastAsia="ru-RU"/>
        </w:rPr>
        <w:t xml:space="preserve">В течение всего периода выполнения работ/услуг </w:t>
      </w:r>
      <w:r w:rsidRPr="005E288F">
        <w:rPr>
          <w:rFonts w:eastAsia="MS Mincho"/>
          <w:szCs w:val="24"/>
          <w:lang w:eastAsia="ja-JP"/>
        </w:rPr>
        <w:t>Сторона 1</w:t>
      </w:r>
      <w:r w:rsidRPr="005E288F">
        <w:rPr>
          <w:szCs w:val="24"/>
          <w:lang w:eastAsia="ru-RU"/>
        </w:rPr>
        <w:t xml:space="preserve"> обязана обеспечить осведомленность своего персонала об имеющихся рисках и соответствующих мерах по их контролю и ликвидации последствий.</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szCs w:val="24"/>
          <w:lang w:eastAsia="ru-RU"/>
        </w:rPr>
      </w:pPr>
      <w:r w:rsidRPr="005E288F">
        <w:rPr>
          <w:szCs w:val="24"/>
          <w:lang w:eastAsia="ru-RU"/>
        </w:rPr>
        <w:t>Оценка рисков должна включать анализ связанных с ними видов деятельности, определение вероятности их реализации, а также их возможных последствий для здоровья и безопасности персонала с учетом, без ограничения, следующих факторов опасности:</w:t>
      </w:r>
    </w:p>
    <w:p w:rsidR="001043D5" w:rsidRPr="005E288F" w:rsidRDefault="001043D5" w:rsidP="00C54B64">
      <w:pPr>
        <w:pStyle w:val="a6"/>
        <w:widowControl w:val="0"/>
        <w:numPr>
          <w:ilvl w:val="0"/>
          <w:numId w:val="29"/>
        </w:numPr>
        <w:spacing w:before="60" w:after="0" w:line="240" w:lineRule="auto"/>
        <w:jc w:val="both"/>
        <w:rPr>
          <w:szCs w:val="24"/>
          <w:lang w:eastAsia="ru-RU"/>
        </w:rPr>
      </w:pPr>
      <w:r w:rsidRPr="005E288F">
        <w:rPr>
          <w:szCs w:val="24"/>
          <w:lang w:eastAsia="ru-RU"/>
        </w:rPr>
        <w:t>Физические;</w:t>
      </w:r>
    </w:p>
    <w:p w:rsidR="001043D5" w:rsidRPr="005E288F" w:rsidRDefault="001043D5" w:rsidP="00C54B64">
      <w:pPr>
        <w:pStyle w:val="a6"/>
        <w:widowControl w:val="0"/>
        <w:numPr>
          <w:ilvl w:val="0"/>
          <w:numId w:val="29"/>
        </w:numPr>
        <w:spacing w:before="60" w:after="0" w:line="240" w:lineRule="auto"/>
        <w:jc w:val="both"/>
        <w:rPr>
          <w:szCs w:val="24"/>
          <w:lang w:eastAsia="ru-RU"/>
        </w:rPr>
      </w:pPr>
      <w:r w:rsidRPr="005E288F">
        <w:rPr>
          <w:szCs w:val="24"/>
          <w:lang w:eastAsia="ru-RU"/>
        </w:rPr>
        <w:t>Химические;</w:t>
      </w:r>
    </w:p>
    <w:p w:rsidR="001043D5" w:rsidRPr="005E288F" w:rsidRDefault="001043D5" w:rsidP="00C54B64">
      <w:pPr>
        <w:pStyle w:val="a6"/>
        <w:widowControl w:val="0"/>
        <w:numPr>
          <w:ilvl w:val="0"/>
          <w:numId w:val="29"/>
        </w:numPr>
        <w:spacing w:before="60" w:after="0" w:line="240" w:lineRule="auto"/>
        <w:jc w:val="both"/>
        <w:rPr>
          <w:szCs w:val="24"/>
          <w:lang w:eastAsia="ru-RU"/>
        </w:rPr>
      </w:pPr>
      <w:r w:rsidRPr="005E288F">
        <w:rPr>
          <w:szCs w:val="24"/>
          <w:lang w:eastAsia="ru-RU"/>
        </w:rPr>
        <w:t>Биологические;</w:t>
      </w:r>
    </w:p>
    <w:p w:rsidR="001043D5" w:rsidRPr="005E288F" w:rsidRDefault="001043D5" w:rsidP="00C54B64">
      <w:pPr>
        <w:pStyle w:val="a6"/>
        <w:widowControl w:val="0"/>
        <w:numPr>
          <w:ilvl w:val="0"/>
          <w:numId w:val="29"/>
        </w:numPr>
        <w:spacing w:before="60" w:after="0" w:line="240" w:lineRule="auto"/>
        <w:jc w:val="both"/>
        <w:rPr>
          <w:szCs w:val="24"/>
          <w:lang w:eastAsia="ru-RU"/>
        </w:rPr>
      </w:pPr>
      <w:r w:rsidRPr="005E288F">
        <w:rPr>
          <w:szCs w:val="24"/>
          <w:lang w:eastAsia="ru-RU"/>
        </w:rPr>
        <w:t>Психофизиологические (факторы трудового процесса).</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szCs w:val="24"/>
          <w:lang w:eastAsia="ru-RU"/>
        </w:rPr>
      </w:pPr>
      <w:r w:rsidRPr="005E288F">
        <w:rPr>
          <w:szCs w:val="24"/>
          <w:lang w:eastAsia="ru-RU"/>
        </w:rPr>
        <w:t xml:space="preserve">При оценке рисков необходимо учитывать следующие экологические аспекты: </w:t>
      </w:r>
    </w:p>
    <w:p w:rsidR="001043D5" w:rsidRPr="005E288F" w:rsidRDefault="001043D5" w:rsidP="00C54B64">
      <w:pPr>
        <w:pStyle w:val="a6"/>
        <w:widowControl w:val="0"/>
        <w:numPr>
          <w:ilvl w:val="0"/>
          <w:numId w:val="30"/>
        </w:numPr>
        <w:spacing w:before="60" w:after="0" w:line="240" w:lineRule="auto"/>
        <w:jc w:val="both"/>
        <w:rPr>
          <w:szCs w:val="24"/>
          <w:lang w:eastAsia="ru-RU"/>
        </w:rPr>
      </w:pPr>
      <w:r w:rsidRPr="005E288F">
        <w:rPr>
          <w:szCs w:val="24"/>
          <w:lang w:eastAsia="ru-RU"/>
        </w:rPr>
        <w:t>контролируемые и неконтролируемые выбросы на/в землю, воду и атмосферный воздух;</w:t>
      </w:r>
    </w:p>
    <w:p w:rsidR="001043D5" w:rsidRPr="005E288F" w:rsidRDefault="001043D5" w:rsidP="00C54B64">
      <w:pPr>
        <w:pStyle w:val="a6"/>
        <w:widowControl w:val="0"/>
        <w:numPr>
          <w:ilvl w:val="0"/>
          <w:numId w:val="30"/>
        </w:numPr>
        <w:spacing w:before="60" w:after="0" w:line="240" w:lineRule="auto"/>
        <w:jc w:val="both"/>
        <w:rPr>
          <w:szCs w:val="24"/>
          <w:lang w:eastAsia="ru-RU"/>
        </w:rPr>
      </w:pPr>
      <w:r w:rsidRPr="005E288F">
        <w:rPr>
          <w:szCs w:val="24"/>
          <w:lang w:eastAsia="ru-RU"/>
        </w:rPr>
        <w:t>образование отходов и обращение с отходами;</w:t>
      </w:r>
    </w:p>
    <w:p w:rsidR="001043D5" w:rsidRPr="005E288F" w:rsidRDefault="001043D5" w:rsidP="00C54B64">
      <w:pPr>
        <w:pStyle w:val="a6"/>
        <w:widowControl w:val="0"/>
        <w:numPr>
          <w:ilvl w:val="0"/>
          <w:numId w:val="30"/>
        </w:numPr>
        <w:spacing w:before="60" w:after="0" w:line="240" w:lineRule="auto"/>
        <w:jc w:val="both"/>
        <w:rPr>
          <w:szCs w:val="24"/>
          <w:lang w:eastAsia="ru-RU"/>
        </w:rPr>
      </w:pPr>
      <w:r w:rsidRPr="005E288F">
        <w:rPr>
          <w:szCs w:val="24"/>
          <w:lang w:eastAsia="ru-RU"/>
        </w:rPr>
        <w:t>использование земли, воды, топлива, энергии и других природных ресурсов;</w:t>
      </w:r>
    </w:p>
    <w:p w:rsidR="001043D5" w:rsidRPr="005E288F" w:rsidRDefault="001043D5" w:rsidP="00C54B64">
      <w:pPr>
        <w:pStyle w:val="a6"/>
        <w:widowControl w:val="0"/>
        <w:numPr>
          <w:ilvl w:val="0"/>
          <w:numId w:val="30"/>
        </w:numPr>
        <w:spacing w:before="60" w:after="0" w:line="240" w:lineRule="auto"/>
        <w:jc w:val="both"/>
        <w:rPr>
          <w:szCs w:val="24"/>
          <w:lang w:eastAsia="ru-RU"/>
        </w:rPr>
      </w:pPr>
      <w:r w:rsidRPr="005E288F">
        <w:rPr>
          <w:szCs w:val="24"/>
          <w:lang w:eastAsia="ru-RU"/>
        </w:rPr>
        <w:t>воздействие на экосистему;</w:t>
      </w:r>
    </w:p>
    <w:p w:rsidR="001043D5" w:rsidRPr="005E288F" w:rsidRDefault="001043D5" w:rsidP="00C54B64">
      <w:pPr>
        <w:pStyle w:val="a6"/>
        <w:widowControl w:val="0"/>
        <w:numPr>
          <w:ilvl w:val="0"/>
          <w:numId w:val="30"/>
        </w:numPr>
        <w:spacing w:before="60" w:after="0" w:line="240" w:lineRule="auto"/>
        <w:jc w:val="both"/>
        <w:rPr>
          <w:szCs w:val="24"/>
          <w:lang w:eastAsia="ru-RU"/>
        </w:rPr>
      </w:pPr>
      <w:r w:rsidRPr="005E288F">
        <w:rPr>
          <w:szCs w:val="24"/>
          <w:lang w:eastAsia="ru-RU"/>
        </w:rPr>
        <w:t>влияние на особо охраняемые природные территории, археологические объекты и объекты культурного наследия.</w:t>
      </w:r>
    </w:p>
    <w:p w:rsidR="001043D5" w:rsidRPr="005E288F" w:rsidRDefault="001043D5" w:rsidP="00C54B64">
      <w:pPr>
        <w:pStyle w:val="a6"/>
        <w:widowControl w:val="0"/>
        <w:numPr>
          <w:ilvl w:val="1"/>
          <w:numId w:val="3"/>
        </w:numPr>
        <w:tabs>
          <w:tab w:val="left" w:pos="426"/>
        </w:tabs>
        <w:spacing w:before="60" w:after="0" w:line="240" w:lineRule="auto"/>
        <w:ind w:left="336" w:right="990"/>
        <w:contextualSpacing w:val="0"/>
        <w:jc w:val="both"/>
        <w:rPr>
          <w:rStyle w:val="FontStyle53"/>
          <w:sz w:val="24"/>
          <w:szCs w:val="24"/>
        </w:rPr>
      </w:pPr>
      <w:r w:rsidRPr="005E288F">
        <w:rPr>
          <w:rStyle w:val="FontStyle53"/>
          <w:sz w:val="24"/>
          <w:szCs w:val="24"/>
        </w:rPr>
        <w:t xml:space="preserve">  ДОПУСК НА ОБЪЕКТЫ</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rStyle w:val="FontStyle53"/>
          <w:sz w:val="24"/>
          <w:szCs w:val="24"/>
        </w:rPr>
      </w:pPr>
      <w:r w:rsidRPr="005E288F">
        <w:rPr>
          <w:rStyle w:val="FontStyle53"/>
          <w:sz w:val="24"/>
          <w:szCs w:val="24"/>
        </w:rPr>
        <w:t xml:space="preserve">На любых объектах/участках (территориях) </w:t>
      </w:r>
      <w:r w:rsidRPr="005E288F">
        <w:rPr>
          <w:rFonts w:eastAsia="MS Mincho"/>
          <w:szCs w:val="24"/>
          <w:lang w:eastAsia="ja-JP"/>
        </w:rPr>
        <w:t>Стороны 2</w:t>
      </w:r>
      <w:r w:rsidRPr="005E288F">
        <w:rPr>
          <w:rStyle w:val="FontStyle53"/>
          <w:sz w:val="24"/>
          <w:szCs w:val="24"/>
        </w:rPr>
        <w:t xml:space="preserve"> не допускается присутствие персонала, ТС, агрегатов, оборудования </w:t>
      </w:r>
      <w:r w:rsidRPr="005E288F">
        <w:rPr>
          <w:rFonts w:eastAsia="MS Mincho"/>
          <w:szCs w:val="24"/>
          <w:lang w:eastAsia="ja-JP"/>
        </w:rPr>
        <w:t>Стороны 1</w:t>
      </w:r>
      <w:r w:rsidRPr="005E288F">
        <w:rPr>
          <w:rStyle w:val="FontStyle53"/>
          <w:sz w:val="24"/>
          <w:szCs w:val="24"/>
        </w:rPr>
        <w:t xml:space="preserve">, не связанных непосредственно с выполнением работ/услуг (если иное не оговорено Договором, либо другим письменным соглашением Сторон). </w:t>
      </w:r>
      <w:r w:rsidRPr="005E288F">
        <w:rPr>
          <w:rFonts w:eastAsia="MS Mincho"/>
          <w:szCs w:val="24"/>
          <w:lang w:eastAsia="ja-JP"/>
        </w:rPr>
        <w:t>Сторона 1</w:t>
      </w:r>
      <w:r w:rsidRPr="005E288F">
        <w:rPr>
          <w:rStyle w:val="FontStyle53"/>
          <w:sz w:val="24"/>
          <w:szCs w:val="24"/>
        </w:rPr>
        <w:t xml:space="preserve"> обязуется выполнять работы/услуги в пределах границ, определенных </w:t>
      </w:r>
      <w:r w:rsidRPr="005E288F">
        <w:rPr>
          <w:rFonts w:eastAsia="MS Mincho"/>
          <w:szCs w:val="24"/>
          <w:lang w:eastAsia="ja-JP"/>
        </w:rPr>
        <w:t>Стороной 2</w:t>
      </w:r>
      <w:r w:rsidRPr="005E288F">
        <w:rPr>
          <w:rStyle w:val="FontStyle53"/>
          <w:sz w:val="24"/>
          <w:szCs w:val="24"/>
        </w:rPr>
        <w:t xml:space="preserve"> и проектной документацией.</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szCs w:val="24"/>
          <w:lang w:eastAsia="ru-RU"/>
        </w:rPr>
      </w:pPr>
      <w:r w:rsidRPr="005E288F">
        <w:rPr>
          <w:rStyle w:val="FontStyle53"/>
          <w:sz w:val="24"/>
          <w:szCs w:val="24"/>
        </w:rPr>
        <w:t xml:space="preserve">Перед началом выполнения работ/услуг </w:t>
      </w:r>
      <w:r w:rsidRPr="005E288F">
        <w:rPr>
          <w:rFonts w:eastAsia="MS Mincho"/>
          <w:szCs w:val="24"/>
          <w:lang w:eastAsia="ja-JP"/>
        </w:rPr>
        <w:t>Сторона 1</w:t>
      </w:r>
      <w:r w:rsidRPr="005E288F">
        <w:rPr>
          <w:rStyle w:val="FontStyle53"/>
          <w:sz w:val="24"/>
          <w:szCs w:val="24"/>
        </w:rPr>
        <w:t xml:space="preserve"> обязана пройти пусковую проверку с получением всех разрешительных документов в порядке, установленном разделами 8.7, 8.8 Методических указаний.</w:t>
      </w:r>
    </w:p>
    <w:p w:rsidR="001043D5" w:rsidRPr="005E288F" w:rsidRDefault="001043D5" w:rsidP="001043D5">
      <w:pPr>
        <w:pStyle w:val="a6"/>
        <w:widowControl w:val="0"/>
        <w:spacing w:before="60"/>
        <w:ind w:left="0" w:right="6"/>
        <w:contextualSpacing w:val="0"/>
        <w:rPr>
          <w:rStyle w:val="FontStyle53"/>
          <w:sz w:val="24"/>
          <w:szCs w:val="24"/>
          <w:highlight w:val="yellow"/>
        </w:rPr>
      </w:pPr>
      <w:r w:rsidRPr="005E288F">
        <w:rPr>
          <w:color w:val="000000"/>
          <w:szCs w:val="24"/>
        </w:rPr>
        <w:t xml:space="preserve">Согласование заявок для заезда персонала </w:t>
      </w:r>
      <w:r w:rsidRPr="005E288F">
        <w:rPr>
          <w:rFonts w:eastAsia="MS Mincho"/>
          <w:szCs w:val="24"/>
          <w:lang w:eastAsia="ja-JP"/>
        </w:rPr>
        <w:t xml:space="preserve">Стороны 1 </w:t>
      </w:r>
      <w:r w:rsidRPr="005E288F">
        <w:rPr>
          <w:color w:val="000000"/>
          <w:szCs w:val="24"/>
        </w:rPr>
        <w:t xml:space="preserve">и ТС на объекты выполнения работ/услуг осуществляется в соответствии с </w:t>
      </w:r>
      <w:proofErr w:type="spellStart"/>
      <w:r w:rsidRPr="005E288F">
        <w:rPr>
          <w:color w:val="000000"/>
          <w:szCs w:val="24"/>
        </w:rPr>
        <w:t>п.п</w:t>
      </w:r>
      <w:proofErr w:type="spellEnd"/>
      <w:r w:rsidRPr="005E288F">
        <w:rPr>
          <w:color w:val="000000"/>
          <w:szCs w:val="24"/>
        </w:rPr>
        <w:t>. 8.1.2-8.1.4 Методических указаний. Проверка и допуск ТС, водителей (машинистов) осуществляется в соответствии с разделом 8.9 Методических указаний.</w:t>
      </w:r>
    </w:p>
    <w:p w:rsidR="001043D5" w:rsidRPr="005E288F" w:rsidRDefault="001043D5" w:rsidP="00C54B64">
      <w:pPr>
        <w:pStyle w:val="a6"/>
        <w:widowControl w:val="0"/>
        <w:numPr>
          <w:ilvl w:val="1"/>
          <w:numId w:val="3"/>
        </w:numPr>
        <w:tabs>
          <w:tab w:val="left" w:pos="426"/>
        </w:tabs>
        <w:spacing w:after="0" w:line="240" w:lineRule="auto"/>
        <w:ind w:left="336" w:right="990"/>
        <w:contextualSpacing w:val="0"/>
        <w:jc w:val="both"/>
        <w:rPr>
          <w:rStyle w:val="FontStyle53"/>
          <w:sz w:val="24"/>
          <w:szCs w:val="24"/>
        </w:rPr>
      </w:pPr>
      <w:r w:rsidRPr="005E288F">
        <w:rPr>
          <w:rStyle w:val="FontStyle53"/>
          <w:sz w:val="24"/>
          <w:szCs w:val="24"/>
        </w:rPr>
        <w:t xml:space="preserve"> ОТЧЕТНОСТЬ</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szCs w:val="24"/>
        </w:rPr>
      </w:pPr>
      <w:r w:rsidRPr="005E288F">
        <w:rPr>
          <w:szCs w:val="24"/>
        </w:rPr>
        <w:t xml:space="preserve"> </w:t>
      </w:r>
      <w:r w:rsidRPr="005E288F">
        <w:rPr>
          <w:szCs w:val="24"/>
          <w:lang w:eastAsia="ru-RU"/>
        </w:rPr>
        <w:t xml:space="preserve">Ежемесячно в соответствии </w:t>
      </w:r>
      <w:r w:rsidRPr="005E288F">
        <w:rPr>
          <w:szCs w:val="24"/>
        </w:rPr>
        <w:t xml:space="preserve">с Типовыми требованиями Компании № П3-05 ТТР-0003 «Формирование и предоставление периодической отчетности по показателям и информации в области промышленной безопасности и охраны труда» (передаются </w:t>
      </w:r>
      <w:r w:rsidRPr="005E288F">
        <w:rPr>
          <w:rFonts w:eastAsia="MS Mincho"/>
          <w:szCs w:val="24"/>
          <w:lang w:eastAsia="ja-JP"/>
        </w:rPr>
        <w:t>Стороне 1</w:t>
      </w:r>
      <w:r w:rsidRPr="005E288F">
        <w:rPr>
          <w:szCs w:val="24"/>
        </w:rPr>
        <w:t xml:space="preserve"> по Акту приема-передачи ЛНД)</w:t>
      </w:r>
      <w:r w:rsidRPr="005E288F" w:rsidDel="00835417">
        <w:rPr>
          <w:rStyle w:val="af0"/>
          <w:sz w:val="24"/>
          <w:szCs w:val="24"/>
        </w:rPr>
        <w:t xml:space="preserve"> </w:t>
      </w:r>
      <w:r w:rsidRPr="005E288F">
        <w:rPr>
          <w:szCs w:val="24"/>
          <w:lang w:eastAsia="ru-RU"/>
        </w:rPr>
        <w:t>Сторона 1 обязана</w:t>
      </w:r>
      <w:r w:rsidRPr="005E288F">
        <w:rPr>
          <w:rStyle w:val="af0"/>
          <w:sz w:val="24"/>
          <w:szCs w:val="24"/>
        </w:rPr>
        <w:t xml:space="preserve"> </w:t>
      </w:r>
      <w:r w:rsidRPr="005E288F">
        <w:rPr>
          <w:szCs w:val="24"/>
          <w:lang w:eastAsia="ru-RU"/>
        </w:rPr>
        <w:t xml:space="preserve">представлять в Службу ПБОТОС </w:t>
      </w:r>
      <w:r w:rsidRPr="005E288F">
        <w:rPr>
          <w:rFonts w:eastAsia="MS Mincho"/>
          <w:szCs w:val="24"/>
          <w:lang w:eastAsia="ja-JP"/>
        </w:rPr>
        <w:t xml:space="preserve">Стороны 2 </w:t>
      </w:r>
      <w:r w:rsidRPr="005E288F">
        <w:rPr>
          <w:szCs w:val="24"/>
          <w:lang w:eastAsia="ru-RU"/>
        </w:rPr>
        <w:t>периодическую отчетность по показателям в области ОТ и БДД, утвержденным в электронном виде, а также в виде сканированной копии с подписями ответственных лиц</w:t>
      </w:r>
      <w:r w:rsidRPr="005E288F">
        <w:rPr>
          <w:szCs w:val="24"/>
        </w:rPr>
        <w:t xml:space="preserve"> по форме Приложения </w:t>
      </w:r>
      <w:r w:rsidRPr="005E288F">
        <w:rPr>
          <w:szCs w:val="24"/>
        </w:rPr>
        <w:fldChar w:fldCharType="begin">
          <w:ffData>
            <w:name w:val=""/>
            <w:enabled/>
            <w:calcOnExit w:val="0"/>
            <w:textInput>
              <w:default w:val="__2__"/>
            </w:textInput>
          </w:ffData>
        </w:fldChar>
      </w:r>
      <w:r w:rsidRPr="005E288F">
        <w:rPr>
          <w:szCs w:val="24"/>
        </w:rPr>
        <w:instrText xml:space="preserve"> FORMTEXT </w:instrText>
      </w:r>
      <w:r w:rsidRPr="005E288F">
        <w:rPr>
          <w:szCs w:val="24"/>
        </w:rPr>
      </w:r>
      <w:r w:rsidRPr="005E288F">
        <w:rPr>
          <w:szCs w:val="24"/>
        </w:rPr>
        <w:fldChar w:fldCharType="separate"/>
      </w:r>
      <w:r w:rsidRPr="005E288F">
        <w:rPr>
          <w:noProof/>
          <w:szCs w:val="24"/>
        </w:rPr>
        <w:t>__2__</w:t>
      </w:r>
      <w:r w:rsidRPr="005E288F">
        <w:rPr>
          <w:szCs w:val="24"/>
        </w:rPr>
        <w:fldChar w:fldCharType="end"/>
      </w:r>
      <w:r w:rsidRPr="005E288F">
        <w:rPr>
          <w:szCs w:val="24"/>
        </w:rPr>
        <w:t xml:space="preserve"> к настоящей оговорке.</w:t>
      </w:r>
    </w:p>
    <w:p w:rsidR="001043D5" w:rsidRPr="005E288F" w:rsidRDefault="001043D5" w:rsidP="00C54B64">
      <w:pPr>
        <w:pStyle w:val="a6"/>
        <w:shd w:val="clear" w:color="auto" w:fill="FFFFFF"/>
        <w:autoSpaceDE w:val="0"/>
        <w:autoSpaceDN w:val="0"/>
        <w:adjustRightInd w:val="0"/>
        <w:ind w:left="0"/>
        <w:rPr>
          <w:szCs w:val="24"/>
        </w:rPr>
      </w:pPr>
      <w:r w:rsidRPr="005E288F">
        <w:rPr>
          <w:szCs w:val="24"/>
          <w:lang w:eastAsia="ru-RU"/>
        </w:rPr>
        <w:t xml:space="preserve">В случае если </w:t>
      </w:r>
      <w:r w:rsidRPr="005E288F">
        <w:rPr>
          <w:rFonts w:eastAsia="MS Mincho"/>
          <w:szCs w:val="24"/>
          <w:lang w:eastAsia="ja-JP"/>
        </w:rPr>
        <w:t>Сторона 1</w:t>
      </w:r>
      <w:r w:rsidRPr="005E288F">
        <w:rPr>
          <w:szCs w:val="24"/>
          <w:lang w:eastAsia="ru-RU"/>
        </w:rPr>
        <w:t xml:space="preserve"> для исполнения обязательств по Договору привлекает субподрядчика, представляемая </w:t>
      </w:r>
      <w:r w:rsidRPr="005E288F">
        <w:rPr>
          <w:rFonts w:eastAsia="MS Mincho"/>
          <w:szCs w:val="24"/>
          <w:lang w:eastAsia="ja-JP"/>
        </w:rPr>
        <w:t>Стороной 1</w:t>
      </w:r>
      <w:r w:rsidRPr="005E288F">
        <w:rPr>
          <w:szCs w:val="24"/>
          <w:lang w:eastAsia="ru-RU"/>
        </w:rPr>
        <w:t xml:space="preserve"> Периодическая отчетность по показателям ОТ и БДД должна содержать отчетные данные как по </w:t>
      </w:r>
      <w:r w:rsidRPr="005E288F">
        <w:rPr>
          <w:rFonts w:eastAsia="MS Mincho"/>
          <w:szCs w:val="24"/>
          <w:lang w:eastAsia="ja-JP"/>
        </w:rPr>
        <w:t>Стороне 1</w:t>
      </w:r>
      <w:r w:rsidRPr="005E288F">
        <w:rPr>
          <w:szCs w:val="24"/>
          <w:lang w:eastAsia="ru-RU"/>
        </w:rPr>
        <w:t>, так и по каждому привлеченному субподрядчику. Представление отдельной Периодической отчетности по показателям ОТ и БДД по субподрядчикам не допускается.</w:t>
      </w:r>
      <w:r w:rsidRPr="005E288F">
        <w:rPr>
          <w:szCs w:val="24"/>
        </w:rPr>
        <w:t xml:space="preserve">  </w:t>
      </w:r>
    </w:p>
    <w:p w:rsidR="001043D5" w:rsidRPr="005E288F" w:rsidRDefault="001043D5" w:rsidP="001043D5">
      <w:pPr>
        <w:rPr>
          <w:szCs w:val="24"/>
        </w:rPr>
      </w:pPr>
      <w:r w:rsidRPr="005E288F">
        <w:rPr>
          <w:szCs w:val="24"/>
        </w:rPr>
        <w:t xml:space="preserve">При представлении Периодической отчетности по показателям ОТ и БДД </w:t>
      </w:r>
      <w:r w:rsidRPr="005E288F">
        <w:rPr>
          <w:rFonts w:eastAsia="MS Mincho"/>
          <w:szCs w:val="24"/>
          <w:lang w:eastAsia="ja-JP"/>
        </w:rPr>
        <w:t>Сторона 1</w:t>
      </w:r>
      <w:r w:rsidRPr="005E288F">
        <w:rPr>
          <w:szCs w:val="24"/>
        </w:rPr>
        <w:t xml:space="preserve"> обязана руководствоваться разделом 9.5 Методических указаний. </w:t>
      </w:r>
    </w:p>
    <w:p w:rsidR="001043D5" w:rsidRPr="005E288F" w:rsidRDefault="001043D5" w:rsidP="00C54B64">
      <w:pPr>
        <w:pStyle w:val="a6"/>
        <w:widowControl w:val="0"/>
        <w:numPr>
          <w:ilvl w:val="1"/>
          <w:numId w:val="3"/>
        </w:numPr>
        <w:tabs>
          <w:tab w:val="left" w:pos="426"/>
        </w:tabs>
        <w:spacing w:before="60" w:after="0" w:line="240" w:lineRule="auto"/>
        <w:ind w:left="336" w:right="990"/>
        <w:contextualSpacing w:val="0"/>
        <w:jc w:val="both"/>
        <w:rPr>
          <w:rStyle w:val="FontStyle53"/>
          <w:sz w:val="24"/>
          <w:szCs w:val="24"/>
        </w:rPr>
      </w:pPr>
      <w:r w:rsidRPr="005E288F">
        <w:rPr>
          <w:rStyle w:val="FontStyle53"/>
          <w:b/>
          <w:sz w:val="24"/>
          <w:szCs w:val="24"/>
        </w:rPr>
        <w:t xml:space="preserve"> </w:t>
      </w:r>
      <w:r w:rsidRPr="005E288F">
        <w:rPr>
          <w:rStyle w:val="FontStyle53"/>
          <w:sz w:val="24"/>
          <w:szCs w:val="24"/>
        </w:rPr>
        <w:t>КВАЛИФИКАЦИЯ, ИНСТРУКТАЖ, ОБУЧЕНИЕ</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rStyle w:val="FontStyle53"/>
          <w:sz w:val="24"/>
          <w:szCs w:val="24"/>
        </w:rPr>
      </w:pPr>
      <w:r w:rsidRPr="005E288F">
        <w:rPr>
          <w:rStyle w:val="FontStyle53"/>
          <w:sz w:val="24"/>
          <w:szCs w:val="24"/>
        </w:rPr>
        <w:t>КВАЛИФИКАЦИЯ</w:t>
      </w:r>
    </w:p>
    <w:p w:rsidR="001043D5" w:rsidRPr="005E288F" w:rsidRDefault="001043D5" w:rsidP="00C54B64">
      <w:pPr>
        <w:pStyle w:val="a6"/>
        <w:widowControl w:val="0"/>
        <w:numPr>
          <w:ilvl w:val="3"/>
          <w:numId w:val="3"/>
        </w:numPr>
        <w:spacing w:before="60" w:after="0" w:line="240" w:lineRule="auto"/>
        <w:ind w:left="0" w:firstLine="0"/>
        <w:contextualSpacing w:val="0"/>
        <w:jc w:val="both"/>
        <w:rPr>
          <w:szCs w:val="24"/>
          <w:lang w:eastAsia="ru-RU"/>
        </w:rPr>
      </w:pPr>
      <w:r w:rsidRPr="005E288F">
        <w:rPr>
          <w:rFonts w:eastAsia="MS Mincho"/>
          <w:szCs w:val="24"/>
          <w:lang w:eastAsia="ja-JP"/>
        </w:rPr>
        <w:t xml:space="preserve">Сторона 1 </w:t>
      </w:r>
      <w:r w:rsidRPr="005E288F">
        <w:rPr>
          <w:szCs w:val="24"/>
          <w:lang w:eastAsia="ru-RU"/>
        </w:rPr>
        <w:t>обязана:</w:t>
      </w:r>
    </w:p>
    <w:p w:rsidR="001043D5" w:rsidRPr="005E288F" w:rsidRDefault="001043D5" w:rsidP="00C54B64">
      <w:pPr>
        <w:numPr>
          <w:ilvl w:val="0"/>
          <w:numId w:val="2"/>
        </w:numPr>
        <w:tabs>
          <w:tab w:val="left" w:pos="284"/>
        </w:tabs>
        <w:spacing w:before="120"/>
        <w:ind w:left="426" w:hanging="357"/>
        <w:jc w:val="both"/>
        <w:rPr>
          <w:szCs w:val="24"/>
        </w:rPr>
      </w:pPr>
      <w:r w:rsidRPr="005E288F">
        <w:rPr>
          <w:szCs w:val="24"/>
        </w:rPr>
        <w:t>обеспечить соответствующий уровень квалификации, профессиональной подготовки, компетенции, полномочий своего персонала и необходимое количество ресурсов для выполнения обязанностей персоналом;</w:t>
      </w:r>
    </w:p>
    <w:p w:rsidR="001043D5" w:rsidRPr="005E288F" w:rsidRDefault="001043D5" w:rsidP="00C54B64">
      <w:pPr>
        <w:numPr>
          <w:ilvl w:val="0"/>
          <w:numId w:val="2"/>
        </w:numPr>
        <w:tabs>
          <w:tab w:val="left" w:pos="284"/>
        </w:tabs>
        <w:spacing w:before="120"/>
        <w:ind w:left="426" w:hanging="357"/>
        <w:jc w:val="both"/>
        <w:rPr>
          <w:szCs w:val="24"/>
        </w:rPr>
      </w:pPr>
      <w:r w:rsidRPr="005E288F">
        <w:rPr>
          <w:szCs w:val="24"/>
        </w:rPr>
        <w:t xml:space="preserve">представить </w:t>
      </w:r>
      <w:r w:rsidRPr="005E288F">
        <w:rPr>
          <w:rFonts w:eastAsia="MS Mincho"/>
          <w:szCs w:val="24"/>
          <w:lang w:eastAsia="ja-JP"/>
        </w:rPr>
        <w:t>Стороне 2</w:t>
      </w:r>
      <w:r w:rsidRPr="005E288F">
        <w:rPr>
          <w:szCs w:val="24"/>
        </w:rPr>
        <w:t xml:space="preserve"> список персонала по форме </w:t>
      </w:r>
      <w:r w:rsidRPr="005E288F">
        <w:rPr>
          <w:rStyle w:val="af4"/>
          <w:szCs w:val="24"/>
        </w:rPr>
        <w:t>Приложения 9</w:t>
      </w:r>
      <w:r w:rsidRPr="005E288F">
        <w:rPr>
          <w:szCs w:val="24"/>
        </w:rPr>
        <w:t xml:space="preserve"> к Методическим указаниям и копии документов, подтверждающих профессиональный уровень персонала.</w:t>
      </w:r>
    </w:p>
    <w:p w:rsidR="001043D5" w:rsidRPr="005E288F" w:rsidRDefault="001043D5" w:rsidP="001043D5">
      <w:pPr>
        <w:pStyle w:val="a6"/>
        <w:widowControl w:val="0"/>
        <w:spacing w:before="60"/>
        <w:ind w:left="0"/>
        <w:rPr>
          <w:szCs w:val="24"/>
          <w:lang w:eastAsia="ru-RU"/>
        </w:rPr>
      </w:pPr>
      <w:r w:rsidRPr="005E288F">
        <w:rPr>
          <w:rFonts w:eastAsia="MS Mincho"/>
          <w:szCs w:val="24"/>
          <w:lang w:eastAsia="ja-JP"/>
        </w:rPr>
        <w:t>Сторона 1</w:t>
      </w:r>
      <w:r w:rsidRPr="005E288F">
        <w:rPr>
          <w:szCs w:val="24"/>
          <w:lang w:eastAsia="ru-RU"/>
        </w:rPr>
        <w:t xml:space="preserve"> несет ответственность за обучение (</w:t>
      </w:r>
      <w:proofErr w:type="spellStart"/>
      <w:r w:rsidRPr="005E288F">
        <w:rPr>
          <w:szCs w:val="24"/>
          <w:lang w:eastAsia="ru-RU"/>
        </w:rPr>
        <w:t>предаттестационную</w:t>
      </w:r>
      <w:proofErr w:type="spellEnd"/>
      <w:r w:rsidRPr="005E288F">
        <w:rPr>
          <w:szCs w:val="24"/>
          <w:lang w:eastAsia="ru-RU"/>
        </w:rPr>
        <w:t xml:space="preserve"> подготовку, аттестацию, проверку знаний) в области ПБОТОС и ПЛЧС работников. Обучение может выполняться также </w:t>
      </w:r>
      <w:r w:rsidRPr="005E288F">
        <w:rPr>
          <w:rFonts w:eastAsia="MS Mincho"/>
          <w:szCs w:val="24"/>
          <w:lang w:eastAsia="ja-JP"/>
        </w:rPr>
        <w:t>Стороной 2</w:t>
      </w:r>
      <w:r w:rsidRPr="005E288F">
        <w:rPr>
          <w:szCs w:val="24"/>
          <w:lang w:eastAsia="ru-RU"/>
        </w:rPr>
        <w:t>, если такое требование предусмотрено ЛНД.</w:t>
      </w:r>
    </w:p>
    <w:p w:rsidR="001043D5" w:rsidRPr="005E288F" w:rsidRDefault="001043D5" w:rsidP="001043D5">
      <w:pPr>
        <w:pStyle w:val="a6"/>
        <w:widowControl w:val="0"/>
        <w:spacing w:before="60"/>
        <w:ind w:left="0" w:right="6"/>
        <w:contextualSpacing w:val="0"/>
        <w:rPr>
          <w:color w:val="000000"/>
          <w:szCs w:val="24"/>
        </w:rPr>
      </w:pPr>
      <w:r w:rsidRPr="005E288F">
        <w:rPr>
          <w:color w:val="000000"/>
          <w:szCs w:val="24"/>
        </w:rPr>
        <w:t xml:space="preserve">Без прохождения проверки знаний </w:t>
      </w:r>
      <w:r w:rsidRPr="005E288F">
        <w:rPr>
          <w:rStyle w:val="FontStyle53"/>
          <w:sz w:val="24"/>
          <w:szCs w:val="24"/>
        </w:rPr>
        <w:t>в порядке, определенном разделом 8.6 Методических указаний,</w:t>
      </w:r>
      <w:r w:rsidRPr="005E288F">
        <w:rPr>
          <w:color w:val="000000"/>
          <w:szCs w:val="24"/>
        </w:rPr>
        <w:t xml:space="preserve"> персонал </w:t>
      </w:r>
      <w:r w:rsidRPr="005E288F">
        <w:rPr>
          <w:rFonts w:eastAsia="MS Mincho"/>
          <w:szCs w:val="24"/>
          <w:lang w:eastAsia="ja-JP"/>
        </w:rPr>
        <w:t>Стороны 1</w:t>
      </w:r>
      <w:r w:rsidRPr="005E288F">
        <w:rPr>
          <w:color w:val="000000"/>
          <w:szCs w:val="24"/>
        </w:rPr>
        <w:t xml:space="preserve"> к выполнению работ/услуг не допускается.</w:t>
      </w:r>
    </w:p>
    <w:p w:rsidR="001043D5" w:rsidRPr="005E288F" w:rsidRDefault="001043D5" w:rsidP="001043D5">
      <w:pPr>
        <w:pStyle w:val="Style8"/>
        <w:tabs>
          <w:tab w:val="left" w:pos="709"/>
        </w:tabs>
        <w:spacing w:before="60" w:line="240" w:lineRule="auto"/>
        <w:rPr>
          <w:rStyle w:val="FontStyle53"/>
        </w:rPr>
      </w:pPr>
      <w:r w:rsidRPr="005E288F">
        <w:rPr>
          <w:rStyle w:val="FontStyle53"/>
        </w:rPr>
        <w:t xml:space="preserve">По результатам проверки знаний на персонал </w:t>
      </w:r>
      <w:r w:rsidRPr="005E288F">
        <w:rPr>
          <w:rFonts w:eastAsia="MS Mincho"/>
          <w:lang w:eastAsia="ja-JP"/>
        </w:rPr>
        <w:t>Стороны 1</w:t>
      </w:r>
      <w:r w:rsidRPr="005E288F">
        <w:rPr>
          <w:rStyle w:val="FontStyle53"/>
        </w:rPr>
        <w:t xml:space="preserve">, допущенный к выполнению работ/ услуг, выдается удостоверение-допуск по форме, приведенной в </w:t>
      </w:r>
      <w:hyperlink w:anchor="_ПРИЛОЖЕНИЕ_12._ПОРЯДОК" w:history="1">
        <w:r w:rsidRPr="005E288F">
          <w:rPr>
            <w:rStyle w:val="FontStyle53"/>
          </w:rPr>
          <w:t xml:space="preserve">Приложении </w:t>
        </w:r>
      </w:hyperlink>
      <w:r w:rsidRPr="005E288F">
        <w:rPr>
          <w:rStyle w:val="FontStyle53"/>
        </w:rPr>
        <w:t>5 к Методическим указаниям, которое должно постоянно находиться у работника на месте выполнения работ/услуг.</w:t>
      </w:r>
    </w:p>
    <w:p w:rsidR="001043D5" w:rsidRPr="005E288F" w:rsidRDefault="001043D5" w:rsidP="001043D5">
      <w:pPr>
        <w:pStyle w:val="a6"/>
        <w:widowControl w:val="0"/>
        <w:spacing w:before="60"/>
        <w:ind w:left="0"/>
        <w:rPr>
          <w:szCs w:val="24"/>
          <w:lang w:eastAsia="ru-RU"/>
        </w:rPr>
      </w:pPr>
      <w:r w:rsidRPr="005E288F">
        <w:rPr>
          <w:szCs w:val="24"/>
          <w:lang w:eastAsia="ru-RU"/>
        </w:rPr>
        <w:t>Сторона 2</w:t>
      </w:r>
      <w:r w:rsidRPr="005E288F">
        <w:rPr>
          <w:rStyle w:val="FontStyle53"/>
          <w:sz w:val="24"/>
          <w:szCs w:val="24"/>
        </w:rPr>
        <w:t xml:space="preserve"> вправе потребовать предъявить удостоверение-допуск от любого работника </w:t>
      </w:r>
      <w:r w:rsidRPr="005E288F">
        <w:rPr>
          <w:rFonts w:eastAsia="MS Mincho"/>
          <w:szCs w:val="24"/>
          <w:lang w:eastAsia="ja-JP"/>
        </w:rPr>
        <w:t>Стороны 1</w:t>
      </w:r>
      <w:r w:rsidRPr="005E288F">
        <w:rPr>
          <w:rStyle w:val="FontStyle53"/>
          <w:sz w:val="24"/>
          <w:szCs w:val="24"/>
        </w:rPr>
        <w:t xml:space="preserve">, находящегося на территории объекта/участка </w:t>
      </w:r>
      <w:r w:rsidRPr="005E288F">
        <w:rPr>
          <w:rFonts w:eastAsia="MS Mincho"/>
          <w:szCs w:val="24"/>
          <w:lang w:eastAsia="ja-JP"/>
        </w:rPr>
        <w:t>Стороны 2</w:t>
      </w:r>
      <w:r w:rsidRPr="005E288F">
        <w:rPr>
          <w:rStyle w:val="FontStyle53"/>
          <w:sz w:val="24"/>
          <w:szCs w:val="24"/>
        </w:rPr>
        <w:t xml:space="preserve">. Удостоверение-допуск может быть изъято у работника </w:t>
      </w:r>
      <w:r w:rsidRPr="005E288F">
        <w:rPr>
          <w:rFonts w:eastAsia="MS Mincho"/>
          <w:szCs w:val="24"/>
          <w:lang w:eastAsia="ja-JP"/>
        </w:rPr>
        <w:t>Стороны 1</w:t>
      </w:r>
      <w:r w:rsidRPr="005E288F">
        <w:rPr>
          <w:rStyle w:val="FontStyle53"/>
          <w:sz w:val="24"/>
          <w:szCs w:val="24"/>
        </w:rPr>
        <w:t xml:space="preserve"> в случаях, предусмотренных Методическими указаниями.</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rStyle w:val="FontStyle53"/>
          <w:sz w:val="24"/>
          <w:szCs w:val="24"/>
        </w:rPr>
      </w:pPr>
      <w:r w:rsidRPr="005E288F">
        <w:rPr>
          <w:rStyle w:val="FontStyle53"/>
          <w:b/>
          <w:sz w:val="24"/>
          <w:szCs w:val="24"/>
        </w:rPr>
        <w:t xml:space="preserve"> </w:t>
      </w:r>
      <w:r w:rsidRPr="005E288F">
        <w:rPr>
          <w:rStyle w:val="FontStyle53"/>
          <w:sz w:val="24"/>
          <w:szCs w:val="24"/>
        </w:rPr>
        <w:t>ИНСТРУКТАЖ</w:t>
      </w:r>
    </w:p>
    <w:p w:rsidR="001043D5" w:rsidRPr="005E288F" w:rsidRDefault="001043D5" w:rsidP="00C54B64">
      <w:pPr>
        <w:pStyle w:val="a6"/>
        <w:widowControl w:val="0"/>
        <w:numPr>
          <w:ilvl w:val="3"/>
          <w:numId w:val="3"/>
        </w:numPr>
        <w:spacing w:before="60" w:after="0" w:line="240" w:lineRule="auto"/>
        <w:ind w:left="0" w:firstLine="0"/>
        <w:contextualSpacing w:val="0"/>
        <w:jc w:val="both"/>
        <w:rPr>
          <w:szCs w:val="24"/>
          <w:lang w:eastAsia="ru-RU"/>
        </w:rPr>
      </w:pPr>
      <w:r w:rsidRPr="005E288F">
        <w:rPr>
          <w:rFonts w:eastAsia="MS Mincho"/>
          <w:szCs w:val="24"/>
          <w:lang w:eastAsia="ja-JP"/>
        </w:rPr>
        <w:t>Сторона 1</w:t>
      </w:r>
      <w:r w:rsidRPr="005E288F">
        <w:rPr>
          <w:szCs w:val="24"/>
        </w:rPr>
        <w:t xml:space="preserve"> обязана организовать проведение всех видов инструктажей в соответствии с требованиями законодательства РФ в области ПБОТОС и ПЛЧС с периодичностью, установленной распорядительным документом </w:t>
      </w:r>
      <w:r w:rsidRPr="005E288F">
        <w:rPr>
          <w:rFonts w:eastAsia="MS Mincho"/>
          <w:szCs w:val="24"/>
          <w:lang w:eastAsia="ja-JP"/>
        </w:rPr>
        <w:t>Стороны 1</w:t>
      </w:r>
      <w:r w:rsidRPr="005E288F">
        <w:rPr>
          <w:szCs w:val="24"/>
        </w:rPr>
        <w:t>.</w:t>
      </w:r>
    </w:p>
    <w:p w:rsidR="001043D5" w:rsidRPr="005E288F" w:rsidRDefault="001043D5" w:rsidP="001043D5">
      <w:pPr>
        <w:pStyle w:val="a6"/>
        <w:widowControl w:val="0"/>
        <w:spacing w:before="60"/>
        <w:ind w:left="0"/>
        <w:rPr>
          <w:szCs w:val="24"/>
          <w:lang w:eastAsia="ru-RU"/>
        </w:rPr>
      </w:pPr>
      <w:r w:rsidRPr="005E288F">
        <w:rPr>
          <w:szCs w:val="24"/>
          <w:lang w:eastAsia="ru-RU"/>
        </w:rPr>
        <w:t xml:space="preserve">Обязательства в части проведения инструктажей установлены в разделе 8.5. Методических указаний. </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rStyle w:val="FontStyle53"/>
          <w:b/>
          <w:sz w:val="24"/>
          <w:szCs w:val="24"/>
        </w:rPr>
      </w:pPr>
      <w:r w:rsidRPr="005E288F">
        <w:rPr>
          <w:rStyle w:val="FontStyle53"/>
          <w:sz w:val="24"/>
          <w:szCs w:val="24"/>
        </w:rPr>
        <w:t xml:space="preserve"> ОБУЧЕНИЕ</w:t>
      </w:r>
    </w:p>
    <w:p w:rsidR="001043D5" w:rsidRPr="005E288F" w:rsidRDefault="001043D5" w:rsidP="00C54B64">
      <w:pPr>
        <w:pStyle w:val="a6"/>
        <w:widowControl w:val="0"/>
        <w:numPr>
          <w:ilvl w:val="3"/>
          <w:numId w:val="3"/>
        </w:numPr>
        <w:spacing w:before="60" w:after="0" w:line="240" w:lineRule="auto"/>
        <w:ind w:left="0" w:firstLine="0"/>
        <w:contextualSpacing w:val="0"/>
        <w:jc w:val="both"/>
        <w:rPr>
          <w:szCs w:val="24"/>
          <w:lang w:eastAsia="ru-RU"/>
        </w:rPr>
      </w:pPr>
      <w:r w:rsidRPr="005E288F">
        <w:rPr>
          <w:szCs w:val="24"/>
          <w:lang w:eastAsia="ru-RU"/>
        </w:rPr>
        <w:t xml:space="preserve">Руководители и ИТР </w:t>
      </w:r>
      <w:r w:rsidRPr="005E288F">
        <w:rPr>
          <w:rFonts w:eastAsia="MS Mincho"/>
          <w:szCs w:val="24"/>
          <w:lang w:eastAsia="ja-JP"/>
        </w:rPr>
        <w:t>Стороны 1</w:t>
      </w:r>
      <w:r w:rsidRPr="005E288F">
        <w:rPr>
          <w:szCs w:val="24"/>
          <w:lang w:eastAsia="ru-RU"/>
        </w:rPr>
        <w:t xml:space="preserve">, участвующие в планировании, мониторинге, проверках или выполнении работ/услуг, обязаны пройти обучение по ПБОТОС </w:t>
      </w:r>
      <w:r w:rsidRPr="005E288F">
        <w:rPr>
          <w:szCs w:val="24"/>
        </w:rPr>
        <w:t>и ПЛЧС</w:t>
      </w:r>
      <w:r w:rsidRPr="005E288F">
        <w:rPr>
          <w:szCs w:val="24"/>
          <w:lang w:eastAsia="ru-RU"/>
        </w:rPr>
        <w:t xml:space="preserve"> согласно требованиям Законодательства РФ, а также п. 8.6.1 Методических указаний. Программы подготовки по ПБОТОС</w:t>
      </w:r>
      <w:r w:rsidRPr="005E288F">
        <w:rPr>
          <w:szCs w:val="24"/>
        </w:rPr>
        <w:t xml:space="preserve"> и ПЛЧС</w:t>
      </w:r>
      <w:r w:rsidRPr="005E288F">
        <w:rPr>
          <w:szCs w:val="24"/>
          <w:lang w:eastAsia="ru-RU"/>
        </w:rPr>
        <w:t xml:space="preserve"> должны быть определены для всех руководителей подразделений </w:t>
      </w:r>
      <w:r w:rsidRPr="005E288F">
        <w:rPr>
          <w:rFonts w:eastAsia="MS Mincho"/>
          <w:szCs w:val="24"/>
          <w:lang w:eastAsia="ja-JP"/>
        </w:rPr>
        <w:t>Стороны 1</w:t>
      </w:r>
      <w:r w:rsidRPr="005E288F">
        <w:rPr>
          <w:szCs w:val="24"/>
          <w:lang w:eastAsia="ru-RU"/>
        </w:rPr>
        <w:t>. Все мероприятия по обучению, проверке знаний, аттестации персонала должны документироваться.</w:t>
      </w:r>
    </w:p>
    <w:p w:rsidR="001043D5" w:rsidRPr="005E288F" w:rsidRDefault="001043D5" w:rsidP="00C54B64">
      <w:pPr>
        <w:pStyle w:val="a6"/>
        <w:widowControl w:val="0"/>
        <w:numPr>
          <w:ilvl w:val="3"/>
          <w:numId w:val="3"/>
        </w:numPr>
        <w:spacing w:before="60" w:after="0" w:line="240" w:lineRule="auto"/>
        <w:ind w:left="0" w:firstLine="0"/>
        <w:contextualSpacing w:val="0"/>
        <w:jc w:val="both"/>
        <w:rPr>
          <w:szCs w:val="24"/>
          <w:lang w:eastAsia="ru-RU"/>
        </w:rPr>
      </w:pPr>
      <w:r w:rsidRPr="005E288F">
        <w:rPr>
          <w:szCs w:val="24"/>
          <w:lang w:eastAsia="ru-RU"/>
        </w:rPr>
        <w:t xml:space="preserve">Курсы и темы обучения должны включаться в план обучения Стороны 1 по ПБОТОС </w:t>
      </w:r>
      <w:r w:rsidRPr="005E288F">
        <w:rPr>
          <w:szCs w:val="24"/>
        </w:rPr>
        <w:t>и ПЛЧС</w:t>
      </w:r>
      <w:r w:rsidRPr="005E288F">
        <w:rPr>
          <w:szCs w:val="24"/>
          <w:lang w:eastAsia="ru-RU"/>
        </w:rPr>
        <w:t>, в котором должны быть предусмотрены уровни участников, уровни курсов, курсы повышения квалификации, а также периодичность и длительность курсов. При составлении плана обучения должны быть охвачены по применимости, без ограничения, следующие темы:</w:t>
      </w:r>
    </w:p>
    <w:p w:rsidR="001043D5" w:rsidRPr="005E288F" w:rsidRDefault="001043D5" w:rsidP="001043D5">
      <w:pPr>
        <w:pStyle w:val="a6"/>
        <w:widowControl w:val="0"/>
        <w:tabs>
          <w:tab w:val="left" w:pos="851"/>
        </w:tabs>
        <w:spacing w:before="60"/>
        <w:ind w:left="0"/>
        <w:rPr>
          <w:color w:val="FF0000"/>
          <w:szCs w:val="24"/>
          <w:lang w:eastAsia="ru-RU"/>
        </w:rPr>
      </w:pPr>
      <w:r w:rsidRPr="005E288F">
        <w:rPr>
          <w:i/>
          <w:szCs w:val="24"/>
        </w:rPr>
        <w:fldChar w:fldCharType="begin">
          <w:ffData>
            <w:name w:val=""/>
            <w:enabled/>
            <w:calcOnExit w:val="0"/>
            <w:textInput>
              <w:default w:val="отметить применимые программы обучения для конкретных работ/услуг"/>
            </w:textInput>
          </w:ffData>
        </w:fldChar>
      </w:r>
      <w:r w:rsidRPr="005E288F">
        <w:rPr>
          <w:i/>
          <w:szCs w:val="24"/>
        </w:rPr>
        <w:instrText xml:space="preserve"> FORMTEXT </w:instrText>
      </w:r>
      <w:r w:rsidRPr="005E288F">
        <w:rPr>
          <w:i/>
          <w:szCs w:val="24"/>
        </w:rPr>
      </w:r>
      <w:r w:rsidRPr="005E288F">
        <w:rPr>
          <w:i/>
          <w:szCs w:val="24"/>
        </w:rPr>
        <w:fldChar w:fldCharType="separate"/>
      </w:r>
      <w:r w:rsidRPr="005E288F">
        <w:rPr>
          <w:i/>
          <w:noProof/>
          <w:szCs w:val="24"/>
        </w:rPr>
        <w:t>отметить применимые программы обучения для конкретных работ/услуг</w:t>
      </w:r>
      <w:r w:rsidRPr="005E288F">
        <w:rPr>
          <w:i/>
          <w:szCs w:val="24"/>
        </w:rPr>
        <w:fldChar w:fldCharType="end"/>
      </w:r>
      <w:r w:rsidRPr="005E288F">
        <w:rPr>
          <w:i/>
          <w:color w:val="FF0000"/>
          <w:szCs w:val="24"/>
        </w:rPr>
        <w:t xml:space="preserve"> </w:t>
      </w:r>
    </w:p>
    <w:p w:rsidR="001043D5" w:rsidRPr="005E288F" w:rsidRDefault="001043D5" w:rsidP="001043D5">
      <w:pPr>
        <w:pStyle w:val="a6"/>
        <w:widowControl w:val="0"/>
        <w:tabs>
          <w:tab w:val="left" w:pos="284"/>
        </w:tabs>
        <w:spacing w:before="60"/>
        <w:ind w:left="0"/>
        <w:rPr>
          <w:szCs w:val="24"/>
          <w:lang w:eastAsia="ru-RU"/>
        </w:rPr>
      </w:pPr>
      <w:r w:rsidRPr="005E288F">
        <w:rPr>
          <w:b/>
          <w:szCs w:val="24"/>
        </w:rPr>
        <w:fldChar w:fldCharType="begin">
          <w:ffData>
            <w:name w:val=""/>
            <w:enabled/>
            <w:calcOnExit w:val="0"/>
            <w:textInput>
              <w:default w:val="V"/>
            </w:textInput>
          </w:ffData>
        </w:fldChar>
      </w:r>
      <w:r w:rsidRPr="005E288F">
        <w:rPr>
          <w:b/>
          <w:szCs w:val="24"/>
        </w:rPr>
        <w:instrText xml:space="preserve"> FORMTEXT </w:instrText>
      </w:r>
      <w:r w:rsidRPr="005E288F">
        <w:rPr>
          <w:b/>
          <w:szCs w:val="24"/>
        </w:rPr>
      </w:r>
      <w:r w:rsidRPr="005E288F">
        <w:rPr>
          <w:b/>
          <w:szCs w:val="24"/>
        </w:rPr>
        <w:fldChar w:fldCharType="separate"/>
      </w:r>
      <w:r w:rsidRPr="005E288F">
        <w:rPr>
          <w:b/>
          <w:noProof/>
          <w:szCs w:val="24"/>
        </w:rPr>
        <w:t>V</w:t>
      </w:r>
      <w:r w:rsidRPr="005E288F">
        <w:rPr>
          <w:b/>
          <w:szCs w:val="24"/>
        </w:rPr>
        <w:fldChar w:fldCharType="end"/>
      </w:r>
      <w:r w:rsidRPr="005E288F">
        <w:rPr>
          <w:szCs w:val="24"/>
        </w:rPr>
        <w:t xml:space="preserve">  </w:t>
      </w:r>
      <w:r w:rsidRPr="005E288F">
        <w:rPr>
          <w:szCs w:val="24"/>
          <w:lang w:eastAsia="ru-RU"/>
        </w:rPr>
        <w:t xml:space="preserve">требования законодательства РФ в области ПБОТОС </w:t>
      </w:r>
      <w:r w:rsidRPr="005E288F">
        <w:rPr>
          <w:szCs w:val="24"/>
        </w:rPr>
        <w:t>и ПЛЧС</w:t>
      </w:r>
      <w:r w:rsidRPr="005E288F">
        <w:rPr>
          <w:szCs w:val="24"/>
          <w:lang w:eastAsia="ru-RU"/>
        </w:rPr>
        <w:t>;</w:t>
      </w:r>
    </w:p>
    <w:p w:rsidR="001043D5" w:rsidRPr="005E288F" w:rsidRDefault="001043D5" w:rsidP="001043D5">
      <w:pPr>
        <w:pStyle w:val="a6"/>
        <w:widowControl w:val="0"/>
        <w:tabs>
          <w:tab w:val="left" w:pos="284"/>
        </w:tabs>
        <w:spacing w:before="60"/>
        <w:ind w:left="0"/>
        <w:rPr>
          <w:szCs w:val="24"/>
          <w:lang w:eastAsia="ru-RU"/>
        </w:rPr>
      </w:pPr>
      <w:r w:rsidRPr="005E288F">
        <w:rPr>
          <w:b/>
          <w:szCs w:val="24"/>
        </w:rPr>
        <w:fldChar w:fldCharType="begin">
          <w:ffData>
            <w:name w:val=""/>
            <w:enabled/>
            <w:calcOnExit w:val="0"/>
            <w:textInput>
              <w:default w:val="__"/>
            </w:textInput>
          </w:ffData>
        </w:fldChar>
      </w:r>
      <w:r w:rsidRPr="005E288F">
        <w:rPr>
          <w:b/>
          <w:szCs w:val="24"/>
        </w:rPr>
        <w:instrText xml:space="preserve"> FORMTEXT </w:instrText>
      </w:r>
      <w:r w:rsidRPr="005E288F">
        <w:rPr>
          <w:b/>
          <w:szCs w:val="24"/>
        </w:rPr>
      </w:r>
      <w:r w:rsidRPr="005E288F">
        <w:rPr>
          <w:b/>
          <w:szCs w:val="24"/>
        </w:rPr>
        <w:fldChar w:fldCharType="separate"/>
      </w:r>
      <w:r w:rsidRPr="005E288F">
        <w:rPr>
          <w:b/>
          <w:noProof/>
          <w:szCs w:val="24"/>
        </w:rPr>
        <w:t>__</w:t>
      </w:r>
      <w:r w:rsidRPr="005E288F">
        <w:rPr>
          <w:b/>
          <w:szCs w:val="24"/>
        </w:rPr>
        <w:fldChar w:fldCharType="end"/>
      </w:r>
      <w:r w:rsidRPr="005E288F">
        <w:rPr>
          <w:szCs w:val="24"/>
        </w:rPr>
        <w:t xml:space="preserve"> </w:t>
      </w:r>
      <w:r w:rsidRPr="005E288F">
        <w:rPr>
          <w:szCs w:val="24"/>
          <w:lang w:eastAsia="ru-RU"/>
        </w:rPr>
        <w:t xml:space="preserve">требования ЛНД Стороны 1  по ПБОТОС </w:t>
      </w:r>
      <w:r w:rsidRPr="005E288F">
        <w:rPr>
          <w:szCs w:val="24"/>
        </w:rPr>
        <w:t>и ПЛЧС</w:t>
      </w:r>
      <w:r w:rsidRPr="005E288F">
        <w:rPr>
          <w:szCs w:val="24"/>
          <w:lang w:eastAsia="ru-RU"/>
        </w:rPr>
        <w:t>;</w:t>
      </w:r>
    </w:p>
    <w:p w:rsidR="001043D5" w:rsidRPr="005E288F" w:rsidRDefault="001043D5" w:rsidP="001043D5">
      <w:pPr>
        <w:pStyle w:val="a6"/>
        <w:widowControl w:val="0"/>
        <w:tabs>
          <w:tab w:val="left" w:pos="284"/>
        </w:tabs>
        <w:spacing w:before="60"/>
        <w:ind w:left="0"/>
        <w:rPr>
          <w:szCs w:val="24"/>
          <w:lang w:eastAsia="ru-RU"/>
        </w:rPr>
      </w:pPr>
      <w:r w:rsidRPr="005E288F">
        <w:rPr>
          <w:b/>
          <w:szCs w:val="24"/>
        </w:rPr>
        <w:fldChar w:fldCharType="begin">
          <w:ffData>
            <w:name w:val=""/>
            <w:enabled/>
            <w:calcOnExit w:val="0"/>
            <w:textInput>
              <w:default w:val="__"/>
            </w:textInput>
          </w:ffData>
        </w:fldChar>
      </w:r>
      <w:r w:rsidRPr="005E288F">
        <w:rPr>
          <w:b/>
          <w:szCs w:val="24"/>
        </w:rPr>
        <w:instrText xml:space="preserve"> FORMTEXT </w:instrText>
      </w:r>
      <w:r w:rsidRPr="005E288F">
        <w:rPr>
          <w:b/>
          <w:szCs w:val="24"/>
        </w:rPr>
      </w:r>
      <w:r w:rsidRPr="005E288F">
        <w:rPr>
          <w:b/>
          <w:szCs w:val="24"/>
        </w:rPr>
        <w:fldChar w:fldCharType="separate"/>
      </w:r>
      <w:r w:rsidRPr="005E288F">
        <w:rPr>
          <w:b/>
          <w:noProof/>
          <w:szCs w:val="24"/>
        </w:rPr>
        <w:t>__</w:t>
      </w:r>
      <w:r w:rsidRPr="005E288F">
        <w:rPr>
          <w:b/>
          <w:szCs w:val="24"/>
        </w:rPr>
        <w:fldChar w:fldCharType="end"/>
      </w:r>
      <w:r w:rsidRPr="005E288F">
        <w:rPr>
          <w:b/>
          <w:szCs w:val="24"/>
        </w:rPr>
        <w:t xml:space="preserve"> </w:t>
      </w:r>
      <w:r w:rsidRPr="005E288F">
        <w:rPr>
          <w:szCs w:val="24"/>
          <w:lang w:eastAsia="ru-RU"/>
        </w:rPr>
        <w:t>защитные свойства и правила использования СИЗ;</w:t>
      </w:r>
    </w:p>
    <w:p w:rsidR="001043D5" w:rsidRPr="005E288F" w:rsidRDefault="001043D5" w:rsidP="001043D5">
      <w:pPr>
        <w:pStyle w:val="a6"/>
        <w:widowControl w:val="0"/>
        <w:tabs>
          <w:tab w:val="left" w:pos="284"/>
        </w:tabs>
        <w:spacing w:before="60"/>
        <w:ind w:left="0"/>
        <w:rPr>
          <w:szCs w:val="24"/>
          <w:lang w:eastAsia="ru-RU"/>
        </w:rPr>
      </w:pPr>
      <w:r w:rsidRPr="005E288F">
        <w:rPr>
          <w:b/>
          <w:szCs w:val="24"/>
        </w:rPr>
        <w:fldChar w:fldCharType="begin">
          <w:ffData>
            <w:name w:val=""/>
            <w:enabled/>
            <w:calcOnExit w:val="0"/>
            <w:textInput>
              <w:default w:val="__"/>
            </w:textInput>
          </w:ffData>
        </w:fldChar>
      </w:r>
      <w:r w:rsidRPr="005E288F">
        <w:rPr>
          <w:b/>
          <w:szCs w:val="24"/>
        </w:rPr>
        <w:instrText xml:space="preserve"> FORMTEXT </w:instrText>
      </w:r>
      <w:r w:rsidRPr="005E288F">
        <w:rPr>
          <w:b/>
          <w:szCs w:val="24"/>
        </w:rPr>
      </w:r>
      <w:r w:rsidRPr="005E288F">
        <w:rPr>
          <w:b/>
          <w:szCs w:val="24"/>
        </w:rPr>
        <w:fldChar w:fldCharType="separate"/>
      </w:r>
      <w:r w:rsidRPr="005E288F">
        <w:rPr>
          <w:b/>
          <w:noProof/>
          <w:szCs w:val="24"/>
        </w:rPr>
        <w:t>__</w:t>
      </w:r>
      <w:r w:rsidRPr="005E288F">
        <w:rPr>
          <w:b/>
          <w:szCs w:val="24"/>
        </w:rPr>
        <w:fldChar w:fldCharType="end"/>
      </w:r>
      <w:r w:rsidRPr="005E288F">
        <w:rPr>
          <w:b/>
          <w:szCs w:val="24"/>
        </w:rPr>
        <w:t xml:space="preserve"> </w:t>
      </w:r>
      <w:r w:rsidRPr="005E288F">
        <w:rPr>
          <w:szCs w:val="24"/>
          <w:lang w:eastAsia="ru-RU"/>
        </w:rPr>
        <w:t>оказание первой помощи пострадавшим;</w:t>
      </w:r>
    </w:p>
    <w:p w:rsidR="001043D5" w:rsidRPr="005E288F" w:rsidRDefault="001043D5" w:rsidP="001043D5">
      <w:pPr>
        <w:pStyle w:val="a6"/>
        <w:widowControl w:val="0"/>
        <w:tabs>
          <w:tab w:val="left" w:pos="426"/>
        </w:tabs>
        <w:spacing w:before="60"/>
        <w:ind w:left="0"/>
        <w:rPr>
          <w:szCs w:val="24"/>
          <w:lang w:eastAsia="ru-RU"/>
        </w:rPr>
      </w:pPr>
      <w:r w:rsidRPr="005E288F">
        <w:rPr>
          <w:b/>
          <w:szCs w:val="24"/>
        </w:rPr>
        <w:fldChar w:fldCharType="begin">
          <w:ffData>
            <w:name w:val=""/>
            <w:enabled/>
            <w:calcOnExit w:val="0"/>
            <w:textInput>
              <w:default w:val="__"/>
            </w:textInput>
          </w:ffData>
        </w:fldChar>
      </w:r>
      <w:r w:rsidRPr="005E288F">
        <w:rPr>
          <w:b/>
          <w:szCs w:val="24"/>
        </w:rPr>
        <w:instrText xml:space="preserve"> FORMTEXT </w:instrText>
      </w:r>
      <w:r w:rsidRPr="005E288F">
        <w:rPr>
          <w:b/>
          <w:szCs w:val="24"/>
        </w:rPr>
      </w:r>
      <w:r w:rsidRPr="005E288F">
        <w:rPr>
          <w:b/>
          <w:szCs w:val="24"/>
        </w:rPr>
        <w:fldChar w:fldCharType="separate"/>
      </w:r>
      <w:r w:rsidRPr="005E288F">
        <w:rPr>
          <w:b/>
          <w:noProof/>
          <w:szCs w:val="24"/>
        </w:rPr>
        <w:t>__</w:t>
      </w:r>
      <w:r w:rsidRPr="005E288F">
        <w:rPr>
          <w:b/>
          <w:szCs w:val="24"/>
        </w:rPr>
        <w:fldChar w:fldCharType="end"/>
      </w:r>
      <w:r w:rsidRPr="005E288F">
        <w:rPr>
          <w:b/>
          <w:szCs w:val="24"/>
        </w:rPr>
        <w:t xml:space="preserve"> </w:t>
      </w:r>
      <w:r w:rsidRPr="005E288F">
        <w:rPr>
          <w:szCs w:val="24"/>
          <w:lang w:eastAsia="ru-RU"/>
        </w:rPr>
        <w:t>определение и оценка рисков (проверка безопасности выполняемых действий, анализ профессиональных рисков, анализ причин и следствий, наряды-допуски на работы, осведомлённость о состоянии и проблемах окружающей среды, особенности выполнения работ в условиях Крайнего Севера и т.д.);</w:t>
      </w:r>
    </w:p>
    <w:p w:rsidR="001043D5" w:rsidRPr="005E288F" w:rsidRDefault="001043D5" w:rsidP="001043D5">
      <w:pPr>
        <w:pStyle w:val="a6"/>
        <w:widowControl w:val="0"/>
        <w:tabs>
          <w:tab w:val="left" w:pos="426"/>
        </w:tabs>
        <w:spacing w:before="60"/>
        <w:ind w:left="0"/>
        <w:rPr>
          <w:szCs w:val="24"/>
          <w:lang w:eastAsia="ru-RU"/>
        </w:rPr>
      </w:pPr>
      <w:r w:rsidRPr="005E288F">
        <w:rPr>
          <w:b/>
          <w:szCs w:val="24"/>
        </w:rPr>
        <w:fldChar w:fldCharType="begin">
          <w:ffData>
            <w:name w:val=""/>
            <w:enabled/>
            <w:calcOnExit w:val="0"/>
            <w:textInput>
              <w:default w:val="__"/>
            </w:textInput>
          </w:ffData>
        </w:fldChar>
      </w:r>
      <w:r w:rsidRPr="005E288F">
        <w:rPr>
          <w:b/>
          <w:szCs w:val="24"/>
        </w:rPr>
        <w:instrText xml:space="preserve"> FORMTEXT </w:instrText>
      </w:r>
      <w:r w:rsidRPr="005E288F">
        <w:rPr>
          <w:b/>
          <w:szCs w:val="24"/>
        </w:rPr>
      </w:r>
      <w:r w:rsidRPr="005E288F">
        <w:rPr>
          <w:b/>
          <w:szCs w:val="24"/>
        </w:rPr>
        <w:fldChar w:fldCharType="separate"/>
      </w:r>
      <w:r w:rsidRPr="005E288F">
        <w:rPr>
          <w:b/>
          <w:noProof/>
          <w:szCs w:val="24"/>
        </w:rPr>
        <w:t>__</w:t>
      </w:r>
      <w:r w:rsidRPr="005E288F">
        <w:rPr>
          <w:b/>
          <w:szCs w:val="24"/>
        </w:rPr>
        <w:fldChar w:fldCharType="end"/>
      </w:r>
      <w:r w:rsidRPr="005E288F">
        <w:rPr>
          <w:b/>
          <w:szCs w:val="24"/>
        </w:rPr>
        <w:t xml:space="preserve"> </w:t>
      </w:r>
      <w:r w:rsidRPr="005E288F">
        <w:rPr>
          <w:szCs w:val="24"/>
          <w:lang w:eastAsia="ru-RU"/>
        </w:rPr>
        <w:t>общие правила охраны труда на производстве (передвижение/переноска/подъём предметов, СИЗ, высотные работы, работы в условиях опасных и вредных производственных факторов, работа в условиях Крайнего Севера, работа в условиях резко отрицательных температур);</w:t>
      </w:r>
    </w:p>
    <w:p w:rsidR="001043D5" w:rsidRPr="005E288F" w:rsidRDefault="001043D5" w:rsidP="001043D5">
      <w:pPr>
        <w:pStyle w:val="a6"/>
        <w:widowControl w:val="0"/>
        <w:tabs>
          <w:tab w:val="left" w:pos="426"/>
        </w:tabs>
        <w:spacing w:before="60"/>
        <w:ind w:left="0"/>
        <w:rPr>
          <w:szCs w:val="24"/>
          <w:lang w:eastAsia="ru-RU"/>
        </w:rPr>
      </w:pPr>
      <w:r w:rsidRPr="005E288F">
        <w:rPr>
          <w:b/>
          <w:szCs w:val="24"/>
        </w:rPr>
        <w:fldChar w:fldCharType="begin">
          <w:ffData>
            <w:name w:val=""/>
            <w:enabled/>
            <w:calcOnExit w:val="0"/>
            <w:textInput>
              <w:default w:val="__"/>
            </w:textInput>
          </w:ffData>
        </w:fldChar>
      </w:r>
      <w:r w:rsidRPr="005E288F">
        <w:rPr>
          <w:b/>
          <w:szCs w:val="24"/>
        </w:rPr>
        <w:instrText xml:space="preserve"> FORMTEXT </w:instrText>
      </w:r>
      <w:r w:rsidRPr="005E288F">
        <w:rPr>
          <w:b/>
          <w:szCs w:val="24"/>
        </w:rPr>
      </w:r>
      <w:r w:rsidRPr="005E288F">
        <w:rPr>
          <w:b/>
          <w:szCs w:val="24"/>
        </w:rPr>
        <w:fldChar w:fldCharType="separate"/>
      </w:r>
      <w:r w:rsidRPr="005E288F">
        <w:rPr>
          <w:b/>
          <w:noProof/>
          <w:szCs w:val="24"/>
        </w:rPr>
        <w:t>__</w:t>
      </w:r>
      <w:r w:rsidRPr="005E288F">
        <w:rPr>
          <w:b/>
          <w:szCs w:val="24"/>
        </w:rPr>
        <w:fldChar w:fldCharType="end"/>
      </w:r>
      <w:r w:rsidRPr="005E288F">
        <w:rPr>
          <w:b/>
          <w:szCs w:val="24"/>
        </w:rPr>
        <w:t xml:space="preserve"> </w:t>
      </w:r>
      <w:r w:rsidRPr="005E288F">
        <w:rPr>
          <w:szCs w:val="24"/>
          <w:lang w:eastAsia="ru-RU"/>
        </w:rPr>
        <w:t>правила безопасности при выполнении работ подъемными сооружениями (грузоподъёмное оборудование, краны, вилочные погрузчики, контейнеры, транспортировка по воздуху, по морю, на моторных ТС, подъём персонала, требования безопасности на вертолётных площадках, аэропортах и т.д.);</w:t>
      </w:r>
    </w:p>
    <w:p w:rsidR="001043D5" w:rsidRPr="005E288F" w:rsidRDefault="001043D5" w:rsidP="001043D5">
      <w:pPr>
        <w:pStyle w:val="a6"/>
        <w:widowControl w:val="0"/>
        <w:tabs>
          <w:tab w:val="left" w:pos="426"/>
        </w:tabs>
        <w:spacing w:before="60"/>
        <w:ind w:left="0"/>
        <w:rPr>
          <w:szCs w:val="24"/>
          <w:lang w:eastAsia="ru-RU"/>
        </w:rPr>
      </w:pPr>
      <w:r w:rsidRPr="005E288F">
        <w:rPr>
          <w:b/>
          <w:szCs w:val="24"/>
        </w:rPr>
        <w:fldChar w:fldCharType="begin">
          <w:ffData>
            <w:name w:val=""/>
            <w:enabled/>
            <w:calcOnExit w:val="0"/>
            <w:textInput>
              <w:default w:val="__"/>
            </w:textInput>
          </w:ffData>
        </w:fldChar>
      </w:r>
      <w:r w:rsidRPr="005E288F">
        <w:rPr>
          <w:b/>
          <w:szCs w:val="24"/>
        </w:rPr>
        <w:instrText xml:space="preserve"> FORMTEXT </w:instrText>
      </w:r>
      <w:r w:rsidRPr="005E288F">
        <w:rPr>
          <w:b/>
          <w:szCs w:val="24"/>
        </w:rPr>
      </w:r>
      <w:r w:rsidRPr="005E288F">
        <w:rPr>
          <w:b/>
          <w:szCs w:val="24"/>
        </w:rPr>
        <w:fldChar w:fldCharType="separate"/>
      </w:r>
      <w:r w:rsidRPr="005E288F">
        <w:rPr>
          <w:b/>
          <w:noProof/>
          <w:szCs w:val="24"/>
        </w:rPr>
        <w:t>__</w:t>
      </w:r>
      <w:r w:rsidRPr="005E288F">
        <w:rPr>
          <w:b/>
          <w:szCs w:val="24"/>
        </w:rPr>
        <w:fldChar w:fldCharType="end"/>
      </w:r>
      <w:r w:rsidRPr="005E288F">
        <w:rPr>
          <w:b/>
          <w:szCs w:val="24"/>
        </w:rPr>
        <w:t xml:space="preserve"> </w:t>
      </w:r>
      <w:r w:rsidRPr="005E288F">
        <w:rPr>
          <w:szCs w:val="24"/>
          <w:lang w:eastAsia="ru-RU"/>
        </w:rPr>
        <w:t>правила при выполнении механических и монтажных работ (сварка, резка, пескоструйная обработка, покраска и т.д.);</w:t>
      </w:r>
    </w:p>
    <w:p w:rsidR="001043D5" w:rsidRPr="005E288F" w:rsidRDefault="001043D5" w:rsidP="001043D5">
      <w:pPr>
        <w:pStyle w:val="a6"/>
        <w:widowControl w:val="0"/>
        <w:tabs>
          <w:tab w:val="left" w:pos="426"/>
        </w:tabs>
        <w:spacing w:before="60"/>
        <w:ind w:left="0"/>
        <w:rPr>
          <w:szCs w:val="24"/>
          <w:lang w:eastAsia="ru-RU"/>
        </w:rPr>
      </w:pPr>
      <w:r w:rsidRPr="005E288F">
        <w:rPr>
          <w:b/>
          <w:szCs w:val="24"/>
        </w:rPr>
        <w:fldChar w:fldCharType="begin">
          <w:ffData>
            <w:name w:val=""/>
            <w:enabled/>
            <w:calcOnExit w:val="0"/>
            <w:textInput>
              <w:default w:val="__"/>
            </w:textInput>
          </w:ffData>
        </w:fldChar>
      </w:r>
      <w:r w:rsidRPr="005E288F">
        <w:rPr>
          <w:b/>
          <w:szCs w:val="24"/>
        </w:rPr>
        <w:instrText xml:space="preserve"> FORMTEXT </w:instrText>
      </w:r>
      <w:r w:rsidRPr="005E288F">
        <w:rPr>
          <w:b/>
          <w:szCs w:val="24"/>
        </w:rPr>
      </w:r>
      <w:r w:rsidRPr="005E288F">
        <w:rPr>
          <w:b/>
          <w:szCs w:val="24"/>
        </w:rPr>
        <w:fldChar w:fldCharType="separate"/>
      </w:r>
      <w:r w:rsidRPr="005E288F">
        <w:rPr>
          <w:b/>
          <w:noProof/>
          <w:szCs w:val="24"/>
        </w:rPr>
        <w:t>__</w:t>
      </w:r>
      <w:r w:rsidRPr="005E288F">
        <w:rPr>
          <w:b/>
          <w:szCs w:val="24"/>
        </w:rPr>
        <w:fldChar w:fldCharType="end"/>
      </w:r>
      <w:r w:rsidRPr="005E288F">
        <w:rPr>
          <w:b/>
          <w:szCs w:val="24"/>
        </w:rPr>
        <w:t xml:space="preserve"> </w:t>
      </w:r>
      <w:r w:rsidRPr="005E288F">
        <w:rPr>
          <w:szCs w:val="24"/>
          <w:lang w:eastAsia="ru-RU"/>
        </w:rPr>
        <w:t>правила при работе с оборудованием под давлением (сжатый воздух, контуры высокого давления, сосуды высокого давления, работы в герметичных помещениях и т.д.);</w:t>
      </w:r>
    </w:p>
    <w:p w:rsidR="001043D5" w:rsidRPr="005E288F" w:rsidRDefault="001043D5" w:rsidP="001043D5">
      <w:pPr>
        <w:pStyle w:val="a6"/>
        <w:widowControl w:val="0"/>
        <w:tabs>
          <w:tab w:val="left" w:pos="426"/>
        </w:tabs>
        <w:spacing w:before="60"/>
        <w:ind w:left="0"/>
        <w:rPr>
          <w:szCs w:val="24"/>
          <w:lang w:eastAsia="ru-RU"/>
        </w:rPr>
      </w:pPr>
      <w:r w:rsidRPr="005E288F">
        <w:rPr>
          <w:b/>
          <w:szCs w:val="24"/>
        </w:rPr>
        <w:fldChar w:fldCharType="begin">
          <w:ffData>
            <w:name w:val=""/>
            <w:enabled/>
            <w:calcOnExit w:val="0"/>
            <w:textInput>
              <w:default w:val="__"/>
            </w:textInput>
          </w:ffData>
        </w:fldChar>
      </w:r>
      <w:r w:rsidRPr="005E288F">
        <w:rPr>
          <w:b/>
          <w:szCs w:val="24"/>
        </w:rPr>
        <w:instrText xml:space="preserve"> FORMTEXT </w:instrText>
      </w:r>
      <w:r w:rsidRPr="005E288F">
        <w:rPr>
          <w:b/>
          <w:szCs w:val="24"/>
        </w:rPr>
      </w:r>
      <w:r w:rsidRPr="005E288F">
        <w:rPr>
          <w:b/>
          <w:szCs w:val="24"/>
        </w:rPr>
        <w:fldChar w:fldCharType="separate"/>
      </w:r>
      <w:r w:rsidRPr="005E288F">
        <w:rPr>
          <w:b/>
          <w:noProof/>
          <w:szCs w:val="24"/>
        </w:rPr>
        <w:t>__</w:t>
      </w:r>
      <w:r w:rsidRPr="005E288F">
        <w:rPr>
          <w:b/>
          <w:szCs w:val="24"/>
        </w:rPr>
        <w:fldChar w:fldCharType="end"/>
      </w:r>
      <w:r w:rsidRPr="005E288F">
        <w:rPr>
          <w:b/>
          <w:szCs w:val="24"/>
        </w:rPr>
        <w:t xml:space="preserve"> </w:t>
      </w:r>
      <w:r w:rsidRPr="005E288F">
        <w:rPr>
          <w:szCs w:val="24"/>
          <w:lang w:eastAsia="ru-RU"/>
        </w:rPr>
        <w:t>электробезопасность (заземление, блокировка и опломбирование, работа в соответствии с группой допуска и т.д.);</w:t>
      </w:r>
    </w:p>
    <w:p w:rsidR="001043D5" w:rsidRPr="005E288F" w:rsidRDefault="001043D5" w:rsidP="001043D5">
      <w:pPr>
        <w:pStyle w:val="a6"/>
        <w:widowControl w:val="0"/>
        <w:tabs>
          <w:tab w:val="left" w:pos="426"/>
        </w:tabs>
        <w:spacing w:before="60"/>
        <w:ind w:left="0"/>
        <w:rPr>
          <w:szCs w:val="24"/>
          <w:lang w:eastAsia="ru-RU"/>
        </w:rPr>
      </w:pPr>
      <w:r w:rsidRPr="005E288F">
        <w:rPr>
          <w:b/>
          <w:szCs w:val="24"/>
        </w:rPr>
        <w:fldChar w:fldCharType="begin">
          <w:ffData>
            <w:name w:val=""/>
            <w:enabled/>
            <w:calcOnExit w:val="0"/>
            <w:textInput>
              <w:default w:val="__"/>
            </w:textInput>
          </w:ffData>
        </w:fldChar>
      </w:r>
      <w:r w:rsidRPr="005E288F">
        <w:rPr>
          <w:b/>
          <w:szCs w:val="24"/>
        </w:rPr>
        <w:instrText xml:space="preserve"> FORMTEXT </w:instrText>
      </w:r>
      <w:r w:rsidRPr="005E288F">
        <w:rPr>
          <w:b/>
          <w:szCs w:val="24"/>
        </w:rPr>
      </w:r>
      <w:r w:rsidRPr="005E288F">
        <w:rPr>
          <w:b/>
          <w:szCs w:val="24"/>
        </w:rPr>
        <w:fldChar w:fldCharType="separate"/>
      </w:r>
      <w:r w:rsidRPr="005E288F">
        <w:rPr>
          <w:b/>
          <w:noProof/>
          <w:szCs w:val="24"/>
        </w:rPr>
        <w:t>__</w:t>
      </w:r>
      <w:r w:rsidRPr="005E288F">
        <w:rPr>
          <w:b/>
          <w:szCs w:val="24"/>
        </w:rPr>
        <w:fldChar w:fldCharType="end"/>
      </w:r>
      <w:r w:rsidRPr="005E288F">
        <w:rPr>
          <w:b/>
          <w:szCs w:val="24"/>
        </w:rPr>
        <w:t xml:space="preserve"> </w:t>
      </w:r>
      <w:r w:rsidRPr="005E288F">
        <w:rPr>
          <w:szCs w:val="24"/>
          <w:lang w:eastAsia="ru-RU"/>
        </w:rPr>
        <w:t>программа ПТМ;</w:t>
      </w:r>
    </w:p>
    <w:p w:rsidR="001043D5" w:rsidRPr="005E288F" w:rsidRDefault="001043D5" w:rsidP="001043D5">
      <w:pPr>
        <w:pStyle w:val="a6"/>
        <w:widowControl w:val="0"/>
        <w:tabs>
          <w:tab w:val="left" w:pos="426"/>
        </w:tabs>
        <w:spacing w:before="60"/>
        <w:ind w:left="0"/>
        <w:rPr>
          <w:szCs w:val="24"/>
          <w:lang w:eastAsia="ru-RU"/>
        </w:rPr>
      </w:pPr>
      <w:r w:rsidRPr="005E288F">
        <w:rPr>
          <w:b/>
          <w:szCs w:val="24"/>
        </w:rPr>
        <w:fldChar w:fldCharType="begin">
          <w:ffData>
            <w:name w:val=""/>
            <w:enabled/>
            <w:calcOnExit w:val="0"/>
            <w:textInput>
              <w:default w:val="__"/>
            </w:textInput>
          </w:ffData>
        </w:fldChar>
      </w:r>
      <w:r w:rsidRPr="005E288F">
        <w:rPr>
          <w:b/>
          <w:szCs w:val="24"/>
        </w:rPr>
        <w:instrText xml:space="preserve"> FORMTEXT </w:instrText>
      </w:r>
      <w:r w:rsidRPr="005E288F">
        <w:rPr>
          <w:b/>
          <w:szCs w:val="24"/>
        </w:rPr>
      </w:r>
      <w:r w:rsidRPr="005E288F">
        <w:rPr>
          <w:b/>
          <w:szCs w:val="24"/>
        </w:rPr>
        <w:fldChar w:fldCharType="separate"/>
      </w:r>
      <w:r w:rsidRPr="005E288F">
        <w:rPr>
          <w:b/>
          <w:noProof/>
          <w:szCs w:val="24"/>
        </w:rPr>
        <w:t>__</w:t>
      </w:r>
      <w:r w:rsidRPr="005E288F">
        <w:rPr>
          <w:b/>
          <w:szCs w:val="24"/>
        </w:rPr>
        <w:fldChar w:fldCharType="end"/>
      </w:r>
      <w:r w:rsidRPr="005E288F">
        <w:rPr>
          <w:b/>
          <w:szCs w:val="24"/>
        </w:rPr>
        <w:t xml:space="preserve"> </w:t>
      </w:r>
      <w:r w:rsidRPr="005E288F">
        <w:rPr>
          <w:szCs w:val="24"/>
          <w:lang w:eastAsia="ru-RU"/>
        </w:rPr>
        <w:t>правила при работе с опасными и вредными материалами (топливо, ацетилен, кислород, водород, взрывчатые вещества, радиоактивные материалы, продукты очистки, и т.д.);</w:t>
      </w:r>
    </w:p>
    <w:p w:rsidR="001043D5" w:rsidRPr="005E288F" w:rsidRDefault="001043D5" w:rsidP="001043D5">
      <w:pPr>
        <w:pStyle w:val="a6"/>
        <w:widowControl w:val="0"/>
        <w:tabs>
          <w:tab w:val="left" w:pos="426"/>
        </w:tabs>
        <w:spacing w:before="60"/>
        <w:ind w:left="0"/>
        <w:rPr>
          <w:szCs w:val="24"/>
          <w:lang w:eastAsia="ru-RU"/>
        </w:rPr>
      </w:pPr>
      <w:r w:rsidRPr="005E288F">
        <w:rPr>
          <w:b/>
          <w:szCs w:val="24"/>
        </w:rPr>
        <w:fldChar w:fldCharType="begin">
          <w:ffData>
            <w:name w:val=""/>
            <w:enabled/>
            <w:calcOnExit w:val="0"/>
            <w:textInput>
              <w:default w:val="__"/>
            </w:textInput>
          </w:ffData>
        </w:fldChar>
      </w:r>
      <w:r w:rsidRPr="005E288F">
        <w:rPr>
          <w:b/>
          <w:szCs w:val="24"/>
        </w:rPr>
        <w:instrText xml:space="preserve"> FORMTEXT </w:instrText>
      </w:r>
      <w:r w:rsidRPr="005E288F">
        <w:rPr>
          <w:b/>
          <w:szCs w:val="24"/>
        </w:rPr>
      </w:r>
      <w:r w:rsidRPr="005E288F">
        <w:rPr>
          <w:b/>
          <w:szCs w:val="24"/>
        </w:rPr>
        <w:fldChar w:fldCharType="separate"/>
      </w:r>
      <w:r w:rsidRPr="005E288F">
        <w:rPr>
          <w:b/>
          <w:noProof/>
          <w:szCs w:val="24"/>
        </w:rPr>
        <w:t>__</w:t>
      </w:r>
      <w:r w:rsidRPr="005E288F">
        <w:rPr>
          <w:b/>
          <w:szCs w:val="24"/>
        </w:rPr>
        <w:fldChar w:fldCharType="end"/>
      </w:r>
      <w:r w:rsidRPr="005E288F">
        <w:rPr>
          <w:b/>
          <w:szCs w:val="24"/>
        </w:rPr>
        <w:t xml:space="preserve"> </w:t>
      </w:r>
      <w:r w:rsidRPr="005E288F">
        <w:rPr>
          <w:szCs w:val="24"/>
          <w:lang w:eastAsia="ru-RU"/>
        </w:rPr>
        <w:t>меры по борьбе с загрязнением и ООС;</w:t>
      </w:r>
    </w:p>
    <w:p w:rsidR="001043D5" w:rsidRPr="005E288F" w:rsidRDefault="001043D5" w:rsidP="001043D5">
      <w:pPr>
        <w:pStyle w:val="a6"/>
        <w:widowControl w:val="0"/>
        <w:tabs>
          <w:tab w:val="left" w:pos="426"/>
        </w:tabs>
        <w:spacing w:before="60"/>
        <w:ind w:left="0"/>
        <w:rPr>
          <w:szCs w:val="24"/>
          <w:lang w:eastAsia="ru-RU"/>
        </w:rPr>
      </w:pPr>
      <w:r w:rsidRPr="005E288F">
        <w:rPr>
          <w:b/>
          <w:szCs w:val="24"/>
        </w:rPr>
        <w:fldChar w:fldCharType="begin">
          <w:ffData>
            <w:name w:val=""/>
            <w:enabled/>
            <w:calcOnExit w:val="0"/>
            <w:textInput>
              <w:default w:val="__"/>
            </w:textInput>
          </w:ffData>
        </w:fldChar>
      </w:r>
      <w:r w:rsidRPr="005E288F">
        <w:rPr>
          <w:b/>
          <w:szCs w:val="24"/>
        </w:rPr>
        <w:instrText xml:space="preserve"> FORMTEXT </w:instrText>
      </w:r>
      <w:r w:rsidRPr="005E288F">
        <w:rPr>
          <w:b/>
          <w:szCs w:val="24"/>
        </w:rPr>
      </w:r>
      <w:r w:rsidRPr="005E288F">
        <w:rPr>
          <w:b/>
          <w:szCs w:val="24"/>
        </w:rPr>
        <w:fldChar w:fldCharType="separate"/>
      </w:r>
      <w:r w:rsidRPr="005E288F">
        <w:rPr>
          <w:b/>
          <w:noProof/>
          <w:szCs w:val="24"/>
        </w:rPr>
        <w:t>__</w:t>
      </w:r>
      <w:r w:rsidRPr="005E288F">
        <w:rPr>
          <w:b/>
          <w:szCs w:val="24"/>
        </w:rPr>
        <w:fldChar w:fldCharType="end"/>
      </w:r>
      <w:r w:rsidRPr="005E288F">
        <w:rPr>
          <w:b/>
          <w:szCs w:val="24"/>
        </w:rPr>
        <w:t xml:space="preserve"> </w:t>
      </w:r>
      <w:r w:rsidRPr="005E288F">
        <w:rPr>
          <w:szCs w:val="24"/>
          <w:lang w:eastAsia="ru-RU"/>
        </w:rPr>
        <w:t>методы спасения людей и эвакуации (первая помощь, тушение пожаров, ликвидация/готовность к ЧС техногенного характера);</w:t>
      </w:r>
    </w:p>
    <w:p w:rsidR="001043D5" w:rsidRPr="005E288F" w:rsidRDefault="001043D5" w:rsidP="001043D5">
      <w:pPr>
        <w:pStyle w:val="a6"/>
        <w:widowControl w:val="0"/>
        <w:tabs>
          <w:tab w:val="left" w:pos="426"/>
        </w:tabs>
        <w:spacing w:before="60"/>
        <w:ind w:left="0"/>
        <w:rPr>
          <w:szCs w:val="24"/>
          <w:lang w:eastAsia="ru-RU"/>
        </w:rPr>
      </w:pPr>
      <w:r w:rsidRPr="005E288F">
        <w:rPr>
          <w:b/>
          <w:szCs w:val="24"/>
        </w:rPr>
        <w:fldChar w:fldCharType="begin">
          <w:ffData>
            <w:name w:val=""/>
            <w:enabled/>
            <w:calcOnExit w:val="0"/>
            <w:textInput>
              <w:default w:val="__"/>
            </w:textInput>
          </w:ffData>
        </w:fldChar>
      </w:r>
      <w:r w:rsidRPr="005E288F">
        <w:rPr>
          <w:b/>
          <w:szCs w:val="24"/>
        </w:rPr>
        <w:instrText xml:space="preserve"> FORMTEXT </w:instrText>
      </w:r>
      <w:r w:rsidRPr="005E288F">
        <w:rPr>
          <w:b/>
          <w:szCs w:val="24"/>
        </w:rPr>
      </w:r>
      <w:r w:rsidRPr="005E288F">
        <w:rPr>
          <w:b/>
          <w:szCs w:val="24"/>
        </w:rPr>
        <w:fldChar w:fldCharType="separate"/>
      </w:r>
      <w:r w:rsidRPr="005E288F">
        <w:rPr>
          <w:b/>
          <w:noProof/>
          <w:szCs w:val="24"/>
        </w:rPr>
        <w:t>__</w:t>
      </w:r>
      <w:r w:rsidRPr="005E288F">
        <w:rPr>
          <w:b/>
          <w:szCs w:val="24"/>
        </w:rPr>
        <w:fldChar w:fldCharType="end"/>
      </w:r>
      <w:r w:rsidRPr="005E288F">
        <w:rPr>
          <w:b/>
          <w:szCs w:val="24"/>
        </w:rPr>
        <w:t xml:space="preserve"> </w:t>
      </w:r>
      <w:r w:rsidRPr="005E288F">
        <w:rPr>
          <w:szCs w:val="24"/>
          <w:lang w:eastAsia="ru-RU"/>
        </w:rPr>
        <w:t>правила охраны труда при производстве работ повышенной опасности (работы на высоте, работы в ограниченных пространствах, использование страховочного снаряжения, использование электроинструмента и др.);</w:t>
      </w:r>
    </w:p>
    <w:p w:rsidR="001043D5" w:rsidRPr="005E288F" w:rsidRDefault="001043D5" w:rsidP="001043D5">
      <w:pPr>
        <w:pStyle w:val="a6"/>
        <w:widowControl w:val="0"/>
        <w:tabs>
          <w:tab w:val="left" w:pos="426"/>
        </w:tabs>
        <w:spacing w:before="60"/>
        <w:ind w:left="0"/>
        <w:rPr>
          <w:szCs w:val="24"/>
          <w:lang w:eastAsia="ru-RU"/>
        </w:rPr>
      </w:pPr>
      <w:r w:rsidRPr="005E288F">
        <w:rPr>
          <w:b/>
          <w:szCs w:val="24"/>
        </w:rPr>
        <w:fldChar w:fldCharType="begin">
          <w:ffData>
            <w:name w:val=""/>
            <w:enabled/>
            <w:calcOnExit w:val="0"/>
            <w:textInput>
              <w:default w:val="__"/>
            </w:textInput>
          </w:ffData>
        </w:fldChar>
      </w:r>
      <w:r w:rsidRPr="005E288F">
        <w:rPr>
          <w:b/>
          <w:szCs w:val="24"/>
        </w:rPr>
        <w:instrText xml:space="preserve"> FORMTEXT </w:instrText>
      </w:r>
      <w:r w:rsidRPr="005E288F">
        <w:rPr>
          <w:b/>
          <w:szCs w:val="24"/>
        </w:rPr>
      </w:r>
      <w:r w:rsidRPr="005E288F">
        <w:rPr>
          <w:b/>
          <w:szCs w:val="24"/>
        </w:rPr>
        <w:fldChar w:fldCharType="separate"/>
      </w:r>
      <w:r w:rsidRPr="005E288F">
        <w:rPr>
          <w:b/>
          <w:noProof/>
          <w:szCs w:val="24"/>
        </w:rPr>
        <w:t>__</w:t>
      </w:r>
      <w:r w:rsidRPr="005E288F">
        <w:rPr>
          <w:b/>
          <w:szCs w:val="24"/>
        </w:rPr>
        <w:fldChar w:fldCharType="end"/>
      </w:r>
      <w:r w:rsidRPr="005E288F">
        <w:rPr>
          <w:b/>
          <w:szCs w:val="24"/>
        </w:rPr>
        <w:t xml:space="preserve"> </w:t>
      </w:r>
      <w:r w:rsidRPr="005E288F">
        <w:rPr>
          <w:szCs w:val="24"/>
          <w:lang w:eastAsia="ru-RU"/>
        </w:rPr>
        <w:t>правила производственной гигиены (стандарты гигиены для персонала, осуществляющего приготовление и раздачу пищи, правила личной гигиены в вахтовых поселках и на объектах);</w:t>
      </w:r>
    </w:p>
    <w:p w:rsidR="001043D5" w:rsidRPr="005E288F" w:rsidRDefault="001043D5" w:rsidP="001043D5">
      <w:pPr>
        <w:pStyle w:val="a6"/>
        <w:widowControl w:val="0"/>
        <w:tabs>
          <w:tab w:val="left" w:pos="426"/>
        </w:tabs>
        <w:spacing w:before="60"/>
        <w:ind w:left="0"/>
        <w:rPr>
          <w:szCs w:val="24"/>
          <w:lang w:eastAsia="ru-RU"/>
        </w:rPr>
      </w:pPr>
      <w:r w:rsidRPr="005E288F">
        <w:rPr>
          <w:b/>
          <w:szCs w:val="24"/>
        </w:rPr>
        <w:fldChar w:fldCharType="begin">
          <w:ffData>
            <w:name w:val=""/>
            <w:enabled/>
            <w:calcOnExit w:val="0"/>
            <w:textInput>
              <w:default w:val="__"/>
            </w:textInput>
          </w:ffData>
        </w:fldChar>
      </w:r>
      <w:r w:rsidRPr="005E288F">
        <w:rPr>
          <w:b/>
          <w:szCs w:val="24"/>
        </w:rPr>
        <w:instrText xml:space="preserve"> FORMTEXT </w:instrText>
      </w:r>
      <w:r w:rsidRPr="005E288F">
        <w:rPr>
          <w:b/>
          <w:szCs w:val="24"/>
        </w:rPr>
      </w:r>
      <w:r w:rsidRPr="005E288F">
        <w:rPr>
          <w:b/>
          <w:szCs w:val="24"/>
        </w:rPr>
        <w:fldChar w:fldCharType="separate"/>
      </w:r>
      <w:r w:rsidRPr="005E288F">
        <w:rPr>
          <w:b/>
          <w:noProof/>
          <w:szCs w:val="24"/>
        </w:rPr>
        <w:t>__</w:t>
      </w:r>
      <w:r w:rsidRPr="005E288F">
        <w:rPr>
          <w:b/>
          <w:szCs w:val="24"/>
        </w:rPr>
        <w:fldChar w:fldCharType="end"/>
      </w:r>
      <w:r w:rsidRPr="005E288F">
        <w:rPr>
          <w:b/>
          <w:szCs w:val="24"/>
        </w:rPr>
        <w:t xml:space="preserve"> </w:t>
      </w:r>
      <w:r w:rsidRPr="005E288F">
        <w:rPr>
          <w:szCs w:val="24"/>
          <w:lang w:eastAsia="ru-RU"/>
        </w:rPr>
        <w:t>программы по дополнительному обучению водителей в соответствии с требованиями Положения Компании «Система управления безопасной эксплуатацией транспортных средств» № П3-05 Р-0853 (</w:t>
      </w:r>
      <w:r w:rsidRPr="005E288F">
        <w:rPr>
          <w:szCs w:val="24"/>
        </w:rPr>
        <w:t xml:space="preserve">передается </w:t>
      </w:r>
      <w:r w:rsidRPr="005E288F">
        <w:rPr>
          <w:szCs w:val="24"/>
          <w:lang w:eastAsia="ru-RU"/>
        </w:rPr>
        <w:t>Стороне 1</w:t>
      </w:r>
      <w:r w:rsidRPr="005E288F">
        <w:rPr>
          <w:szCs w:val="24"/>
        </w:rPr>
        <w:t>по Акту приема-передачи)</w:t>
      </w:r>
      <w:r w:rsidRPr="005E288F">
        <w:rPr>
          <w:szCs w:val="24"/>
          <w:lang w:eastAsia="ru-RU"/>
        </w:rPr>
        <w:t>;</w:t>
      </w:r>
    </w:p>
    <w:p w:rsidR="001043D5" w:rsidRPr="005E288F" w:rsidRDefault="001043D5" w:rsidP="001043D5">
      <w:pPr>
        <w:pStyle w:val="a6"/>
        <w:widowControl w:val="0"/>
        <w:tabs>
          <w:tab w:val="left" w:pos="426"/>
        </w:tabs>
        <w:spacing w:before="60"/>
        <w:ind w:left="0"/>
        <w:rPr>
          <w:szCs w:val="24"/>
          <w:lang w:eastAsia="ru-RU"/>
        </w:rPr>
      </w:pPr>
      <w:r w:rsidRPr="005E288F">
        <w:rPr>
          <w:b/>
          <w:szCs w:val="24"/>
        </w:rPr>
        <w:fldChar w:fldCharType="begin">
          <w:ffData>
            <w:name w:val=""/>
            <w:enabled/>
            <w:calcOnExit w:val="0"/>
            <w:textInput>
              <w:default w:val="__"/>
            </w:textInput>
          </w:ffData>
        </w:fldChar>
      </w:r>
      <w:r w:rsidRPr="005E288F">
        <w:rPr>
          <w:b/>
          <w:szCs w:val="24"/>
        </w:rPr>
        <w:instrText xml:space="preserve"> FORMTEXT </w:instrText>
      </w:r>
      <w:r w:rsidRPr="005E288F">
        <w:rPr>
          <w:b/>
          <w:szCs w:val="24"/>
        </w:rPr>
      </w:r>
      <w:r w:rsidRPr="005E288F">
        <w:rPr>
          <w:b/>
          <w:szCs w:val="24"/>
        </w:rPr>
        <w:fldChar w:fldCharType="separate"/>
      </w:r>
      <w:r w:rsidRPr="005E288F">
        <w:rPr>
          <w:b/>
          <w:noProof/>
          <w:szCs w:val="24"/>
        </w:rPr>
        <w:t>__</w:t>
      </w:r>
      <w:r w:rsidRPr="005E288F">
        <w:rPr>
          <w:b/>
          <w:szCs w:val="24"/>
        </w:rPr>
        <w:fldChar w:fldCharType="end"/>
      </w:r>
      <w:r w:rsidRPr="005E288F">
        <w:rPr>
          <w:b/>
          <w:szCs w:val="24"/>
        </w:rPr>
        <w:t xml:space="preserve"> </w:t>
      </w:r>
      <w:r w:rsidRPr="005E288F">
        <w:rPr>
          <w:szCs w:val="24"/>
          <w:lang w:eastAsia="ru-RU"/>
        </w:rPr>
        <w:t xml:space="preserve">программы подготовки в области ПБОТОС </w:t>
      </w:r>
      <w:r w:rsidRPr="005E288F">
        <w:rPr>
          <w:szCs w:val="24"/>
        </w:rPr>
        <w:t>и ПЛЧС</w:t>
      </w:r>
      <w:r w:rsidRPr="005E288F">
        <w:rPr>
          <w:szCs w:val="24"/>
          <w:lang w:eastAsia="ru-RU"/>
        </w:rPr>
        <w:t xml:space="preserve"> для персонала занятого в добыче, переработке, транспортировке, реализации нефти и нефтепродуктов, бурении, освоении, ТКРС, сервисных операциях, управлении подъемными сооружениями, грузовыми автомобилями и автобусами, маломерными судами, пожарным, электрикам, строителям подмостей и лесов, медикам и санитарам, оказывающим первую помощь, работникам, участвующим в работах повышенной опасности и т.д.</w:t>
      </w:r>
    </w:p>
    <w:p w:rsidR="001043D5" w:rsidRPr="005E288F" w:rsidRDefault="001043D5" w:rsidP="00C54B64">
      <w:pPr>
        <w:pStyle w:val="a6"/>
        <w:widowControl w:val="0"/>
        <w:numPr>
          <w:ilvl w:val="3"/>
          <w:numId w:val="3"/>
        </w:numPr>
        <w:spacing w:before="60" w:after="0" w:line="240" w:lineRule="auto"/>
        <w:ind w:left="0" w:firstLine="0"/>
        <w:contextualSpacing w:val="0"/>
        <w:jc w:val="both"/>
        <w:rPr>
          <w:szCs w:val="24"/>
          <w:lang w:eastAsia="ru-RU"/>
        </w:rPr>
      </w:pPr>
      <w:r w:rsidRPr="005E288F">
        <w:rPr>
          <w:szCs w:val="24"/>
          <w:lang w:eastAsia="ru-RU"/>
        </w:rPr>
        <w:t>Сторона 1 обязана обеспечить выдачу персоналу документов, подтверждающих прохождение всех учебных курсов, их регистрацию и предоставление для проверки по запросу Стороны 2.</w:t>
      </w:r>
    </w:p>
    <w:p w:rsidR="001043D5" w:rsidRPr="005E288F" w:rsidRDefault="001043D5" w:rsidP="00C54B64">
      <w:pPr>
        <w:pStyle w:val="a6"/>
        <w:widowControl w:val="0"/>
        <w:numPr>
          <w:ilvl w:val="3"/>
          <w:numId w:val="3"/>
        </w:numPr>
        <w:spacing w:before="60" w:after="0" w:line="240" w:lineRule="auto"/>
        <w:ind w:left="0" w:firstLine="0"/>
        <w:contextualSpacing w:val="0"/>
        <w:jc w:val="both"/>
        <w:rPr>
          <w:szCs w:val="24"/>
          <w:lang w:eastAsia="ru-RU"/>
        </w:rPr>
      </w:pPr>
      <w:r w:rsidRPr="005E288F">
        <w:rPr>
          <w:szCs w:val="24"/>
          <w:lang w:eastAsia="ru-RU"/>
        </w:rPr>
        <w:t>Сторона 1 обязана не допускать работников до выполнения работ/услуг без прохождения обучения и стажировки в соответствии с законодательством РФ.</w:t>
      </w:r>
    </w:p>
    <w:p w:rsidR="001043D5" w:rsidRPr="005E288F" w:rsidRDefault="001043D5" w:rsidP="00C54B64">
      <w:pPr>
        <w:pStyle w:val="a6"/>
        <w:widowControl w:val="0"/>
        <w:numPr>
          <w:ilvl w:val="3"/>
          <w:numId w:val="3"/>
        </w:numPr>
        <w:spacing w:before="60" w:after="0" w:line="240" w:lineRule="auto"/>
        <w:ind w:left="0" w:firstLine="0"/>
        <w:contextualSpacing w:val="0"/>
        <w:jc w:val="both"/>
        <w:rPr>
          <w:szCs w:val="24"/>
          <w:lang w:eastAsia="ru-RU"/>
        </w:rPr>
      </w:pPr>
      <w:r w:rsidRPr="005E288F">
        <w:rPr>
          <w:szCs w:val="24"/>
          <w:lang w:eastAsia="ru-RU"/>
        </w:rPr>
        <w:t>Сторона 1 обязан представлять Стороне 2 документы, подтверждающие квалификацию персонала, привлекаемого для выполнения работ/услуг.</w:t>
      </w:r>
    </w:p>
    <w:p w:rsidR="001043D5" w:rsidRPr="005E288F" w:rsidRDefault="001043D5" w:rsidP="00C54B64">
      <w:pPr>
        <w:pStyle w:val="a6"/>
        <w:widowControl w:val="0"/>
        <w:numPr>
          <w:ilvl w:val="3"/>
          <w:numId w:val="3"/>
        </w:numPr>
        <w:spacing w:before="60" w:after="0" w:line="240" w:lineRule="auto"/>
        <w:ind w:left="0" w:firstLine="0"/>
        <w:contextualSpacing w:val="0"/>
        <w:jc w:val="both"/>
        <w:rPr>
          <w:szCs w:val="24"/>
          <w:lang w:eastAsia="ru-RU"/>
        </w:rPr>
      </w:pPr>
      <w:r w:rsidRPr="005E288F">
        <w:rPr>
          <w:szCs w:val="24"/>
          <w:lang w:eastAsia="ru-RU"/>
        </w:rPr>
        <w:t>Сторона 2 оставляет за собой право в любое время самостоятельно принять решение о проведении проверки знаний персонала Стороны 1 по охране труда и/или промышленной безопасности в зависимости от вида выполняемых работ/услуг.</w:t>
      </w:r>
    </w:p>
    <w:p w:rsidR="001043D5" w:rsidRPr="005E288F" w:rsidRDefault="001043D5" w:rsidP="00C54B64">
      <w:pPr>
        <w:pStyle w:val="a6"/>
        <w:widowControl w:val="0"/>
        <w:numPr>
          <w:ilvl w:val="1"/>
          <w:numId w:val="3"/>
        </w:numPr>
        <w:tabs>
          <w:tab w:val="left" w:pos="426"/>
        </w:tabs>
        <w:spacing w:before="60" w:after="0" w:line="240" w:lineRule="auto"/>
        <w:ind w:left="336" w:right="990"/>
        <w:contextualSpacing w:val="0"/>
        <w:jc w:val="both"/>
        <w:rPr>
          <w:rStyle w:val="FontStyle53"/>
          <w:b/>
          <w:sz w:val="24"/>
          <w:szCs w:val="24"/>
        </w:rPr>
      </w:pPr>
      <w:r w:rsidRPr="005E288F">
        <w:rPr>
          <w:rStyle w:val="FontStyle53"/>
          <w:sz w:val="24"/>
          <w:szCs w:val="24"/>
        </w:rPr>
        <w:t>МЕДИЦИНСКОЕ ОБЕСПЕЧЕНИЕ</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szCs w:val="24"/>
        </w:rPr>
      </w:pPr>
      <w:r w:rsidRPr="005E288F">
        <w:rPr>
          <w:szCs w:val="24"/>
        </w:rPr>
        <w:t xml:space="preserve"> </w:t>
      </w:r>
      <w:r w:rsidRPr="005E288F">
        <w:rPr>
          <w:szCs w:val="24"/>
          <w:lang w:eastAsia="ru-RU"/>
        </w:rPr>
        <w:t>Сторона 1</w:t>
      </w:r>
      <w:r w:rsidRPr="005E288F">
        <w:rPr>
          <w:szCs w:val="24"/>
        </w:rPr>
        <w:t xml:space="preserve"> обязана обеспечить условия для своевременного получения работниками медицинской помощи в соответствии с требованиями законодательства РФ, включая требования Трудового кодекса РФ и Федерального закона от 21.11.2011 № 323-ФЗ «Об основах охраны здоровья граждан Российской Федерации». Обязательства</w:t>
      </w:r>
      <w:r w:rsidRPr="005E288F">
        <w:rPr>
          <w:szCs w:val="24"/>
          <w:lang w:eastAsia="ru-RU"/>
        </w:rPr>
        <w:t xml:space="preserve"> Стороны 1</w:t>
      </w:r>
      <w:r w:rsidRPr="005E288F">
        <w:rPr>
          <w:szCs w:val="24"/>
        </w:rPr>
        <w:t xml:space="preserve">, права Стороны 2 в части медицинского обеспечения персонала при выполнении работ/услуг определены </w:t>
      </w:r>
      <w:proofErr w:type="spellStart"/>
      <w:r w:rsidRPr="005E288F">
        <w:rPr>
          <w:szCs w:val="24"/>
        </w:rPr>
        <w:t>п.п</w:t>
      </w:r>
      <w:proofErr w:type="spellEnd"/>
      <w:r w:rsidRPr="005E288F">
        <w:rPr>
          <w:szCs w:val="24"/>
        </w:rPr>
        <w:t>. 9.3.4 – 9.3.9 Методических указаний.</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szCs w:val="24"/>
        </w:rPr>
      </w:pPr>
      <w:r w:rsidRPr="005E288F">
        <w:rPr>
          <w:szCs w:val="24"/>
          <w:lang w:eastAsia="ru-RU"/>
        </w:rPr>
        <w:t xml:space="preserve">Сторона 1 </w:t>
      </w:r>
      <w:r w:rsidRPr="005E288F">
        <w:rPr>
          <w:szCs w:val="24"/>
        </w:rPr>
        <w:t>в соответствии с разделом 8.3 Методических указаний обязана разработать План экстренного медицинского реагирования.</w:t>
      </w:r>
    </w:p>
    <w:p w:rsidR="001043D5" w:rsidRPr="005E288F" w:rsidRDefault="001043D5" w:rsidP="00C54B64">
      <w:pPr>
        <w:pStyle w:val="a6"/>
        <w:widowControl w:val="0"/>
        <w:numPr>
          <w:ilvl w:val="1"/>
          <w:numId w:val="3"/>
        </w:numPr>
        <w:tabs>
          <w:tab w:val="left" w:pos="426"/>
        </w:tabs>
        <w:spacing w:before="60" w:after="0" w:line="240" w:lineRule="auto"/>
        <w:ind w:left="336" w:right="990"/>
        <w:contextualSpacing w:val="0"/>
        <w:jc w:val="both"/>
        <w:rPr>
          <w:rStyle w:val="FontStyle53"/>
          <w:sz w:val="24"/>
          <w:szCs w:val="24"/>
        </w:rPr>
      </w:pPr>
      <w:r w:rsidRPr="005E288F">
        <w:rPr>
          <w:rStyle w:val="FontStyle53"/>
          <w:sz w:val="24"/>
          <w:szCs w:val="24"/>
        </w:rPr>
        <w:t xml:space="preserve">  САНИТАРНО-ГИГИЕНИЧЕСКИЕ ТРЕБОВАНИЯ</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rFonts w:eastAsia="MS Mincho"/>
          <w:szCs w:val="24"/>
          <w:lang w:eastAsia="ja-JP"/>
        </w:rPr>
      </w:pPr>
      <w:r w:rsidRPr="005E288F">
        <w:rPr>
          <w:rFonts w:eastAsia="MS Mincho"/>
          <w:szCs w:val="24"/>
          <w:lang w:eastAsia="ja-JP"/>
        </w:rPr>
        <w:tab/>
      </w:r>
      <w:r w:rsidRPr="005E288F">
        <w:rPr>
          <w:szCs w:val="24"/>
          <w:lang w:eastAsia="ru-RU"/>
        </w:rPr>
        <w:t>Сторона 1</w:t>
      </w:r>
      <w:r w:rsidRPr="005E288F">
        <w:rPr>
          <w:rFonts w:eastAsia="MS Mincho"/>
          <w:szCs w:val="24"/>
          <w:lang w:eastAsia="ja-JP"/>
        </w:rPr>
        <w:t xml:space="preserve"> обязана соблюдать требования законодательства в отношении транспортировки, хранения продуктов питания и приготовления пищи, а также условий проживания персонала </w:t>
      </w:r>
      <w:r w:rsidRPr="005E288F">
        <w:rPr>
          <w:szCs w:val="24"/>
          <w:lang w:eastAsia="ru-RU"/>
        </w:rPr>
        <w:t>Стороны 1</w:t>
      </w:r>
      <w:r w:rsidRPr="005E288F">
        <w:rPr>
          <w:rFonts w:eastAsia="MS Mincho"/>
          <w:szCs w:val="24"/>
          <w:lang w:eastAsia="ja-JP"/>
        </w:rPr>
        <w:t xml:space="preserve">, задействованного в выполнении работ/услуг. Строгий гигиенический контроль должен быть установлен за продуктами питания, условиями приготовления пищи, контролем качества используемой воды и санитарно-бытовыми помещениями, а также помещениями, используемыми для отдыха и проживания персонала </w:t>
      </w:r>
      <w:r w:rsidRPr="005E288F">
        <w:rPr>
          <w:szCs w:val="24"/>
          <w:lang w:eastAsia="ru-RU"/>
        </w:rPr>
        <w:t>Стороны 1</w:t>
      </w:r>
      <w:r w:rsidRPr="005E288F">
        <w:rPr>
          <w:rFonts w:eastAsia="MS Mincho"/>
          <w:szCs w:val="24"/>
          <w:lang w:eastAsia="ja-JP"/>
        </w:rPr>
        <w:t>.</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rFonts w:eastAsia="MS Mincho"/>
          <w:szCs w:val="24"/>
          <w:lang w:eastAsia="ja-JP"/>
        </w:rPr>
      </w:pPr>
      <w:r w:rsidRPr="005E288F">
        <w:rPr>
          <w:rFonts w:eastAsia="MS Mincho"/>
          <w:szCs w:val="24"/>
          <w:lang w:eastAsia="ja-JP"/>
        </w:rPr>
        <w:tab/>
      </w:r>
      <w:r w:rsidRPr="005E288F">
        <w:rPr>
          <w:szCs w:val="24"/>
          <w:lang w:eastAsia="ru-RU"/>
        </w:rPr>
        <w:t xml:space="preserve">Сторона 1 </w:t>
      </w:r>
      <w:r w:rsidRPr="005E288F">
        <w:rPr>
          <w:rFonts w:eastAsia="MS Mincho"/>
          <w:szCs w:val="24"/>
          <w:lang w:eastAsia="ja-JP"/>
        </w:rPr>
        <w:t>обязана организовать за свой счет:</w:t>
      </w:r>
    </w:p>
    <w:p w:rsidR="001043D5" w:rsidRPr="005E288F" w:rsidRDefault="001043D5" w:rsidP="001043D5">
      <w:pPr>
        <w:widowControl w:val="0"/>
        <w:tabs>
          <w:tab w:val="left" w:pos="851"/>
        </w:tabs>
        <w:spacing w:before="60"/>
        <w:contextualSpacing/>
        <w:rPr>
          <w:szCs w:val="24"/>
        </w:rPr>
      </w:pPr>
      <w:r w:rsidRPr="005E288F">
        <w:rPr>
          <w:b/>
          <w:szCs w:val="24"/>
        </w:rPr>
        <w:fldChar w:fldCharType="begin">
          <w:ffData>
            <w:name w:val=""/>
            <w:enabled/>
            <w:calcOnExit w:val="0"/>
            <w:textInput>
              <w:default w:val="V"/>
            </w:textInput>
          </w:ffData>
        </w:fldChar>
      </w:r>
      <w:r w:rsidRPr="005E288F">
        <w:rPr>
          <w:b/>
          <w:szCs w:val="24"/>
        </w:rPr>
        <w:instrText xml:space="preserve"> FORMTEXT </w:instrText>
      </w:r>
      <w:r w:rsidRPr="005E288F">
        <w:rPr>
          <w:b/>
          <w:szCs w:val="24"/>
        </w:rPr>
      </w:r>
      <w:r w:rsidRPr="005E288F">
        <w:rPr>
          <w:b/>
          <w:szCs w:val="24"/>
        </w:rPr>
        <w:fldChar w:fldCharType="separate"/>
      </w:r>
      <w:r w:rsidRPr="005E288F">
        <w:rPr>
          <w:b/>
          <w:noProof/>
          <w:szCs w:val="24"/>
        </w:rPr>
        <w:t>V</w:t>
      </w:r>
      <w:r w:rsidRPr="005E288F">
        <w:rPr>
          <w:b/>
          <w:szCs w:val="24"/>
        </w:rPr>
        <w:fldChar w:fldCharType="end"/>
      </w:r>
      <w:r w:rsidRPr="005E288F">
        <w:rPr>
          <w:szCs w:val="24"/>
        </w:rPr>
        <w:t xml:space="preserve"> </w:t>
      </w:r>
      <w:r w:rsidRPr="005E288F">
        <w:rPr>
          <w:szCs w:val="24"/>
        </w:rPr>
        <w:fldChar w:fldCharType="begin">
          <w:ffData>
            <w:name w:val=""/>
            <w:enabled/>
            <w:calcOnExit w:val="0"/>
            <w:textInput>
              <w:default w:val="работу предприятия общественного питания (если Договором не предусмотрено иное) (столовой, буфета) в соответствии с требованиями СанПиН 2.3/2.4.3590-20;"/>
            </w:textInput>
          </w:ffData>
        </w:fldChar>
      </w:r>
      <w:r w:rsidRPr="005E288F">
        <w:rPr>
          <w:szCs w:val="24"/>
        </w:rPr>
        <w:instrText xml:space="preserve"> FORMTEXT </w:instrText>
      </w:r>
      <w:r w:rsidRPr="005E288F">
        <w:rPr>
          <w:szCs w:val="24"/>
        </w:rPr>
      </w:r>
      <w:r w:rsidRPr="005E288F">
        <w:rPr>
          <w:szCs w:val="24"/>
        </w:rPr>
        <w:fldChar w:fldCharType="separate"/>
      </w:r>
      <w:r w:rsidRPr="005E288F">
        <w:rPr>
          <w:noProof/>
          <w:szCs w:val="24"/>
        </w:rPr>
        <w:t>работу предприятия общественного питания (если Договором не предусмотрено иное) (столовой, буфета) в соответствии с требованиями СанПиН 2.3/2.4.3590-20;</w:t>
      </w:r>
      <w:r w:rsidRPr="005E288F">
        <w:rPr>
          <w:szCs w:val="24"/>
        </w:rPr>
        <w:fldChar w:fldCharType="end"/>
      </w:r>
    </w:p>
    <w:p w:rsidR="001043D5" w:rsidRPr="005E288F" w:rsidRDefault="001043D5" w:rsidP="001043D5">
      <w:pPr>
        <w:widowControl w:val="0"/>
        <w:tabs>
          <w:tab w:val="left" w:pos="851"/>
        </w:tabs>
        <w:spacing w:before="60"/>
        <w:contextualSpacing/>
        <w:rPr>
          <w:szCs w:val="24"/>
        </w:rPr>
      </w:pPr>
      <w:r w:rsidRPr="005E288F">
        <w:rPr>
          <w:b/>
          <w:szCs w:val="24"/>
        </w:rPr>
        <w:fldChar w:fldCharType="begin">
          <w:ffData>
            <w:name w:val=""/>
            <w:enabled/>
            <w:calcOnExit w:val="0"/>
            <w:textInput>
              <w:default w:val="__"/>
            </w:textInput>
          </w:ffData>
        </w:fldChar>
      </w:r>
      <w:r w:rsidRPr="005E288F">
        <w:rPr>
          <w:b/>
          <w:szCs w:val="24"/>
        </w:rPr>
        <w:instrText xml:space="preserve"> FORMTEXT </w:instrText>
      </w:r>
      <w:r w:rsidRPr="005E288F">
        <w:rPr>
          <w:b/>
          <w:szCs w:val="24"/>
        </w:rPr>
      </w:r>
      <w:r w:rsidRPr="005E288F">
        <w:rPr>
          <w:b/>
          <w:szCs w:val="24"/>
        </w:rPr>
        <w:fldChar w:fldCharType="separate"/>
      </w:r>
      <w:r w:rsidRPr="005E288F">
        <w:rPr>
          <w:b/>
          <w:noProof/>
          <w:szCs w:val="24"/>
        </w:rPr>
        <w:t>__</w:t>
      </w:r>
      <w:r w:rsidRPr="005E288F">
        <w:rPr>
          <w:b/>
          <w:szCs w:val="24"/>
        </w:rPr>
        <w:fldChar w:fldCharType="end"/>
      </w:r>
      <w:r w:rsidRPr="005E288F">
        <w:rPr>
          <w:szCs w:val="24"/>
        </w:rPr>
        <w:t xml:space="preserve"> на каждом объекте предприятия общественного питания, организованного Стороной 1, организовать проведение производственного контроля, иметь действующую Программу производственного контроля, согласованную с органами </w:t>
      </w:r>
      <w:proofErr w:type="spellStart"/>
      <w:r w:rsidRPr="005E288F">
        <w:rPr>
          <w:szCs w:val="24"/>
        </w:rPr>
        <w:t>Роспотребнадзора</w:t>
      </w:r>
      <w:proofErr w:type="spellEnd"/>
      <w:r w:rsidRPr="005E288F">
        <w:rPr>
          <w:szCs w:val="24"/>
        </w:rPr>
        <w:t>, и отчетные документы, подтверждающие её выполнение в полном объёме;</w:t>
      </w:r>
    </w:p>
    <w:p w:rsidR="001043D5" w:rsidRPr="005E288F" w:rsidRDefault="001043D5" w:rsidP="001043D5">
      <w:pPr>
        <w:widowControl w:val="0"/>
        <w:tabs>
          <w:tab w:val="left" w:pos="851"/>
        </w:tabs>
        <w:spacing w:before="60"/>
        <w:contextualSpacing/>
        <w:rPr>
          <w:szCs w:val="24"/>
        </w:rPr>
      </w:pPr>
      <w:r w:rsidRPr="005E288F">
        <w:rPr>
          <w:b/>
          <w:szCs w:val="24"/>
        </w:rPr>
        <w:fldChar w:fldCharType="begin">
          <w:ffData>
            <w:name w:val=""/>
            <w:enabled/>
            <w:calcOnExit w:val="0"/>
            <w:textInput>
              <w:default w:val="__"/>
            </w:textInput>
          </w:ffData>
        </w:fldChar>
      </w:r>
      <w:r w:rsidRPr="005E288F">
        <w:rPr>
          <w:b/>
          <w:szCs w:val="24"/>
        </w:rPr>
        <w:instrText xml:space="preserve"> FORMTEXT </w:instrText>
      </w:r>
      <w:r w:rsidRPr="005E288F">
        <w:rPr>
          <w:b/>
          <w:szCs w:val="24"/>
        </w:rPr>
      </w:r>
      <w:r w:rsidRPr="005E288F">
        <w:rPr>
          <w:b/>
          <w:szCs w:val="24"/>
        </w:rPr>
        <w:fldChar w:fldCharType="separate"/>
      </w:r>
      <w:r w:rsidRPr="005E288F">
        <w:rPr>
          <w:b/>
          <w:noProof/>
          <w:szCs w:val="24"/>
        </w:rPr>
        <w:t>__</w:t>
      </w:r>
      <w:r w:rsidRPr="005E288F">
        <w:rPr>
          <w:b/>
          <w:szCs w:val="24"/>
        </w:rPr>
        <w:fldChar w:fldCharType="end"/>
      </w:r>
      <w:r w:rsidRPr="005E288F">
        <w:rPr>
          <w:szCs w:val="24"/>
        </w:rPr>
        <w:t xml:space="preserve"> организовать обеспечение работников питьевой водой в соответствии с </w:t>
      </w:r>
      <w:r w:rsidRPr="005E288F">
        <w:rPr>
          <w:szCs w:val="24"/>
        </w:rPr>
        <w:fldChar w:fldCharType="begin">
          <w:ffData>
            <w:name w:val=""/>
            <w:enabled/>
            <w:calcOnExit w:val="0"/>
            <w:textInput>
              <w:default w:val="СанПиН 1.2.3685-21"/>
            </w:textInput>
          </w:ffData>
        </w:fldChar>
      </w:r>
      <w:r w:rsidRPr="005E288F">
        <w:rPr>
          <w:szCs w:val="24"/>
        </w:rPr>
        <w:instrText xml:space="preserve"> FORMTEXT </w:instrText>
      </w:r>
      <w:r w:rsidRPr="005E288F">
        <w:rPr>
          <w:szCs w:val="24"/>
        </w:rPr>
      </w:r>
      <w:r w:rsidRPr="005E288F">
        <w:rPr>
          <w:szCs w:val="24"/>
        </w:rPr>
        <w:fldChar w:fldCharType="separate"/>
      </w:r>
      <w:r w:rsidRPr="005E288F">
        <w:rPr>
          <w:noProof/>
          <w:szCs w:val="24"/>
        </w:rPr>
        <w:t>СанПиН 1.2.3685-21</w:t>
      </w:r>
      <w:r w:rsidRPr="005E288F">
        <w:rPr>
          <w:szCs w:val="24"/>
        </w:rPr>
        <w:fldChar w:fldCharType="end"/>
      </w:r>
      <w:r w:rsidRPr="005E288F">
        <w:rPr>
          <w:szCs w:val="24"/>
        </w:rPr>
        <w:t>.</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szCs w:val="24"/>
          <w:lang w:eastAsia="ru-RU"/>
        </w:rPr>
      </w:pPr>
      <w:r w:rsidRPr="005E288F">
        <w:rPr>
          <w:rFonts w:eastAsia="MS Mincho"/>
          <w:szCs w:val="24"/>
          <w:lang w:eastAsia="ja-JP"/>
        </w:rPr>
        <w:tab/>
      </w:r>
      <w:r w:rsidRPr="005E288F">
        <w:rPr>
          <w:szCs w:val="24"/>
          <w:lang w:eastAsia="ru-RU"/>
        </w:rPr>
        <w:t>Сторона 1</w:t>
      </w:r>
      <w:r w:rsidRPr="005E288F">
        <w:rPr>
          <w:rFonts w:eastAsia="MS Mincho"/>
          <w:szCs w:val="24"/>
          <w:lang w:eastAsia="ja-JP"/>
        </w:rPr>
        <w:t xml:space="preserve"> обязана организовать вакцинацию от клещевого энцефалита работников, в случае выполнения работ/услуг в эндемичных регионах РФ, в соответствии с санитарно-эпидемиологическими правилами по профилактике и борьбе с клещевым вирусным </w:t>
      </w:r>
      <w:r w:rsidRPr="005E288F">
        <w:rPr>
          <w:szCs w:val="24"/>
          <w:lang w:eastAsia="ru-RU"/>
        </w:rPr>
        <w:t xml:space="preserve">энцефалитом </w:t>
      </w:r>
      <w:r w:rsidRPr="005E288F">
        <w:rPr>
          <w:szCs w:val="24"/>
        </w:rPr>
        <w:fldChar w:fldCharType="begin">
          <w:ffData>
            <w:name w:val=""/>
            <w:enabled/>
            <w:calcOnExit w:val="0"/>
            <w:textInput>
              <w:default w:val="СанПиН 3.3686-21"/>
            </w:textInput>
          </w:ffData>
        </w:fldChar>
      </w:r>
      <w:r w:rsidRPr="005E288F">
        <w:rPr>
          <w:szCs w:val="24"/>
        </w:rPr>
        <w:instrText xml:space="preserve"> FORMTEXT </w:instrText>
      </w:r>
      <w:r w:rsidRPr="005E288F">
        <w:rPr>
          <w:szCs w:val="24"/>
        </w:rPr>
      </w:r>
      <w:r w:rsidRPr="005E288F">
        <w:rPr>
          <w:szCs w:val="24"/>
        </w:rPr>
        <w:fldChar w:fldCharType="separate"/>
      </w:r>
      <w:r w:rsidRPr="005E288F">
        <w:rPr>
          <w:noProof/>
          <w:szCs w:val="24"/>
        </w:rPr>
        <w:t>СанПиН 3.3686-21</w:t>
      </w:r>
      <w:r w:rsidRPr="005E288F">
        <w:rPr>
          <w:szCs w:val="24"/>
        </w:rPr>
        <w:fldChar w:fldCharType="end"/>
      </w:r>
      <w:r w:rsidRPr="005E288F">
        <w:rPr>
          <w:szCs w:val="24"/>
        </w:rPr>
        <w:t>.</w:t>
      </w:r>
    </w:p>
    <w:p w:rsidR="001043D5" w:rsidRPr="005E288F" w:rsidRDefault="001043D5" w:rsidP="00C54B64">
      <w:pPr>
        <w:pStyle w:val="a6"/>
        <w:widowControl w:val="0"/>
        <w:numPr>
          <w:ilvl w:val="1"/>
          <w:numId w:val="3"/>
        </w:numPr>
        <w:tabs>
          <w:tab w:val="left" w:pos="426"/>
        </w:tabs>
        <w:spacing w:before="60" w:after="0" w:line="240" w:lineRule="auto"/>
        <w:ind w:left="336" w:right="990"/>
        <w:contextualSpacing w:val="0"/>
        <w:jc w:val="both"/>
        <w:rPr>
          <w:rStyle w:val="FontStyle53"/>
          <w:sz w:val="24"/>
          <w:szCs w:val="24"/>
        </w:rPr>
      </w:pPr>
      <w:r w:rsidRPr="005E288F">
        <w:rPr>
          <w:rStyle w:val="FontStyle53"/>
          <w:sz w:val="24"/>
          <w:szCs w:val="24"/>
        </w:rPr>
        <w:t xml:space="preserve"> СТРАХОВАНИЕ</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szCs w:val="24"/>
        </w:rPr>
      </w:pPr>
      <w:r w:rsidRPr="005E288F">
        <w:rPr>
          <w:szCs w:val="24"/>
        </w:rPr>
        <w:tab/>
        <w:t xml:space="preserve">Каждый работник </w:t>
      </w:r>
      <w:r w:rsidRPr="005E288F">
        <w:rPr>
          <w:szCs w:val="24"/>
          <w:lang w:eastAsia="ru-RU"/>
        </w:rPr>
        <w:t>Стороны 1</w:t>
      </w:r>
      <w:r w:rsidRPr="005E288F">
        <w:rPr>
          <w:szCs w:val="24"/>
        </w:rPr>
        <w:t xml:space="preserve"> на весь срок выполнения им работ/оказания услуг должен иметь при себе действующий полис обязательного медицинского страхования.</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szCs w:val="24"/>
          <w:lang w:eastAsia="ru-RU"/>
        </w:rPr>
      </w:pPr>
      <w:r w:rsidRPr="005E288F">
        <w:rPr>
          <w:rFonts w:eastAsia="MS Mincho"/>
          <w:szCs w:val="24"/>
          <w:lang w:eastAsia="ja-JP"/>
        </w:rPr>
        <w:tab/>
      </w:r>
      <w:r w:rsidRPr="005E288F">
        <w:rPr>
          <w:szCs w:val="24"/>
          <w:lang w:eastAsia="ru-RU"/>
        </w:rPr>
        <w:t>Сторона 1</w:t>
      </w:r>
      <w:r w:rsidRPr="005E288F">
        <w:rPr>
          <w:rFonts w:eastAsia="MS Mincho"/>
          <w:szCs w:val="24"/>
          <w:lang w:eastAsia="ja-JP"/>
        </w:rPr>
        <w:t xml:space="preserve"> обязана иметь на период выполнения работ/оказания услуг договоры обязательного социального страхования персонала от несчастных случаев на производстве и профессиональных заболеваний.</w:t>
      </w:r>
    </w:p>
    <w:p w:rsidR="001043D5" w:rsidRPr="005E288F" w:rsidRDefault="001043D5" w:rsidP="00C54B64">
      <w:pPr>
        <w:pStyle w:val="a6"/>
        <w:widowControl w:val="0"/>
        <w:numPr>
          <w:ilvl w:val="1"/>
          <w:numId w:val="3"/>
        </w:numPr>
        <w:tabs>
          <w:tab w:val="left" w:pos="426"/>
        </w:tabs>
        <w:spacing w:before="60" w:after="0" w:line="240" w:lineRule="auto"/>
        <w:ind w:left="336" w:right="990"/>
        <w:contextualSpacing w:val="0"/>
        <w:jc w:val="both"/>
        <w:rPr>
          <w:rStyle w:val="FontStyle53"/>
          <w:sz w:val="24"/>
          <w:szCs w:val="24"/>
        </w:rPr>
      </w:pPr>
      <w:r w:rsidRPr="005E288F">
        <w:rPr>
          <w:rStyle w:val="FontStyle53"/>
          <w:sz w:val="24"/>
          <w:szCs w:val="24"/>
        </w:rPr>
        <w:t xml:space="preserve">  ОБЕСПЕЧЕНИЕ РАБОТНИКОВ СПЕЦОДЕЖДОЙ И СИЗ</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rFonts w:eastAsia="MS Mincho"/>
          <w:szCs w:val="24"/>
          <w:lang w:eastAsia="ja-JP"/>
        </w:rPr>
      </w:pPr>
      <w:r w:rsidRPr="005E288F">
        <w:rPr>
          <w:rFonts w:eastAsia="MS Mincho"/>
          <w:szCs w:val="24"/>
          <w:lang w:eastAsia="ja-JP"/>
        </w:rPr>
        <w:t xml:space="preserve"> </w:t>
      </w:r>
      <w:r w:rsidRPr="005E288F">
        <w:rPr>
          <w:szCs w:val="24"/>
          <w:lang w:eastAsia="ru-RU"/>
        </w:rPr>
        <w:t>Сторона 1</w:t>
      </w:r>
      <w:r w:rsidRPr="005E288F">
        <w:rPr>
          <w:rFonts w:eastAsia="MS Mincho"/>
          <w:szCs w:val="24"/>
          <w:lang w:eastAsia="ja-JP"/>
        </w:rPr>
        <w:t xml:space="preserve"> обязана:</w:t>
      </w:r>
    </w:p>
    <w:p w:rsidR="001043D5" w:rsidRPr="005E288F" w:rsidRDefault="001043D5" w:rsidP="00C54B64">
      <w:pPr>
        <w:widowControl w:val="0"/>
        <w:numPr>
          <w:ilvl w:val="0"/>
          <w:numId w:val="2"/>
        </w:numPr>
        <w:tabs>
          <w:tab w:val="num" w:pos="539"/>
        </w:tabs>
        <w:spacing w:before="60"/>
        <w:ind w:left="538" w:hanging="357"/>
        <w:contextualSpacing/>
        <w:jc w:val="both"/>
        <w:rPr>
          <w:szCs w:val="24"/>
        </w:rPr>
      </w:pPr>
      <w:r w:rsidRPr="005E288F">
        <w:rPr>
          <w:szCs w:val="24"/>
        </w:rPr>
        <w:t xml:space="preserve">иметь утвержденные своим распорядительным документом требования (нормы), регулирующие порядок выдачи спецодежды и СИЗ в соответствии с законодательством РФ с учетом климатических особенностей объекта выполнения работ/услуг; </w:t>
      </w:r>
    </w:p>
    <w:p w:rsidR="001043D5" w:rsidRPr="005E288F" w:rsidRDefault="001043D5" w:rsidP="00C54B64">
      <w:pPr>
        <w:widowControl w:val="0"/>
        <w:numPr>
          <w:ilvl w:val="0"/>
          <w:numId w:val="2"/>
        </w:numPr>
        <w:tabs>
          <w:tab w:val="num" w:pos="539"/>
        </w:tabs>
        <w:spacing w:before="60"/>
        <w:ind w:left="538" w:hanging="357"/>
        <w:contextualSpacing/>
        <w:jc w:val="both"/>
        <w:rPr>
          <w:szCs w:val="24"/>
        </w:rPr>
      </w:pPr>
      <w:r w:rsidRPr="005E288F">
        <w:rPr>
          <w:szCs w:val="24"/>
        </w:rPr>
        <w:t>обеспечить персонал спецодеждой и СИЗ в соответствии с законодательством РФ, а также требованиями передаваемых ему ЛНД Стороны 2 в области ПБОТОС и ПЛЧС;</w:t>
      </w:r>
    </w:p>
    <w:p w:rsidR="001043D5" w:rsidRPr="005E288F" w:rsidRDefault="001043D5" w:rsidP="00C54B64">
      <w:pPr>
        <w:widowControl w:val="0"/>
        <w:numPr>
          <w:ilvl w:val="0"/>
          <w:numId w:val="2"/>
        </w:numPr>
        <w:tabs>
          <w:tab w:val="num" w:pos="539"/>
        </w:tabs>
        <w:spacing w:before="60"/>
        <w:ind w:left="538" w:hanging="357"/>
        <w:contextualSpacing/>
        <w:jc w:val="both"/>
        <w:rPr>
          <w:szCs w:val="24"/>
        </w:rPr>
      </w:pPr>
      <w:r w:rsidRPr="005E288F">
        <w:rPr>
          <w:szCs w:val="24"/>
        </w:rPr>
        <w:t>контролировать правильное использование персоналом спецодежды и СИЗ, необходимых для выполнения конкретных видов работ/услуг;</w:t>
      </w:r>
    </w:p>
    <w:p w:rsidR="001043D5" w:rsidRPr="005E288F" w:rsidRDefault="001043D5" w:rsidP="00C54B64">
      <w:pPr>
        <w:widowControl w:val="0"/>
        <w:numPr>
          <w:ilvl w:val="0"/>
          <w:numId w:val="2"/>
        </w:numPr>
        <w:tabs>
          <w:tab w:val="num" w:pos="539"/>
        </w:tabs>
        <w:spacing w:before="60"/>
        <w:ind w:left="538" w:hanging="357"/>
        <w:contextualSpacing/>
        <w:jc w:val="both"/>
        <w:rPr>
          <w:szCs w:val="24"/>
        </w:rPr>
      </w:pPr>
      <w:r w:rsidRPr="005E288F">
        <w:rPr>
          <w:szCs w:val="24"/>
        </w:rPr>
        <w:t>не допускать к работе (отстранять от работы) персонал, не имеющий или не использующий спецодежду и СИЗ, соответствующие видам выполняемых работ/услуг.</w:t>
      </w:r>
    </w:p>
    <w:p w:rsidR="001043D5" w:rsidRPr="005E288F" w:rsidRDefault="001043D5" w:rsidP="001043D5">
      <w:pPr>
        <w:widowControl w:val="0"/>
        <w:spacing w:before="60"/>
        <w:contextualSpacing/>
        <w:rPr>
          <w:szCs w:val="24"/>
        </w:rPr>
      </w:pPr>
      <w:r w:rsidRPr="005E288F">
        <w:rPr>
          <w:szCs w:val="24"/>
        </w:rPr>
        <w:t>Выдаваемые Стороной 1 спецодежда и СИЗ должны учитывать специфику производственной деятельности Стороны 2, на территории которого проводятся работы/услуги.</w:t>
      </w:r>
    </w:p>
    <w:p w:rsidR="001043D5" w:rsidRPr="005E288F" w:rsidRDefault="001043D5" w:rsidP="001043D5">
      <w:pPr>
        <w:widowControl w:val="0"/>
        <w:spacing w:before="60"/>
        <w:contextualSpacing/>
        <w:rPr>
          <w:szCs w:val="24"/>
        </w:rPr>
      </w:pPr>
      <w:r w:rsidRPr="005E288F">
        <w:rPr>
          <w:szCs w:val="24"/>
        </w:rPr>
        <w:t>Информацию для подбора спецодежды и СИЗ для территории проведения работ/услуги по запросу Стороны 1 предоставляет Сторона 2.</w:t>
      </w:r>
    </w:p>
    <w:p w:rsidR="001043D5" w:rsidRPr="005E288F" w:rsidRDefault="001043D5" w:rsidP="001043D5">
      <w:pPr>
        <w:widowControl w:val="0"/>
        <w:spacing w:before="60"/>
        <w:contextualSpacing/>
        <w:rPr>
          <w:szCs w:val="24"/>
        </w:rPr>
      </w:pPr>
      <w:r w:rsidRPr="005E288F">
        <w:rPr>
          <w:szCs w:val="24"/>
        </w:rPr>
        <w:t>Выдача, учет выданных спецодежды и СИЗ, а также мероприятия по уходу и ремонту спецодежды и СИЗ осуществляются Стороной 1.</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rFonts w:eastAsia="MS Mincho"/>
          <w:szCs w:val="24"/>
          <w:lang w:eastAsia="ja-JP"/>
        </w:rPr>
      </w:pPr>
      <w:r w:rsidRPr="005E288F">
        <w:rPr>
          <w:rFonts w:eastAsia="MS Mincho"/>
          <w:szCs w:val="24"/>
          <w:lang w:eastAsia="ja-JP"/>
        </w:rPr>
        <w:t xml:space="preserve"> Персонал, выполняющий работы повышенной опасности, должен быть дополнительно обеспечен соответствующими выполняемым работам/услугам спецодеждой и СИЗ, например, но, не ограничиваясь следующим:</w:t>
      </w:r>
    </w:p>
    <w:p w:rsidR="001043D5" w:rsidRPr="005E288F" w:rsidRDefault="001043D5" w:rsidP="00C54B64">
      <w:pPr>
        <w:widowControl w:val="0"/>
        <w:numPr>
          <w:ilvl w:val="0"/>
          <w:numId w:val="2"/>
        </w:numPr>
        <w:tabs>
          <w:tab w:val="left" w:pos="426"/>
          <w:tab w:val="num" w:pos="539"/>
        </w:tabs>
        <w:spacing w:before="60"/>
        <w:ind w:left="538" w:hanging="357"/>
        <w:contextualSpacing/>
        <w:jc w:val="both"/>
        <w:rPr>
          <w:szCs w:val="24"/>
        </w:rPr>
      </w:pPr>
      <w:r w:rsidRPr="005E288F">
        <w:rPr>
          <w:szCs w:val="24"/>
        </w:rPr>
        <w:t>лицевой щиток при работах со шлифовальным, отрезным и заточным инструментом;</w:t>
      </w:r>
    </w:p>
    <w:p w:rsidR="001043D5" w:rsidRPr="005E288F" w:rsidRDefault="001043D5" w:rsidP="00C54B64">
      <w:pPr>
        <w:widowControl w:val="0"/>
        <w:numPr>
          <w:ilvl w:val="0"/>
          <w:numId w:val="2"/>
        </w:numPr>
        <w:tabs>
          <w:tab w:val="left" w:pos="426"/>
          <w:tab w:val="num" w:pos="539"/>
        </w:tabs>
        <w:spacing w:before="60"/>
        <w:ind w:left="538" w:hanging="357"/>
        <w:contextualSpacing/>
        <w:jc w:val="both"/>
        <w:rPr>
          <w:szCs w:val="24"/>
        </w:rPr>
      </w:pPr>
      <w:r w:rsidRPr="005E288F">
        <w:rPr>
          <w:szCs w:val="24"/>
        </w:rPr>
        <w:t>закрытые защитные очки, защитные маски и жароустойчивые перчатки для сварочных работ;</w:t>
      </w:r>
    </w:p>
    <w:p w:rsidR="001043D5" w:rsidRPr="005E288F" w:rsidRDefault="001043D5" w:rsidP="00C54B64">
      <w:pPr>
        <w:widowControl w:val="0"/>
        <w:numPr>
          <w:ilvl w:val="0"/>
          <w:numId w:val="2"/>
        </w:numPr>
        <w:tabs>
          <w:tab w:val="left" w:pos="426"/>
          <w:tab w:val="num" w:pos="539"/>
        </w:tabs>
        <w:spacing w:before="60"/>
        <w:ind w:left="538" w:hanging="357"/>
        <w:contextualSpacing/>
        <w:jc w:val="both"/>
        <w:rPr>
          <w:szCs w:val="24"/>
        </w:rPr>
      </w:pPr>
      <w:r w:rsidRPr="005E288F">
        <w:rPr>
          <w:szCs w:val="24"/>
        </w:rPr>
        <w:t>средства защиты органов дыхания при работе с опасными веществами;</w:t>
      </w:r>
    </w:p>
    <w:p w:rsidR="001043D5" w:rsidRPr="005E288F" w:rsidRDefault="001043D5" w:rsidP="00C54B64">
      <w:pPr>
        <w:widowControl w:val="0"/>
        <w:numPr>
          <w:ilvl w:val="0"/>
          <w:numId w:val="2"/>
        </w:numPr>
        <w:tabs>
          <w:tab w:val="left" w:pos="426"/>
          <w:tab w:val="num" w:pos="539"/>
        </w:tabs>
        <w:spacing w:before="60"/>
        <w:ind w:left="538" w:hanging="357"/>
        <w:contextualSpacing/>
        <w:jc w:val="both"/>
        <w:rPr>
          <w:szCs w:val="24"/>
        </w:rPr>
      </w:pPr>
      <w:r w:rsidRPr="005E288F">
        <w:rPr>
          <w:szCs w:val="24"/>
        </w:rPr>
        <w:t>средства защиты от падения при работе на высоте;</w:t>
      </w:r>
    </w:p>
    <w:p w:rsidR="001043D5" w:rsidRPr="005E288F" w:rsidRDefault="001043D5" w:rsidP="00C54B64">
      <w:pPr>
        <w:widowControl w:val="0"/>
        <w:numPr>
          <w:ilvl w:val="0"/>
          <w:numId w:val="2"/>
        </w:numPr>
        <w:tabs>
          <w:tab w:val="left" w:pos="426"/>
          <w:tab w:val="num" w:pos="539"/>
        </w:tabs>
        <w:spacing w:before="60"/>
        <w:ind w:left="538" w:hanging="357"/>
        <w:contextualSpacing/>
        <w:jc w:val="both"/>
        <w:rPr>
          <w:szCs w:val="24"/>
        </w:rPr>
      </w:pPr>
      <w:r w:rsidRPr="005E288F">
        <w:rPr>
          <w:szCs w:val="24"/>
        </w:rPr>
        <w:t>средства защиты от воздействия электрической дуги при работах в электроустановках;</w:t>
      </w:r>
    </w:p>
    <w:p w:rsidR="001043D5" w:rsidRPr="005E288F" w:rsidRDefault="001043D5" w:rsidP="00C54B64">
      <w:pPr>
        <w:widowControl w:val="0"/>
        <w:numPr>
          <w:ilvl w:val="0"/>
          <w:numId w:val="2"/>
        </w:numPr>
        <w:tabs>
          <w:tab w:val="left" w:pos="426"/>
          <w:tab w:val="num" w:pos="539"/>
        </w:tabs>
        <w:spacing w:before="60"/>
        <w:ind w:left="538" w:hanging="357"/>
        <w:contextualSpacing/>
        <w:jc w:val="both"/>
        <w:rPr>
          <w:szCs w:val="24"/>
        </w:rPr>
      </w:pPr>
      <w:r w:rsidRPr="005E288F">
        <w:rPr>
          <w:szCs w:val="24"/>
        </w:rPr>
        <w:t>спецодеждой, изготовленной из тканей с антистатическими и огнестойкими свойствами, материалов, фурнитуры при проведении работ на взрывопожароопасных объектах, проведении огневых, газоопасных работ;</w:t>
      </w:r>
    </w:p>
    <w:p w:rsidR="001043D5" w:rsidRPr="005E288F" w:rsidRDefault="001043D5" w:rsidP="00C54B64">
      <w:pPr>
        <w:widowControl w:val="0"/>
        <w:numPr>
          <w:ilvl w:val="0"/>
          <w:numId w:val="2"/>
        </w:numPr>
        <w:tabs>
          <w:tab w:val="left" w:pos="426"/>
          <w:tab w:val="num" w:pos="539"/>
        </w:tabs>
        <w:spacing w:before="60"/>
        <w:ind w:left="538" w:hanging="357"/>
        <w:contextualSpacing/>
        <w:jc w:val="both"/>
        <w:rPr>
          <w:szCs w:val="24"/>
        </w:rPr>
      </w:pPr>
      <w:r w:rsidRPr="005E288F">
        <w:rPr>
          <w:szCs w:val="24"/>
        </w:rPr>
        <w:t>приборами контроля воздушной среды:</w:t>
      </w:r>
    </w:p>
    <w:p w:rsidR="001043D5" w:rsidRPr="005E288F" w:rsidRDefault="001043D5" w:rsidP="00C54B64">
      <w:pPr>
        <w:widowControl w:val="0"/>
        <w:numPr>
          <w:ilvl w:val="0"/>
          <w:numId w:val="2"/>
        </w:numPr>
        <w:tabs>
          <w:tab w:val="left" w:pos="426"/>
          <w:tab w:val="num" w:pos="539"/>
        </w:tabs>
        <w:spacing w:before="60"/>
        <w:ind w:left="538" w:hanging="357"/>
        <w:contextualSpacing/>
        <w:jc w:val="both"/>
        <w:rPr>
          <w:szCs w:val="24"/>
        </w:rPr>
      </w:pPr>
      <w:r w:rsidRPr="005E288F">
        <w:rPr>
          <w:szCs w:val="24"/>
        </w:rPr>
        <w:t>индивидуальными газосигнализаторами постоянного действия при проведении работ в зонах с вероятным присутствием метанола, сероводорода (других вредных и опасных веществ и газов), взрывоопасной концентрации углеводородов;</w:t>
      </w:r>
    </w:p>
    <w:p w:rsidR="001043D5" w:rsidRPr="005E288F" w:rsidRDefault="001043D5" w:rsidP="00C54B64">
      <w:pPr>
        <w:widowControl w:val="0"/>
        <w:numPr>
          <w:ilvl w:val="0"/>
          <w:numId w:val="2"/>
        </w:numPr>
        <w:tabs>
          <w:tab w:val="left" w:pos="426"/>
          <w:tab w:val="num" w:pos="539"/>
        </w:tabs>
        <w:spacing w:before="60"/>
        <w:ind w:left="538" w:hanging="357"/>
        <w:contextualSpacing/>
        <w:jc w:val="both"/>
        <w:rPr>
          <w:szCs w:val="24"/>
        </w:rPr>
      </w:pPr>
      <w:r w:rsidRPr="005E288F">
        <w:rPr>
          <w:szCs w:val="24"/>
        </w:rPr>
        <w:t>стационарными или переносными газоанализаторами при проведении газоопасных и огневых работ.</w:t>
      </w:r>
    </w:p>
    <w:p w:rsidR="001043D5" w:rsidRPr="005E288F" w:rsidRDefault="001043D5" w:rsidP="00C54B64">
      <w:pPr>
        <w:pStyle w:val="a6"/>
        <w:widowControl w:val="0"/>
        <w:numPr>
          <w:ilvl w:val="1"/>
          <w:numId w:val="3"/>
        </w:numPr>
        <w:tabs>
          <w:tab w:val="left" w:pos="426"/>
        </w:tabs>
        <w:spacing w:before="60" w:after="0" w:line="240" w:lineRule="auto"/>
        <w:ind w:left="-23" w:right="992" w:firstLine="0"/>
        <w:contextualSpacing w:val="0"/>
        <w:jc w:val="both"/>
        <w:rPr>
          <w:rStyle w:val="FontStyle53"/>
          <w:sz w:val="24"/>
          <w:szCs w:val="24"/>
        </w:rPr>
      </w:pPr>
      <w:r w:rsidRPr="005E288F">
        <w:rPr>
          <w:rStyle w:val="FontStyle53"/>
          <w:sz w:val="24"/>
          <w:szCs w:val="24"/>
        </w:rPr>
        <w:t xml:space="preserve">  ЗАПРЕТ УПОТРЕБЛЕНИЯ АЛКОГОЛЯ, НАРКОТИКОВ И ТОКСИЧЕСКИХ ВЕЩЕСТВ</w:t>
      </w:r>
    </w:p>
    <w:p w:rsidR="001043D5" w:rsidRPr="005E288F" w:rsidRDefault="001043D5" w:rsidP="001043D5">
      <w:pPr>
        <w:widowControl w:val="0"/>
        <w:numPr>
          <w:ilvl w:val="12"/>
          <w:numId w:val="0"/>
        </w:numPr>
        <w:spacing w:before="60"/>
        <w:rPr>
          <w:rFonts w:eastAsia="MS Mincho"/>
          <w:szCs w:val="24"/>
          <w:lang w:eastAsia="ja-JP"/>
        </w:rPr>
      </w:pPr>
      <w:r w:rsidRPr="005E288F">
        <w:rPr>
          <w:szCs w:val="24"/>
        </w:rPr>
        <w:t>Сторона 1</w:t>
      </w:r>
      <w:r w:rsidRPr="005E288F">
        <w:rPr>
          <w:rFonts w:eastAsia="MS Mincho"/>
          <w:szCs w:val="24"/>
          <w:lang w:eastAsia="ja-JP"/>
        </w:rPr>
        <w:t xml:space="preserve"> обязана обеспечить неукоснительное соблюдение запрета употребления алкоголя,</w:t>
      </w:r>
      <w:r w:rsidRPr="005E288F">
        <w:rPr>
          <w:szCs w:val="24"/>
        </w:rPr>
        <w:t xml:space="preserve"> наркотиков и токсических веществ, а также запрета их проноса/провоза</w:t>
      </w:r>
      <w:r w:rsidRPr="005E288F">
        <w:rPr>
          <w:rFonts w:eastAsia="MS Mincho"/>
          <w:szCs w:val="24"/>
          <w:lang w:eastAsia="ja-JP"/>
        </w:rPr>
        <w:t xml:space="preserve"> </w:t>
      </w:r>
      <w:r w:rsidRPr="005E288F">
        <w:rPr>
          <w:szCs w:val="24"/>
        </w:rPr>
        <w:t xml:space="preserve">на территорию объектов Стороны 2, согласно ЛНД Стороны 2, регламентирующим </w:t>
      </w:r>
      <w:proofErr w:type="spellStart"/>
      <w:r w:rsidRPr="005E288F">
        <w:rPr>
          <w:szCs w:val="24"/>
        </w:rPr>
        <w:t>внутриобъектовый</w:t>
      </w:r>
      <w:proofErr w:type="spellEnd"/>
      <w:r w:rsidRPr="005E288F">
        <w:rPr>
          <w:szCs w:val="24"/>
        </w:rPr>
        <w:t xml:space="preserve"> режим.</w:t>
      </w:r>
      <w:r w:rsidRPr="005E288F">
        <w:rPr>
          <w:rFonts w:eastAsia="MS Mincho"/>
          <w:szCs w:val="24"/>
          <w:lang w:eastAsia="ja-JP"/>
        </w:rPr>
        <w:t xml:space="preserve"> </w:t>
      </w:r>
    </w:p>
    <w:p w:rsidR="001043D5" w:rsidRPr="005E288F" w:rsidRDefault="001043D5" w:rsidP="00C54B64">
      <w:pPr>
        <w:pStyle w:val="a6"/>
        <w:widowControl w:val="0"/>
        <w:numPr>
          <w:ilvl w:val="1"/>
          <w:numId w:val="3"/>
        </w:numPr>
        <w:tabs>
          <w:tab w:val="left" w:pos="426"/>
        </w:tabs>
        <w:spacing w:before="60" w:after="0" w:line="240" w:lineRule="auto"/>
        <w:ind w:left="-23" w:right="992" w:firstLine="0"/>
        <w:contextualSpacing w:val="0"/>
        <w:jc w:val="both"/>
        <w:rPr>
          <w:rStyle w:val="FontStyle53"/>
          <w:sz w:val="24"/>
          <w:szCs w:val="24"/>
        </w:rPr>
      </w:pPr>
      <w:r w:rsidRPr="005E288F">
        <w:rPr>
          <w:rStyle w:val="FontStyle53"/>
          <w:sz w:val="24"/>
          <w:szCs w:val="24"/>
        </w:rPr>
        <w:t>ПРОИЗВОДСТВЕННЫЙ КОНТРОЛЬ</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szCs w:val="24"/>
        </w:rPr>
      </w:pPr>
      <w:r w:rsidRPr="005E288F">
        <w:rPr>
          <w:szCs w:val="24"/>
          <w:lang w:eastAsia="ru-RU"/>
        </w:rPr>
        <w:t>Сторона 1</w:t>
      </w:r>
      <w:r w:rsidRPr="005E288F">
        <w:rPr>
          <w:szCs w:val="24"/>
        </w:rPr>
        <w:t xml:space="preserve"> на время выполнения работ/услуг на объектах </w:t>
      </w:r>
      <w:r w:rsidRPr="005E288F">
        <w:rPr>
          <w:szCs w:val="24"/>
          <w:lang w:eastAsia="ru-RU"/>
        </w:rPr>
        <w:t>Стороны 2</w:t>
      </w:r>
      <w:r w:rsidRPr="005E288F">
        <w:rPr>
          <w:szCs w:val="24"/>
        </w:rPr>
        <w:t xml:space="preserve"> обязана обеспечить производственный контроль за соблюдением Требований по ПБОТОС и ПЛЧС.</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szCs w:val="24"/>
        </w:rPr>
      </w:pPr>
      <w:r w:rsidRPr="005E288F">
        <w:rPr>
          <w:szCs w:val="24"/>
        </w:rPr>
        <w:t xml:space="preserve">В процессе выполнения работ/услуг </w:t>
      </w:r>
      <w:r w:rsidRPr="005E288F">
        <w:rPr>
          <w:szCs w:val="24"/>
          <w:lang w:eastAsia="ru-RU"/>
        </w:rPr>
        <w:t>Сторона 2</w:t>
      </w:r>
      <w:r w:rsidRPr="005E288F">
        <w:rPr>
          <w:szCs w:val="24"/>
        </w:rPr>
        <w:t xml:space="preserve"> в соответствии с разделом 9.6 Методических указаний проводит периодические проверки соответствия выполняемых работ/услуг Требованиям по ПБОТОС и ПЛЧС. </w:t>
      </w:r>
    </w:p>
    <w:p w:rsidR="001043D5" w:rsidRPr="005E288F" w:rsidRDefault="001043D5" w:rsidP="00C54B64">
      <w:pPr>
        <w:pStyle w:val="a6"/>
        <w:widowControl w:val="0"/>
        <w:numPr>
          <w:ilvl w:val="1"/>
          <w:numId w:val="3"/>
        </w:numPr>
        <w:tabs>
          <w:tab w:val="left" w:pos="426"/>
        </w:tabs>
        <w:spacing w:before="60" w:after="0" w:line="240" w:lineRule="auto"/>
        <w:ind w:left="-23" w:right="992" w:firstLine="0"/>
        <w:contextualSpacing w:val="0"/>
        <w:jc w:val="both"/>
        <w:rPr>
          <w:rStyle w:val="FontStyle53"/>
          <w:sz w:val="24"/>
          <w:szCs w:val="24"/>
        </w:rPr>
      </w:pPr>
      <w:r w:rsidRPr="005E288F">
        <w:rPr>
          <w:rStyle w:val="FontStyle53"/>
          <w:sz w:val="24"/>
          <w:szCs w:val="24"/>
        </w:rPr>
        <w:t>РАБОТЫ ПОВЫШЕННОЙ ОПАСНОСТИ</w:t>
      </w:r>
    </w:p>
    <w:p w:rsidR="001043D5" w:rsidRPr="005E288F" w:rsidRDefault="001043D5" w:rsidP="001043D5">
      <w:pPr>
        <w:rPr>
          <w:b/>
          <w:szCs w:val="24"/>
        </w:rPr>
      </w:pPr>
      <w:r w:rsidRPr="005E288F">
        <w:rPr>
          <w:b/>
          <w:szCs w:val="24"/>
        </w:rPr>
        <w:fldChar w:fldCharType="begin">
          <w:ffData>
            <w:name w:val=""/>
            <w:enabled/>
            <w:calcOnExit w:val="0"/>
            <w:textInput>
              <w:default w:val="В ходе выполнения Договора работы повышенной опасности выполняются, раздел применим / не выполняются, раздел неприменим (выбрать нужное)."/>
            </w:textInput>
          </w:ffData>
        </w:fldChar>
      </w:r>
      <w:r w:rsidRPr="005E288F">
        <w:rPr>
          <w:b/>
          <w:szCs w:val="24"/>
        </w:rPr>
        <w:instrText xml:space="preserve"> FORMTEXT </w:instrText>
      </w:r>
      <w:r w:rsidRPr="005E288F">
        <w:rPr>
          <w:b/>
          <w:szCs w:val="24"/>
        </w:rPr>
      </w:r>
      <w:r w:rsidRPr="005E288F">
        <w:rPr>
          <w:b/>
          <w:szCs w:val="24"/>
        </w:rPr>
        <w:fldChar w:fldCharType="separate"/>
      </w:r>
      <w:r w:rsidRPr="005E288F">
        <w:rPr>
          <w:b/>
          <w:noProof/>
          <w:szCs w:val="24"/>
        </w:rPr>
        <w:t>В ходе выполнения Договора работы повышенной опасности выполняются, раздел применим / не выполняются, раздел неприменим (выбрать нужное).</w:t>
      </w:r>
      <w:r w:rsidRPr="005E288F">
        <w:rPr>
          <w:b/>
          <w:szCs w:val="24"/>
        </w:rPr>
        <w:fldChar w:fldCharType="end"/>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szCs w:val="24"/>
        </w:rPr>
      </w:pPr>
      <w:r w:rsidRPr="005E288F">
        <w:rPr>
          <w:szCs w:val="24"/>
        </w:rPr>
        <w:t xml:space="preserve">Выполнение работ/услуг повышенной опасности </w:t>
      </w:r>
      <w:r w:rsidRPr="005E288F">
        <w:rPr>
          <w:szCs w:val="24"/>
          <w:lang w:eastAsia="ru-RU"/>
        </w:rPr>
        <w:t>Стороной 1</w:t>
      </w:r>
      <w:r w:rsidRPr="005E288F">
        <w:rPr>
          <w:szCs w:val="24"/>
        </w:rPr>
        <w:t xml:space="preserve"> проводится после оформления наряда-допуска с приложением необходимой документации (планов, схем, мероприятий и др.), указанной в инструкциях по ведению данных работ/услуг. </w:t>
      </w:r>
      <w:r w:rsidRPr="005E288F">
        <w:rPr>
          <w:szCs w:val="24"/>
          <w:lang w:eastAsia="ru-RU"/>
        </w:rPr>
        <w:t xml:space="preserve">Сторона 1 </w:t>
      </w:r>
      <w:r w:rsidRPr="005E288F">
        <w:rPr>
          <w:szCs w:val="24"/>
        </w:rPr>
        <w:t xml:space="preserve">обязана иметь утвержденный распорядительным документом перечень работ/услуг повышенной опасности. При наличии у </w:t>
      </w:r>
      <w:r w:rsidRPr="005E288F">
        <w:rPr>
          <w:szCs w:val="24"/>
          <w:lang w:eastAsia="ru-RU"/>
        </w:rPr>
        <w:t>Стороны 1</w:t>
      </w:r>
      <w:r w:rsidRPr="005E288F">
        <w:rPr>
          <w:szCs w:val="24"/>
        </w:rPr>
        <w:t xml:space="preserve"> более полного перечня работ/услуг повышенной опасности по сравнению со </w:t>
      </w:r>
      <w:r w:rsidRPr="005E288F">
        <w:rPr>
          <w:szCs w:val="24"/>
          <w:lang w:eastAsia="ru-RU"/>
        </w:rPr>
        <w:t>Стороной 2</w:t>
      </w:r>
      <w:r w:rsidRPr="005E288F">
        <w:rPr>
          <w:szCs w:val="24"/>
        </w:rPr>
        <w:t xml:space="preserve">, </w:t>
      </w:r>
      <w:r w:rsidRPr="005E288F">
        <w:rPr>
          <w:szCs w:val="24"/>
          <w:lang w:eastAsia="ru-RU"/>
        </w:rPr>
        <w:t>Сторона 1</w:t>
      </w:r>
      <w:r w:rsidRPr="005E288F">
        <w:rPr>
          <w:szCs w:val="24"/>
        </w:rPr>
        <w:t xml:space="preserve">письменно уведомляет об этом </w:t>
      </w:r>
      <w:r w:rsidRPr="005E288F">
        <w:rPr>
          <w:szCs w:val="24"/>
          <w:lang w:eastAsia="ru-RU"/>
        </w:rPr>
        <w:t>Сторону 2</w:t>
      </w:r>
      <w:r w:rsidRPr="005E288F">
        <w:rPr>
          <w:szCs w:val="24"/>
        </w:rPr>
        <w:t xml:space="preserve">. В случае отнесения работ/услуг в перечне </w:t>
      </w:r>
      <w:r w:rsidRPr="005E288F">
        <w:rPr>
          <w:szCs w:val="24"/>
          <w:lang w:eastAsia="ru-RU"/>
        </w:rPr>
        <w:t>Стороны 1</w:t>
      </w:r>
      <w:r w:rsidRPr="005E288F">
        <w:rPr>
          <w:szCs w:val="24"/>
        </w:rPr>
        <w:t>/</w:t>
      </w:r>
      <w:r w:rsidRPr="005E288F">
        <w:rPr>
          <w:szCs w:val="24"/>
          <w:lang w:eastAsia="ru-RU"/>
        </w:rPr>
        <w:t xml:space="preserve"> Стороны 2</w:t>
      </w:r>
      <w:r w:rsidRPr="005E288F">
        <w:rPr>
          <w:szCs w:val="24"/>
        </w:rPr>
        <w:t xml:space="preserve"> к работам, проводимым без наряда-допуска, и аналогичной работы/услуги в перечне </w:t>
      </w:r>
      <w:r w:rsidRPr="005E288F">
        <w:rPr>
          <w:szCs w:val="24"/>
          <w:lang w:eastAsia="ru-RU"/>
        </w:rPr>
        <w:t xml:space="preserve">Стороны 1 </w:t>
      </w:r>
      <w:r w:rsidRPr="005E288F">
        <w:rPr>
          <w:szCs w:val="24"/>
        </w:rPr>
        <w:t>/</w:t>
      </w:r>
      <w:r w:rsidRPr="005E288F">
        <w:rPr>
          <w:szCs w:val="24"/>
          <w:lang w:eastAsia="ru-RU"/>
        </w:rPr>
        <w:t xml:space="preserve"> Стороны 2</w:t>
      </w:r>
      <w:r w:rsidRPr="005E288F">
        <w:rPr>
          <w:szCs w:val="24"/>
        </w:rPr>
        <w:t xml:space="preserve"> к работам/услугам, на которые оформляется наряд-допуск, выбирается последнее (с оформлением наряда-допуска).</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szCs w:val="24"/>
        </w:rPr>
      </w:pPr>
      <w:r w:rsidRPr="005E288F">
        <w:rPr>
          <w:szCs w:val="24"/>
        </w:rPr>
        <w:t xml:space="preserve">При выполнении работ/услуг в зонах с вероятным присутствием сероводорода (других вредных веществ и газов), взрывоопасной концентрации углеводородов, обязательным является постоянное ведение </w:t>
      </w:r>
      <w:r w:rsidRPr="005E288F">
        <w:rPr>
          <w:szCs w:val="24"/>
          <w:lang w:eastAsia="ru-RU"/>
        </w:rPr>
        <w:t>Стороной 1</w:t>
      </w:r>
      <w:r w:rsidRPr="005E288F">
        <w:rPr>
          <w:szCs w:val="24"/>
        </w:rPr>
        <w:t xml:space="preserve"> контроля за концентрацией этих газов в воздухе рабочей зоны. В зоне с вероятным присутствием взрывоопасных концентраций газов работа должна выполняться </w:t>
      </w:r>
      <w:r w:rsidRPr="005E288F">
        <w:rPr>
          <w:szCs w:val="24"/>
          <w:lang w:eastAsia="ru-RU"/>
        </w:rPr>
        <w:t>Стороной 1</w:t>
      </w:r>
      <w:r w:rsidRPr="005E288F">
        <w:rPr>
          <w:szCs w:val="24"/>
        </w:rPr>
        <w:t xml:space="preserve"> искробезопасным инструментом. Персонал, участвующий в данных работах/услугах, должен быть оснащен соответствующими средствами защиты органов дыхания.</w:t>
      </w:r>
    </w:p>
    <w:p w:rsidR="001043D5" w:rsidRPr="005E288F" w:rsidRDefault="001043D5" w:rsidP="00C54B64">
      <w:pPr>
        <w:pStyle w:val="a6"/>
        <w:widowControl w:val="0"/>
        <w:numPr>
          <w:ilvl w:val="1"/>
          <w:numId w:val="3"/>
        </w:numPr>
        <w:tabs>
          <w:tab w:val="left" w:pos="426"/>
        </w:tabs>
        <w:spacing w:before="60" w:after="0" w:line="240" w:lineRule="auto"/>
        <w:ind w:left="-23" w:right="-2" w:firstLine="0"/>
        <w:contextualSpacing w:val="0"/>
        <w:jc w:val="both"/>
        <w:rPr>
          <w:rStyle w:val="FontStyle53"/>
          <w:sz w:val="24"/>
          <w:szCs w:val="24"/>
        </w:rPr>
      </w:pPr>
      <w:r w:rsidRPr="005E288F">
        <w:rPr>
          <w:rStyle w:val="FontStyle53"/>
          <w:sz w:val="24"/>
          <w:szCs w:val="24"/>
        </w:rPr>
        <w:t>ОРГАНИЗАЦИЯ ОДНОВРЕМЕННОГО ВЕДЕНИЯ РАБОТ</w:t>
      </w:r>
      <w:r w:rsidRPr="005E288F">
        <w:rPr>
          <w:rStyle w:val="FontStyle53"/>
          <w:b/>
          <w:i/>
          <w:sz w:val="24"/>
          <w:szCs w:val="24"/>
        </w:rPr>
        <w:t xml:space="preserve"> </w:t>
      </w:r>
      <w:r w:rsidRPr="005E288F">
        <w:rPr>
          <w:rStyle w:val="FontStyle53"/>
          <w:sz w:val="24"/>
          <w:szCs w:val="24"/>
        </w:rPr>
        <w:t>(совмещенные работы)</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szCs w:val="24"/>
        </w:rPr>
      </w:pPr>
      <w:r w:rsidRPr="005E288F">
        <w:rPr>
          <w:szCs w:val="24"/>
        </w:rPr>
        <w:t xml:space="preserve">Совмещенными считаются работы/услуги, которые выполняются на одной площадке/объекте (здании) одновременно несколькими структурными подразделениями </w:t>
      </w:r>
      <w:r w:rsidRPr="005E288F">
        <w:rPr>
          <w:szCs w:val="24"/>
          <w:lang w:eastAsia="ru-RU"/>
        </w:rPr>
        <w:t>Стороны 2</w:t>
      </w:r>
      <w:r w:rsidRPr="005E288F">
        <w:rPr>
          <w:szCs w:val="24"/>
        </w:rPr>
        <w:t xml:space="preserve">, подрядными/субподрядными организациями, при этом их рабочие зоны соприкасаются или накладываются одна на другую. При проведении совмещенных работ/услуг на объектах </w:t>
      </w:r>
      <w:r w:rsidRPr="005E288F">
        <w:rPr>
          <w:szCs w:val="24"/>
          <w:lang w:eastAsia="ru-RU"/>
        </w:rPr>
        <w:t>Стороны 2</w:t>
      </w:r>
      <w:r w:rsidRPr="005E288F">
        <w:rPr>
          <w:szCs w:val="24"/>
        </w:rPr>
        <w:t xml:space="preserve"> </w:t>
      </w:r>
      <w:r w:rsidRPr="005E288F">
        <w:rPr>
          <w:szCs w:val="24"/>
          <w:lang w:eastAsia="ru-RU"/>
        </w:rPr>
        <w:t>Сторона 1</w:t>
      </w:r>
      <w:r w:rsidRPr="005E288F">
        <w:rPr>
          <w:szCs w:val="24"/>
        </w:rPr>
        <w:t xml:space="preserve"> обязана соблюдать следующие требования:</w:t>
      </w:r>
    </w:p>
    <w:p w:rsidR="001043D5" w:rsidRPr="005E288F" w:rsidRDefault="001043D5" w:rsidP="00C54B64">
      <w:pPr>
        <w:pStyle w:val="a6"/>
        <w:widowControl w:val="0"/>
        <w:numPr>
          <w:ilvl w:val="3"/>
          <w:numId w:val="3"/>
        </w:numPr>
        <w:spacing w:before="60" w:after="0" w:line="240" w:lineRule="auto"/>
        <w:ind w:left="0" w:firstLine="0"/>
        <w:contextualSpacing w:val="0"/>
        <w:jc w:val="both"/>
        <w:rPr>
          <w:szCs w:val="24"/>
        </w:rPr>
      </w:pPr>
      <w:r w:rsidRPr="005E288F">
        <w:rPr>
          <w:szCs w:val="24"/>
        </w:rPr>
        <w:t xml:space="preserve"> Выполнять работы/услуги в пределах определенных </w:t>
      </w:r>
      <w:r w:rsidRPr="005E288F">
        <w:rPr>
          <w:szCs w:val="24"/>
          <w:lang w:eastAsia="ru-RU"/>
        </w:rPr>
        <w:t>Стороной 2</w:t>
      </w:r>
      <w:r w:rsidRPr="005E288F">
        <w:rPr>
          <w:szCs w:val="24"/>
        </w:rPr>
        <w:t xml:space="preserve"> границ участка ведения работ/услуг.</w:t>
      </w:r>
    </w:p>
    <w:p w:rsidR="001043D5" w:rsidRPr="005E288F" w:rsidRDefault="001043D5" w:rsidP="00C54B64">
      <w:pPr>
        <w:pStyle w:val="a6"/>
        <w:widowControl w:val="0"/>
        <w:numPr>
          <w:ilvl w:val="3"/>
          <w:numId w:val="3"/>
        </w:numPr>
        <w:spacing w:before="60" w:after="0" w:line="240" w:lineRule="auto"/>
        <w:ind w:left="0" w:firstLine="0"/>
        <w:contextualSpacing w:val="0"/>
        <w:jc w:val="both"/>
        <w:rPr>
          <w:szCs w:val="24"/>
        </w:rPr>
      </w:pPr>
      <w:r w:rsidRPr="005E288F">
        <w:rPr>
          <w:szCs w:val="24"/>
        </w:rPr>
        <w:t xml:space="preserve"> Ответственный руководитель работ/услуг </w:t>
      </w:r>
      <w:r w:rsidRPr="005E288F">
        <w:rPr>
          <w:szCs w:val="24"/>
          <w:lang w:eastAsia="ru-RU"/>
        </w:rPr>
        <w:t>Стороны 1</w:t>
      </w:r>
      <w:r w:rsidRPr="005E288F">
        <w:rPr>
          <w:szCs w:val="24"/>
        </w:rPr>
        <w:t xml:space="preserve"> должен:</w:t>
      </w:r>
    </w:p>
    <w:p w:rsidR="001043D5" w:rsidRPr="005E288F" w:rsidRDefault="001043D5" w:rsidP="00C54B64">
      <w:pPr>
        <w:widowControl w:val="0"/>
        <w:numPr>
          <w:ilvl w:val="0"/>
          <w:numId w:val="2"/>
        </w:numPr>
        <w:tabs>
          <w:tab w:val="num" w:pos="540"/>
        </w:tabs>
        <w:spacing w:before="60"/>
        <w:ind w:left="538" w:hanging="357"/>
        <w:contextualSpacing/>
        <w:jc w:val="both"/>
        <w:rPr>
          <w:szCs w:val="24"/>
        </w:rPr>
      </w:pPr>
      <w:r w:rsidRPr="005E288F">
        <w:rPr>
          <w:szCs w:val="24"/>
        </w:rPr>
        <w:t xml:space="preserve">организовать выявление и определение опасностей, оценку и анализ рисков;  </w:t>
      </w:r>
    </w:p>
    <w:p w:rsidR="001043D5" w:rsidRPr="005E288F" w:rsidRDefault="001043D5" w:rsidP="00C54B64">
      <w:pPr>
        <w:widowControl w:val="0"/>
        <w:numPr>
          <w:ilvl w:val="0"/>
          <w:numId w:val="2"/>
        </w:numPr>
        <w:tabs>
          <w:tab w:val="num" w:pos="540"/>
        </w:tabs>
        <w:spacing w:before="60"/>
        <w:ind w:left="538" w:hanging="357"/>
        <w:contextualSpacing/>
        <w:jc w:val="both"/>
        <w:rPr>
          <w:szCs w:val="24"/>
        </w:rPr>
      </w:pPr>
      <w:r w:rsidRPr="005E288F">
        <w:rPr>
          <w:szCs w:val="24"/>
        </w:rPr>
        <w:t>определить потенциал каждой выявленной опасности в отношении возможных последствий воздействия на персонал, производство, окружающую среду (по каждой опасности, необходимо определить вероятность возникновения и последствия риска);</w:t>
      </w:r>
    </w:p>
    <w:p w:rsidR="001043D5" w:rsidRPr="005E288F" w:rsidRDefault="001043D5" w:rsidP="00C54B64">
      <w:pPr>
        <w:widowControl w:val="0"/>
        <w:numPr>
          <w:ilvl w:val="0"/>
          <w:numId w:val="2"/>
        </w:numPr>
        <w:tabs>
          <w:tab w:val="num" w:pos="540"/>
        </w:tabs>
        <w:spacing w:before="60"/>
        <w:ind w:left="538" w:hanging="357"/>
        <w:contextualSpacing/>
        <w:jc w:val="both"/>
        <w:rPr>
          <w:szCs w:val="24"/>
        </w:rPr>
      </w:pPr>
      <w:r w:rsidRPr="005E288F">
        <w:rPr>
          <w:szCs w:val="24"/>
        </w:rPr>
        <w:t>обеспечить внедрение специальных мер предосторожности (профилактических мер) и корректирующих действий для снижения рисков до целесообразно низкого уровня;</w:t>
      </w:r>
    </w:p>
    <w:p w:rsidR="001043D5" w:rsidRPr="005E288F" w:rsidRDefault="001043D5" w:rsidP="00C54B64">
      <w:pPr>
        <w:widowControl w:val="0"/>
        <w:numPr>
          <w:ilvl w:val="0"/>
          <w:numId w:val="2"/>
        </w:numPr>
        <w:tabs>
          <w:tab w:val="num" w:pos="540"/>
        </w:tabs>
        <w:spacing w:before="60"/>
        <w:ind w:left="538" w:hanging="357"/>
        <w:contextualSpacing/>
        <w:jc w:val="both"/>
        <w:rPr>
          <w:szCs w:val="24"/>
        </w:rPr>
      </w:pPr>
      <w:r w:rsidRPr="005E288F">
        <w:rPr>
          <w:szCs w:val="24"/>
        </w:rPr>
        <w:t>определить условия безопасного выполнения этих работ/услуг;</w:t>
      </w:r>
    </w:p>
    <w:p w:rsidR="001043D5" w:rsidRPr="005E288F" w:rsidRDefault="001043D5" w:rsidP="00C54B64">
      <w:pPr>
        <w:widowControl w:val="0"/>
        <w:numPr>
          <w:ilvl w:val="0"/>
          <w:numId w:val="2"/>
        </w:numPr>
        <w:tabs>
          <w:tab w:val="num" w:pos="540"/>
        </w:tabs>
        <w:spacing w:before="60"/>
        <w:ind w:left="538" w:hanging="357"/>
        <w:contextualSpacing/>
        <w:jc w:val="both"/>
        <w:rPr>
          <w:szCs w:val="24"/>
        </w:rPr>
      </w:pPr>
      <w:r w:rsidRPr="005E288F">
        <w:rPr>
          <w:szCs w:val="24"/>
        </w:rPr>
        <w:t>осуществлять контроль за выполнением мероприятий по обеспечению безопасности выполнения работ/услуг.</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szCs w:val="24"/>
        </w:rPr>
      </w:pPr>
      <w:r w:rsidRPr="005E288F">
        <w:rPr>
          <w:szCs w:val="24"/>
        </w:rPr>
        <w:t xml:space="preserve">Ответственность за безопасную организацию совмещенных работ/услуг в целом по площадке/объекту возлагается на </w:t>
      </w:r>
      <w:r w:rsidRPr="005E288F">
        <w:rPr>
          <w:szCs w:val="24"/>
          <w:lang w:eastAsia="ru-RU"/>
        </w:rPr>
        <w:t>Сторону 2</w:t>
      </w:r>
      <w:r w:rsidRPr="005E288F">
        <w:rPr>
          <w:szCs w:val="24"/>
        </w:rPr>
        <w:t xml:space="preserve">, если иное не определено Договором. </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szCs w:val="24"/>
        </w:rPr>
      </w:pPr>
      <w:r w:rsidRPr="005E288F">
        <w:rPr>
          <w:szCs w:val="24"/>
        </w:rPr>
        <w:t xml:space="preserve">При одновременном выполнении работ/услуг повышенной опасности на участке/объекте </w:t>
      </w:r>
      <w:r w:rsidRPr="005E288F">
        <w:rPr>
          <w:szCs w:val="24"/>
          <w:lang w:eastAsia="ru-RU"/>
        </w:rPr>
        <w:t>Стороной 2</w:t>
      </w:r>
      <w:r w:rsidRPr="005E288F">
        <w:rPr>
          <w:szCs w:val="24"/>
        </w:rPr>
        <w:t xml:space="preserve"> и </w:t>
      </w:r>
      <w:r w:rsidRPr="005E288F">
        <w:rPr>
          <w:szCs w:val="24"/>
          <w:lang w:eastAsia="ru-RU"/>
        </w:rPr>
        <w:t>Стороной 1</w:t>
      </w:r>
      <w:r w:rsidRPr="005E288F">
        <w:rPr>
          <w:szCs w:val="24"/>
        </w:rPr>
        <w:t>, Стороны должны составить план работ, а также сторона, выполняющая соответствующие работы/услуги, должна оформить наряд-допуск на данные работы/услуги, ознакомить с сигналами тревоги и алгоритмом действий при ЧС техногенного характера персонал, выполняющий работы/услуги на данном участке/объекте.</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szCs w:val="24"/>
        </w:rPr>
      </w:pPr>
      <w:r w:rsidRPr="005E288F">
        <w:rPr>
          <w:szCs w:val="24"/>
        </w:rPr>
        <w:t xml:space="preserve">Ответственные за безопасную организацию совмещенных работ/услуг на закрепленных за ними участках/объектах, обязаны разработать, и согласовать с организациями, ведущими работы/услуги на данном участке/объекте план/график производства совмещенных работ/услуг, мероприятия по охране труда и пожарной безопасности, обязательные для </w:t>
      </w:r>
      <w:r w:rsidRPr="005E288F">
        <w:rPr>
          <w:szCs w:val="24"/>
          <w:lang w:eastAsia="ru-RU"/>
        </w:rPr>
        <w:t>Стороны 1, Стороны 2</w:t>
      </w:r>
      <w:r w:rsidRPr="005E288F">
        <w:rPr>
          <w:szCs w:val="24"/>
        </w:rPr>
        <w:t>, выполняющих работы/услуги на данном участке/объекте.</w:t>
      </w:r>
    </w:p>
    <w:p w:rsidR="001043D5" w:rsidRPr="005E288F" w:rsidRDefault="001043D5" w:rsidP="00C54B64">
      <w:pPr>
        <w:pStyle w:val="a6"/>
        <w:widowControl w:val="0"/>
        <w:numPr>
          <w:ilvl w:val="1"/>
          <w:numId w:val="3"/>
        </w:numPr>
        <w:tabs>
          <w:tab w:val="left" w:pos="426"/>
        </w:tabs>
        <w:spacing w:before="60" w:after="0" w:line="240" w:lineRule="auto"/>
        <w:ind w:left="-23" w:right="-2" w:firstLine="0"/>
        <w:contextualSpacing w:val="0"/>
        <w:jc w:val="both"/>
        <w:rPr>
          <w:rStyle w:val="FontStyle53"/>
          <w:sz w:val="24"/>
          <w:szCs w:val="24"/>
        </w:rPr>
      </w:pPr>
      <w:r w:rsidRPr="005E288F">
        <w:rPr>
          <w:rStyle w:val="FontStyle53"/>
          <w:sz w:val="24"/>
          <w:szCs w:val="24"/>
        </w:rPr>
        <w:t>БЕЗОПАСНАЯ ЭКСПЛУАТАЦИЯ ТРАНСПОРТНЫХ СРЕДСТВ</w:t>
      </w:r>
    </w:p>
    <w:p w:rsidR="001043D5" w:rsidRPr="005E288F" w:rsidRDefault="001043D5" w:rsidP="001043D5">
      <w:pPr>
        <w:widowControl w:val="0"/>
        <w:spacing w:before="60"/>
        <w:rPr>
          <w:b/>
          <w:szCs w:val="24"/>
        </w:rPr>
      </w:pPr>
      <w:r w:rsidRPr="005E288F">
        <w:rPr>
          <w:b/>
          <w:szCs w:val="24"/>
        </w:rPr>
        <w:fldChar w:fldCharType="begin">
          <w:ffData>
            <w:name w:val=""/>
            <w:enabled/>
            <w:calcOnExit w:val="0"/>
            <w:textInput>
              <w:default w:val="В ходе выполнения Договора используются ТС, раздел применим / ТС не используются, раздел неприменим (выбрать нужное)."/>
            </w:textInput>
          </w:ffData>
        </w:fldChar>
      </w:r>
      <w:r w:rsidRPr="005E288F">
        <w:rPr>
          <w:b/>
          <w:szCs w:val="24"/>
        </w:rPr>
        <w:instrText xml:space="preserve"> FORMTEXT </w:instrText>
      </w:r>
      <w:r w:rsidRPr="005E288F">
        <w:rPr>
          <w:b/>
          <w:szCs w:val="24"/>
        </w:rPr>
      </w:r>
      <w:r w:rsidRPr="005E288F">
        <w:rPr>
          <w:b/>
          <w:szCs w:val="24"/>
        </w:rPr>
        <w:fldChar w:fldCharType="separate"/>
      </w:r>
      <w:r w:rsidRPr="005E288F">
        <w:rPr>
          <w:b/>
          <w:noProof/>
          <w:szCs w:val="24"/>
        </w:rPr>
        <w:t>В ходе выполнения Договора используются ТС, раздел применим / ТС не используются, раздел неприменим (выбрать нужное).</w:t>
      </w:r>
      <w:r w:rsidRPr="005E288F">
        <w:rPr>
          <w:b/>
          <w:szCs w:val="24"/>
        </w:rPr>
        <w:fldChar w:fldCharType="end"/>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rFonts w:eastAsia="MS Mincho"/>
          <w:szCs w:val="24"/>
          <w:lang w:eastAsia="ja-JP"/>
        </w:rPr>
      </w:pPr>
      <w:r w:rsidRPr="005E288F">
        <w:rPr>
          <w:szCs w:val="24"/>
          <w:lang w:eastAsia="ru-RU"/>
        </w:rPr>
        <w:t>Сторона 1</w:t>
      </w:r>
      <w:r w:rsidRPr="005E288F">
        <w:rPr>
          <w:rFonts w:eastAsia="MS Mincho"/>
          <w:szCs w:val="24"/>
          <w:lang w:eastAsia="ja-JP"/>
        </w:rPr>
        <w:t xml:space="preserve"> обязана обеспечить соблюдение персоналом требований законодательства РФ, Методических указаний, </w:t>
      </w:r>
      <w:r w:rsidRPr="005E288F">
        <w:rPr>
          <w:szCs w:val="24"/>
        </w:rPr>
        <w:t>Положения Компании «Система управления безопасной эксплуатацией</w:t>
      </w:r>
      <w:r w:rsidRPr="005E288F" w:rsidDel="005A695E">
        <w:rPr>
          <w:szCs w:val="24"/>
        </w:rPr>
        <w:t xml:space="preserve"> </w:t>
      </w:r>
      <w:r w:rsidRPr="005E288F">
        <w:rPr>
          <w:szCs w:val="24"/>
        </w:rPr>
        <w:t>транспортных средств» № П3-05 Р-0853 (</w:t>
      </w:r>
      <w:r w:rsidRPr="005E288F">
        <w:rPr>
          <w:szCs w:val="24"/>
          <w:lang w:eastAsia="ru-RU"/>
        </w:rPr>
        <w:t>передается Стороне 1 по Акту приема-передачи ЛНД</w:t>
      </w:r>
      <w:r w:rsidRPr="005E288F">
        <w:rPr>
          <w:szCs w:val="24"/>
        </w:rPr>
        <w:t>)</w:t>
      </w:r>
      <w:r w:rsidRPr="005E288F">
        <w:rPr>
          <w:rFonts w:eastAsia="MS Mincho"/>
          <w:szCs w:val="24"/>
          <w:lang w:eastAsia="ja-JP"/>
        </w:rPr>
        <w:t xml:space="preserve"> и других ЛНД </w:t>
      </w:r>
      <w:r w:rsidRPr="005E288F">
        <w:rPr>
          <w:szCs w:val="24"/>
          <w:lang w:eastAsia="ru-RU"/>
        </w:rPr>
        <w:t>Стороны 2</w:t>
      </w:r>
      <w:r w:rsidRPr="005E288F">
        <w:rPr>
          <w:rFonts w:eastAsia="MS Mincho"/>
          <w:szCs w:val="24"/>
          <w:lang w:eastAsia="ja-JP"/>
        </w:rPr>
        <w:t>, регулирующих вопросы транспортной безопасности</w:t>
      </w:r>
      <w:r w:rsidRPr="005E288F">
        <w:rPr>
          <w:szCs w:val="24"/>
        </w:rPr>
        <w:t xml:space="preserve"> и переданных </w:t>
      </w:r>
      <w:r w:rsidRPr="005E288F">
        <w:rPr>
          <w:szCs w:val="24"/>
          <w:lang w:eastAsia="ru-RU"/>
        </w:rPr>
        <w:t>Стороне 1</w:t>
      </w:r>
      <w:r w:rsidRPr="005E288F">
        <w:rPr>
          <w:szCs w:val="24"/>
        </w:rPr>
        <w:t xml:space="preserve"> и</w:t>
      </w:r>
      <w:r w:rsidRPr="005E288F">
        <w:rPr>
          <w:rFonts w:eastAsia="MS Mincho"/>
          <w:szCs w:val="24"/>
          <w:lang w:eastAsia="ja-JP"/>
        </w:rPr>
        <w:t xml:space="preserve"> являющихся неотъемлемой частью Договора.</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bCs/>
          <w:szCs w:val="24"/>
        </w:rPr>
      </w:pPr>
      <w:r w:rsidRPr="005E288F">
        <w:rPr>
          <w:bCs/>
          <w:szCs w:val="24"/>
        </w:rPr>
        <w:t xml:space="preserve">Для снижения рисков при использовании ТС </w:t>
      </w:r>
      <w:r w:rsidRPr="005E288F">
        <w:rPr>
          <w:szCs w:val="24"/>
          <w:lang w:eastAsia="ru-RU"/>
        </w:rPr>
        <w:t>Сторона 1</w:t>
      </w:r>
      <w:r w:rsidRPr="005E288F">
        <w:rPr>
          <w:bCs/>
          <w:szCs w:val="24"/>
        </w:rPr>
        <w:t xml:space="preserve"> должна обеспечить, но не ограничиваясь, следующее:</w:t>
      </w:r>
    </w:p>
    <w:p w:rsidR="001043D5" w:rsidRPr="005E288F" w:rsidRDefault="001043D5" w:rsidP="00C54B64">
      <w:pPr>
        <w:numPr>
          <w:ilvl w:val="0"/>
          <w:numId w:val="2"/>
        </w:numPr>
        <w:tabs>
          <w:tab w:val="num" w:pos="539"/>
        </w:tabs>
        <w:spacing w:before="60"/>
        <w:ind w:left="538" w:hanging="357"/>
        <w:contextualSpacing/>
        <w:jc w:val="both"/>
        <w:rPr>
          <w:szCs w:val="24"/>
        </w:rPr>
      </w:pPr>
      <w:r w:rsidRPr="005E288F">
        <w:rPr>
          <w:szCs w:val="24"/>
        </w:rPr>
        <w:t xml:space="preserve">наличие ремней безопасности для водителя и всех пассажиров (ремни безопасности должны использоваться работниками постоянно во время движения ТС, кроме случаев движения ТС по ледовым поверхностям; </w:t>
      </w:r>
    </w:p>
    <w:p w:rsidR="001043D5" w:rsidRPr="005E288F" w:rsidRDefault="001043D5" w:rsidP="00C54B64">
      <w:pPr>
        <w:numPr>
          <w:ilvl w:val="0"/>
          <w:numId w:val="2"/>
        </w:numPr>
        <w:tabs>
          <w:tab w:val="num" w:pos="539"/>
        </w:tabs>
        <w:spacing w:before="60"/>
        <w:ind w:left="538" w:hanging="357"/>
        <w:contextualSpacing/>
        <w:jc w:val="both"/>
        <w:rPr>
          <w:szCs w:val="24"/>
        </w:rPr>
      </w:pPr>
      <w:r w:rsidRPr="005E288F">
        <w:rPr>
          <w:szCs w:val="24"/>
        </w:rPr>
        <w:t>наличие на ТС шин, соответствующих сезону;</w:t>
      </w:r>
    </w:p>
    <w:p w:rsidR="001043D5" w:rsidRPr="005E288F" w:rsidRDefault="001043D5" w:rsidP="00C54B64">
      <w:pPr>
        <w:numPr>
          <w:ilvl w:val="0"/>
          <w:numId w:val="2"/>
        </w:numPr>
        <w:tabs>
          <w:tab w:val="num" w:pos="539"/>
        </w:tabs>
        <w:spacing w:before="60"/>
        <w:ind w:left="567" w:hanging="385"/>
        <w:contextualSpacing/>
        <w:jc w:val="both"/>
        <w:rPr>
          <w:szCs w:val="24"/>
        </w:rPr>
      </w:pPr>
      <w:r w:rsidRPr="005E288F">
        <w:rPr>
          <w:szCs w:val="24"/>
        </w:rPr>
        <w:t xml:space="preserve">оснащение ТС БСМТС, </w:t>
      </w:r>
      <w:proofErr w:type="spellStart"/>
      <w:r w:rsidRPr="005E288F">
        <w:rPr>
          <w:szCs w:val="24"/>
        </w:rPr>
        <w:t>тахографами</w:t>
      </w:r>
      <w:proofErr w:type="spellEnd"/>
      <w:r w:rsidRPr="005E288F">
        <w:rPr>
          <w:szCs w:val="24"/>
        </w:rPr>
        <w:t xml:space="preserve"> (в случаях, предусмотренных законодательством РФ и/или ЛНД Стороны 2) и двусторонними видеорегистраторами; </w:t>
      </w:r>
    </w:p>
    <w:p w:rsidR="001043D5" w:rsidRPr="005E288F" w:rsidRDefault="001043D5" w:rsidP="00C54B64">
      <w:pPr>
        <w:numPr>
          <w:ilvl w:val="0"/>
          <w:numId w:val="2"/>
        </w:numPr>
        <w:tabs>
          <w:tab w:val="num" w:pos="539"/>
        </w:tabs>
        <w:spacing w:before="60"/>
        <w:ind w:left="567" w:hanging="385"/>
        <w:contextualSpacing/>
        <w:jc w:val="both"/>
        <w:rPr>
          <w:szCs w:val="24"/>
        </w:rPr>
      </w:pPr>
      <w:r w:rsidRPr="005E288F">
        <w:rPr>
          <w:szCs w:val="24"/>
        </w:rPr>
        <w:t xml:space="preserve">подключение БСМТС ТС, (в том числе субподрядных организаций) к информационной системе «Единая корпоративная </w:t>
      </w:r>
      <w:proofErr w:type="spellStart"/>
      <w:r w:rsidRPr="005E288F">
        <w:rPr>
          <w:szCs w:val="24"/>
        </w:rPr>
        <w:t>телематическая</w:t>
      </w:r>
      <w:proofErr w:type="spellEnd"/>
      <w:r w:rsidRPr="005E288F">
        <w:rPr>
          <w:szCs w:val="24"/>
        </w:rPr>
        <w:t xml:space="preserve"> платформа» (ИС ЕКТП) Стороны 2 и передачу в нее данных, определенных Стороной 2;</w:t>
      </w:r>
    </w:p>
    <w:p w:rsidR="001043D5" w:rsidRPr="005E288F" w:rsidRDefault="001043D5" w:rsidP="00C54B64">
      <w:pPr>
        <w:numPr>
          <w:ilvl w:val="0"/>
          <w:numId w:val="2"/>
        </w:numPr>
        <w:tabs>
          <w:tab w:val="num" w:pos="539"/>
        </w:tabs>
        <w:spacing w:before="60"/>
        <w:ind w:left="538" w:hanging="357"/>
        <w:contextualSpacing/>
        <w:jc w:val="both"/>
        <w:rPr>
          <w:szCs w:val="24"/>
        </w:rPr>
      </w:pPr>
      <w:r w:rsidRPr="005E288F">
        <w:rPr>
          <w:szCs w:val="24"/>
        </w:rPr>
        <w:t>обеспечение аптечками первой помощи;</w:t>
      </w:r>
    </w:p>
    <w:p w:rsidR="001043D5" w:rsidRPr="005E288F" w:rsidRDefault="001043D5" w:rsidP="00C54B64">
      <w:pPr>
        <w:numPr>
          <w:ilvl w:val="0"/>
          <w:numId w:val="2"/>
        </w:numPr>
        <w:tabs>
          <w:tab w:val="num" w:pos="539"/>
        </w:tabs>
        <w:spacing w:before="60"/>
        <w:ind w:left="538" w:hanging="357"/>
        <w:contextualSpacing/>
        <w:jc w:val="both"/>
        <w:rPr>
          <w:szCs w:val="24"/>
        </w:rPr>
      </w:pPr>
      <w:r w:rsidRPr="005E288F">
        <w:rPr>
          <w:szCs w:val="24"/>
        </w:rPr>
        <w:t>обеспечение системами автоматики, блокировок, сигнализации (если это предусмотрено техническими или нормативными документами, предъявляющими данные требования к ТС, подъемникам, агрегатам);</w:t>
      </w:r>
    </w:p>
    <w:p w:rsidR="001043D5" w:rsidRPr="005E288F" w:rsidRDefault="001043D5" w:rsidP="00C54B64">
      <w:pPr>
        <w:numPr>
          <w:ilvl w:val="0"/>
          <w:numId w:val="2"/>
        </w:numPr>
        <w:tabs>
          <w:tab w:val="num" w:pos="539"/>
        </w:tabs>
        <w:spacing w:before="60"/>
        <w:ind w:left="538" w:hanging="357"/>
        <w:contextualSpacing/>
        <w:jc w:val="both"/>
        <w:rPr>
          <w:szCs w:val="24"/>
        </w:rPr>
      </w:pPr>
      <w:r w:rsidRPr="005E288F">
        <w:rPr>
          <w:szCs w:val="24"/>
        </w:rPr>
        <w:t>обучение водителей в соответствии с требованиями законодательства РФ и ЛНД Стороны 2 (в т.ч. по программам обучения «Защитное вождение, «Специализированное обучение зимнему вождению», «Специализированное обучение управлению спецтехникой»);</w:t>
      </w:r>
    </w:p>
    <w:p w:rsidR="001043D5" w:rsidRPr="005E288F" w:rsidRDefault="001043D5" w:rsidP="00C54B64">
      <w:pPr>
        <w:numPr>
          <w:ilvl w:val="0"/>
          <w:numId w:val="2"/>
        </w:numPr>
        <w:tabs>
          <w:tab w:val="num" w:pos="539"/>
        </w:tabs>
        <w:spacing w:before="60"/>
        <w:ind w:left="538" w:hanging="357"/>
        <w:contextualSpacing/>
        <w:jc w:val="both"/>
        <w:rPr>
          <w:szCs w:val="24"/>
        </w:rPr>
      </w:pPr>
      <w:r w:rsidRPr="005E288F">
        <w:rPr>
          <w:szCs w:val="24"/>
        </w:rPr>
        <w:t>проведение регулярных ТО ТС в соответствии с утвержденным графиком;</w:t>
      </w:r>
    </w:p>
    <w:p w:rsidR="001043D5" w:rsidRPr="005E288F" w:rsidRDefault="001043D5" w:rsidP="00C54B64">
      <w:pPr>
        <w:numPr>
          <w:ilvl w:val="0"/>
          <w:numId w:val="2"/>
        </w:numPr>
        <w:tabs>
          <w:tab w:val="num" w:pos="539"/>
        </w:tabs>
        <w:spacing w:before="60"/>
        <w:ind w:left="538" w:hanging="357"/>
        <w:contextualSpacing/>
        <w:jc w:val="both"/>
        <w:rPr>
          <w:szCs w:val="24"/>
        </w:rPr>
      </w:pPr>
      <w:r w:rsidRPr="005E288F">
        <w:rPr>
          <w:szCs w:val="24"/>
        </w:rPr>
        <w:t xml:space="preserve">проведение </w:t>
      </w:r>
      <w:proofErr w:type="spellStart"/>
      <w:r w:rsidRPr="005E288F">
        <w:rPr>
          <w:szCs w:val="24"/>
        </w:rPr>
        <w:t>предрейсового</w:t>
      </w:r>
      <w:proofErr w:type="spellEnd"/>
      <w:r w:rsidRPr="005E288F">
        <w:rPr>
          <w:szCs w:val="24"/>
        </w:rPr>
        <w:t xml:space="preserve"> и </w:t>
      </w:r>
      <w:proofErr w:type="spellStart"/>
      <w:r w:rsidRPr="005E288F">
        <w:rPr>
          <w:szCs w:val="24"/>
        </w:rPr>
        <w:t>послерейсового</w:t>
      </w:r>
      <w:proofErr w:type="spellEnd"/>
      <w:r w:rsidRPr="005E288F">
        <w:rPr>
          <w:szCs w:val="24"/>
        </w:rPr>
        <w:t xml:space="preserve"> медицинского осмотра водителей;</w:t>
      </w:r>
    </w:p>
    <w:p w:rsidR="001043D5" w:rsidRPr="005E288F" w:rsidRDefault="001043D5" w:rsidP="00C54B64">
      <w:pPr>
        <w:numPr>
          <w:ilvl w:val="0"/>
          <w:numId w:val="2"/>
        </w:numPr>
        <w:tabs>
          <w:tab w:val="num" w:pos="539"/>
        </w:tabs>
        <w:spacing w:before="60"/>
        <w:ind w:left="538" w:hanging="357"/>
        <w:contextualSpacing/>
        <w:jc w:val="both"/>
        <w:rPr>
          <w:szCs w:val="24"/>
        </w:rPr>
      </w:pPr>
      <w:r w:rsidRPr="005E288F">
        <w:rPr>
          <w:szCs w:val="24"/>
        </w:rPr>
        <w:t>использование и применение ТС по их назначению;</w:t>
      </w:r>
    </w:p>
    <w:p w:rsidR="001043D5" w:rsidRPr="005E288F" w:rsidRDefault="001043D5" w:rsidP="00C54B64">
      <w:pPr>
        <w:numPr>
          <w:ilvl w:val="0"/>
          <w:numId w:val="2"/>
        </w:numPr>
        <w:tabs>
          <w:tab w:val="num" w:pos="539"/>
        </w:tabs>
        <w:spacing w:before="60"/>
        <w:ind w:left="538" w:hanging="357"/>
        <w:contextualSpacing/>
        <w:jc w:val="both"/>
        <w:rPr>
          <w:szCs w:val="24"/>
        </w:rPr>
      </w:pPr>
      <w:r w:rsidRPr="005E288F">
        <w:rPr>
          <w:szCs w:val="24"/>
        </w:rPr>
        <w:t xml:space="preserve">соблюдение </w:t>
      </w:r>
      <w:proofErr w:type="spellStart"/>
      <w:r w:rsidRPr="005E288F">
        <w:rPr>
          <w:szCs w:val="24"/>
        </w:rPr>
        <w:t>внутриобъектового</w:t>
      </w:r>
      <w:proofErr w:type="spellEnd"/>
      <w:r w:rsidRPr="005E288F">
        <w:rPr>
          <w:szCs w:val="24"/>
        </w:rPr>
        <w:t xml:space="preserve"> скоростного режима, установленного Стороной 2;</w:t>
      </w:r>
    </w:p>
    <w:p w:rsidR="001043D5" w:rsidRPr="005E288F" w:rsidRDefault="001043D5" w:rsidP="00C54B64">
      <w:pPr>
        <w:numPr>
          <w:ilvl w:val="0"/>
          <w:numId w:val="2"/>
        </w:numPr>
        <w:tabs>
          <w:tab w:val="num" w:pos="539"/>
        </w:tabs>
        <w:spacing w:before="60"/>
        <w:ind w:left="538" w:hanging="357"/>
        <w:contextualSpacing/>
        <w:jc w:val="both"/>
        <w:rPr>
          <w:szCs w:val="24"/>
        </w:rPr>
      </w:pPr>
      <w:r w:rsidRPr="005E288F">
        <w:rPr>
          <w:szCs w:val="24"/>
        </w:rPr>
        <w:t>движение по территории объекта/участка и стоянку ТС согласно разметке (схем) Стороны 2 (при наличии);</w:t>
      </w:r>
    </w:p>
    <w:p w:rsidR="001043D5" w:rsidRPr="005E288F" w:rsidRDefault="001043D5" w:rsidP="00C54B64">
      <w:pPr>
        <w:numPr>
          <w:ilvl w:val="0"/>
          <w:numId w:val="2"/>
        </w:numPr>
        <w:tabs>
          <w:tab w:val="num" w:pos="539"/>
        </w:tabs>
        <w:spacing w:before="60"/>
        <w:ind w:left="538" w:hanging="357"/>
        <w:contextualSpacing/>
        <w:jc w:val="both"/>
        <w:rPr>
          <w:szCs w:val="24"/>
        </w:rPr>
      </w:pPr>
      <w:r w:rsidRPr="005E288F">
        <w:rPr>
          <w:szCs w:val="24"/>
        </w:rPr>
        <w:t>организацию контроля за соблюдением водителями Стороны 1 ПДД;</w:t>
      </w:r>
    </w:p>
    <w:p w:rsidR="001043D5" w:rsidRPr="005E288F" w:rsidRDefault="001043D5" w:rsidP="00C54B64">
      <w:pPr>
        <w:numPr>
          <w:ilvl w:val="0"/>
          <w:numId w:val="2"/>
        </w:numPr>
        <w:tabs>
          <w:tab w:val="num" w:pos="539"/>
        </w:tabs>
        <w:spacing w:before="60"/>
        <w:ind w:left="538" w:hanging="357"/>
        <w:contextualSpacing/>
        <w:jc w:val="both"/>
        <w:rPr>
          <w:szCs w:val="24"/>
        </w:rPr>
      </w:pPr>
      <w:r w:rsidRPr="005E288F">
        <w:rPr>
          <w:szCs w:val="24"/>
        </w:rPr>
        <w:t>организацию контрольных осмотров ТС/спецтехники перед выездом на линию/перед началом работ/услуг;</w:t>
      </w:r>
    </w:p>
    <w:p w:rsidR="001043D5" w:rsidRPr="005E288F" w:rsidRDefault="001043D5" w:rsidP="00C54B64">
      <w:pPr>
        <w:numPr>
          <w:ilvl w:val="0"/>
          <w:numId w:val="2"/>
        </w:numPr>
        <w:tabs>
          <w:tab w:val="num" w:pos="539"/>
        </w:tabs>
        <w:spacing w:before="60"/>
        <w:ind w:left="538" w:hanging="357"/>
        <w:contextualSpacing/>
        <w:jc w:val="both"/>
        <w:rPr>
          <w:szCs w:val="24"/>
        </w:rPr>
      </w:pPr>
      <w:r w:rsidRPr="005E288F">
        <w:rPr>
          <w:szCs w:val="24"/>
        </w:rPr>
        <w:t>использование исправных ТС;</w:t>
      </w:r>
    </w:p>
    <w:p w:rsidR="001043D5" w:rsidRPr="005E288F" w:rsidRDefault="001043D5" w:rsidP="00C54B64">
      <w:pPr>
        <w:numPr>
          <w:ilvl w:val="0"/>
          <w:numId w:val="2"/>
        </w:numPr>
        <w:tabs>
          <w:tab w:val="num" w:pos="539"/>
        </w:tabs>
        <w:spacing w:before="60"/>
        <w:ind w:left="538" w:hanging="357"/>
        <w:contextualSpacing/>
        <w:jc w:val="both"/>
        <w:rPr>
          <w:szCs w:val="24"/>
        </w:rPr>
      </w:pPr>
      <w:r w:rsidRPr="005E288F">
        <w:rPr>
          <w:szCs w:val="24"/>
        </w:rPr>
        <w:t>использование исправных ТС, в том числе по согласованию со Стороной 2 ТС с правосторонним управлением (кроме ТС категории М2 и М3) при отсутствии альтернативы;</w:t>
      </w:r>
    </w:p>
    <w:p w:rsidR="001043D5" w:rsidRPr="005E288F" w:rsidRDefault="001043D5" w:rsidP="00C54B64">
      <w:pPr>
        <w:numPr>
          <w:ilvl w:val="0"/>
          <w:numId w:val="2"/>
        </w:numPr>
        <w:tabs>
          <w:tab w:val="num" w:pos="539"/>
        </w:tabs>
        <w:spacing w:before="60"/>
        <w:ind w:left="538" w:hanging="357"/>
        <w:contextualSpacing/>
        <w:jc w:val="both"/>
        <w:rPr>
          <w:szCs w:val="24"/>
        </w:rPr>
      </w:pPr>
      <w:r w:rsidRPr="005E288F">
        <w:rPr>
          <w:szCs w:val="24"/>
        </w:rPr>
        <w:t>организацию работы по БДД в соответствии с требованиями Федерального закона от 10.12.1995 № 196-ФЗ «О безопасности дорожного движения»;</w:t>
      </w:r>
    </w:p>
    <w:p w:rsidR="001043D5" w:rsidRPr="005E288F" w:rsidRDefault="001043D5" w:rsidP="00C54B64">
      <w:pPr>
        <w:numPr>
          <w:ilvl w:val="0"/>
          <w:numId w:val="2"/>
        </w:numPr>
        <w:tabs>
          <w:tab w:val="num" w:pos="539"/>
        </w:tabs>
        <w:spacing w:before="60"/>
        <w:ind w:left="538" w:hanging="357"/>
        <w:contextualSpacing/>
        <w:jc w:val="both"/>
        <w:rPr>
          <w:szCs w:val="24"/>
        </w:rPr>
      </w:pPr>
      <w:r w:rsidRPr="005E288F">
        <w:rPr>
          <w:szCs w:val="24"/>
        </w:rPr>
        <w:t>оснащение сертифицированными искрогасителями выхлопных труб двигателей внутреннего сгорания буровой установки, передвижных и цементировочных агрегатов, другой специальной, авто- и тракторной техники Стороны 1 на территориях взрывопожароопасных объектов Стороны 2;</w:t>
      </w:r>
    </w:p>
    <w:p w:rsidR="001043D5" w:rsidRPr="005E288F" w:rsidRDefault="001043D5" w:rsidP="00C54B64">
      <w:pPr>
        <w:numPr>
          <w:ilvl w:val="0"/>
          <w:numId w:val="2"/>
        </w:numPr>
        <w:tabs>
          <w:tab w:val="num" w:pos="539"/>
        </w:tabs>
        <w:spacing w:before="60"/>
        <w:ind w:left="538" w:hanging="357"/>
        <w:contextualSpacing/>
        <w:jc w:val="both"/>
        <w:rPr>
          <w:szCs w:val="24"/>
        </w:rPr>
      </w:pPr>
      <w:r w:rsidRPr="005E288F">
        <w:rPr>
          <w:szCs w:val="24"/>
        </w:rPr>
        <w:t>оснащение оборудования агрегатов для ремонта скважин, специальной и технологической техники с двигателями внутреннего сгорания, работающих на взрывопожароопасных объектах, заслонками экстренного перекрытия доступа воздуха в двигатель;</w:t>
      </w:r>
    </w:p>
    <w:p w:rsidR="001043D5" w:rsidRPr="005E288F" w:rsidRDefault="001043D5" w:rsidP="00C54B64">
      <w:pPr>
        <w:numPr>
          <w:ilvl w:val="0"/>
          <w:numId w:val="2"/>
        </w:numPr>
        <w:tabs>
          <w:tab w:val="num" w:pos="539"/>
        </w:tabs>
        <w:spacing w:before="60" w:after="240"/>
        <w:ind w:left="538" w:hanging="357"/>
        <w:contextualSpacing/>
        <w:jc w:val="both"/>
        <w:rPr>
          <w:szCs w:val="24"/>
        </w:rPr>
      </w:pPr>
      <w:r w:rsidRPr="005E288F">
        <w:rPr>
          <w:szCs w:val="24"/>
        </w:rPr>
        <w:t xml:space="preserve">организацию контроля за соблюдением водителями/машинистами режима труда и отдыха, скоростного режима, безопасного стиля вождения, в том числе организовать анализ показаний БСМТС и </w:t>
      </w:r>
      <w:proofErr w:type="spellStart"/>
      <w:r w:rsidRPr="005E288F">
        <w:rPr>
          <w:szCs w:val="24"/>
        </w:rPr>
        <w:t>тахографов</w:t>
      </w:r>
      <w:proofErr w:type="spellEnd"/>
      <w:r w:rsidRPr="005E288F">
        <w:rPr>
          <w:szCs w:val="24"/>
        </w:rPr>
        <w:t>.</w:t>
      </w:r>
      <w:bookmarkStart w:id="325" w:name="_Toc358658289"/>
      <w:bookmarkStart w:id="326" w:name="_Toc447798469"/>
      <w:bookmarkStart w:id="327" w:name="_Toc449436913"/>
      <w:bookmarkStart w:id="328" w:name="_Toc450131649"/>
      <w:bookmarkStart w:id="329" w:name="_Toc495995715"/>
      <w:bookmarkStart w:id="330" w:name="_Toc508090787"/>
      <w:bookmarkStart w:id="331" w:name="_Toc508706430"/>
      <w:bookmarkStart w:id="332" w:name="_Toc510084806"/>
      <w:bookmarkStart w:id="333" w:name="_Toc532560738"/>
      <w:bookmarkStart w:id="334" w:name="_Toc534909965"/>
      <w:bookmarkStart w:id="335" w:name="_Toc27060439"/>
    </w:p>
    <w:bookmarkEnd w:id="325"/>
    <w:bookmarkEnd w:id="326"/>
    <w:bookmarkEnd w:id="327"/>
    <w:bookmarkEnd w:id="328"/>
    <w:bookmarkEnd w:id="329"/>
    <w:bookmarkEnd w:id="330"/>
    <w:bookmarkEnd w:id="331"/>
    <w:bookmarkEnd w:id="332"/>
    <w:bookmarkEnd w:id="333"/>
    <w:bookmarkEnd w:id="334"/>
    <w:bookmarkEnd w:id="335"/>
    <w:p w:rsidR="001043D5" w:rsidRPr="005E288F" w:rsidRDefault="001043D5" w:rsidP="00C54B64">
      <w:pPr>
        <w:pStyle w:val="a6"/>
        <w:widowControl w:val="0"/>
        <w:numPr>
          <w:ilvl w:val="0"/>
          <w:numId w:val="3"/>
        </w:numPr>
        <w:tabs>
          <w:tab w:val="left" w:pos="426"/>
        </w:tabs>
        <w:spacing w:before="60" w:after="0" w:line="240" w:lineRule="auto"/>
        <w:ind w:left="426"/>
        <w:contextualSpacing w:val="0"/>
        <w:jc w:val="both"/>
        <w:rPr>
          <w:rStyle w:val="FontStyle53"/>
          <w:b/>
          <w:sz w:val="24"/>
          <w:szCs w:val="24"/>
        </w:rPr>
      </w:pPr>
      <w:r w:rsidRPr="005E288F">
        <w:rPr>
          <w:rStyle w:val="FontStyle53"/>
          <w:b/>
          <w:sz w:val="24"/>
          <w:szCs w:val="24"/>
        </w:rPr>
        <w:t>СОБЛЮДЕНИЕ ПРИРОДООХРАННЫХ НОРМ И ПРАВИЛ</w:t>
      </w:r>
    </w:p>
    <w:p w:rsidR="001043D5" w:rsidRPr="005E288F" w:rsidRDefault="001043D5" w:rsidP="00C54B64">
      <w:pPr>
        <w:pStyle w:val="a6"/>
        <w:widowControl w:val="0"/>
        <w:numPr>
          <w:ilvl w:val="1"/>
          <w:numId w:val="3"/>
        </w:numPr>
        <w:tabs>
          <w:tab w:val="left" w:pos="426"/>
        </w:tabs>
        <w:spacing w:before="60" w:after="0" w:line="240" w:lineRule="auto"/>
        <w:ind w:left="-23" w:right="-2" w:firstLine="0"/>
        <w:contextualSpacing w:val="0"/>
        <w:jc w:val="both"/>
        <w:rPr>
          <w:rFonts w:eastAsia="MS Mincho"/>
          <w:szCs w:val="24"/>
          <w:lang w:eastAsia="ja-JP"/>
        </w:rPr>
      </w:pPr>
      <w:r w:rsidRPr="005E288F">
        <w:rPr>
          <w:rFonts w:eastAsia="MS Mincho"/>
          <w:szCs w:val="24"/>
          <w:lang w:eastAsia="ja-JP"/>
        </w:rPr>
        <w:t xml:space="preserve"> </w:t>
      </w:r>
      <w:r w:rsidRPr="005E288F">
        <w:rPr>
          <w:szCs w:val="24"/>
          <w:lang w:eastAsia="ru-RU"/>
        </w:rPr>
        <w:t>Сторона 1</w:t>
      </w:r>
      <w:r w:rsidRPr="005E288F">
        <w:rPr>
          <w:rFonts w:eastAsia="MS Mincho"/>
          <w:szCs w:val="24"/>
          <w:lang w:eastAsia="ja-JP"/>
        </w:rPr>
        <w:t xml:space="preserve"> обязана установить систему управления охраной окружающей среды, уровень которой должен соответствовать законодательству РФ и Стандарту Компании «Интегрированная система управления промышленной безопасностью, охраной труда и окружающей среды»</w:t>
      </w:r>
      <w:r w:rsidRPr="005E288F">
        <w:rPr>
          <w:szCs w:val="24"/>
        </w:rPr>
        <w:t xml:space="preserve"> </w:t>
      </w:r>
      <w:r w:rsidRPr="005E288F">
        <w:rPr>
          <w:rFonts w:eastAsia="MS Mincho"/>
          <w:szCs w:val="24"/>
          <w:lang w:eastAsia="ja-JP"/>
        </w:rPr>
        <w:t xml:space="preserve">№ П3-05 С-0009 (передается </w:t>
      </w:r>
      <w:r w:rsidRPr="005E288F">
        <w:rPr>
          <w:szCs w:val="24"/>
          <w:lang w:eastAsia="ru-RU"/>
        </w:rPr>
        <w:t>Стороне 1</w:t>
      </w:r>
      <w:r w:rsidRPr="005E288F">
        <w:rPr>
          <w:rFonts w:eastAsia="MS Mincho"/>
          <w:szCs w:val="24"/>
          <w:lang w:eastAsia="ja-JP"/>
        </w:rPr>
        <w:t xml:space="preserve"> по Акту приема-передачи ЛНД), ознакомить с ней персонал и обеспечить выполнение её требований.</w:t>
      </w:r>
    </w:p>
    <w:p w:rsidR="001043D5" w:rsidRPr="005E288F" w:rsidRDefault="001043D5" w:rsidP="00C54B64">
      <w:pPr>
        <w:pStyle w:val="a6"/>
        <w:widowControl w:val="0"/>
        <w:numPr>
          <w:ilvl w:val="1"/>
          <w:numId w:val="3"/>
        </w:numPr>
        <w:tabs>
          <w:tab w:val="left" w:pos="426"/>
        </w:tabs>
        <w:spacing w:before="60" w:after="0" w:line="240" w:lineRule="auto"/>
        <w:ind w:left="-23" w:right="-2" w:firstLine="0"/>
        <w:contextualSpacing w:val="0"/>
        <w:jc w:val="both"/>
        <w:rPr>
          <w:rStyle w:val="FontStyle53"/>
          <w:sz w:val="24"/>
          <w:szCs w:val="24"/>
        </w:rPr>
      </w:pPr>
      <w:r w:rsidRPr="005E288F">
        <w:rPr>
          <w:rStyle w:val="FontStyle53"/>
          <w:sz w:val="24"/>
          <w:szCs w:val="24"/>
        </w:rPr>
        <w:t>ОЦЕНКА ВЛИЯНИЯ ДЕЯТЕЛЬНОСТИ СТОРОНЫ 1 НА ОКРУЖАЮЩУЮ СРЕДУ</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rFonts w:eastAsia="MS Mincho"/>
          <w:szCs w:val="24"/>
          <w:lang w:eastAsia="ja-JP"/>
        </w:rPr>
      </w:pPr>
      <w:r w:rsidRPr="005E288F">
        <w:rPr>
          <w:rFonts w:eastAsia="MS Mincho"/>
          <w:szCs w:val="24"/>
          <w:lang w:eastAsia="ja-JP"/>
        </w:rPr>
        <w:t xml:space="preserve"> </w:t>
      </w:r>
      <w:r w:rsidRPr="005E288F">
        <w:rPr>
          <w:szCs w:val="24"/>
          <w:lang w:eastAsia="ru-RU"/>
        </w:rPr>
        <w:t>Сторона 1</w:t>
      </w:r>
      <w:r w:rsidRPr="005E288F">
        <w:rPr>
          <w:rFonts w:eastAsia="MS Mincho"/>
          <w:szCs w:val="24"/>
          <w:lang w:eastAsia="ja-JP"/>
        </w:rPr>
        <w:t xml:space="preserve"> обязана до мобилизации оборудования и(или) персонала на объекты выполнения работ/услуг рассмотреть и учесть в производственной деятельности результаты существующих экологических исследований </w:t>
      </w:r>
      <w:r w:rsidRPr="005E288F">
        <w:rPr>
          <w:rFonts w:eastAsia="MS Mincho"/>
          <w:noProof/>
          <w:szCs w:val="24"/>
          <w:lang w:eastAsia="ja-JP"/>
        </w:rPr>
        <w:t>объектов в рамках проведения производственного экологического контроля и мониторинга природной среды</w:t>
      </w:r>
      <w:r w:rsidRPr="005E288F">
        <w:rPr>
          <w:rFonts w:eastAsia="MS Mincho"/>
          <w:szCs w:val="24"/>
          <w:lang w:eastAsia="ja-JP"/>
        </w:rPr>
        <w:t xml:space="preserve">, представленных </w:t>
      </w:r>
      <w:r w:rsidRPr="005E288F">
        <w:rPr>
          <w:szCs w:val="24"/>
          <w:lang w:eastAsia="ru-RU"/>
        </w:rPr>
        <w:t>Стороной 2 Стороне 1</w:t>
      </w:r>
      <w:r w:rsidRPr="005E288F">
        <w:rPr>
          <w:rFonts w:eastAsia="MS Mincho"/>
          <w:szCs w:val="24"/>
          <w:lang w:eastAsia="ja-JP"/>
        </w:rPr>
        <w:t>.</w:t>
      </w:r>
    </w:p>
    <w:p w:rsidR="001043D5" w:rsidRPr="005E288F" w:rsidRDefault="001043D5" w:rsidP="00C54B64">
      <w:pPr>
        <w:pStyle w:val="a6"/>
        <w:widowControl w:val="0"/>
        <w:numPr>
          <w:ilvl w:val="1"/>
          <w:numId w:val="3"/>
        </w:numPr>
        <w:tabs>
          <w:tab w:val="left" w:pos="426"/>
        </w:tabs>
        <w:spacing w:before="60" w:after="0" w:line="240" w:lineRule="auto"/>
        <w:ind w:left="-23" w:right="-2" w:firstLine="0"/>
        <w:contextualSpacing w:val="0"/>
        <w:jc w:val="both"/>
        <w:rPr>
          <w:rStyle w:val="FontStyle53"/>
          <w:sz w:val="24"/>
          <w:szCs w:val="24"/>
        </w:rPr>
      </w:pPr>
      <w:r w:rsidRPr="005E288F">
        <w:rPr>
          <w:rStyle w:val="FontStyle53"/>
          <w:sz w:val="24"/>
          <w:szCs w:val="24"/>
        </w:rPr>
        <w:t>ПРИРОДООХРАННЫЕ ОБЯЗАТЕЛЬСТВА СТОРОНЫ 1</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rFonts w:eastAsia="MS Mincho"/>
          <w:szCs w:val="24"/>
          <w:lang w:eastAsia="ja-JP"/>
        </w:rPr>
      </w:pPr>
      <w:r w:rsidRPr="005E288F">
        <w:rPr>
          <w:rFonts w:eastAsia="MS Mincho"/>
          <w:szCs w:val="24"/>
          <w:lang w:eastAsia="ja-JP"/>
        </w:rPr>
        <w:t xml:space="preserve"> Обязательства </w:t>
      </w:r>
      <w:r w:rsidRPr="005E288F">
        <w:rPr>
          <w:szCs w:val="24"/>
          <w:lang w:eastAsia="ru-RU"/>
        </w:rPr>
        <w:t>Стороны 1</w:t>
      </w:r>
      <w:r w:rsidRPr="005E288F">
        <w:rPr>
          <w:rFonts w:eastAsia="MS Mincho"/>
          <w:szCs w:val="24"/>
          <w:lang w:eastAsia="ja-JP"/>
        </w:rPr>
        <w:t xml:space="preserve"> в отношении отходов, образующихся при проведении работ/услуг в рамках Договора определяются в соответствии с требованиями Стандарта Компании «Управление отходами» </w:t>
      </w:r>
      <w:r w:rsidRPr="005E288F">
        <w:rPr>
          <w:szCs w:val="24"/>
        </w:rPr>
        <w:t xml:space="preserve">№ П3-05 С-0084 </w:t>
      </w:r>
      <w:r w:rsidRPr="005E288F">
        <w:rPr>
          <w:rFonts w:eastAsia="MS Mincho"/>
          <w:szCs w:val="24"/>
          <w:lang w:eastAsia="ja-JP"/>
        </w:rPr>
        <w:t xml:space="preserve">(передается </w:t>
      </w:r>
      <w:r w:rsidRPr="005E288F">
        <w:rPr>
          <w:szCs w:val="24"/>
          <w:lang w:eastAsia="ru-RU"/>
        </w:rPr>
        <w:t>Стороне 1</w:t>
      </w:r>
      <w:r w:rsidRPr="005E288F">
        <w:rPr>
          <w:rFonts w:eastAsia="MS Mincho"/>
          <w:szCs w:val="24"/>
          <w:lang w:eastAsia="ja-JP"/>
        </w:rPr>
        <w:t xml:space="preserve"> по Акту приема-передачи ЛНД) и фиксируются в Договоре. </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rFonts w:eastAsia="MS Mincho"/>
          <w:szCs w:val="24"/>
          <w:lang w:eastAsia="ja-JP"/>
        </w:rPr>
      </w:pPr>
      <w:r w:rsidRPr="005E288F">
        <w:rPr>
          <w:szCs w:val="24"/>
          <w:lang w:eastAsia="ru-RU"/>
        </w:rPr>
        <w:t>Сторона 1</w:t>
      </w:r>
      <w:r w:rsidRPr="005E288F">
        <w:rPr>
          <w:rFonts w:eastAsia="MS Mincho"/>
          <w:szCs w:val="24"/>
          <w:lang w:eastAsia="ja-JP"/>
        </w:rPr>
        <w:t xml:space="preserve"> обязана иметь в наличии (получить) разрешительные документы в области природопользования, необходимые для выполнения работ/услуг, вести журналы первичной экологической отчетности в соответствии с требованиями законодательства РФ.</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rFonts w:eastAsia="MS Mincho"/>
          <w:szCs w:val="24"/>
          <w:lang w:eastAsia="ja-JP"/>
        </w:rPr>
      </w:pPr>
      <w:r w:rsidRPr="005E288F">
        <w:rPr>
          <w:rFonts w:eastAsia="MS Mincho"/>
          <w:szCs w:val="24"/>
          <w:lang w:eastAsia="ja-JP"/>
        </w:rPr>
        <w:t xml:space="preserve"> </w:t>
      </w:r>
      <w:r w:rsidRPr="005E288F">
        <w:rPr>
          <w:szCs w:val="24"/>
          <w:lang w:eastAsia="ru-RU"/>
        </w:rPr>
        <w:t>Сторона 1</w:t>
      </w:r>
      <w:r w:rsidRPr="005E288F">
        <w:rPr>
          <w:rFonts w:eastAsia="MS Mincho"/>
          <w:szCs w:val="24"/>
          <w:lang w:eastAsia="ja-JP"/>
        </w:rPr>
        <w:t xml:space="preserve"> обязана в установленные законодательством сроки представлять в адрес природоохранных органов сведения по выполнению природоохранных мероприятий, осуществлять платежи за выбросы, сбросы загрязняющих веществ, за размещение отходов производства и потребления,</w:t>
      </w:r>
      <w:r w:rsidRPr="005E288F">
        <w:rPr>
          <w:szCs w:val="24"/>
        </w:rPr>
        <w:t xml:space="preserve"> </w:t>
      </w:r>
      <w:r w:rsidRPr="005E288F">
        <w:rPr>
          <w:rFonts w:eastAsia="MS Mincho"/>
          <w:szCs w:val="24"/>
          <w:lang w:eastAsia="ja-JP"/>
        </w:rPr>
        <w:t xml:space="preserve">ежегодно в адрес природоохранных органов предоставлять сведения в области ООС по формам статистической отчетности, утвержденным Росстатом. По запросу </w:t>
      </w:r>
      <w:r w:rsidRPr="005E288F">
        <w:rPr>
          <w:szCs w:val="24"/>
          <w:lang w:eastAsia="ru-RU"/>
        </w:rPr>
        <w:t>Стороны 2</w:t>
      </w:r>
      <w:r w:rsidRPr="005E288F">
        <w:rPr>
          <w:rFonts w:eastAsia="MS Mincho"/>
          <w:szCs w:val="24"/>
          <w:lang w:eastAsia="ja-JP"/>
        </w:rPr>
        <w:t>, - предоставлять сведения по выполнению природоохранных мероприятий, копии платежных поручений, статистической отчетности и других документов.</w:t>
      </w:r>
    </w:p>
    <w:p w:rsidR="001043D5" w:rsidRPr="005E288F" w:rsidRDefault="001043D5" w:rsidP="00C54B64">
      <w:pPr>
        <w:pStyle w:val="a6"/>
        <w:widowControl w:val="0"/>
        <w:numPr>
          <w:ilvl w:val="1"/>
          <w:numId w:val="3"/>
        </w:numPr>
        <w:tabs>
          <w:tab w:val="left" w:pos="426"/>
        </w:tabs>
        <w:spacing w:before="60" w:after="0" w:line="240" w:lineRule="auto"/>
        <w:ind w:left="-23" w:right="-2" w:firstLine="0"/>
        <w:contextualSpacing w:val="0"/>
        <w:jc w:val="both"/>
        <w:rPr>
          <w:rStyle w:val="FontStyle53"/>
          <w:sz w:val="24"/>
          <w:szCs w:val="24"/>
        </w:rPr>
      </w:pPr>
      <w:r w:rsidRPr="005E288F">
        <w:rPr>
          <w:rStyle w:val="FontStyle53"/>
          <w:sz w:val="24"/>
          <w:szCs w:val="24"/>
        </w:rPr>
        <w:t>ПРОИЗВОДСТВЕННЫЙ ЭКОЛОГИЧЕСКИЙ КОНТРОЛЬ</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rFonts w:eastAsia="MS Mincho"/>
          <w:szCs w:val="24"/>
          <w:lang w:eastAsia="ja-JP"/>
        </w:rPr>
      </w:pPr>
      <w:r w:rsidRPr="005E288F">
        <w:rPr>
          <w:rFonts w:eastAsia="MS Mincho"/>
          <w:szCs w:val="24"/>
          <w:lang w:eastAsia="ja-JP"/>
        </w:rPr>
        <w:t xml:space="preserve"> </w:t>
      </w:r>
      <w:r w:rsidRPr="005E288F">
        <w:rPr>
          <w:szCs w:val="24"/>
          <w:lang w:eastAsia="ru-RU"/>
        </w:rPr>
        <w:t>Сторона 1</w:t>
      </w:r>
      <w:r w:rsidRPr="005E288F">
        <w:rPr>
          <w:rFonts w:eastAsia="MS Mincho"/>
          <w:szCs w:val="24"/>
          <w:lang w:eastAsia="ja-JP"/>
        </w:rPr>
        <w:t xml:space="preserve"> обязана отслеживать воздействие своей деятельности на окружающую среду и осуществлять корректирующие действия в случае выявления несоответствий в области природоохранного законодательства РФ.</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rFonts w:eastAsia="MS Mincho"/>
          <w:szCs w:val="24"/>
          <w:lang w:eastAsia="ja-JP"/>
        </w:rPr>
      </w:pPr>
      <w:r w:rsidRPr="005E288F">
        <w:rPr>
          <w:rFonts w:eastAsia="MS Mincho"/>
          <w:szCs w:val="24"/>
          <w:lang w:eastAsia="ja-JP"/>
        </w:rPr>
        <w:t xml:space="preserve"> Производственный экологический контроль должен включать в себя, без ограничения:</w:t>
      </w:r>
    </w:p>
    <w:p w:rsidR="001043D5" w:rsidRPr="005E288F" w:rsidRDefault="001043D5" w:rsidP="00C54B64">
      <w:pPr>
        <w:widowControl w:val="0"/>
        <w:numPr>
          <w:ilvl w:val="0"/>
          <w:numId w:val="2"/>
        </w:numPr>
        <w:tabs>
          <w:tab w:val="num" w:pos="540"/>
        </w:tabs>
        <w:spacing w:before="60"/>
        <w:ind w:left="538" w:hanging="357"/>
        <w:contextualSpacing/>
        <w:jc w:val="both"/>
        <w:rPr>
          <w:szCs w:val="24"/>
        </w:rPr>
      </w:pPr>
      <w:r w:rsidRPr="005E288F">
        <w:rPr>
          <w:szCs w:val="24"/>
        </w:rPr>
        <w:t>выбросы в атмосферу;</w:t>
      </w:r>
    </w:p>
    <w:p w:rsidR="001043D5" w:rsidRPr="005E288F" w:rsidRDefault="001043D5" w:rsidP="00C54B64">
      <w:pPr>
        <w:widowControl w:val="0"/>
        <w:numPr>
          <w:ilvl w:val="0"/>
          <w:numId w:val="2"/>
        </w:numPr>
        <w:tabs>
          <w:tab w:val="num" w:pos="540"/>
        </w:tabs>
        <w:spacing w:before="60"/>
        <w:ind w:left="538" w:hanging="357"/>
        <w:contextualSpacing/>
        <w:jc w:val="both"/>
        <w:rPr>
          <w:szCs w:val="24"/>
        </w:rPr>
      </w:pPr>
      <w:r w:rsidRPr="005E288F">
        <w:rPr>
          <w:szCs w:val="24"/>
        </w:rPr>
        <w:t>сбросы в воду;</w:t>
      </w:r>
    </w:p>
    <w:p w:rsidR="001043D5" w:rsidRPr="005E288F" w:rsidRDefault="001043D5" w:rsidP="00C54B64">
      <w:pPr>
        <w:widowControl w:val="0"/>
        <w:numPr>
          <w:ilvl w:val="0"/>
          <w:numId w:val="2"/>
        </w:numPr>
        <w:tabs>
          <w:tab w:val="num" w:pos="540"/>
        </w:tabs>
        <w:spacing w:before="60"/>
        <w:ind w:left="538" w:hanging="357"/>
        <w:contextualSpacing/>
        <w:jc w:val="both"/>
        <w:rPr>
          <w:szCs w:val="24"/>
        </w:rPr>
      </w:pPr>
      <w:r w:rsidRPr="005E288F">
        <w:rPr>
          <w:szCs w:val="24"/>
        </w:rPr>
        <w:t>загрязнение почвы;</w:t>
      </w:r>
    </w:p>
    <w:p w:rsidR="001043D5" w:rsidRPr="005E288F" w:rsidRDefault="001043D5" w:rsidP="00C54B64">
      <w:pPr>
        <w:widowControl w:val="0"/>
        <w:numPr>
          <w:ilvl w:val="0"/>
          <w:numId w:val="2"/>
        </w:numPr>
        <w:tabs>
          <w:tab w:val="num" w:pos="540"/>
        </w:tabs>
        <w:spacing w:before="60"/>
        <w:ind w:left="538" w:hanging="357"/>
        <w:contextualSpacing/>
        <w:jc w:val="both"/>
        <w:rPr>
          <w:szCs w:val="24"/>
        </w:rPr>
      </w:pPr>
      <w:r w:rsidRPr="005E288F">
        <w:rPr>
          <w:szCs w:val="24"/>
        </w:rPr>
        <w:t>образование промышленных и бытовых отходов;</w:t>
      </w:r>
    </w:p>
    <w:p w:rsidR="001043D5" w:rsidRPr="005E288F" w:rsidRDefault="001043D5" w:rsidP="00C54B64">
      <w:pPr>
        <w:widowControl w:val="0"/>
        <w:numPr>
          <w:ilvl w:val="0"/>
          <w:numId w:val="2"/>
        </w:numPr>
        <w:tabs>
          <w:tab w:val="num" w:pos="540"/>
        </w:tabs>
        <w:spacing w:before="60"/>
        <w:ind w:left="538" w:hanging="357"/>
        <w:contextualSpacing/>
        <w:jc w:val="both"/>
        <w:rPr>
          <w:szCs w:val="24"/>
        </w:rPr>
      </w:pPr>
      <w:r w:rsidRPr="005E288F">
        <w:rPr>
          <w:szCs w:val="24"/>
        </w:rPr>
        <w:t xml:space="preserve">использование энергии и природных ресурсов; </w:t>
      </w:r>
    </w:p>
    <w:p w:rsidR="001043D5" w:rsidRPr="005E288F" w:rsidRDefault="001043D5" w:rsidP="00C54B64">
      <w:pPr>
        <w:widowControl w:val="0"/>
        <w:numPr>
          <w:ilvl w:val="0"/>
          <w:numId w:val="2"/>
        </w:numPr>
        <w:tabs>
          <w:tab w:val="num" w:pos="540"/>
        </w:tabs>
        <w:spacing w:before="60"/>
        <w:ind w:left="538" w:hanging="357"/>
        <w:contextualSpacing/>
        <w:jc w:val="both"/>
        <w:rPr>
          <w:szCs w:val="24"/>
        </w:rPr>
      </w:pPr>
      <w:r w:rsidRPr="005E288F">
        <w:rPr>
          <w:szCs w:val="24"/>
        </w:rPr>
        <w:t>воздействие на местную природную среду;</w:t>
      </w:r>
    </w:p>
    <w:p w:rsidR="001043D5" w:rsidRPr="005E288F" w:rsidRDefault="001043D5" w:rsidP="00C54B64">
      <w:pPr>
        <w:widowControl w:val="0"/>
        <w:numPr>
          <w:ilvl w:val="0"/>
          <w:numId w:val="2"/>
        </w:numPr>
        <w:tabs>
          <w:tab w:val="num" w:pos="540"/>
        </w:tabs>
        <w:spacing w:before="60"/>
        <w:ind w:left="538" w:hanging="357"/>
        <w:contextualSpacing/>
        <w:jc w:val="both"/>
        <w:rPr>
          <w:szCs w:val="24"/>
        </w:rPr>
      </w:pPr>
      <w:r w:rsidRPr="005E288F">
        <w:rPr>
          <w:szCs w:val="24"/>
        </w:rPr>
        <w:t>флора и фауна;</w:t>
      </w:r>
    </w:p>
    <w:p w:rsidR="001043D5" w:rsidRPr="005E288F" w:rsidRDefault="001043D5" w:rsidP="00C54B64">
      <w:pPr>
        <w:widowControl w:val="0"/>
        <w:numPr>
          <w:ilvl w:val="0"/>
          <w:numId w:val="2"/>
        </w:numPr>
        <w:tabs>
          <w:tab w:val="num" w:pos="540"/>
        </w:tabs>
        <w:spacing w:before="60"/>
        <w:ind w:left="538" w:hanging="357"/>
        <w:contextualSpacing/>
        <w:jc w:val="both"/>
        <w:rPr>
          <w:szCs w:val="24"/>
        </w:rPr>
      </w:pPr>
      <w:r w:rsidRPr="005E288F">
        <w:rPr>
          <w:szCs w:val="24"/>
        </w:rPr>
        <w:t>перенаправление водных потоков (водопропускные трубы и т.д.).</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szCs w:val="24"/>
          <w:lang w:eastAsia="ru-RU"/>
        </w:rPr>
      </w:pPr>
      <w:r w:rsidRPr="005E288F">
        <w:rPr>
          <w:rFonts w:eastAsia="MS Mincho"/>
          <w:szCs w:val="24"/>
          <w:lang w:eastAsia="ja-JP"/>
        </w:rPr>
        <w:t xml:space="preserve"> </w:t>
      </w:r>
      <w:r w:rsidRPr="005E288F">
        <w:rPr>
          <w:szCs w:val="24"/>
          <w:lang w:eastAsia="ru-RU"/>
        </w:rPr>
        <w:t>Сторона 1</w:t>
      </w:r>
      <w:r w:rsidRPr="005E288F">
        <w:rPr>
          <w:rFonts w:eastAsia="MS Mincho"/>
          <w:szCs w:val="24"/>
          <w:lang w:eastAsia="ja-JP"/>
        </w:rPr>
        <w:t xml:space="preserve"> обязана обеспечить учёт и представление отчётности об аварийных сбросах/выбросах. Для максимального снижения воздействия на окружающую среду необходимо использовать результаты оценки и мониторинга. </w:t>
      </w:r>
      <w:r w:rsidRPr="005E288F">
        <w:rPr>
          <w:szCs w:val="24"/>
          <w:lang w:eastAsia="ru-RU"/>
        </w:rPr>
        <w:t>Сторона 1</w:t>
      </w:r>
      <w:r w:rsidRPr="005E288F">
        <w:rPr>
          <w:rFonts w:eastAsia="MS Mincho"/>
          <w:szCs w:val="24"/>
          <w:lang w:eastAsia="ja-JP"/>
        </w:rPr>
        <w:t xml:space="preserve"> обязана подготовить и внедрить план мониторинга состояния природной среды в ходе строительства и подготовки к пуско-наладке. Объем и частота мероприятий мониторинга должны соответствовать требованиям природоохранного законодательства РФ, а также объёму выполнения работ/услуг по Договору.</w:t>
      </w:r>
    </w:p>
    <w:p w:rsidR="001043D5" w:rsidRPr="005E288F" w:rsidRDefault="001043D5" w:rsidP="00C54B64">
      <w:pPr>
        <w:pStyle w:val="a6"/>
        <w:widowControl w:val="0"/>
        <w:numPr>
          <w:ilvl w:val="1"/>
          <w:numId w:val="3"/>
        </w:numPr>
        <w:tabs>
          <w:tab w:val="left" w:pos="426"/>
        </w:tabs>
        <w:spacing w:before="60" w:after="0" w:line="240" w:lineRule="auto"/>
        <w:ind w:left="-23" w:right="-2" w:firstLine="0"/>
        <w:contextualSpacing w:val="0"/>
        <w:jc w:val="both"/>
        <w:rPr>
          <w:rStyle w:val="FontStyle53"/>
          <w:sz w:val="24"/>
          <w:szCs w:val="24"/>
        </w:rPr>
      </w:pPr>
      <w:r w:rsidRPr="005E288F">
        <w:rPr>
          <w:rStyle w:val="FontStyle53"/>
          <w:sz w:val="24"/>
          <w:szCs w:val="24"/>
        </w:rPr>
        <w:t>ИСПОЛЬЗОВАНИЕ ХИМИЧЕСКИХ ВЕЩЕСТВ, ПОТЕНЦИАЛЬНО ОПАСНЫХ ДЛЯ ОКРУЖАЮЩЕЙ СРЕДЫ</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rFonts w:eastAsia="MS Mincho"/>
          <w:szCs w:val="24"/>
          <w:lang w:eastAsia="ja-JP"/>
        </w:rPr>
      </w:pPr>
      <w:r w:rsidRPr="005E288F">
        <w:rPr>
          <w:rFonts w:eastAsia="MS Mincho"/>
          <w:szCs w:val="24"/>
          <w:lang w:eastAsia="ja-JP"/>
        </w:rPr>
        <w:t xml:space="preserve"> </w:t>
      </w:r>
      <w:r w:rsidRPr="005E288F">
        <w:rPr>
          <w:szCs w:val="24"/>
          <w:lang w:eastAsia="ru-RU"/>
        </w:rPr>
        <w:t>Сторона 1</w:t>
      </w:r>
      <w:r w:rsidRPr="005E288F">
        <w:rPr>
          <w:rFonts w:eastAsia="MS Mincho"/>
          <w:szCs w:val="24"/>
          <w:lang w:eastAsia="ja-JP"/>
        </w:rPr>
        <w:t xml:space="preserve"> обязана внедрить систему, обеспечивающую оценку мер по сокращению сбросов/выбросов загрязняющих веществ в почву, воду и воздух. Основной упор должен быть сделан на сокращении использования химических веществ и замене веществ, представляющих опасность для окружающей среды, на безопасные вещества. Меры, основанные на этих оценках, должны быть включены в План ПБОТОС </w:t>
      </w:r>
      <w:r w:rsidRPr="005E288F">
        <w:rPr>
          <w:szCs w:val="24"/>
          <w:lang w:eastAsia="ru-RU"/>
        </w:rPr>
        <w:t>Стороны 1</w:t>
      </w:r>
      <w:r w:rsidRPr="005E288F">
        <w:rPr>
          <w:rFonts w:eastAsia="MS Mincho"/>
          <w:szCs w:val="24"/>
          <w:lang w:eastAsia="ja-JP"/>
        </w:rPr>
        <w:t>.</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rFonts w:eastAsia="MS Mincho"/>
          <w:szCs w:val="24"/>
          <w:lang w:eastAsia="ja-JP"/>
        </w:rPr>
      </w:pPr>
      <w:r w:rsidRPr="005E288F">
        <w:rPr>
          <w:rFonts w:eastAsia="MS Mincho"/>
          <w:szCs w:val="24"/>
          <w:lang w:eastAsia="ja-JP"/>
        </w:rPr>
        <w:t xml:space="preserve"> В случае если </w:t>
      </w:r>
      <w:r w:rsidRPr="005E288F">
        <w:rPr>
          <w:szCs w:val="24"/>
          <w:lang w:eastAsia="ru-RU"/>
        </w:rPr>
        <w:t>Сторона 1</w:t>
      </w:r>
      <w:r w:rsidRPr="005E288F">
        <w:rPr>
          <w:rFonts w:eastAsia="MS Mincho"/>
          <w:szCs w:val="24"/>
          <w:lang w:eastAsia="ja-JP"/>
        </w:rPr>
        <w:t xml:space="preserve"> будет производить или импортировать химические вещества, он обязан соблюдать законодательство РФ, а также требования официальных руководств по применению химический веществ, по оценке и классификации химических веществ. </w:t>
      </w:r>
      <w:r w:rsidRPr="005E288F">
        <w:rPr>
          <w:szCs w:val="24"/>
          <w:lang w:eastAsia="ru-RU"/>
        </w:rPr>
        <w:t>Сторона 1</w:t>
      </w:r>
      <w:r w:rsidRPr="005E288F">
        <w:rPr>
          <w:rFonts w:eastAsia="MS Mincho"/>
          <w:szCs w:val="24"/>
          <w:lang w:eastAsia="ja-JP"/>
        </w:rPr>
        <w:t xml:space="preserve"> обязана избегать сбросов химических веществ, имеющих потенциал долгосрочного воздействия в форме высокой степени </w:t>
      </w:r>
      <w:proofErr w:type="spellStart"/>
      <w:r w:rsidRPr="005E288F">
        <w:rPr>
          <w:rFonts w:eastAsia="MS Mincho"/>
          <w:szCs w:val="24"/>
          <w:lang w:eastAsia="ja-JP"/>
        </w:rPr>
        <w:t>бионакопления</w:t>
      </w:r>
      <w:proofErr w:type="spellEnd"/>
      <w:r w:rsidRPr="005E288F">
        <w:rPr>
          <w:rFonts w:eastAsia="MS Mincho"/>
          <w:szCs w:val="24"/>
          <w:lang w:eastAsia="ja-JP"/>
        </w:rPr>
        <w:t xml:space="preserve"> или плохой </w:t>
      </w:r>
      <w:proofErr w:type="spellStart"/>
      <w:r w:rsidRPr="005E288F">
        <w:rPr>
          <w:rFonts w:eastAsia="MS Mincho"/>
          <w:szCs w:val="24"/>
          <w:lang w:eastAsia="ja-JP"/>
        </w:rPr>
        <w:t>разлагаемости</w:t>
      </w:r>
      <w:proofErr w:type="spellEnd"/>
      <w:r w:rsidRPr="005E288F">
        <w:rPr>
          <w:rFonts w:eastAsia="MS Mincho"/>
          <w:szCs w:val="24"/>
          <w:lang w:eastAsia="ja-JP"/>
        </w:rPr>
        <w:t>, или которые считаются потенциально опасными в иных отношениях.</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rFonts w:eastAsia="MS Mincho"/>
          <w:szCs w:val="24"/>
          <w:lang w:eastAsia="ja-JP"/>
        </w:rPr>
      </w:pPr>
      <w:r w:rsidRPr="005E288F">
        <w:rPr>
          <w:rFonts w:eastAsia="MS Mincho"/>
          <w:szCs w:val="24"/>
          <w:lang w:eastAsia="ja-JP"/>
        </w:rPr>
        <w:t xml:space="preserve"> Химические продукты и вещества, используемые в РФ, должны содержать минимальное количество загрязняющих веществ и иметь максимально возможную степень чистоты и уровень качества. </w:t>
      </w:r>
      <w:r w:rsidRPr="005E288F">
        <w:rPr>
          <w:szCs w:val="24"/>
          <w:lang w:eastAsia="ru-RU"/>
        </w:rPr>
        <w:t>Сторона 1</w:t>
      </w:r>
      <w:r w:rsidRPr="005E288F">
        <w:rPr>
          <w:rFonts w:eastAsia="MS Mincho"/>
          <w:szCs w:val="24"/>
          <w:lang w:eastAsia="ja-JP"/>
        </w:rPr>
        <w:t xml:space="preserve"> обязана иметь систему контроля качества, обеспечивающую использование продукции высочайшей степени чистоты и качества.</w:t>
      </w:r>
    </w:p>
    <w:p w:rsidR="001043D5" w:rsidRPr="005E288F" w:rsidRDefault="001043D5" w:rsidP="00C54B64">
      <w:pPr>
        <w:pStyle w:val="a6"/>
        <w:widowControl w:val="0"/>
        <w:numPr>
          <w:ilvl w:val="2"/>
          <w:numId w:val="3"/>
        </w:numPr>
        <w:spacing w:before="60" w:after="240" w:line="240" w:lineRule="auto"/>
        <w:ind w:left="0" w:right="6" w:firstLine="0"/>
        <w:contextualSpacing w:val="0"/>
        <w:jc w:val="both"/>
        <w:rPr>
          <w:rFonts w:eastAsia="MS Mincho"/>
          <w:szCs w:val="24"/>
          <w:lang w:eastAsia="ja-JP"/>
        </w:rPr>
      </w:pPr>
      <w:r w:rsidRPr="005E288F">
        <w:rPr>
          <w:rFonts w:eastAsia="MS Mincho"/>
          <w:szCs w:val="24"/>
          <w:lang w:eastAsia="ja-JP"/>
        </w:rPr>
        <w:t xml:space="preserve"> </w:t>
      </w:r>
      <w:r w:rsidRPr="005E288F">
        <w:rPr>
          <w:szCs w:val="24"/>
          <w:lang w:eastAsia="ru-RU"/>
        </w:rPr>
        <w:t>Сторона 1</w:t>
      </w:r>
      <w:r w:rsidRPr="005E288F">
        <w:rPr>
          <w:rFonts w:eastAsia="MS Mincho"/>
          <w:szCs w:val="24"/>
          <w:lang w:eastAsia="ja-JP"/>
        </w:rPr>
        <w:t xml:space="preserve"> обязана не допускать использования химических веществ, использование которых запрещено международным сообществом, а также канцерогенных и мутагенных веществ. </w:t>
      </w:r>
      <w:r w:rsidRPr="005E288F">
        <w:rPr>
          <w:szCs w:val="24"/>
          <w:lang w:eastAsia="ru-RU"/>
        </w:rPr>
        <w:t>Сторона 1</w:t>
      </w:r>
      <w:r w:rsidRPr="005E288F">
        <w:rPr>
          <w:rFonts w:eastAsia="MS Mincho"/>
          <w:szCs w:val="24"/>
          <w:lang w:eastAsia="ja-JP"/>
        </w:rPr>
        <w:t xml:space="preserve"> обязана провести оценку рисков в отношении химических веществ, используемых на этапах строительно-монтажных работ, подготовки к пуско-наладке.</w:t>
      </w:r>
    </w:p>
    <w:p w:rsidR="001043D5" w:rsidRPr="005E288F" w:rsidRDefault="001043D5" w:rsidP="00C54B64">
      <w:pPr>
        <w:pStyle w:val="a6"/>
        <w:widowControl w:val="0"/>
        <w:numPr>
          <w:ilvl w:val="0"/>
          <w:numId w:val="3"/>
        </w:numPr>
        <w:tabs>
          <w:tab w:val="left" w:pos="426"/>
        </w:tabs>
        <w:spacing w:before="60" w:after="0" w:line="240" w:lineRule="auto"/>
        <w:ind w:left="426"/>
        <w:contextualSpacing w:val="0"/>
        <w:jc w:val="both"/>
        <w:rPr>
          <w:b/>
          <w:szCs w:val="24"/>
        </w:rPr>
      </w:pPr>
      <w:r w:rsidRPr="005E288F">
        <w:rPr>
          <w:b/>
          <w:szCs w:val="24"/>
        </w:rPr>
        <w:t>ПРОИСШЕСТВИЯ</w:t>
      </w:r>
    </w:p>
    <w:p w:rsidR="001043D5" w:rsidRPr="005E288F" w:rsidRDefault="001043D5" w:rsidP="00C54B64">
      <w:pPr>
        <w:pStyle w:val="a6"/>
        <w:widowControl w:val="0"/>
        <w:numPr>
          <w:ilvl w:val="1"/>
          <w:numId w:val="3"/>
        </w:numPr>
        <w:tabs>
          <w:tab w:val="left" w:pos="426"/>
        </w:tabs>
        <w:spacing w:before="60" w:after="0" w:line="240" w:lineRule="auto"/>
        <w:ind w:left="-23" w:right="-2" w:firstLine="0"/>
        <w:contextualSpacing w:val="0"/>
        <w:jc w:val="both"/>
        <w:rPr>
          <w:color w:val="000000"/>
          <w:szCs w:val="24"/>
        </w:rPr>
      </w:pPr>
      <w:r w:rsidRPr="005E288F">
        <w:rPr>
          <w:szCs w:val="24"/>
          <w:lang w:eastAsia="ru-RU"/>
        </w:rPr>
        <w:t>Сторона 1</w:t>
      </w:r>
      <w:r w:rsidRPr="005E288F">
        <w:rPr>
          <w:rFonts w:eastAsia="MS Mincho"/>
          <w:szCs w:val="24"/>
        </w:rPr>
        <w:t xml:space="preserve"> обязана организовать работу в части готовности к происшествиям и ЧС. </w:t>
      </w:r>
      <w:r w:rsidRPr="005E288F">
        <w:rPr>
          <w:color w:val="000000"/>
          <w:szCs w:val="24"/>
        </w:rPr>
        <w:t>Реагирование на происшествия и ЧС осуществляется в соответствии с разделом 9.7 Методических указаний.</w:t>
      </w:r>
    </w:p>
    <w:p w:rsidR="001043D5" w:rsidRPr="005E288F" w:rsidRDefault="001043D5" w:rsidP="00C54B64">
      <w:pPr>
        <w:pStyle w:val="a6"/>
        <w:widowControl w:val="0"/>
        <w:numPr>
          <w:ilvl w:val="1"/>
          <w:numId w:val="3"/>
        </w:numPr>
        <w:tabs>
          <w:tab w:val="left" w:pos="426"/>
        </w:tabs>
        <w:spacing w:before="60" w:after="0" w:line="240" w:lineRule="auto"/>
        <w:ind w:left="-23" w:right="-2" w:firstLine="0"/>
        <w:contextualSpacing w:val="0"/>
        <w:jc w:val="both"/>
        <w:rPr>
          <w:color w:val="000000"/>
          <w:szCs w:val="24"/>
        </w:rPr>
      </w:pPr>
      <w:r w:rsidRPr="005E288F">
        <w:rPr>
          <w:color w:val="000000"/>
          <w:szCs w:val="24"/>
        </w:rPr>
        <w:t>Требования к расследованию происшествий установлены разделами 9.8-9.10 Методических указаний.</w:t>
      </w:r>
    </w:p>
    <w:p w:rsidR="001043D5" w:rsidRPr="005E288F" w:rsidRDefault="001043D5" w:rsidP="00C54B64">
      <w:pPr>
        <w:pStyle w:val="a6"/>
        <w:widowControl w:val="0"/>
        <w:numPr>
          <w:ilvl w:val="0"/>
          <w:numId w:val="3"/>
        </w:numPr>
        <w:tabs>
          <w:tab w:val="left" w:pos="426"/>
        </w:tabs>
        <w:spacing w:before="60" w:after="0" w:line="240" w:lineRule="auto"/>
        <w:ind w:left="426"/>
        <w:contextualSpacing w:val="0"/>
        <w:jc w:val="both"/>
        <w:rPr>
          <w:rStyle w:val="FontStyle53"/>
          <w:b/>
          <w:sz w:val="24"/>
          <w:szCs w:val="24"/>
        </w:rPr>
      </w:pPr>
      <w:r w:rsidRPr="005E288F">
        <w:rPr>
          <w:rStyle w:val="FontStyle53"/>
          <w:b/>
          <w:sz w:val="24"/>
          <w:szCs w:val="24"/>
        </w:rPr>
        <w:t>ПРЕДСТАВИТЕЛЯМ/ПЕРСОНАЛУ СТОРОНЫ 1 ЗАПРЕЩАЕТСЯ:</w:t>
      </w:r>
    </w:p>
    <w:p w:rsidR="001043D5" w:rsidRPr="005E288F" w:rsidRDefault="001043D5" w:rsidP="00C54B64">
      <w:pPr>
        <w:widowControl w:val="0"/>
        <w:numPr>
          <w:ilvl w:val="0"/>
          <w:numId w:val="2"/>
        </w:numPr>
        <w:tabs>
          <w:tab w:val="num" w:pos="539"/>
        </w:tabs>
        <w:spacing w:before="60"/>
        <w:ind w:left="538" w:hanging="357"/>
        <w:contextualSpacing/>
        <w:jc w:val="both"/>
        <w:rPr>
          <w:szCs w:val="24"/>
        </w:rPr>
      </w:pPr>
      <w:r w:rsidRPr="005E288F">
        <w:rPr>
          <w:szCs w:val="24"/>
        </w:rPr>
        <w:t>привозить/проводить на объекты/участки Стороны 2 посторонних лиц, не задействованных в выполнении работ/услуг;</w:t>
      </w:r>
    </w:p>
    <w:p w:rsidR="001043D5" w:rsidRPr="005E288F" w:rsidRDefault="001043D5" w:rsidP="00C54B64">
      <w:pPr>
        <w:widowControl w:val="0"/>
        <w:numPr>
          <w:ilvl w:val="0"/>
          <w:numId w:val="2"/>
        </w:numPr>
        <w:tabs>
          <w:tab w:val="num" w:pos="539"/>
        </w:tabs>
        <w:spacing w:before="60"/>
        <w:ind w:left="538" w:hanging="357"/>
        <w:contextualSpacing/>
        <w:jc w:val="both"/>
        <w:rPr>
          <w:szCs w:val="24"/>
        </w:rPr>
      </w:pPr>
      <w:r w:rsidRPr="005E288F">
        <w:rPr>
          <w:szCs w:val="24"/>
        </w:rPr>
        <w:t>самовольно изменять условия, последовательность и объем работ/услуг;</w:t>
      </w:r>
    </w:p>
    <w:p w:rsidR="001043D5" w:rsidRPr="005E288F" w:rsidRDefault="001043D5" w:rsidP="00C54B64">
      <w:pPr>
        <w:widowControl w:val="0"/>
        <w:numPr>
          <w:ilvl w:val="0"/>
          <w:numId w:val="2"/>
        </w:numPr>
        <w:tabs>
          <w:tab w:val="num" w:pos="539"/>
        </w:tabs>
        <w:spacing w:before="60"/>
        <w:ind w:left="538" w:hanging="357"/>
        <w:contextualSpacing/>
        <w:jc w:val="both"/>
        <w:rPr>
          <w:szCs w:val="24"/>
        </w:rPr>
      </w:pPr>
      <w:r w:rsidRPr="005E288F">
        <w:rPr>
          <w:szCs w:val="24"/>
        </w:rPr>
        <w:t>самовольно заезжать на ТС на территорию взрывопожароопасных объектов;</w:t>
      </w:r>
    </w:p>
    <w:p w:rsidR="001043D5" w:rsidRPr="005E288F" w:rsidRDefault="001043D5" w:rsidP="00C54B64">
      <w:pPr>
        <w:widowControl w:val="0"/>
        <w:numPr>
          <w:ilvl w:val="0"/>
          <w:numId w:val="2"/>
        </w:numPr>
        <w:tabs>
          <w:tab w:val="num" w:pos="539"/>
        </w:tabs>
        <w:spacing w:before="60"/>
        <w:ind w:left="538" w:hanging="357"/>
        <w:contextualSpacing/>
        <w:jc w:val="both"/>
        <w:rPr>
          <w:szCs w:val="24"/>
        </w:rPr>
      </w:pPr>
      <w:r w:rsidRPr="005E288F">
        <w:rPr>
          <w:szCs w:val="24"/>
        </w:rPr>
        <w:t>оставлять работающим двигатель ТС после въезда на территорию взрывопожароопасного объекта;</w:t>
      </w:r>
    </w:p>
    <w:p w:rsidR="001043D5" w:rsidRPr="005E288F" w:rsidRDefault="001043D5" w:rsidP="00C54B64">
      <w:pPr>
        <w:widowControl w:val="0"/>
        <w:numPr>
          <w:ilvl w:val="0"/>
          <w:numId w:val="2"/>
        </w:numPr>
        <w:tabs>
          <w:tab w:val="num" w:pos="539"/>
        </w:tabs>
        <w:spacing w:before="60"/>
        <w:ind w:left="538" w:hanging="357"/>
        <w:contextualSpacing/>
        <w:jc w:val="both"/>
        <w:rPr>
          <w:szCs w:val="24"/>
        </w:rPr>
      </w:pPr>
      <w:r w:rsidRPr="005E288F">
        <w:rPr>
          <w:szCs w:val="24"/>
        </w:rPr>
        <w:t>нарушать согласованный со Стороной 2 маршрут движения, а также посещать объекты/участки Стороны 2 за пределами территории выполнения работ/услуг;</w:t>
      </w:r>
    </w:p>
    <w:p w:rsidR="001043D5" w:rsidRPr="005E288F" w:rsidRDefault="001043D5" w:rsidP="00C54B64">
      <w:pPr>
        <w:widowControl w:val="0"/>
        <w:numPr>
          <w:ilvl w:val="0"/>
          <w:numId w:val="2"/>
        </w:numPr>
        <w:tabs>
          <w:tab w:val="num" w:pos="539"/>
        </w:tabs>
        <w:spacing w:before="60"/>
        <w:ind w:left="538" w:hanging="357"/>
        <w:contextualSpacing/>
        <w:jc w:val="both"/>
        <w:rPr>
          <w:szCs w:val="24"/>
        </w:rPr>
      </w:pPr>
      <w:r w:rsidRPr="005E288F">
        <w:rPr>
          <w:szCs w:val="24"/>
        </w:rPr>
        <w:t>освобождать ТС от посторонних предметов и мусора на объекте/участке Стороны 2;</w:t>
      </w:r>
    </w:p>
    <w:p w:rsidR="001043D5" w:rsidRPr="005E288F" w:rsidRDefault="001043D5" w:rsidP="00C54B64">
      <w:pPr>
        <w:widowControl w:val="0"/>
        <w:numPr>
          <w:ilvl w:val="0"/>
          <w:numId w:val="2"/>
        </w:numPr>
        <w:tabs>
          <w:tab w:val="num" w:pos="539"/>
        </w:tabs>
        <w:spacing w:before="60"/>
        <w:ind w:left="538" w:hanging="357"/>
        <w:contextualSpacing/>
        <w:jc w:val="both"/>
        <w:rPr>
          <w:szCs w:val="24"/>
        </w:rPr>
      </w:pPr>
      <w:r w:rsidRPr="005E288F">
        <w:rPr>
          <w:szCs w:val="24"/>
        </w:rPr>
        <w:t>отвлекать работников Стороны 2 во время проведения ими производственных операций;</w:t>
      </w:r>
    </w:p>
    <w:p w:rsidR="001043D5" w:rsidRPr="005E288F" w:rsidRDefault="001043D5" w:rsidP="00C54B64">
      <w:pPr>
        <w:widowControl w:val="0"/>
        <w:numPr>
          <w:ilvl w:val="0"/>
          <w:numId w:val="2"/>
        </w:numPr>
        <w:tabs>
          <w:tab w:val="num" w:pos="539"/>
        </w:tabs>
        <w:spacing w:before="60"/>
        <w:ind w:left="538" w:hanging="357"/>
        <w:contextualSpacing/>
        <w:jc w:val="both"/>
        <w:rPr>
          <w:szCs w:val="24"/>
        </w:rPr>
      </w:pPr>
      <w:r w:rsidRPr="005E288F">
        <w:rPr>
          <w:szCs w:val="24"/>
        </w:rPr>
        <w:t>пользоваться оборудованием и грузоподъемными механизмами Стороны 2 без предварительного с ним согласования;</w:t>
      </w:r>
    </w:p>
    <w:p w:rsidR="001043D5" w:rsidRPr="005E288F" w:rsidRDefault="001043D5" w:rsidP="00C54B64">
      <w:pPr>
        <w:widowControl w:val="0"/>
        <w:numPr>
          <w:ilvl w:val="0"/>
          <w:numId w:val="2"/>
        </w:numPr>
        <w:tabs>
          <w:tab w:val="num" w:pos="539"/>
        </w:tabs>
        <w:spacing w:before="60"/>
        <w:ind w:left="538" w:hanging="357"/>
        <w:contextualSpacing/>
        <w:jc w:val="both"/>
        <w:rPr>
          <w:szCs w:val="24"/>
        </w:rPr>
      </w:pPr>
      <w:r w:rsidRPr="005E288F">
        <w:rPr>
          <w:szCs w:val="24"/>
        </w:rPr>
        <w:t>курить на объектах/участках Стороны 2 вне отведенных для этого мест, а также нарушать другие требования пожарной безопасности;</w:t>
      </w:r>
    </w:p>
    <w:p w:rsidR="001043D5" w:rsidRPr="005E288F" w:rsidRDefault="001043D5" w:rsidP="00C54B64">
      <w:pPr>
        <w:widowControl w:val="0"/>
        <w:numPr>
          <w:ilvl w:val="0"/>
          <w:numId w:val="2"/>
        </w:numPr>
        <w:tabs>
          <w:tab w:val="num" w:pos="539"/>
        </w:tabs>
        <w:spacing w:before="60"/>
        <w:ind w:left="538" w:hanging="357"/>
        <w:contextualSpacing/>
        <w:jc w:val="both"/>
        <w:rPr>
          <w:szCs w:val="24"/>
        </w:rPr>
      </w:pPr>
      <w:r w:rsidRPr="005E288F">
        <w:rPr>
          <w:szCs w:val="24"/>
        </w:rPr>
        <w:t>самовольно размещать или утилизировать любые виды отходов вне отведенных мест, оговоренных в условиях Договора;</w:t>
      </w:r>
    </w:p>
    <w:p w:rsidR="001043D5" w:rsidRPr="005E288F" w:rsidRDefault="001043D5" w:rsidP="00C54B64">
      <w:pPr>
        <w:widowControl w:val="0"/>
        <w:numPr>
          <w:ilvl w:val="0"/>
          <w:numId w:val="2"/>
        </w:numPr>
        <w:tabs>
          <w:tab w:val="num" w:pos="539"/>
        </w:tabs>
        <w:spacing w:before="60"/>
        <w:ind w:left="538" w:hanging="357"/>
        <w:contextualSpacing/>
        <w:jc w:val="both"/>
        <w:rPr>
          <w:szCs w:val="24"/>
        </w:rPr>
      </w:pPr>
      <w:r w:rsidRPr="005E288F">
        <w:rPr>
          <w:szCs w:val="24"/>
        </w:rPr>
        <w:t>самовольно сбрасывать в поверхностные водные объекты или на рельеф местности сточные воды вне отведенных мест, оговоренных в условиях Договора;</w:t>
      </w:r>
    </w:p>
    <w:p w:rsidR="001043D5" w:rsidRPr="005E288F" w:rsidRDefault="001043D5" w:rsidP="00C54B64">
      <w:pPr>
        <w:widowControl w:val="0"/>
        <w:numPr>
          <w:ilvl w:val="0"/>
          <w:numId w:val="2"/>
        </w:numPr>
        <w:tabs>
          <w:tab w:val="num" w:pos="539"/>
        </w:tabs>
        <w:spacing w:before="60"/>
        <w:ind w:left="538" w:hanging="357"/>
        <w:contextualSpacing/>
        <w:jc w:val="both"/>
        <w:rPr>
          <w:szCs w:val="24"/>
        </w:rPr>
      </w:pPr>
      <w:r w:rsidRPr="005E288F">
        <w:rPr>
          <w:szCs w:val="24"/>
        </w:rPr>
        <w:t>допускать несанкционированную добычу охотничьих и рыбных ресурсов, сбор дикороса на объектах/участках Стороны 2;</w:t>
      </w:r>
    </w:p>
    <w:p w:rsidR="001043D5" w:rsidRPr="005E288F" w:rsidRDefault="001043D5" w:rsidP="00C54B64">
      <w:pPr>
        <w:widowControl w:val="0"/>
        <w:numPr>
          <w:ilvl w:val="0"/>
          <w:numId w:val="2"/>
        </w:numPr>
        <w:tabs>
          <w:tab w:val="num" w:pos="539"/>
        </w:tabs>
        <w:spacing w:before="60"/>
        <w:ind w:left="538" w:hanging="357"/>
        <w:contextualSpacing/>
        <w:jc w:val="both"/>
        <w:rPr>
          <w:szCs w:val="24"/>
        </w:rPr>
      </w:pPr>
      <w:r w:rsidRPr="005E288F">
        <w:rPr>
          <w:szCs w:val="24"/>
        </w:rPr>
        <w:t>допускать добычу полезных ископаемых (в том числе песок, гравий, глина, торф, сапропель) на объектах/участках Стороны 2;</w:t>
      </w:r>
    </w:p>
    <w:p w:rsidR="001043D5" w:rsidRPr="005E288F" w:rsidRDefault="001043D5" w:rsidP="00C54B64">
      <w:pPr>
        <w:widowControl w:val="0"/>
        <w:numPr>
          <w:ilvl w:val="0"/>
          <w:numId w:val="2"/>
        </w:numPr>
        <w:tabs>
          <w:tab w:val="num" w:pos="539"/>
        </w:tabs>
        <w:spacing w:before="60" w:after="240"/>
        <w:ind w:left="538" w:hanging="357"/>
        <w:contextualSpacing/>
        <w:jc w:val="both"/>
        <w:rPr>
          <w:szCs w:val="24"/>
        </w:rPr>
      </w:pPr>
      <w:r w:rsidRPr="005E288F">
        <w:rPr>
          <w:szCs w:val="24"/>
        </w:rPr>
        <w:t>приступать к выполнению работ/услуг без оформления акта-допуска подрядной организации на производство работ/услуг и получения разрешения Стороны 2;</w:t>
      </w:r>
    </w:p>
    <w:p w:rsidR="001043D5" w:rsidRPr="005E288F" w:rsidRDefault="001043D5" w:rsidP="00C54B64">
      <w:pPr>
        <w:widowControl w:val="0"/>
        <w:numPr>
          <w:ilvl w:val="0"/>
          <w:numId w:val="2"/>
        </w:numPr>
        <w:tabs>
          <w:tab w:val="num" w:pos="539"/>
        </w:tabs>
        <w:spacing w:before="60" w:after="240"/>
        <w:ind w:left="538" w:hanging="357"/>
        <w:contextualSpacing/>
        <w:jc w:val="both"/>
        <w:rPr>
          <w:szCs w:val="24"/>
        </w:rPr>
      </w:pPr>
      <w:r w:rsidRPr="005E288F">
        <w:rPr>
          <w:szCs w:val="24"/>
        </w:rPr>
        <w:t>приступать к выполнению работ/услуг повышенной опасности на объектах строительства/реконструкции, капитального ремонта и др. без письменного уведомления Стороны 2 о начале выполнения работ/услуг;</w:t>
      </w:r>
    </w:p>
    <w:p w:rsidR="001043D5" w:rsidRPr="005E288F" w:rsidRDefault="001043D5" w:rsidP="00C54B64">
      <w:pPr>
        <w:widowControl w:val="0"/>
        <w:numPr>
          <w:ilvl w:val="0"/>
          <w:numId w:val="2"/>
        </w:numPr>
        <w:tabs>
          <w:tab w:val="num" w:pos="539"/>
        </w:tabs>
        <w:spacing w:before="60" w:after="240"/>
        <w:ind w:left="538" w:hanging="357"/>
        <w:contextualSpacing/>
        <w:jc w:val="both"/>
        <w:rPr>
          <w:szCs w:val="24"/>
        </w:rPr>
      </w:pPr>
      <w:r w:rsidRPr="005E288F">
        <w:rPr>
          <w:szCs w:val="24"/>
        </w:rPr>
        <w:t>приступать к выполнению работ/услуг повышенной опасности без оформления разрешительной документации, предусмотренной ЛНД Стороны 2 и действующими нормативными правовыми актами РФ;</w:t>
      </w:r>
    </w:p>
    <w:p w:rsidR="001043D5" w:rsidRPr="005E288F" w:rsidRDefault="001043D5" w:rsidP="00C54B64">
      <w:pPr>
        <w:widowControl w:val="0"/>
        <w:numPr>
          <w:ilvl w:val="0"/>
          <w:numId w:val="2"/>
        </w:numPr>
        <w:tabs>
          <w:tab w:val="num" w:pos="539"/>
        </w:tabs>
        <w:spacing w:before="60" w:after="240"/>
        <w:ind w:left="538" w:hanging="357"/>
        <w:contextualSpacing/>
        <w:jc w:val="both"/>
        <w:rPr>
          <w:szCs w:val="24"/>
        </w:rPr>
      </w:pPr>
      <w:r w:rsidRPr="005E288F">
        <w:rPr>
          <w:szCs w:val="24"/>
        </w:rPr>
        <w:t>выполнять работы/услуги повышенной опасности вне места их выполнения (в том числе расширять место выполнения), определённого разрешительной документацией (задание на производство работ, наряд-допуск, распоряжение, перечень работ и др. положения договора, бланк оценки риска) без согласования/указания Стороны 2.</w:t>
      </w:r>
    </w:p>
    <w:p w:rsidR="001043D5" w:rsidRPr="005E288F" w:rsidRDefault="001043D5" w:rsidP="00C54B64">
      <w:pPr>
        <w:pStyle w:val="a6"/>
        <w:widowControl w:val="0"/>
        <w:numPr>
          <w:ilvl w:val="0"/>
          <w:numId w:val="3"/>
        </w:numPr>
        <w:tabs>
          <w:tab w:val="left" w:pos="426"/>
        </w:tabs>
        <w:spacing w:before="60" w:after="0" w:line="240" w:lineRule="auto"/>
        <w:ind w:left="426"/>
        <w:contextualSpacing w:val="0"/>
        <w:jc w:val="both"/>
        <w:rPr>
          <w:rStyle w:val="FontStyle53"/>
          <w:b/>
          <w:sz w:val="24"/>
          <w:szCs w:val="24"/>
        </w:rPr>
      </w:pPr>
      <w:r w:rsidRPr="005E288F">
        <w:rPr>
          <w:rStyle w:val="FontStyle53"/>
          <w:b/>
          <w:sz w:val="24"/>
          <w:szCs w:val="24"/>
        </w:rPr>
        <w:t>ОСНОВНЫЕ ОБЯЗАННОСТИ СТОРОНЫ 2</w:t>
      </w:r>
    </w:p>
    <w:p w:rsidR="001043D5" w:rsidRPr="005E288F" w:rsidRDefault="001043D5" w:rsidP="00C54B64">
      <w:pPr>
        <w:pStyle w:val="a6"/>
        <w:widowControl w:val="0"/>
        <w:numPr>
          <w:ilvl w:val="1"/>
          <w:numId w:val="3"/>
        </w:numPr>
        <w:tabs>
          <w:tab w:val="left" w:pos="426"/>
        </w:tabs>
        <w:spacing w:before="60" w:after="0" w:line="240" w:lineRule="auto"/>
        <w:ind w:left="-23" w:right="-2" w:firstLine="0"/>
        <w:contextualSpacing w:val="0"/>
        <w:jc w:val="both"/>
        <w:rPr>
          <w:rFonts w:eastAsia="MS Mincho"/>
          <w:szCs w:val="24"/>
          <w:lang w:eastAsia="ja-JP"/>
        </w:rPr>
      </w:pPr>
      <w:r w:rsidRPr="005E288F">
        <w:rPr>
          <w:szCs w:val="24"/>
          <w:lang w:eastAsia="ru-RU"/>
        </w:rPr>
        <w:t>Сторона 2</w:t>
      </w:r>
      <w:r w:rsidRPr="005E288F">
        <w:rPr>
          <w:rFonts w:eastAsia="MS Mincho"/>
          <w:szCs w:val="24"/>
          <w:lang w:eastAsia="ja-JP"/>
        </w:rPr>
        <w:t xml:space="preserve"> обязана:</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rFonts w:eastAsia="MS Mincho"/>
          <w:szCs w:val="24"/>
          <w:lang w:eastAsia="ja-JP"/>
        </w:rPr>
      </w:pPr>
      <w:r w:rsidRPr="005E288F">
        <w:rPr>
          <w:rFonts w:eastAsia="MS Mincho"/>
          <w:szCs w:val="24"/>
          <w:lang w:eastAsia="ja-JP"/>
        </w:rPr>
        <w:t xml:space="preserve"> В соответствии с Договором передать </w:t>
      </w:r>
      <w:r w:rsidRPr="005E288F">
        <w:rPr>
          <w:szCs w:val="24"/>
          <w:lang w:eastAsia="ru-RU"/>
        </w:rPr>
        <w:t>Стороне 1</w:t>
      </w:r>
      <w:r w:rsidRPr="005E288F">
        <w:rPr>
          <w:rFonts w:eastAsia="MS Mincho"/>
          <w:szCs w:val="24"/>
          <w:lang w:eastAsia="ja-JP"/>
        </w:rPr>
        <w:t xml:space="preserve"> ЛНД в области ПБОТОС и ПЛЧС согласно требованиям стандартной оговорки о соблюдении требований ЛНД. </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rFonts w:eastAsia="MS Mincho"/>
          <w:szCs w:val="24"/>
          <w:lang w:eastAsia="ja-JP"/>
        </w:rPr>
      </w:pPr>
      <w:r w:rsidRPr="005E288F">
        <w:rPr>
          <w:rFonts w:eastAsia="MS Mincho"/>
          <w:szCs w:val="24"/>
          <w:lang w:eastAsia="ja-JP"/>
        </w:rPr>
        <w:t xml:space="preserve"> Устанавливать предупредительные знаки и надписи на объектах в местах, где возможно воздействие на человека вредных и опасных производственных факторов.</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rFonts w:eastAsia="MS Mincho"/>
          <w:szCs w:val="24"/>
          <w:lang w:eastAsia="ja-JP"/>
        </w:rPr>
      </w:pPr>
      <w:r w:rsidRPr="005E288F">
        <w:rPr>
          <w:rFonts w:eastAsia="MS Mincho"/>
          <w:szCs w:val="24"/>
          <w:lang w:eastAsia="ja-JP"/>
        </w:rPr>
        <w:t xml:space="preserve"> Освободить подъезды к объекту выполнения работ/услуг (если иное не установлено другими условиями Договора). Организовать выполнение необходимых подготовительных мероприятий, и подготовить исходные данные для выполнения работ/услуг (если иное не установлено Договором).</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rFonts w:eastAsia="MS Mincho"/>
          <w:szCs w:val="24"/>
          <w:lang w:eastAsia="ja-JP"/>
        </w:rPr>
      </w:pPr>
      <w:r w:rsidRPr="005E288F">
        <w:rPr>
          <w:rFonts w:eastAsia="MS Mincho"/>
          <w:szCs w:val="24"/>
          <w:lang w:eastAsia="ja-JP"/>
        </w:rPr>
        <w:t xml:space="preserve"> Перед началом выполнения работ/услуг, связанных с перемещением по объекту/участку </w:t>
      </w:r>
      <w:r w:rsidRPr="005E288F">
        <w:rPr>
          <w:szCs w:val="24"/>
          <w:lang w:eastAsia="ru-RU"/>
        </w:rPr>
        <w:t>Стороны 2</w:t>
      </w:r>
      <w:r w:rsidRPr="005E288F">
        <w:rPr>
          <w:rFonts w:eastAsia="MS Mincho"/>
          <w:szCs w:val="24"/>
          <w:lang w:eastAsia="ja-JP"/>
        </w:rPr>
        <w:t xml:space="preserve">, передать </w:t>
      </w:r>
      <w:r w:rsidRPr="005E288F">
        <w:rPr>
          <w:szCs w:val="24"/>
          <w:lang w:eastAsia="ru-RU"/>
        </w:rPr>
        <w:t>Стороне 1</w:t>
      </w:r>
      <w:r w:rsidRPr="005E288F">
        <w:rPr>
          <w:rFonts w:eastAsia="MS Mincho"/>
          <w:szCs w:val="24"/>
          <w:lang w:eastAsia="ja-JP"/>
        </w:rPr>
        <w:t xml:space="preserve"> схемы разрешенных проездов по территории, с нанесенными на них местами пересечений с ЛЭП и с высотными отметками пересекаемых сооружений и коммуникаций, схемы подземных коммуникаций (в случае пролегания их в зоне выполнения работ/услуг и вероятности их нарушения).</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rFonts w:eastAsia="MS Mincho"/>
          <w:szCs w:val="24"/>
          <w:lang w:eastAsia="ja-JP"/>
        </w:rPr>
      </w:pPr>
      <w:r w:rsidRPr="005E288F">
        <w:rPr>
          <w:rFonts w:eastAsia="MS Mincho"/>
          <w:szCs w:val="24"/>
          <w:lang w:eastAsia="ja-JP"/>
        </w:rPr>
        <w:t xml:space="preserve"> Согласовать со </w:t>
      </w:r>
      <w:r w:rsidRPr="005E288F">
        <w:rPr>
          <w:szCs w:val="24"/>
          <w:lang w:eastAsia="ru-RU"/>
        </w:rPr>
        <w:t>Стороной 1</w:t>
      </w:r>
      <w:r w:rsidRPr="005E288F">
        <w:rPr>
          <w:rFonts w:eastAsia="MS Mincho"/>
          <w:szCs w:val="24"/>
          <w:lang w:eastAsia="ja-JP"/>
        </w:rPr>
        <w:t xml:space="preserve"> ПЛА (ПМЛА) (в случаях, предусмотренных законодательством РФ) при условии возложения на работников </w:t>
      </w:r>
      <w:r w:rsidRPr="005E288F">
        <w:rPr>
          <w:szCs w:val="24"/>
          <w:lang w:eastAsia="ru-RU"/>
        </w:rPr>
        <w:t>Стороны 1</w:t>
      </w:r>
      <w:r w:rsidRPr="005E288F">
        <w:rPr>
          <w:rFonts w:eastAsia="MS Mincho"/>
          <w:szCs w:val="24"/>
          <w:lang w:eastAsia="ja-JP"/>
        </w:rPr>
        <w:t xml:space="preserve"> ответственности за осуществление действий в аварийных ситуациях (обозначенных в оперативной части ПЛА (ПМЛА)).</w:t>
      </w:r>
    </w:p>
    <w:p w:rsidR="001043D5" w:rsidRPr="005E288F" w:rsidRDefault="001043D5" w:rsidP="00C54B64">
      <w:pPr>
        <w:pStyle w:val="a6"/>
        <w:widowControl w:val="0"/>
        <w:numPr>
          <w:ilvl w:val="2"/>
          <w:numId w:val="3"/>
        </w:numPr>
        <w:spacing w:before="60" w:after="0" w:line="240" w:lineRule="auto"/>
        <w:ind w:left="0" w:right="6" w:firstLine="0"/>
        <w:contextualSpacing w:val="0"/>
        <w:jc w:val="both"/>
        <w:rPr>
          <w:rFonts w:eastAsia="MS Mincho"/>
          <w:szCs w:val="24"/>
          <w:lang w:eastAsia="ja-JP"/>
        </w:rPr>
      </w:pPr>
      <w:r w:rsidRPr="005E288F">
        <w:rPr>
          <w:rFonts w:eastAsia="MS Mincho"/>
          <w:szCs w:val="24"/>
          <w:lang w:eastAsia="ja-JP"/>
        </w:rPr>
        <w:t xml:space="preserve"> При одновременном выполнении работ/услуг на опасном производственном объекте</w:t>
      </w:r>
      <w:r w:rsidRPr="005E288F">
        <w:rPr>
          <w:szCs w:val="24"/>
          <w:lang w:eastAsia="ru-RU"/>
        </w:rPr>
        <w:t xml:space="preserve"> Стороной 1 и Стороной 2</w:t>
      </w:r>
      <w:r w:rsidRPr="005E288F">
        <w:rPr>
          <w:rFonts w:eastAsia="MS Mincho"/>
          <w:szCs w:val="24"/>
          <w:lang w:eastAsia="ja-JP"/>
        </w:rPr>
        <w:t xml:space="preserve">, передать </w:t>
      </w:r>
      <w:r w:rsidRPr="005E288F">
        <w:rPr>
          <w:szCs w:val="24"/>
          <w:lang w:eastAsia="ru-RU"/>
        </w:rPr>
        <w:t xml:space="preserve">Стороне 1 </w:t>
      </w:r>
      <w:r w:rsidRPr="005E288F">
        <w:rPr>
          <w:rFonts w:eastAsia="MS Mincho"/>
          <w:szCs w:val="24"/>
          <w:lang w:eastAsia="ja-JP"/>
        </w:rPr>
        <w:t xml:space="preserve">копию ПЛА (ПМЛА) </w:t>
      </w:r>
      <w:r w:rsidRPr="005E288F">
        <w:rPr>
          <w:szCs w:val="24"/>
          <w:lang w:eastAsia="ru-RU"/>
        </w:rPr>
        <w:t>Стороны 2</w:t>
      </w:r>
      <w:r w:rsidRPr="005E288F">
        <w:rPr>
          <w:rFonts w:eastAsia="MS Mincho"/>
          <w:szCs w:val="24"/>
          <w:lang w:eastAsia="ja-JP"/>
        </w:rPr>
        <w:t>. При проведении учебно-тренировочных занятий</w:t>
      </w:r>
      <w:r w:rsidRPr="005E288F">
        <w:rPr>
          <w:szCs w:val="24"/>
        </w:rPr>
        <w:t xml:space="preserve"> </w:t>
      </w:r>
      <w:r w:rsidRPr="005E288F">
        <w:rPr>
          <w:rFonts w:eastAsia="MS Mincho"/>
          <w:szCs w:val="24"/>
          <w:lang w:eastAsia="ja-JP"/>
        </w:rPr>
        <w:t xml:space="preserve">и учебных тревог для реальной отработки действий персонала в аварийных ситуациях и учений/тренировок по ПЛЧС на опасных производственных объектах </w:t>
      </w:r>
      <w:r w:rsidRPr="005E288F">
        <w:rPr>
          <w:szCs w:val="24"/>
          <w:lang w:eastAsia="ru-RU"/>
        </w:rPr>
        <w:t>Стороны 2</w:t>
      </w:r>
      <w:r w:rsidRPr="005E288F">
        <w:rPr>
          <w:rFonts w:eastAsia="MS Mincho"/>
          <w:szCs w:val="24"/>
          <w:lang w:eastAsia="ja-JP"/>
        </w:rPr>
        <w:t xml:space="preserve">, - привлекать работников </w:t>
      </w:r>
      <w:r w:rsidRPr="005E288F">
        <w:rPr>
          <w:szCs w:val="24"/>
          <w:lang w:eastAsia="ru-RU"/>
        </w:rPr>
        <w:t>Стороны 1</w:t>
      </w:r>
      <w:r w:rsidRPr="005E288F">
        <w:rPr>
          <w:rFonts w:eastAsia="MS Mincho"/>
          <w:szCs w:val="24"/>
          <w:lang w:eastAsia="ja-JP"/>
        </w:rPr>
        <w:t>.</w:t>
      </w:r>
    </w:p>
    <w:p w:rsidR="001043D5" w:rsidRPr="005E288F" w:rsidRDefault="001043D5" w:rsidP="00C54B64">
      <w:pPr>
        <w:pStyle w:val="a6"/>
        <w:widowControl w:val="0"/>
        <w:numPr>
          <w:ilvl w:val="1"/>
          <w:numId w:val="3"/>
        </w:numPr>
        <w:tabs>
          <w:tab w:val="left" w:pos="426"/>
        </w:tabs>
        <w:spacing w:before="60" w:after="0" w:line="240" w:lineRule="auto"/>
        <w:ind w:left="-23" w:right="-2" w:firstLine="0"/>
        <w:contextualSpacing w:val="0"/>
        <w:jc w:val="both"/>
        <w:rPr>
          <w:rFonts w:eastAsia="MS Mincho"/>
          <w:szCs w:val="24"/>
          <w:lang w:eastAsia="ja-JP"/>
        </w:rPr>
      </w:pPr>
      <w:r w:rsidRPr="005E288F">
        <w:rPr>
          <w:szCs w:val="24"/>
          <w:lang w:eastAsia="ru-RU"/>
        </w:rPr>
        <w:t>Сторона 2</w:t>
      </w:r>
      <w:r w:rsidRPr="005E288F">
        <w:rPr>
          <w:rFonts w:eastAsia="MS Mincho"/>
          <w:szCs w:val="24"/>
          <w:lang w:eastAsia="ja-JP"/>
        </w:rPr>
        <w:t xml:space="preserve"> не несет ответственность при наступлении случаев </w:t>
      </w:r>
      <w:proofErr w:type="spellStart"/>
      <w:r w:rsidRPr="005E288F">
        <w:rPr>
          <w:rFonts w:eastAsia="MS Mincho"/>
          <w:szCs w:val="24"/>
          <w:lang w:eastAsia="ja-JP"/>
        </w:rPr>
        <w:t>травмирования</w:t>
      </w:r>
      <w:proofErr w:type="spellEnd"/>
      <w:r w:rsidRPr="005E288F">
        <w:rPr>
          <w:rFonts w:eastAsia="MS Mincho"/>
          <w:szCs w:val="24"/>
          <w:lang w:eastAsia="ja-JP"/>
        </w:rPr>
        <w:t xml:space="preserve"> персонала </w:t>
      </w:r>
      <w:r w:rsidRPr="005E288F">
        <w:rPr>
          <w:szCs w:val="24"/>
          <w:lang w:eastAsia="ru-RU"/>
        </w:rPr>
        <w:t>Стороны 1</w:t>
      </w:r>
      <w:r w:rsidRPr="005E288F">
        <w:rPr>
          <w:rFonts w:eastAsia="MS Mincho"/>
          <w:szCs w:val="24"/>
          <w:lang w:eastAsia="ja-JP"/>
        </w:rPr>
        <w:t xml:space="preserve"> при выполнении работ/услуг на территории или оборудовании </w:t>
      </w:r>
      <w:r w:rsidRPr="005E288F">
        <w:rPr>
          <w:szCs w:val="24"/>
          <w:lang w:eastAsia="ru-RU"/>
        </w:rPr>
        <w:t>Стороны 2</w:t>
      </w:r>
      <w:r w:rsidRPr="005E288F">
        <w:rPr>
          <w:rFonts w:eastAsia="MS Mincho"/>
          <w:szCs w:val="24"/>
          <w:lang w:eastAsia="ja-JP"/>
        </w:rPr>
        <w:t xml:space="preserve">, если они произошли не по вине </w:t>
      </w:r>
      <w:r w:rsidRPr="005E288F">
        <w:rPr>
          <w:szCs w:val="24"/>
          <w:lang w:eastAsia="ru-RU"/>
        </w:rPr>
        <w:t>Стороны 2</w:t>
      </w:r>
      <w:r w:rsidRPr="005E288F">
        <w:rPr>
          <w:rFonts w:eastAsia="MS Mincho"/>
          <w:szCs w:val="24"/>
          <w:lang w:eastAsia="ja-JP"/>
        </w:rPr>
        <w:t>.</w:t>
      </w:r>
    </w:p>
    <w:p w:rsidR="001043D5" w:rsidRPr="005E288F" w:rsidRDefault="001043D5" w:rsidP="00C54B64">
      <w:pPr>
        <w:pStyle w:val="a6"/>
        <w:widowControl w:val="0"/>
        <w:numPr>
          <w:ilvl w:val="1"/>
          <w:numId w:val="3"/>
        </w:numPr>
        <w:tabs>
          <w:tab w:val="left" w:pos="426"/>
        </w:tabs>
        <w:spacing w:before="60" w:after="0" w:line="240" w:lineRule="auto"/>
        <w:ind w:left="-23" w:right="-2" w:firstLine="0"/>
        <w:contextualSpacing w:val="0"/>
        <w:jc w:val="both"/>
        <w:rPr>
          <w:rFonts w:eastAsia="MS Mincho"/>
          <w:szCs w:val="24"/>
          <w:lang w:eastAsia="ja-JP"/>
        </w:rPr>
      </w:pPr>
      <w:r w:rsidRPr="005E288F">
        <w:rPr>
          <w:rFonts w:eastAsia="MS Mincho"/>
          <w:szCs w:val="24"/>
          <w:lang w:eastAsia="ja-JP"/>
        </w:rPr>
        <w:t xml:space="preserve">Уполномоченные представители </w:t>
      </w:r>
      <w:r w:rsidRPr="005E288F">
        <w:rPr>
          <w:szCs w:val="24"/>
          <w:lang w:eastAsia="ru-RU"/>
        </w:rPr>
        <w:t>Стороны 2</w:t>
      </w:r>
      <w:r w:rsidRPr="005E288F">
        <w:rPr>
          <w:rFonts w:eastAsia="MS Mincho"/>
          <w:szCs w:val="24"/>
          <w:lang w:eastAsia="ja-JP"/>
        </w:rPr>
        <w:t xml:space="preserve"> имеют право:</w:t>
      </w:r>
    </w:p>
    <w:p w:rsidR="001043D5" w:rsidRPr="005E288F" w:rsidRDefault="001043D5" w:rsidP="00C54B64">
      <w:pPr>
        <w:numPr>
          <w:ilvl w:val="0"/>
          <w:numId w:val="2"/>
        </w:numPr>
        <w:tabs>
          <w:tab w:val="num" w:pos="284"/>
        </w:tabs>
        <w:spacing w:before="60"/>
        <w:ind w:left="0" w:firstLine="0"/>
        <w:contextualSpacing/>
        <w:jc w:val="both"/>
        <w:rPr>
          <w:szCs w:val="24"/>
        </w:rPr>
      </w:pPr>
      <w:r w:rsidRPr="005E288F">
        <w:rPr>
          <w:szCs w:val="24"/>
        </w:rPr>
        <w:t>проверять состояние ПБОТОС и ПЛЧС на объектах выполнения работ/услуг Стороной 1, предъявлять персоналу и ответственным ИТР Стороны 1 обязательные для исполнения предписания об устранении выявленных нарушений;</w:t>
      </w:r>
    </w:p>
    <w:p w:rsidR="001043D5" w:rsidRPr="005E288F" w:rsidRDefault="001043D5" w:rsidP="00C54B64">
      <w:pPr>
        <w:numPr>
          <w:ilvl w:val="0"/>
          <w:numId w:val="2"/>
        </w:numPr>
        <w:tabs>
          <w:tab w:val="num" w:pos="284"/>
        </w:tabs>
        <w:spacing w:before="60"/>
        <w:ind w:left="0" w:firstLine="0"/>
        <w:contextualSpacing/>
        <w:jc w:val="both"/>
        <w:rPr>
          <w:szCs w:val="24"/>
        </w:rPr>
      </w:pPr>
      <w:r w:rsidRPr="005E288F">
        <w:rPr>
          <w:szCs w:val="24"/>
        </w:rPr>
        <w:t>беспрепятственно осматривать производственные, служебные и бытовые помещения, знакомиться с документами по вопросам ПБОТОС и ПЛЧС;</w:t>
      </w:r>
    </w:p>
    <w:p w:rsidR="001043D5" w:rsidRPr="005E288F" w:rsidRDefault="001043D5" w:rsidP="00C54B64">
      <w:pPr>
        <w:numPr>
          <w:ilvl w:val="0"/>
          <w:numId w:val="2"/>
        </w:numPr>
        <w:tabs>
          <w:tab w:val="num" w:pos="284"/>
        </w:tabs>
        <w:spacing w:before="60"/>
        <w:ind w:left="0" w:firstLine="0"/>
        <w:contextualSpacing/>
        <w:jc w:val="both"/>
        <w:rPr>
          <w:szCs w:val="24"/>
        </w:rPr>
      </w:pPr>
      <w:r w:rsidRPr="005E288F">
        <w:rPr>
          <w:szCs w:val="24"/>
        </w:rPr>
        <w:t>приостанавливать выполнение работ/услуг и/или запрещать эксплуатацию оборудования при выявлении нарушений Требований по ПБОТОС и ПЛЧС, которые создают угрозу жизни и здоровью работников, и/или могут привести к аварии или инциденту;</w:t>
      </w:r>
    </w:p>
    <w:p w:rsidR="001043D5" w:rsidRPr="005E288F" w:rsidRDefault="001043D5" w:rsidP="00C54B64">
      <w:pPr>
        <w:numPr>
          <w:ilvl w:val="0"/>
          <w:numId w:val="2"/>
        </w:numPr>
        <w:tabs>
          <w:tab w:val="num" w:pos="284"/>
        </w:tabs>
        <w:spacing w:before="60"/>
        <w:ind w:left="0" w:firstLine="0"/>
        <w:contextualSpacing/>
        <w:jc w:val="both"/>
        <w:rPr>
          <w:szCs w:val="24"/>
        </w:rPr>
      </w:pPr>
      <w:r w:rsidRPr="005E288F">
        <w:rPr>
          <w:szCs w:val="24"/>
        </w:rPr>
        <w:t>запрашивать, и получать от представителей Стороны 1 материалы по вопросам ПБОТОС и ПЛЧС, требовать письменных объяснений работников Стороны 1, допустивших нарушения Требований по ПБОТОС и ПЛЧС;</w:t>
      </w:r>
    </w:p>
    <w:p w:rsidR="001043D5" w:rsidRPr="005E288F" w:rsidRDefault="001043D5" w:rsidP="00C54B64">
      <w:pPr>
        <w:numPr>
          <w:ilvl w:val="0"/>
          <w:numId w:val="2"/>
        </w:numPr>
        <w:shd w:val="clear" w:color="auto" w:fill="FFFFFF"/>
        <w:tabs>
          <w:tab w:val="num" w:pos="284"/>
          <w:tab w:val="left" w:pos="709"/>
        </w:tabs>
        <w:spacing w:before="60" w:after="240"/>
        <w:ind w:left="0" w:firstLine="0"/>
        <w:contextualSpacing/>
        <w:jc w:val="both"/>
        <w:rPr>
          <w:szCs w:val="24"/>
        </w:rPr>
      </w:pPr>
      <w:r w:rsidRPr="005E288F">
        <w:rPr>
          <w:szCs w:val="24"/>
        </w:rPr>
        <w:t>требовать от руководителей Стороны 1 отстранения от работы их работников, не выполняющих свои обязанности, нарушающих правила внутреннего трудового распорядка и/или Требования по ПБОТОС и ПЛЧС.</w:t>
      </w:r>
    </w:p>
    <w:p w:rsidR="001043D5" w:rsidRPr="005E288F" w:rsidRDefault="001043D5" w:rsidP="00C54B64">
      <w:pPr>
        <w:pStyle w:val="a6"/>
        <w:widowControl w:val="0"/>
        <w:numPr>
          <w:ilvl w:val="0"/>
          <w:numId w:val="3"/>
        </w:numPr>
        <w:tabs>
          <w:tab w:val="left" w:pos="426"/>
        </w:tabs>
        <w:spacing w:before="60" w:after="0" w:line="240" w:lineRule="auto"/>
        <w:ind w:left="426"/>
        <w:contextualSpacing w:val="0"/>
        <w:jc w:val="both"/>
        <w:rPr>
          <w:rStyle w:val="FontStyle53"/>
          <w:rFonts w:eastAsia="Times New Roman"/>
          <w:b/>
          <w:caps/>
          <w:sz w:val="24"/>
          <w:szCs w:val="24"/>
        </w:rPr>
      </w:pPr>
      <w:r w:rsidRPr="005E288F">
        <w:rPr>
          <w:rStyle w:val="FontStyle53"/>
          <w:rFonts w:eastAsia="Times New Roman"/>
          <w:b/>
          <w:caps/>
          <w:sz w:val="24"/>
          <w:szCs w:val="24"/>
        </w:rPr>
        <w:t>Соблюдение Золотых правил безопасности труда</w:t>
      </w:r>
    </w:p>
    <w:p w:rsidR="001043D5" w:rsidRPr="005E288F" w:rsidRDefault="001043D5" w:rsidP="00C54B64">
      <w:pPr>
        <w:pStyle w:val="a6"/>
        <w:widowControl w:val="0"/>
        <w:numPr>
          <w:ilvl w:val="1"/>
          <w:numId w:val="3"/>
        </w:numPr>
        <w:tabs>
          <w:tab w:val="left" w:pos="426"/>
        </w:tabs>
        <w:spacing w:before="60" w:after="0" w:line="240" w:lineRule="auto"/>
        <w:ind w:left="0" w:right="-2" w:firstLine="0"/>
        <w:contextualSpacing w:val="0"/>
        <w:jc w:val="both"/>
        <w:rPr>
          <w:szCs w:val="24"/>
        </w:rPr>
      </w:pPr>
      <w:r w:rsidRPr="005E288F">
        <w:rPr>
          <w:szCs w:val="24"/>
          <w:lang w:eastAsia="ru-RU"/>
        </w:rPr>
        <w:t xml:space="preserve">Сторона 1 </w:t>
      </w:r>
      <w:r w:rsidRPr="005E288F">
        <w:rPr>
          <w:szCs w:val="24"/>
        </w:rPr>
        <w:t xml:space="preserve">при выполнении обязательств по Договору обязуется обеспечить соблюдение и выполнение требований памятки «Золотые правила безопасности труда» (Инструкция Компании «Золотые правила безопасности труда и порядок их доведения» № П3-05 И-0016, передается </w:t>
      </w:r>
      <w:r w:rsidRPr="005E288F">
        <w:rPr>
          <w:szCs w:val="24"/>
          <w:lang w:eastAsia="ru-RU"/>
        </w:rPr>
        <w:t>Стороне 1</w:t>
      </w:r>
      <w:r w:rsidRPr="005E288F">
        <w:rPr>
          <w:szCs w:val="24"/>
        </w:rPr>
        <w:t xml:space="preserve">по Акту приема-передачи ЛНД). </w:t>
      </w:r>
    </w:p>
    <w:p w:rsidR="001043D5" w:rsidRPr="005E288F" w:rsidRDefault="001043D5" w:rsidP="00C54B64">
      <w:pPr>
        <w:pStyle w:val="a6"/>
        <w:widowControl w:val="0"/>
        <w:numPr>
          <w:ilvl w:val="1"/>
          <w:numId w:val="3"/>
        </w:numPr>
        <w:tabs>
          <w:tab w:val="left" w:pos="426"/>
        </w:tabs>
        <w:spacing w:before="60" w:after="0" w:line="240" w:lineRule="auto"/>
        <w:ind w:left="-23" w:right="-2" w:firstLine="0"/>
        <w:contextualSpacing w:val="0"/>
        <w:jc w:val="both"/>
        <w:rPr>
          <w:szCs w:val="24"/>
        </w:rPr>
      </w:pPr>
      <w:r w:rsidRPr="005E288F">
        <w:rPr>
          <w:szCs w:val="24"/>
          <w:lang w:eastAsia="ru-RU"/>
        </w:rPr>
        <w:t>Сторона 1</w:t>
      </w:r>
      <w:r w:rsidRPr="005E288F">
        <w:rPr>
          <w:szCs w:val="24"/>
        </w:rPr>
        <w:t xml:space="preserve"> обязуется обеспечить доведение памятки «Золотые правила безопасности труда» до персонала </w:t>
      </w:r>
      <w:r w:rsidRPr="005E288F">
        <w:rPr>
          <w:szCs w:val="24"/>
          <w:lang w:eastAsia="ru-RU"/>
        </w:rPr>
        <w:t>Стороны 1</w:t>
      </w:r>
      <w:r w:rsidRPr="005E288F">
        <w:rPr>
          <w:szCs w:val="24"/>
        </w:rPr>
        <w:t xml:space="preserve"> одним из перечисленных способов или несколькими способами одновременно:</w:t>
      </w:r>
    </w:p>
    <w:p w:rsidR="001043D5" w:rsidRPr="005E288F" w:rsidRDefault="001043D5" w:rsidP="00C54B64">
      <w:pPr>
        <w:pStyle w:val="a6"/>
        <w:numPr>
          <w:ilvl w:val="0"/>
          <w:numId w:val="31"/>
        </w:numPr>
        <w:spacing w:after="0" w:line="240" w:lineRule="atLeast"/>
        <w:jc w:val="both"/>
        <w:rPr>
          <w:szCs w:val="24"/>
        </w:rPr>
      </w:pPr>
      <w:r w:rsidRPr="005E288F">
        <w:rPr>
          <w:szCs w:val="24"/>
        </w:rPr>
        <w:t>в ходе проведения вводного инструктажа с обязательной фиксацией прохождения такого инструктажа каждым работником;</w:t>
      </w:r>
    </w:p>
    <w:p w:rsidR="001043D5" w:rsidRPr="005E288F" w:rsidRDefault="001043D5" w:rsidP="00C54B64">
      <w:pPr>
        <w:pStyle w:val="a6"/>
        <w:numPr>
          <w:ilvl w:val="0"/>
          <w:numId w:val="31"/>
        </w:numPr>
        <w:spacing w:after="0" w:line="240" w:lineRule="atLeast"/>
        <w:jc w:val="both"/>
        <w:rPr>
          <w:szCs w:val="24"/>
        </w:rPr>
      </w:pPr>
      <w:r w:rsidRPr="005E288F">
        <w:rPr>
          <w:szCs w:val="24"/>
        </w:rPr>
        <w:t>размещение текста памятки «Золотые правила безопасности труда» на информационных стендах для ознакомления;</w:t>
      </w:r>
    </w:p>
    <w:p w:rsidR="001043D5" w:rsidRPr="005E288F" w:rsidRDefault="001043D5" w:rsidP="00C54B64">
      <w:pPr>
        <w:pStyle w:val="a6"/>
        <w:numPr>
          <w:ilvl w:val="0"/>
          <w:numId w:val="31"/>
        </w:numPr>
        <w:spacing w:after="0" w:line="240" w:lineRule="atLeast"/>
        <w:jc w:val="both"/>
        <w:rPr>
          <w:szCs w:val="24"/>
        </w:rPr>
      </w:pPr>
      <w:r w:rsidRPr="005E288F">
        <w:rPr>
          <w:szCs w:val="24"/>
        </w:rPr>
        <w:t>обеспечение работников информационными буклетами (предпочтительно карманного формата, для удобства ношения и использования на рабочих местах);</w:t>
      </w:r>
    </w:p>
    <w:p w:rsidR="001043D5" w:rsidRPr="005E288F" w:rsidRDefault="001043D5" w:rsidP="00C54B64">
      <w:pPr>
        <w:pStyle w:val="a6"/>
        <w:numPr>
          <w:ilvl w:val="0"/>
          <w:numId w:val="31"/>
        </w:numPr>
        <w:spacing w:after="0" w:line="240" w:lineRule="atLeast"/>
        <w:jc w:val="both"/>
        <w:rPr>
          <w:szCs w:val="24"/>
        </w:rPr>
      </w:pPr>
      <w:r w:rsidRPr="005E288F">
        <w:rPr>
          <w:szCs w:val="24"/>
        </w:rPr>
        <w:t>демонстрация презентационных материалов;</w:t>
      </w:r>
    </w:p>
    <w:p w:rsidR="001043D5" w:rsidRPr="005E288F" w:rsidRDefault="001043D5" w:rsidP="00C54B64">
      <w:pPr>
        <w:pStyle w:val="a6"/>
        <w:numPr>
          <w:ilvl w:val="0"/>
          <w:numId w:val="31"/>
        </w:numPr>
        <w:spacing w:after="0" w:line="240" w:lineRule="atLeast"/>
        <w:jc w:val="both"/>
        <w:rPr>
          <w:szCs w:val="24"/>
        </w:rPr>
      </w:pPr>
      <w:r w:rsidRPr="005E288F">
        <w:rPr>
          <w:szCs w:val="24"/>
        </w:rPr>
        <w:t>производство и демонстрация видео- и анимационных роликов;</w:t>
      </w:r>
    </w:p>
    <w:p w:rsidR="001043D5" w:rsidRPr="005E288F" w:rsidRDefault="001043D5" w:rsidP="00C54B64">
      <w:pPr>
        <w:pStyle w:val="a6"/>
        <w:numPr>
          <w:ilvl w:val="0"/>
          <w:numId w:val="31"/>
        </w:numPr>
        <w:spacing w:after="0" w:line="240" w:lineRule="atLeast"/>
        <w:jc w:val="both"/>
        <w:rPr>
          <w:szCs w:val="24"/>
        </w:rPr>
      </w:pPr>
      <w:r w:rsidRPr="005E288F">
        <w:rPr>
          <w:szCs w:val="24"/>
        </w:rPr>
        <w:t>размещение памятки на собственном информационном ресурсе, обеспечивающим ознакомление работников.</w:t>
      </w:r>
    </w:p>
    <w:p w:rsidR="001043D5" w:rsidRPr="005E288F" w:rsidRDefault="001043D5" w:rsidP="00C54B64">
      <w:pPr>
        <w:pStyle w:val="a6"/>
        <w:widowControl w:val="0"/>
        <w:numPr>
          <w:ilvl w:val="1"/>
          <w:numId w:val="3"/>
        </w:numPr>
        <w:tabs>
          <w:tab w:val="left" w:pos="426"/>
        </w:tabs>
        <w:spacing w:before="60" w:after="0" w:line="240" w:lineRule="auto"/>
        <w:ind w:left="-23" w:right="-2" w:firstLine="0"/>
        <w:contextualSpacing w:val="0"/>
        <w:jc w:val="both"/>
        <w:rPr>
          <w:szCs w:val="24"/>
        </w:rPr>
      </w:pPr>
      <w:r w:rsidRPr="005E288F">
        <w:rPr>
          <w:szCs w:val="24"/>
          <w:lang w:eastAsia="ru-RU"/>
        </w:rPr>
        <w:t>Сторона 1</w:t>
      </w:r>
      <w:r w:rsidRPr="005E288F">
        <w:rPr>
          <w:szCs w:val="24"/>
        </w:rPr>
        <w:t xml:space="preserve"> обязуется организовать и осуществлять контроль выполнения требований памятки «Золотые правила безопасности труда» работниками </w:t>
      </w:r>
      <w:r w:rsidRPr="005E288F">
        <w:rPr>
          <w:szCs w:val="24"/>
          <w:lang w:eastAsia="ru-RU"/>
        </w:rPr>
        <w:t>Стороны 1</w:t>
      </w:r>
      <w:r w:rsidRPr="005E288F">
        <w:rPr>
          <w:szCs w:val="24"/>
        </w:rPr>
        <w:t>.</w:t>
      </w:r>
    </w:p>
    <w:p w:rsidR="001043D5" w:rsidRPr="005E288F" w:rsidRDefault="001043D5" w:rsidP="00C54B64">
      <w:pPr>
        <w:pStyle w:val="a6"/>
        <w:widowControl w:val="0"/>
        <w:numPr>
          <w:ilvl w:val="1"/>
          <w:numId w:val="3"/>
        </w:numPr>
        <w:tabs>
          <w:tab w:val="left" w:pos="426"/>
        </w:tabs>
        <w:spacing w:before="60" w:after="0" w:line="240" w:lineRule="auto"/>
        <w:ind w:left="-23" w:right="-2" w:firstLine="0"/>
        <w:contextualSpacing w:val="0"/>
        <w:jc w:val="both"/>
        <w:rPr>
          <w:szCs w:val="24"/>
        </w:rPr>
      </w:pPr>
      <w:r w:rsidRPr="005E288F">
        <w:rPr>
          <w:szCs w:val="24"/>
          <w:lang w:eastAsia="ru-RU"/>
        </w:rPr>
        <w:t>Сторона 1</w:t>
      </w:r>
      <w:r w:rsidRPr="005E288F">
        <w:rPr>
          <w:szCs w:val="24"/>
        </w:rPr>
        <w:t xml:space="preserve"> обязуется при заключении договоров с субподрядными организациями для выполнения обязательств по Договору включать требования памятки «Золотые правила безопасности труда» в перечень передаваемых материалов.</w:t>
      </w:r>
    </w:p>
    <w:p w:rsidR="001043D5" w:rsidRPr="005E288F" w:rsidRDefault="001043D5" w:rsidP="00C54B64">
      <w:pPr>
        <w:pStyle w:val="a6"/>
        <w:widowControl w:val="0"/>
        <w:numPr>
          <w:ilvl w:val="1"/>
          <w:numId w:val="3"/>
        </w:numPr>
        <w:tabs>
          <w:tab w:val="left" w:pos="426"/>
        </w:tabs>
        <w:spacing w:before="60" w:after="0" w:line="240" w:lineRule="auto"/>
        <w:ind w:left="-23" w:right="-2" w:firstLine="0"/>
        <w:contextualSpacing w:val="0"/>
        <w:jc w:val="both"/>
        <w:rPr>
          <w:szCs w:val="24"/>
        </w:rPr>
      </w:pPr>
      <w:r w:rsidRPr="005E288F">
        <w:rPr>
          <w:szCs w:val="24"/>
          <w:lang w:eastAsia="ru-RU"/>
        </w:rPr>
        <w:t>Сторона 1</w:t>
      </w:r>
      <w:r w:rsidRPr="005E288F">
        <w:rPr>
          <w:szCs w:val="24"/>
        </w:rPr>
        <w:t xml:space="preserve"> обязуется проводить обучение персонала требованиям памятки «Золотые правила безопасности труда». </w:t>
      </w:r>
    </w:p>
    <w:p w:rsidR="001043D5" w:rsidRPr="00C54B64" w:rsidRDefault="001043D5" w:rsidP="001043D5">
      <w:pPr>
        <w:shd w:val="clear" w:color="auto" w:fill="FFFFFF"/>
        <w:tabs>
          <w:tab w:val="left" w:pos="709"/>
        </w:tabs>
        <w:spacing w:before="60"/>
        <w:contextualSpacing/>
        <w:rPr>
          <w:rStyle w:val="FontStyle53"/>
          <w:b/>
          <w:caps/>
          <w:color w:val="000000"/>
          <w:szCs w:val="24"/>
        </w:rPr>
      </w:pPr>
    </w:p>
    <w:p w:rsidR="001043D5" w:rsidRPr="005E288F" w:rsidRDefault="001043D5" w:rsidP="00C54B64">
      <w:pPr>
        <w:pStyle w:val="a6"/>
        <w:widowControl w:val="0"/>
        <w:numPr>
          <w:ilvl w:val="0"/>
          <w:numId w:val="3"/>
        </w:numPr>
        <w:tabs>
          <w:tab w:val="left" w:pos="426"/>
        </w:tabs>
        <w:spacing w:before="60" w:after="0" w:line="240" w:lineRule="auto"/>
        <w:ind w:left="426"/>
        <w:contextualSpacing w:val="0"/>
        <w:jc w:val="both"/>
        <w:rPr>
          <w:rStyle w:val="FontStyle53"/>
          <w:rFonts w:eastAsia="Times New Roman"/>
          <w:b/>
          <w:caps/>
          <w:sz w:val="24"/>
          <w:szCs w:val="24"/>
        </w:rPr>
      </w:pPr>
      <w:r w:rsidRPr="005E288F">
        <w:rPr>
          <w:rStyle w:val="FontStyle53"/>
          <w:rFonts w:eastAsia="Times New Roman"/>
          <w:b/>
          <w:caps/>
          <w:sz w:val="24"/>
          <w:szCs w:val="24"/>
        </w:rPr>
        <w:t>Декларация лидерства в области ПБОТОС</w:t>
      </w:r>
    </w:p>
    <w:p w:rsidR="001043D5" w:rsidRPr="005E288F" w:rsidRDefault="001043D5" w:rsidP="001043D5">
      <w:pPr>
        <w:shd w:val="clear" w:color="auto" w:fill="FFFFFF"/>
        <w:ind w:firstLine="284"/>
        <w:textAlignment w:val="top"/>
        <w:rPr>
          <w:color w:val="000000"/>
          <w:szCs w:val="24"/>
        </w:rPr>
      </w:pPr>
      <w:bookmarkStart w:id="336" w:name="_ПРИЛОЖЕНИЕ_2._РЕКОМЕНДАЦИИ"/>
      <w:bookmarkStart w:id="337" w:name="_ПРИЛОЖЕНИЕ_2._РЕКОМЕНДОВАННЫЙ"/>
      <w:bookmarkEnd w:id="336"/>
      <w:bookmarkEnd w:id="337"/>
      <w:r w:rsidRPr="005E288F">
        <w:rPr>
          <w:color w:val="000000"/>
          <w:szCs w:val="24"/>
        </w:rPr>
        <w:t xml:space="preserve">В ходе выполнения работ/услуг по Договору </w:t>
      </w:r>
      <w:r w:rsidRPr="005E288F">
        <w:rPr>
          <w:szCs w:val="24"/>
        </w:rPr>
        <w:t>Сторона 1</w:t>
      </w:r>
      <w:r w:rsidRPr="005E288F">
        <w:rPr>
          <w:color w:val="000000"/>
          <w:szCs w:val="24"/>
        </w:rPr>
        <w:t xml:space="preserve"> обязуется неукоснительно соблюдать принципы Лидерства в области ПБОТОС, закрепленные в</w:t>
      </w:r>
      <w:r w:rsidRPr="005E288F">
        <w:rPr>
          <w:b/>
          <w:color w:val="000000"/>
          <w:szCs w:val="24"/>
        </w:rPr>
        <w:t xml:space="preserve"> </w:t>
      </w:r>
      <w:r w:rsidRPr="005E288F">
        <w:rPr>
          <w:szCs w:val="24"/>
        </w:rPr>
        <w:t>Политике Компании «В области промышленной безопасности, охраны труда и окружающей среды» (передается Стороне 1 по Акту приема-передачи ЛНД)</w:t>
      </w:r>
      <w:r w:rsidRPr="005E288F">
        <w:rPr>
          <w:color w:val="000000"/>
          <w:szCs w:val="24"/>
        </w:rPr>
        <w:t xml:space="preserve">. </w:t>
      </w:r>
    </w:p>
    <w:p w:rsidR="001043D5" w:rsidRPr="005E288F" w:rsidRDefault="001043D5" w:rsidP="001043D5">
      <w:pPr>
        <w:pStyle w:val="af1"/>
        <w:ind w:firstLine="284"/>
        <w:rPr>
          <w:szCs w:val="24"/>
        </w:rPr>
      </w:pPr>
      <w:r w:rsidRPr="005E288F">
        <w:rPr>
          <w:szCs w:val="24"/>
        </w:rPr>
        <w:t>Безопасность персонала Стороны 1 и охрана окружающей среды находятся в прямой зависимости от уровня лидерских качеств как непосредственного руководителя работ, так и руководителей вышестоящих уровней, принятие решений которых при осуществлении хозяйственной и иной деятельности может причинить вред здоровью и жизни человека и оказать негативное воздействие на окружающую среду.</w:t>
      </w:r>
    </w:p>
    <w:p w:rsidR="001043D5" w:rsidRPr="005E288F" w:rsidRDefault="001043D5" w:rsidP="001043D5">
      <w:pPr>
        <w:pStyle w:val="af1"/>
        <w:ind w:firstLine="284"/>
        <w:rPr>
          <w:szCs w:val="24"/>
        </w:rPr>
      </w:pPr>
      <w:r w:rsidRPr="005E288F">
        <w:rPr>
          <w:szCs w:val="24"/>
        </w:rPr>
        <w:t>Все руководители Стороны 1 должны нести ответственность за достижение целей в области ПБОТОС путем демонстрации надлежащего безопасного поведения и лидерства в области ПБОТОС, четкого распределения обязанностей и ответственности в данном направлении, обеспечения необходимых ресурсов, а также с помощью измерения, анализа и непрерывного улучшения показателей в области ПБОТОС.</w:t>
      </w:r>
    </w:p>
    <w:p w:rsidR="001043D5" w:rsidRPr="005E288F" w:rsidRDefault="001043D5" w:rsidP="001043D5">
      <w:pPr>
        <w:pStyle w:val="af1"/>
        <w:ind w:firstLine="284"/>
        <w:rPr>
          <w:szCs w:val="24"/>
        </w:rPr>
      </w:pPr>
      <w:r w:rsidRPr="005E288F">
        <w:rPr>
          <w:szCs w:val="24"/>
        </w:rPr>
        <w:t>Главная задача лидера в области ПБОТОС применять на практике, демонстрировать важность соблюдения требований по ПБОТОС и вдохновлять работников соблюдать требования ПБОТОС и следовать принципам ПБОТОС, установленным в Политике Компании «В области промышленной безопасности, охраны труда и окружающей среды», а также контролировать их исполнение.</w:t>
      </w:r>
    </w:p>
    <w:p w:rsidR="001043D5" w:rsidRPr="005E288F" w:rsidRDefault="001043D5" w:rsidP="001043D5">
      <w:pPr>
        <w:pStyle w:val="af1"/>
        <w:ind w:firstLine="284"/>
        <w:rPr>
          <w:szCs w:val="24"/>
        </w:rPr>
      </w:pPr>
      <w:r w:rsidRPr="005E288F">
        <w:rPr>
          <w:szCs w:val="24"/>
        </w:rPr>
        <w:t xml:space="preserve">Сторона 1 обязуется обеспечить соблюдение руководителями Стороны 1, задействованными при выполнении работ/услуг по Договору следующих принципов </w:t>
      </w:r>
      <w:r w:rsidRPr="005E288F">
        <w:rPr>
          <w:iCs/>
          <w:szCs w:val="24"/>
        </w:rPr>
        <w:t>лидерства</w:t>
      </w:r>
      <w:r w:rsidRPr="005E288F">
        <w:rPr>
          <w:szCs w:val="24"/>
        </w:rPr>
        <w:t>:</w:t>
      </w:r>
    </w:p>
    <w:p w:rsidR="001043D5" w:rsidRPr="005E288F" w:rsidRDefault="001043D5" w:rsidP="001043D5">
      <w:pPr>
        <w:tabs>
          <w:tab w:val="num" w:pos="540"/>
        </w:tabs>
        <w:ind w:firstLine="284"/>
        <w:rPr>
          <w:bCs/>
          <w:iCs/>
          <w:szCs w:val="24"/>
        </w:rPr>
      </w:pPr>
      <w:r w:rsidRPr="005E288F">
        <w:rPr>
          <w:bCs/>
          <w:iCs/>
          <w:szCs w:val="24"/>
        </w:rPr>
        <w:t>- убеждение;</w:t>
      </w:r>
    </w:p>
    <w:p w:rsidR="001043D5" w:rsidRPr="005E288F" w:rsidRDefault="001043D5" w:rsidP="001043D5">
      <w:pPr>
        <w:tabs>
          <w:tab w:val="num" w:pos="540"/>
        </w:tabs>
        <w:ind w:firstLine="284"/>
        <w:rPr>
          <w:bCs/>
          <w:iCs/>
          <w:szCs w:val="24"/>
        </w:rPr>
      </w:pPr>
      <w:r w:rsidRPr="005E288F">
        <w:rPr>
          <w:bCs/>
          <w:iCs/>
          <w:szCs w:val="24"/>
        </w:rPr>
        <w:t>- авторитет;</w:t>
      </w:r>
    </w:p>
    <w:p w:rsidR="001043D5" w:rsidRPr="005E288F" w:rsidRDefault="001043D5" w:rsidP="001043D5">
      <w:pPr>
        <w:tabs>
          <w:tab w:val="num" w:pos="540"/>
        </w:tabs>
        <w:ind w:firstLine="284"/>
        <w:rPr>
          <w:bCs/>
          <w:iCs/>
          <w:szCs w:val="24"/>
        </w:rPr>
      </w:pPr>
      <w:r w:rsidRPr="005E288F">
        <w:rPr>
          <w:bCs/>
          <w:iCs/>
          <w:szCs w:val="24"/>
        </w:rPr>
        <w:t>- действие;</w:t>
      </w:r>
    </w:p>
    <w:p w:rsidR="001043D5" w:rsidRPr="005E288F" w:rsidRDefault="001043D5" w:rsidP="001043D5">
      <w:pPr>
        <w:tabs>
          <w:tab w:val="num" w:pos="540"/>
        </w:tabs>
        <w:ind w:firstLine="284"/>
        <w:rPr>
          <w:bCs/>
          <w:iCs/>
          <w:szCs w:val="24"/>
        </w:rPr>
      </w:pPr>
      <w:r w:rsidRPr="005E288F">
        <w:rPr>
          <w:bCs/>
          <w:iCs/>
          <w:szCs w:val="24"/>
        </w:rPr>
        <w:t>- поддержка.</w:t>
      </w:r>
    </w:p>
    <w:p w:rsidR="001043D5" w:rsidRPr="005E288F" w:rsidRDefault="001043D5" w:rsidP="001043D5">
      <w:pPr>
        <w:tabs>
          <w:tab w:val="num" w:pos="540"/>
        </w:tabs>
        <w:ind w:firstLine="284"/>
        <w:rPr>
          <w:bCs/>
          <w:iCs/>
          <w:szCs w:val="24"/>
        </w:rPr>
      </w:pPr>
    </w:p>
    <w:p w:rsidR="001043D5" w:rsidRPr="005E288F" w:rsidRDefault="001043D5" w:rsidP="001043D5">
      <w:pPr>
        <w:pStyle w:val="3c"/>
        <w:ind w:firstLine="284"/>
        <w:rPr>
          <w:rFonts w:ascii="Times New Roman" w:hAnsi="Times New Roman" w:cs="Times New Roman"/>
          <w:caps w:val="0"/>
          <w:sz w:val="24"/>
          <w:szCs w:val="24"/>
        </w:rPr>
      </w:pPr>
      <w:r w:rsidRPr="005E288F">
        <w:rPr>
          <w:rFonts w:ascii="Times New Roman" w:hAnsi="Times New Roman" w:cs="Times New Roman"/>
          <w:caps w:val="0"/>
          <w:sz w:val="24"/>
          <w:szCs w:val="24"/>
        </w:rPr>
        <w:t>УБЕЖДЕНИЕ</w:t>
      </w:r>
    </w:p>
    <w:p w:rsidR="001043D5" w:rsidRPr="005E288F" w:rsidRDefault="001043D5" w:rsidP="001043D5">
      <w:pPr>
        <w:pStyle w:val="af1"/>
        <w:ind w:firstLine="284"/>
        <w:rPr>
          <w:szCs w:val="24"/>
        </w:rPr>
      </w:pPr>
      <w:r w:rsidRPr="005E288F">
        <w:rPr>
          <w:szCs w:val="24"/>
        </w:rPr>
        <w:t>Лидер в области ПБОТОС:</w:t>
      </w:r>
    </w:p>
    <w:p w:rsidR="001043D5" w:rsidRPr="005E288F" w:rsidRDefault="001043D5" w:rsidP="001043D5">
      <w:pPr>
        <w:pStyle w:val="af1"/>
        <w:ind w:firstLine="284"/>
        <w:rPr>
          <w:szCs w:val="24"/>
        </w:rPr>
      </w:pPr>
      <w:r w:rsidRPr="005E288F">
        <w:rPr>
          <w:szCs w:val="24"/>
        </w:rPr>
        <w:t>- убежден сам и должен убедительно доносить до работников понимание безопасности труда и охраны окружающей среды, объяснять, почему это является важным;</w:t>
      </w:r>
    </w:p>
    <w:p w:rsidR="001043D5" w:rsidRPr="005E288F" w:rsidRDefault="001043D5" w:rsidP="001043D5">
      <w:pPr>
        <w:pStyle w:val="af1"/>
        <w:ind w:firstLine="284"/>
        <w:rPr>
          <w:szCs w:val="24"/>
        </w:rPr>
      </w:pPr>
      <w:r w:rsidRPr="005E288F">
        <w:rPr>
          <w:szCs w:val="24"/>
        </w:rPr>
        <w:t>- должен демонстрировать личную убежденность и приверженность в части обеспечения безаварийной рабочей среды;</w:t>
      </w:r>
    </w:p>
    <w:p w:rsidR="001043D5" w:rsidRPr="005E288F" w:rsidRDefault="001043D5" w:rsidP="001043D5">
      <w:pPr>
        <w:pStyle w:val="af1"/>
        <w:ind w:firstLine="284"/>
        <w:rPr>
          <w:szCs w:val="24"/>
        </w:rPr>
      </w:pPr>
      <w:r w:rsidRPr="005E288F">
        <w:rPr>
          <w:szCs w:val="24"/>
        </w:rPr>
        <w:t>- должен давать понять персоналу, что принимает на себя личную ответственность за обеспечение безопасности труда работников и охрану окружающей среды, и что для него это приоритетная задача. Лидеры должны стремиться к постоянному повышению результативности деятельности в области ПБОТОС.</w:t>
      </w:r>
    </w:p>
    <w:p w:rsidR="001043D5" w:rsidRPr="005E288F" w:rsidRDefault="001043D5" w:rsidP="001043D5">
      <w:pPr>
        <w:pStyle w:val="af1"/>
        <w:ind w:firstLine="284"/>
        <w:rPr>
          <w:szCs w:val="24"/>
        </w:rPr>
      </w:pPr>
    </w:p>
    <w:p w:rsidR="001043D5" w:rsidRPr="005E288F" w:rsidRDefault="001043D5" w:rsidP="001043D5">
      <w:pPr>
        <w:pStyle w:val="3c"/>
        <w:ind w:firstLine="284"/>
        <w:rPr>
          <w:rFonts w:ascii="Times New Roman" w:hAnsi="Times New Roman" w:cs="Times New Roman"/>
          <w:sz w:val="24"/>
          <w:szCs w:val="24"/>
        </w:rPr>
      </w:pPr>
      <w:bookmarkStart w:id="338" w:name="_Toc375319208"/>
      <w:bookmarkStart w:id="339" w:name="_Toc375319457"/>
      <w:bookmarkStart w:id="340" w:name="_Toc378590037"/>
      <w:bookmarkStart w:id="341" w:name="_Toc383695758"/>
      <w:bookmarkStart w:id="342" w:name="_Toc533679801"/>
      <w:r w:rsidRPr="005E288F">
        <w:rPr>
          <w:rFonts w:ascii="Times New Roman" w:hAnsi="Times New Roman" w:cs="Times New Roman"/>
          <w:caps w:val="0"/>
          <w:sz w:val="24"/>
          <w:szCs w:val="24"/>
        </w:rPr>
        <w:t>АВТОРИТЕТ</w:t>
      </w:r>
      <w:bookmarkEnd w:id="338"/>
      <w:bookmarkEnd w:id="339"/>
      <w:bookmarkEnd w:id="340"/>
      <w:bookmarkEnd w:id="341"/>
      <w:bookmarkEnd w:id="342"/>
    </w:p>
    <w:p w:rsidR="001043D5" w:rsidRPr="005E288F" w:rsidRDefault="001043D5" w:rsidP="001043D5">
      <w:pPr>
        <w:pStyle w:val="af1"/>
        <w:ind w:firstLine="284"/>
        <w:rPr>
          <w:bCs/>
          <w:iCs/>
          <w:szCs w:val="24"/>
        </w:rPr>
      </w:pPr>
      <w:r w:rsidRPr="005E288F">
        <w:rPr>
          <w:szCs w:val="24"/>
        </w:rPr>
        <w:t xml:space="preserve">Для лидера важно </w:t>
      </w:r>
      <w:r w:rsidRPr="005E288F">
        <w:rPr>
          <w:bCs/>
          <w:iCs/>
          <w:szCs w:val="24"/>
        </w:rPr>
        <w:t>пользоваться авторитетом среди работников, которые должны быть уверены в его порядочности и принципиальности.</w:t>
      </w:r>
    </w:p>
    <w:p w:rsidR="001043D5" w:rsidRPr="005E288F" w:rsidRDefault="001043D5" w:rsidP="001043D5">
      <w:pPr>
        <w:pStyle w:val="af1"/>
        <w:ind w:firstLine="284"/>
        <w:rPr>
          <w:bCs/>
          <w:iCs/>
          <w:szCs w:val="24"/>
        </w:rPr>
      </w:pPr>
      <w:r w:rsidRPr="005E288F">
        <w:rPr>
          <w:bCs/>
          <w:iCs/>
          <w:szCs w:val="24"/>
        </w:rPr>
        <w:t xml:space="preserve">Лидер </w:t>
      </w:r>
      <w:r w:rsidRPr="005E288F">
        <w:rPr>
          <w:szCs w:val="24"/>
        </w:rPr>
        <w:t>в области ПБОТОС</w:t>
      </w:r>
      <w:r w:rsidRPr="005E288F">
        <w:rPr>
          <w:bCs/>
          <w:iCs/>
          <w:szCs w:val="24"/>
        </w:rPr>
        <w:t xml:space="preserve"> должен:</w:t>
      </w:r>
    </w:p>
    <w:p w:rsidR="001043D5" w:rsidRPr="005E288F" w:rsidRDefault="001043D5" w:rsidP="001043D5">
      <w:pPr>
        <w:tabs>
          <w:tab w:val="num" w:pos="540"/>
        </w:tabs>
        <w:ind w:firstLine="284"/>
        <w:rPr>
          <w:bCs/>
          <w:iCs/>
          <w:szCs w:val="24"/>
        </w:rPr>
      </w:pPr>
      <w:r w:rsidRPr="005E288F">
        <w:rPr>
          <w:bCs/>
          <w:iCs/>
          <w:szCs w:val="24"/>
        </w:rPr>
        <w:t>- подавать личный пример своими поступками - безопасным поведением и выполнением всех Требований ПБОТОС и ПЛЧС;</w:t>
      </w:r>
    </w:p>
    <w:p w:rsidR="001043D5" w:rsidRPr="005E288F" w:rsidRDefault="001043D5" w:rsidP="001043D5">
      <w:pPr>
        <w:tabs>
          <w:tab w:val="num" w:pos="540"/>
        </w:tabs>
        <w:ind w:firstLine="284"/>
        <w:rPr>
          <w:bCs/>
          <w:iCs/>
          <w:szCs w:val="24"/>
        </w:rPr>
      </w:pPr>
      <w:r w:rsidRPr="005E288F">
        <w:rPr>
          <w:bCs/>
          <w:iCs/>
          <w:szCs w:val="24"/>
        </w:rPr>
        <w:t>- постоянно следить за тем, чтобы персонал осознавал свою личную ответственность за безопасность труда, в том числе в отношении подчиненных работников;</w:t>
      </w:r>
    </w:p>
    <w:p w:rsidR="001043D5" w:rsidRPr="005E288F" w:rsidRDefault="001043D5" w:rsidP="001043D5">
      <w:pPr>
        <w:tabs>
          <w:tab w:val="num" w:pos="540"/>
        </w:tabs>
        <w:ind w:firstLine="284"/>
        <w:rPr>
          <w:bCs/>
          <w:iCs/>
          <w:szCs w:val="24"/>
        </w:rPr>
      </w:pPr>
      <w:r w:rsidRPr="005E288F">
        <w:rPr>
          <w:bCs/>
          <w:iCs/>
          <w:szCs w:val="24"/>
        </w:rPr>
        <w:t>- постоянно поддерживать атмосферу открытости и прозрачности, чтобы работники не боялись сообщать о нарушениях.</w:t>
      </w:r>
    </w:p>
    <w:p w:rsidR="001043D5" w:rsidRPr="005E288F" w:rsidRDefault="001043D5" w:rsidP="001043D5">
      <w:pPr>
        <w:tabs>
          <w:tab w:val="left" w:pos="540"/>
        </w:tabs>
        <w:ind w:right="-7" w:firstLine="284"/>
        <w:rPr>
          <w:szCs w:val="24"/>
        </w:rPr>
      </w:pPr>
    </w:p>
    <w:p w:rsidR="001043D5" w:rsidRPr="005E288F" w:rsidRDefault="001043D5" w:rsidP="001043D5">
      <w:pPr>
        <w:pStyle w:val="3c"/>
        <w:ind w:left="1080" w:hanging="720"/>
        <w:rPr>
          <w:rFonts w:ascii="Times New Roman" w:hAnsi="Times New Roman" w:cs="Times New Roman"/>
          <w:sz w:val="24"/>
          <w:szCs w:val="24"/>
        </w:rPr>
      </w:pPr>
      <w:r w:rsidRPr="005E288F">
        <w:rPr>
          <w:rFonts w:ascii="Times New Roman" w:hAnsi="Times New Roman" w:cs="Times New Roman"/>
          <w:caps w:val="0"/>
          <w:sz w:val="24"/>
          <w:szCs w:val="24"/>
        </w:rPr>
        <w:t>ДЕЙСТВИЕ</w:t>
      </w:r>
    </w:p>
    <w:p w:rsidR="001043D5" w:rsidRPr="005E288F" w:rsidRDefault="001043D5" w:rsidP="001043D5">
      <w:pPr>
        <w:pStyle w:val="af1"/>
        <w:ind w:firstLine="284"/>
        <w:rPr>
          <w:szCs w:val="24"/>
        </w:rPr>
      </w:pPr>
      <w:r w:rsidRPr="005E288F">
        <w:rPr>
          <w:szCs w:val="24"/>
        </w:rPr>
        <w:t>Лидер в области ПБОТОС должен:</w:t>
      </w:r>
    </w:p>
    <w:p w:rsidR="001043D5" w:rsidRPr="005E288F" w:rsidRDefault="001043D5" w:rsidP="001043D5">
      <w:pPr>
        <w:tabs>
          <w:tab w:val="num" w:pos="540"/>
        </w:tabs>
        <w:ind w:firstLine="284"/>
        <w:rPr>
          <w:bCs/>
          <w:iCs/>
          <w:szCs w:val="24"/>
        </w:rPr>
      </w:pPr>
      <w:r w:rsidRPr="005E288F">
        <w:rPr>
          <w:bCs/>
          <w:iCs/>
          <w:szCs w:val="24"/>
        </w:rPr>
        <w:t>- поощрять и поддерживать корректный диалог с персоналом в целях выявления рисков ПБОТОС и принятия соответствующих мер, даже если на это требуются затраты и время;</w:t>
      </w:r>
    </w:p>
    <w:p w:rsidR="001043D5" w:rsidRPr="005E288F" w:rsidRDefault="001043D5" w:rsidP="001043D5">
      <w:pPr>
        <w:tabs>
          <w:tab w:val="num" w:pos="540"/>
        </w:tabs>
        <w:ind w:firstLine="284"/>
        <w:rPr>
          <w:bCs/>
          <w:iCs/>
          <w:szCs w:val="24"/>
        </w:rPr>
      </w:pPr>
      <w:r w:rsidRPr="005E288F">
        <w:rPr>
          <w:bCs/>
          <w:iCs/>
          <w:szCs w:val="24"/>
        </w:rPr>
        <w:t>- не пренебрегать вопросами ПБОТОС ради достижения бизнес-целей;</w:t>
      </w:r>
    </w:p>
    <w:p w:rsidR="001043D5" w:rsidRPr="005E288F" w:rsidRDefault="001043D5" w:rsidP="001043D5">
      <w:pPr>
        <w:tabs>
          <w:tab w:val="num" w:pos="540"/>
        </w:tabs>
        <w:ind w:firstLine="284"/>
        <w:rPr>
          <w:bCs/>
          <w:iCs/>
          <w:szCs w:val="24"/>
        </w:rPr>
      </w:pPr>
      <w:r w:rsidRPr="005E288F">
        <w:rPr>
          <w:bCs/>
          <w:iCs/>
          <w:szCs w:val="24"/>
        </w:rPr>
        <w:t>- осуществлять строгий контроль за соблюдением Требований ПБОТОС и ПЛЧС;</w:t>
      </w:r>
    </w:p>
    <w:p w:rsidR="001043D5" w:rsidRPr="005E288F" w:rsidRDefault="001043D5" w:rsidP="001043D5">
      <w:pPr>
        <w:tabs>
          <w:tab w:val="num" w:pos="540"/>
        </w:tabs>
        <w:ind w:firstLine="284"/>
        <w:rPr>
          <w:bCs/>
          <w:iCs/>
          <w:szCs w:val="24"/>
        </w:rPr>
      </w:pPr>
      <w:r w:rsidRPr="005E288F">
        <w:rPr>
          <w:bCs/>
          <w:iCs/>
          <w:szCs w:val="24"/>
        </w:rPr>
        <w:t>- всегда привлекать к ответственности лиц, нарушающих Требования ПБОТОС и ПЛЧС или/или призывающих других лиц нарушать Требования ПБОТОС и ПЛЧС;</w:t>
      </w:r>
    </w:p>
    <w:p w:rsidR="001043D5" w:rsidRPr="005E288F" w:rsidRDefault="001043D5" w:rsidP="001043D5">
      <w:pPr>
        <w:tabs>
          <w:tab w:val="num" w:pos="540"/>
        </w:tabs>
        <w:ind w:firstLine="284"/>
        <w:rPr>
          <w:bCs/>
          <w:iCs/>
          <w:szCs w:val="24"/>
        </w:rPr>
      </w:pPr>
      <w:r w:rsidRPr="005E288F">
        <w:rPr>
          <w:bCs/>
          <w:iCs/>
          <w:szCs w:val="24"/>
        </w:rPr>
        <w:t>- останавливать работы и поддерживать работников в случае остановки ими работ при наличии небезопасных условий или действий;</w:t>
      </w:r>
    </w:p>
    <w:p w:rsidR="001043D5" w:rsidRPr="005E288F" w:rsidRDefault="001043D5" w:rsidP="001043D5">
      <w:pPr>
        <w:tabs>
          <w:tab w:val="num" w:pos="540"/>
        </w:tabs>
        <w:ind w:firstLine="284"/>
        <w:rPr>
          <w:bCs/>
          <w:iCs/>
          <w:szCs w:val="24"/>
        </w:rPr>
      </w:pPr>
      <w:r w:rsidRPr="005E288F">
        <w:rPr>
          <w:bCs/>
          <w:iCs/>
          <w:szCs w:val="24"/>
        </w:rPr>
        <w:t>- поощрять безопасное поведение персонала.</w:t>
      </w:r>
    </w:p>
    <w:p w:rsidR="001043D5" w:rsidRPr="005E288F" w:rsidRDefault="001043D5" w:rsidP="001043D5">
      <w:pPr>
        <w:tabs>
          <w:tab w:val="left" w:pos="540"/>
        </w:tabs>
        <w:ind w:right="-7" w:firstLine="284"/>
        <w:rPr>
          <w:szCs w:val="24"/>
        </w:rPr>
      </w:pPr>
    </w:p>
    <w:p w:rsidR="001043D5" w:rsidRPr="005E288F" w:rsidRDefault="001043D5" w:rsidP="001043D5">
      <w:pPr>
        <w:pStyle w:val="3c"/>
        <w:ind w:left="1080" w:hanging="720"/>
        <w:rPr>
          <w:rFonts w:ascii="Times New Roman" w:hAnsi="Times New Roman" w:cs="Times New Roman"/>
          <w:sz w:val="24"/>
          <w:szCs w:val="24"/>
        </w:rPr>
      </w:pPr>
      <w:bookmarkStart w:id="343" w:name="_Toc375319210"/>
      <w:bookmarkStart w:id="344" w:name="_Toc375319459"/>
      <w:bookmarkStart w:id="345" w:name="_Toc378590039"/>
      <w:bookmarkStart w:id="346" w:name="_Toc383695760"/>
      <w:bookmarkStart w:id="347" w:name="_Toc533679803"/>
      <w:r w:rsidRPr="005E288F">
        <w:rPr>
          <w:rFonts w:ascii="Times New Roman" w:hAnsi="Times New Roman" w:cs="Times New Roman"/>
          <w:caps w:val="0"/>
          <w:sz w:val="24"/>
          <w:szCs w:val="24"/>
        </w:rPr>
        <w:t>ПОДДЕРЖКА</w:t>
      </w:r>
      <w:bookmarkEnd w:id="343"/>
      <w:bookmarkEnd w:id="344"/>
      <w:bookmarkEnd w:id="345"/>
      <w:bookmarkEnd w:id="346"/>
      <w:bookmarkEnd w:id="347"/>
    </w:p>
    <w:p w:rsidR="001043D5" w:rsidRPr="005E288F" w:rsidRDefault="001043D5" w:rsidP="001043D5">
      <w:pPr>
        <w:pStyle w:val="af1"/>
        <w:ind w:firstLine="284"/>
        <w:rPr>
          <w:szCs w:val="24"/>
        </w:rPr>
      </w:pPr>
      <w:r w:rsidRPr="005E288F">
        <w:rPr>
          <w:szCs w:val="24"/>
        </w:rPr>
        <w:t xml:space="preserve">Руководители Стороны 1должны являться наставниками и образцом соблюдения </w:t>
      </w:r>
      <w:r w:rsidRPr="005E288F">
        <w:rPr>
          <w:bCs/>
          <w:iCs/>
          <w:szCs w:val="24"/>
        </w:rPr>
        <w:t>Требований ПБОТОС и ПЛЧС</w:t>
      </w:r>
      <w:r w:rsidRPr="005E288F">
        <w:rPr>
          <w:szCs w:val="24"/>
        </w:rPr>
        <w:t>.</w:t>
      </w:r>
    </w:p>
    <w:p w:rsidR="001043D5" w:rsidRPr="005E288F" w:rsidRDefault="001043D5" w:rsidP="001043D5">
      <w:pPr>
        <w:pStyle w:val="af1"/>
        <w:ind w:firstLine="284"/>
        <w:rPr>
          <w:szCs w:val="24"/>
        </w:rPr>
      </w:pPr>
      <w:r w:rsidRPr="005E288F">
        <w:rPr>
          <w:szCs w:val="24"/>
        </w:rPr>
        <w:t>Лидеры в области ПБОТОС обязаны поддерживать работников в вопросах ПБОТОС:</w:t>
      </w:r>
    </w:p>
    <w:p w:rsidR="001043D5" w:rsidRPr="005E288F" w:rsidRDefault="001043D5" w:rsidP="001043D5">
      <w:pPr>
        <w:tabs>
          <w:tab w:val="num" w:pos="540"/>
        </w:tabs>
        <w:ind w:firstLine="284"/>
        <w:rPr>
          <w:bCs/>
          <w:iCs/>
          <w:szCs w:val="24"/>
        </w:rPr>
      </w:pPr>
      <w:r w:rsidRPr="005E288F">
        <w:rPr>
          <w:bCs/>
          <w:iCs/>
          <w:szCs w:val="24"/>
        </w:rPr>
        <w:t>- внимательно слушая работников и задавая вопросы, внося коррективы в их небезопасное поведение;</w:t>
      </w:r>
    </w:p>
    <w:p w:rsidR="001043D5" w:rsidRPr="005E288F" w:rsidRDefault="001043D5" w:rsidP="001043D5">
      <w:pPr>
        <w:tabs>
          <w:tab w:val="num" w:pos="540"/>
        </w:tabs>
        <w:ind w:firstLine="284"/>
        <w:rPr>
          <w:bCs/>
          <w:iCs/>
          <w:szCs w:val="24"/>
        </w:rPr>
      </w:pPr>
      <w:r w:rsidRPr="005E288F">
        <w:rPr>
          <w:bCs/>
          <w:iCs/>
          <w:szCs w:val="24"/>
        </w:rPr>
        <w:t>- объективно оценивая результаты работы в области ПБОТОС и открыто доводя результаты оценки до подчиненных работников;</w:t>
      </w:r>
    </w:p>
    <w:p w:rsidR="001043D5" w:rsidRPr="005E288F" w:rsidRDefault="001043D5" w:rsidP="001043D5">
      <w:pPr>
        <w:tabs>
          <w:tab w:val="num" w:pos="540"/>
        </w:tabs>
        <w:ind w:firstLine="284"/>
        <w:rPr>
          <w:bCs/>
          <w:iCs/>
          <w:szCs w:val="24"/>
        </w:rPr>
      </w:pPr>
      <w:r w:rsidRPr="005E288F">
        <w:rPr>
          <w:bCs/>
          <w:iCs/>
          <w:szCs w:val="24"/>
        </w:rPr>
        <w:t>- привлекая экспертов по вопросам ПБОТОС и демонстрируя открытость новым идеям в области повышения ПБОТОС;</w:t>
      </w:r>
    </w:p>
    <w:p w:rsidR="001043D5" w:rsidRPr="005E288F" w:rsidRDefault="001043D5" w:rsidP="001043D5">
      <w:pPr>
        <w:tabs>
          <w:tab w:val="num" w:pos="540"/>
        </w:tabs>
        <w:ind w:firstLine="284"/>
        <w:rPr>
          <w:bCs/>
          <w:iCs/>
          <w:szCs w:val="24"/>
        </w:rPr>
      </w:pPr>
      <w:r w:rsidRPr="005E288F">
        <w:rPr>
          <w:szCs w:val="24"/>
        </w:rPr>
        <w:t>- организуя обучение по ПБОТОС работников в доступной им форме, в зависимости от уровня их квалификации;</w:t>
      </w:r>
    </w:p>
    <w:p w:rsidR="001043D5" w:rsidRPr="005E288F" w:rsidRDefault="001043D5" w:rsidP="001043D5">
      <w:pPr>
        <w:tabs>
          <w:tab w:val="num" w:pos="540"/>
        </w:tabs>
        <w:ind w:firstLine="284"/>
        <w:rPr>
          <w:szCs w:val="24"/>
        </w:rPr>
      </w:pPr>
      <w:r w:rsidRPr="005E288F">
        <w:rPr>
          <w:szCs w:val="24"/>
        </w:rPr>
        <w:t>- не препятствуя реализации работниками права на отказ от выполнения работ, представляющих угрозу жизни и здоровью человека, а также окружающей среде.</w:t>
      </w:r>
    </w:p>
    <w:p w:rsidR="001043D5" w:rsidRPr="005E288F" w:rsidRDefault="001043D5" w:rsidP="001043D5">
      <w:pPr>
        <w:rPr>
          <w:bCs/>
          <w:iCs/>
          <w:szCs w:val="24"/>
        </w:rPr>
      </w:pPr>
      <w:r w:rsidRPr="005E288F">
        <w:rPr>
          <w:szCs w:val="24"/>
        </w:rPr>
        <w:t>Сторона 1</w:t>
      </w:r>
      <w:r w:rsidRPr="005E288F">
        <w:rPr>
          <w:bCs/>
          <w:iCs/>
          <w:szCs w:val="24"/>
        </w:rPr>
        <w:t xml:space="preserve"> принимает обязательства при выполнении работ/услуг по Договору исполнять следующие мероприятия (по запросу </w:t>
      </w:r>
      <w:r w:rsidRPr="005E288F">
        <w:rPr>
          <w:szCs w:val="24"/>
        </w:rPr>
        <w:t>Стороны 2</w:t>
      </w:r>
      <w:r w:rsidRPr="005E288F">
        <w:rPr>
          <w:bCs/>
          <w:iCs/>
          <w:szCs w:val="24"/>
        </w:rPr>
        <w:t xml:space="preserve"> данные мероприятия должны быть подтверждены)</w:t>
      </w:r>
    </w:p>
    <w:p w:rsidR="001043D5" w:rsidRPr="005E288F" w:rsidRDefault="001043D5" w:rsidP="001043D5">
      <w:pPr>
        <w:tabs>
          <w:tab w:val="num" w:pos="540"/>
        </w:tabs>
        <w:ind w:firstLine="284"/>
        <w:rPr>
          <w:bCs/>
          <w:iCs/>
          <w:szCs w:val="24"/>
        </w:rPr>
      </w:pPr>
    </w:p>
    <w:tbl>
      <w:tblPr>
        <w:tblW w:w="55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59"/>
        <w:gridCol w:w="2168"/>
        <w:gridCol w:w="3304"/>
        <w:gridCol w:w="2696"/>
      </w:tblGrid>
      <w:tr w:rsidR="001043D5" w:rsidRPr="005E288F" w:rsidTr="00C54B64">
        <w:trPr>
          <w:trHeight w:val="480"/>
          <w:tblHeader/>
          <w:jc w:val="center"/>
        </w:trPr>
        <w:tc>
          <w:tcPr>
            <w:tcW w:w="1092" w:type="pct"/>
            <w:tcBorders>
              <w:top w:val="single" w:sz="12" w:space="0" w:color="auto"/>
              <w:left w:val="single" w:sz="12" w:space="0" w:color="auto"/>
              <w:bottom w:val="single" w:sz="12" w:space="0" w:color="auto"/>
              <w:right w:val="single" w:sz="6" w:space="0" w:color="auto"/>
            </w:tcBorders>
            <w:shd w:val="clear" w:color="auto" w:fill="FFD200"/>
            <w:vAlign w:val="center"/>
          </w:tcPr>
          <w:p w:rsidR="001043D5" w:rsidRPr="005E288F" w:rsidRDefault="001043D5" w:rsidP="00C54B64">
            <w:pPr>
              <w:overflowPunct w:val="0"/>
              <w:autoSpaceDE w:val="0"/>
              <w:autoSpaceDN w:val="0"/>
              <w:adjustRightInd w:val="0"/>
              <w:snapToGrid w:val="0"/>
              <w:jc w:val="center"/>
              <w:textAlignment w:val="baseline"/>
              <w:rPr>
                <w:b/>
                <w:bCs/>
                <w:caps/>
                <w:szCs w:val="24"/>
                <w:u w:color="000000"/>
              </w:rPr>
            </w:pPr>
            <w:r w:rsidRPr="005E288F">
              <w:rPr>
                <w:b/>
                <w:bCs/>
                <w:caps/>
                <w:szCs w:val="24"/>
                <w:u w:color="000000"/>
              </w:rPr>
              <w:t>Принципы лидерства</w:t>
            </w:r>
          </w:p>
        </w:tc>
        <w:tc>
          <w:tcPr>
            <w:tcW w:w="1096" w:type="pct"/>
            <w:tcBorders>
              <w:top w:val="single" w:sz="12" w:space="0" w:color="auto"/>
              <w:left w:val="single" w:sz="6" w:space="0" w:color="auto"/>
              <w:bottom w:val="single" w:sz="12" w:space="0" w:color="auto"/>
              <w:right w:val="single" w:sz="6" w:space="0" w:color="auto"/>
            </w:tcBorders>
            <w:shd w:val="clear" w:color="auto" w:fill="FFD200"/>
            <w:vAlign w:val="center"/>
          </w:tcPr>
          <w:p w:rsidR="001043D5" w:rsidRPr="005E288F" w:rsidRDefault="001043D5" w:rsidP="00C54B64">
            <w:pPr>
              <w:overflowPunct w:val="0"/>
              <w:autoSpaceDE w:val="0"/>
              <w:autoSpaceDN w:val="0"/>
              <w:adjustRightInd w:val="0"/>
              <w:snapToGrid w:val="0"/>
              <w:jc w:val="center"/>
              <w:textAlignment w:val="baseline"/>
              <w:rPr>
                <w:b/>
                <w:bCs/>
                <w:caps/>
                <w:szCs w:val="24"/>
                <w:u w:color="000000"/>
              </w:rPr>
            </w:pPr>
            <w:r w:rsidRPr="005E288F">
              <w:rPr>
                <w:b/>
                <w:bCs/>
                <w:caps/>
                <w:szCs w:val="24"/>
                <w:u w:color="000000"/>
              </w:rPr>
              <w:t>Показатель лидерства</w:t>
            </w:r>
          </w:p>
        </w:tc>
        <w:tc>
          <w:tcPr>
            <w:tcW w:w="1646" w:type="pct"/>
            <w:tcBorders>
              <w:top w:val="single" w:sz="12" w:space="0" w:color="auto"/>
              <w:left w:val="single" w:sz="6" w:space="0" w:color="auto"/>
              <w:bottom w:val="single" w:sz="12" w:space="0" w:color="auto"/>
              <w:right w:val="single" w:sz="6" w:space="0" w:color="auto"/>
            </w:tcBorders>
            <w:shd w:val="clear" w:color="auto" w:fill="FFD200"/>
            <w:vAlign w:val="center"/>
          </w:tcPr>
          <w:p w:rsidR="001043D5" w:rsidRPr="005E288F" w:rsidRDefault="001043D5" w:rsidP="00C54B64">
            <w:pPr>
              <w:overflowPunct w:val="0"/>
              <w:autoSpaceDE w:val="0"/>
              <w:autoSpaceDN w:val="0"/>
              <w:adjustRightInd w:val="0"/>
              <w:snapToGrid w:val="0"/>
              <w:jc w:val="center"/>
              <w:textAlignment w:val="baseline"/>
              <w:rPr>
                <w:b/>
                <w:bCs/>
                <w:caps/>
                <w:szCs w:val="24"/>
                <w:u w:color="000000"/>
              </w:rPr>
            </w:pPr>
            <w:r w:rsidRPr="005E288F">
              <w:rPr>
                <w:b/>
                <w:bCs/>
                <w:caps/>
                <w:szCs w:val="24"/>
                <w:u w:color="000000"/>
              </w:rPr>
              <w:t>Критерий лидерства ПБОТОС</w:t>
            </w:r>
          </w:p>
        </w:tc>
        <w:tc>
          <w:tcPr>
            <w:tcW w:w="1166" w:type="pct"/>
            <w:tcBorders>
              <w:top w:val="single" w:sz="12" w:space="0" w:color="auto"/>
              <w:left w:val="single" w:sz="6" w:space="0" w:color="auto"/>
              <w:bottom w:val="single" w:sz="12" w:space="0" w:color="auto"/>
              <w:right w:val="single" w:sz="6" w:space="0" w:color="auto"/>
            </w:tcBorders>
            <w:shd w:val="clear" w:color="auto" w:fill="FFD200"/>
            <w:vAlign w:val="center"/>
          </w:tcPr>
          <w:p w:rsidR="001043D5" w:rsidRPr="005E288F" w:rsidRDefault="001043D5" w:rsidP="00C54B64">
            <w:pPr>
              <w:overflowPunct w:val="0"/>
              <w:autoSpaceDE w:val="0"/>
              <w:autoSpaceDN w:val="0"/>
              <w:adjustRightInd w:val="0"/>
              <w:snapToGrid w:val="0"/>
              <w:jc w:val="center"/>
              <w:textAlignment w:val="baseline"/>
              <w:rPr>
                <w:b/>
                <w:bCs/>
                <w:caps/>
                <w:szCs w:val="24"/>
                <w:u w:color="000000"/>
              </w:rPr>
            </w:pPr>
            <w:r w:rsidRPr="005E288F">
              <w:rPr>
                <w:b/>
                <w:bCs/>
                <w:caps/>
                <w:szCs w:val="24"/>
                <w:u w:color="000000"/>
              </w:rPr>
              <w:t xml:space="preserve">возможное ДоКУМЕНТАЛЬНОЕ ПОДТВЕРЖДЕНИЕ </w:t>
            </w:r>
          </w:p>
        </w:tc>
      </w:tr>
      <w:tr w:rsidR="001043D5" w:rsidRPr="005E288F" w:rsidTr="00C54B64">
        <w:trPr>
          <w:trHeight w:val="315"/>
          <w:tblHeader/>
          <w:jc w:val="center"/>
        </w:trPr>
        <w:tc>
          <w:tcPr>
            <w:tcW w:w="1092" w:type="pct"/>
            <w:tcBorders>
              <w:top w:val="single" w:sz="12" w:space="0" w:color="auto"/>
              <w:left w:val="single" w:sz="12" w:space="0" w:color="auto"/>
              <w:bottom w:val="single" w:sz="12" w:space="0" w:color="auto"/>
              <w:right w:val="single" w:sz="6" w:space="0" w:color="auto"/>
            </w:tcBorders>
            <w:shd w:val="clear" w:color="auto" w:fill="FFD200"/>
            <w:vAlign w:val="center"/>
          </w:tcPr>
          <w:p w:rsidR="001043D5" w:rsidRPr="005E288F" w:rsidRDefault="001043D5" w:rsidP="00C54B64">
            <w:pPr>
              <w:overflowPunct w:val="0"/>
              <w:autoSpaceDE w:val="0"/>
              <w:autoSpaceDN w:val="0"/>
              <w:adjustRightInd w:val="0"/>
              <w:snapToGrid w:val="0"/>
              <w:jc w:val="center"/>
              <w:textAlignment w:val="baseline"/>
              <w:rPr>
                <w:b/>
                <w:bCs/>
                <w:caps/>
                <w:szCs w:val="24"/>
                <w:u w:color="000000"/>
              </w:rPr>
            </w:pPr>
            <w:r w:rsidRPr="005E288F">
              <w:rPr>
                <w:b/>
                <w:bCs/>
                <w:caps/>
                <w:szCs w:val="24"/>
                <w:u w:color="000000"/>
              </w:rPr>
              <w:t>1</w:t>
            </w:r>
          </w:p>
        </w:tc>
        <w:tc>
          <w:tcPr>
            <w:tcW w:w="1096" w:type="pct"/>
            <w:tcBorders>
              <w:top w:val="single" w:sz="12" w:space="0" w:color="auto"/>
              <w:left w:val="single" w:sz="6" w:space="0" w:color="auto"/>
              <w:bottom w:val="single" w:sz="12" w:space="0" w:color="auto"/>
              <w:right w:val="single" w:sz="6" w:space="0" w:color="auto"/>
            </w:tcBorders>
            <w:shd w:val="clear" w:color="auto" w:fill="FFD200"/>
            <w:vAlign w:val="center"/>
          </w:tcPr>
          <w:p w:rsidR="001043D5" w:rsidRPr="005E288F" w:rsidRDefault="001043D5" w:rsidP="00C54B64">
            <w:pPr>
              <w:overflowPunct w:val="0"/>
              <w:autoSpaceDE w:val="0"/>
              <w:autoSpaceDN w:val="0"/>
              <w:adjustRightInd w:val="0"/>
              <w:snapToGrid w:val="0"/>
              <w:jc w:val="center"/>
              <w:textAlignment w:val="baseline"/>
              <w:rPr>
                <w:b/>
                <w:bCs/>
                <w:caps/>
                <w:szCs w:val="24"/>
                <w:u w:color="000000"/>
              </w:rPr>
            </w:pPr>
            <w:r w:rsidRPr="005E288F">
              <w:rPr>
                <w:b/>
                <w:bCs/>
                <w:caps/>
                <w:szCs w:val="24"/>
                <w:u w:color="000000"/>
              </w:rPr>
              <w:t>2</w:t>
            </w:r>
          </w:p>
        </w:tc>
        <w:tc>
          <w:tcPr>
            <w:tcW w:w="1646" w:type="pct"/>
            <w:tcBorders>
              <w:top w:val="single" w:sz="12" w:space="0" w:color="auto"/>
              <w:left w:val="single" w:sz="6" w:space="0" w:color="auto"/>
              <w:bottom w:val="single" w:sz="12" w:space="0" w:color="auto"/>
              <w:right w:val="single" w:sz="6" w:space="0" w:color="auto"/>
            </w:tcBorders>
            <w:shd w:val="clear" w:color="auto" w:fill="FFD200"/>
            <w:vAlign w:val="center"/>
          </w:tcPr>
          <w:p w:rsidR="001043D5" w:rsidRPr="005E288F" w:rsidRDefault="001043D5" w:rsidP="00C54B64">
            <w:pPr>
              <w:overflowPunct w:val="0"/>
              <w:autoSpaceDE w:val="0"/>
              <w:autoSpaceDN w:val="0"/>
              <w:adjustRightInd w:val="0"/>
              <w:snapToGrid w:val="0"/>
              <w:jc w:val="center"/>
              <w:textAlignment w:val="baseline"/>
              <w:rPr>
                <w:b/>
                <w:bCs/>
                <w:caps/>
                <w:szCs w:val="24"/>
                <w:u w:color="000000"/>
              </w:rPr>
            </w:pPr>
            <w:r w:rsidRPr="005E288F">
              <w:rPr>
                <w:b/>
                <w:bCs/>
                <w:caps/>
                <w:szCs w:val="24"/>
                <w:u w:color="000000"/>
              </w:rPr>
              <w:t>3</w:t>
            </w:r>
          </w:p>
        </w:tc>
        <w:tc>
          <w:tcPr>
            <w:tcW w:w="1166" w:type="pct"/>
            <w:tcBorders>
              <w:top w:val="single" w:sz="12" w:space="0" w:color="auto"/>
              <w:left w:val="single" w:sz="6" w:space="0" w:color="auto"/>
              <w:bottom w:val="single" w:sz="12" w:space="0" w:color="auto"/>
              <w:right w:val="single" w:sz="6" w:space="0" w:color="auto"/>
            </w:tcBorders>
            <w:shd w:val="clear" w:color="auto" w:fill="FFD200"/>
            <w:vAlign w:val="center"/>
          </w:tcPr>
          <w:p w:rsidR="001043D5" w:rsidRPr="005E288F" w:rsidRDefault="001043D5" w:rsidP="00C54B64">
            <w:pPr>
              <w:overflowPunct w:val="0"/>
              <w:autoSpaceDE w:val="0"/>
              <w:autoSpaceDN w:val="0"/>
              <w:adjustRightInd w:val="0"/>
              <w:snapToGrid w:val="0"/>
              <w:jc w:val="center"/>
              <w:textAlignment w:val="baseline"/>
              <w:rPr>
                <w:b/>
                <w:bCs/>
                <w:caps/>
                <w:szCs w:val="24"/>
                <w:u w:color="000000"/>
              </w:rPr>
            </w:pPr>
            <w:r w:rsidRPr="005E288F">
              <w:rPr>
                <w:b/>
                <w:bCs/>
                <w:caps/>
                <w:szCs w:val="24"/>
                <w:u w:color="000000"/>
              </w:rPr>
              <w:t>4</w:t>
            </w:r>
          </w:p>
        </w:tc>
      </w:tr>
      <w:tr w:rsidR="001043D5" w:rsidRPr="005E288F" w:rsidTr="00C54B64">
        <w:trPr>
          <w:trHeight w:val="448"/>
          <w:jc w:val="center"/>
        </w:trPr>
        <w:tc>
          <w:tcPr>
            <w:tcW w:w="1092" w:type="pct"/>
            <w:tcBorders>
              <w:top w:val="single" w:sz="12" w:space="0" w:color="auto"/>
              <w:left w:val="single" w:sz="12" w:space="0" w:color="auto"/>
              <w:bottom w:val="single" w:sz="6" w:space="0" w:color="auto"/>
              <w:right w:val="single" w:sz="6" w:space="0" w:color="auto"/>
            </w:tcBorders>
          </w:tcPr>
          <w:p w:rsidR="001043D5" w:rsidRPr="005E288F" w:rsidRDefault="001043D5" w:rsidP="00C54B64">
            <w:pPr>
              <w:tabs>
                <w:tab w:val="left" w:pos="540"/>
              </w:tabs>
              <w:overflowPunct w:val="0"/>
              <w:autoSpaceDE w:val="0"/>
              <w:autoSpaceDN w:val="0"/>
              <w:adjustRightInd w:val="0"/>
              <w:textAlignment w:val="baseline"/>
              <w:rPr>
                <w:szCs w:val="24"/>
              </w:rPr>
            </w:pPr>
            <w:r w:rsidRPr="005E288F">
              <w:rPr>
                <w:b/>
                <w:bCs/>
                <w:szCs w:val="24"/>
              </w:rPr>
              <w:t>Убеждение</w:t>
            </w:r>
          </w:p>
        </w:tc>
        <w:tc>
          <w:tcPr>
            <w:tcW w:w="1096" w:type="pct"/>
            <w:tcBorders>
              <w:top w:val="single" w:sz="12" w:space="0" w:color="auto"/>
              <w:left w:val="single" w:sz="6" w:space="0" w:color="auto"/>
              <w:bottom w:val="single" w:sz="6" w:space="0" w:color="auto"/>
              <w:right w:val="single" w:sz="6" w:space="0" w:color="auto"/>
            </w:tcBorders>
          </w:tcPr>
          <w:p w:rsidR="001043D5" w:rsidRPr="005E288F" w:rsidRDefault="001043D5" w:rsidP="00C54B64">
            <w:pPr>
              <w:tabs>
                <w:tab w:val="left" w:pos="540"/>
              </w:tabs>
              <w:overflowPunct w:val="0"/>
              <w:autoSpaceDE w:val="0"/>
              <w:autoSpaceDN w:val="0"/>
              <w:adjustRightInd w:val="0"/>
              <w:textAlignment w:val="baseline"/>
              <w:rPr>
                <w:szCs w:val="24"/>
              </w:rPr>
            </w:pPr>
            <w:r w:rsidRPr="005E288F">
              <w:rPr>
                <w:szCs w:val="24"/>
              </w:rPr>
              <w:t xml:space="preserve">Демонстрация личной приверженности </w:t>
            </w:r>
            <w:r w:rsidRPr="005E288F">
              <w:rPr>
                <w:bCs/>
                <w:iCs/>
                <w:szCs w:val="24"/>
              </w:rPr>
              <w:t>Требованиям по ПБОТОС и ПЛЧС</w:t>
            </w:r>
            <w:r w:rsidRPr="005E288F">
              <w:rPr>
                <w:szCs w:val="24"/>
              </w:rPr>
              <w:t>, доведение их до работников и личный контроль (проверка) соблюдения.</w:t>
            </w:r>
          </w:p>
          <w:p w:rsidR="001043D5" w:rsidRPr="005E288F" w:rsidRDefault="001043D5" w:rsidP="00C54B64">
            <w:pPr>
              <w:tabs>
                <w:tab w:val="left" w:pos="540"/>
              </w:tabs>
              <w:overflowPunct w:val="0"/>
              <w:autoSpaceDE w:val="0"/>
              <w:autoSpaceDN w:val="0"/>
              <w:adjustRightInd w:val="0"/>
              <w:textAlignment w:val="baseline"/>
              <w:rPr>
                <w:szCs w:val="24"/>
              </w:rPr>
            </w:pPr>
            <w:r w:rsidRPr="005E288F">
              <w:rPr>
                <w:szCs w:val="24"/>
              </w:rPr>
              <w:t>Личная демонстрация необходимости развития лидерских качеств в области ПБОТОС.</w:t>
            </w:r>
          </w:p>
        </w:tc>
        <w:tc>
          <w:tcPr>
            <w:tcW w:w="1646" w:type="pct"/>
            <w:tcBorders>
              <w:top w:val="single" w:sz="12" w:space="0" w:color="auto"/>
              <w:left w:val="single" w:sz="6" w:space="0" w:color="auto"/>
              <w:bottom w:val="single" w:sz="6" w:space="0" w:color="auto"/>
              <w:right w:val="single" w:sz="6" w:space="0" w:color="auto"/>
            </w:tcBorders>
          </w:tcPr>
          <w:p w:rsidR="001043D5" w:rsidRPr="005E288F" w:rsidRDefault="001043D5" w:rsidP="00C54B64">
            <w:pPr>
              <w:tabs>
                <w:tab w:val="left" w:pos="540"/>
              </w:tabs>
              <w:overflowPunct w:val="0"/>
              <w:autoSpaceDE w:val="0"/>
              <w:autoSpaceDN w:val="0"/>
              <w:adjustRightInd w:val="0"/>
              <w:textAlignment w:val="baseline"/>
              <w:rPr>
                <w:szCs w:val="24"/>
              </w:rPr>
            </w:pPr>
            <w:r w:rsidRPr="005E288F">
              <w:rPr>
                <w:szCs w:val="24"/>
              </w:rPr>
              <w:t xml:space="preserve">Постоянно демонстрировать личным примером соблюдение </w:t>
            </w:r>
            <w:r w:rsidRPr="005E288F">
              <w:rPr>
                <w:bCs/>
                <w:iCs/>
                <w:szCs w:val="24"/>
              </w:rPr>
              <w:t>Требований по ПБОТОС и ПЛЧС</w:t>
            </w:r>
            <w:r w:rsidRPr="005E288F">
              <w:rPr>
                <w:szCs w:val="24"/>
              </w:rPr>
              <w:t>:</w:t>
            </w:r>
          </w:p>
          <w:p w:rsidR="001043D5" w:rsidRPr="005E288F" w:rsidRDefault="001043D5" w:rsidP="00C54B64">
            <w:pPr>
              <w:tabs>
                <w:tab w:val="left" w:pos="540"/>
              </w:tabs>
              <w:overflowPunct w:val="0"/>
              <w:autoSpaceDE w:val="0"/>
              <w:autoSpaceDN w:val="0"/>
              <w:adjustRightInd w:val="0"/>
              <w:textAlignment w:val="baseline"/>
              <w:rPr>
                <w:szCs w:val="24"/>
              </w:rPr>
            </w:pPr>
            <w:r w:rsidRPr="005E288F">
              <w:rPr>
                <w:szCs w:val="24"/>
              </w:rPr>
              <w:t xml:space="preserve">- при посещении объектов выполнения работ/услуг применять полный комплект СИЗ: спецодежда, </w:t>
            </w:r>
            <w:proofErr w:type="spellStart"/>
            <w:r w:rsidRPr="005E288F">
              <w:rPr>
                <w:szCs w:val="24"/>
              </w:rPr>
              <w:t>спецобувь</w:t>
            </w:r>
            <w:proofErr w:type="spellEnd"/>
            <w:r w:rsidRPr="005E288F">
              <w:rPr>
                <w:szCs w:val="24"/>
              </w:rPr>
              <w:t>, защитная каска с зафиксированным на подбородке подбородочным ремешком, защитные очки, защитные перчатки) (если применимо по характеру работ/услуг);</w:t>
            </w:r>
          </w:p>
          <w:p w:rsidR="001043D5" w:rsidRPr="005E288F" w:rsidRDefault="001043D5" w:rsidP="00C54B64">
            <w:pPr>
              <w:tabs>
                <w:tab w:val="left" w:pos="540"/>
              </w:tabs>
              <w:overflowPunct w:val="0"/>
              <w:autoSpaceDE w:val="0"/>
              <w:autoSpaceDN w:val="0"/>
              <w:adjustRightInd w:val="0"/>
              <w:textAlignment w:val="baseline"/>
              <w:rPr>
                <w:szCs w:val="24"/>
              </w:rPr>
            </w:pPr>
            <w:r w:rsidRPr="005E288F">
              <w:rPr>
                <w:szCs w:val="24"/>
              </w:rPr>
              <w:t>- при передвижении на транспорте использование и контроль за использованием другими ремней безопасности, соблюдением скоростного режима.</w:t>
            </w:r>
          </w:p>
        </w:tc>
        <w:tc>
          <w:tcPr>
            <w:tcW w:w="1166" w:type="pct"/>
            <w:tcBorders>
              <w:top w:val="single" w:sz="12" w:space="0" w:color="auto"/>
              <w:left w:val="single" w:sz="6" w:space="0" w:color="auto"/>
              <w:bottom w:val="single" w:sz="6" w:space="0" w:color="auto"/>
              <w:right w:val="single" w:sz="6" w:space="0" w:color="auto"/>
            </w:tcBorders>
          </w:tcPr>
          <w:p w:rsidR="001043D5" w:rsidRPr="005E288F" w:rsidRDefault="001043D5" w:rsidP="00C54B64">
            <w:pPr>
              <w:overflowPunct w:val="0"/>
              <w:autoSpaceDE w:val="0"/>
              <w:autoSpaceDN w:val="0"/>
              <w:adjustRightInd w:val="0"/>
              <w:snapToGrid w:val="0"/>
              <w:textAlignment w:val="baseline"/>
              <w:rPr>
                <w:bCs/>
                <w:szCs w:val="24"/>
              </w:rPr>
            </w:pPr>
            <w:r w:rsidRPr="005E288F">
              <w:rPr>
                <w:bCs/>
                <w:szCs w:val="24"/>
              </w:rPr>
              <w:t xml:space="preserve">Фотоматериалы, подтверждающие выполнение </w:t>
            </w:r>
            <w:r w:rsidRPr="005E288F">
              <w:rPr>
                <w:bCs/>
                <w:iCs/>
                <w:szCs w:val="24"/>
              </w:rPr>
              <w:t>Требований ПБОТОС и ПЛЧС</w:t>
            </w:r>
            <w:r w:rsidRPr="005E288F">
              <w:rPr>
                <w:bCs/>
                <w:szCs w:val="24"/>
              </w:rPr>
              <w:t xml:space="preserve">, в том числе применение полного комплекта СИЗ при личном посещении </w:t>
            </w:r>
            <w:r w:rsidRPr="005E288F">
              <w:rPr>
                <w:szCs w:val="24"/>
              </w:rPr>
              <w:t>объектов выполнения работ/услуг, ремней безопасности, - при передвижении на транспорте</w:t>
            </w:r>
            <w:r w:rsidRPr="005E288F">
              <w:rPr>
                <w:bCs/>
                <w:szCs w:val="24"/>
              </w:rPr>
              <w:t>.</w:t>
            </w:r>
          </w:p>
          <w:p w:rsidR="001043D5" w:rsidRPr="005E288F" w:rsidRDefault="001043D5" w:rsidP="00C54B64">
            <w:pPr>
              <w:overflowPunct w:val="0"/>
              <w:autoSpaceDE w:val="0"/>
              <w:autoSpaceDN w:val="0"/>
              <w:adjustRightInd w:val="0"/>
              <w:snapToGrid w:val="0"/>
              <w:textAlignment w:val="baseline"/>
              <w:rPr>
                <w:bCs/>
                <w:szCs w:val="24"/>
              </w:rPr>
            </w:pPr>
          </w:p>
          <w:p w:rsidR="001043D5" w:rsidRPr="005E288F" w:rsidRDefault="001043D5" w:rsidP="00C54B64">
            <w:pPr>
              <w:overflowPunct w:val="0"/>
              <w:autoSpaceDE w:val="0"/>
              <w:autoSpaceDN w:val="0"/>
              <w:adjustRightInd w:val="0"/>
              <w:snapToGrid w:val="0"/>
              <w:textAlignment w:val="baseline"/>
              <w:rPr>
                <w:bCs/>
                <w:strike/>
                <w:szCs w:val="24"/>
              </w:rPr>
            </w:pPr>
          </w:p>
        </w:tc>
      </w:tr>
      <w:tr w:rsidR="001043D5" w:rsidRPr="005E288F" w:rsidTr="00C54B64">
        <w:trPr>
          <w:trHeight w:val="4983"/>
          <w:jc w:val="center"/>
        </w:trPr>
        <w:tc>
          <w:tcPr>
            <w:tcW w:w="1092" w:type="pct"/>
            <w:vMerge w:val="restart"/>
            <w:tcBorders>
              <w:top w:val="single" w:sz="6" w:space="0" w:color="auto"/>
              <w:left w:val="single" w:sz="12" w:space="0" w:color="auto"/>
              <w:bottom w:val="single" w:sz="6" w:space="0" w:color="auto"/>
              <w:right w:val="single" w:sz="6" w:space="0" w:color="auto"/>
            </w:tcBorders>
          </w:tcPr>
          <w:p w:rsidR="001043D5" w:rsidRPr="005E288F" w:rsidRDefault="001043D5" w:rsidP="00C54B64">
            <w:pPr>
              <w:tabs>
                <w:tab w:val="left" w:pos="540"/>
              </w:tabs>
              <w:overflowPunct w:val="0"/>
              <w:autoSpaceDE w:val="0"/>
              <w:autoSpaceDN w:val="0"/>
              <w:adjustRightInd w:val="0"/>
              <w:textAlignment w:val="baseline"/>
              <w:rPr>
                <w:szCs w:val="24"/>
              </w:rPr>
            </w:pPr>
            <w:r w:rsidRPr="005E288F">
              <w:rPr>
                <w:b/>
                <w:bCs/>
                <w:szCs w:val="24"/>
              </w:rPr>
              <w:t>Авторитет</w:t>
            </w:r>
          </w:p>
        </w:tc>
        <w:tc>
          <w:tcPr>
            <w:tcW w:w="1096" w:type="pct"/>
            <w:tcBorders>
              <w:top w:val="single" w:sz="6" w:space="0" w:color="auto"/>
              <w:left w:val="single" w:sz="6" w:space="0" w:color="auto"/>
              <w:bottom w:val="single" w:sz="6" w:space="0" w:color="auto"/>
              <w:right w:val="single" w:sz="6" w:space="0" w:color="auto"/>
            </w:tcBorders>
          </w:tcPr>
          <w:p w:rsidR="001043D5" w:rsidRPr="005E288F" w:rsidRDefault="001043D5" w:rsidP="00C54B64">
            <w:pPr>
              <w:tabs>
                <w:tab w:val="left" w:pos="540"/>
              </w:tabs>
              <w:overflowPunct w:val="0"/>
              <w:autoSpaceDE w:val="0"/>
              <w:autoSpaceDN w:val="0"/>
              <w:adjustRightInd w:val="0"/>
              <w:textAlignment w:val="baseline"/>
              <w:rPr>
                <w:szCs w:val="24"/>
              </w:rPr>
            </w:pPr>
            <w:r w:rsidRPr="005E288F">
              <w:rPr>
                <w:szCs w:val="24"/>
              </w:rPr>
              <w:t>Личная демонстрация необходимости использования СИЗ, применения ремней безопасности.</w:t>
            </w:r>
          </w:p>
        </w:tc>
        <w:tc>
          <w:tcPr>
            <w:tcW w:w="1646" w:type="pct"/>
            <w:tcBorders>
              <w:top w:val="single" w:sz="6" w:space="0" w:color="auto"/>
              <w:left w:val="single" w:sz="6" w:space="0" w:color="auto"/>
              <w:bottom w:val="single" w:sz="6" w:space="0" w:color="auto"/>
              <w:right w:val="single" w:sz="6" w:space="0" w:color="auto"/>
            </w:tcBorders>
          </w:tcPr>
          <w:p w:rsidR="001043D5" w:rsidRPr="005E288F" w:rsidRDefault="001043D5">
            <w:pPr>
              <w:tabs>
                <w:tab w:val="left" w:pos="540"/>
              </w:tabs>
              <w:overflowPunct w:val="0"/>
              <w:autoSpaceDE w:val="0"/>
              <w:autoSpaceDN w:val="0"/>
              <w:adjustRightInd w:val="0"/>
              <w:textAlignment w:val="baseline"/>
              <w:rPr>
                <w:szCs w:val="24"/>
              </w:rPr>
            </w:pPr>
            <w:r w:rsidRPr="005E288F">
              <w:rPr>
                <w:szCs w:val="24"/>
              </w:rPr>
              <w:t xml:space="preserve">Использование спецодежды, </w:t>
            </w:r>
            <w:proofErr w:type="spellStart"/>
            <w:r w:rsidRPr="005E288F">
              <w:rPr>
                <w:szCs w:val="24"/>
              </w:rPr>
              <w:t>спецобуви</w:t>
            </w:r>
            <w:proofErr w:type="spellEnd"/>
            <w:r w:rsidRPr="005E288F">
              <w:rPr>
                <w:szCs w:val="24"/>
              </w:rPr>
              <w:t xml:space="preserve"> и прочих СИЗ в полном объёме при каждом посещении объектов выполнения работ/услуг. Постоянное использование ремня безопасности в транспорте. Требование соблюдения данных правил безопасности труда от подчинённых работников.</w:t>
            </w:r>
          </w:p>
        </w:tc>
        <w:tc>
          <w:tcPr>
            <w:tcW w:w="1166" w:type="pct"/>
            <w:tcBorders>
              <w:top w:val="single" w:sz="6" w:space="0" w:color="auto"/>
              <w:left w:val="single" w:sz="6" w:space="0" w:color="auto"/>
              <w:bottom w:val="single" w:sz="6" w:space="0" w:color="auto"/>
              <w:right w:val="single" w:sz="6" w:space="0" w:color="auto"/>
            </w:tcBorders>
          </w:tcPr>
          <w:p w:rsidR="001043D5" w:rsidRPr="005E288F" w:rsidRDefault="001043D5" w:rsidP="00C54B64">
            <w:pPr>
              <w:overflowPunct w:val="0"/>
              <w:autoSpaceDE w:val="0"/>
              <w:autoSpaceDN w:val="0"/>
              <w:adjustRightInd w:val="0"/>
              <w:snapToGrid w:val="0"/>
              <w:textAlignment w:val="baseline"/>
              <w:rPr>
                <w:bCs/>
                <w:szCs w:val="24"/>
              </w:rPr>
            </w:pPr>
            <w:r w:rsidRPr="005E288F">
              <w:rPr>
                <w:bCs/>
                <w:szCs w:val="24"/>
              </w:rPr>
              <w:t xml:space="preserve">Фотоматериалы, подтверждающие выполнение требований ПБОТОС, в том числе применение полного комплекта СИЗ при личном посещении </w:t>
            </w:r>
            <w:r w:rsidRPr="005E288F">
              <w:rPr>
                <w:szCs w:val="24"/>
              </w:rPr>
              <w:t>объектов выполнения работ/услуг, ремней безопасности, - при передвижении на транспорте</w:t>
            </w:r>
            <w:r w:rsidRPr="005E288F">
              <w:rPr>
                <w:bCs/>
                <w:szCs w:val="24"/>
              </w:rPr>
              <w:t>.</w:t>
            </w:r>
          </w:p>
          <w:p w:rsidR="001043D5" w:rsidRPr="005E288F" w:rsidRDefault="001043D5" w:rsidP="00C54B64">
            <w:pPr>
              <w:overflowPunct w:val="0"/>
              <w:autoSpaceDE w:val="0"/>
              <w:autoSpaceDN w:val="0"/>
              <w:adjustRightInd w:val="0"/>
              <w:snapToGrid w:val="0"/>
              <w:textAlignment w:val="baseline"/>
              <w:rPr>
                <w:bCs/>
                <w:strike/>
                <w:szCs w:val="24"/>
              </w:rPr>
            </w:pPr>
          </w:p>
        </w:tc>
      </w:tr>
      <w:tr w:rsidR="001043D5" w:rsidRPr="005E288F" w:rsidTr="00C54B64">
        <w:trPr>
          <w:trHeight w:val="310"/>
          <w:jc w:val="center"/>
        </w:trPr>
        <w:tc>
          <w:tcPr>
            <w:tcW w:w="1092" w:type="pct"/>
            <w:vMerge/>
            <w:tcBorders>
              <w:top w:val="single" w:sz="6" w:space="0" w:color="auto"/>
              <w:left w:val="single" w:sz="12" w:space="0" w:color="auto"/>
              <w:bottom w:val="single" w:sz="6" w:space="0" w:color="auto"/>
              <w:right w:val="single" w:sz="6" w:space="0" w:color="auto"/>
            </w:tcBorders>
          </w:tcPr>
          <w:p w:rsidR="001043D5" w:rsidRPr="005E288F" w:rsidRDefault="001043D5" w:rsidP="00C54B64">
            <w:pPr>
              <w:tabs>
                <w:tab w:val="left" w:pos="540"/>
              </w:tabs>
              <w:overflowPunct w:val="0"/>
              <w:autoSpaceDE w:val="0"/>
              <w:autoSpaceDN w:val="0"/>
              <w:adjustRightInd w:val="0"/>
              <w:textAlignment w:val="baseline"/>
              <w:rPr>
                <w:b/>
                <w:bCs/>
                <w:szCs w:val="24"/>
              </w:rPr>
            </w:pPr>
          </w:p>
        </w:tc>
        <w:tc>
          <w:tcPr>
            <w:tcW w:w="1096" w:type="pct"/>
            <w:tcBorders>
              <w:top w:val="single" w:sz="6" w:space="0" w:color="auto"/>
              <w:left w:val="single" w:sz="6" w:space="0" w:color="auto"/>
              <w:bottom w:val="single" w:sz="6" w:space="0" w:color="auto"/>
              <w:right w:val="single" w:sz="6" w:space="0" w:color="auto"/>
            </w:tcBorders>
          </w:tcPr>
          <w:p w:rsidR="001043D5" w:rsidRPr="005E288F" w:rsidRDefault="001043D5" w:rsidP="00C54B64">
            <w:pPr>
              <w:tabs>
                <w:tab w:val="left" w:pos="540"/>
              </w:tabs>
              <w:overflowPunct w:val="0"/>
              <w:autoSpaceDE w:val="0"/>
              <w:autoSpaceDN w:val="0"/>
              <w:adjustRightInd w:val="0"/>
              <w:textAlignment w:val="baseline"/>
              <w:rPr>
                <w:szCs w:val="24"/>
              </w:rPr>
            </w:pPr>
            <w:r w:rsidRPr="005E288F">
              <w:rPr>
                <w:szCs w:val="24"/>
              </w:rPr>
              <w:t>Личное участие в совещаниях по ПБОТОС со Стороной 2.</w:t>
            </w:r>
          </w:p>
        </w:tc>
        <w:tc>
          <w:tcPr>
            <w:tcW w:w="1646" w:type="pct"/>
            <w:tcBorders>
              <w:top w:val="single" w:sz="6" w:space="0" w:color="auto"/>
              <w:left w:val="single" w:sz="6" w:space="0" w:color="auto"/>
              <w:bottom w:val="single" w:sz="6" w:space="0" w:color="auto"/>
              <w:right w:val="single" w:sz="6" w:space="0" w:color="auto"/>
            </w:tcBorders>
          </w:tcPr>
          <w:p w:rsidR="001043D5" w:rsidRPr="005E288F" w:rsidRDefault="001043D5" w:rsidP="00C54B64">
            <w:pPr>
              <w:tabs>
                <w:tab w:val="left" w:pos="540"/>
              </w:tabs>
              <w:overflowPunct w:val="0"/>
              <w:autoSpaceDE w:val="0"/>
              <w:autoSpaceDN w:val="0"/>
              <w:adjustRightInd w:val="0"/>
              <w:textAlignment w:val="baseline"/>
              <w:rPr>
                <w:bCs/>
                <w:szCs w:val="24"/>
              </w:rPr>
            </w:pPr>
            <w:r w:rsidRPr="005E288F">
              <w:rPr>
                <w:bCs/>
                <w:szCs w:val="24"/>
              </w:rPr>
              <w:t>Не реже одного раза в год лично выступить с презентационными материалами на совещаниях по ПБОТОС со Стороной 2.</w:t>
            </w:r>
          </w:p>
          <w:p w:rsidR="001043D5" w:rsidRPr="005E288F" w:rsidRDefault="001043D5" w:rsidP="00C54B64">
            <w:pPr>
              <w:tabs>
                <w:tab w:val="left" w:pos="540"/>
              </w:tabs>
              <w:overflowPunct w:val="0"/>
              <w:autoSpaceDE w:val="0"/>
              <w:autoSpaceDN w:val="0"/>
              <w:adjustRightInd w:val="0"/>
              <w:textAlignment w:val="baseline"/>
              <w:rPr>
                <w:szCs w:val="24"/>
              </w:rPr>
            </w:pPr>
          </w:p>
        </w:tc>
        <w:tc>
          <w:tcPr>
            <w:tcW w:w="1166" w:type="pct"/>
            <w:tcBorders>
              <w:top w:val="single" w:sz="6" w:space="0" w:color="auto"/>
              <w:left w:val="single" w:sz="6" w:space="0" w:color="auto"/>
              <w:bottom w:val="single" w:sz="6" w:space="0" w:color="auto"/>
              <w:right w:val="single" w:sz="6" w:space="0" w:color="auto"/>
            </w:tcBorders>
          </w:tcPr>
          <w:p w:rsidR="001043D5" w:rsidRPr="005E288F" w:rsidRDefault="001043D5" w:rsidP="00C54B64">
            <w:pPr>
              <w:overflowPunct w:val="0"/>
              <w:autoSpaceDE w:val="0"/>
              <w:autoSpaceDN w:val="0"/>
              <w:adjustRightInd w:val="0"/>
              <w:snapToGrid w:val="0"/>
              <w:textAlignment w:val="baseline"/>
              <w:rPr>
                <w:bCs/>
                <w:szCs w:val="24"/>
              </w:rPr>
            </w:pPr>
            <w:r w:rsidRPr="005E288F">
              <w:rPr>
                <w:bCs/>
                <w:szCs w:val="24"/>
              </w:rPr>
              <w:t>Повестка совещания, и/или презентационные материалы к совещанию, и/или протоколы совещаний,</w:t>
            </w:r>
            <w:r w:rsidRPr="005E288F">
              <w:rPr>
                <w:szCs w:val="24"/>
              </w:rPr>
              <w:t xml:space="preserve"> </w:t>
            </w:r>
            <w:r w:rsidRPr="005E288F">
              <w:rPr>
                <w:bCs/>
                <w:szCs w:val="24"/>
              </w:rPr>
              <w:t>поручения или иные распорядительные документы по результатам совещаний.</w:t>
            </w:r>
          </w:p>
        </w:tc>
      </w:tr>
      <w:tr w:rsidR="001043D5" w:rsidRPr="005E288F" w:rsidTr="00C54B64">
        <w:trPr>
          <w:trHeight w:val="310"/>
          <w:jc w:val="center"/>
        </w:trPr>
        <w:tc>
          <w:tcPr>
            <w:tcW w:w="1092" w:type="pct"/>
            <w:vMerge/>
            <w:tcBorders>
              <w:top w:val="single" w:sz="6" w:space="0" w:color="auto"/>
              <w:left w:val="single" w:sz="12" w:space="0" w:color="auto"/>
              <w:bottom w:val="single" w:sz="6" w:space="0" w:color="auto"/>
              <w:right w:val="single" w:sz="6" w:space="0" w:color="auto"/>
            </w:tcBorders>
          </w:tcPr>
          <w:p w:rsidR="001043D5" w:rsidRPr="005E288F" w:rsidRDefault="001043D5" w:rsidP="00C54B64">
            <w:pPr>
              <w:tabs>
                <w:tab w:val="left" w:pos="540"/>
              </w:tabs>
              <w:overflowPunct w:val="0"/>
              <w:autoSpaceDE w:val="0"/>
              <w:autoSpaceDN w:val="0"/>
              <w:adjustRightInd w:val="0"/>
              <w:textAlignment w:val="baseline"/>
              <w:rPr>
                <w:b/>
                <w:bCs/>
                <w:szCs w:val="24"/>
              </w:rPr>
            </w:pPr>
          </w:p>
        </w:tc>
        <w:tc>
          <w:tcPr>
            <w:tcW w:w="1096" w:type="pct"/>
            <w:tcBorders>
              <w:top w:val="single" w:sz="6" w:space="0" w:color="auto"/>
              <w:left w:val="single" w:sz="6" w:space="0" w:color="auto"/>
              <w:bottom w:val="single" w:sz="6" w:space="0" w:color="auto"/>
              <w:right w:val="single" w:sz="6" w:space="0" w:color="auto"/>
            </w:tcBorders>
          </w:tcPr>
          <w:p w:rsidR="001043D5" w:rsidRPr="005E288F" w:rsidRDefault="001043D5" w:rsidP="00C54B64">
            <w:pPr>
              <w:tabs>
                <w:tab w:val="left" w:pos="540"/>
              </w:tabs>
              <w:overflowPunct w:val="0"/>
              <w:autoSpaceDE w:val="0"/>
              <w:autoSpaceDN w:val="0"/>
              <w:adjustRightInd w:val="0"/>
              <w:textAlignment w:val="baseline"/>
              <w:rPr>
                <w:szCs w:val="24"/>
              </w:rPr>
            </w:pPr>
            <w:r w:rsidRPr="005E288F">
              <w:rPr>
                <w:szCs w:val="24"/>
              </w:rPr>
              <w:t>Личное участие в расследовании происшествий.</w:t>
            </w:r>
          </w:p>
        </w:tc>
        <w:tc>
          <w:tcPr>
            <w:tcW w:w="1646" w:type="pct"/>
            <w:tcBorders>
              <w:top w:val="single" w:sz="6" w:space="0" w:color="auto"/>
              <w:left w:val="single" w:sz="6" w:space="0" w:color="auto"/>
              <w:bottom w:val="single" w:sz="6" w:space="0" w:color="auto"/>
              <w:right w:val="single" w:sz="6" w:space="0" w:color="auto"/>
            </w:tcBorders>
          </w:tcPr>
          <w:p w:rsidR="001043D5" w:rsidRPr="005E288F" w:rsidRDefault="001043D5" w:rsidP="00C54B64">
            <w:pPr>
              <w:tabs>
                <w:tab w:val="left" w:pos="540"/>
              </w:tabs>
              <w:overflowPunct w:val="0"/>
              <w:autoSpaceDE w:val="0"/>
              <w:autoSpaceDN w:val="0"/>
              <w:adjustRightInd w:val="0"/>
              <w:textAlignment w:val="baseline"/>
              <w:rPr>
                <w:bCs/>
                <w:szCs w:val="24"/>
              </w:rPr>
            </w:pPr>
            <w:r w:rsidRPr="005E288F">
              <w:rPr>
                <w:bCs/>
                <w:szCs w:val="24"/>
              </w:rPr>
              <w:t>Личное участие в расследовании всех ЧС в ходе производственной деятельности или происшествий 1-ого уровня в случае их возникновения.</w:t>
            </w:r>
          </w:p>
        </w:tc>
        <w:tc>
          <w:tcPr>
            <w:tcW w:w="1166" w:type="pct"/>
            <w:tcBorders>
              <w:top w:val="single" w:sz="6" w:space="0" w:color="auto"/>
              <w:left w:val="single" w:sz="6" w:space="0" w:color="auto"/>
              <w:bottom w:val="single" w:sz="6" w:space="0" w:color="auto"/>
              <w:right w:val="single" w:sz="6" w:space="0" w:color="auto"/>
            </w:tcBorders>
          </w:tcPr>
          <w:p w:rsidR="001043D5" w:rsidRPr="005E288F" w:rsidRDefault="001043D5" w:rsidP="00C54B64">
            <w:pPr>
              <w:overflowPunct w:val="0"/>
              <w:autoSpaceDE w:val="0"/>
              <w:autoSpaceDN w:val="0"/>
              <w:adjustRightInd w:val="0"/>
              <w:snapToGrid w:val="0"/>
              <w:textAlignment w:val="baseline"/>
              <w:rPr>
                <w:bCs/>
                <w:szCs w:val="24"/>
              </w:rPr>
            </w:pPr>
            <w:r w:rsidRPr="005E288F">
              <w:rPr>
                <w:bCs/>
                <w:szCs w:val="24"/>
              </w:rPr>
              <w:t>Акт внутреннего расследования происшествий, завизированный и утвержденный в соответствии с требованиями Методических указаний Компании «Расследование происшествий»</w:t>
            </w:r>
          </w:p>
          <w:p w:rsidR="001043D5" w:rsidRPr="005E288F" w:rsidRDefault="001043D5" w:rsidP="00C54B64">
            <w:pPr>
              <w:overflowPunct w:val="0"/>
              <w:autoSpaceDE w:val="0"/>
              <w:autoSpaceDN w:val="0"/>
              <w:adjustRightInd w:val="0"/>
              <w:snapToGrid w:val="0"/>
              <w:textAlignment w:val="baseline"/>
              <w:rPr>
                <w:bCs/>
                <w:szCs w:val="24"/>
              </w:rPr>
            </w:pPr>
            <w:r w:rsidRPr="005E288F">
              <w:rPr>
                <w:bCs/>
                <w:szCs w:val="24"/>
              </w:rPr>
              <w:t xml:space="preserve">№ П3-05 Р-0778 (передается </w:t>
            </w:r>
            <w:r w:rsidRPr="005E288F">
              <w:rPr>
                <w:szCs w:val="24"/>
              </w:rPr>
              <w:t>Стороне 2</w:t>
            </w:r>
            <w:r w:rsidRPr="005E288F">
              <w:rPr>
                <w:bCs/>
                <w:szCs w:val="24"/>
              </w:rPr>
              <w:t xml:space="preserve"> по Акту приема-передачи ЛНД).</w:t>
            </w:r>
          </w:p>
        </w:tc>
      </w:tr>
      <w:tr w:rsidR="001043D5" w:rsidRPr="005E288F" w:rsidTr="00C54B64">
        <w:trPr>
          <w:trHeight w:val="667"/>
          <w:jc w:val="center"/>
        </w:trPr>
        <w:tc>
          <w:tcPr>
            <w:tcW w:w="1092" w:type="pct"/>
            <w:tcBorders>
              <w:top w:val="single" w:sz="6" w:space="0" w:color="auto"/>
              <w:left w:val="single" w:sz="12" w:space="0" w:color="auto"/>
              <w:bottom w:val="single" w:sz="12" w:space="0" w:color="auto"/>
              <w:right w:val="single" w:sz="6" w:space="0" w:color="auto"/>
            </w:tcBorders>
          </w:tcPr>
          <w:p w:rsidR="001043D5" w:rsidRPr="005E288F" w:rsidRDefault="001043D5" w:rsidP="00C54B64">
            <w:pPr>
              <w:tabs>
                <w:tab w:val="left" w:pos="540"/>
              </w:tabs>
              <w:overflowPunct w:val="0"/>
              <w:autoSpaceDE w:val="0"/>
              <w:autoSpaceDN w:val="0"/>
              <w:adjustRightInd w:val="0"/>
              <w:textAlignment w:val="baseline"/>
              <w:rPr>
                <w:szCs w:val="24"/>
              </w:rPr>
            </w:pPr>
            <w:r w:rsidRPr="005E288F">
              <w:rPr>
                <w:b/>
                <w:bCs/>
                <w:szCs w:val="24"/>
              </w:rPr>
              <w:t>Действие</w:t>
            </w:r>
          </w:p>
        </w:tc>
        <w:tc>
          <w:tcPr>
            <w:tcW w:w="1096" w:type="pct"/>
            <w:tcBorders>
              <w:top w:val="single" w:sz="6" w:space="0" w:color="auto"/>
              <w:left w:val="single" w:sz="6" w:space="0" w:color="auto"/>
              <w:bottom w:val="single" w:sz="12" w:space="0" w:color="auto"/>
              <w:right w:val="single" w:sz="6" w:space="0" w:color="auto"/>
            </w:tcBorders>
          </w:tcPr>
          <w:p w:rsidR="001043D5" w:rsidRPr="005E288F" w:rsidRDefault="001043D5" w:rsidP="00C54B64">
            <w:pPr>
              <w:tabs>
                <w:tab w:val="left" w:pos="540"/>
              </w:tabs>
              <w:overflowPunct w:val="0"/>
              <w:autoSpaceDE w:val="0"/>
              <w:autoSpaceDN w:val="0"/>
              <w:adjustRightInd w:val="0"/>
              <w:textAlignment w:val="baseline"/>
              <w:rPr>
                <w:color w:val="538135"/>
                <w:szCs w:val="24"/>
              </w:rPr>
            </w:pPr>
            <w:r w:rsidRPr="005E288F">
              <w:rPr>
                <w:szCs w:val="24"/>
              </w:rPr>
              <w:t>Личное участие в поощрении работников за достижения в области ПБОТОС.</w:t>
            </w:r>
          </w:p>
        </w:tc>
        <w:tc>
          <w:tcPr>
            <w:tcW w:w="1646" w:type="pct"/>
            <w:tcBorders>
              <w:top w:val="single" w:sz="6" w:space="0" w:color="auto"/>
              <w:left w:val="single" w:sz="6" w:space="0" w:color="auto"/>
              <w:bottom w:val="single" w:sz="12" w:space="0" w:color="auto"/>
              <w:right w:val="single" w:sz="6" w:space="0" w:color="auto"/>
            </w:tcBorders>
          </w:tcPr>
          <w:p w:rsidR="001043D5" w:rsidRPr="005E288F" w:rsidRDefault="001043D5" w:rsidP="00C54B64">
            <w:pPr>
              <w:tabs>
                <w:tab w:val="left" w:pos="540"/>
              </w:tabs>
              <w:overflowPunct w:val="0"/>
              <w:autoSpaceDE w:val="0"/>
              <w:autoSpaceDN w:val="0"/>
              <w:adjustRightInd w:val="0"/>
              <w:textAlignment w:val="baseline"/>
              <w:rPr>
                <w:color w:val="538135"/>
                <w:szCs w:val="24"/>
              </w:rPr>
            </w:pPr>
            <w:r w:rsidRPr="005E288F">
              <w:rPr>
                <w:bCs/>
                <w:szCs w:val="24"/>
              </w:rPr>
              <w:t>Не реже одного раза в год (или за время исполнения Договора, если срок действия договора менее года) лично вручить диплом и/или памятный подарок работнику за положительные достижения в области ПБОТОС.</w:t>
            </w:r>
          </w:p>
        </w:tc>
        <w:tc>
          <w:tcPr>
            <w:tcW w:w="1166" w:type="pct"/>
            <w:tcBorders>
              <w:top w:val="single" w:sz="6" w:space="0" w:color="auto"/>
              <w:left w:val="single" w:sz="6" w:space="0" w:color="auto"/>
              <w:bottom w:val="single" w:sz="12" w:space="0" w:color="auto"/>
              <w:right w:val="single" w:sz="6" w:space="0" w:color="auto"/>
            </w:tcBorders>
          </w:tcPr>
          <w:p w:rsidR="001043D5" w:rsidRPr="005E288F" w:rsidRDefault="001043D5" w:rsidP="00C54B64">
            <w:pPr>
              <w:overflowPunct w:val="0"/>
              <w:autoSpaceDE w:val="0"/>
              <w:autoSpaceDN w:val="0"/>
              <w:adjustRightInd w:val="0"/>
              <w:snapToGrid w:val="0"/>
              <w:textAlignment w:val="baseline"/>
              <w:rPr>
                <w:bCs/>
                <w:szCs w:val="24"/>
              </w:rPr>
            </w:pPr>
            <w:r w:rsidRPr="005E288F">
              <w:rPr>
                <w:bCs/>
                <w:szCs w:val="24"/>
              </w:rPr>
              <w:t>Скан-копии (Фотоматериалы), распорядительные документы.</w:t>
            </w:r>
          </w:p>
        </w:tc>
      </w:tr>
      <w:tr w:rsidR="001043D5" w:rsidRPr="005E288F" w:rsidTr="00C54B64">
        <w:trPr>
          <w:trHeight w:val="667"/>
          <w:jc w:val="center"/>
        </w:trPr>
        <w:tc>
          <w:tcPr>
            <w:tcW w:w="1092" w:type="pct"/>
            <w:tcBorders>
              <w:top w:val="single" w:sz="6" w:space="0" w:color="auto"/>
              <w:left w:val="single" w:sz="12" w:space="0" w:color="auto"/>
              <w:bottom w:val="single" w:sz="12" w:space="0" w:color="auto"/>
              <w:right w:val="single" w:sz="6" w:space="0" w:color="auto"/>
            </w:tcBorders>
          </w:tcPr>
          <w:p w:rsidR="001043D5" w:rsidRPr="005E288F" w:rsidRDefault="001043D5" w:rsidP="00C54B64">
            <w:pPr>
              <w:tabs>
                <w:tab w:val="left" w:pos="540"/>
              </w:tabs>
              <w:overflowPunct w:val="0"/>
              <w:autoSpaceDE w:val="0"/>
              <w:autoSpaceDN w:val="0"/>
              <w:adjustRightInd w:val="0"/>
              <w:textAlignment w:val="baseline"/>
              <w:rPr>
                <w:b/>
                <w:bCs/>
                <w:szCs w:val="24"/>
              </w:rPr>
            </w:pPr>
            <w:r w:rsidRPr="005E288F">
              <w:rPr>
                <w:b/>
                <w:bCs/>
                <w:szCs w:val="24"/>
              </w:rPr>
              <w:t>Поддержка</w:t>
            </w:r>
          </w:p>
        </w:tc>
        <w:tc>
          <w:tcPr>
            <w:tcW w:w="1096" w:type="pct"/>
            <w:tcBorders>
              <w:top w:val="single" w:sz="6" w:space="0" w:color="auto"/>
              <w:left w:val="single" w:sz="6" w:space="0" w:color="auto"/>
              <w:bottom w:val="single" w:sz="12" w:space="0" w:color="auto"/>
              <w:right w:val="single" w:sz="6" w:space="0" w:color="auto"/>
            </w:tcBorders>
          </w:tcPr>
          <w:p w:rsidR="001043D5" w:rsidRPr="005E288F" w:rsidRDefault="001043D5" w:rsidP="00C54B64">
            <w:pPr>
              <w:tabs>
                <w:tab w:val="left" w:pos="540"/>
              </w:tabs>
              <w:overflowPunct w:val="0"/>
              <w:autoSpaceDE w:val="0"/>
              <w:autoSpaceDN w:val="0"/>
              <w:adjustRightInd w:val="0"/>
              <w:textAlignment w:val="baseline"/>
              <w:rPr>
                <w:szCs w:val="24"/>
              </w:rPr>
            </w:pPr>
            <w:r w:rsidRPr="005E288F">
              <w:rPr>
                <w:szCs w:val="24"/>
              </w:rPr>
              <w:t>Совещания по ПБОТОС для подчиненных работников.</w:t>
            </w:r>
          </w:p>
        </w:tc>
        <w:tc>
          <w:tcPr>
            <w:tcW w:w="1646" w:type="pct"/>
            <w:tcBorders>
              <w:top w:val="single" w:sz="6" w:space="0" w:color="auto"/>
              <w:left w:val="single" w:sz="6" w:space="0" w:color="auto"/>
              <w:bottom w:val="single" w:sz="12" w:space="0" w:color="auto"/>
              <w:right w:val="single" w:sz="6" w:space="0" w:color="auto"/>
            </w:tcBorders>
          </w:tcPr>
          <w:p w:rsidR="001043D5" w:rsidRPr="005E288F" w:rsidRDefault="001043D5" w:rsidP="00C54B64">
            <w:pPr>
              <w:tabs>
                <w:tab w:val="left" w:pos="540"/>
              </w:tabs>
              <w:overflowPunct w:val="0"/>
              <w:autoSpaceDE w:val="0"/>
              <w:autoSpaceDN w:val="0"/>
              <w:adjustRightInd w:val="0"/>
              <w:textAlignment w:val="baseline"/>
              <w:rPr>
                <w:bCs/>
                <w:szCs w:val="24"/>
              </w:rPr>
            </w:pPr>
            <w:r w:rsidRPr="005E288F">
              <w:rPr>
                <w:bCs/>
                <w:szCs w:val="24"/>
              </w:rPr>
              <w:t>Лично провести не менее одного совещания в течение квартала</w:t>
            </w:r>
          </w:p>
        </w:tc>
        <w:tc>
          <w:tcPr>
            <w:tcW w:w="1166" w:type="pct"/>
            <w:tcBorders>
              <w:top w:val="single" w:sz="6" w:space="0" w:color="auto"/>
              <w:left w:val="single" w:sz="6" w:space="0" w:color="auto"/>
              <w:bottom w:val="single" w:sz="12" w:space="0" w:color="auto"/>
              <w:right w:val="single" w:sz="6" w:space="0" w:color="auto"/>
            </w:tcBorders>
          </w:tcPr>
          <w:p w:rsidR="001043D5" w:rsidRPr="005E288F" w:rsidRDefault="001043D5" w:rsidP="00C54B64">
            <w:pPr>
              <w:overflowPunct w:val="0"/>
              <w:autoSpaceDE w:val="0"/>
              <w:autoSpaceDN w:val="0"/>
              <w:adjustRightInd w:val="0"/>
              <w:snapToGrid w:val="0"/>
              <w:textAlignment w:val="baseline"/>
              <w:rPr>
                <w:bCs/>
                <w:szCs w:val="24"/>
              </w:rPr>
            </w:pPr>
            <w:r w:rsidRPr="005E288F">
              <w:rPr>
                <w:bCs/>
                <w:szCs w:val="24"/>
              </w:rPr>
              <w:t>Повестка совещания, презентационные материалы к совещанию, протоколы совещаний.</w:t>
            </w:r>
          </w:p>
        </w:tc>
      </w:tr>
    </w:tbl>
    <w:p w:rsidR="001043D5" w:rsidRPr="005E288F" w:rsidRDefault="001043D5" w:rsidP="001043D5">
      <w:pPr>
        <w:tabs>
          <w:tab w:val="left" w:pos="540"/>
        </w:tabs>
        <w:ind w:right="-7" w:firstLine="284"/>
        <w:rPr>
          <w:szCs w:val="24"/>
        </w:rPr>
      </w:pPr>
    </w:p>
    <w:p w:rsidR="001043D5" w:rsidRPr="005E288F" w:rsidRDefault="001043D5" w:rsidP="001043D5">
      <w:pPr>
        <w:shd w:val="clear" w:color="auto" w:fill="FFFFFF"/>
        <w:tabs>
          <w:tab w:val="left" w:pos="709"/>
        </w:tabs>
        <w:spacing w:before="60"/>
        <w:contextualSpacing/>
        <w:rPr>
          <w:szCs w:val="24"/>
        </w:rPr>
      </w:pPr>
      <w:r w:rsidRPr="005E288F">
        <w:rPr>
          <w:szCs w:val="24"/>
        </w:rPr>
        <w:t>Сторона 2, в свою очередь, обеспечивает, что руководители Стороны 2 всех уровней обязаны:</w:t>
      </w:r>
    </w:p>
    <w:p w:rsidR="001043D5" w:rsidRPr="00C54B64" w:rsidRDefault="001043D5" w:rsidP="00C54B64">
      <w:pPr>
        <w:pStyle w:val="a6"/>
        <w:numPr>
          <w:ilvl w:val="0"/>
          <w:numId w:val="32"/>
        </w:numPr>
        <w:shd w:val="clear" w:color="auto" w:fill="FFFFFF"/>
        <w:tabs>
          <w:tab w:val="left" w:pos="709"/>
        </w:tabs>
        <w:spacing w:before="60" w:after="0" w:line="240" w:lineRule="auto"/>
        <w:jc w:val="both"/>
        <w:rPr>
          <w:color w:val="000000"/>
          <w:szCs w:val="24"/>
        </w:rPr>
      </w:pPr>
      <w:r w:rsidRPr="00C54B64">
        <w:rPr>
          <w:color w:val="000000"/>
          <w:szCs w:val="24"/>
        </w:rPr>
        <w:t xml:space="preserve">знать и следовать основным принципам лидерства в области ПБОТОС, закрепленным в ЛНД </w:t>
      </w:r>
      <w:r w:rsidRPr="005E288F">
        <w:rPr>
          <w:szCs w:val="24"/>
          <w:lang w:eastAsia="ru-RU"/>
        </w:rPr>
        <w:t>Стороны 2</w:t>
      </w:r>
      <w:r w:rsidRPr="00C54B64">
        <w:rPr>
          <w:color w:val="000000"/>
          <w:szCs w:val="24"/>
        </w:rPr>
        <w:t>;</w:t>
      </w:r>
    </w:p>
    <w:p w:rsidR="001043D5" w:rsidRPr="00C54B64" w:rsidRDefault="001043D5" w:rsidP="00C54B64">
      <w:pPr>
        <w:pStyle w:val="a6"/>
        <w:numPr>
          <w:ilvl w:val="0"/>
          <w:numId w:val="32"/>
        </w:numPr>
        <w:shd w:val="clear" w:color="auto" w:fill="FFFFFF"/>
        <w:tabs>
          <w:tab w:val="left" w:pos="709"/>
        </w:tabs>
        <w:spacing w:before="60" w:after="0" w:line="240" w:lineRule="auto"/>
        <w:jc w:val="both"/>
        <w:rPr>
          <w:color w:val="000000"/>
          <w:szCs w:val="24"/>
        </w:rPr>
      </w:pPr>
      <w:r w:rsidRPr="00C54B64">
        <w:rPr>
          <w:color w:val="000000"/>
          <w:szCs w:val="24"/>
        </w:rPr>
        <w:t xml:space="preserve">обеспечивать выполнение обязательств </w:t>
      </w:r>
      <w:r w:rsidRPr="005E288F">
        <w:rPr>
          <w:szCs w:val="24"/>
          <w:lang w:eastAsia="ru-RU"/>
        </w:rPr>
        <w:t>Стороны 1</w:t>
      </w:r>
      <w:r w:rsidRPr="00C54B64">
        <w:rPr>
          <w:color w:val="000000"/>
          <w:szCs w:val="24"/>
        </w:rPr>
        <w:t xml:space="preserve"> в области ПБОТОС, определенных в настоящей оговорке, в т.ч. в Инструкции Компании «Золотые правила безопасности труда» и порядок их доведения» № П3-05 И-0016;</w:t>
      </w:r>
    </w:p>
    <w:p w:rsidR="001043D5" w:rsidRPr="00C54B64" w:rsidRDefault="001043D5" w:rsidP="00C54B64">
      <w:pPr>
        <w:pStyle w:val="af1"/>
        <w:numPr>
          <w:ilvl w:val="0"/>
          <w:numId w:val="32"/>
        </w:numPr>
        <w:ind w:right="-2"/>
        <w:rPr>
          <w:rFonts w:eastAsia="Times New Roman"/>
          <w:b/>
          <w:caps/>
          <w:color w:val="000000"/>
          <w:szCs w:val="24"/>
        </w:rPr>
      </w:pPr>
      <w:r w:rsidRPr="00C54B64">
        <w:rPr>
          <w:color w:val="000000"/>
          <w:szCs w:val="24"/>
        </w:rPr>
        <w:t xml:space="preserve">обеспечивать сотрудничество </w:t>
      </w:r>
      <w:r w:rsidRPr="005E288F">
        <w:rPr>
          <w:szCs w:val="24"/>
        </w:rPr>
        <w:t>Стороны 2</w:t>
      </w:r>
      <w:r w:rsidRPr="00C54B64">
        <w:rPr>
          <w:color w:val="000000"/>
          <w:szCs w:val="24"/>
        </w:rPr>
        <w:t xml:space="preserve"> со </w:t>
      </w:r>
      <w:r w:rsidRPr="005E288F">
        <w:rPr>
          <w:szCs w:val="24"/>
        </w:rPr>
        <w:t>Стороной 1</w:t>
      </w:r>
      <w:r w:rsidRPr="00C54B64">
        <w:rPr>
          <w:color w:val="000000"/>
          <w:szCs w:val="24"/>
        </w:rPr>
        <w:t xml:space="preserve"> в ходе выполнения обязательств последней, определенных в настоящей оговорке, включая предоставление необходимых разъяснений, сотрудничество при выявлении рисков в области ПБОТОС и выработке механизмов управления ими, сотрудничество при расследовании происшествий и т.п.</w:t>
      </w:r>
    </w:p>
    <w:p w:rsidR="001043D5" w:rsidRPr="00C54B64" w:rsidRDefault="001043D5" w:rsidP="001043D5">
      <w:pPr>
        <w:pStyle w:val="af1"/>
        <w:ind w:left="142" w:right="-2"/>
        <w:rPr>
          <w:color w:val="000000"/>
          <w:szCs w:val="24"/>
        </w:rPr>
      </w:pPr>
    </w:p>
    <w:p w:rsidR="001043D5" w:rsidRPr="00C54B64" w:rsidRDefault="001043D5" w:rsidP="001043D5">
      <w:pPr>
        <w:pStyle w:val="af1"/>
        <w:ind w:left="142" w:right="-2"/>
        <w:rPr>
          <w:color w:val="000000"/>
          <w:szCs w:val="24"/>
        </w:rPr>
      </w:pPr>
      <w:r w:rsidRPr="00C54B64">
        <w:rPr>
          <w:color w:val="000000"/>
          <w:szCs w:val="24"/>
        </w:rPr>
        <w:t>Приложения:</w:t>
      </w:r>
    </w:p>
    <w:p w:rsidR="001043D5" w:rsidRPr="005E288F" w:rsidRDefault="001043D5" w:rsidP="00C54B64">
      <w:pPr>
        <w:pStyle w:val="a6"/>
        <w:numPr>
          <w:ilvl w:val="0"/>
          <w:numId w:val="4"/>
        </w:numPr>
        <w:spacing w:after="120" w:line="240" w:lineRule="auto"/>
        <w:ind w:left="142" w:hanging="142"/>
        <w:jc w:val="both"/>
        <w:rPr>
          <w:caps/>
          <w:szCs w:val="24"/>
        </w:rPr>
      </w:pPr>
      <w:r w:rsidRPr="005E288F">
        <w:rPr>
          <w:szCs w:val="24"/>
        </w:rPr>
        <w:t>Перечень штрафов за нарушения</w:t>
      </w:r>
      <w:r w:rsidRPr="005E288F">
        <w:rPr>
          <w:caps/>
          <w:szCs w:val="24"/>
        </w:rPr>
        <w:t xml:space="preserve"> </w:t>
      </w:r>
      <w:r w:rsidRPr="005E288F">
        <w:rPr>
          <w:szCs w:val="24"/>
        </w:rPr>
        <w:t xml:space="preserve">Требований по </w:t>
      </w:r>
      <w:r w:rsidRPr="005E288F">
        <w:rPr>
          <w:caps/>
          <w:szCs w:val="24"/>
        </w:rPr>
        <w:t>пботос И ПЛЧС;</w:t>
      </w:r>
    </w:p>
    <w:p w:rsidR="001043D5" w:rsidRPr="005E288F" w:rsidRDefault="001043D5" w:rsidP="00C54B64">
      <w:pPr>
        <w:pStyle w:val="a6"/>
        <w:numPr>
          <w:ilvl w:val="0"/>
          <w:numId w:val="4"/>
        </w:numPr>
        <w:spacing w:after="120" w:line="240" w:lineRule="auto"/>
        <w:ind w:left="142" w:right="-2" w:hanging="142"/>
        <w:jc w:val="both"/>
        <w:rPr>
          <w:caps/>
          <w:szCs w:val="24"/>
        </w:rPr>
      </w:pPr>
      <w:r w:rsidRPr="005E288F">
        <w:rPr>
          <w:caps/>
          <w:szCs w:val="24"/>
        </w:rPr>
        <w:t>ф</w:t>
      </w:r>
      <w:r w:rsidRPr="005E288F">
        <w:rPr>
          <w:szCs w:val="24"/>
        </w:rPr>
        <w:t>орма</w:t>
      </w:r>
      <w:r w:rsidRPr="005E288F">
        <w:rPr>
          <w:caps/>
          <w:szCs w:val="24"/>
        </w:rPr>
        <w:t xml:space="preserve"> </w:t>
      </w:r>
      <w:r w:rsidRPr="005E288F">
        <w:rPr>
          <w:szCs w:val="24"/>
        </w:rPr>
        <w:t xml:space="preserve">предоставления отчетности по </w:t>
      </w:r>
      <w:r w:rsidRPr="005E288F">
        <w:rPr>
          <w:caps/>
          <w:szCs w:val="24"/>
        </w:rPr>
        <w:t xml:space="preserve">от И бдд </w:t>
      </w:r>
      <w:r w:rsidRPr="005E288F">
        <w:rPr>
          <w:szCs w:val="24"/>
        </w:rPr>
        <w:t>от подрядных/субподрядных организаций.</w:t>
      </w:r>
    </w:p>
    <w:p w:rsidR="00C57E43" w:rsidRDefault="00C57E43" w:rsidP="00AE0D9D">
      <w:pPr>
        <w:keepNext/>
        <w:keepLines/>
        <w:spacing w:line="276" w:lineRule="auto"/>
        <w:outlineLvl w:val="1"/>
        <w:rPr>
          <w:b/>
          <w:bCs/>
          <w:szCs w:val="24"/>
          <w:lang w:eastAsia="en-US"/>
        </w:rPr>
        <w:sectPr w:rsidR="00C57E43">
          <w:pgSz w:w="11906" w:h="16838"/>
          <w:pgMar w:top="1134" w:right="850" w:bottom="1134" w:left="1701" w:header="708" w:footer="708" w:gutter="0"/>
          <w:cols w:space="708"/>
          <w:docGrid w:linePitch="360"/>
        </w:sectPr>
      </w:pPr>
    </w:p>
    <w:p w:rsidR="00C57E43" w:rsidRDefault="00C57E43" w:rsidP="00AE0D9D">
      <w:pPr>
        <w:keepNext/>
        <w:keepLines/>
        <w:spacing w:line="276" w:lineRule="auto"/>
        <w:outlineLvl w:val="1"/>
        <w:rPr>
          <w:b/>
          <w:bCs/>
          <w:szCs w:val="24"/>
          <w:lang w:eastAsia="en-US"/>
        </w:rPr>
      </w:pPr>
      <w:r>
        <w:rPr>
          <w:b/>
          <w:bCs/>
          <w:szCs w:val="24"/>
          <w:lang w:eastAsia="en-US"/>
        </w:rPr>
        <w:t xml:space="preserve">Приложение </w:t>
      </w:r>
      <w:proofErr w:type="gramStart"/>
      <w:r>
        <w:rPr>
          <w:b/>
          <w:bCs/>
          <w:szCs w:val="24"/>
          <w:lang w:eastAsia="en-US"/>
        </w:rPr>
        <w:t>№  9</w:t>
      </w:r>
      <w:proofErr w:type="gramEnd"/>
    </w:p>
    <w:p w:rsidR="001043D5" w:rsidRPr="009645E4" w:rsidRDefault="001043D5" w:rsidP="001043D5">
      <w:pPr>
        <w:keepLines/>
        <w:spacing w:line="240" w:lineRule="exact"/>
        <w:ind w:left="6372"/>
        <w:rPr>
          <w:rFonts w:eastAsia="MS Mincho"/>
          <w:spacing w:val="-2"/>
        </w:rPr>
      </w:pPr>
      <w:r>
        <w:rPr>
          <w:rFonts w:eastAsia="MS Mincho"/>
          <w:spacing w:val="-2"/>
        </w:rPr>
        <w:t xml:space="preserve">Приложение 1 к Оговорке </w:t>
      </w:r>
      <w:r w:rsidRPr="009645E4">
        <w:rPr>
          <w:rFonts w:eastAsia="MS Mincho"/>
          <w:spacing w:val="-2"/>
        </w:rPr>
        <w:t xml:space="preserve">о соблюдении </w:t>
      </w:r>
    </w:p>
    <w:p w:rsidR="001043D5" w:rsidRDefault="001043D5" w:rsidP="001043D5">
      <w:pPr>
        <w:keepLines/>
        <w:spacing w:line="240" w:lineRule="exact"/>
        <w:ind w:left="6372"/>
        <w:rPr>
          <w:rFonts w:eastAsia="MS Mincho"/>
          <w:spacing w:val="-2"/>
        </w:rPr>
      </w:pPr>
      <w:r w:rsidRPr="009645E4">
        <w:rPr>
          <w:rFonts w:eastAsia="MS Mincho"/>
          <w:spacing w:val="-2"/>
        </w:rPr>
        <w:t>Требований по ПБОТОС и ПЛЧС</w:t>
      </w:r>
    </w:p>
    <w:p w:rsidR="001043D5" w:rsidRPr="004864E9" w:rsidRDefault="001043D5" w:rsidP="001043D5">
      <w:pPr>
        <w:keepLines/>
        <w:spacing w:line="240" w:lineRule="exact"/>
        <w:jc w:val="both"/>
        <w:rPr>
          <w:rFonts w:eastAsia="MS Mincho"/>
          <w:spacing w:val="-2"/>
        </w:rPr>
      </w:pPr>
    </w:p>
    <w:p w:rsidR="001043D5" w:rsidRPr="004F39A5" w:rsidRDefault="001043D5" w:rsidP="001043D5">
      <w:pPr>
        <w:spacing w:after="120"/>
        <w:ind w:left="567"/>
        <w:jc w:val="center"/>
        <w:rPr>
          <w:b/>
          <w:caps/>
        </w:rPr>
      </w:pPr>
      <w:r w:rsidRPr="004F39A5">
        <w:rPr>
          <w:b/>
          <w:caps/>
        </w:rPr>
        <w:t xml:space="preserve">ПЕРЕЧЕНЬ ШТРАФов за НАРУШЕНИЯ ТРЕБОВАНИЙ ПО пботос И ПЛЧС </w:t>
      </w:r>
    </w:p>
    <w:p w:rsidR="001043D5" w:rsidRPr="004F39A5" w:rsidRDefault="001043D5" w:rsidP="001043D5">
      <w:pPr>
        <w:jc w:val="both"/>
      </w:pPr>
      <w:r w:rsidRPr="004F39A5">
        <w:t>Нижеуказанные штрафы применяются в случае нарушения Стороной 1 Требований по ПБОТОС и ПЛЧС</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1697"/>
        <w:gridCol w:w="5958"/>
        <w:gridCol w:w="992"/>
      </w:tblGrid>
      <w:tr w:rsidR="001043D5" w:rsidRPr="004F39A5" w:rsidTr="00C54B64">
        <w:trPr>
          <w:trHeight w:val="751"/>
        </w:trPr>
        <w:tc>
          <w:tcPr>
            <w:tcW w:w="992" w:type="dxa"/>
            <w:shd w:val="clear" w:color="auto" w:fill="auto"/>
            <w:hideMark/>
          </w:tcPr>
          <w:p w:rsidR="001043D5" w:rsidRPr="004F39A5" w:rsidRDefault="001043D5" w:rsidP="00C54B64">
            <w:pPr>
              <w:jc w:val="center"/>
              <w:rPr>
                <w:b/>
              </w:rPr>
            </w:pPr>
            <w:r w:rsidRPr="004F39A5">
              <w:rPr>
                <w:b/>
              </w:rPr>
              <w:t>№ п/п</w:t>
            </w:r>
          </w:p>
        </w:tc>
        <w:tc>
          <w:tcPr>
            <w:tcW w:w="7655" w:type="dxa"/>
            <w:gridSpan w:val="2"/>
            <w:shd w:val="clear" w:color="auto" w:fill="auto"/>
            <w:vAlign w:val="center"/>
            <w:hideMark/>
          </w:tcPr>
          <w:p w:rsidR="001043D5" w:rsidRPr="004F39A5" w:rsidRDefault="001043D5" w:rsidP="00C54B64">
            <w:pPr>
              <w:ind w:left="-670"/>
              <w:jc w:val="center"/>
              <w:rPr>
                <w:b/>
              </w:rPr>
            </w:pPr>
            <w:r w:rsidRPr="004F39A5">
              <w:rPr>
                <w:b/>
              </w:rPr>
              <w:t xml:space="preserve">                   Нарушение</w:t>
            </w:r>
          </w:p>
        </w:tc>
        <w:tc>
          <w:tcPr>
            <w:tcW w:w="992" w:type="dxa"/>
            <w:shd w:val="clear" w:color="auto" w:fill="auto"/>
            <w:vAlign w:val="center"/>
            <w:hideMark/>
          </w:tcPr>
          <w:p w:rsidR="001043D5" w:rsidRPr="004F39A5" w:rsidRDefault="001043D5" w:rsidP="00C54B64">
            <w:pPr>
              <w:jc w:val="center"/>
              <w:rPr>
                <w:b/>
              </w:rPr>
            </w:pPr>
            <w:r w:rsidRPr="004F39A5">
              <w:rPr>
                <w:b/>
              </w:rPr>
              <w:t>Сумма штрафа (тыс. руб.)</w:t>
            </w:r>
          </w:p>
        </w:tc>
      </w:tr>
      <w:tr w:rsidR="001043D5" w:rsidRPr="004F39A5" w:rsidTr="00C54B64">
        <w:trPr>
          <w:trHeight w:val="565"/>
        </w:trPr>
        <w:tc>
          <w:tcPr>
            <w:tcW w:w="992" w:type="dxa"/>
            <w:shd w:val="clear" w:color="auto" w:fill="auto"/>
            <w:vAlign w:val="center"/>
          </w:tcPr>
          <w:p w:rsidR="001043D5" w:rsidRPr="004F39A5" w:rsidRDefault="001043D5" w:rsidP="00C54B64">
            <w:pPr>
              <w:jc w:val="center"/>
              <w:rPr>
                <w:bCs/>
              </w:rPr>
            </w:pPr>
            <w:r w:rsidRPr="004F39A5">
              <w:rPr>
                <w:bCs/>
              </w:rPr>
              <w:t>1</w:t>
            </w:r>
          </w:p>
        </w:tc>
        <w:tc>
          <w:tcPr>
            <w:tcW w:w="7655" w:type="dxa"/>
            <w:gridSpan w:val="2"/>
            <w:shd w:val="clear" w:color="auto" w:fill="auto"/>
            <w:vAlign w:val="center"/>
          </w:tcPr>
          <w:p w:rsidR="001043D5" w:rsidRPr="004F39A5" w:rsidRDefault="001043D5" w:rsidP="00C54B64">
            <w:pPr>
              <w:jc w:val="both"/>
              <w:rPr>
                <w:lang w:bidi="ru-RU"/>
              </w:rPr>
            </w:pPr>
            <w:r w:rsidRPr="004F39A5">
              <w:rPr>
                <w:lang w:bidi="ru-RU"/>
              </w:rPr>
              <w:t xml:space="preserve">Нарушения </w:t>
            </w:r>
            <w:r w:rsidRPr="004F39A5">
              <w:t>Требований по ПБОТОС и ПЛЧС, указанные в</w:t>
            </w:r>
            <w:r w:rsidRPr="004F39A5">
              <w:rPr>
                <w:lang w:bidi="ru-RU"/>
              </w:rPr>
              <w:t xml:space="preserve"> *Перечне нарушений </w:t>
            </w:r>
          </w:p>
        </w:tc>
        <w:tc>
          <w:tcPr>
            <w:tcW w:w="992" w:type="dxa"/>
            <w:shd w:val="clear" w:color="auto" w:fill="auto"/>
            <w:vAlign w:val="center"/>
          </w:tcPr>
          <w:p w:rsidR="001043D5" w:rsidRPr="004F39A5" w:rsidRDefault="001043D5" w:rsidP="00C54B64">
            <w:pPr>
              <w:jc w:val="center"/>
              <w:rPr>
                <w:bCs/>
              </w:rPr>
            </w:pPr>
            <w:r w:rsidRPr="004F39A5">
              <w:rPr>
                <w:bCs/>
              </w:rPr>
              <w:t>100</w:t>
            </w:r>
          </w:p>
        </w:tc>
      </w:tr>
      <w:tr w:rsidR="001043D5" w:rsidRPr="004F39A5" w:rsidTr="00C54B64">
        <w:trPr>
          <w:trHeight w:val="2813"/>
        </w:trPr>
        <w:tc>
          <w:tcPr>
            <w:tcW w:w="992" w:type="dxa"/>
            <w:shd w:val="clear" w:color="auto" w:fill="auto"/>
            <w:vAlign w:val="center"/>
          </w:tcPr>
          <w:p w:rsidR="001043D5" w:rsidRPr="004F39A5" w:rsidRDefault="001043D5" w:rsidP="00C54B64">
            <w:pPr>
              <w:jc w:val="center"/>
              <w:rPr>
                <w:bCs/>
              </w:rPr>
            </w:pPr>
            <w:r w:rsidRPr="004F39A5">
              <w:rPr>
                <w:bCs/>
              </w:rPr>
              <w:t>2</w:t>
            </w:r>
          </w:p>
        </w:tc>
        <w:tc>
          <w:tcPr>
            <w:tcW w:w="7655" w:type="dxa"/>
            <w:gridSpan w:val="2"/>
            <w:shd w:val="clear" w:color="auto" w:fill="auto"/>
            <w:vAlign w:val="center"/>
          </w:tcPr>
          <w:p w:rsidR="001043D5" w:rsidRPr="004F39A5" w:rsidRDefault="001043D5" w:rsidP="00C54B64">
            <w:pPr>
              <w:ind w:right="2698"/>
              <w:rPr>
                <w:lang w:bidi="ru-RU"/>
              </w:rPr>
            </w:pPr>
            <w:r w:rsidRPr="004F39A5">
              <w:rPr>
                <w:lang w:bidi="ru-RU"/>
              </w:rPr>
              <w:t xml:space="preserve">Нарушения </w:t>
            </w:r>
            <w:r w:rsidRPr="004F39A5">
              <w:t>Требований по ПБОТОС и ПЛЧС</w:t>
            </w:r>
            <w:r w:rsidRPr="004F39A5" w:rsidDel="00A629A8">
              <w:rPr>
                <w:lang w:bidi="ru-RU"/>
              </w:rPr>
              <w:t xml:space="preserve"> </w:t>
            </w:r>
            <w:r w:rsidRPr="004F39A5">
              <w:rPr>
                <w:lang w:bidi="ru-RU"/>
              </w:rPr>
              <w:t>(как указанные, так и не указанные в *Перечне нарушений), которые привели к:</w:t>
            </w:r>
          </w:p>
          <w:p w:rsidR="001043D5" w:rsidRPr="004F39A5" w:rsidRDefault="001043D5" w:rsidP="00C54B64">
            <w:pPr>
              <w:rPr>
                <w:lang w:bidi="ru-RU"/>
              </w:rPr>
            </w:pPr>
          </w:p>
          <w:p w:rsidR="001043D5" w:rsidRPr="004F39A5" w:rsidRDefault="001043D5" w:rsidP="00C54B64">
            <w:pPr>
              <w:pStyle w:val="a6"/>
              <w:numPr>
                <w:ilvl w:val="0"/>
                <w:numId w:val="6"/>
              </w:numPr>
              <w:spacing w:after="0" w:line="240" w:lineRule="auto"/>
              <w:ind w:left="322" w:hanging="322"/>
              <w:rPr>
                <w:lang w:val="ru-RU" w:bidi="ru-RU"/>
              </w:rPr>
            </w:pPr>
            <w:r w:rsidRPr="004F39A5">
              <w:rPr>
                <w:lang w:val="ru-RU" w:bidi="ru-RU"/>
              </w:rPr>
              <w:t>несчастному случаю на производстве со смертельным исходом: гибель 1 и более человек (за каждого погибшего);</w:t>
            </w:r>
          </w:p>
          <w:p w:rsidR="001043D5" w:rsidRPr="004F39A5" w:rsidRDefault="001043D5" w:rsidP="00C54B64">
            <w:pPr>
              <w:pStyle w:val="a6"/>
              <w:ind w:left="322"/>
              <w:rPr>
                <w:lang w:val="ru-RU" w:bidi="ru-RU"/>
              </w:rPr>
            </w:pPr>
          </w:p>
          <w:p w:rsidR="001043D5" w:rsidRPr="004F39A5" w:rsidRDefault="001043D5" w:rsidP="00C54B64">
            <w:pPr>
              <w:pStyle w:val="a6"/>
              <w:numPr>
                <w:ilvl w:val="0"/>
                <w:numId w:val="6"/>
              </w:numPr>
              <w:spacing w:after="0" w:line="240" w:lineRule="auto"/>
              <w:ind w:left="322" w:hanging="322"/>
              <w:rPr>
                <w:lang w:val="ru-RU" w:bidi="ru-RU"/>
              </w:rPr>
            </w:pPr>
            <w:r w:rsidRPr="004F39A5">
              <w:rPr>
                <w:lang w:val="ru-RU" w:bidi="ru-RU"/>
              </w:rPr>
              <w:t xml:space="preserve">групповому несчастному случаю на производстве: 2 и более пострадавших (за каждого пострадавшего); </w:t>
            </w:r>
          </w:p>
          <w:p w:rsidR="001043D5" w:rsidRPr="004F39A5" w:rsidRDefault="001043D5" w:rsidP="00C54B64">
            <w:pPr>
              <w:pStyle w:val="a6"/>
              <w:ind w:left="322"/>
              <w:rPr>
                <w:lang w:val="ru-RU" w:bidi="ru-RU"/>
              </w:rPr>
            </w:pPr>
          </w:p>
          <w:p w:rsidR="001043D5" w:rsidRPr="004F39A5" w:rsidRDefault="001043D5" w:rsidP="00C54B64">
            <w:pPr>
              <w:pStyle w:val="a6"/>
              <w:numPr>
                <w:ilvl w:val="0"/>
                <w:numId w:val="6"/>
              </w:numPr>
              <w:spacing w:after="0" w:line="240" w:lineRule="auto"/>
              <w:ind w:left="322" w:hanging="322"/>
              <w:rPr>
                <w:lang w:val="ru-RU" w:bidi="ru-RU"/>
              </w:rPr>
            </w:pPr>
            <w:r w:rsidRPr="004F39A5">
              <w:rPr>
                <w:lang w:val="ru-RU" w:bidi="ru-RU"/>
              </w:rPr>
              <w:t>тяжелому несчастному случаю на производстве: 1 пострадавший</w:t>
            </w:r>
            <w:r w:rsidRPr="004F39A5" w:rsidDel="00397009">
              <w:rPr>
                <w:lang w:val="ru-RU" w:bidi="ru-RU"/>
              </w:rPr>
              <w:t xml:space="preserve"> </w:t>
            </w:r>
          </w:p>
        </w:tc>
        <w:tc>
          <w:tcPr>
            <w:tcW w:w="992" w:type="dxa"/>
            <w:shd w:val="clear" w:color="auto" w:fill="auto"/>
          </w:tcPr>
          <w:p w:rsidR="001043D5" w:rsidRPr="004F39A5" w:rsidRDefault="001043D5" w:rsidP="00C54B64">
            <w:pPr>
              <w:jc w:val="center"/>
              <w:rPr>
                <w:bCs/>
              </w:rPr>
            </w:pPr>
          </w:p>
          <w:p w:rsidR="001043D5" w:rsidRPr="004F39A5" w:rsidRDefault="001043D5" w:rsidP="00C54B64">
            <w:pPr>
              <w:jc w:val="center"/>
              <w:rPr>
                <w:bCs/>
              </w:rPr>
            </w:pPr>
          </w:p>
          <w:p w:rsidR="001043D5" w:rsidRPr="004F39A5" w:rsidRDefault="001043D5" w:rsidP="00C54B64">
            <w:pPr>
              <w:jc w:val="center"/>
              <w:rPr>
                <w:bCs/>
              </w:rPr>
            </w:pPr>
          </w:p>
          <w:p w:rsidR="001043D5" w:rsidRPr="004F39A5" w:rsidRDefault="001043D5" w:rsidP="00C54B64">
            <w:pPr>
              <w:jc w:val="center"/>
              <w:rPr>
                <w:bCs/>
              </w:rPr>
            </w:pPr>
          </w:p>
          <w:p w:rsidR="001043D5" w:rsidRDefault="001043D5" w:rsidP="00C54B64">
            <w:pPr>
              <w:jc w:val="center"/>
              <w:rPr>
                <w:bCs/>
              </w:rPr>
            </w:pPr>
          </w:p>
          <w:p w:rsidR="001043D5" w:rsidRPr="004F39A5" w:rsidRDefault="001043D5" w:rsidP="00C54B64">
            <w:pPr>
              <w:jc w:val="center"/>
              <w:rPr>
                <w:bCs/>
              </w:rPr>
            </w:pPr>
            <w:r w:rsidRPr="004F39A5">
              <w:rPr>
                <w:bCs/>
              </w:rPr>
              <w:t>1000</w:t>
            </w:r>
          </w:p>
          <w:p w:rsidR="001043D5" w:rsidRPr="004F39A5" w:rsidRDefault="001043D5" w:rsidP="00C54B64">
            <w:pPr>
              <w:jc w:val="center"/>
              <w:rPr>
                <w:bCs/>
              </w:rPr>
            </w:pPr>
          </w:p>
          <w:p w:rsidR="001043D5" w:rsidRDefault="001043D5" w:rsidP="00C54B64">
            <w:pPr>
              <w:jc w:val="center"/>
              <w:rPr>
                <w:bCs/>
              </w:rPr>
            </w:pPr>
          </w:p>
          <w:p w:rsidR="001043D5" w:rsidRPr="004F39A5" w:rsidRDefault="001043D5" w:rsidP="00C54B64">
            <w:pPr>
              <w:jc w:val="center"/>
              <w:rPr>
                <w:bCs/>
              </w:rPr>
            </w:pPr>
            <w:r w:rsidRPr="004F39A5">
              <w:rPr>
                <w:bCs/>
              </w:rPr>
              <w:t>250</w:t>
            </w:r>
          </w:p>
          <w:p w:rsidR="001043D5" w:rsidRPr="004F39A5" w:rsidRDefault="001043D5" w:rsidP="00C54B64">
            <w:pPr>
              <w:jc w:val="center"/>
              <w:rPr>
                <w:bCs/>
              </w:rPr>
            </w:pPr>
          </w:p>
          <w:p w:rsidR="001043D5" w:rsidRPr="004F39A5" w:rsidRDefault="001043D5" w:rsidP="00C54B64">
            <w:pPr>
              <w:jc w:val="center"/>
              <w:rPr>
                <w:bCs/>
              </w:rPr>
            </w:pPr>
            <w:r w:rsidRPr="004F39A5">
              <w:rPr>
                <w:bCs/>
              </w:rPr>
              <w:t>250</w:t>
            </w:r>
          </w:p>
        </w:tc>
      </w:tr>
      <w:tr w:rsidR="001043D5" w:rsidRPr="004F39A5" w:rsidTr="00C54B64">
        <w:tblPrEx>
          <w:tblCellMar>
            <w:left w:w="10" w:type="dxa"/>
            <w:right w:w="10" w:type="dxa"/>
          </w:tblCellMar>
          <w:tblLook w:val="0000" w:firstRow="0" w:lastRow="0" w:firstColumn="0" w:lastColumn="0" w:noHBand="0" w:noVBand="0"/>
        </w:tblPrEx>
        <w:trPr>
          <w:trHeight w:val="286"/>
        </w:trPr>
        <w:tc>
          <w:tcPr>
            <w:tcW w:w="9639" w:type="dxa"/>
            <w:gridSpan w:val="4"/>
            <w:tcBorders>
              <w:top w:val="single" w:sz="4" w:space="0" w:color="auto"/>
              <w:bottom w:val="single" w:sz="4" w:space="0" w:color="auto"/>
            </w:tcBorders>
            <w:shd w:val="clear" w:color="auto" w:fill="FFFFFF"/>
          </w:tcPr>
          <w:p w:rsidR="001043D5" w:rsidRPr="00C54B64" w:rsidRDefault="001043D5" w:rsidP="00C54B64">
            <w:pPr>
              <w:ind w:right="132"/>
              <w:jc w:val="center"/>
              <w:rPr>
                <w:b/>
              </w:rPr>
            </w:pPr>
            <w:r w:rsidRPr="00C54B64">
              <w:rPr>
                <w:b/>
              </w:rPr>
              <w:t xml:space="preserve">*Перечень нарушений </w:t>
            </w:r>
          </w:p>
        </w:tc>
      </w:tr>
      <w:tr w:rsidR="001043D5" w:rsidRPr="00A17454" w:rsidTr="00C54B64">
        <w:tblPrEx>
          <w:tblCellMar>
            <w:left w:w="10" w:type="dxa"/>
            <w:right w:w="10" w:type="dxa"/>
          </w:tblCellMar>
          <w:tblLook w:val="0000" w:firstRow="0" w:lastRow="0" w:firstColumn="0" w:lastColumn="0" w:noHBand="0" w:noVBand="0"/>
        </w:tblPrEx>
        <w:trPr>
          <w:trHeight w:val="1960"/>
        </w:trPr>
        <w:tc>
          <w:tcPr>
            <w:tcW w:w="2689" w:type="dxa"/>
            <w:gridSpan w:val="2"/>
            <w:tcBorders>
              <w:top w:val="single" w:sz="4" w:space="0" w:color="auto"/>
              <w:bottom w:val="single" w:sz="4" w:space="0" w:color="auto"/>
            </w:tcBorders>
            <w:shd w:val="clear" w:color="auto" w:fill="FFFFFF"/>
          </w:tcPr>
          <w:p w:rsidR="001043D5" w:rsidRPr="004F39A5" w:rsidRDefault="001043D5" w:rsidP="00C54B64">
            <w:pPr>
              <w:widowControl w:val="0"/>
              <w:spacing w:line="264" w:lineRule="auto"/>
              <w:ind w:left="122"/>
            </w:pPr>
            <w:r w:rsidRPr="004F39A5">
              <w:t>Работы повышенной опасности (огневые, газоопасные, работы на высоте, работы в действующих электроустановках, работы вблизи линий электропередач, земляные работы, грузоподъемные операции с использованием подъемных сооружений)</w:t>
            </w:r>
          </w:p>
        </w:tc>
        <w:tc>
          <w:tcPr>
            <w:tcW w:w="6950" w:type="dxa"/>
            <w:gridSpan w:val="2"/>
            <w:tcBorders>
              <w:top w:val="single" w:sz="4" w:space="0" w:color="auto"/>
              <w:bottom w:val="single" w:sz="4" w:space="0" w:color="auto"/>
            </w:tcBorders>
            <w:shd w:val="clear" w:color="auto" w:fill="FFFFFF"/>
          </w:tcPr>
          <w:p w:rsidR="001043D5" w:rsidRPr="00C54B64" w:rsidRDefault="001043D5" w:rsidP="00C54B64">
            <w:pPr>
              <w:numPr>
                <w:ilvl w:val="0"/>
                <w:numId w:val="7"/>
              </w:numPr>
              <w:tabs>
                <w:tab w:val="left" w:pos="444"/>
              </w:tabs>
              <w:spacing w:after="200" w:line="276" w:lineRule="auto"/>
              <w:ind w:left="136" w:right="132" w:hanging="5"/>
              <w:contextualSpacing/>
              <w:jc w:val="both"/>
            </w:pPr>
            <w:r w:rsidRPr="00C54B64">
              <w:t>Проведение работ/услуг на высоте без использования средств индивидуальной защиты от падения с высоты, предусмотренных разрешительной документацией (наряд-допуск, план производства работ на высоте, технологическая карта, бланк оценки риска).</w:t>
            </w:r>
          </w:p>
          <w:p w:rsidR="001043D5" w:rsidRPr="00C54B64" w:rsidRDefault="001043D5" w:rsidP="00C54B64">
            <w:pPr>
              <w:numPr>
                <w:ilvl w:val="0"/>
                <w:numId w:val="7"/>
              </w:numPr>
              <w:tabs>
                <w:tab w:val="left" w:pos="444"/>
              </w:tabs>
              <w:spacing w:after="200" w:line="276" w:lineRule="auto"/>
              <w:ind w:left="136" w:right="132" w:hanging="5"/>
              <w:contextualSpacing/>
              <w:jc w:val="both"/>
            </w:pPr>
            <w:r w:rsidRPr="00C54B64">
              <w:t>Проведение газоопасных работ/услуг I группы без использования изолирующих средств индивидуальной защиты органов дыхания, предусмотренных разрешительной документацией (наряд-допуск; бланк оценки риска).</w:t>
            </w:r>
          </w:p>
          <w:p w:rsidR="001043D5" w:rsidRPr="00C54B64" w:rsidRDefault="001043D5" w:rsidP="00C54B64">
            <w:pPr>
              <w:numPr>
                <w:ilvl w:val="0"/>
                <w:numId w:val="7"/>
              </w:numPr>
              <w:tabs>
                <w:tab w:val="left" w:pos="444"/>
              </w:tabs>
              <w:spacing w:after="200" w:line="276" w:lineRule="auto"/>
              <w:ind w:left="136" w:right="132" w:hanging="5"/>
              <w:contextualSpacing/>
              <w:jc w:val="both"/>
            </w:pPr>
            <w:r w:rsidRPr="00C54B64">
              <w:t xml:space="preserve">Проведение работ/услуг в действующих электроустановках без использования средств индивидуальной защиты от поражения электрическим током, предусмотренных разрешительной документацией </w:t>
            </w:r>
            <w:r w:rsidRPr="004F39A5">
              <w:t>и (или) без изоляции источников энергии в соответствии с разрешительной документацией (наряд-допуск; распоряжение, перечень работ, бланк оценки риска)</w:t>
            </w:r>
            <w:r w:rsidRPr="00C54B64">
              <w:t>.</w:t>
            </w:r>
          </w:p>
          <w:p w:rsidR="001043D5" w:rsidRPr="00C54B64" w:rsidRDefault="001043D5" w:rsidP="00C54B64">
            <w:pPr>
              <w:numPr>
                <w:ilvl w:val="0"/>
                <w:numId w:val="7"/>
              </w:numPr>
              <w:tabs>
                <w:tab w:val="left" w:pos="444"/>
              </w:tabs>
              <w:spacing w:after="200" w:line="276" w:lineRule="auto"/>
              <w:ind w:left="136" w:right="132" w:hanging="5"/>
              <w:contextualSpacing/>
              <w:jc w:val="both"/>
            </w:pPr>
            <w:r w:rsidRPr="00C54B64">
              <w:t>Проведение земляных работ/услуг с нахождением работников внутри траншей, котлованов и т.п. мест без оборудования откосов или крепления стенок траншей, котлованов в соответствии с требованиями разрешительной документации (наряд-допуск, проект производства работ, бланк оценки риска).</w:t>
            </w:r>
          </w:p>
          <w:p w:rsidR="001043D5" w:rsidRPr="00C54B64" w:rsidRDefault="001043D5" w:rsidP="00C54B64">
            <w:pPr>
              <w:numPr>
                <w:ilvl w:val="0"/>
                <w:numId w:val="7"/>
              </w:numPr>
              <w:tabs>
                <w:tab w:val="left" w:pos="444"/>
              </w:tabs>
              <w:spacing w:after="200" w:line="276" w:lineRule="auto"/>
              <w:ind w:left="136" w:right="132" w:hanging="5"/>
              <w:contextualSpacing/>
              <w:jc w:val="both"/>
            </w:pPr>
            <w:r w:rsidRPr="004F39A5">
              <w:t>Проведение работ/услуг повышенной опасности без оформления разрешительной документации, предусмотренной ЛНД Стороны 2 и действующими нормативными правовыми актами РФ (наряд-допуск, распоряжение, разрешение, проект производства работ, технологическая карта).</w:t>
            </w:r>
          </w:p>
          <w:p w:rsidR="001043D5" w:rsidRPr="00C54B64" w:rsidRDefault="001043D5" w:rsidP="00C54B64">
            <w:pPr>
              <w:numPr>
                <w:ilvl w:val="0"/>
                <w:numId w:val="7"/>
              </w:numPr>
              <w:tabs>
                <w:tab w:val="left" w:pos="444"/>
              </w:tabs>
              <w:spacing w:after="200" w:line="276" w:lineRule="auto"/>
              <w:ind w:left="136" w:right="132" w:hanging="5"/>
              <w:contextualSpacing/>
              <w:jc w:val="both"/>
            </w:pPr>
            <w:r w:rsidRPr="004F39A5">
              <w:t xml:space="preserve">Выполнение работ/услуг повышенной опасности вне и/или расширение места их выполнения, определённого разрешительной документацией (задание на </w:t>
            </w:r>
            <w:r w:rsidRPr="00C54B64">
              <w:t xml:space="preserve">производство работ, наряд-допуск, распоряжение, перечень работ и др. положения договора, бланк оценки риска) без согласования/указания </w:t>
            </w:r>
            <w:r w:rsidRPr="004F39A5">
              <w:t>Стороны 2</w:t>
            </w:r>
            <w:r w:rsidRPr="00C54B64">
              <w:t>.</w:t>
            </w:r>
          </w:p>
          <w:p w:rsidR="001043D5" w:rsidRPr="00C54B64" w:rsidRDefault="001043D5" w:rsidP="00C54B64">
            <w:pPr>
              <w:numPr>
                <w:ilvl w:val="0"/>
                <w:numId w:val="7"/>
              </w:numPr>
              <w:tabs>
                <w:tab w:val="left" w:pos="444"/>
              </w:tabs>
              <w:spacing w:after="200" w:line="276" w:lineRule="auto"/>
              <w:ind w:left="136" w:right="132" w:hanging="5"/>
              <w:contextualSpacing/>
              <w:jc w:val="both"/>
            </w:pPr>
            <w:r w:rsidRPr="00C54B64">
              <w:t xml:space="preserve">Выполнение работ/услуг повышенной опасности на объектах строительства/реконструкции, капитального ремонта без письменного уведомления </w:t>
            </w:r>
            <w:r w:rsidRPr="004F39A5">
              <w:t xml:space="preserve">Стороны 2 </w:t>
            </w:r>
            <w:r w:rsidRPr="00C54B64">
              <w:t>о начале выполнения работ/услуг.</w:t>
            </w:r>
            <w:r w:rsidRPr="004F39A5">
              <w:rPr>
                <w:highlight w:val="yellow"/>
              </w:rPr>
              <w:t xml:space="preserve"> </w:t>
            </w:r>
          </w:p>
          <w:p w:rsidR="001043D5" w:rsidRPr="00C54B64" w:rsidRDefault="001043D5" w:rsidP="00C54B64">
            <w:pPr>
              <w:numPr>
                <w:ilvl w:val="0"/>
                <w:numId w:val="7"/>
              </w:numPr>
              <w:tabs>
                <w:tab w:val="left" w:pos="444"/>
              </w:tabs>
              <w:spacing w:after="200" w:line="276" w:lineRule="auto"/>
              <w:ind w:left="136" w:right="132" w:hanging="5"/>
              <w:contextualSpacing/>
              <w:jc w:val="both"/>
            </w:pPr>
            <w:r w:rsidRPr="004F39A5">
              <w:t>Проведение работ/услуг с использованием механизмов (включая транспортные средства), подъемных сооружений в рабочем и транспортном положении от стропов, грузозахватных приспособлений и грузов ближе допустимого расстояния до токоведущих частей электроустановок, находящихся под напряжением (таблица 1 «Правил по охране труда при эксплуатации электроустановок»).</w:t>
            </w:r>
          </w:p>
        </w:tc>
      </w:tr>
      <w:tr w:rsidR="001043D5" w:rsidRPr="00A17454" w:rsidTr="00C54B64">
        <w:tblPrEx>
          <w:tblCellMar>
            <w:left w:w="10" w:type="dxa"/>
            <w:right w:w="10" w:type="dxa"/>
          </w:tblCellMar>
          <w:tblLook w:val="0000" w:firstRow="0" w:lastRow="0" w:firstColumn="0" w:lastColumn="0" w:noHBand="0" w:noVBand="0"/>
        </w:tblPrEx>
        <w:trPr>
          <w:trHeight w:val="1162"/>
        </w:trPr>
        <w:tc>
          <w:tcPr>
            <w:tcW w:w="2689" w:type="dxa"/>
            <w:gridSpan w:val="2"/>
            <w:tcBorders>
              <w:top w:val="single" w:sz="4" w:space="0" w:color="auto"/>
              <w:bottom w:val="single" w:sz="4" w:space="0" w:color="auto"/>
            </w:tcBorders>
            <w:shd w:val="clear" w:color="auto" w:fill="FFFFFF"/>
          </w:tcPr>
          <w:p w:rsidR="001043D5" w:rsidRPr="004F39A5" w:rsidRDefault="001043D5" w:rsidP="00C54B64">
            <w:pPr>
              <w:widowControl w:val="0"/>
              <w:spacing w:line="264" w:lineRule="auto"/>
              <w:ind w:left="122"/>
            </w:pPr>
            <w:r w:rsidRPr="004F39A5">
              <w:t>Эксплуатация подъемных сооружений</w:t>
            </w:r>
          </w:p>
        </w:tc>
        <w:tc>
          <w:tcPr>
            <w:tcW w:w="6950" w:type="dxa"/>
            <w:gridSpan w:val="2"/>
            <w:tcBorders>
              <w:top w:val="single" w:sz="4" w:space="0" w:color="auto"/>
              <w:bottom w:val="single" w:sz="4" w:space="0" w:color="auto"/>
            </w:tcBorders>
            <w:shd w:val="clear" w:color="auto" w:fill="FFFFFF"/>
          </w:tcPr>
          <w:p w:rsidR="001043D5" w:rsidRPr="00C54B64" w:rsidRDefault="001043D5" w:rsidP="00C54B64">
            <w:pPr>
              <w:numPr>
                <w:ilvl w:val="0"/>
                <w:numId w:val="7"/>
              </w:numPr>
              <w:tabs>
                <w:tab w:val="left" w:pos="354"/>
                <w:tab w:val="left" w:pos="504"/>
              </w:tabs>
              <w:spacing w:after="200" w:line="276" w:lineRule="auto"/>
              <w:ind w:left="136" w:right="132" w:firstLine="0"/>
              <w:contextualSpacing/>
              <w:jc w:val="both"/>
            </w:pPr>
            <w:r w:rsidRPr="00C54B64">
              <w:t>Работа подъемных сооружений при отключенных или неработоспособных ограничителях, регистраторах, указателях, тормозах.</w:t>
            </w:r>
          </w:p>
          <w:p w:rsidR="001043D5" w:rsidRPr="00C54B64" w:rsidRDefault="001043D5" w:rsidP="00C54B64">
            <w:pPr>
              <w:numPr>
                <w:ilvl w:val="0"/>
                <w:numId w:val="7"/>
              </w:numPr>
              <w:tabs>
                <w:tab w:val="left" w:pos="354"/>
                <w:tab w:val="left" w:pos="504"/>
              </w:tabs>
              <w:spacing w:after="200" w:line="276" w:lineRule="auto"/>
              <w:ind w:left="136" w:right="132" w:firstLine="0"/>
              <w:contextualSpacing/>
              <w:jc w:val="both"/>
            </w:pPr>
            <w:r w:rsidRPr="00C54B64">
              <w:t>Нахождение людей, в том числе обслуживающего подъемные сооружения персонала, в местах, где возможно зажатие их между частями подъемного сооружения и другими сооружениями, предметами, оборудованием.</w:t>
            </w:r>
          </w:p>
          <w:p w:rsidR="001043D5" w:rsidRPr="00C54B64" w:rsidRDefault="001043D5" w:rsidP="00C54B64">
            <w:pPr>
              <w:numPr>
                <w:ilvl w:val="0"/>
                <w:numId w:val="7"/>
              </w:numPr>
              <w:tabs>
                <w:tab w:val="left" w:pos="354"/>
                <w:tab w:val="left" w:pos="504"/>
              </w:tabs>
              <w:spacing w:after="200" w:line="276" w:lineRule="auto"/>
              <w:ind w:left="136" w:right="132" w:firstLine="0"/>
              <w:contextualSpacing/>
              <w:jc w:val="both"/>
            </w:pPr>
            <w:r w:rsidRPr="00C54B64">
              <w:t>Нахождение людей под стрелой подъемного сооружения при ее подъеме, опускании и телескопировании с грузом и без груза.</w:t>
            </w:r>
          </w:p>
        </w:tc>
      </w:tr>
      <w:tr w:rsidR="001043D5" w:rsidRPr="00A17454" w:rsidTr="00C54B64">
        <w:tblPrEx>
          <w:tblCellMar>
            <w:left w:w="10" w:type="dxa"/>
            <w:right w:w="10" w:type="dxa"/>
          </w:tblCellMar>
          <w:tblLook w:val="0000" w:firstRow="0" w:lastRow="0" w:firstColumn="0" w:lastColumn="0" w:noHBand="0" w:noVBand="0"/>
        </w:tblPrEx>
        <w:trPr>
          <w:trHeight w:val="267"/>
        </w:trPr>
        <w:tc>
          <w:tcPr>
            <w:tcW w:w="2689" w:type="dxa"/>
            <w:gridSpan w:val="2"/>
            <w:tcBorders>
              <w:top w:val="single" w:sz="4" w:space="0" w:color="auto"/>
              <w:bottom w:val="single" w:sz="4" w:space="0" w:color="auto"/>
            </w:tcBorders>
            <w:shd w:val="clear" w:color="auto" w:fill="FFFFFF"/>
          </w:tcPr>
          <w:p w:rsidR="001043D5" w:rsidRPr="004F39A5" w:rsidRDefault="001043D5" w:rsidP="00C54B64">
            <w:pPr>
              <w:widowControl w:val="0"/>
              <w:shd w:val="clear" w:color="auto" w:fill="FFFFFF"/>
              <w:spacing w:line="264" w:lineRule="auto"/>
              <w:ind w:left="122"/>
            </w:pPr>
            <w:r w:rsidRPr="004F39A5">
              <w:t>Алкоголь/ наркотики</w:t>
            </w:r>
          </w:p>
        </w:tc>
        <w:tc>
          <w:tcPr>
            <w:tcW w:w="6950" w:type="dxa"/>
            <w:gridSpan w:val="2"/>
            <w:tcBorders>
              <w:top w:val="single" w:sz="4" w:space="0" w:color="auto"/>
              <w:bottom w:val="single" w:sz="4" w:space="0" w:color="auto"/>
            </w:tcBorders>
            <w:shd w:val="clear" w:color="auto" w:fill="FFFFFF"/>
          </w:tcPr>
          <w:p w:rsidR="001043D5" w:rsidRPr="00C54B64" w:rsidRDefault="001043D5" w:rsidP="00C54B64">
            <w:pPr>
              <w:numPr>
                <w:ilvl w:val="0"/>
                <w:numId w:val="7"/>
              </w:numPr>
              <w:tabs>
                <w:tab w:val="left" w:pos="474"/>
              </w:tabs>
              <w:spacing w:after="200" w:line="276" w:lineRule="auto"/>
              <w:ind w:left="136" w:right="132" w:firstLine="0"/>
              <w:contextualSpacing/>
              <w:jc w:val="both"/>
            </w:pPr>
            <w:r w:rsidRPr="00C54B64">
              <w:t xml:space="preserve">Пронос, провоз, хранение алкогольных, наркотических и токсических веществ, а также появление представителей/персонала Стороны 1 на территории/объекте </w:t>
            </w:r>
            <w:r w:rsidRPr="004F39A5">
              <w:t>Стороны 2</w:t>
            </w:r>
            <w:r w:rsidRPr="00C54B64">
              <w:t xml:space="preserve">/месте проведения работ/услуг, лицензионных участках в состоянии алкогольного, наркотического, токсического или иного опьянения, выявленные </w:t>
            </w:r>
            <w:r w:rsidRPr="004F39A5">
              <w:t>Стороной 2</w:t>
            </w:r>
            <w:r w:rsidRPr="00C54B64">
              <w:t xml:space="preserve"> и (или) охранными и иными контролирующими структурами (организациями), работающими в интересах </w:t>
            </w:r>
            <w:r w:rsidRPr="004F39A5">
              <w:t>Стороны 2</w:t>
            </w:r>
            <w:r w:rsidRPr="00C54B64">
              <w:t>.</w:t>
            </w:r>
          </w:p>
        </w:tc>
      </w:tr>
      <w:tr w:rsidR="001043D5" w:rsidRPr="00A17454" w:rsidTr="00C54B64">
        <w:tblPrEx>
          <w:tblCellMar>
            <w:left w:w="10" w:type="dxa"/>
            <w:right w:w="10" w:type="dxa"/>
          </w:tblCellMar>
          <w:tblLook w:val="0000" w:firstRow="0" w:lastRow="0" w:firstColumn="0" w:lastColumn="0" w:noHBand="0" w:noVBand="0"/>
        </w:tblPrEx>
        <w:trPr>
          <w:trHeight w:val="267"/>
        </w:trPr>
        <w:tc>
          <w:tcPr>
            <w:tcW w:w="2689" w:type="dxa"/>
            <w:gridSpan w:val="2"/>
            <w:tcBorders>
              <w:top w:val="single" w:sz="4" w:space="0" w:color="auto"/>
              <w:bottom w:val="single" w:sz="4" w:space="0" w:color="auto"/>
            </w:tcBorders>
            <w:shd w:val="clear" w:color="auto" w:fill="FFFFFF"/>
          </w:tcPr>
          <w:p w:rsidR="001043D5" w:rsidRPr="004F39A5" w:rsidRDefault="001043D5" w:rsidP="00C54B64">
            <w:pPr>
              <w:widowControl w:val="0"/>
              <w:shd w:val="clear" w:color="auto" w:fill="FFFFFF"/>
              <w:spacing w:line="264" w:lineRule="auto"/>
              <w:ind w:left="122"/>
            </w:pPr>
            <w:r w:rsidRPr="004F39A5">
              <w:t xml:space="preserve">Использование транспортных средств </w:t>
            </w:r>
          </w:p>
        </w:tc>
        <w:tc>
          <w:tcPr>
            <w:tcW w:w="6950" w:type="dxa"/>
            <w:gridSpan w:val="2"/>
            <w:tcBorders>
              <w:top w:val="single" w:sz="4" w:space="0" w:color="auto"/>
              <w:bottom w:val="single" w:sz="4" w:space="0" w:color="auto"/>
            </w:tcBorders>
            <w:shd w:val="clear" w:color="auto" w:fill="FFFFFF"/>
          </w:tcPr>
          <w:p w:rsidR="001043D5" w:rsidRPr="004F39A5" w:rsidRDefault="001043D5" w:rsidP="00C54B64">
            <w:pPr>
              <w:numPr>
                <w:ilvl w:val="0"/>
                <w:numId w:val="7"/>
              </w:numPr>
              <w:tabs>
                <w:tab w:val="left" w:pos="384"/>
                <w:tab w:val="left" w:pos="564"/>
              </w:tabs>
              <w:spacing w:after="200" w:line="276" w:lineRule="auto"/>
              <w:ind w:left="136" w:right="132" w:firstLine="0"/>
              <w:contextualSpacing/>
              <w:jc w:val="both"/>
            </w:pPr>
            <w:r w:rsidRPr="004F39A5">
              <w:t xml:space="preserve">Неиспользование во время движения водителем и пассажирами ремней безопасности, зафиксированное техническими средствами фото или </w:t>
            </w:r>
            <w:proofErr w:type="spellStart"/>
            <w:r w:rsidRPr="004F39A5">
              <w:t>видеофиксации</w:t>
            </w:r>
            <w:proofErr w:type="spellEnd"/>
            <w:r w:rsidRPr="004F39A5">
              <w:t>, при выполнении работ/услуг в интересах Стороны 2 на объектах Стороны 2 и/или путях следования ТС, используемых при выполнении работ/услуг в интересах Стороны 2.</w:t>
            </w:r>
          </w:p>
          <w:p w:rsidR="001043D5" w:rsidRPr="004F39A5" w:rsidRDefault="001043D5" w:rsidP="00C54B64">
            <w:pPr>
              <w:numPr>
                <w:ilvl w:val="0"/>
                <w:numId w:val="7"/>
              </w:numPr>
              <w:tabs>
                <w:tab w:val="left" w:pos="384"/>
                <w:tab w:val="left" w:pos="564"/>
              </w:tabs>
              <w:spacing w:after="200" w:line="276" w:lineRule="auto"/>
              <w:ind w:left="136" w:right="132" w:firstLine="0"/>
              <w:contextualSpacing/>
              <w:jc w:val="both"/>
            </w:pPr>
            <w:r w:rsidRPr="004F39A5">
              <w:t>Повреждение, отключение, удаление записей видеорегистраторов и/или БСМТС при выполнении работ/услуг в интересах Стороны 2 на объектах Стороны 2 и/или путях следования ТС, используемых при выполнении работ/ услуг в интересах Стороны 2.</w:t>
            </w:r>
          </w:p>
        </w:tc>
      </w:tr>
      <w:tr w:rsidR="001043D5" w:rsidRPr="00A17454" w:rsidTr="00C54B64">
        <w:tblPrEx>
          <w:tblCellMar>
            <w:left w:w="10" w:type="dxa"/>
            <w:right w:w="10" w:type="dxa"/>
          </w:tblCellMar>
          <w:tblLook w:val="0000" w:firstRow="0" w:lastRow="0" w:firstColumn="0" w:lastColumn="0" w:noHBand="0" w:noVBand="0"/>
        </w:tblPrEx>
        <w:trPr>
          <w:trHeight w:val="1738"/>
        </w:trPr>
        <w:tc>
          <w:tcPr>
            <w:tcW w:w="2689" w:type="dxa"/>
            <w:gridSpan w:val="2"/>
            <w:tcBorders>
              <w:top w:val="single" w:sz="4" w:space="0" w:color="auto"/>
              <w:bottom w:val="single" w:sz="4" w:space="0" w:color="auto"/>
            </w:tcBorders>
            <w:shd w:val="clear" w:color="auto" w:fill="FFFFFF"/>
          </w:tcPr>
          <w:p w:rsidR="001043D5" w:rsidRPr="004F39A5" w:rsidRDefault="001043D5" w:rsidP="00C54B64">
            <w:pPr>
              <w:widowControl w:val="0"/>
              <w:shd w:val="clear" w:color="auto" w:fill="FFFFFF"/>
              <w:spacing w:line="264" w:lineRule="auto"/>
              <w:ind w:left="122"/>
            </w:pPr>
            <w:r w:rsidRPr="004F39A5">
              <w:t>Оперативное информирование/ расследование/ приостановка работ</w:t>
            </w:r>
          </w:p>
        </w:tc>
        <w:tc>
          <w:tcPr>
            <w:tcW w:w="6950" w:type="dxa"/>
            <w:gridSpan w:val="2"/>
            <w:tcBorders>
              <w:top w:val="single" w:sz="4" w:space="0" w:color="auto"/>
              <w:bottom w:val="single" w:sz="4" w:space="0" w:color="auto"/>
            </w:tcBorders>
            <w:shd w:val="clear" w:color="auto" w:fill="FFFFFF"/>
          </w:tcPr>
          <w:p w:rsidR="001043D5" w:rsidRPr="004F39A5" w:rsidRDefault="001043D5" w:rsidP="00C54B64">
            <w:pPr>
              <w:numPr>
                <w:ilvl w:val="0"/>
                <w:numId w:val="7"/>
              </w:numPr>
              <w:tabs>
                <w:tab w:val="left" w:pos="399"/>
                <w:tab w:val="left" w:pos="549"/>
              </w:tabs>
              <w:spacing w:after="200" w:line="276" w:lineRule="auto"/>
              <w:ind w:left="136" w:right="132" w:firstLine="0"/>
              <w:contextualSpacing/>
              <w:jc w:val="both"/>
            </w:pPr>
            <w:r w:rsidRPr="004F39A5">
              <w:t>Сокрытие и/или несообщение информации о происшествиях (в том числе ДТП) на объекте проведения работ/услуг (включая пути следования ТС, используемых при выполнении работ/услуг в интересах Стороны 2).</w:t>
            </w:r>
          </w:p>
          <w:p w:rsidR="001043D5" w:rsidRPr="004F39A5" w:rsidRDefault="001043D5" w:rsidP="00C54B64">
            <w:pPr>
              <w:numPr>
                <w:ilvl w:val="0"/>
                <w:numId w:val="7"/>
              </w:numPr>
              <w:tabs>
                <w:tab w:val="left" w:pos="399"/>
                <w:tab w:val="left" w:pos="549"/>
              </w:tabs>
              <w:spacing w:after="200" w:line="276" w:lineRule="auto"/>
              <w:ind w:left="136" w:right="132" w:firstLine="0"/>
              <w:contextualSpacing/>
              <w:jc w:val="both"/>
            </w:pPr>
            <w:r w:rsidRPr="004F39A5">
              <w:t>Воспрепятствование осуществлению расследования происшествий (вмешательство в какой бы то ни было форме в деятельность комиссии по расследованию происшествия), в том числе не предоставление/уничтожение материалов, относящихся к происшествию, либо предоставление недостоверной информации/материалов/документов, в том числе целенаправленное выведение из строя, порча или удаление записи видеорегистратора ТС.</w:t>
            </w:r>
          </w:p>
        </w:tc>
      </w:tr>
      <w:tr w:rsidR="001043D5" w:rsidRPr="004F39A5" w:rsidTr="00C54B64">
        <w:tblPrEx>
          <w:jc w:val="center"/>
          <w:tblInd w:w="0" w:type="dxa"/>
        </w:tblPrEx>
        <w:trPr>
          <w:trHeight w:val="300"/>
          <w:jc w:val="center"/>
        </w:trPr>
        <w:tc>
          <w:tcPr>
            <w:tcW w:w="9639" w:type="dxa"/>
            <w:gridSpan w:val="4"/>
            <w:shd w:val="clear" w:color="auto" w:fill="auto"/>
            <w:hideMark/>
          </w:tcPr>
          <w:p w:rsidR="001043D5" w:rsidRPr="004F39A5" w:rsidRDefault="001043D5" w:rsidP="00C54B64">
            <w:pPr>
              <w:rPr>
                <w:b/>
                <w:i/>
              </w:rPr>
            </w:pPr>
            <w:r w:rsidRPr="004F39A5">
              <w:br w:type="page"/>
            </w:r>
            <w:r w:rsidRPr="004F39A5">
              <w:rPr>
                <w:b/>
                <w:i/>
              </w:rPr>
              <w:t>Примечания:</w:t>
            </w:r>
          </w:p>
        </w:tc>
      </w:tr>
      <w:tr w:rsidR="001043D5" w:rsidRPr="00A17454" w:rsidTr="00C54B64">
        <w:tblPrEx>
          <w:jc w:val="center"/>
          <w:tblInd w:w="0" w:type="dxa"/>
        </w:tblPrEx>
        <w:trPr>
          <w:trHeight w:val="489"/>
          <w:jc w:val="center"/>
        </w:trPr>
        <w:tc>
          <w:tcPr>
            <w:tcW w:w="9639" w:type="dxa"/>
            <w:gridSpan w:val="4"/>
            <w:shd w:val="clear" w:color="auto" w:fill="auto"/>
          </w:tcPr>
          <w:p w:rsidR="001043D5" w:rsidRPr="004F39A5" w:rsidRDefault="001043D5" w:rsidP="00C54B64">
            <w:pPr>
              <w:jc w:val="both"/>
              <w:rPr>
                <w:i/>
              </w:rPr>
            </w:pPr>
            <w:r w:rsidRPr="004F39A5">
              <w:rPr>
                <w:i/>
              </w:rPr>
              <w:t xml:space="preserve">1. По тексту настоящего Перечня штрафов понятием «Сторона 1» охватывается персонал/работники подрядной организации, персонал/работники контрагента подрядной организации, включая лиц, с которыми </w:t>
            </w:r>
            <w:r w:rsidRPr="00C54B64">
              <w:rPr>
                <w:i/>
              </w:rPr>
              <w:t>Сторона 1</w:t>
            </w:r>
            <w:r w:rsidRPr="004F39A5">
              <w:rPr>
                <w:i/>
              </w:rPr>
              <w:t xml:space="preserve">, контрагент </w:t>
            </w:r>
            <w:r w:rsidRPr="00C54B64">
              <w:rPr>
                <w:i/>
              </w:rPr>
              <w:t>Стороны 1</w:t>
            </w:r>
            <w:r w:rsidRPr="004F39A5">
              <w:rPr>
                <w:i/>
              </w:rPr>
              <w:t xml:space="preserve"> заключили трудовой договор, гражданско-правовой договор, договор фрахта транспортного средства с экипажем, иные лица, которые выполняют для </w:t>
            </w:r>
            <w:r w:rsidRPr="00C54B64">
              <w:rPr>
                <w:i/>
              </w:rPr>
              <w:t>Стороны 1</w:t>
            </w:r>
            <w:r w:rsidRPr="004F39A5">
              <w:rPr>
                <w:i/>
              </w:rPr>
              <w:t xml:space="preserve">/контрагента </w:t>
            </w:r>
            <w:r w:rsidRPr="00C54B64">
              <w:rPr>
                <w:i/>
              </w:rPr>
              <w:t>Стороны 1</w:t>
            </w:r>
            <w:r w:rsidRPr="004F39A5">
              <w:rPr>
                <w:i/>
              </w:rPr>
              <w:t xml:space="preserve"> работы / услуги на объектах и в интересах Стороны 2, включая пути следования ТС, используемых при выполнении работ/услуг в интересах Стороны 2.</w:t>
            </w:r>
          </w:p>
        </w:tc>
      </w:tr>
      <w:tr w:rsidR="001043D5" w:rsidRPr="00A17454" w:rsidTr="00C54B64">
        <w:tblPrEx>
          <w:jc w:val="center"/>
          <w:tblInd w:w="0" w:type="dxa"/>
        </w:tblPrEx>
        <w:trPr>
          <w:trHeight w:val="489"/>
          <w:jc w:val="center"/>
        </w:trPr>
        <w:tc>
          <w:tcPr>
            <w:tcW w:w="9639" w:type="dxa"/>
            <w:gridSpan w:val="4"/>
            <w:shd w:val="clear" w:color="auto" w:fill="auto"/>
          </w:tcPr>
          <w:p w:rsidR="001043D5" w:rsidRPr="004F39A5" w:rsidRDefault="001043D5" w:rsidP="00C54B64">
            <w:pPr>
              <w:jc w:val="both"/>
              <w:rPr>
                <w:i/>
              </w:rPr>
            </w:pPr>
            <w:r w:rsidRPr="004F39A5">
              <w:rPr>
                <w:i/>
              </w:rPr>
              <w:t>2. Штрафы взыскиваются за каждый факт нарушения, установленного настоящим Приложением (далее - нарушение).</w:t>
            </w:r>
          </w:p>
          <w:p w:rsidR="001043D5" w:rsidRPr="004F39A5" w:rsidRDefault="001043D5" w:rsidP="00C54B64">
            <w:pPr>
              <w:jc w:val="both"/>
              <w:rPr>
                <w:i/>
              </w:rPr>
            </w:pPr>
            <w:r w:rsidRPr="004F39A5">
              <w:rPr>
                <w:i/>
              </w:rPr>
              <w:t>Наложение штрафа за ранее выявленное нарушение, обнаруженное в ходе последующей проверки, не допускается, если не подошел срок его устранения (если таковой был установлен).</w:t>
            </w:r>
          </w:p>
        </w:tc>
      </w:tr>
      <w:tr w:rsidR="001043D5" w:rsidRPr="00A17454" w:rsidTr="00C54B64">
        <w:tblPrEx>
          <w:jc w:val="center"/>
          <w:tblInd w:w="0" w:type="dxa"/>
        </w:tblPrEx>
        <w:trPr>
          <w:trHeight w:val="489"/>
          <w:jc w:val="center"/>
        </w:trPr>
        <w:tc>
          <w:tcPr>
            <w:tcW w:w="9639" w:type="dxa"/>
            <w:gridSpan w:val="4"/>
            <w:shd w:val="clear" w:color="auto" w:fill="auto"/>
          </w:tcPr>
          <w:p w:rsidR="001043D5" w:rsidRPr="004F39A5" w:rsidRDefault="001043D5" w:rsidP="00C54B64">
            <w:pPr>
              <w:jc w:val="both"/>
              <w:rPr>
                <w:i/>
              </w:rPr>
            </w:pPr>
            <w:r w:rsidRPr="004F39A5">
              <w:rPr>
                <w:i/>
              </w:rPr>
              <w:t xml:space="preserve">3. В случае совершения нарушения конкретными работниками </w:t>
            </w:r>
            <w:r w:rsidRPr="00C54B64">
              <w:rPr>
                <w:i/>
              </w:rPr>
              <w:t>Стороны 1</w:t>
            </w:r>
            <w:r w:rsidRPr="004F39A5">
              <w:rPr>
                <w:i/>
              </w:rPr>
              <w:t>, штрафы взыскиваются за каждый факт нарушения, допущенного каждым работником (например, неприменение СИЗ, нахождение в состоянии алкогольного (наркотического) опьянения и т.п.).</w:t>
            </w:r>
          </w:p>
        </w:tc>
      </w:tr>
      <w:tr w:rsidR="001043D5" w:rsidRPr="00A17454" w:rsidTr="00C54B64">
        <w:tblPrEx>
          <w:jc w:val="center"/>
          <w:tblInd w:w="0" w:type="dxa"/>
        </w:tblPrEx>
        <w:trPr>
          <w:trHeight w:val="489"/>
          <w:jc w:val="center"/>
        </w:trPr>
        <w:tc>
          <w:tcPr>
            <w:tcW w:w="9639" w:type="dxa"/>
            <w:gridSpan w:val="4"/>
            <w:shd w:val="clear" w:color="auto" w:fill="auto"/>
          </w:tcPr>
          <w:p w:rsidR="001043D5" w:rsidRPr="004F39A5" w:rsidRDefault="001043D5" w:rsidP="00C54B64">
            <w:pPr>
              <w:jc w:val="both"/>
              <w:rPr>
                <w:i/>
              </w:rPr>
            </w:pPr>
            <w:r w:rsidRPr="004F39A5">
              <w:rPr>
                <w:i/>
              </w:rPr>
              <w:t xml:space="preserve">4. </w:t>
            </w:r>
            <w:r w:rsidRPr="00C54B64">
              <w:rPr>
                <w:i/>
              </w:rPr>
              <w:t>Сторона 1</w:t>
            </w:r>
            <w:r w:rsidRPr="004F39A5">
              <w:rPr>
                <w:i/>
              </w:rPr>
              <w:t xml:space="preserve"> отвечает за нарушения субподрядчиков, иных третьих лиц, привлеченных для выполнения работ/услуг по Договору, как за свои собственные.</w:t>
            </w:r>
          </w:p>
        </w:tc>
      </w:tr>
      <w:tr w:rsidR="001043D5" w:rsidRPr="00A17454" w:rsidTr="00C54B64">
        <w:tblPrEx>
          <w:jc w:val="center"/>
          <w:tblInd w:w="0" w:type="dxa"/>
        </w:tblPrEx>
        <w:trPr>
          <w:trHeight w:val="489"/>
          <w:jc w:val="center"/>
        </w:trPr>
        <w:tc>
          <w:tcPr>
            <w:tcW w:w="9639" w:type="dxa"/>
            <w:gridSpan w:val="4"/>
            <w:shd w:val="clear" w:color="auto" w:fill="auto"/>
          </w:tcPr>
          <w:p w:rsidR="001043D5" w:rsidRPr="004F39A5" w:rsidRDefault="001043D5" w:rsidP="00C54B64">
            <w:pPr>
              <w:ind w:left="34"/>
              <w:jc w:val="both"/>
              <w:rPr>
                <w:i/>
              </w:rPr>
            </w:pPr>
            <w:r w:rsidRPr="004F39A5">
              <w:rPr>
                <w:i/>
              </w:rPr>
              <w:t xml:space="preserve">5. Факт нарушения устанавливается актом, подписанным куратором Договора, специалистом службы ПБОТОС и/или работником Стороны 2, осуществляющим производственный контроль, супервайзером (при наличии такой службы у Стороны 2), либо третьим лицом, привлеченным Стороной 2 для осуществления контроля (супервайзеры, лица, осуществляющие технический надзор), и/или работниками предприятия, привлеченными для оказания охранных услуг, а также работником (представителем) </w:t>
            </w:r>
            <w:r w:rsidRPr="00C54B64">
              <w:rPr>
                <w:i/>
              </w:rPr>
              <w:t>Стороны 1</w:t>
            </w:r>
            <w:r w:rsidRPr="004F39A5">
              <w:rPr>
                <w:i/>
              </w:rPr>
              <w:t>. Общее количество лиц, подписывающих акт, должно быть не менее двух человек.</w:t>
            </w:r>
          </w:p>
          <w:p w:rsidR="001043D5" w:rsidRPr="004F39A5" w:rsidRDefault="001043D5" w:rsidP="00C54B64">
            <w:pPr>
              <w:jc w:val="both"/>
              <w:rPr>
                <w:i/>
              </w:rPr>
            </w:pPr>
            <w:r w:rsidRPr="004F39A5">
              <w:rPr>
                <w:i/>
              </w:rPr>
              <w:t xml:space="preserve">В случае отказа работника </w:t>
            </w:r>
            <w:r w:rsidRPr="00C54B64">
              <w:rPr>
                <w:i/>
              </w:rPr>
              <w:t>Стороны 1</w:t>
            </w:r>
            <w:r w:rsidRPr="004F39A5">
              <w:rPr>
                <w:i/>
              </w:rPr>
              <w:t xml:space="preserve"> от подписания акта, такой факт фиксируется в акте об отказе подписания и выявленных нарушениях и заверяется подписью свидетеля(ей). Отказ работника </w:t>
            </w:r>
            <w:r w:rsidRPr="00C54B64">
              <w:rPr>
                <w:i/>
              </w:rPr>
              <w:t>Стороны 1</w:t>
            </w:r>
            <w:r w:rsidRPr="004F39A5">
              <w:rPr>
                <w:i/>
              </w:rPr>
              <w:t xml:space="preserve"> от подписания акта не является препятствием для взыскания штрафа. Акт, оформленный в соответствии с настоящим пунктом, является достаточным основанием для предъявления претензии и взыскания штрафа.</w:t>
            </w:r>
          </w:p>
        </w:tc>
      </w:tr>
      <w:tr w:rsidR="001043D5" w:rsidRPr="00A17454" w:rsidTr="00C54B64">
        <w:tblPrEx>
          <w:jc w:val="center"/>
          <w:tblInd w:w="0" w:type="dxa"/>
        </w:tblPrEx>
        <w:trPr>
          <w:trHeight w:val="489"/>
          <w:jc w:val="center"/>
        </w:trPr>
        <w:tc>
          <w:tcPr>
            <w:tcW w:w="9639" w:type="dxa"/>
            <w:gridSpan w:val="4"/>
            <w:shd w:val="clear" w:color="auto" w:fill="auto"/>
            <w:hideMark/>
          </w:tcPr>
          <w:p w:rsidR="001043D5" w:rsidRPr="004F39A5" w:rsidRDefault="001043D5" w:rsidP="00C54B64">
            <w:pPr>
              <w:jc w:val="both"/>
              <w:rPr>
                <w:i/>
              </w:rPr>
            </w:pPr>
            <w:r w:rsidRPr="004F39A5">
              <w:rPr>
                <w:i/>
              </w:rPr>
              <w:t xml:space="preserve">6. Факт нарушения может быть также подтвержден иным документом, в том числе, но не ограничиваясь: </w:t>
            </w:r>
          </w:p>
          <w:p w:rsidR="001043D5" w:rsidRPr="004F39A5" w:rsidRDefault="001043D5" w:rsidP="00C54B64">
            <w:pPr>
              <w:pStyle w:val="a6"/>
              <w:numPr>
                <w:ilvl w:val="0"/>
                <w:numId w:val="5"/>
              </w:numPr>
              <w:spacing w:after="0" w:line="240" w:lineRule="auto"/>
              <w:ind w:left="313" w:hanging="313"/>
              <w:jc w:val="both"/>
              <w:rPr>
                <w:i/>
                <w:lang w:val="ru-RU"/>
              </w:rPr>
            </w:pPr>
            <w:r w:rsidRPr="004F39A5">
              <w:rPr>
                <w:i/>
                <w:lang w:val="ru-RU"/>
              </w:rPr>
              <w:t>актом-предписанием (предписанием), выданным куратором Договора, специалистом ПБОТОС, специалистом Стороны 2, осуществляющим производственный контроль (при составлении акта (предписания) необходимо руководствоваться следующим принципом: одна проверка – один акт, что означает, что все нарушения, выявленные в процессе одной проверки, должны быть включены в один акт);</w:t>
            </w:r>
          </w:p>
          <w:p w:rsidR="001043D5" w:rsidRPr="004F39A5" w:rsidRDefault="001043D5" w:rsidP="00C54B64">
            <w:pPr>
              <w:pStyle w:val="a6"/>
              <w:numPr>
                <w:ilvl w:val="0"/>
                <w:numId w:val="5"/>
              </w:numPr>
              <w:spacing w:after="0" w:line="240" w:lineRule="auto"/>
              <w:ind w:left="313" w:hanging="313"/>
              <w:jc w:val="both"/>
              <w:rPr>
                <w:i/>
                <w:lang w:val="ru-RU"/>
              </w:rPr>
            </w:pPr>
            <w:r w:rsidRPr="004F39A5">
              <w:rPr>
                <w:i/>
                <w:lang w:val="ru-RU"/>
              </w:rPr>
              <w:t>постановлением о приостановке работ/услуг, выданным куратором Договора, специалистом ПБОТОС, специалистом Стороны 2, осуществляющим производственный контроль;</w:t>
            </w:r>
          </w:p>
          <w:p w:rsidR="001043D5" w:rsidRPr="004F39A5" w:rsidRDefault="001043D5" w:rsidP="00C54B64">
            <w:pPr>
              <w:pStyle w:val="a6"/>
              <w:numPr>
                <w:ilvl w:val="0"/>
                <w:numId w:val="5"/>
              </w:numPr>
              <w:spacing w:after="0" w:line="240" w:lineRule="auto"/>
              <w:ind w:left="313" w:hanging="313"/>
              <w:jc w:val="both"/>
              <w:rPr>
                <w:i/>
                <w:lang w:val="ru-RU"/>
              </w:rPr>
            </w:pPr>
            <w:r w:rsidRPr="004F39A5">
              <w:rPr>
                <w:i/>
                <w:lang w:val="ru-RU"/>
              </w:rPr>
              <w:t>актом расследования причин происшествия, составленным комиссией по расследованию происшествия;</w:t>
            </w:r>
          </w:p>
          <w:p w:rsidR="001043D5" w:rsidRPr="004F39A5" w:rsidRDefault="001043D5" w:rsidP="00C54B64">
            <w:pPr>
              <w:pStyle w:val="a6"/>
              <w:numPr>
                <w:ilvl w:val="0"/>
                <w:numId w:val="5"/>
              </w:numPr>
              <w:spacing w:after="0" w:line="240" w:lineRule="auto"/>
              <w:ind w:left="313" w:hanging="313"/>
              <w:jc w:val="both"/>
              <w:rPr>
                <w:i/>
                <w:lang w:val="ru-RU"/>
              </w:rPr>
            </w:pPr>
            <w:r w:rsidRPr="004F39A5">
              <w:rPr>
                <w:i/>
                <w:lang w:val="ru-RU"/>
              </w:rPr>
              <w:t>актом или предписанием контролирующих и надзорных органов.</w:t>
            </w:r>
          </w:p>
        </w:tc>
      </w:tr>
      <w:tr w:rsidR="001043D5" w:rsidRPr="00A17454" w:rsidTr="00C54B64">
        <w:tblPrEx>
          <w:jc w:val="center"/>
          <w:tblInd w:w="0" w:type="dxa"/>
        </w:tblPrEx>
        <w:trPr>
          <w:trHeight w:val="331"/>
          <w:jc w:val="center"/>
        </w:trPr>
        <w:tc>
          <w:tcPr>
            <w:tcW w:w="9639" w:type="dxa"/>
            <w:gridSpan w:val="4"/>
            <w:shd w:val="clear" w:color="auto" w:fill="auto"/>
            <w:hideMark/>
          </w:tcPr>
          <w:p w:rsidR="001043D5" w:rsidRPr="004F39A5" w:rsidRDefault="001043D5" w:rsidP="00C54B64">
            <w:pPr>
              <w:jc w:val="both"/>
              <w:rPr>
                <w:i/>
              </w:rPr>
            </w:pPr>
            <w:r w:rsidRPr="004F39A5">
              <w:rPr>
                <w:i/>
              </w:rPr>
              <w:t xml:space="preserve">7. Штрафы взыскиваются сверх иных выплат, уплачиваемых в связи с причинением Стороне 2 убытков. </w:t>
            </w:r>
          </w:p>
        </w:tc>
      </w:tr>
      <w:tr w:rsidR="001043D5" w:rsidRPr="00A17454" w:rsidTr="00C54B64">
        <w:tblPrEx>
          <w:jc w:val="center"/>
          <w:tblInd w:w="0" w:type="dxa"/>
        </w:tblPrEx>
        <w:trPr>
          <w:trHeight w:val="553"/>
          <w:jc w:val="center"/>
        </w:trPr>
        <w:tc>
          <w:tcPr>
            <w:tcW w:w="9639" w:type="dxa"/>
            <w:gridSpan w:val="4"/>
            <w:shd w:val="clear" w:color="auto" w:fill="auto"/>
            <w:hideMark/>
          </w:tcPr>
          <w:p w:rsidR="001043D5" w:rsidRPr="004F39A5" w:rsidRDefault="001043D5" w:rsidP="00C54B64">
            <w:pPr>
              <w:jc w:val="both"/>
              <w:rPr>
                <w:i/>
              </w:rPr>
            </w:pPr>
            <w:r w:rsidRPr="004F39A5">
              <w:rPr>
                <w:i/>
              </w:rPr>
              <w:t xml:space="preserve">8. В случае совершения нарушений, повлекших смерть работника </w:t>
            </w:r>
            <w:r w:rsidRPr="00C54B64">
              <w:rPr>
                <w:i/>
              </w:rPr>
              <w:t>Стороны 1</w:t>
            </w:r>
            <w:r w:rsidRPr="004F39A5">
              <w:rPr>
                <w:i/>
              </w:rPr>
              <w:t xml:space="preserve">, Стороны 2, Сторона 2 вправе снизить штраф в отношении </w:t>
            </w:r>
            <w:r w:rsidRPr="00C54B64">
              <w:rPr>
                <w:i/>
              </w:rPr>
              <w:t>Стороны 1</w:t>
            </w:r>
            <w:r w:rsidRPr="004F39A5">
              <w:rPr>
                <w:i/>
              </w:rPr>
              <w:t xml:space="preserve"> на сумму в размере компенсации, фактически выплаченной </w:t>
            </w:r>
            <w:r w:rsidRPr="00C54B64">
              <w:rPr>
                <w:i/>
              </w:rPr>
              <w:t>Стороной 1</w:t>
            </w:r>
            <w:r w:rsidRPr="004F39A5">
              <w:rPr>
                <w:i/>
              </w:rPr>
              <w:t xml:space="preserve"> близким родственникам погибшего, но не более чем до 0,5 тыс. рублей.</w:t>
            </w:r>
          </w:p>
        </w:tc>
      </w:tr>
      <w:tr w:rsidR="001043D5" w:rsidRPr="00A17454" w:rsidTr="00C54B64">
        <w:tblPrEx>
          <w:jc w:val="center"/>
          <w:tblInd w:w="0" w:type="dxa"/>
        </w:tblPrEx>
        <w:trPr>
          <w:trHeight w:val="558"/>
          <w:jc w:val="center"/>
        </w:trPr>
        <w:tc>
          <w:tcPr>
            <w:tcW w:w="9639" w:type="dxa"/>
            <w:gridSpan w:val="4"/>
            <w:shd w:val="clear" w:color="auto" w:fill="auto"/>
          </w:tcPr>
          <w:p w:rsidR="001043D5" w:rsidRPr="004F39A5" w:rsidRDefault="001043D5" w:rsidP="00C54B64">
            <w:pPr>
              <w:rPr>
                <w:i/>
              </w:rPr>
            </w:pPr>
            <w:r w:rsidRPr="004F39A5">
              <w:rPr>
                <w:i/>
              </w:rPr>
              <w:t xml:space="preserve">9. Сторона 2 вправе снизить штрафы, предусмотренные настоящим Перечнем, на сумму в размере документально подтвержденных затрат </w:t>
            </w:r>
            <w:r w:rsidRPr="00C54B64">
              <w:rPr>
                <w:i/>
              </w:rPr>
              <w:t>Стороны 1</w:t>
            </w:r>
            <w:r w:rsidRPr="004F39A5">
              <w:rPr>
                <w:i/>
              </w:rPr>
              <w:t xml:space="preserve"> на обеспечение дополнительных согласованных со Стороной 2 мер безопасности, сверх предусмотренных Договором и нормативными правовыми актами РФ,</w:t>
            </w:r>
            <w:r w:rsidRPr="00C54B64">
              <w:rPr>
                <w:i/>
                <w:color w:val="000000"/>
              </w:rPr>
              <w:t xml:space="preserve"> (кроме штрафов, установленных за несчастный случай на производстве со смертельным исходом, групповой несчастный случай на производстве и тяжелый несчастный случай на производстве)</w:t>
            </w:r>
            <w:r w:rsidRPr="004F39A5">
              <w:rPr>
                <w:i/>
              </w:rPr>
              <w:t xml:space="preserve"> но не более чем до 0,5 тыс. рублей. </w:t>
            </w:r>
          </w:p>
        </w:tc>
      </w:tr>
      <w:tr w:rsidR="001043D5" w:rsidRPr="00A17454" w:rsidTr="00C54B64">
        <w:tblPrEx>
          <w:jc w:val="center"/>
          <w:tblInd w:w="0" w:type="dxa"/>
        </w:tblPrEx>
        <w:trPr>
          <w:trHeight w:val="558"/>
          <w:jc w:val="center"/>
        </w:trPr>
        <w:tc>
          <w:tcPr>
            <w:tcW w:w="9639" w:type="dxa"/>
            <w:gridSpan w:val="4"/>
            <w:shd w:val="clear" w:color="auto" w:fill="FFFFFF"/>
          </w:tcPr>
          <w:p w:rsidR="001043D5" w:rsidRPr="004F39A5" w:rsidRDefault="001043D5" w:rsidP="00C54B64">
            <w:pPr>
              <w:jc w:val="both"/>
              <w:rPr>
                <w:i/>
              </w:rPr>
            </w:pPr>
            <w:r w:rsidRPr="004F39A5">
              <w:rPr>
                <w:i/>
              </w:rPr>
              <w:t xml:space="preserve">10. Стороны договорились о возможности прекращения обязательств </w:t>
            </w:r>
            <w:r w:rsidRPr="00C54B64">
              <w:rPr>
                <w:i/>
              </w:rPr>
              <w:t>Стороны 1</w:t>
            </w:r>
            <w:r w:rsidRPr="004F39A5">
              <w:rPr>
                <w:i/>
              </w:rPr>
              <w:t xml:space="preserve"> по оплате </w:t>
            </w:r>
            <w:r w:rsidRPr="00C54B64">
              <w:rPr>
                <w:i/>
              </w:rPr>
              <w:t>Стороне 2</w:t>
            </w:r>
            <w:r w:rsidRPr="004F39A5">
              <w:rPr>
                <w:i/>
              </w:rPr>
              <w:t xml:space="preserve"> штрафов, предусмотренных настоящим Приложением, путем уменьшения подлежащих оплате </w:t>
            </w:r>
            <w:r w:rsidRPr="00C54B64">
              <w:rPr>
                <w:i/>
              </w:rPr>
              <w:t>Стороне 1</w:t>
            </w:r>
            <w:r w:rsidRPr="004F39A5">
              <w:rPr>
                <w:i/>
              </w:rPr>
              <w:t xml:space="preserve"> Стороной 2 стоимости работ/услуг по Договору (включая суммы гарантийных удержаний), сумм неустойки (штрафов, пени), убытков. Извещение </w:t>
            </w:r>
            <w:r w:rsidRPr="00C54B64">
              <w:rPr>
                <w:i/>
              </w:rPr>
              <w:t>Стороны 1</w:t>
            </w:r>
            <w:r w:rsidRPr="004F39A5">
              <w:rPr>
                <w:i/>
              </w:rPr>
              <w:t xml:space="preserve"> о произведенном уменьшении осуществляется путем направления ему уведомления о </w:t>
            </w:r>
            <w:proofErr w:type="spellStart"/>
            <w:r w:rsidRPr="004F39A5">
              <w:rPr>
                <w:i/>
              </w:rPr>
              <w:t>сальдировании</w:t>
            </w:r>
            <w:proofErr w:type="spellEnd"/>
            <w:r w:rsidRPr="004F39A5">
              <w:rPr>
                <w:i/>
              </w:rPr>
              <w:t xml:space="preserve"> или заявления о зачете, соответствующее уведомление (заявление) может быть включено в текст выставленной Стороной 2 претензии.</w:t>
            </w:r>
          </w:p>
        </w:tc>
      </w:tr>
    </w:tbl>
    <w:p w:rsidR="001043D5" w:rsidRPr="00C54B64" w:rsidRDefault="001043D5" w:rsidP="001043D5">
      <w:pPr>
        <w:jc w:val="both"/>
        <w:rPr>
          <w:rFonts w:ascii="Arial" w:hAnsi="Arial" w:cs="Arial"/>
          <w:i/>
          <w:color w:val="000000"/>
        </w:rPr>
      </w:pPr>
    </w:p>
    <w:p w:rsidR="00C57E43" w:rsidRDefault="00C57E43" w:rsidP="00AE0D9D">
      <w:pPr>
        <w:keepNext/>
        <w:keepLines/>
        <w:spacing w:line="276" w:lineRule="auto"/>
        <w:outlineLvl w:val="1"/>
        <w:rPr>
          <w:b/>
          <w:bCs/>
          <w:szCs w:val="24"/>
          <w:lang w:eastAsia="en-US"/>
        </w:rPr>
        <w:sectPr w:rsidR="00C57E43">
          <w:pgSz w:w="11906" w:h="16838"/>
          <w:pgMar w:top="1134" w:right="850" w:bottom="1134" w:left="1701" w:header="708" w:footer="708" w:gutter="0"/>
          <w:cols w:space="708"/>
          <w:docGrid w:linePitch="360"/>
        </w:sectPr>
      </w:pPr>
    </w:p>
    <w:p w:rsidR="00C57E43" w:rsidRDefault="00C57E43" w:rsidP="00AE0D9D">
      <w:pPr>
        <w:keepNext/>
        <w:keepLines/>
        <w:spacing w:line="276" w:lineRule="auto"/>
        <w:outlineLvl w:val="1"/>
        <w:rPr>
          <w:b/>
          <w:bCs/>
          <w:szCs w:val="24"/>
          <w:lang w:eastAsia="en-US"/>
        </w:rPr>
      </w:pPr>
      <w:r>
        <w:rPr>
          <w:b/>
          <w:bCs/>
          <w:szCs w:val="24"/>
          <w:lang w:eastAsia="en-US"/>
        </w:rPr>
        <w:t>Приложение № 10</w:t>
      </w:r>
    </w:p>
    <w:p w:rsidR="001043D5" w:rsidRPr="006465C3" w:rsidRDefault="001043D5" w:rsidP="001043D5">
      <w:pPr>
        <w:jc w:val="right"/>
        <w:rPr>
          <w:b/>
          <w:szCs w:val="24"/>
        </w:rPr>
      </w:pPr>
      <w:r w:rsidRPr="006465C3">
        <w:rPr>
          <w:b/>
          <w:szCs w:val="24"/>
        </w:rPr>
        <w:t xml:space="preserve">Приложение А </w:t>
      </w:r>
    </w:p>
    <w:p w:rsidR="001043D5" w:rsidRPr="006465C3" w:rsidRDefault="001043D5" w:rsidP="001043D5">
      <w:pPr>
        <w:jc w:val="right"/>
        <w:rPr>
          <w:b/>
          <w:szCs w:val="24"/>
        </w:rPr>
      </w:pPr>
      <w:r w:rsidRPr="006465C3">
        <w:rPr>
          <w:b/>
          <w:szCs w:val="24"/>
        </w:rPr>
        <w:t xml:space="preserve">к Стандартной оговорке </w:t>
      </w:r>
    </w:p>
    <w:p w:rsidR="001043D5" w:rsidRPr="006465C3" w:rsidRDefault="001043D5" w:rsidP="001043D5">
      <w:pPr>
        <w:jc w:val="right"/>
        <w:rPr>
          <w:b/>
          <w:szCs w:val="24"/>
        </w:rPr>
      </w:pPr>
      <w:r w:rsidRPr="006465C3">
        <w:rPr>
          <w:b/>
          <w:szCs w:val="24"/>
        </w:rPr>
        <w:t>о соблюдении требований ЛНД</w:t>
      </w:r>
    </w:p>
    <w:p w:rsidR="001043D5" w:rsidRPr="006465C3" w:rsidRDefault="001043D5" w:rsidP="001043D5">
      <w:pPr>
        <w:jc w:val="center"/>
        <w:rPr>
          <w:b/>
          <w:szCs w:val="24"/>
        </w:rPr>
      </w:pPr>
    </w:p>
    <w:p w:rsidR="001043D5" w:rsidRPr="006465C3" w:rsidRDefault="001043D5" w:rsidP="001043D5">
      <w:pPr>
        <w:jc w:val="center"/>
        <w:rPr>
          <w:b/>
          <w:szCs w:val="24"/>
        </w:rPr>
      </w:pPr>
      <w:r w:rsidRPr="006465C3">
        <w:rPr>
          <w:b/>
          <w:szCs w:val="24"/>
        </w:rPr>
        <w:t xml:space="preserve">ФОРМА АКТА ПРИЕМА-ПЕРЕДАЧИ </w:t>
      </w:r>
    </w:p>
    <w:p w:rsidR="001043D5" w:rsidRPr="006465C3" w:rsidRDefault="001043D5" w:rsidP="001043D5">
      <w:pPr>
        <w:jc w:val="center"/>
        <w:rPr>
          <w:b/>
          <w:szCs w:val="24"/>
        </w:rPr>
      </w:pPr>
      <w:r w:rsidRPr="006465C3">
        <w:rPr>
          <w:b/>
          <w:szCs w:val="24"/>
        </w:rPr>
        <w:t>ЛОКАЛЬНЫХ НОРМАТИВНЫХ ДОКУМЕНТОВ</w:t>
      </w:r>
    </w:p>
    <w:p w:rsidR="001043D5" w:rsidRPr="006465C3" w:rsidRDefault="001043D5" w:rsidP="001043D5">
      <w:pPr>
        <w:jc w:val="center"/>
        <w:rPr>
          <w:b/>
          <w:szCs w:val="24"/>
        </w:rPr>
      </w:pPr>
    </w:p>
    <w:p w:rsidR="001043D5" w:rsidRPr="006465C3" w:rsidRDefault="001043D5" w:rsidP="001043D5">
      <w:pPr>
        <w:jc w:val="center"/>
        <w:rPr>
          <w:szCs w:val="24"/>
        </w:rPr>
      </w:pPr>
      <w:r w:rsidRPr="006465C3">
        <w:rPr>
          <w:szCs w:val="24"/>
        </w:rPr>
        <w:t>………………………………</w:t>
      </w:r>
      <w:proofErr w:type="gramStart"/>
      <w:r w:rsidRPr="006465C3">
        <w:rPr>
          <w:szCs w:val="24"/>
        </w:rPr>
        <w:t>…….</w:t>
      </w:r>
      <w:proofErr w:type="gramEnd"/>
      <w:r w:rsidRPr="006465C3">
        <w:rPr>
          <w:szCs w:val="24"/>
        </w:rPr>
        <w:t>.начало формы………………………………………</w:t>
      </w:r>
    </w:p>
    <w:p w:rsidR="001043D5" w:rsidRPr="006465C3" w:rsidRDefault="001043D5" w:rsidP="001043D5">
      <w:pPr>
        <w:jc w:val="center"/>
        <w:rPr>
          <w:b/>
          <w:szCs w:val="24"/>
        </w:rPr>
      </w:pPr>
      <w:r w:rsidRPr="006465C3">
        <w:rPr>
          <w:b/>
          <w:szCs w:val="24"/>
        </w:rPr>
        <w:t>АКТ ПРИЕМА-ПЕРЕДАЧИ</w:t>
      </w:r>
    </w:p>
    <w:p w:rsidR="001043D5" w:rsidRPr="006465C3" w:rsidRDefault="001043D5" w:rsidP="001043D5">
      <w:pPr>
        <w:jc w:val="center"/>
        <w:rPr>
          <w:b/>
          <w:szCs w:val="24"/>
        </w:rPr>
      </w:pPr>
      <w:r w:rsidRPr="006465C3">
        <w:rPr>
          <w:b/>
          <w:szCs w:val="24"/>
        </w:rPr>
        <w:t>ЛОКАЛЬНЫХ НОРМАТИВНЫХ ДОКУМЕНТОВ</w:t>
      </w:r>
    </w:p>
    <w:p w:rsidR="001043D5" w:rsidRPr="00C54B64" w:rsidRDefault="001043D5" w:rsidP="001043D5">
      <w:pPr>
        <w:jc w:val="right"/>
        <w:rPr>
          <w:color w:val="808080"/>
          <w:szCs w:val="24"/>
        </w:rPr>
      </w:pPr>
      <w:r w:rsidRPr="006465C3">
        <w:rPr>
          <w:szCs w:val="24"/>
        </w:rPr>
        <w:tab/>
        <w:t>«___» _____________ 20__г.</w:t>
      </w:r>
    </w:p>
    <w:p w:rsidR="001043D5" w:rsidRPr="006465C3" w:rsidRDefault="001043D5" w:rsidP="001043D5">
      <w:pPr>
        <w:jc w:val="right"/>
        <w:rPr>
          <w:szCs w:val="24"/>
        </w:rPr>
      </w:pPr>
    </w:p>
    <w:p w:rsidR="001043D5" w:rsidRPr="006465C3" w:rsidRDefault="001043D5" w:rsidP="001043D5">
      <w:pPr>
        <w:jc w:val="both"/>
        <w:rPr>
          <w:szCs w:val="24"/>
        </w:rPr>
      </w:pPr>
      <w:r w:rsidRPr="006465C3">
        <w:rPr>
          <w:szCs w:val="24"/>
        </w:rPr>
        <w:t xml:space="preserve">__________, именуемое в дальнейшем __________, в лице _____________, действующего на основании _____________, и __________, именуемое в дальнейшем ____________, в лице ______________, действующего на основании ____________, составили акт о том, что </w:t>
      </w:r>
      <w:r w:rsidRPr="00C54B64">
        <w:rPr>
          <w:i/>
          <w:color w:val="808080"/>
          <w:szCs w:val="24"/>
        </w:rPr>
        <w:t xml:space="preserve">_____________ </w:t>
      </w:r>
      <w:r w:rsidRPr="006465C3">
        <w:rPr>
          <w:szCs w:val="24"/>
        </w:rPr>
        <w:t xml:space="preserve">передает, а </w:t>
      </w:r>
      <w:r w:rsidRPr="006465C3">
        <w:rPr>
          <w:i/>
          <w:szCs w:val="24"/>
        </w:rPr>
        <w:t>_______________</w:t>
      </w:r>
      <w:r w:rsidRPr="00C54B64">
        <w:rPr>
          <w:i/>
          <w:color w:val="808080"/>
          <w:szCs w:val="24"/>
        </w:rPr>
        <w:t xml:space="preserve"> </w:t>
      </w:r>
      <w:r w:rsidRPr="006465C3">
        <w:rPr>
          <w:szCs w:val="24"/>
        </w:rPr>
        <w:t>принимает в целях ознакомления и последующего соблюдения при исполнении договора № ___ от ____ копии ЛНД:</w:t>
      </w:r>
    </w:p>
    <w:p w:rsidR="001043D5" w:rsidRPr="006465C3" w:rsidRDefault="001043D5" w:rsidP="001043D5">
      <w:pPr>
        <w:jc w:val="both"/>
        <w:rPr>
          <w:szCs w:val="24"/>
        </w:rPr>
      </w:pPr>
    </w:p>
    <w:tbl>
      <w:tblPr>
        <w:tblW w:w="5000" w:type="pct"/>
        <w:tblLook w:val="0000" w:firstRow="0" w:lastRow="0" w:firstColumn="0" w:lastColumn="0" w:noHBand="0" w:noVBand="0"/>
      </w:tblPr>
      <w:tblGrid>
        <w:gridCol w:w="540"/>
        <w:gridCol w:w="1776"/>
        <w:gridCol w:w="1355"/>
        <w:gridCol w:w="3392"/>
        <w:gridCol w:w="2282"/>
      </w:tblGrid>
      <w:tr w:rsidR="001043D5" w:rsidRPr="006465C3" w:rsidTr="00C54B64">
        <w:trPr>
          <w:trHeight w:val="278"/>
          <w:tblHeader/>
        </w:trPr>
        <w:tc>
          <w:tcPr>
            <w:tcW w:w="281" w:type="pct"/>
            <w:tcBorders>
              <w:top w:val="single" w:sz="4" w:space="0" w:color="000000"/>
              <w:left w:val="single" w:sz="4" w:space="0" w:color="000000"/>
              <w:bottom w:val="single" w:sz="4" w:space="0" w:color="000000"/>
            </w:tcBorders>
          </w:tcPr>
          <w:p w:rsidR="001043D5" w:rsidRPr="006465C3" w:rsidRDefault="001043D5" w:rsidP="00C54B64">
            <w:pPr>
              <w:suppressAutoHyphens/>
              <w:snapToGrid w:val="0"/>
              <w:jc w:val="center"/>
              <w:rPr>
                <w:szCs w:val="24"/>
              </w:rPr>
            </w:pPr>
            <w:r w:rsidRPr="006465C3">
              <w:rPr>
                <w:szCs w:val="24"/>
              </w:rPr>
              <w:t>№ п/п</w:t>
            </w:r>
          </w:p>
        </w:tc>
        <w:tc>
          <w:tcPr>
            <w:tcW w:w="993" w:type="pct"/>
            <w:tcBorders>
              <w:top w:val="single" w:sz="4" w:space="0" w:color="000000"/>
              <w:left w:val="single" w:sz="4" w:space="0" w:color="000000"/>
              <w:bottom w:val="single" w:sz="4" w:space="0" w:color="000000"/>
              <w:right w:val="single" w:sz="4" w:space="0" w:color="auto"/>
            </w:tcBorders>
          </w:tcPr>
          <w:p w:rsidR="001043D5" w:rsidRPr="006465C3" w:rsidRDefault="001043D5" w:rsidP="00C54B64">
            <w:pPr>
              <w:suppressAutoHyphens/>
              <w:jc w:val="center"/>
              <w:rPr>
                <w:b/>
                <w:szCs w:val="24"/>
                <w:lang w:eastAsia="ar-SA"/>
              </w:rPr>
            </w:pPr>
            <w:r w:rsidRPr="006465C3">
              <w:rPr>
                <w:szCs w:val="24"/>
              </w:rPr>
              <w:t xml:space="preserve">Вид и наименование ЛНД </w:t>
            </w:r>
          </w:p>
        </w:tc>
        <w:tc>
          <w:tcPr>
            <w:tcW w:w="768" w:type="pct"/>
            <w:tcBorders>
              <w:top w:val="single" w:sz="4" w:space="0" w:color="000000"/>
              <w:left w:val="single" w:sz="4" w:space="0" w:color="auto"/>
              <w:bottom w:val="single" w:sz="4" w:space="0" w:color="000000"/>
            </w:tcBorders>
          </w:tcPr>
          <w:p w:rsidR="001043D5" w:rsidRPr="006465C3" w:rsidRDefault="001043D5" w:rsidP="00C54B64">
            <w:pPr>
              <w:jc w:val="center"/>
              <w:rPr>
                <w:b/>
                <w:szCs w:val="24"/>
                <w:lang w:eastAsia="ar-SA"/>
              </w:rPr>
            </w:pPr>
            <w:r w:rsidRPr="006465C3">
              <w:rPr>
                <w:szCs w:val="24"/>
              </w:rPr>
              <w:t>Номер ЛНД, версия</w:t>
            </w:r>
          </w:p>
          <w:p w:rsidR="001043D5" w:rsidRPr="006465C3" w:rsidRDefault="001043D5" w:rsidP="00C54B64">
            <w:pPr>
              <w:jc w:val="center"/>
              <w:rPr>
                <w:b/>
                <w:szCs w:val="24"/>
                <w:lang w:eastAsia="ar-SA"/>
              </w:rPr>
            </w:pPr>
          </w:p>
        </w:tc>
        <w:tc>
          <w:tcPr>
            <w:tcW w:w="1857" w:type="pct"/>
            <w:tcBorders>
              <w:top w:val="single" w:sz="4" w:space="0" w:color="000000"/>
              <w:left w:val="single" w:sz="4" w:space="0" w:color="000000"/>
              <w:bottom w:val="single" w:sz="4" w:space="0" w:color="000000"/>
              <w:right w:val="single" w:sz="4" w:space="0" w:color="auto"/>
            </w:tcBorders>
          </w:tcPr>
          <w:p w:rsidR="001043D5" w:rsidRPr="006465C3" w:rsidRDefault="001043D5" w:rsidP="00C54B64">
            <w:pPr>
              <w:suppressAutoHyphens/>
              <w:snapToGrid w:val="0"/>
              <w:jc w:val="center"/>
              <w:rPr>
                <w:b/>
                <w:szCs w:val="24"/>
                <w:lang w:eastAsia="ar-SA"/>
              </w:rPr>
            </w:pPr>
            <w:r w:rsidRPr="006465C3">
              <w:rPr>
                <w:szCs w:val="24"/>
              </w:rPr>
              <w:t>Реквизиты утверждающего и вводящего в действие распорядительного документа</w:t>
            </w:r>
          </w:p>
        </w:tc>
        <w:tc>
          <w:tcPr>
            <w:tcW w:w="1101" w:type="pct"/>
            <w:tcBorders>
              <w:top w:val="single" w:sz="4" w:space="0" w:color="000000"/>
              <w:left w:val="single" w:sz="4" w:space="0" w:color="000000"/>
              <w:bottom w:val="single" w:sz="4" w:space="0" w:color="000000"/>
              <w:right w:val="single" w:sz="4" w:space="0" w:color="auto"/>
            </w:tcBorders>
          </w:tcPr>
          <w:p w:rsidR="001043D5" w:rsidRPr="006465C3" w:rsidRDefault="001043D5" w:rsidP="00C54B64">
            <w:pPr>
              <w:suppressAutoHyphens/>
              <w:snapToGrid w:val="0"/>
              <w:jc w:val="center"/>
              <w:rPr>
                <w:szCs w:val="24"/>
              </w:rPr>
            </w:pPr>
            <w:r w:rsidRPr="006465C3">
              <w:rPr>
                <w:szCs w:val="24"/>
              </w:rPr>
              <w:t>Содержит информацию конфиденциального характера (да/нет)</w:t>
            </w:r>
          </w:p>
        </w:tc>
      </w:tr>
      <w:tr w:rsidR="001043D5" w:rsidRPr="006465C3" w:rsidTr="00C54B64">
        <w:trPr>
          <w:trHeight w:val="278"/>
        </w:trPr>
        <w:tc>
          <w:tcPr>
            <w:tcW w:w="281" w:type="pct"/>
            <w:tcBorders>
              <w:top w:val="single" w:sz="4" w:space="0" w:color="000000"/>
              <w:left w:val="single" w:sz="4" w:space="0" w:color="000000"/>
              <w:bottom w:val="single" w:sz="4" w:space="0" w:color="000000"/>
            </w:tcBorders>
          </w:tcPr>
          <w:p w:rsidR="001043D5" w:rsidRPr="006465C3" w:rsidRDefault="001043D5" w:rsidP="00C54B64">
            <w:pPr>
              <w:rPr>
                <w:szCs w:val="24"/>
              </w:rPr>
            </w:pPr>
          </w:p>
        </w:tc>
        <w:tc>
          <w:tcPr>
            <w:tcW w:w="993" w:type="pct"/>
            <w:tcBorders>
              <w:top w:val="single" w:sz="4" w:space="0" w:color="000000"/>
              <w:left w:val="single" w:sz="4" w:space="0" w:color="000000"/>
              <w:bottom w:val="single" w:sz="4" w:space="0" w:color="000000"/>
              <w:right w:val="single" w:sz="4" w:space="0" w:color="auto"/>
            </w:tcBorders>
          </w:tcPr>
          <w:p w:rsidR="001043D5" w:rsidRPr="006465C3" w:rsidRDefault="001043D5" w:rsidP="00C54B64">
            <w:pPr>
              <w:rPr>
                <w:color w:val="0070C0"/>
                <w:szCs w:val="24"/>
              </w:rPr>
            </w:pPr>
          </w:p>
        </w:tc>
        <w:tc>
          <w:tcPr>
            <w:tcW w:w="768" w:type="pct"/>
            <w:tcBorders>
              <w:top w:val="single" w:sz="4" w:space="0" w:color="000000"/>
              <w:left w:val="single" w:sz="4" w:space="0" w:color="auto"/>
              <w:bottom w:val="single" w:sz="4" w:space="0" w:color="000000"/>
            </w:tcBorders>
          </w:tcPr>
          <w:p w:rsidR="001043D5" w:rsidRPr="006465C3" w:rsidRDefault="001043D5" w:rsidP="00C54B64">
            <w:pPr>
              <w:jc w:val="center"/>
              <w:rPr>
                <w:color w:val="0070C0"/>
                <w:szCs w:val="24"/>
              </w:rPr>
            </w:pPr>
          </w:p>
        </w:tc>
        <w:tc>
          <w:tcPr>
            <w:tcW w:w="1857" w:type="pct"/>
            <w:tcBorders>
              <w:top w:val="single" w:sz="4" w:space="0" w:color="000000"/>
              <w:left w:val="single" w:sz="4" w:space="0" w:color="000000"/>
              <w:bottom w:val="single" w:sz="4" w:space="0" w:color="000000"/>
              <w:right w:val="single" w:sz="4" w:space="0" w:color="auto"/>
            </w:tcBorders>
          </w:tcPr>
          <w:p w:rsidR="001043D5" w:rsidRPr="006465C3" w:rsidRDefault="001043D5">
            <w:pPr>
              <w:tabs>
                <w:tab w:val="left" w:pos="213"/>
                <w:tab w:val="center" w:pos="1097"/>
              </w:tabs>
              <w:rPr>
                <w:color w:val="0070C0"/>
                <w:szCs w:val="24"/>
              </w:rPr>
            </w:pPr>
          </w:p>
        </w:tc>
        <w:tc>
          <w:tcPr>
            <w:tcW w:w="1101" w:type="pct"/>
            <w:tcBorders>
              <w:top w:val="single" w:sz="4" w:space="0" w:color="000000"/>
              <w:left w:val="single" w:sz="4" w:space="0" w:color="000000"/>
              <w:bottom w:val="single" w:sz="4" w:space="0" w:color="000000"/>
              <w:right w:val="single" w:sz="4" w:space="0" w:color="auto"/>
            </w:tcBorders>
          </w:tcPr>
          <w:p w:rsidR="001043D5" w:rsidRPr="006465C3" w:rsidRDefault="001043D5" w:rsidP="00C54B64">
            <w:pPr>
              <w:tabs>
                <w:tab w:val="left" w:pos="213"/>
                <w:tab w:val="center" w:pos="1097"/>
              </w:tabs>
              <w:jc w:val="center"/>
              <w:rPr>
                <w:szCs w:val="24"/>
              </w:rPr>
            </w:pPr>
          </w:p>
        </w:tc>
      </w:tr>
      <w:tr w:rsidR="001043D5" w:rsidRPr="006465C3" w:rsidTr="00C54B64">
        <w:trPr>
          <w:trHeight w:val="278"/>
        </w:trPr>
        <w:tc>
          <w:tcPr>
            <w:tcW w:w="281" w:type="pct"/>
            <w:tcBorders>
              <w:top w:val="single" w:sz="4" w:space="0" w:color="000000"/>
              <w:left w:val="single" w:sz="4" w:space="0" w:color="000000"/>
              <w:bottom w:val="single" w:sz="4" w:space="0" w:color="000000"/>
            </w:tcBorders>
          </w:tcPr>
          <w:p w:rsidR="001043D5" w:rsidRPr="006465C3" w:rsidRDefault="001043D5" w:rsidP="00C54B64">
            <w:pPr>
              <w:rPr>
                <w:szCs w:val="24"/>
              </w:rPr>
            </w:pPr>
          </w:p>
        </w:tc>
        <w:tc>
          <w:tcPr>
            <w:tcW w:w="993" w:type="pct"/>
            <w:tcBorders>
              <w:top w:val="single" w:sz="4" w:space="0" w:color="000000"/>
              <w:left w:val="single" w:sz="4" w:space="0" w:color="000000"/>
              <w:bottom w:val="single" w:sz="4" w:space="0" w:color="000000"/>
              <w:right w:val="single" w:sz="4" w:space="0" w:color="auto"/>
            </w:tcBorders>
          </w:tcPr>
          <w:p w:rsidR="001043D5" w:rsidRPr="006465C3" w:rsidRDefault="001043D5" w:rsidP="00C54B64">
            <w:pPr>
              <w:rPr>
                <w:color w:val="0070C0"/>
                <w:szCs w:val="24"/>
              </w:rPr>
            </w:pPr>
          </w:p>
        </w:tc>
        <w:tc>
          <w:tcPr>
            <w:tcW w:w="768" w:type="pct"/>
            <w:tcBorders>
              <w:top w:val="single" w:sz="4" w:space="0" w:color="000000"/>
              <w:left w:val="single" w:sz="4" w:space="0" w:color="auto"/>
              <w:bottom w:val="single" w:sz="4" w:space="0" w:color="000000"/>
            </w:tcBorders>
          </w:tcPr>
          <w:p w:rsidR="001043D5" w:rsidRPr="006465C3" w:rsidRDefault="001043D5" w:rsidP="00C54B64">
            <w:pPr>
              <w:jc w:val="center"/>
              <w:rPr>
                <w:color w:val="0070C0"/>
                <w:szCs w:val="24"/>
              </w:rPr>
            </w:pPr>
          </w:p>
        </w:tc>
        <w:tc>
          <w:tcPr>
            <w:tcW w:w="1857" w:type="pct"/>
            <w:tcBorders>
              <w:top w:val="single" w:sz="4" w:space="0" w:color="000000"/>
              <w:left w:val="single" w:sz="4" w:space="0" w:color="000000"/>
              <w:bottom w:val="single" w:sz="4" w:space="0" w:color="000000"/>
              <w:right w:val="single" w:sz="4" w:space="0" w:color="auto"/>
            </w:tcBorders>
          </w:tcPr>
          <w:p w:rsidR="001043D5" w:rsidRPr="006465C3" w:rsidRDefault="001043D5" w:rsidP="00C54B64">
            <w:pPr>
              <w:tabs>
                <w:tab w:val="left" w:pos="213"/>
                <w:tab w:val="center" w:pos="1097"/>
              </w:tabs>
              <w:jc w:val="both"/>
              <w:rPr>
                <w:color w:val="0070C0"/>
                <w:szCs w:val="24"/>
              </w:rPr>
            </w:pPr>
          </w:p>
        </w:tc>
        <w:tc>
          <w:tcPr>
            <w:tcW w:w="1101" w:type="pct"/>
            <w:tcBorders>
              <w:top w:val="single" w:sz="4" w:space="0" w:color="000000"/>
              <w:left w:val="single" w:sz="4" w:space="0" w:color="000000"/>
              <w:bottom w:val="single" w:sz="4" w:space="0" w:color="000000"/>
              <w:right w:val="single" w:sz="4" w:space="0" w:color="auto"/>
            </w:tcBorders>
          </w:tcPr>
          <w:p w:rsidR="001043D5" w:rsidRPr="006465C3" w:rsidRDefault="001043D5" w:rsidP="00C54B64">
            <w:pPr>
              <w:tabs>
                <w:tab w:val="left" w:pos="213"/>
                <w:tab w:val="center" w:pos="1097"/>
              </w:tabs>
              <w:jc w:val="center"/>
              <w:rPr>
                <w:szCs w:val="24"/>
              </w:rPr>
            </w:pPr>
          </w:p>
        </w:tc>
      </w:tr>
    </w:tbl>
    <w:p w:rsidR="001043D5" w:rsidRPr="006465C3" w:rsidRDefault="001043D5" w:rsidP="001043D5">
      <w:pPr>
        <w:jc w:val="both"/>
        <w:rPr>
          <w:szCs w:val="24"/>
        </w:rPr>
      </w:pPr>
    </w:p>
    <w:p w:rsidR="001043D5" w:rsidRPr="006465C3" w:rsidRDefault="001043D5" w:rsidP="001043D5">
      <w:pPr>
        <w:jc w:val="both"/>
        <w:rPr>
          <w:szCs w:val="24"/>
        </w:rPr>
      </w:pPr>
      <w:r w:rsidRPr="006465C3">
        <w:rPr>
          <w:szCs w:val="24"/>
        </w:rPr>
        <w:t>Копии ЛНД переданы посредством ____________ (указывается способ передачи ЛНД).</w:t>
      </w:r>
      <w:r w:rsidRPr="006465C3">
        <w:rPr>
          <w:i/>
          <w:szCs w:val="24"/>
        </w:rPr>
        <w:t xml:space="preserve"> </w:t>
      </w:r>
    </w:p>
    <w:p w:rsidR="001043D5" w:rsidRPr="006465C3" w:rsidRDefault="001043D5" w:rsidP="001043D5">
      <w:pPr>
        <w:jc w:val="both"/>
        <w:rPr>
          <w:szCs w:val="24"/>
        </w:rPr>
      </w:pPr>
      <w:r w:rsidRPr="00C54B64">
        <w:rPr>
          <w:i/>
          <w:color w:val="808080"/>
          <w:szCs w:val="24"/>
        </w:rPr>
        <w:t xml:space="preserve">________________ </w:t>
      </w:r>
      <w:r w:rsidRPr="006465C3">
        <w:rPr>
          <w:szCs w:val="24"/>
        </w:rPr>
        <w:t>подтверждает, что получил ЛНД и ознакомлен с ними.</w:t>
      </w:r>
    </w:p>
    <w:p w:rsidR="001043D5" w:rsidRPr="006465C3" w:rsidRDefault="001043D5" w:rsidP="001043D5">
      <w:pPr>
        <w:jc w:val="both"/>
        <w:rPr>
          <w:szCs w:val="24"/>
        </w:rPr>
      </w:pPr>
    </w:p>
    <w:p w:rsidR="001043D5" w:rsidRPr="006465C3" w:rsidRDefault="001043D5" w:rsidP="001043D5">
      <w:pPr>
        <w:jc w:val="both"/>
        <w:rPr>
          <w:szCs w:val="24"/>
        </w:rPr>
      </w:pPr>
      <w:r w:rsidRPr="006465C3">
        <w:rPr>
          <w:szCs w:val="24"/>
        </w:rPr>
        <w:t xml:space="preserve">Акт составлен в 2-х экземплярах, имеющих равную юридическую силу. </w:t>
      </w:r>
    </w:p>
    <w:p w:rsidR="001043D5" w:rsidRPr="006465C3" w:rsidRDefault="001043D5" w:rsidP="001043D5">
      <w:pPr>
        <w:jc w:val="both"/>
        <w:rPr>
          <w:szCs w:val="24"/>
        </w:rPr>
      </w:pPr>
    </w:p>
    <w:p w:rsidR="001043D5" w:rsidRPr="006465C3" w:rsidRDefault="001043D5" w:rsidP="001043D5">
      <w:pPr>
        <w:pStyle w:val="ab"/>
        <w:widowControl w:val="0"/>
        <w:spacing w:before="0" w:beforeAutospacing="0" w:after="0" w:afterAutospacing="0"/>
        <w:jc w:val="center"/>
        <w:rPr>
          <w:b/>
        </w:rPr>
      </w:pPr>
      <w:r w:rsidRPr="006465C3">
        <w:rPr>
          <w:b/>
        </w:rPr>
        <w:t>ПОДПИСИ СТОРОН:</w:t>
      </w:r>
    </w:p>
    <w:p w:rsidR="001043D5" w:rsidRPr="006465C3" w:rsidRDefault="001043D5" w:rsidP="001043D5">
      <w:pPr>
        <w:pStyle w:val="ab"/>
        <w:widowControl w:val="0"/>
        <w:spacing w:before="0" w:beforeAutospacing="0" w:after="0" w:afterAutospacing="0"/>
        <w:jc w:val="center"/>
        <w:rPr>
          <w:b/>
        </w:rPr>
      </w:pPr>
    </w:p>
    <w:tbl>
      <w:tblPr>
        <w:tblW w:w="5000" w:type="pct"/>
        <w:tblLayout w:type="fixed"/>
        <w:tblLook w:val="0000" w:firstRow="0" w:lastRow="0" w:firstColumn="0" w:lastColumn="0" w:noHBand="0" w:noVBand="0"/>
      </w:tblPr>
      <w:tblGrid>
        <w:gridCol w:w="4024"/>
        <w:gridCol w:w="788"/>
        <w:gridCol w:w="1486"/>
        <w:gridCol w:w="3057"/>
      </w:tblGrid>
      <w:tr w:rsidR="001043D5" w:rsidRPr="006465C3" w:rsidTr="00C54B64">
        <w:trPr>
          <w:trHeight w:val="249"/>
        </w:trPr>
        <w:tc>
          <w:tcPr>
            <w:tcW w:w="2151" w:type="pct"/>
            <w:noWrap/>
          </w:tcPr>
          <w:p w:rsidR="001043D5" w:rsidRPr="006465C3" w:rsidRDefault="001043D5" w:rsidP="00C54B64">
            <w:pPr>
              <w:jc w:val="both"/>
              <w:rPr>
                <w:bCs/>
                <w:szCs w:val="24"/>
              </w:rPr>
            </w:pPr>
            <w:r w:rsidRPr="006465C3">
              <w:rPr>
                <w:bCs/>
                <w:szCs w:val="24"/>
              </w:rPr>
              <w:t>От: _________________</w:t>
            </w:r>
          </w:p>
          <w:p w:rsidR="001043D5" w:rsidRPr="006465C3" w:rsidRDefault="001043D5" w:rsidP="00C54B64">
            <w:pPr>
              <w:jc w:val="both"/>
              <w:rPr>
                <w:bCs/>
                <w:szCs w:val="24"/>
              </w:rPr>
            </w:pPr>
          </w:p>
          <w:p w:rsidR="001043D5" w:rsidRPr="006465C3" w:rsidRDefault="001043D5" w:rsidP="00C54B64">
            <w:pPr>
              <w:jc w:val="both"/>
              <w:rPr>
                <w:bCs/>
                <w:szCs w:val="24"/>
              </w:rPr>
            </w:pPr>
            <w:r w:rsidRPr="006465C3">
              <w:rPr>
                <w:szCs w:val="24"/>
              </w:rPr>
              <w:t>_________________</w:t>
            </w:r>
          </w:p>
        </w:tc>
        <w:tc>
          <w:tcPr>
            <w:tcW w:w="421" w:type="pct"/>
            <w:noWrap/>
          </w:tcPr>
          <w:p w:rsidR="001043D5" w:rsidRPr="006465C3" w:rsidRDefault="001043D5" w:rsidP="00C54B64">
            <w:pPr>
              <w:rPr>
                <w:szCs w:val="24"/>
              </w:rPr>
            </w:pPr>
          </w:p>
          <w:p w:rsidR="001043D5" w:rsidRPr="006465C3" w:rsidRDefault="001043D5" w:rsidP="00C54B64">
            <w:pPr>
              <w:rPr>
                <w:szCs w:val="24"/>
              </w:rPr>
            </w:pPr>
          </w:p>
        </w:tc>
        <w:tc>
          <w:tcPr>
            <w:tcW w:w="2428" w:type="pct"/>
            <w:gridSpan w:val="2"/>
            <w:noWrap/>
          </w:tcPr>
          <w:p w:rsidR="001043D5" w:rsidRPr="006465C3" w:rsidRDefault="001043D5" w:rsidP="00C54B64">
            <w:pPr>
              <w:jc w:val="both"/>
              <w:rPr>
                <w:bCs/>
                <w:szCs w:val="24"/>
              </w:rPr>
            </w:pPr>
            <w:r w:rsidRPr="006465C3">
              <w:rPr>
                <w:bCs/>
                <w:szCs w:val="24"/>
              </w:rPr>
              <w:t>От: ______________</w:t>
            </w:r>
          </w:p>
          <w:p w:rsidR="001043D5" w:rsidRPr="006465C3" w:rsidRDefault="001043D5" w:rsidP="00C54B64">
            <w:pPr>
              <w:jc w:val="both"/>
              <w:rPr>
                <w:bCs/>
                <w:szCs w:val="24"/>
              </w:rPr>
            </w:pPr>
          </w:p>
          <w:p w:rsidR="001043D5" w:rsidRPr="006465C3" w:rsidRDefault="001043D5" w:rsidP="00C54B64">
            <w:pPr>
              <w:jc w:val="both"/>
              <w:rPr>
                <w:bCs/>
                <w:szCs w:val="24"/>
              </w:rPr>
            </w:pPr>
            <w:r w:rsidRPr="006465C3">
              <w:rPr>
                <w:szCs w:val="24"/>
              </w:rPr>
              <w:t>____________________</w:t>
            </w:r>
          </w:p>
        </w:tc>
      </w:tr>
      <w:tr w:rsidR="001043D5" w:rsidRPr="006465C3" w:rsidTr="00C54B64">
        <w:trPr>
          <w:trHeight w:val="249"/>
        </w:trPr>
        <w:tc>
          <w:tcPr>
            <w:tcW w:w="2572" w:type="pct"/>
            <w:gridSpan w:val="2"/>
            <w:noWrap/>
          </w:tcPr>
          <w:p w:rsidR="001043D5" w:rsidRPr="006465C3" w:rsidRDefault="001043D5" w:rsidP="00C54B64">
            <w:pPr>
              <w:rPr>
                <w:szCs w:val="24"/>
              </w:rPr>
            </w:pPr>
          </w:p>
        </w:tc>
        <w:tc>
          <w:tcPr>
            <w:tcW w:w="794" w:type="pct"/>
            <w:noWrap/>
          </w:tcPr>
          <w:p w:rsidR="001043D5" w:rsidRPr="006465C3" w:rsidRDefault="001043D5" w:rsidP="00C54B64">
            <w:pPr>
              <w:rPr>
                <w:szCs w:val="24"/>
              </w:rPr>
            </w:pPr>
          </w:p>
        </w:tc>
        <w:tc>
          <w:tcPr>
            <w:tcW w:w="1634" w:type="pct"/>
            <w:noWrap/>
          </w:tcPr>
          <w:p w:rsidR="001043D5" w:rsidRPr="006465C3" w:rsidRDefault="001043D5" w:rsidP="00C54B64">
            <w:pPr>
              <w:rPr>
                <w:szCs w:val="24"/>
              </w:rPr>
            </w:pPr>
          </w:p>
        </w:tc>
      </w:tr>
      <w:tr w:rsidR="001043D5" w:rsidRPr="006465C3" w:rsidTr="00C54B64">
        <w:trPr>
          <w:trHeight w:val="249"/>
        </w:trPr>
        <w:tc>
          <w:tcPr>
            <w:tcW w:w="2572" w:type="pct"/>
            <w:gridSpan w:val="2"/>
            <w:noWrap/>
          </w:tcPr>
          <w:p w:rsidR="001043D5" w:rsidRPr="006465C3" w:rsidRDefault="001043D5" w:rsidP="00C54B64">
            <w:pPr>
              <w:rPr>
                <w:bCs/>
                <w:szCs w:val="24"/>
              </w:rPr>
            </w:pPr>
            <w:r w:rsidRPr="006465C3">
              <w:rPr>
                <w:bCs/>
                <w:szCs w:val="24"/>
              </w:rPr>
              <w:t>________________ /</w:t>
            </w:r>
            <w:r w:rsidRPr="006465C3">
              <w:rPr>
                <w:szCs w:val="24"/>
              </w:rPr>
              <w:t xml:space="preserve"> </w:t>
            </w:r>
            <w:r w:rsidRPr="006465C3">
              <w:rPr>
                <w:bCs/>
                <w:szCs w:val="24"/>
              </w:rPr>
              <w:t>И.О. Фамилия/</w:t>
            </w:r>
          </w:p>
          <w:p w:rsidR="001043D5" w:rsidRPr="006465C3" w:rsidRDefault="001043D5" w:rsidP="00C54B64">
            <w:pPr>
              <w:rPr>
                <w:bCs/>
                <w:szCs w:val="24"/>
              </w:rPr>
            </w:pPr>
            <w:proofErr w:type="spellStart"/>
            <w:r w:rsidRPr="006465C3">
              <w:rPr>
                <w:bCs/>
                <w:szCs w:val="24"/>
              </w:rPr>
              <w:t>м.п</w:t>
            </w:r>
            <w:proofErr w:type="spellEnd"/>
            <w:r w:rsidRPr="006465C3">
              <w:rPr>
                <w:bCs/>
                <w:szCs w:val="24"/>
              </w:rPr>
              <w:t>.</w:t>
            </w:r>
          </w:p>
        </w:tc>
        <w:tc>
          <w:tcPr>
            <w:tcW w:w="2428" w:type="pct"/>
            <w:gridSpan w:val="2"/>
            <w:noWrap/>
          </w:tcPr>
          <w:p w:rsidR="001043D5" w:rsidRPr="006465C3" w:rsidRDefault="001043D5" w:rsidP="00C54B64">
            <w:pPr>
              <w:rPr>
                <w:bCs/>
                <w:szCs w:val="24"/>
              </w:rPr>
            </w:pPr>
            <w:r w:rsidRPr="006465C3">
              <w:rPr>
                <w:szCs w:val="24"/>
              </w:rPr>
              <w:t>_____________</w:t>
            </w:r>
            <w:r w:rsidRPr="006465C3">
              <w:rPr>
                <w:bCs/>
                <w:szCs w:val="24"/>
              </w:rPr>
              <w:t xml:space="preserve">____ / </w:t>
            </w:r>
            <w:r w:rsidRPr="006465C3">
              <w:rPr>
                <w:szCs w:val="24"/>
              </w:rPr>
              <w:t>И.О. Фамилия</w:t>
            </w:r>
            <w:r w:rsidRPr="006465C3">
              <w:rPr>
                <w:bCs/>
                <w:szCs w:val="24"/>
              </w:rPr>
              <w:t>/</w:t>
            </w:r>
          </w:p>
          <w:p w:rsidR="001043D5" w:rsidRPr="006465C3" w:rsidRDefault="001043D5" w:rsidP="00C54B64">
            <w:pPr>
              <w:rPr>
                <w:szCs w:val="24"/>
              </w:rPr>
            </w:pPr>
            <w:proofErr w:type="spellStart"/>
            <w:r w:rsidRPr="006465C3">
              <w:rPr>
                <w:szCs w:val="24"/>
              </w:rPr>
              <w:t>м.п</w:t>
            </w:r>
            <w:proofErr w:type="spellEnd"/>
            <w:r w:rsidRPr="006465C3">
              <w:rPr>
                <w:szCs w:val="24"/>
              </w:rPr>
              <w:t>.</w:t>
            </w:r>
          </w:p>
        </w:tc>
      </w:tr>
      <w:tr w:rsidR="001043D5" w:rsidRPr="006465C3" w:rsidTr="00C54B64">
        <w:trPr>
          <w:trHeight w:val="249"/>
        </w:trPr>
        <w:tc>
          <w:tcPr>
            <w:tcW w:w="2572" w:type="pct"/>
            <w:gridSpan w:val="2"/>
            <w:noWrap/>
          </w:tcPr>
          <w:p w:rsidR="001043D5" w:rsidRPr="006465C3" w:rsidRDefault="001043D5">
            <w:pPr>
              <w:rPr>
                <w:bCs/>
                <w:szCs w:val="24"/>
              </w:rPr>
            </w:pPr>
            <w:r w:rsidRPr="006465C3">
              <w:rPr>
                <w:bCs/>
                <w:szCs w:val="24"/>
              </w:rPr>
              <w:t xml:space="preserve">                    </w:t>
            </w:r>
          </w:p>
        </w:tc>
        <w:tc>
          <w:tcPr>
            <w:tcW w:w="2428" w:type="pct"/>
            <w:gridSpan w:val="2"/>
            <w:noWrap/>
          </w:tcPr>
          <w:p w:rsidR="001043D5" w:rsidRPr="006465C3" w:rsidRDefault="001043D5">
            <w:pPr>
              <w:rPr>
                <w:szCs w:val="24"/>
              </w:rPr>
            </w:pPr>
            <w:r w:rsidRPr="006465C3">
              <w:rPr>
                <w:szCs w:val="24"/>
              </w:rPr>
              <w:t xml:space="preserve">                      </w:t>
            </w:r>
          </w:p>
          <w:p w:rsidR="001043D5" w:rsidRPr="006465C3" w:rsidRDefault="001043D5">
            <w:pPr>
              <w:rPr>
                <w:szCs w:val="24"/>
              </w:rPr>
            </w:pPr>
          </w:p>
        </w:tc>
      </w:tr>
    </w:tbl>
    <w:p w:rsidR="001043D5" w:rsidRPr="006465C3" w:rsidRDefault="001043D5" w:rsidP="001043D5">
      <w:pPr>
        <w:pStyle w:val="ab"/>
        <w:widowControl w:val="0"/>
        <w:spacing w:before="0" w:beforeAutospacing="0" w:after="0" w:afterAutospacing="0"/>
        <w:jc w:val="center"/>
        <w:rPr>
          <w:b/>
        </w:rPr>
      </w:pPr>
      <w:r w:rsidRPr="00C54B64">
        <w:rPr>
          <w:color w:val="auto"/>
          <w:lang w:eastAsia="en-US"/>
        </w:rPr>
        <w:t>…………………………………</w:t>
      </w:r>
      <w:proofErr w:type="gramStart"/>
      <w:r w:rsidRPr="00C54B64">
        <w:rPr>
          <w:color w:val="auto"/>
          <w:lang w:eastAsia="en-US"/>
        </w:rPr>
        <w:t>…….</w:t>
      </w:r>
      <w:proofErr w:type="gramEnd"/>
      <w:r w:rsidRPr="00C54B64">
        <w:rPr>
          <w:color w:val="auto"/>
          <w:lang w:eastAsia="en-US"/>
        </w:rPr>
        <w:t>конец формы…………………..………………………..</w:t>
      </w:r>
    </w:p>
    <w:p w:rsidR="001043D5" w:rsidRPr="006465C3" w:rsidRDefault="001043D5" w:rsidP="001043D5">
      <w:pPr>
        <w:pStyle w:val="ab"/>
        <w:widowControl w:val="0"/>
        <w:spacing w:before="0" w:beforeAutospacing="0" w:after="0" w:afterAutospacing="0"/>
        <w:jc w:val="center"/>
        <w:rPr>
          <w:b/>
        </w:rPr>
      </w:pPr>
    </w:p>
    <w:p w:rsidR="001043D5" w:rsidRDefault="001043D5" w:rsidP="001043D5">
      <w:pPr>
        <w:jc w:val="right"/>
        <w:rPr>
          <w:b/>
          <w:szCs w:val="24"/>
        </w:rPr>
      </w:pPr>
    </w:p>
    <w:p w:rsidR="001043D5" w:rsidRDefault="001043D5" w:rsidP="001043D5">
      <w:pPr>
        <w:jc w:val="right"/>
        <w:rPr>
          <w:b/>
          <w:szCs w:val="24"/>
        </w:rPr>
      </w:pPr>
    </w:p>
    <w:p w:rsidR="001043D5" w:rsidRDefault="001043D5" w:rsidP="001043D5">
      <w:pPr>
        <w:jc w:val="right"/>
        <w:rPr>
          <w:b/>
          <w:szCs w:val="24"/>
        </w:rPr>
      </w:pPr>
    </w:p>
    <w:p w:rsidR="001043D5" w:rsidRDefault="001043D5" w:rsidP="001043D5">
      <w:pPr>
        <w:jc w:val="right"/>
        <w:rPr>
          <w:b/>
          <w:szCs w:val="24"/>
        </w:rPr>
      </w:pPr>
    </w:p>
    <w:p w:rsidR="001043D5" w:rsidRDefault="001043D5" w:rsidP="001043D5">
      <w:pPr>
        <w:jc w:val="right"/>
        <w:rPr>
          <w:b/>
          <w:szCs w:val="24"/>
        </w:rPr>
      </w:pPr>
    </w:p>
    <w:p w:rsidR="001043D5" w:rsidRDefault="001043D5" w:rsidP="001043D5">
      <w:pPr>
        <w:jc w:val="right"/>
        <w:rPr>
          <w:b/>
          <w:szCs w:val="24"/>
        </w:rPr>
      </w:pPr>
    </w:p>
    <w:p w:rsidR="001043D5" w:rsidRDefault="001043D5" w:rsidP="001043D5">
      <w:pPr>
        <w:jc w:val="right"/>
        <w:rPr>
          <w:b/>
          <w:szCs w:val="24"/>
        </w:rPr>
      </w:pPr>
    </w:p>
    <w:p w:rsidR="001043D5" w:rsidRDefault="001043D5" w:rsidP="001043D5">
      <w:pPr>
        <w:jc w:val="right"/>
        <w:rPr>
          <w:b/>
          <w:szCs w:val="24"/>
        </w:rPr>
      </w:pPr>
    </w:p>
    <w:p w:rsidR="00C57E43" w:rsidRDefault="00C57E43" w:rsidP="00AE0D9D">
      <w:pPr>
        <w:keepNext/>
        <w:keepLines/>
        <w:spacing w:line="276" w:lineRule="auto"/>
        <w:outlineLvl w:val="1"/>
        <w:rPr>
          <w:b/>
          <w:bCs/>
          <w:szCs w:val="24"/>
          <w:lang w:eastAsia="en-US"/>
        </w:rPr>
        <w:sectPr w:rsidR="00C57E43">
          <w:pgSz w:w="11906" w:h="16838"/>
          <w:pgMar w:top="1134" w:right="850" w:bottom="1134" w:left="1701" w:header="708" w:footer="708" w:gutter="0"/>
          <w:cols w:space="708"/>
          <w:docGrid w:linePitch="360"/>
        </w:sectPr>
      </w:pPr>
    </w:p>
    <w:p w:rsidR="00C57E43" w:rsidRDefault="00C57E43" w:rsidP="00AE0D9D">
      <w:pPr>
        <w:keepNext/>
        <w:keepLines/>
        <w:spacing w:line="276" w:lineRule="auto"/>
        <w:outlineLvl w:val="1"/>
        <w:rPr>
          <w:b/>
          <w:bCs/>
          <w:szCs w:val="24"/>
          <w:lang w:eastAsia="en-US"/>
        </w:rPr>
      </w:pPr>
      <w:r>
        <w:rPr>
          <w:b/>
          <w:bCs/>
          <w:szCs w:val="24"/>
          <w:lang w:eastAsia="en-US"/>
        </w:rPr>
        <w:t>Приложение № 11</w:t>
      </w:r>
    </w:p>
    <w:p w:rsidR="001043D5" w:rsidRPr="006465C3" w:rsidRDefault="001043D5" w:rsidP="001043D5">
      <w:pPr>
        <w:jc w:val="right"/>
        <w:rPr>
          <w:b/>
          <w:szCs w:val="24"/>
        </w:rPr>
      </w:pPr>
      <w:r w:rsidRPr="006465C3">
        <w:rPr>
          <w:b/>
          <w:szCs w:val="24"/>
        </w:rPr>
        <w:t>Приложение Б</w:t>
      </w:r>
    </w:p>
    <w:p w:rsidR="001043D5" w:rsidRPr="006465C3" w:rsidRDefault="001043D5" w:rsidP="001043D5">
      <w:pPr>
        <w:jc w:val="right"/>
        <w:rPr>
          <w:b/>
          <w:szCs w:val="24"/>
        </w:rPr>
      </w:pPr>
      <w:r w:rsidRPr="006465C3">
        <w:rPr>
          <w:b/>
          <w:szCs w:val="24"/>
        </w:rPr>
        <w:t xml:space="preserve"> к Стандартной оговорке </w:t>
      </w:r>
    </w:p>
    <w:p w:rsidR="001043D5" w:rsidRPr="006465C3" w:rsidRDefault="001043D5" w:rsidP="001043D5">
      <w:pPr>
        <w:jc w:val="right"/>
        <w:rPr>
          <w:b/>
          <w:szCs w:val="24"/>
        </w:rPr>
      </w:pPr>
      <w:r w:rsidRPr="006465C3">
        <w:rPr>
          <w:b/>
          <w:szCs w:val="24"/>
        </w:rPr>
        <w:t>о соблюдении требований ЛНД</w:t>
      </w:r>
    </w:p>
    <w:p w:rsidR="001043D5" w:rsidRPr="006465C3" w:rsidRDefault="001043D5" w:rsidP="001043D5">
      <w:pPr>
        <w:jc w:val="right"/>
        <w:rPr>
          <w:b/>
          <w:szCs w:val="24"/>
        </w:rPr>
      </w:pPr>
    </w:p>
    <w:p w:rsidR="001043D5" w:rsidRPr="006465C3" w:rsidRDefault="001043D5" w:rsidP="001043D5">
      <w:pPr>
        <w:rPr>
          <w:szCs w:val="24"/>
        </w:rPr>
      </w:pPr>
      <w:r w:rsidRPr="006465C3">
        <w:rPr>
          <w:szCs w:val="24"/>
        </w:rPr>
        <w:t xml:space="preserve">                    </w:t>
      </w:r>
    </w:p>
    <w:p w:rsidR="001043D5" w:rsidRPr="006465C3" w:rsidRDefault="001043D5" w:rsidP="001043D5">
      <w:pPr>
        <w:jc w:val="center"/>
        <w:rPr>
          <w:b/>
          <w:szCs w:val="24"/>
        </w:rPr>
      </w:pPr>
      <w:r w:rsidRPr="006465C3">
        <w:rPr>
          <w:b/>
          <w:szCs w:val="24"/>
        </w:rPr>
        <w:t xml:space="preserve">ФОРМА ПИСЬМА </w:t>
      </w:r>
    </w:p>
    <w:p w:rsidR="001043D5" w:rsidRPr="006465C3" w:rsidRDefault="001043D5" w:rsidP="001043D5">
      <w:pPr>
        <w:jc w:val="center"/>
        <w:rPr>
          <w:i/>
          <w:szCs w:val="24"/>
        </w:rPr>
      </w:pPr>
      <w:r w:rsidRPr="006465C3">
        <w:rPr>
          <w:i/>
          <w:szCs w:val="24"/>
        </w:rPr>
        <w:t>(направляется заказным письмом с описью вложения и уведомлением о вручении или иным способом, подтверждающим его доставку)</w:t>
      </w:r>
    </w:p>
    <w:p w:rsidR="001043D5" w:rsidRPr="006465C3" w:rsidRDefault="001043D5" w:rsidP="001043D5">
      <w:pPr>
        <w:jc w:val="center"/>
        <w:rPr>
          <w:b/>
          <w:i/>
          <w:szCs w:val="24"/>
        </w:rPr>
      </w:pPr>
    </w:p>
    <w:p w:rsidR="001043D5" w:rsidRPr="006465C3" w:rsidRDefault="001043D5" w:rsidP="001043D5">
      <w:pPr>
        <w:jc w:val="center"/>
        <w:rPr>
          <w:szCs w:val="24"/>
        </w:rPr>
      </w:pPr>
      <w:r w:rsidRPr="006465C3">
        <w:rPr>
          <w:szCs w:val="24"/>
        </w:rPr>
        <w:t>………………………………</w:t>
      </w:r>
      <w:proofErr w:type="gramStart"/>
      <w:r w:rsidRPr="006465C3">
        <w:rPr>
          <w:szCs w:val="24"/>
        </w:rPr>
        <w:t>…….</w:t>
      </w:r>
      <w:proofErr w:type="gramEnd"/>
      <w:r w:rsidRPr="006465C3">
        <w:rPr>
          <w:szCs w:val="24"/>
        </w:rPr>
        <w:t>.начало формы………………………………………</w:t>
      </w:r>
    </w:p>
    <w:p w:rsidR="001043D5" w:rsidRPr="006465C3" w:rsidRDefault="001043D5" w:rsidP="001043D5">
      <w:pPr>
        <w:rPr>
          <w:szCs w:val="24"/>
        </w:rPr>
      </w:pPr>
      <w:r w:rsidRPr="006465C3">
        <w:rPr>
          <w:szCs w:val="24"/>
        </w:rPr>
        <w:t>(БЛАНК)</w:t>
      </w:r>
    </w:p>
    <w:tbl>
      <w:tblPr>
        <w:tblpPr w:leftFromText="180" w:rightFromText="180" w:vertAnchor="text" w:tblpX="6779" w:tblpY="-2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73"/>
      </w:tblGrid>
      <w:tr w:rsidR="001043D5" w:rsidRPr="006465C3" w:rsidTr="00C54B64">
        <w:trPr>
          <w:trHeight w:val="476"/>
        </w:trPr>
        <w:tc>
          <w:tcPr>
            <w:tcW w:w="3173" w:type="dxa"/>
            <w:tcBorders>
              <w:top w:val="nil"/>
              <w:left w:val="nil"/>
              <w:bottom w:val="nil"/>
              <w:right w:val="nil"/>
            </w:tcBorders>
          </w:tcPr>
          <w:p w:rsidR="001043D5" w:rsidRPr="00C54B64" w:rsidRDefault="001043D5" w:rsidP="00C54B64">
            <w:pPr>
              <w:jc w:val="center"/>
              <w:rPr>
                <w:b/>
                <w:color w:val="808080"/>
                <w:szCs w:val="24"/>
              </w:rPr>
            </w:pPr>
          </w:p>
          <w:p w:rsidR="001043D5" w:rsidRPr="006465C3" w:rsidRDefault="001043D5" w:rsidP="00C54B64">
            <w:pPr>
              <w:jc w:val="center"/>
              <w:rPr>
                <w:szCs w:val="24"/>
              </w:rPr>
            </w:pPr>
            <w:r w:rsidRPr="006465C3">
              <w:rPr>
                <w:szCs w:val="24"/>
              </w:rPr>
              <w:t>Руководителю Общества</w:t>
            </w:r>
          </w:p>
          <w:p w:rsidR="001043D5" w:rsidRPr="006465C3" w:rsidRDefault="001043D5" w:rsidP="00C54B64">
            <w:pPr>
              <w:jc w:val="center"/>
              <w:rPr>
                <w:szCs w:val="24"/>
              </w:rPr>
            </w:pPr>
            <w:r w:rsidRPr="006465C3">
              <w:rPr>
                <w:szCs w:val="24"/>
              </w:rPr>
              <w:t>И.О. Фамилия</w:t>
            </w:r>
          </w:p>
        </w:tc>
      </w:tr>
    </w:tbl>
    <w:p w:rsidR="001043D5" w:rsidRPr="006465C3" w:rsidRDefault="001043D5" w:rsidP="001043D5">
      <w:pPr>
        <w:jc w:val="center"/>
        <w:rPr>
          <w:szCs w:val="24"/>
        </w:rPr>
      </w:pPr>
    </w:p>
    <w:p w:rsidR="001043D5" w:rsidRPr="006465C3" w:rsidRDefault="001043D5" w:rsidP="001043D5">
      <w:pPr>
        <w:jc w:val="center"/>
        <w:rPr>
          <w:szCs w:val="24"/>
        </w:rPr>
      </w:pPr>
    </w:p>
    <w:p w:rsidR="001043D5" w:rsidRPr="006465C3" w:rsidRDefault="001043D5" w:rsidP="001043D5">
      <w:pPr>
        <w:rPr>
          <w:szCs w:val="24"/>
        </w:rPr>
      </w:pPr>
      <w:r w:rsidRPr="006465C3">
        <w:rPr>
          <w:szCs w:val="24"/>
        </w:rPr>
        <w:tab/>
      </w:r>
      <w:r w:rsidRPr="006465C3">
        <w:rPr>
          <w:szCs w:val="24"/>
        </w:rPr>
        <w:tab/>
      </w:r>
      <w:r w:rsidRPr="006465C3">
        <w:rPr>
          <w:szCs w:val="24"/>
        </w:rPr>
        <w:tab/>
      </w:r>
      <w:r w:rsidRPr="006465C3">
        <w:rPr>
          <w:szCs w:val="24"/>
        </w:rPr>
        <w:tab/>
      </w:r>
      <w:r w:rsidRPr="006465C3">
        <w:rPr>
          <w:szCs w:val="24"/>
        </w:rPr>
        <w:tab/>
      </w:r>
      <w:r w:rsidRPr="006465C3">
        <w:rPr>
          <w:szCs w:val="24"/>
        </w:rPr>
        <w:tab/>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9"/>
      </w:tblGrid>
      <w:tr w:rsidR="001043D5" w:rsidRPr="006465C3" w:rsidTr="00C54B64">
        <w:trPr>
          <w:trHeight w:val="199"/>
        </w:trPr>
        <w:tc>
          <w:tcPr>
            <w:tcW w:w="5529" w:type="dxa"/>
            <w:tcBorders>
              <w:top w:val="nil"/>
              <w:left w:val="nil"/>
              <w:bottom w:val="nil"/>
              <w:right w:val="nil"/>
            </w:tcBorders>
          </w:tcPr>
          <w:p w:rsidR="001043D5" w:rsidRPr="006465C3" w:rsidRDefault="001043D5" w:rsidP="00C54B64">
            <w:pPr>
              <w:rPr>
                <w:szCs w:val="24"/>
              </w:rPr>
            </w:pPr>
            <w:r w:rsidRPr="006465C3">
              <w:rPr>
                <w:szCs w:val="24"/>
              </w:rPr>
              <w:t>от _________№_____________</w:t>
            </w:r>
          </w:p>
          <w:p w:rsidR="001043D5" w:rsidRPr="006465C3" w:rsidRDefault="001043D5" w:rsidP="00C54B64">
            <w:pPr>
              <w:rPr>
                <w:i/>
                <w:szCs w:val="24"/>
              </w:rPr>
            </w:pPr>
            <w:r w:rsidRPr="006465C3">
              <w:rPr>
                <w:szCs w:val="24"/>
              </w:rPr>
              <w:t>на №_______от_____________</w:t>
            </w:r>
          </w:p>
        </w:tc>
      </w:tr>
      <w:tr w:rsidR="001043D5" w:rsidRPr="006465C3" w:rsidTr="00C54B64">
        <w:trPr>
          <w:trHeight w:val="1090"/>
        </w:trPr>
        <w:tc>
          <w:tcPr>
            <w:tcW w:w="5529" w:type="dxa"/>
            <w:tcBorders>
              <w:top w:val="nil"/>
              <w:left w:val="nil"/>
              <w:bottom w:val="nil"/>
              <w:right w:val="nil"/>
            </w:tcBorders>
          </w:tcPr>
          <w:p w:rsidR="001043D5" w:rsidRPr="006465C3" w:rsidRDefault="001043D5" w:rsidP="00C54B64">
            <w:pPr>
              <w:rPr>
                <w:i/>
                <w:szCs w:val="24"/>
              </w:rPr>
            </w:pPr>
            <w:r w:rsidRPr="006465C3">
              <w:rPr>
                <w:i/>
                <w:szCs w:val="24"/>
              </w:rPr>
              <w:t xml:space="preserve">Об изменении ЛНД, подлежащих исполнению </w:t>
            </w:r>
          </w:p>
          <w:p w:rsidR="001043D5" w:rsidRPr="006465C3" w:rsidRDefault="001043D5" w:rsidP="00C54B64">
            <w:pPr>
              <w:rPr>
                <w:szCs w:val="24"/>
              </w:rPr>
            </w:pPr>
            <w:r w:rsidRPr="006465C3">
              <w:rPr>
                <w:i/>
                <w:szCs w:val="24"/>
              </w:rPr>
              <w:t>по договору от ___.__.___ № ______________</w:t>
            </w:r>
          </w:p>
        </w:tc>
      </w:tr>
    </w:tbl>
    <w:p w:rsidR="001043D5" w:rsidRPr="006465C3" w:rsidRDefault="001043D5" w:rsidP="001043D5">
      <w:pPr>
        <w:jc w:val="center"/>
        <w:rPr>
          <w:szCs w:val="24"/>
        </w:rPr>
      </w:pPr>
      <w:r w:rsidRPr="006465C3">
        <w:rPr>
          <w:szCs w:val="24"/>
        </w:rPr>
        <w:t>Уважаемый (-</w:t>
      </w:r>
      <w:proofErr w:type="spellStart"/>
      <w:r w:rsidRPr="006465C3">
        <w:rPr>
          <w:szCs w:val="24"/>
        </w:rPr>
        <w:t>ая</w:t>
      </w:r>
      <w:proofErr w:type="spellEnd"/>
      <w:r w:rsidRPr="006465C3">
        <w:rPr>
          <w:szCs w:val="24"/>
        </w:rPr>
        <w:t>) Имя, Отчество!</w:t>
      </w:r>
    </w:p>
    <w:p w:rsidR="001043D5" w:rsidRPr="006465C3" w:rsidRDefault="001043D5" w:rsidP="001043D5">
      <w:pPr>
        <w:jc w:val="center"/>
        <w:rPr>
          <w:szCs w:val="24"/>
        </w:rPr>
      </w:pPr>
    </w:p>
    <w:p w:rsidR="001043D5" w:rsidRPr="006465C3" w:rsidRDefault="001043D5" w:rsidP="001043D5">
      <w:pPr>
        <w:ind w:firstLine="716"/>
        <w:jc w:val="both"/>
        <w:rPr>
          <w:szCs w:val="24"/>
        </w:rPr>
      </w:pPr>
      <w:r w:rsidRPr="006465C3">
        <w:rPr>
          <w:szCs w:val="24"/>
        </w:rPr>
        <w:t>Настоящим информирую об изменении ЛНД, подлежащих соблюдению при исполнении обязательств по договору № ___ от _______.</w:t>
      </w:r>
    </w:p>
    <w:p w:rsidR="001043D5" w:rsidRPr="006465C3" w:rsidRDefault="001043D5" w:rsidP="001043D5">
      <w:pPr>
        <w:jc w:val="both"/>
        <w:rPr>
          <w:szCs w:val="24"/>
        </w:rPr>
      </w:pPr>
      <w:r w:rsidRPr="006465C3">
        <w:rPr>
          <w:szCs w:val="24"/>
        </w:rPr>
        <w:t>Утверждены новые ЛНД/ новые версии ЛНД // Внесены изменения в ЛНД</w:t>
      </w:r>
    </w:p>
    <w:tbl>
      <w:tblPr>
        <w:tblW w:w="4948" w:type="pct"/>
        <w:tblLayout w:type="fixed"/>
        <w:tblLook w:val="0000" w:firstRow="0" w:lastRow="0" w:firstColumn="0" w:lastColumn="0" w:noHBand="0" w:noVBand="0"/>
      </w:tblPr>
      <w:tblGrid>
        <w:gridCol w:w="517"/>
        <w:gridCol w:w="2850"/>
        <w:gridCol w:w="1700"/>
        <w:gridCol w:w="1961"/>
        <w:gridCol w:w="2220"/>
      </w:tblGrid>
      <w:tr w:rsidR="001043D5" w:rsidRPr="006465C3" w:rsidTr="00C54B64">
        <w:trPr>
          <w:trHeight w:val="1035"/>
          <w:tblHeader/>
        </w:trPr>
        <w:tc>
          <w:tcPr>
            <w:tcW w:w="280" w:type="pct"/>
            <w:tcBorders>
              <w:top w:val="single" w:sz="4" w:space="0" w:color="000000"/>
              <w:left w:val="single" w:sz="4" w:space="0" w:color="000000"/>
              <w:bottom w:val="single" w:sz="4" w:space="0" w:color="000000"/>
            </w:tcBorders>
          </w:tcPr>
          <w:p w:rsidR="001043D5" w:rsidRPr="006465C3" w:rsidRDefault="001043D5" w:rsidP="00C54B64">
            <w:pPr>
              <w:suppressAutoHyphens/>
              <w:snapToGrid w:val="0"/>
              <w:jc w:val="center"/>
              <w:rPr>
                <w:szCs w:val="24"/>
                <w:lang w:eastAsia="ar-SA"/>
              </w:rPr>
            </w:pPr>
            <w:r w:rsidRPr="006465C3">
              <w:rPr>
                <w:szCs w:val="24"/>
                <w:lang w:eastAsia="ar-SA"/>
              </w:rPr>
              <w:t>№ п/п</w:t>
            </w:r>
          </w:p>
        </w:tc>
        <w:tc>
          <w:tcPr>
            <w:tcW w:w="1541" w:type="pct"/>
            <w:tcBorders>
              <w:top w:val="single" w:sz="4" w:space="0" w:color="000000"/>
              <w:left w:val="single" w:sz="4" w:space="0" w:color="000000"/>
              <w:bottom w:val="single" w:sz="4" w:space="0" w:color="000000"/>
              <w:right w:val="single" w:sz="4" w:space="0" w:color="auto"/>
            </w:tcBorders>
          </w:tcPr>
          <w:p w:rsidR="001043D5" w:rsidRPr="006465C3" w:rsidRDefault="001043D5" w:rsidP="00C54B64">
            <w:pPr>
              <w:suppressAutoHyphens/>
              <w:jc w:val="center"/>
              <w:rPr>
                <w:szCs w:val="24"/>
                <w:lang w:eastAsia="ar-SA"/>
              </w:rPr>
            </w:pPr>
            <w:r w:rsidRPr="006465C3">
              <w:rPr>
                <w:szCs w:val="24"/>
                <w:lang w:eastAsia="ar-SA"/>
              </w:rPr>
              <w:t>Вид и наименование ЛНД</w:t>
            </w:r>
          </w:p>
        </w:tc>
        <w:tc>
          <w:tcPr>
            <w:tcW w:w="919" w:type="pct"/>
            <w:tcBorders>
              <w:top w:val="single" w:sz="4" w:space="0" w:color="000000"/>
              <w:left w:val="single" w:sz="4" w:space="0" w:color="auto"/>
              <w:bottom w:val="single" w:sz="4" w:space="0" w:color="000000"/>
            </w:tcBorders>
          </w:tcPr>
          <w:p w:rsidR="001043D5" w:rsidRPr="006465C3" w:rsidRDefault="001043D5" w:rsidP="00C54B64">
            <w:pPr>
              <w:jc w:val="center"/>
              <w:rPr>
                <w:szCs w:val="24"/>
                <w:lang w:eastAsia="ar-SA"/>
              </w:rPr>
            </w:pPr>
            <w:r w:rsidRPr="006465C3">
              <w:rPr>
                <w:szCs w:val="24"/>
                <w:lang w:eastAsia="ar-SA"/>
              </w:rPr>
              <w:t>Номер ЛНД, версия</w:t>
            </w:r>
          </w:p>
        </w:tc>
        <w:tc>
          <w:tcPr>
            <w:tcW w:w="1060" w:type="pct"/>
            <w:tcBorders>
              <w:top w:val="single" w:sz="4" w:space="0" w:color="000000"/>
              <w:left w:val="single" w:sz="4" w:space="0" w:color="000000"/>
              <w:bottom w:val="single" w:sz="4" w:space="0" w:color="000000"/>
              <w:right w:val="single" w:sz="4" w:space="0" w:color="000000"/>
            </w:tcBorders>
          </w:tcPr>
          <w:p w:rsidR="001043D5" w:rsidRPr="006465C3" w:rsidRDefault="001043D5" w:rsidP="00C54B64">
            <w:pPr>
              <w:suppressAutoHyphens/>
              <w:snapToGrid w:val="0"/>
              <w:jc w:val="center"/>
              <w:rPr>
                <w:szCs w:val="24"/>
                <w:lang w:eastAsia="ar-SA"/>
              </w:rPr>
            </w:pPr>
            <w:r w:rsidRPr="006465C3">
              <w:rPr>
                <w:szCs w:val="24"/>
                <w:lang w:eastAsia="ar-SA"/>
              </w:rPr>
              <w:t>Дата вступления в силу</w:t>
            </w:r>
          </w:p>
        </w:tc>
        <w:tc>
          <w:tcPr>
            <w:tcW w:w="1201" w:type="pct"/>
            <w:tcBorders>
              <w:top w:val="single" w:sz="4" w:space="0" w:color="000000"/>
              <w:left w:val="single" w:sz="4" w:space="0" w:color="000000"/>
              <w:bottom w:val="single" w:sz="4" w:space="0" w:color="000000"/>
              <w:right w:val="single" w:sz="4" w:space="0" w:color="auto"/>
            </w:tcBorders>
          </w:tcPr>
          <w:p w:rsidR="001043D5" w:rsidRPr="006465C3" w:rsidRDefault="001043D5">
            <w:pPr>
              <w:suppressAutoHyphens/>
              <w:snapToGrid w:val="0"/>
              <w:jc w:val="center"/>
              <w:rPr>
                <w:szCs w:val="24"/>
                <w:lang w:eastAsia="ar-SA"/>
              </w:rPr>
            </w:pPr>
            <w:r w:rsidRPr="006465C3">
              <w:rPr>
                <w:szCs w:val="24"/>
                <w:lang w:eastAsia="ar-SA"/>
              </w:rPr>
              <w:t>Реквизиты распорядительного документа</w:t>
            </w:r>
          </w:p>
        </w:tc>
      </w:tr>
      <w:tr w:rsidR="001043D5" w:rsidRPr="006465C3" w:rsidTr="00C54B64">
        <w:trPr>
          <w:trHeight w:val="278"/>
        </w:trPr>
        <w:tc>
          <w:tcPr>
            <w:tcW w:w="280" w:type="pct"/>
            <w:tcBorders>
              <w:top w:val="single" w:sz="4" w:space="0" w:color="000000"/>
              <w:left w:val="single" w:sz="4" w:space="0" w:color="000000"/>
              <w:bottom w:val="single" w:sz="4" w:space="0" w:color="000000"/>
            </w:tcBorders>
          </w:tcPr>
          <w:p w:rsidR="001043D5" w:rsidRPr="006465C3" w:rsidRDefault="001043D5" w:rsidP="00C54B64">
            <w:pPr>
              <w:rPr>
                <w:szCs w:val="24"/>
              </w:rPr>
            </w:pPr>
          </w:p>
        </w:tc>
        <w:tc>
          <w:tcPr>
            <w:tcW w:w="1541" w:type="pct"/>
            <w:tcBorders>
              <w:top w:val="single" w:sz="4" w:space="0" w:color="000000"/>
              <w:left w:val="single" w:sz="4" w:space="0" w:color="000000"/>
              <w:bottom w:val="single" w:sz="4" w:space="0" w:color="000000"/>
              <w:right w:val="single" w:sz="4" w:space="0" w:color="auto"/>
            </w:tcBorders>
          </w:tcPr>
          <w:p w:rsidR="001043D5" w:rsidRPr="006465C3" w:rsidRDefault="001043D5" w:rsidP="00C54B64">
            <w:pPr>
              <w:rPr>
                <w:szCs w:val="24"/>
              </w:rPr>
            </w:pPr>
          </w:p>
        </w:tc>
        <w:tc>
          <w:tcPr>
            <w:tcW w:w="919" w:type="pct"/>
            <w:tcBorders>
              <w:top w:val="single" w:sz="4" w:space="0" w:color="000000"/>
              <w:left w:val="single" w:sz="4" w:space="0" w:color="auto"/>
              <w:bottom w:val="single" w:sz="4" w:space="0" w:color="000000"/>
            </w:tcBorders>
          </w:tcPr>
          <w:p w:rsidR="001043D5" w:rsidRPr="006465C3" w:rsidRDefault="001043D5" w:rsidP="00C54B64">
            <w:pPr>
              <w:jc w:val="center"/>
              <w:rPr>
                <w:szCs w:val="24"/>
              </w:rPr>
            </w:pPr>
          </w:p>
        </w:tc>
        <w:tc>
          <w:tcPr>
            <w:tcW w:w="1060" w:type="pct"/>
            <w:tcBorders>
              <w:top w:val="single" w:sz="4" w:space="0" w:color="000000"/>
              <w:left w:val="single" w:sz="4" w:space="0" w:color="000000"/>
              <w:bottom w:val="single" w:sz="4" w:space="0" w:color="000000"/>
              <w:right w:val="single" w:sz="4" w:space="0" w:color="000000"/>
            </w:tcBorders>
          </w:tcPr>
          <w:p w:rsidR="001043D5" w:rsidRPr="006465C3" w:rsidRDefault="001043D5" w:rsidP="00C54B64">
            <w:pPr>
              <w:tabs>
                <w:tab w:val="left" w:pos="213"/>
                <w:tab w:val="center" w:pos="1097"/>
              </w:tabs>
              <w:jc w:val="center"/>
              <w:rPr>
                <w:szCs w:val="24"/>
              </w:rPr>
            </w:pPr>
          </w:p>
        </w:tc>
        <w:tc>
          <w:tcPr>
            <w:tcW w:w="1201" w:type="pct"/>
            <w:tcBorders>
              <w:top w:val="single" w:sz="4" w:space="0" w:color="000000"/>
              <w:left w:val="single" w:sz="4" w:space="0" w:color="000000"/>
              <w:bottom w:val="single" w:sz="4" w:space="0" w:color="000000"/>
              <w:right w:val="single" w:sz="4" w:space="0" w:color="auto"/>
            </w:tcBorders>
          </w:tcPr>
          <w:p w:rsidR="001043D5" w:rsidRPr="006465C3" w:rsidRDefault="001043D5" w:rsidP="00C54B64">
            <w:pPr>
              <w:tabs>
                <w:tab w:val="left" w:pos="213"/>
                <w:tab w:val="center" w:pos="1097"/>
              </w:tabs>
              <w:rPr>
                <w:szCs w:val="24"/>
              </w:rPr>
            </w:pPr>
          </w:p>
        </w:tc>
      </w:tr>
    </w:tbl>
    <w:p w:rsidR="001043D5" w:rsidRPr="006465C3" w:rsidRDefault="001043D5" w:rsidP="001043D5">
      <w:pPr>
        <w:jc w:val="both"/>
        <w:rPr>
          <w:szCs w:val="24"/>
        </w:rPr>
      </w:pPr>
      <w:r w:rsidRPr="006465C3">
        <w:rPr>
          <w:szCs w:val="24"/>
        </w:rPr>
        <w:t xml:space="preserve">Утратили силу ЛНД (с даты утраты силы требования об их соблюдении отменяются): </w:t>
      </w:r>
    </w:p>
    <w:tbl>
      <w:tblPr>
        <w:tblW w:w="5000" w:type="pct"/>
        <w:tblLook w:val="0000" w:firstRow="0" w:lastRow="0" w:firstColumn="0" w:lastColumn="0" w:noHBand="0" w:noVBand="0"/>
      </w:tblPr>
      <w:tblGrid>
        <w:gridCol w:w="540"/>
        <w:gridCol w:w="2843"/>
        <w:gridCol w:w="1695"/>
        <w:gridCol w:w="1955"/>
        <w:gridCol w:w="2312"/>
      </w:tblGrid>
      <w:tr w:rsidR="001043D5" w:rsidRPr="006465C3" w:rsidTr="00C54B64">
        <w:trPr>
          <w:trHeight w:val="278"/>
          <w:tblHeader/>
        </w:trPr>
        <w:tc>
          <w:tcPr>
            <w:tcW w:w="276" w:type="pct"/>
            <w:tcBorders>
              <w:top w:val="single" w:sz="4" w:space="0" w:color="000000"/>
              <w:left w:val="single" w:sz="4" w:space="0" w:color="000000"/>
              <w:bottom w:val="single" w:sz="4" w:space="0" w:color="000000"/>
            </w:tcBorders>
          </w:tcPr>
          <w:p w:rsidR="001043D5" w:rsidRPr="006465C3" w:rsidRDefault="001043D5" w:rsidP="00C54B64">
            <w:pPr>
              <w:suppressAutoHyphens/>
              <w:snapToGrid w:val="0"/>
              <w:jc w:val="center"/>
              <w:rPr>
                <w:szCs w:val="24"/>
                <w:lang w:eastAsia="ar-SA"/>
              </w:rPr>
            </w:pPr>
            <w:r w:rsidRPr="006465C3">
              <w:rPr>
                <w:szCs w:val="24"/>
                <w:lang w:eastAsia="ar-SA"/>
              </w:rPr>
              <w:t>№ п/п</w:t>
            </w:r>
          </w:p>
        </w:tc>
        <w:tc>
          <w:tcPr>
            <w:tcW w:w="1525" w:type="pct"/>
            <w:tcBorders>
              <w:top w:val="single" w:sz="4" w:space="0" w:color="000000"/>
              <w:left w:val="single" w:sz="4" w:space="0" w:color="000000"/>
              <w:bottom w:val="single" w:sz="4" w:space="0" w:color="000000"/>
              <w:right w:val="single" w:sz="4" w:space="0" w:color="auto"/>
            </w:tcBorders>
          </w:tcPr>
          <w:p w:rsidR="001043D5" w:rsidRPr="006465C3" w:rsidRDefault="001043D5" w:rsidP="00C54B64">
            <w:pPr>
              <w:suppressAutoHyphens/>
              <w:jc w:val="center"/>
              <w:rPr>
                <w:szCs w:val="24"/>
                <w:lang w:eastAsia="ar-SA"/>
              </w:rPr>
            </w:pPr>
            <w:r w:rsidRPr="006465C3">
              <w:rPr>
                <w:szCs w:val="24"/>
                <w:lang w:eastAsia="ar-SA"/>
              </w:rPr>
              <w:t>Вид и наименование ЛНД</w:t>
            </w:r>
          </w:p>
        </w:tc>
        <w:tc>
          <w:tcPr>
            <w:tcW w:w="910" w:type="pct"/>
            <w:tcBorders>
              <w:top w:val="single" w:sz="4" w:space="0" w:color="000000"/>
              <w:left w:val="single" w:sz="4" w:space="0" w:color="auto"/>
              <w:bottom w:val="single" w:sz="4" w:space="0" w:color="000000"/>
            </w:tcBorders>
          </w:tcPr>
          <w:p w:rsidR="001043D5" w:rsidRPr="006465C3" w:rsidRDefault="001043D5" w:rsidP="00C54B64">
            <w:pPr>
              <w:jc w:val="center"/>
              <w:rPr>
                <w:szCs w:val="24"/>
                <w:lang w:eastAsia="ar-SA"/>
              </w:rPr>
            </w:pPr>
            <w:r w:rsidRPr="006465C3">
              <w:rPr>
                <w:szCs w:val="24"/>
                <w:lang w:eastAsia="ar-SA"/>
              </w:rPr>
              <w:t>Номер ЛНД, версия</w:t>
            </w:r>
          </w:p>
        </w:tc>
        <w:tc>
          <w:tcPr>
            <w:tcW w:w="1049" w:type="pct"/>
            <w:tcBorders>
              <w:top w:val="single" w:sz="4" w:space="0" w:color="000000"/>
              <w:left w:val="single" w:sz="4" w:space="0" w:color="000000"/>
              <w:bottom w:val="single" w:sz="4" w:space="0" w:color="000000"/>
              <w:right w:val="single" w:sz="4" w:space="0" w:color="000000"/>
            </w:tcBorders>
          </w:tcPr>
          <w:p w:rsidR="001043D5" w:rsidRPr="006465C3" w:rsidRDefault="001043D5" w:rsidP="00C54B64">
            <w:pPr>
              <w:suppressAutoHyphens/>
              <w:snapToGrid w:val="0"/>
              <w:jc w:val="center"/>
              <w:rPr>
                <w:szCs w:val="24"/>
                <w:lang w:eastAsia="ar-SA"/>
              </w:rPr>
            </w:pPr>
            <w:r w:rsidRPr="006465C3">
              <w:rPr>
                <w:szCs w:val="24"/>
                <w:lang w:eastAsia="ar-SA"/>
              </w:rPr>
              <w:t>Дата утраты силы</w:t>
            </w:r>
          </w:p>
        </w:tc>
        <w:tc>
          <w:tcPr>
            <w:tcW w:w="1241" w:type="pct"/>
            <w:tcBorders>
              <w:top w:val="single" w:sz="4" w:space="0" w:color="000000"/>
              <w:left w:val="single" w:sz="4" w:space="0" w:color="000000"/>
              <w:bottom w:val="single" w:sz="4" w:space="0" w:color="000000"/>
              <w:right w:val="single" w:sz="4" w:space="0" w:color="auto"/>
            </w:tcBorders>
          </w:tcPr>
          <w:p w:rsidR="001043D5" w:rsidRPr="006465C3" w:rsidRDefault="001043D5">
            <w:pPr>
              <w:suppressAutoHyphens/>
              <w:snapToGrid w:val="0"/>
              <w:jc w:val="center"/>
              <w:rPr>
                <w:szCs w:val="24"/>
                <w:lang w:eastAsia="ar-SA"/>
              </w:rPr>
            </w:pPr>
            <w:r w:rsidRPr="006465C3">
              <w:rPr>
                <w:szCs w:val="24"/>
                <w:lang w:eastAsia="ar-SA"/>
              </w:rPr>
              <w:t xml:space="preserve">Реквизиты распорядительного документа </w:t>
            </w:r>
          </w:p>
        </w:tc>
      </w:tr>
      <w:tr w:rsidR="001043D5" w:rsidRPr="006465C3" w:rsidTr="00C54B64">
        <w:trPr>
          <w:trHeight w:val="278"/>
        </w:trPr>
        <w:tc>
          <w:tcPr>
            <w:tcW w:w="276" w:type="pct"/>
            <w:tcBorders>
              <w:top w:val="single" w:sz="4" w:space="0" w:color="000000"/>
              <w:left w:val="single" w:sz="4" w:space="0" w:color="000000"/>
              <w:bottom w:val="single" w:sz="4" w:space="0" w:color="000000"/>
            </w:tcBorders>
          </w:tcPr>
          <w:p w:rsidR="001043D5" w:rsidRPr="006465C3" w:rsidRDefault="001043D5" w:rsidP="00C54B64">
            <w:pPr>
              <w:rPr>
                <w:szCs w:val="24"/>
              </w:rPr>
            </w:pPr>
          </w:p>
        </w:tc>
        <w:tc>
          <w:tcPr>
            <w:tcW w:w="1525" w:type="pct"/>
            <w:tcBorders>
              <w:top w:val="single" w:sz="4" w:space="0" w:color="000000"/>
              <w:left w:val="single" w:sz="4" w:space="0" w:color="000000"/>
              <w:bottom w:val="single" w:sz="4" w:space="0" w:color="000000"/>
              <w:right w:val="single" w:sz="4" w:space="0" w:color="auto"/>
            </w:tcBorders>
          </w:tcPr>
          <w:p w:rsidR="001043D5" w:rsidRPr="006465C3" w:rsidRDefault="001043D5" w:rsidP="00C54B64">
            <w:pPr>
              <w:rPr>
                <w:szCs w:val="24"/>
              </w:rPr>
            </w:pPr>
          </w:p>
        </w:tc>
        <w:tc>
          <w:tcPr>
            <w:tcW w:w="910" w:type="pct"/>
            <w:tcBorders>
              <w:top w:val="single" w:sz="4" w:space="0" w:color="000000"/>
              <w:left w:val="single" w:sz="4" w:space="0" w:color="auto"/>
              <w:bottom w:val="single" w:sz="4" w:space="0" w:color="000000"/>
            </w:tcBorders>
          </w:tcPr>
          <w:p w:rsidR="001043D5" w:rsidRPr="006465C3" w:rsidRDefault="001043D5" w:rsidP="00C54B64">
            <w:pPr>
              <w:jc w:val="center"/>
              <w:rPr>
                <w:szCs w:val="24"/>
              </w:rPr>
            </w:pPr>
          </w:p>
        </w:tc>
        <w:tc>
          <w:tcPr>
            <w:tcW w:w="1049" w:type="pct"/>
            <w:tcBorders>
              <w:top w:val="single" w:sz="4" w:space="0" w:color="000000"/>
              <w:left w:val="single" w:sz="4" w:space="0" w:color="000000"/>
              <w:bottom w:val="single" w:sz="4" w:space="0" w:color="000000"/>
              <w:right w:val="single" w:sz="4" w:space="0" w:color="000000"/>
            </w:tcBorders>
          </w:tcPr>
          <w:p w:rsidR="001043D5" w:rsidRPr="006465C3" w:rsidRDefault="001043D5" w:rsidP="00C54B64">
            <w:pPr>
              <w:tabs>
                <w:tab w:val="left" w:pos="213"/>
                <w:tab w:val="center" w:pos="1097"/>
              </w:tabs>
              <w:jc w:val="center"/>
              <w:rPr>
                <w:szCs w:val="24"/>
              </w:rPr>
            </w:pPr>
          </w:p>
        </w:tc>
        <w:tc>
          <w:tcPr>
            <w:tcW w:w="1241" w:type="pct"/>
            <w:tcBorders>
              <w:top w:val="single" w:sz="4" w:space="0" w:color="000000"/>
              <w:left w:val="single" w:sz="4" w:space="0" w:color="000000"/>
              <w:bottom w:val="single" w:sz="4" w:space="0" w:color="000000"/>
              <w:right w:val="single" w:sz="4" w:space="0" w:color="auto"/>
            </w:tcBorders>
          </w:tcPr>
          <w:p w:rsidR="001043D5" w:rsidRPr="006465C3" w:rsidRDefault="001043D5" w:rsidP="00C54B64">
            <w:pPr>
              <w:tabs>
                <w:tab w:val="left" w:pos="213"/>
                <w:tab w:val="center" w:pos="1097"/>
              </w:tabs>
              <w:rPr>
                <w:szCs w:val="24"/>
              </w:rPr>
            </w:pPr>
          </w:p>
        </w:tc>
      </w:tr>
    </w:tbl>
    <w:p w:rsidR="001043D5" w:rsidRPr="00C54B64" w:rsidRDefault="001043D5" w:rsidP="001043D5">
      <w:pPr>
        <w:jc w:val="both"/>
        <w:rPr>
          <w:i/>
          <w:color w:val="808080"/>
          <w:szCs w:val="24"/>
        </w:rPr>
      </w:pPr>
    </w:p>
    <w:p w:rsidR="001043D5" w:rsidRPr="006465C3" w:rsidRDefault="001043D5" w:rsidP="001043D5">
      <w:pPr>
        <w:ind w:firstLine="708"/>
        <w:jc w:val="both"/>
        <w:rPr>
          <w:szCs w:val="24"/>
        </w:rPr>
      </w:pPr>
      <w:r w:rsidRPr="006465C3">
        <w:rPr>
          <w:szCs w:val="24"/>
        </w:rPr>
        <w:t xml:space="preserve">Актуальные версии ЛНД переданы ___________ (указывается способ передачи). </w:t>
      </w:r>
    </w:p>
    <w:p w:rsidR="001043D5" w:rsidRPr="006465C3" w:rsidRDefault="001043D5" w:rsidP="001043D5">
      <w:pPr>
        <w:ind w:firstLine="714"/>
        <w:jc w:val="both"/>
        <w:rPr>
          <w:szCs w:val="24"/>
        </w:rPr>
      </w:pPr>
      <w:r w:rsidRPr="006465C3">
        <w:rPr>
          <w:szCs w:val="24"/>
        </w:rPr>
        <w:t>Прошу Вас обеспечить ознакомление работников, задействованных в исполнении Договора, с требованиями новых и актуализированных ЛНД.</w:t>
      </w:r>
    </w:p>
    <w:p w:rsidR="001043D5" w:rsidRPr="006465C3" w:rsidRDefault="001043D5" w:rsidP="001043D5">
      <w:pPr>
        <w:ind w:firstLine="714"/>
        <w:jc w:val="both"/>
        <w:rPr>
          <w:szCs w:val="24"/>
        </w:rPr>
      </w:pPr>
      <w:r w:rsidRPr="006465C3">
        <w:rPr>
          <w:szCs w:val="24"/>
        </w:rPr>
        <w:t>ЛНД передаются Вам исключительно для служебного использования в рамках исполнения Договора без права передачи третьим лицам и (или) вашим работникам, в чьи служебные обязанности не входит исполнение Договора.</w:t>
      </w:r>
    </w:p>
    <w:p w:rsidR="001043D5" w:rsidRPr="006465C3" w:rsidRDefault="001043D5" w:rsidP="001043D5">
      <w:pPr>
        <w:ind w:firstLine="714"/>
        <w:jc w:val="both"/>
        <w:rPr>
          <w:szCs w:val="24"/>
        </w:rPr>
      </w:pPr>
      <w:r w:rsidRPr="006465C3">
        <w:rPr>
          <w:szCs w:val="24"/>
        </w:rPr>
        <w:t>Прошу считать данное письмо неотъемлемой частью Договора.</w:t>
      </w:r>
    </w:p>
    <w:p w:rsidR="001043D5" w:rsidRPr="006465C3" w:rsidRDefault="001043D5" w:rsidP="001043D5">
      <w:pPr>
        <w:ind w:firstLine="714"/>
        <w:jc w:val="both"/>
        <w:rPr>
          <w:szCs w:val="24"/>
        </w:rPr>
      </w:pPr>
    </w:p>
    <w:p w:rsidR="001043D5" w:rsidRPr="006465C3" w:rsidRDefault="001043D5" w:rsidP="001043D5">
      <w:pPr>
        <w:ind w:firstLine="714"/>
        <w:jc w:val="both"/>
        <w:rPr>
          <w:szCs w:val="24"/>
        </w:rPr>
      </w:pPr>
      <w:r w:rsidRPr="006465C3">
        <w:rPr>
          <w:szCs w:val="24"/>
        </w:rPr>
        <w:t>Приложение: 1. _____________</w:t>
      </w:r>
    </w:p>
    <w:p w:rsidR="001043D5" w:rsidRPr="006465C3" w:rsidRDefault="001043D5" w:rsidP="001043D5">
      <w:pPr>
        <w:ind w:firstLine="714"/>
        <w:jc w:val="both"/>
        <w:rPr>
          <w:szCs w:val="24"/>
        </w:rPr>
      </w:pPr>
    </w:p>
    <w:p w:rsidR="001043D5" w:rsidRPr="006465C3" w:rsidRDefault="001043D5" w:rsidP="001043D5">
      <w:pPr>
        <w:ind w:firstLine="714"/>
        <w:jc w:val="both"/>
        <w:rPr>
          <w:szCs w:val="24"/>
        </w:rPr>
      </w:pPr>
      <w:r w:rsidRPr="006465C3">
        <w:rPr>
          <w:szCs w:val="24"/>
        </w:rPr>
        <w:t>Должность                                      подпись                                                     ФИО</w:t>
      </w:r>
    </w:p>
    <w:p w:rsidR="001043D5" w:rsidRPr="006465C3" w:rsidRDefault="001043D5" w:rsidP="001043D5">
      <w:pPr>
        <w:ind w:firstLine="714"/>
        <w:jc w:val="both"/>
        <w:rPr>
          <w:szCs w:val="24"/>
        </w:rPr>
      </w:pPr>
    </w:p>
    <w:p w:rsidR="001043D5" w:rsidRPr="006465C3" w:rsidRDefault="001043D5" w:rsidP="001043D5">
      <w:pPr>
        <w:rPr>
          <w:szCs w:val="24"/>
        </w:rPr>
      </w:pPr>
    </w:p>
    <w:p w:rsidR="001043D5" w:rsidRPr="00C54B64" w:rsidRDefault="001043D5" w:rsidP="001043D5">
      <w:pPr>
        <w:jc w:val="center"/>
        <w:rPr>
          <w:color w:val="808080"/>
          <w:szCs w:val="24"/>
        </w:rPr>
      </w:pPr>
      <w:r w:rsidRPr="006465C3">
        <w:rPr>
          <w:szCs w:val="24"/>
        </w:rPr>
        <w:t>…………………………………</w:t>
      </w:r>
      <w:proofErr w:type="gramStart"/>
      <w:r w:rsidRPr="006465C3">
        <w:rPr>
          <w:szCs w:val="24"/>
        </w:rPr>
        <w:t>…….</w:t>
      </w:r>
      <w:proofErr w:type="gramEnd"/>
      <w:r w:rsidRPr="006465C3">
        <w:rPr>
          <w:szCs w:val="24"/>
        </w:rPr>
        <w:t>конец формы…………………..………………………..</w:t>
      </w:r>
    </w:p>
    <w:p w:rsidR="00C57E43" w:rsidRDefault="00C57E43" w:rsidP="00AE0D9D">
      <w:pPr>
        <w:keepNext/>
        <w:keepLines/>
        <w:spacing w:line="276" w:lineRule="auto"/>
        <w:outlineLvl w:val="1"/>
        <w:rPr>
          <w:b/>
          <w:bCs/>
          <w:szCs w:val="24"/>
          <w:lang w:eastAsia="en-US"/>
        </w:rPr>
        <w:sectPr w:rsidR="00C57E43">
          <w:pgSz w:w="11906" w:h="16838"/>
          <w:pgMar w:top="1134" w:right="850" w:bottom="1134" w:left="1701" w:header="708" w:footer="708" w:gutter="0"/>
          <w:cols w:space="708"/>
          <w:docGrid w:linePitch="360"/>
        </w:sectPr>
      </w:pPr>
    </w:p>
    <w:p w:rsidR="00C57E43" w:rsidRDefault="00C57E43" w:rsidP="00146A63">
      <w:pPr>
        <w:pStyle w:val="ab"/>
        <w:spacing w:before="0" w:beforeAutospacing="0" w:after="0" w:afterAutospacing="0"/>
        <w:jc w:val="center"/>
      </w:pPr>
      <w:r>
        <w:t>ЗАКЛЮЧИТЕЛЬНЫЕ ПОЛОЖЕНИЯ</w:t>
      </w:r>
    </w:p>
    <w:p w:rsidR="00C57E43" w:rsidRDefault="00C57E43" w:rsidP="00146A63">
      <w:pPr>
        <w:pStyle w:val="ab"/>
        <w:spacing w:before="0" w:beforeAutospacing="0" w:after="0" w:afterAutospacing="0"/>
        <w:jc w:val="center"/>
      </w:pPr>
    </w:p>
    <w:p w:rsidR="00C57E43" w:rsidRDefault="00C57E43" w:rsidP="00146A63">
      <w:pPr>
        <w:pStyle w:val="ab"/>
        <w:spacing w:before="0" w:beforeAutospacing="0" w:after="0" w:afterAutospacing="0"/>
      </w:pPr>
      <w:r>
        <w:t>1. В остальном, что не предусмотрено настоящим Приложением, Стороны руководствуются ДОГОВОРОМ.</w:t>
      </w:r>
    </w:p>
    <w:p w:rsidR="00C57E43" w:rsidRDefault="00C57E43" w:rsidP="00146A63">
      <w:pPr>
        <w:pStyle w:val="ab"/>
        <w:spacing w:before="0" w:beforeAutospacing="0" w:after="0" w:afterAutospacing="0"/>
      </w:pPr>
      <w:r>
        <w:t>2. Настоящее Приложение является неотъемлемой частью ДОГОВОРА, составлено в 2 (двух) оригинальных экземплярах, идентичных по содержанию, имеющих равную юридическую силу, по одному для каждой из Сторон.</w:t>
      </w:r>
    </w:p>
    <w:p w:rsidR="00C57E43" w:rsidRDefault="00C57E43" w:rsidP="00146A63">
      <w:pPr>
        <w:pStyle w:val="ab"/>
        <w:spacing w:before="0" w:beforeAutospacing="0" w:after="0" w:afterAutospacing="0"/>
      </w:pPr>
      <w:r>
        <w:t>3. Настоящее Приложение вступает в силу со дня подписания Сторонами ДОГОВОРА и действует в течение всего срока действия ДОГОВОРА.</w:t>
      </w:r>
    </w:p>
    <w:p w:rsidR="00C57E43" w:rsidRDefault="00C57E43" w:rsidP="00146A63">
      <w:pPr>
        <w:rPr>
          <w:color w:val="1F497D"/>
        </w:rPr>
      </w:pPr>
    </w:p>
    <w:p w:rsidR="00C57E43" w:rsidRDefault="00C57E43" w:rsidP="00C57E43">
      <w:pPr>
        <w:keepNext/>
        <w:keepLines/>
        <w:spacing w:line="276" w:lineRule="auto"/>
        <w:outlineLvl w:val="1"/>
        <w:rPr>
          <w:b/>
          <w:bCs/>
          <w:szCs w:val="24"/>
          <w:lang w:eastAsia="en-US"/>
        </w:rPr>
      </w:pPr>
    </w:p>
    <w:tbl>
      <w:tblPr>
        <w:tblW w:w="9072" w:type="dxa"/>
        <w:tblInd w:w="108" w:type="dxa"/>
        <w:tblLayout w:type="fixed"/>
        <w:tblLook w:val="0000" w:firstRow="0" w:lastRow="0" w:firstColumn="0" w:lastColumn="0" w:noHBand="0" w:noVBand="0"/>
      </w:tblPr>
      <w:tblGrid>
        <w:gridCol w:w="4536"/>
        <w:gridCol w:w="4536"/>
      </w:tblGrid>
      <w:tr w:rsidR="002A319D" w:rsidRPr="00C67843" w:rsidTr="006C39D8">
        <w:trPr>
          <w:trHeight w:val="360"/>
        </w:trPr>
        <w:tc>
          <w:tcPr>
            <w:tcW w:w="4536" w:type="dxa"/>
          </w:tcPr>
          <w:p w:rsidR="002A319D" w:rsidRPr="00C67843" w:rsidRDefault="002A319D" w:rsidP="006C39D8">
            <w:pPr>
              <w:suppressAutoHyphens/>
              <w:jc w:val="both"/>
              <w:rPr>
                <w:b/>
                <w:szCs w:val="24"/>
              </w:rPr>
            </w:pPr>
            <w:r w:rsidRPr="00C67843">
              <w:rPr>
                <w:b/>
                <w:szCs w:val="24"/>
              </w:rPr>
              <w:t>ОТ ИМЕНИ</w:t>
            </w:r>
            <w:r>
              <w:rPr>
                <w:b/>
                <w:szCs w:val="24"/>
              </w:rPr>
              <w:t xml:space="preserve"> СТОРОНЫ 1</w:t>
            </w:r>
            <w:r w:rsidRPr="00C67843">
              <w:rPr>
                <w:b/>
                <w:szCs w:val="24"/>
              </w:rPr>
              <w:t>:</w:t>
            </w:r>
          </w:p>
        </w:tc>
        <w:tc>
          <w:tcPr>
            <w:tcW w:w="4536" w:type="dxa"/>
          </w:tcPr>
          <w:p w:rsidR="002A319D" w:rsidRPr="00C67843" w:rsidRDefault="002A319D" w:rsidP="006C39D8">
            <w:pPr>
              <w:suppressAutoHyphens/>
              <w:jc w:val="both"/>
              <w:rPr>
                <w:b/>
                <w:szCs w:val="24"/>
              </w:rPr>
            </w:pPr>
            <w:r w:rsidRPr="00C67843">
              <w:rPr>
                <w:b/>
                <w:szCs w:val="24"/>
              </w:rPr>
              <w:t>ОТ ИМЕНИ</w:t>
            </w:r>
            <w:r>
              <w:rPr>
                <w:b/>
                <w:szCs w:val="24"/>
              </w:rPr>
              <w:t xml:space="preserve"> СТОРОНЫ 2</w:t>
            </w:r>
            <w:r w:rsidRPr="00C67843">
              <w:rPr>
                <w:b/>
                <w:szCs w:val="24"/>
              </w:rPr>
              <w:t>:</w:t>
            </w:r>
          </w:p>
        </w:tc>
      </w:tr>
      <w:tr w:rsidR="002A319D" w:rsidRPr="00C67843" w:rsidTr="006C39D8">
        <w:trPr>
          <w:trHeight w:val="300"/>
        </w:trPr>
        <w:tc>
          <w:tcPr>
            <w:tcW w:w="4536" w:type="dxa"/>
          </w:tcPr>
          <w:p w:rsidR="002A319D" w:rsidRPr="00334FDC" w:rsidRDefault="00334FDC" w:rsidP="006C39D8">
            <w:pPr>
              <w:suppressAutoHyphens/>
              <w:rPr>
                <w:noProof/>
                <w:szCs w:val="24"/>
                <w:lang w:val="en-US"/>
              </w:rPr>
            </w:pPr>
            <w:r>
              <w:rPr>
                <w:noProof/>
                <w:szCs w:val="24"/>
                <w:lang w:val="en-US"/>
              </w:rPr>
              <w:t xml:space="preserve">        </w:t>
            </w:r>
          </w:p>
          <w:p w:rsidR="002A319D" w:rsidRDefault="002A319D" w:rsidP="006C39D8">
            <w:pPr>
              <w:suppressAutoHyphens/>
              <w:rPr>
                <w:szCs w:val="24"/>
              </w:rPr>
            </w:pPr>
          </w:p>
          <w:p w:rsidR="002A319D" w:rsidRDefault="002A319D" w:rsidP="006C39D8">
            <w:pPr>
              <w:suppressAutoHyphens/>
              <w:rPr>
                <w:szCs w:val="24"/>
              </w:rPr>
            </w:pPr>
          </w:p>
          <w:p w:rsidR="002A319D" w:rsidRPr="00C67843" w:rsidRDefault="002A319D" w:rsidP="006C39D8">
            <w:pPr>
              <w:suppressAutoHyphens/>
              <w:rPr>
                <w:szCs w:val="24"/>
              </w:rPr>
            </w:pPr>
            <w:r>
              <w:rPr>
                <w:i/>
                <w:szCs w:val="24"/>
              </w:rPr>
              <w:t>(</w:t>
            </w:r>
            <w:r w:rsidRPr="00C67843">
              <w:rPr>
                <w:i/>
                <w:szCs w:val="24"/>
              </w:rPr>
              <w:t>наименование должности или реквизиты доверенности</w:t>
            </w:r>
            <w:r w:rsidRPr="00C67843">
              <w:rPr>
                <w:szCs w:val="24"/>
              </w:rPr>
              <w:t>)</w:t>
            </w:r>
          </w:p>
        </w:tc>
        <w:tc>
          <w:tcPr>
            <w:tcW w:w="4536" w:type="dxa"/>
          </w:tcPr>
          <w:p w:rsidR="002A319D" w:rsidRPr="00334FDC" w:rsidRDefault="00334FDC" w:rsidP="006C39D8">
            <w:pPr>
              <w:suppressAutoHyphens/>
              <w:jc w:val="both"/>
              <w:rPr>
                <w:szCs w:val="24"/>
                <w:lang w:val="en-US"/>
              </w:rPr>
            </w:pPr>
            <w:r>
              <w:rPr>
                <w:lang w:val="en-US"/>
              </w:rPr>
              <w:t xml:space="preserve">   </w:t>
            </w:r>
          </w:p>
          <w:p w:rsidR="002A319D" w:rsidRDefault="002A319D" w:rsidP="006C39D8">
            <w:pPr>
              <w:suppressAutoHyphens/>
              <w:rPr>
                <w:szCs w:val="24"/>
              </w:rPr>
            </w:pPr>
          </w:p>
          <w:p w:rsidR="002A319D" w:rsidRPr="00C67843" w:rsidRDefault="002A319D" w:rsidP="006C39D8">
            <w:pPr>
              <w:suppressAutoHyphens/>
              <w:rPr>
                <w:szCs w:val="24"/>
              </w:rPr>
            </w:pPr>
            <w:r w:rsidRPr="00C67843">
              <w:rPr>
                <w:szCs w:val="24"/>
              </w:rPr>
              <w:t>(</w:t>
            </w:r>
            <w:r w:rsidRPr="00C67843">
              <w:rPr>
                <w:i/>
                <w:szCs w:val="24"/>
              </w:rPr>
              <w:t>наименование должности или реквизиты доверенности</w:t>
            </w:r>
            <w:r w:rsidRPr="00C67843">
              <w:rPr>
                <w:szCs w:val="24"/>
              </w:rPr>
              <w:t>)</w:t>
            </w:r>
          </w:p>
        </w:tc>
      </w:tr>
      <w:tr w:rsidR="002A319D" w:rsidRPr="00C67843" w:rsidTr="006C39D8">
        <w:trPr>
          <w:trHeight w:val="300"/>
        </w:trPr>
        <w:tc>
          <w:tcPr>
            <w:tcW w:w="4536" w:type="dxa"/>
          </w:tcPr>
          <w:p w:rsidR="002A319D" w:rsidRPr="00C67843" w:rsidRDefault="00334FDC" w:rsidP="006C39D8">
            <w:pPr>
              <w:suppressAutoHyphens/>
              <w:jc w:val="both"/>
              <w:rPr>
                <w:szCs w:val="24"/>
              </w:rPr>
            </w:pPr>
            <w:r>
              <w:rPr>
                <w:noProof/>
                <w:szCs w:val="24"/>
                <w:lang w:val="en-US"/>
              </w:rPr>
              <w:t xml:space="preserve"> </w:t>
            </w:r>
            <w:bookmarkStart w:id="348" w:name="_GoBack"/>
            <w:bookmarkEnd w:id="348"/>
            <w:r w:rsidR="00626E75" w:rsidRPr="00626E75">
              <w:rPr>
                <w:noProof/>
                <w:szCs w:val="24"/>
              </w:rPr>
              <w:t xml:space="preserve"> </w:t>
            </w:r>
            <w:r w:rsidR="002A319D" w:rsidRPr="00C67843">
              <w:rPr>
                <w:szCs w:val="24"/>
              </w:rPr>
              <w:t>(</w:t>
            </w:r>
            <w:r w:rsidR="002A319D" w:rsidRPr="00C67843">
              <w:rPr>
                <w:b/>
                <w:szCs w:val="24"/>
              </w:rPr>
              <w:t>Ф.И.О.)</w:t>
            </w:r>
          </w:p>
        </w:tc>
        <w:tc>
          <w:tcPr>
            <w:tcW w:w="4536" w:type="dxa"/>
          </w:tcPr>
          <w:p w:rsidR="002A319D" w:rsidRPr="00334FDC" w:rsidRDefault="00334FDC" w:rsidP="006C39D8">
            <w:pPr>
              <w:suppressAutoHyphens/>
              <w:jc w:val="both"/>
              <w:rPr>
                <w:szCs w:val="24"/>
              </w:rPr>
            </w:pPr>
            <w:r>
              <w:rPr>
                <w:lang w:val="en-US"/>
              </w:rPr>
              <w:t xml:space="preserve"> </w:t>
            </w:r>
            <w:r w:rsidR="002A319D" w:rsidRPr="00C67843">
              <w:rPr>
                <w:szCs w:val="24"/>
              </w:rPr>
              <w:t xml:space="preserve"> (</w:t>
            </w:r>
            <w:r w:rsidR="002A319D" w:rsidRPr="00C67843">
              <w:rPr>
                <w:b/>
                <w:szCs w:val="24"/>
              </w:rPr>
              <w:t>Ф.И.О.)</w:t>
            </w:r>
          </w:p>
        </w:tc>
      </w:tr>
      <w:tr w:rsidR="002A319D" w:rsidRPr="00C67843" w:rsidTr="006C39D8">
        <w:trPr>
          <w:trHeight w:val="300"/>
        </w:trPr>
        <w:tc>
          <w:tcPr>
            <w:tcW w:w="4536" w:type="dxa"/>
          </w:tcPr>
          <w:p w:rsidR="002A319D" w:rsidRPr="00C67843" w:rsidRDefault="002A319D" w:rsidP="006C39D8">
            <w:pPr>
              <w:suppressAutoHyphens/>
              <w:jc w:val="both"/>
              <w:rPr>
                <w:szCs w:val="24"/>
              </w:rPr>
            </w:pPr>
          </w:p>
        </w:tc>
        <w:tc>
          <w:tcPr>
            <w:tcW w:w="4536" w:type="dxa"/>
          </w:tcPr>
          <w:p w:rsidR="002A319D" w:rsidRPr="00C67843" w:rsidRDefault="002A319D" w:rsidP="006C39D8">
            <w:pPr>
              <w:suppressAutoHyphens/>
              <w:jc w:val="both"/>
              <w:rPr>
                <w:szCs w:val="24"/>
              </w:rPr>
            </w:pPr>
          </w:p>
        </w:tc>
      </w:tr>
      <w:tr w:rsidR="002A319D" w:rsidRPr="00C67843" w:rsidTr="006C39D8">
        <w:trPr>
          <w:trHeight w:val="285"/>
        </w:trPr>
        <w:tc>
          <w:tcPr>
            <w:tcW w:w="4536" w:type="dxa"/>
          </w:tcPr>
          <w:p w:rsidR="002A319D" w:rsidRPr="00C67843" w:rsidRDefault="002A319D" w:rsidP="006C39D8">
            <w:pPr>
              <w:suppressAutoHyphens/>
              <w:jc w:val="both"/>
              <w:rPr>
                <w:b/>
                <w:szCs w:val="24"/>
              </w:rPr>
            </w:pPr>
            <w:r w:rsidRPr="00C67843">
              <w:rPr>
                <w:szCs w:val="24"/>
              </w:rPr>
              <w:t>М.П.</w:t>
            </w:r>
          </w:p>
        </w:tc>
        <w:tc>
          <w:tcPr>
            <w:tcW w:w="4536" w:type="dxa"/>
          </w:tcPr>
          <w:p w:rsidR="002A319D" w:rsidRPr="00C67843" w:rsidRDefault="002A319D" w:rsidP="006C39D8">
            <w:pPr>
              <w:suppressAutoHyphens/>
              <w:jc w:val="both"/>
              <w:rPr>
                <w:szCs w:val="24"/>
              </w:rPr>
            </w:pPr>
            <w:r w:rsidRPr="00C67843">
              <w:rPr>
                <w:szCs w:val="24"/>
              </w:rPr>
              <w:t>М.П.</w:t>
            </w:r>
          </w:p>
        </w:tc>
      </w:tr>
    </w:tbl>
    <w:p w:rsidR="002A319D" w:rsidRPr="00C57E43" w:rsidRDefault="002A319D" w:rsidP="00C57E43">
      <w:pPr>
        <w:keepNext/>
        <w:keepLines/>
        <w:spacing w:line="276" w:lineRule="auto"/>
        <w:outlineLvl w:val="1"/>
        <w:rPr>
          <w:b/>
          <w:bCs/>
          <w:szCs w:val="24"/>
          <w:lang w:eastAsia="en-US"/>
        </w:rPr>
      </w:pPr>
    </w:p>
    <w:sectPr w:rsidR="002A319D" w:rsidRPr="00C57E4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46B3" w:rsidRDefault="002546B3" w:rsidP="001043D5">
      <w:r>
        <w:separator/>
      </w:r>
    </w:p>
  </w:endnote>
  <w:endnote w:type="continuationSeparator" w:id="0">
    <w:p w:rsidR="002546B3" w:rsidRDefault="002546B3" w:rsidP="001043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EuropeDemiC">
    <w:altName w:val="Courier New"/>
    <w:panose1 w:val="00000700000000000000"/>
    <w:charset w:val="CC"/>
    <w:family w:val="modern"/>
    <w:notTrueType/>
    <w:pitch w:val="variable"/>
    <w:sig w:usb0="80000283" w:usb1="0000004A" w:usb2="00000000" w:usb3="00000000" w:csb0="00000005" w:csb1="00000000"/>
  </w:font>
  <w:font w:name="EuropeExt">
    <w:panose1 w:val="00000000000000000000"/>
    <w:charset w:val="00"/>
    <w:family w:val="decorative"/>
    <w:notTrueType/>
    <w:pitch w:val="variable"/>
    <w:sig w:usb0="80000203" w:usb1="0000004A" w:usb2="00000000" w:usb3="00000000" w:csb0="00000005" w:csb1="00000000"/>
  </w:font>
  <w:font w:name="UniversLight">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Franklin Gothic Book">
    <w:panose1 w:val="020B0503020102020204"/>
    <w:charset w:val="CC"/>
    <w:family w:val="swiss"/>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Times">
    <w:panose1 w:val="02020603050405020304"/>
    <w:charset w:val="CC"/>
    <w:family w:val="roman"/>
    <w:pitch w:val="variable"/>
    <w:sig w:usb0="E0002EFF" w:usb1="C000785B" w:usb2="00000009" w:usb3="00000000" w:csb0="000001FF" w:csb1="00000000"/>
  </w:font>
  <w:font w:name="Times New Roman PSMT">
    <w:altName w:val="Times New Roman PSMT"/>
    <w:panose1 w:val="00000000000000000000"/>
    <w:charset w:val="CC"/>
    <w:family w:val="roman"/>
    <w:notTrueType/>
    <w:pitch w:val="default"/>
    <w:sig w:usb0="00000201" w:usb1="00000000" w:usb2="00000000" w:usb3="00000000" w:csb0="00000004" w:csb1="00000000"/>
  </w:font>
  <w:font w:name="GillSans">
    <w:altName w:val="Arial"/>
    <w:panose1 w:val="00000000000000000000"/>
    <w:charset w:val="00"/>
    <w:family w:val="swiss"/>
    <w:notTrueType/>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6B3" w:rsidRPr="001043D5" w:rsidRDefault="002546B3" w:rsidP="001043D5">
    <w:pPr>
      <w:pStyle w:val="a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6B3" w:rsidRPr="001043D5" w:rsidRDefault="002546B3" w:rsidP="001043D5">
    <w:pPr>
      <w:pStyle w:val="a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6B3" w:rsidRPr="001043D5" w:rsidRDefault="002546B3" w:rsidP="001043D5">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46B3" w:rsidRDefault="002546B3" w:rsidP="001043D5">
      <w:r>
        <w:separator/>
      </w:r>
    </w:p>
  </w:footnote>
  <w:footnote w:type="continuationSeparator" w:id="0">
    <w:p w:rsidR="002546B3" w:rsidRDefault="002546B3" w:rsidP="001043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6B3" w:rsidRPr="001043D5" w:rsidRDefault="002546B3" w:rsidP="001043D5">
    <w:pPr>
      <w:pStyle w:val="a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6B3" w:rsidRPr="001043D5" w:rsidRDefault="002546B3" w:rsidP="001043D5">
    <w:pPr>
      <w:pStyle w:val="ac"/>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6B3" w:rsidRPr="001043D5" w:rsidRDefault="002546B3" w:rsidP="001043D5">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1DA0E2EA"/>
    <w:lvl w:ilvl="0">
      <w:start w:val="1"/>
      <w:numFmt w:val="bullet"/>
      <w:pStyle w:val="a"/>
      <w:lvlText w:val=""/>
      <w:lvlJc w:val="left"/>
      <w:pPr>
        <w:tabs>
          <w:tab w:val="num" w:pos="142"/>
        </w:tabs>
        <w:ind w:left="142" w:hanging="360"/>
      </w:pPr>
      <w:rPr>
        <w:rFonts w:ascii="Symbol" w:hAnsi="Symbol" w:hint="default"/>
      </w:rPr>
    </w:lvl>
  </w:abstractNum>
  <w:abstractNum w:abstractNumId="1"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 w15:restartNumberingAfterBreak="0">
    <w:nsid w:val="0FEB4DE3"/>
    <w:multiLevelType w:val="hybridMultilevel"/>
    <w:tmpl w:val="945E7B4E"/>
    <w:lvl w:ilvl="0" w:tplc="04190005">
      <w:start w:val="2"/>
      <w:numFmt w:val="bullet"/>
      <w:pStyle w:val="Texttabl"/>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7F34E1"/>
    <w:multiLevelType w:val="singleLevel"/>
    <w:tmpl w:val="04090001"/>
    <w:lvl w:ilvl="0">
      <w:start w:val="1"/>
      <w:numFmt w:val="bullet"/>
      <w:pStyle w:val="bullet"/>
      <w:lvlText w:val=""/>
      <w:lvlJc w:val="left"/>
      <w:pPr>
        <w:tabs>
          <w:tab w:val="num" w:pos="360"/>
        </w:tabs>
        <w:ind w:left="360" w:hanging="360"/>
      </w:pPr>
      <w:rPr>
        <w:rFonts w:ascii="Symbol" w:hAnsi="Symbol" w:hint="default"/>
      </w:rPr>
    </w:lvl>
  </w:abstractNum>
  <w:abstractNum w:abstractNumId="4" w15:restartNumberingAfterBreak="0">
    <w:nsid w:val="1560443A"/>
    <w:multiLevelType w:val="multilevel"/>
    <w:tmpl w:val="BDFC22A2"/>
    <w:lvl w:ilvl="0">
      <w:start w:val="1"/>
      <w:numFmt w:val="decimal"/>
      <w:lvlText w:val="%1."/>
      <w:lvlJc w:val="left"/>
      <w:pPr>
        <w:tabs>
          <w:tab w:val="num" w:pos="709"/>
        </w:tabs>
        <w:ind w:left="0" w:firstLine="0"/>
      </w:pPr>
      <w:rPr>
        <w:rFonts w:hint="default"/>
      </w:rPr>
    </w:lvl>
    <w:lvl w:ilvl="1">
      <w:start w:val="1"/>
      <w:numFmt w:val="decimal"/>
      <w:lvlText w:val="%1.%2."/>
      <w:lvlJc w:val="left"/>
      <w:pPr>
        <w:tabs>
          <w:tab w:val="num" w:pos="709"/>
        </w:tabs>
        <w:ind w:left="709" w:hanging="709"/>
      </w:pPr>
      <w:rPr>
        <w:rFonts w:hint="default"/>
      </w:rPr>
    </w:lvl>
    <w:lvl w:ilvl="2">
      <w:start w:val="1"/>
      <w:numFmt w:val="decimal"/>
      <w:pStyle w:val="3-"/>
      <w:lvlText w:val="%1.%2.%3."/>
      <w:lvlJc w:val="left"/>
      <w:pPr>
        <w:tabs>
          <w:tab w:val="num" w:pos="1418"/>
        </w:tabs>
        <w:ind w:left="1418" w:hanging="709"/>
      </w:pPr>
      <w:rPr>
        <w:rFonts w:hint="default"/>
      </w:rPr>
    </w:lvl>
    <w:lvl w:ilvl="3">
      <w:start w:val="1"/>
      <w:numFmt w:val="decimal"/>
      <w:lvlText w:val="%1.%2.%3.%4."/>
      <w:lvlJc w:val="left"/>
      <w:pPr>
        <w:tabs>
          <w:tab w:val="num" w:pos="2268"/>
        </w:tabs>
        <w:ind w:left="2268" w:hanging="850"/>
      </w:pPr>
      <w:rPr>
        <w:rFonts w:hint="default"/>
      </w:rPr>
    </w:lvl>
    <w:lvl w:ilvl="4">
      <w:start w:val="1"/>
      <w:numFmt w:val="lowerLetter"/>
      <w:lvlText w:val="(%5)"/>
      <w:lvlJc w:val="left"/>
      <w:pPr>
        <w:ind w:left="1800" w:hanging="360"/>
      </w:pPr>
      <w:rPr>
        <w:rFonts w:hint="default"/>
      </w:rPr>
    </w:lvl>
    <w:lvl w:ilvl="5">
      <w:start w:val="1"/>
      <w:numFmt w:val="bullet"/>
      <w:lvlText w:val=""/>
      <w:lvlJc w:val="left"/>
      <w:pPr>
        <w:tabs>
          <w:tab w:val="num" w:pos="709"/>
        </w:tabs>
        <w:ind w:left="709" w:hanging="709"/>
      </w:pPr>
      <w:rPr>
        <w:rFonts w:ascii="Symbol" w:hAnsi="Symbol" w:hint="default"/>
      </w:rPr>
    </w:lvl>
    <w:lvl w:ilvl="6">
      <w:start w:val="1"/>
      <w:numFmt w:val="bullet"/>
      <w:lvlText w:val=""/>
      <w:lvlJc w:val="left"/>
      <w:pPr>
        <w:tabs>
          <w:tab w:val="num" w:pos="1418"/>
        </w:tabs>
        <w:ind w:left="1418" w:hanging="709"/>
      </w:pPr>
      <w:rPr>
        <w:rFonts w:ascii="Symbol" w:hAnsi="Symbol" w:hint="default"/>
      </w:rPr>
    </w:lvl>
    <w:lvl w:ilvl="7">
      <w:start w:val="1"/>
      <w:numFmt w:val="bullet"/>
      <w:lvlText w:val=""/>
      <w:lvlJc w:val="left"/>
      <w:pPr>
        <w:tabs>
          <w:tab w:val="num" w:pos="2268"/>
        </w:tabs>
        <w:ind w:left="2268" w:hanging="850"/>
      </w:pPr>
      <w:rPr>
        <w:rFonts w:ascii="Symbol" w:hAnsi="Symbol" w:hint="default"/>
      </w:rPr>
    </w:lvl>
    <w:lvl w:ilvl="8">
      <w:start w:val="1"/>
      <w:numFmt w:val="lowerRoman"/>
      <w:lvlText w:val="%9."/>
      <w:lvlJc w:val="left"/>
      <w:pPr>
        <w:ind w:left="3240" w:hanging="360"/>
      </w:pPr>
      <w:rPr>
        <w:rFonts w:hint="default"/>
      </w:rPr>
    </w:lvl>
  </w:abstractNum>
  <w:abstractNum w:abstractNumId="5" w15:restartNumberingAfterBreak="0">
    <w:nsid w:val="18CF6BB4"/>
    <w:multiLevelType w:val="multilevel"/>
    <w:tmpl w:val="CD6E7C7C"/>
    <w:lvl w:ilvl="0">
      <w:start w:val="1"/>
      <w:numFmt w:val="decimal"/>
      <w:pStyle w:val="1"/>
      <w:lvlText w:val="%1."/>
      <w:lvlJc w:val="left"/>
      <w:pPr>
        <w:tabs>
          <w:tab w:val="num" w:pos="697"/>
        </w:tabs>
        <w:ind w:left="697" w:hanging="555"/>
      </w:pPr>
      <w:rPr>
        <w:rFonts w:hint="default"/>
        <w:b w:val="0"/>
      </w:rPr>
    </w:lvl>
    <w:lvl w:ilvl="1">
      <w:start w:val="1"/>
      <w:numFmt w:val="decimal"/>
      <w:isLgl/>
      <w:lvlText w:val="%1.%2."/>
      <w:lvlJc w:val="left"/>
      <w:pPr>
        <w:ind w:left="600" w:hanging="360"/>
      </w:pPr>
      <w:rPr>
        <w:rFonts w:hint="default"/>
      </w:rPr>
    </w:lvl>
    <w:lvl w:ilvl="2">
      <w:start w:val="1"/>
      <w:numFmt w:val="decimal"/>
      <w:isLgl/>
      <w:lvlText w:val="%1.%2.%3."/>
      <w:lvlJc w:val="left"/>
      <w:pPr>
        <w:ind w:left="960" w:hanging="720"/>
      </w:pPr>
      <w:rPr>
        <w:rFonts w:hint="default"/>
      </w:rPr>
    </w:lvl>
    <w:lvl w:ilvl="3">
      <w:start w:val="1"/>
      <w:numFmt w:val="decimal"/>
      <w:isLgl/>
      <w:lvlText w:val="%1.%2.%3.%4."/>
      <w:lvlJc w:val="left"/>
      <w:pPr>
        <w:ind w:left="960" w:hanging="720"/>
      </w:pPr>
      <w:rPr>
        <w:rFonts w:hint="default"/>
      </w:rPr>
    </w:lvl>
    <w:lvl w:ilvl="4">
      <w:start w:val="1"/>
      <w:numFmt w:val="decimal"/>
      <w:isLgl/>
      <w:lvlText w:val="%1.%2.%3.%4.%5."/>
      <w:lvlJc w:val="left"/>
      <w:pPr>
        <w:ind w:left="1320" w:hanging="1080"/>
      </w:pPr>
      <w:rPr>
        <w:rFonts w:hint="default"/>
      </w:rPr>
    </w:lvl>
    <w:lvl w:ilvl="5">
      <w:start w:val="1"/>
      <w:numFmt w:val="decimal"/>
      <w:isLgl/>
      <w:lvlText w:val="%1.%2.%3.%4.%5.%6."/>
      <w:lvlJc w:val="left"/>
      <w:pPr>
        <w:ind w:left="1320" w:hanging="1080"/>
      </w:pPr>
      <w:rPr>
        <w:rFonts w:hint="default"/>
      </w:rPr>
    </w:lvl>
    <w:lvl w:ilvl="6">
      <w:start w:val="1"/>
      <w:numFmt w:val="decimal"/>
      <w:isLgl/>
      <w:lvlText w:val="%1.%2.%3.%4.%5.%6.%7."/>
      <w:lvlJc w:val="left"/>
      <w:pPr>
        <w:ind w:left="1680" w:hanging="1440"/>
      </w:pPr>
      <w:rPr>
        <w:rFonts w:hint="default"/>
      </w:rPr>
    </w:lvl>
    <w:lvl w:ilvl="7">
      <w:start w:val="1"/>
      <w:numFmt w:val="decimal"/>
      <w:isLgl/>
      <w:lvlText w:val="%1.%2.%3.%4.%5.%6.%7.%8."/>
      <w:lvlJc w:val="left"/>
      <w:pPr>
        <w:ind w:left="1680" w:hanging="1440"/>
      </w:pPr>
      <w:rPr>
        <w:rFonts w:hint="default"/>
      </w:rPr>
    </w:lvl>
    <w:lvl w:ilvl="8">
      <w:start w:val="1"/>
      <w:numFmt w:val="decimal"/>
      <w:isLgl/>
      <w:lvlText w:val="%1.%2.%3.%4.%5.%6.%7.%8.%9."/>
      <w:lvlJc w:val="left"/>
      <w:pPr>
        <w:ind w:left="2040" w:hanging="1800"/>
      </w:pPr>
      <w:rPr>
        <w:rFonts w:hint="default"/>
      </w:rPr>
    </w:lvl>
  </w:abstractNum>
  <w:abstractNum w:abstractNumId="6" w15:restartNumberingAfterBreak="0">
    <w:nsid w:val="1AC0761B"/>
    <w:multiLevelType w:val="hybridMultilevel"/>
    <w:tmpl w:val="517A3E1C"/>
    <w:lvl w:ilvl="0" w:tplc="CFDCBB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AFF69CD"/>
    <w:multiLevelType w:val="multilevel"/>
    <w:tmpl w:val="86D4F7AE"/>
    <w:lvl w:ilvl="0">
      <w:start w:val="1"/>
      <w:numFmt w:val="decimal"/>
      <w:lvlText w:val="%1."/>
      <w:lvlJc w:val="left"/>
      <w:pPr>
        <w:ind w:left="9209" w:hanging="420"/>
      </w:pPr>
      <w:rPr>
        <w:rFonts w:hint="default"/>
        <w:b/>
      </w:rPr>
    </w:lvl>
    <w:lvl w:ilvl="1">
      <w:start w:val="1"/>
      <w:numFmt w:val="decimal"/>
      <w:isLgl/>
      <w:lvlText w:val="%1.%2."/>
      <w:lvlJc w:val="left"/>
      <w:pPr>
        <w:ind w:left="13827" w:hanging="360"/>
      </w:pPr>
      <w:rPr>
        <w:rFonts w:hint="default"/>
        <w:b w:val="0"/>
        <w:i w:val="0"/>
        <w:lang w:val="ru-RU"/>
      </w:rPr>
    </w:lvl>
    <w:lvl w:ilvl="2">
      <w:start w:val="1"/>
      <w:numFmt w:val="decimal"/>
      <w:isLgl/>
      <w:lvlText w:val="%1.%2.%3."/>
      <w:lvlJc w:val="left"/>
      <w:pPr>
        <w:ind w:left="8734" w:hanging="720"/>
      </w:pPr>
      <w:rPr>
        <w:rFonts w:hint="default"/>
        <w:b w:val="0"/>
      </w:rPr>
    </w:lvl>
    <w:lvl w:ilvl="3">
      <w:start w:val="1"/>
      <w:numFmt w:val="decimal"/>
      <w:isLgl/>
      <w:lvlText w:val="%1.%2.%3.%4."/>
      <w:lvlJc w:val="left"/>
      <w:pPr>
        <w:ind w:left="7711" w:firstLine="227"/>
      </w:pPr>
      <w:rPr>
        <w:rFonts w:hint="default"/>
      </w:rPr>
    </w:lvl>
    <w:lvl w:ilvl="4">
      <w:start w:val="1"/>
      <w:numFmt w:val="decimal"/>
      <w:isLgl/>
      <w:lvlText w:val="%1.%2.%3.%4.%5."/>
      <w:lvlJc w:val="left"/>
      <w:pPr>
        <w:ind w:left="9094" w:hanging="1080"/>
      </w:pPr>
      <w:rPr>
        <w:rFonts w:hint="default"/>
      </w:rPr>
    </w:lvl>
    <w:lvl w:ilvl="5">
      <w:start w:val="1"/>
      <w:numFmt w:val="decimal"/>
      <w:isLgl/>
      <w:lvlText w:val="%1.%2.%3.%4.%5.%6."/>
      <w:lvlJc w:val="left"/>
      <w:pPr>
        <w:ind w:left="9094" w:hanging="1080"/>
      </w:pPr>
      <w:rPr>
        <w:rFonts w:hint="default"/>
      </w:rPr>
    </w:lvl>
    <w:lvl w:ilvl="6">
      <w:start w:val="1"/>
      <w:numFmt w:val="decimal"/>
      <w:isLgl/>
      <w:lvlText w:val="%1.%2.%3.%4.%5.%6.%7."/>
      <w:lvlJc w:val="left"/>
      <w:pPr>
        <w:ind w:left="9454" w:hanging="1440"/>
      </w:pPr>
      <w:rPr>
        <w:rFonts w:hint="default"/>
      </w:rPr>
    </w:lvl>
    <w:lvl w:ilvl="7">
      <w:start w:val="1"/>
      <w:numFmt w:val="decimal"/>
      <w:isLgl/>
      <w:lvlText w:val="%1.%2.%3.%4.%5.%6.%7.%8."/>
      <w:lvlJc w:val="left"/>
      <w:pPr>
        <w:ind w:left="9454" w:hanging="1440"/>
      </w:pPr>
      <w:rPr>
        <w:rFonts w:hint="default"/>
      </w:rPr>
    </w:lvl>
    <w:lvl w:ilvl="8">
      <w:start w:val="1"/>
      <w:numFmt w:val="decimal"/>
      <w:isLgl/>
      <w:lvlText w:val="%1.%2.%3.%4.%5.%6.%7.%8.%9."/>
      <w:lvlJc w:val="left"/>
      <w:pPr>
        <w:ind w:left="9814" w:hanging="1800"/>
      </w:pPr>
      <w:rPr>
        <w:rFonts w:hint="default"/>
      </w:rPr>
    </w:lvl>
  </w:abstractNum>
  <w:abstractNum w:abstractNumId="8" w15:restartNumberingAfterBreak="0">
    <w:nsid w:val="20966086"/>
    <w:multiLevelType w:val="hybridMultilevel"/>
    <w:tmpl w:val="7D360D36"/>
    <w:lvl w:ilvl="0" w:tplc="F4842018">
      <w:start w:val="1"/>
      <w:numFmt w:val="bullet"/>
      <w:lvlText w:val=""/>
      <w:lvlJc w:val="left"/>
      <w:pPr>
        <w:ind w:left="1778" w:hanging="360"/>
      </w:pPr>
      <w:rPr>
        <w:rFonts w:ascii="Wingdings" w:hAnsi="Wingdings" w:hint="default"/>
      </w:rPr>
    </w:lvl>
    <w:lvl w:ilvl="1" w:tplc="04190003" w:tentative="1">
      <w:start w:val="1"/>
      <w:numFmt w:val="bullet"/>
      <w:lvlText w:val="o"/>
      <w:lvlJc w:val="left"/>
      <w:pPr>
        <w:ind w:left="1570" w:hanging="360"/>
      </w:pPr>
      <w:rPr>
        <w:rFonts w:ascii="Courier New" w:hAnsi="Courier New" w:cs="Courier New" w:hint="default"/>
      </w:rPr>
    </w:lvl>
    <w:lvl w:ilvl="2" w:tplc="04190005" w:tentative="1">
      <w:start w:val="1"/>
      <w:numFmt w:val="bullet"/>
      <w:lvlText w:val=""/>
      <w:lvlJc w:val="left"/>
      <w:pPr>
        <w:ind w:left="2290" w:hanging="360"/>
      </w:pPr>
      <w:rPr>
        <w:rFonts w:ascii="Wingdings" w:hAnsi="Wingdings" w:hint="default"/>
      </w:rPr>
    </w:lvl>
    <w:lvl w:ilvl="3" w:tplc="04190001" w:tentative="1">
      <w:start w:val="1"/>
      <w:numFmt w:val="bullet"/>
      <w:lvlText w:val=""/>
      <w:lvlJc w:val="left"/>
      <w:pPr>
        <w:ind w:left="3010" w:hanging="360"/>
      </w:pPr>
      <w:rPr>
        <w:rFonts w:ascii="Symbol" w:hAnsi="Symbol" w:hint="default"/>
      </w:rPr>
    </w:lvl>
    <w:lvl w:ilvl="4" w:tplc="04190003" w:tentative="1">
      <w:start w:val="1"/>
      <w:numFmt w:val="bullet"/>
      <w:lvlText w:val="o"/>
      <w:lvlJc w:val="left"/>
      <w:pPr>
        <w:ind w:left="3730" w:hanging="360"/>
      </w:pPr>
      <w:rPr>
        <w:rFonts w:ascii="Courier New" w:hAnsi="Courier New" w:cs="Courier New" w:hint="default"/>
      </w:rPr>
    </w:lvl>
    <w:lvl w:ilvl="5" w:tplc="04190005" w:tentative="1">
      <w:start w:val="1"/>
      <w:numFmt w:val="bullet"/>
      <w:lvlText w:val=""/>
      <w:lvlJc w:val="left"/>
      <w:pPr>
        <w:ind w:left="4450" w:hanging="360"/>
      </w:pPr>
      <w:rPr>
        <w:rFonts w:ascii="Wingdings" w:hAnsi="Wingdings" w:hint="default"/>
      </w:rPr>
    </w:lvl>
    <w:lvl w:ilvl="6" w:tplc="04190001" w:tentative="1">
      <w:start w:val="1"/>
      <w:numFmt w:val="bullet"/>
      <w:lvlText w:val=""/>
      <w:lvlJc w:val="left"/>
      <w:pPr>
        <w:ind w:left="5170" w:hanging="360"/>
      </w:pPr>
      <w:rPr>
        <w:rFonts w:ascii="Symbol" w:hAnsi="Symbol" w:hint="default"/>
      </w:rPr>
    </w:lvl>
    <w:lvl w:ilvl="7" w:tplc="04190003" w:tentative="1">
      <w:start w:val="1"/>
      <w:numFmt w:val="bullet"/>
      <w:lvlText w:val="o"/>
      <w:lvlJc w:val="left"/>
      <w:pPr>
        <w:ind w:left="5890" w:hanging="360"/>
      </w:pPr>
      <w:rPr>
        <w:rFonts w:ascii="Courier New" w:hAnsi="Courier New" w:cs="Courier New" w:hint="default"/>
      </w:rPr>
    </w:lvl>
    <w:lvl w:ilvl="8" w:tplc="04190005" w:tentative="1">
      <w:start w:val="1"/>
      <w:numFmt w:val="bullet"/>
      <w:lvlText w:val=""/>
      <w:lvlJc w:val="left"/>
      <w:pPr>
        <w:ind w:left="6610" w:hanging="360"/>
      </w:pPr>
      <w:rPr>
        <w:rFonts w:ascii="Wingdings" w:hAnsi="Wingdings" w:hint="default"/>
      </w:rPr>
    </w:lvl>
  </w:abstractNum>
  <w:abstractNum w:abstractNumId="9" w15:restartNumberingAfterBreak="0">
    <w:nsid w:val="2AA35E84"/>
    <w:multiLevelType w:val="multilevel"/>
    <w:tmpl w:val="F148159C"/>
    <w:lvl w:ilvl="0">
      <w:start w:val="1"/>
      <w:numFmt w:val="decimal"/>
      <w:pStyle w:val="S3"/>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2CB96A9A"/>
    <w:multiLevelType w:val="hybridMultilevel"/>
    <w:tmpl w:val="B6E0626A"/>
    <w:lvl w:ilvl="0" w:tplc="ACFA6F14">
      <w:start w:val="1"/>
      <w:numFmt w:val="bullet"/>
      <w:pStyle w:val="a0"/>
      <w:suff w:val="space"/>
      <w:lvlText w:val=""/>
      <w:lvlJc w:val="left"/>
      <w:pPr>
        <w:ind w:firstLine="72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6772DD5"/>
    <w:multiLevelType w:val="hybridMultilevel"/>
    <w:tmpl w:val="F8268314"/>
    <w:lvl w:ilvl="0" w:tplc="58A87A04">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697747B"/>
    <w:multiLevelType w:val="multilevel"/>
    <w:tmpl w:val="E304D5D0"/>
    <w:lvl w:ilvl="0">
      <w:start w:val="1"/>
      <w:numFmt w:val="bullet"/>
      <w:lvlText w:val="-"/>
      <w:lvlJc w:val="left"/>
      <w:pPr>
        <w:ind w:left="780" w:hanging="420"/>
      </w:pPr>
      <w:rPr>
        <w:rFonts w:ascii="Times New Roman" w:hAnsi="Times New Roman" w:hint="default"/>
      </w:rPr>
    </w:lvl>
    <w:lvl w:ilvl="1">
      <w:start w:val="1"/>
      <w:numFmt w:val="decimal"/>
      <w:isLgl/>
      <w:lvlText w:val="%1.%2."/>
      <w:lvlJc w:val="left"/>
      <w:pPr>
        <w:ind w:left="720" w:hanging="360"/>
      </w:pPr>
      <w:rPr>
        <w:rFonts w:hint="default"/>
        <w:lang w:val="ru-RU"/>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F8E66F4"/>
    <w:multiLevelType w:val="hybridMultilevel"/>
    <w:tmpl w:val="A34C4BFC"/>
    <w:lvl w:ilvl="0" w:tplc="69A8A896">
      <w:start w:val="1"/>
      <w:numFmt w:val="decimal"/>
      <w:pStyle w:val="10"/>
      <w:lvlText w:val="%1."/>
      <w:lvlJc w:val="left"/>
      <w:pPr>
        <w:tabs>
          <w:tab w:val="num" w:pos="1080"/>
        </w:tabs>
        <w:ind w:left="360" w:firstLine="0"/>
      </w:pPr>
      <w:rPr>
        <w:rFonts w:ascii="Arial" w:hAnsi="Arial" w:hint="default"/>
        <w:b/>
        <w:i w:val="0"/>
        <w:color w:val="AF931D"/>
        <w:sz w:val="32"/>
        <w:szCs w:val="32"/>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41452BCF"/>
    <w:multiLevelType w:val="multilevel"/>
    <w:tmpl w:val="E6F26046"/>
    <w:lvl w:ilvl="0">
      <w:start w:val="5"/>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862" w:hanging="720"/>
      </w:pPr>
      <w:rPr>
        <w:rFonts w:hint="default"/>
      </w:rPr>
    </w:lvl>
    <w:lvl w:ilvl="3">
      <w:start w:val="1"/>
      <w:numFmt w:val="decimal"/>
      <w:pStyle w:val="-4"/>
      <w:lvlText w:val="%1.%2.%3.%4."/>
      <w:lvlJc w:val="left"/>
      <w:pPr>
        <w:ind w:left="1713"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7327AC6"/>
    <w:multiLevelType w:val="hybridMultilevel"/>
    <w:tmpl w:val="C2CA3B58"/>
    <w:lvl w:ilvl="0" w:tplc="E79E35B8">
      <w:start w:val="1"/>
      <w:numFmt w:val="decimal"/>
      <w:lvlText w:val="%1."/>
      <w:lvlJc w:val="left"/>
      <w:pPr>
        <w:ind w:left="862" w:hanging="360"/>
      </w:pPr>
      <w:rPr>
        <w:rFonts w:ascii="Times New Roman" w:eastAsia="Calibri" w:hAnsi="Times New Roman" w:cs="Times New Roman"/>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6" w15:restartNumberingAfterBreak="0">
    <w:nsid w:val="4CEB186E"/>
    <w:multiLevelType w:val="multilevel"/>
    <w:tmpl w:val="78EA4DC0"/>
    <w:lvl w:ilvl="0">
      <w:start w:val="1"/>
      <w:numFmt w:val="decimal"/>
      <w:pStyle w:val="S1"/>
      <w:lvlText w:val="%1."/>
      <w:lvlJc w:val="left"/>
      <w:pPr>
        <w:ind w:left="360" w:hanging="360"/>
      </w:pPr>
      <w:rPr>
        <w:rFonts w:hint="default"/>
      </w:rPr>
    </w:lvl>
    <w:lvl w:ilvl="1">
      <w:start w:val="1"/>
      <w:numFmt w:val="decimal"/>
      <w:pStyle w:val="S20"/>
      <w:lvlText w:val="%1.%2"/>
      <w:lvlJc w:val="left"/>
      <w:pPr>
        <w:tabs>
          <w:tab w:val="num" w:pos="576"/>
        </w:tabs>
        <w:ind w:left="576" w:hanging="576"/>
      </w:pPr>
      <w:rPr>
        <w:rFonts w:hint="default"/>
      </w:rPr>
    </w:lvl>
    <w:lvl w:ilvl="2">
      <w:start w:val="1"/>
      <w:numFmt w:val="decimal"/>
      <w:pStyle w:val="S30"/>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54626E04"/>
    <w:multiLevelType w:val="hybridMultilevel"/>
    <w:tmpl w:val="CA0EEECC"/>
    <w:lvl w:ilvl="0" w:tplc="3C029424">
      <w:start w:val="19"/>
      <w:numFmt w:val="decimal"/>
      <w:pStyle w:val="11"/>
      <w:lvlText w:val="%1"/>
      <w:lvlJc w:val="left"/>
      <w:pPr>
        <w:tabs>
          <w:tab w:val="num" w:pos="-3"/>
        </w:tabs>
        <w:ind w:left="717" w:hanging="360"/>
      </w:pPr>
      <w:rPr>
        <w:rFonts w:cs="Times New Roman" w:hint="default"/>
      </w:rPr>
    </w:lvl>
    <w:lvl w:ilvl="1" w:tplc="CF4C1E00">
      <w:start w:val="3"/>
      <w:numFmt w:val="decimal"/>
      <w:lvlText w:val="%2."/>
      <w:lvlJc w:val="left"/>
      <w:pPr>
        <w:tabs>
          <w:tab w:val="num" w:pos="1440"/>
        </w:tabs>
        <w:ind w:left="1440" w:hanging="360"/>
      </w:pPr>
      <w:rPr>
        <w:rFonts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5C492721"/>
    <w:multiLevelType w:val="hybridMultilevel"/>
    <w:tmpl w:val="7476728A"/>
    <w:lvl w:ilvl="0" w:tplc="0419000F">
      <w:start w:val="5"/>
      <w:numFmt w:val="bullet"/>
      <w:pStyle w:val="s19-"/>
      <w:lvlText w:val="-"/>
      <w:lvlJc w:val="left"/>
      <w:pPr>
        <w:tabs>
          <w:tab w:val="num" w:pos="794"/>
        </w:tabs>
        <w:ind w:left="794" w:hanging="227"/>
      </w:pPr>
      <w:rPr>
        <w:rFonts w:ascii="Times New Roman" w:eastAsia="Times New Roman" w:hAnsi="Times New Roman" w:hint="default"/>
      </w:rPr>
    </w:lvl>
    <w:lvl w:ilvl="1" w:tplc="04190019"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D1377D4"/>
    <w:multiLevelType w:val="hybridMultilevel"/>
    <w:tmpl w:val="90406AC4"/>
    <w:lvl w:ilvl="0" w:tplc="58A87A04">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0B83BAD"/>
    <w:multiLevelType w:val="hybridMultilevel"/>
    <w:tmpl w:val="05A84A3C"/>
    <w:lvl w:ilvl="0" w:tplc="106AF572">
      <w:start w:val="1"/>
      <w:numFmt w:val="bullet"/>
      <w:lvlText w:val=""/>
      <w:lvlJc w:val="left"/>
      <w:pPr>
        <w:tabs>
          <w:tab w:val="num" w:pos="1191"/>
        </w:tabs>
        <w:ind w:left="1191" w:hanging="340"/>
      </w:pPr>
      <w:rPr>
        <w:rFonts w:ascii="Symbol" w:hAnsi="Symbol" w:hint="default"/>
      </w:rPr>
    </w:lvl>
    <w:lvl w:ilvl="1" w:tplc="D1AEADC0">
      <w:start w:val="1"/>
      <w:numFmt w:val="bullet"/>
      <w:lvlText w:val="o"/>
      <w:lvlJc w:val="left"/>
      <w:pPr>
        <w:tabs>
          <w:tab w:val="num" w:pos="1440"/>
        </w:tabs>
        <w:ind w:left="1440" w:hanging="360"/>
      </w:pPr>
      <w:rPr>
        <w:rFonts w:ascii="Courier New" w:hAnsi="Courier New" w:hint="default"/>
      </w:rPr>
    </w:lvl>
    <w:lvl w:ilvl="2" w:tplc="0B62276C">
      <w:start w:val="1"/>
      <w:numFmt w:val="bullet"/>
      <w:pStyle w:val="P3TimesNewRoman1"/>
      <w:lvlText w:val=""/>
      <w:lvlJc w:val="left"/>
      <w:pPr>
        <w:tabs>
          <w:tab w:val="num" w:pos="2160"/>
        </w:tabs>
        <w:ind w:left="2160" w:hanging="360"/>
      </w:pPr>
      <w:rPr>
        <w:rFonts w:ascii="Wingdings" w:hAnsi="Wingdings" w:hint="default"/>
      </w:rPr>
    </w:lvl>
    <w:lvl w:ilvl="3" w:tplc="CCE88978">
      <w:start w:val="1"/>
      <w:numFmt w:val="bullet"/>
      <w:lvlText w:val=""/>
      <w:lvlJc w:val="left"/>
      <w:pPr>
        <w:tabs>
          <w:tab w:val="num" w:pos="2880"/>
        </w:tabs>
        <w:ind w:left="2880" w:hanging="360"/>
      </w:pPr>
      <w:rPr>
        <w:rFonts w:ascii="Symbol" w:hAnsi="Symbol" w:hint="default"/>
      </w:rPr>
    </w:lvl>
    <w:lvl w:ilvl="4" w:tplc="57247406" w:tentative="1">
      <w:start w:val="1"/>
      <w:numFmt w:val="bullet"/>
      <w:lvlText w:val="o"/>
      <w:lvlJc w:val="left"/>
      <w:pPr>
        <w:tabs>
          <w:tab w:val="num" w:pos="3600"/>
        </w:tabs>
        <w:ind w:left="3600" w:hanging="360"/>
      </w:pPr>
      <w:rPr>
        <w:rFonts w:ascii="Courier New" w:hAnsi="Courier New" w:hint="default"/>
      </w:rPr>
    </w:lvl>
    <w:lvl w:ilvl="5" w:tplc="AE52FB94" w:tentative="1">
      <w:start w:val="1"/>
      <w:numFmt w:val="bullet"/>
      <w:lvlText w:val=""/>
      <w:lvlJc w:val="left"/>
      <w:pPr>
        <w:tabs>
          <w:tab w:val="num" w:pos="4320"/>
        </w:tabs>
        <w:ind w:left="4320" w:hanging="360"/>
      </w:pPr>
      <w:rPr>
        <w:rFonts w:ascii="Wingdings" w:hAnsi="Wingdings" w:hint="default"/>
      </w:rPr>
    </w:lvl>
    <w:lvl w:ilvl="6" w:tplc="1B20DDB8" w:tentative="1">
      <w:start w:val="1"/>
      <w:numFmt w:val="bullet"/>
      <w:lvlText w:val=""/>
      <w:lvlJc w:val="left"/>
      <w:pPr>
        <w:tabs>
          <w:tab w:val="num" w:pos="5040"/>
        </w:tabs>
        <w:ind w:left="5040" w:hanging="360"/>
      </w:pPr>
      <w:rPr>
        <w:rFonts w:ascii="Symbol" w:hAnsi="Symbol" w:hint="default"/>
      </w:rPr>
    </w:lvl>
    <w:lvl w:ilvl="7" w:tplc="7A5EF90A" w:tentative="1">
      <w:start w:val="1"/>
      <w:numFmt w:val="bullet"/>
      <w:lvlText w:val="o"/>
      <w:lvlJc w:val="left"/>
      <w:pPr>
        <w:tabs>
          <w:tab w:val="num" w:pos="5760"/>
        </w:tabs>
        <w:ind w:left="5760" w:hanging="360"/>
      </w:pPr>
      <w:rPr>
        <w:rFonts w:ascii="Courier New" w:hAnsi="Courier New" w:hint="default"/>
      </w:rPr>
    </w:lvl>
    <w:lvl w:ilvl="8" w:tplc="B436E99C"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23" w15:restartNumberingAfterBreak="0">
    <w:nsid w:val="67A45095"/>
    <w:multiLevelType w:val="multilevel"/>
    <w:tmpl w:val="3E9435E6"/>
    <w:lvl w:ilvl="0">
      <w:start w:val="1"/>
      <w:numFmt w:val="bullet"/>
      <w:lvlRestart w:val="0"/>
      <w:pStyle w:val="a1"/>
      <w:lvlText w:val=""/>
      <w:lvlJc w:val="left"/>
      <w:pPr>
        <w:tabs>
          <w:tab w:val="num" w:pos="723"/>
        </w:tabs>
        <w:ind w:left="723" w:hanging="363"/>
      </w:pPr>
      <w:rPr>
        <w:rFonts w:ascii="Wingdings" w:hAnsi="Wingdings" w:hint="default"/>
        <w:b w:val="0"/>
        <w:i w:val="0"/>
        <w:color w:val="auto"/>
        <w:sz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8670809"/>
    <w:multiLevelType w:val="hybridMultilevel"/>
    <w:tmpl w:val="C5C0D91C"/>
    <w:lvl w:ilvl="0" w:tplc="CFDCBB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E327A8"/>
    <w:multiLevelType w:val="hybridMultilevel"/>
    <w:tmpl w:val="43DA4E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D1622D6"/>
    <w:multiLevelType w:val="hybridMultilevel"/>
    <w:tmpl w:val="2D4079A6"/>
    <w:lvl w:ilvl="0" w:tplc="57523782">
      <w:start w:val="1"/>
      <w:numFmt w:val="bullet"/>
      <w:pStyle w:val="2"/>
      <w:lvlText w:val=""/>
      <w:lvlJc w:val="left"/>
      <w:pPr>
        <w:tabs>
          <w:tab w:val="num" w:pos="1021"/>
        </w:tabs>
        <w:ind w:left="1021" w:hanging="22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FE87832"/>
    <w:multiLevelType w:val="multilevel"/>
    <w:tmpl w:val="36F0F2A4"/>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pStyle w:val="-3"/>
      <w:lvlText w:val="%1.%2.%3."/>
      <w:lvlJc w:val="left"/>
      <w:pPr>
        <w:ind w:left="720" w:hanging="720"/>
      </w:pPr>
      <w:rPr>
        <w:rFonts w:hint="default"/>
      </w:rPr>
    </w:lvl>
    <w:lvl w:ilvl="3">
      <w:start w:val="1"/>
      <w:numFmt w:val="decimal"/>
      <w:lvlText w:val="%1.%2.%3.%4."/>
      <w:lvlJc w:val="left"/>
      <w:pPr>
        <w:ind w:left="1364" w:hanging="1080"/>
      </w:pPr>
      <w:rPr>
        <w:rFonts w:ascii="Times New Roman" w:hAnsi="Times New Roman" w:cs="Times New Roman" w:hint="default"/>
        <w:b w:val="0"/>
        <w:i w:val="0"/>
        <w:sz w:val="24"/>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71A9358D"/>
    <w:multiLevelType w:val="hybridMultilevel"/>
    <w:tmpl w:val="1EC4B514"/>
    <w:lvl w:ilvl="0" w:tplc="73C27D68">
      <w:start w:val="1"/>
      <w:numFmt w:val="bullet"/>
      <w:pStyle w:val="12"/>
      <w:lvlText w:val=""/>
      <w:lvlJc w:val="left"/>
      <w:pPr>
        <w:tabs>
          <w:tab w:val="num" w:pos="3904"/>
        </w:tabs>
        <w:ind w:left="3904" w:hanging="360"/>
      </w:pPr>
      <w:rPr>
        <w:rFonts w:ascii="Wingdings" w:hAnsi="Wingdings" w:hint="default"/>
        <w:color w:val="auto"/>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E0B4C0B"/>
    <w:multiLevelType w:val="hybridMultilevel"/>
    <w:tmpl w:val="2AF8E934"/>
    <w:lvl w:ilvl="0" w:tplc="416EAB6E">
      <w:start w:val="1"/>
      <w:numFmt w:val="decimal"/>
      <w:lvlText w:val="%1."/>
      <w:lvlJc w:val="left"/>
      <w:pPr>
        <w:ind w:left="917" w:hanging="360"/>
      </w:pPr>
      <w:rPr>
        <w:rFonts w:hint="default"/>
      </w:rPr>
    </w:lvl>
    <w:lvl w:ilvl="1" w:tplc="04190019" w:tentative="1">
      <w:start w:val="1"/>
      <w:numFmt w:val="lowerLetter"/>
      <w:lvlText w:val="%2."/>
      <w:lvlJc w:val="left"/>
      <w:pPr>
        <w:ind w:left="1637" w:hanging="360"/>
      </w:pPr>
    </w:lvl>
    <w:lvl w:ilvl="2" w:tplc="0419001B" w:tentative="1">
      <w:start w:val="1"/>
      <w:numFmt w:val="lowerRoman"/>
      <w:lvlText w:val="%3."/>
      <w:lvlJc w:val="right"/>
      <w:pPr>
        <w:ind w:left="2357" w:hanging="180"/>
      </w:pPr>
    </w:lvl>
    <w:lvl w:ilvl="3" w:tplc="0419000F" w:tentative="1">
      <w:start w:val="1"/>
      <w:numFmt w:val="decimal"/>
      <w:lvlText w:val="%4."/>
      <w:lvlJc w:val="left"/>
      <w:pPr>
        <w:ind w:left="3077" w:hanging="360"/>
      </w:pPr>
    </w:lvl>
    <w:lvl w:ilvl="4" w:tplc="04190019" w:tentative="1">
      <w:start w:val="1"/>
      <w:numFmt w:val="lowerLetter"/>
      <w:lvlText w:val="%5."/>
      <w:lvlJc w:val="left"/>
      <w:pPr>
        <w:ind w:left="3797" w:hanging="360"/>
      </w:pPr>
    </w:lvl>
    <w:lvl w:ilvl="5" w:tplc="0419001B" w:tentative="1">
      <w:start w:val="1"/>
      <w:numFmt w:val="lowerRoman"/>
      <w:lvlText w:val="%6."/>
      <w:lvlJc w:val="right"/>
      <w:pPr>
        <w:ind w:left="4517" w:hanging="180"/>
      </w:pPr>
    </w:lvl>
    <w:lvl w:ilvl="6" w:tplc="0419000F" w:tentative="1">
      <w:start w:val="1"/>
      <w:numFmt w:val="decimal"/>
      <w:lvlText w:val="%7."/>
      <w:lvlJc w:val="left"/>
      <w:pPr>
        <w:ind w:left="5237" w:hanging="360"/>
      </w:pPr>
    </w:lvl>
    <w:lvl w:ilvl="7" w:tplc="04190019" w:tentative="1">
      <w:start w:val="1"/>
      <w:numFmt w:val="lowerLetter"/>
      <w:lvlText w:val="%8."/>
      <w:lvlJc w:val="left"/>
      <w:pPr>
        <w:ind w:left="5957" w:hanging="360"/>
      </w:pPr>
    </w:lvl>
    <w:lvl w:ilvl="8" w:tplc="0419001B" w:tentative="1">
      <w:start w:val="1"/>
      <w:numFmt w:val="lowerRoman"/>
      <w:lvlText w:val="%9."/>
      <w:lvlJc w:val="right"/>
      <w:pPr>
        <w:ind w:left="6677" w:hanging="180"/>
      </w:pPr>
    </w:lvl>
  </w:abstractNum>
  <w:abstractNum w:abstractNumId="30"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pStyle w:val="S21"/>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31" w15:restartNumberingAfterBreak="0">
    <w:nsid w:val="7F163D7B"/>
    <w:multiLevelType w:val="hybridMultilevel"/>
    <w:tmpl w:val="AFA4BF80"/>
    <w:lvl w:ilvl="0" w:tplc="D47E89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5"/>
  </w:num>
  <w:num w:numId="2">
    <w:abstractNumId w:val="8"/>
  </w:num>
  <w:num w:numId="3">
    <w:abstractNumId w:val="7"/>
  </w:num>
  <w:num w:numId="4">
    <w:abstractNumId w:val="15"/>
  </w:num>
  <w:num w:numId="5">
    <w:abstractNumId w:val="24"/>
  </w:num>
  <w:num w:numId="6">
    <w:abstractNumId w:val="6"/>
  </w:num>
  <w:num w:numId="7">
    <w:abstractNumId w:val="29"/>
  </w:num>
  <w:num w:numId="8">
    <w:abstractNumId w:val="0"/>
  </w:num>
  <w:num w:numId="9">
    <w:abstractNumId w:val="26"/>
  </w:num>
  <w:num w:numId="10">
    <w:abstractNumId w:val="19"/>
  </w:num>
  <w:num w:numId="11">
    <w:abstractNumId w:val="10"/>
  </w:num>
  <w:num w:numId="12">
    <w:abstractNumId w:val="5"/>
  </w:num>
  <w:num w:numId="13">
    <w:abstractNumId w:val="30"/>
  </w:num>
  <w:num w:numId="14">
    <w:abstractNumId w:val="16"/>
  </w:num>
  <w:num w:numId="15">
    <w:abstractNumId w:val="18"/>
  </w:num>
  <w:num w:numId="16">
    <w:abstractNumId w:val="1"/>
  </w:num>
  <w:num w:numId="17">
    <w:abstractNumId w:val="9"/>
  </w:num>
  <w:num w:numId="18">
    <w:abstractNumId w:val="22"/>
  </w:num>
  <w:num w:numId="19">
    <w:abstractNumId w:val="14"/>
  </w:num>
  <w:num w:numId="20">
    <w:abstractNumId w:val="27"/>
  </w:num>
  <w:num w:numId="21">
    <w:abstractNumId w:val="3"/>
  </w:num>
  <w:num w:numId="22">
    <w:abstractNumId w:val="13"/>
  </w:num>
  <w:num w:numId="23">
    <w:abstractNumId w:val="17"/>
  </w:num>
  <w:num w:numId="24">
    <w:abstractNumId w:val="21"/>
  </w:num>
  <w:num w:numId="25">
    <w:abstractNumId w:val="23"/>
  </w:num>
  <w:num w:numId="26">
    <w:abstractNumId w:val="2"/>
  </w:num>
  <w:num w:numId="27">
    <w:abstractNumId w:val="4"/>
  </w:num>
  <w:num w:numId="28">
    <w:abstractNumId w:val="28"/>
  </w:num>
  <w:num w:numId="29">
    <w:abstractNumId w:val="12"/>
  </w:num>
  <w:num w:numId="30">
    <w:abstractNumId w:val="11"/>
  </w:num>
  <w:num w:numId="31">
    <w:abstractNumId w:val="31"/>
  </w:num>
  <w:num w:numId="32">
    <w:abstractNumId w:val="2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hideGrammaticalErrors/>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9DA"/>
    <w:rsid w:val="0002707E"/>
    <w:rsid w:val="00094E6E"/>
    <w:rsid w:val="000B5BDF"/>
    <w:rsid w:val="001043D5"/>
    <w:rsid w:val="00136F35"/>
    <w:rsid w:val="00141505"/>
    <w:rsid w:val="00146A63"/>
    <w:rsid w:val="00181516"/>
    <w:rsid w:val="001961FF"/>
    <w:rsid w:val="0020113F"/>
    <w:rsid w:val="0022109D"/>
    <w:rsid w:val="002546B3"/>
    <w:rsid w:val="00272894"/>
    <w:rsid w:val="0027396A"/>
    <w:rsid w:val="002A319D"/>
    <w:rsid w:val="00334FDC"/>
    <w:rsid w:val="003A0C9D"/>
    <w:rsid w:val="003A0F03"/>
    <w:rsid w:val="003C6F4A"/>
    <w:rsid w:val="003E3AAF"/>
    <w:rsid w:val="0042572A"/>
    <w:rsid w:val="004353A2"/>
    <w:rsid w:val="004D3D53"/>
    <w:rsid w:val="00503281"/>
    <w:rsid w:val="00503D38"/>
    <w:rsid w:val="00581EDF"/>
    <w:rsid w:val="005919DA"/>
    <w:rsid w:val="005944E2"/>
    <w:rsid w:val="005D6676"/>
    <w:rsid w:val="00626E75"/>
    <w:rsid w:val="00680634"/>
    <w:rsid w:val="006A5034"/>
    <w:rsid w:val="006C39D8"/>
    <w:rsid w:val="006E20C7"/>
    <w:rsid w:val="00731A57"/>
    <w:rsid w:val="0074661E"/>
    <w:rsid w:val="00772D57"/>
    <w:rsid w:val="0079681F"/>
    <w:rsid w:val="007B37D6"/>
    <w:rsid w:val="007C310C"/>
    <w:rsid w:val="00820140"/>
    <w:rsid w:val="008278E0"/>
    <w:rsid w:val="0088409F"/>
    <w:rsid w:val="008D0514"/>
    <w:rsid w:val="0093262D"/>
    <w:rsid w:val="0096590E"/>
    <w:rsid w:val="009837CF"/>
    <w:rsid w:val="009A417B"/>
    <w:rsid w:val="009C7BC3"/>
    <w:rsid w:val="00A01C47"/>
    <w:rsid w:val="00A11C05"/>
    <w:rsid w:val="00A45197"/>
    <w:rsid w:val="00A5211B"/>
    <w:rsid w:val="00AA543F"/>
    <w:rsid w:val="00AE0D9D"/>
    <w:rsid w:val="00AF6D01"/>
    <w:rsid w:val="00B26CE9"/>
    <w:rsid w:val="00B50A12"/>
    <w:rsid w:val="00B57B41"/>
    <w:rsid w:val="00BA220E"/>
    <w:rsid w:val="00C0676B"/>
    <w:rsid w:val="00C26A37"/>
    <w:rsid w:val="00C50060"/>
    <w:rsid w:val="00C54B64"/>
    <w:rsid w:val="00C57E43"/>
    <w:rsid w:val="00CD060B"/>
    <w:rsid w:val="00CE34C7"/>
    <w:rsid w:val="00CF0182"/>
    <w:rsid w:val="00D82BF0"/>
    <w:rsid w:val="00D922E8"/>
    <w:rsid w:val="00DB18C5"/>
    <w:rsid w:val="00DC03B6"/>
    <w:rsid w:val="00E00928"/>
    <w:rsid w:val="00E55BEA"/>
    <w:rsid w:val="00EB6033"/>
    <w:rsid w:val="00ED79BD"/>
    <w:rsid w:val="00EE209A"/>
    <w:rsid w:val="00F14E0F"/>
    <w:rsid w:val="00F81861"/>
    <w:rsid w:val="00F922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F976D"/>
  <w15:chartTrackingRefBased/>
  <w15:docId w15:val="{7B83D990-BB2C-4BE4-9567-AB1E632C9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55BEA"/>
    <w:rPr>
      <w:rFonts w:ascii="Times New Roman" w:eastAsia="Times New Roman" w:hAnsi="Times New Roman"/>
      <w:sz w:val="24"/>
    </w:rPr>
  </w:style>
  <w:style w:type="paragraph" w:styleId="13">
    <w:name w:val="heading 1"/>
    <w:aliases w:val="новая страница,Глава 1"/>
    <w:basedOn w:val="a2"/>
    <w:next w:val="a2"/>
    <w:link w:val="14"/>
    <w:qFormat/>
    <w:rsid w:val="00E55BEA"/>
    <w:pPr>
      <w:keepNext/>
      <w:ind w:firstLine="720"/>
      <w:jc w:val="center"/>
      <w:outlineLvl w:val="0"/>
    </w:pPr>
    <w:rPr>
      <w:sz w:val="28"/>
      <w:lang w:val="x-none" w:eastAsia="x-none"/>
    </w:rPr>
  </w:style>
  <w:style w:type="paragraph" w:styleId="20">
    <w:name w:val="heading 2"/>
    <w:basedOn w:val="a2"/>
    <w:next w:val="a2"/>
    <w:link w:val="21"/>
    <w:qFormat/>
    <w:rsid w:val="001043D5"/>
    <w:pPr>
      <w:keepNext/>
      <w:jc w:val="both"/>
      <w:outlineLvl w:val="1"/>
    </w:pPr>
    <w:rPr>
      <w:rFonts w:ascii="Arial" w:eastAsia="Calibri" w:hAnsi="Arial"/>
      <w:b/>
      <w:bCs/>
      <w:iCs/>
      <w:caps/>
      <w:szCs w:val="28"/>
      <w:lang w:eastAsia="en-US"/>
    </w:rPr>
  </w:style>
  <w:style w:type="paragraph" w:styleId="3">
    <w:name w:val="heading 3"/>
    <w:basedOn w:val="a2"/>
    <w:next w:val="a2"/>
    <w:link w:val="31"/>
    <w:uiPriority w:val="9"/>
    <w:unhideWhenUsed/>
    <w:qFormat/>
    <w:rsid w:val="001043D5"/>
    <w:pPr>
      <w:keepNext/>
      <w:spacing w:before="240" w:after="60"/>
      <w:jc w:val="both"/>
      <w:outlineLvl w:val="2"/>
    </w:pPr>
    <w:rPr>
      <w:rFonts w:ascii="Cambria" w:hAnsi="Cambria"/>
      <w:b/>
      <w:bCs/>
      <w:sz w:val="26"/>
      <w:szCs w:val="26"/>
      <w:lang w:eastAsia="en-US"/>
    </w:rPr>
  </w:style>
  <w:style w:type="paragraph" w:styleId="4">
    <w:name w:val="heading 4"/>
    <w:basedOn w:val="a2"/>
    <w:next w:val="a2"/>
    <w:link w:val="40"/>
    <w:uiPriority w:val="9"/>
    <w:unhideWhenUsed/>
    <w:qFormat/>
    <w:rsid w:val="001043D5"/>
    <w:pPr>
      <w:keepNext/>
      <w:spacing w:before="240" w:after="60"/>
      <w:jc w:val="both"/>
      <w:outlineLvl w:val="3"/>
    </w:pPr>
    <w:rPr>
      <w:rFonts w:ascii="Calibri" w:hAnsi="Calibri"/>
      <w:b/>
      <w:bCs/>
      <w:sz w:val="28"/>
      <w:szCs w:val="28"/>
      <w:lang w:eastAsia="en-US"/>
    </w:rPr>
  </w:style>
  <w:style w:type="paragraph" w:styleId="5">
    <w:name w:val="heading 5"/>
    <w:basedOn w:val="a2"/>
    <w:next w:val="a2"/>
    <w:link w:val="50"/>
    <w:qFormat/>
    <w:rsid w:val="001043D5"/>
    <w:pPr>
      <w:keepNext/>
      <w:jc w:val="center"/>
      <w:outlineLvl w:val="4"/>
    </w:pPr>
    <w:rPr>
      <w:b/>
      <w:bCs/>
      <w:sz w:val="22"/>
      <w:szCs w:val="24"/>
      <w:lang w:eastAsia="en-US"/>
    </w:rPr>
  </w:style>
  <w:style w:type="paragraph" w:styleId="6">
    <w:name w:val="heading 6"/>
    <w:basedOn w:val="a2"/>
    <w:next w:val="a2"/>
    <w:link w:val="60"/>
    <w:qFormat/>
    <w:rsid w:val="001043D5"/>
    <w:pPr>
      <w:keepNext/>
      <w:jc w:val="center"/>
      <w:outlineLvl w:val="5"/>
    </w:pPr>
    <w:rPr>
      <w:rFonts w:eastAsia="Arial Unicode MS"/>
      <w:b/>
      <w:sz w:val="18"/>
      <w:szCs w:val="24"/>
      <w:lang w:eastAsia="en-US"/>
    </w:rPr>
  </w:style>
  <w:style w:type="paragraph" w:styleId="7">
    <w:name w:val="heading 7"/>
    <w:basedOn w:val="a2"/>
    <w:next w:val="a2"/>
    <w:link w:val="70"/>
    <w:qFormat/>
    <w:rsid w:val="001043D5"/>
    <w:pPr>
      <w:keepNext/>
      <w:outlineLvl w:val="6"/>
    </w:pPr>
    <w:rPr>
      <w:b/>
      <w:sz w:val="18"/>
      <w:szCs w:val="24"/>
      <w:lang w:eastAsia="en-US"/>
    </w:rPr>
  </w:style>
  <w:style w:type="paragraph" w:styleId="8">
    <w:name w:val="heading 8"/>
    <w:basedOn w:val="a2"/>
    <w:next w:val="a2"/>
    <w:link w:val="80"/>
    <w:qFormat/>
    <w:rsid w:val="001043D5"/>
    <w:pPr>
      <w:keepNext/>
      <w:jc w:val="center"/>
      <w:outlineLvl w:val="7"/>
    </w:pPr>
    <w:rPr>
      <w:b/>
      <w:bCs/>
      <w:color w:val="333399"/>
      <w:sz w:val="20"/>
      <w:szCs w:val="24"/>
      <w:lang w:eastAsia="en-US"/>
    </w:rPr>
  </w:style>
  <w:style w:type="paragraph" w:styleId="9">
    <w:name w:val="heading 9"/>
    <w:basedOn w:val="a2"/>
    <w:next w:val="a2"/>
    <w:link w:val="90"/>
    <w:qFormat/>
    <w:rsid w:val="001043D5"/>
    <w:pPr>
      <w:keepNext/>
      <w:outlineLvl w:val="8"/>
    </w:pPr>
    <w:rPr>
      <w:b/>
      <w:sz w:val="20"/>
      <w:lang w:eastAsia="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4">
    <w:name w:val="Заголовок 1 Знак"/>
    <w:aliases w:val="новая страница Знак,Глава 1 Знак"/>
    <w:link w:val="13"/>
    <w:rsid w:val="00E55BEA"/>
    <w:rPr>
      <w:rFonts w:ascii="Times New Roman" w:eastAsia="Times New Roman" w:hAnsi="Times New Roman" w:cs="Times New Roman"/>
      <w:sz w:val="28"/>
      <w:szCs w:val="20"/>
      <w:lang w:val="x-none" w:eastAsia="x-none"/>
    </w:rPr>
  </w:style>
  <w:style w:type="paragraph" w:customStyle="1" w:styleId="Text">
    <w:name w:val="Text"/>
    <w:basedOn w:val="a2"/>
    <w:rsid w:val="00E55BEA"/>
    <w:pPr>
      <w:spacing w:after="240"/>
    </w:pPr>
    <w:rPr>
      <w:lang w:val="en-US" w:eastAsia="en-US"/>
    </w:rPr>
  </w:style>
  <w:style w:type="paragraph" w:styleId="a6">
    <w:name w:val="List Paragraph"/>
    <w:aliases w:val="Bullet_IRAO,List Paragraph,Мой Список,List Paragraph_0"/>
    <w:basedOn w:val="a2"/>
    <w:link w:val="a7"/>
    <w:uiPriority w:val="34"/>
    <w:qFormat/>
    <w:rsid w:val="00E55BEA"/>
    <w:pPr>
      <w:spacing w:after="200" w:line="276" w:lineRule="auto"/>
      <w:ind w:left="720"/>
      <w:contextualSpacing/>
    </w:pPr>
    <w:rPr>
      <w:rFonts w:ascii="Calibri" w:eastAsia="Calibri" w:hAnsi="Calibri"/>
      <w:sz w:val="22"/>
      <w:szCs w:val="22"/>
      <w:lang w:val="x-none" w:eastAsia="en-US"/>
    </w:rPr>
  </w:style>
  <w:style w:type="character" w:customStyle="1" w:styleId="a7">
    <w:name w:val="Абзац списка Знак"/>
    <w:aliases w:val="Bullet_IRAO Знак,List Paragraph Знак,Мой Список Знак,List Paragraph_0 Знак"/>
    <w:link w:val="a6"/>
    <w:uiPriority w:val="34"/>
    <w:locked/>
    <w:rsid w:val="00E55BEA"/>
    <w:rPr>
      <w:rFonts w:ascii="Calibri" w:eastAsia="Calibri" w:hAnsi="Calibri" w:cs="Times New Roman"/>
      <w:lang w:val="x-none"/>
    </w:rPr>
  </w:style>
  <w:style w:type="paragraph" w:customStyle="1" w:styleId="a8">
    <w:name w:val="Название"/>
    <w:basedOn w:val="a2"/>
    <w:next w:val="a2"/>
    <w:link w:val="a9"/>
    <w:qFormat/>
    <w:rsid w:val="0074661E"/>
    <w:pPr>
      <w:contextualSpacing/>
    </w:pPr>
    <w:rPr>
      <w:rFonts w:ascii="Calibri Light" w:hAnsi="Calibri Light"/>
      <w:spacing w:val="-10"/>
      <w:kern w:val="28"/>
      <w:sz w:val="56"/>
      <w:szCs w:val="56"/>
    </w:rPr>
  </w:style>
  <w:style w:type="character" w:customStyle="1" w:styleId="a9">
    <w:name w:val="Название Знак"/>
    <w:link w:val="a8"/>
    <w:uiPriority w:val="10"/>
    <w:rsid w:val="0074661E"/>
    <w:rPr>
      <w:rFonts w:ascii="Calibri Light" w:eastAsia="Times New Roman" w:hAnsi="Calibri Light" w:cs="Times New Roman"/>
      <w:spacing w:val="-10"/>
      <w:kern w:val="28"/>
      <w:sz w:val="56"/>
      <w:szCs w:val="56"/>
      <w:lang w:eastAsia="ru-RU"/>
    </w:rPr>
  </w:style>
  <w:style w:type="table" w:styleId="aa">
    <w:name w:val="Table Grid"/>
    <w:basedOn w:val="a4"/>
    <w:uiPriority w:val="59"/>
    <w:rsid w:val="00AF6D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2"/>
    <w:uiPriority w:val="99"/>
    <w:unhideWhenUsed/>
    <w:rsid w:val="00C57E43"/>
    <w:pPr>
      <w:spacing w:before="100" w:beforeAutospacing="1" w:after="100" w:afterAutospacing="1"/>
    </w:pPr>
    <w:rPr>
      <w:rFonts w:eastAsia="Calibri"/>
      <w:color w:val="000000"/>
      <w:szCs w:val="24"/>
    </w:rPr>
  </w:style>
  <w:style w:type="paragraph" w:styleId="ac">
    <w:name w:val="header"/>
    <w:aliases w:val="TI Upper Header"/>
    <w:basedOn w:val="a2"/>
    <w:link w:val="ad"/>
    <w:uiPriority w:val="99"/>
    <w:unhideWhenUsed/>
    <w:rsid w:val="001043D5"/>
    <w:pPr>
      <w:tabs>
        <w:tab w:val="center" w:pos="4677"/>
        <w:tab w:val="right" w:pos="9355"/>
      </w:tabs>
    </w:pPr>
  </w:style>
  <w:style w:type="character" w:customStyle="1" w:styleId="ad">
    <w:name w:val="Верхний колонтитул Знак"/>
    <w:aliases w:val="TI Upper Header Знак"/>
    <w:link w:val="ac"/>
    <w:uiPriority w:val="99"/>
    <w:rsid w:val="001043D5"/>
    <w:rPr>
      <w:rFonts w:ascii="Times New Roman" w:eastAsia="Times New Roman" w:hAnsi="Times New Roman"/>
      <w:sz w:val="24"/>
    </w:rPr>
  </w:style>
  <w:style w:type="paragraph" w:styleId="ae">
    <w:name w:val="footer"/>
    <w:aliases w:val="список"/>
    <w:basedOn w:val="a2"/>
    <w:link w:val="af"/>
    <w:uiPriority w:val="99"/>
    <w:unhideWhenUsed/>
    <w:rsid w:val="001043D5"/>
    <w:pPr>
      <w:tabs>
        <w:tab w:val="center" w:pos="4677"/>
        <w:tab w:val="right" w:pos="9355"/>
      </w:tabs>
    </w:pPr>
  </w:style>
  <w:style w:type="character" w:customStyle="1" w:styleId="af">
    <w:name w:val="Нижний колонтитул Знак"/>
    <w:aliases w:val="список Знак"/>
    <w:link w:val="ae"/>
    <w:uiPriority w:val="99"/>
    <w:rsid w:val="001043D5"/>
    <w:rPr>
      <w:rFonts w:ascii="Times New Roman" w:eastAsia="Times New Roman" w:hAnsi="Times New Roman"/>
      <w:sz w:val="24"/>
    </w:rPr>
  </w:style>
  <w:style w:type="character" w:customStyle="1" w:styleId="21">
    <w:name w:val="Заголовок 2 Знак"/>
    <w:link w:val="20"/>
    <w:rsid w:val="001043D5"/>
    <w:rPr>
      <w:rFonts w:ascii="Arial" w:hAnsi="Arial"/>
      <w:b/>
      <w:bCs/>
      <w:iCs/>
      <w:caps/>
      <w:sz w:val="24"/>
      <w:szCs w:val="28"/>
      <w:lang w:eastAsia="en-US"/>
    </w:rPr>
  </w:style>
  <w:style w:type="character" w:styleId="af0">
    <w:name w:val="annotation reference"/>
    <w:uiPriority w:val="99"/>
    <w:rsid w:val="001043D5"/>
    <w:rPr>
      <w:sz w:val="16"/>
      <w:szCs w:val="16"/>
    </w:rPr>
  </w:style>
  <w:style w:type="paragraph" w:customStyle="1" w:styleId="S0">
    <w:name w:val="S_Обычный"/>
    <w:basedOn w:val="a2"/>
    <w:link w:val="S4"/>
    <w:qFormat/>
    <w:rsid w:val="001043D5"/>
    <w:pPr>
      <w:widowControl w:val="0"/>
      <w:jc w:val="both"/>
    </w:pPr>
    <w:rPr>
      <w:szCs w:val="24"/>
      <w:lang w:eastAsia="en-US"/>
    </w:rPr>
  </w:style>
  <w:style w:type="character" w:customStyle="1" w:styleId="S4">
    <w:name w:val="S_Обычный Знак"/>
    <w:link w:val="S0"/>
    <w:locked/>
    <w:rsid w:val="001043D5"/>
    <w:rPr>
      <w:rFonts w:ascii="Times New Roman" w:eastAsia="Times New Roman" w:hAnsi="Times New Roman"/>
      <w:sz w:val="24"/>
      <w:szCs w:val="24"/>
      <w:lang w:eastAsia="en-US"/>
    </w:rPr>
  </w:style>
  <w:style w:type="paragraph" w:customStyle="1" w:styleId="af1">
    <w:name w:val="М_Обычный"/>
    <w:basedOn w:val="a2"/>
    <w:qFormat/>
    <w:rsid w:val="001043D5"/>
    <w:pPr>
      <w:jc w:val="both"/>
    </w:pPr>
    <w:rPr>
      <w:rFonts w:eastAsia="Calibri"/>
      <w:szCs w:val="22"/>
    </w:rPr>
  </w:style>
  <w:style w:type="character" w:customStyle="1" w:styleId="FontStyle53">
    <w:name w:val="Font Style53"/>
    <w:uiPriority w:val="99"/>
    <w:rsid w:val="001043D5"/>
    <w:rPr>
      <w:rFonts w:ascii="Times New Roman" w:hAnsi="Times New Roman" w:cs="Times New Roman"/>
      <w:sz w:val="22"/>
      <w:szCs w:val="22"/>
    </w:rPr>
  </w:style>
  <w:style w:type="character" w:customStyle="1" w:styleId="30">
    <w:name w:val="Заголовок 3 Знак"/>
    <w:rsid w:val="001043D5"/>
    <w:rPr>
      <w:rFonts w:ascii="Calibri Light" w:eastAsia="Times New Roman" w:hAnsi="Calibri Light" w:cs="Times New Roman"/>
      <w:b/>
      <w:bCs/>
      <w:sz w:val="26"/>
      <w:szCs w:val="26"/>
    </w:rPr>
  </w:style>
  <w:style w:type="character" w:customStyle="1" w:styleId="40">
    <w:name w:val="Заголовок 4 Знак"/>
    <w:link w:val="4"/>
    <w:uiPriority w:val="9"/>
    <w:rsid w:val="001043D5"/>
    <w:rPr>
      <w:rFonts w:eastAsia="Times New Roman"/>
      <w:b/>
      <w:bCs/>
      <w:sz w:val="28"/>
      <w:szCs w:val="28"/>
      <w:lang w:eastAsia="en-US"/>
    </w:rPr>
  </w:style>
  <w:style w:type="character" w:customStyle="1" w:styleId="50">
    <w:name w:val="Заголовок 5 Знак"/>
    <w:link w:val="5"/>
    <w:rsid w:val="001043D5"/>
    <w:rPr>
      <w:rFonts w:ascii="Times New Roman" w:eastAsia="Times New Roman" w:hAnsi="Times New Roman"/>
      <w:b/>
      <w:bCs/>
      <w:sz w:val="22"/>
      <w:szCs w:val="24"/>
      <w:lang w:eastAsia="en-US"/>
    </w:rPr>
  </w:style>
  <w:style w:type="character" w:customStyle="1" w:styleId="60">
    <w:name w:val="Заголовок 6 Знак"/>
    <w:link w:val="6"/>
    <w:rsid w:val="001043D5"/>
    <w:rPr>
      <w:rFonts w:ascii="Times New Roman" w:eastAsia="Arial Unicode MS" w:hAnsi="Times New Roman"/>
      <w:b/>
      <w:sz w:val="18"/>
      <w:szCs w:val="24"/>
      <w:lang w:eastAsia="en-US"/>
    </w:rPr>
  </w:style>
  <w:style w:type="character" w:customStyle="1" w:styleId="70">
    <w:name w:val="Заголовок 7 Знак"/>
    <w:link w:val="7"/>
    <w:rsid w:val="001043D5"/>
    <w:rPr>
      <w:rFonts w:ascii="Times New Roman" w:eastAsia="Times New Roman" w:hAnsi="Times New Roman"/>
      <w:b/>
      <w:sz w:val="18"/>
      <w:szCs w:val="24"/>
      <w:lang w:eastAsia="en-US"/>
    </w:rPr>
  </w:style>
  <w:style w:type="character" w:customStyle="1" w:styleId="80">
    <w:name w:val="Заголовок 8 Знак"/>
    <w:link w:val="8"/>
    <w:rsid w:val="001043D5"/>
    <w:rPr>
      <w:rFonts w:ascii="Times New Roman" w:eastAsia="Times New Roman" w:hAnsi="Times New Roman"/>
      <w:b/>
      <w:bCs/>
      <w:color w:val="333399"/>
      <w:szCs w:val="24"/>
      <w:lang w:eastAsia="en-US"/>
    </w:rPr>
  </w:style>
  <w:style w:type="character" w:customStyle="1" w:styleId="90">
    <w:name w:val="Заголовок 9 Знак"/>
    <w:link w:val="9"/>
    <w:rsid w:val="001043D5"/>
    <w:rPr>
      <w:rFonts w:ascii="Times New Roman" w:eastAsia="Times New Roman" w:hAnsi="Times New Roman"/>
      <w:b/>
      <w:lang w:eastAsia="en-US"/>
    </w:rPr>
  </w:style>
  <w:style w:type="character" w:customStyle="1" w:styleId="31">
    <w:name w:val="Заголовок 3 Знак1"/>
    <w:link w:val="3"/>
    <w:uiPriority w:val="9"/>
    <w:rsid w:val="001043D5"/>
    <w:rPr>
      <w:rFonts w:ascii="Cambria" w:eastAsia="Times New Roman" w:hAnsi="Cambria"/>
      <w:b/>
      <w:bCs/>
      <w:sz w:val="26"/>
      <w:szCs w:val="26"/>
      <w:lang w:eastAsia="en-US"/>
    </w:rPr>
  </w:style>
  <w:style w:type="paragraph" w:styleId="af2">
    <w:name w:val="No Spacing"/>
    <w:aliases w:val="Table text"/>
    <w:uiPriority w:val="1"/>
    <w:qFormat/>
    <w:rsid w:val="001043D5"/>
    <w:rPr>
      <w:sz w:val="22"/>
      <w:szCs w:val="22"/>
      <w:lang w:eastAsia="en-US"/>
    </w:rPr>
  </w:style>
  <w:style w:type="paragraph" w:styleId="af3">
    <w:name w:val="caption"/>
    <w:aliases w:val="Caption_IRAO"/>
    <w:basedOn w:val="a2"/>
    <w:qFormat/>
    <w:rsid w:val="001043D5"/>
    <w:pPr>
      <w:spacing w:before="100" w:beforeAutospacing="1" w:after="100" w:afterAutospacing="1"/>
      <w:jc w:val="both"/>
    </w:pPr>
    <w:rPr>
      <w:szCs w:val="24"/>
    </w:rPr>
  </w:style>
  <w:style w:type="paragraph" w:styleId="15">
    <w:name w:val="toc 1"/>
    <w:basedOn w:val="a2"/>
    <w:next w:val="a2"/>
    <w:autoRedefine/>
    <w:uiPriority w:val="39"/>
    <w:rsid w:val="001043D5"/>
    <w:pPr>
      <w:tabs>
        <w:tab w:val="right" w:leader="dot" w:pos="9639"/>
      </w:tabs>
      <w:spacing w:before="240"/>
      <w:ind w:left="426" w:hanging="426"/>
    </w:pPr>
    <w:rPr>
      <w:rFonts w:ascii="Arial" w:eastAsia="Calibri" w:hAnsi="Arial" w:cs="Arial"/>
      <w:b/>
      <w:bCs/>
      <w:caps/>
      <w:noProof/>
      <w:sz w:val="20"/>
      <w:lang w:eastAsia="en-US"/>
    </w:rPr>
  </w:style>
  <w:style w:type="paragraph" w:styleId="22">
    <w:name w:val="toc 2"/>
    <w:basedOn w:val="a2"/>
    <w:next w:val="a2"/>
    <w:autoRedefine/>
    <w:uiPriority w:val="39"/>
    <w:rsid w:val="001043D5"/>
    <w:pPr>
      <w:tabs>
        <w:tab w:val="left" w:pos="851"/>
        <w:tab w:val="right" w:leader="dot" w:pos="9639"/>
      </w:tabs>
      <w:spacing w:before="240"/>
      <w:ind w:left="851" w:hanging="425"/>
    </w:pPr>
    <w:rPr>
      <w:rFonts w:ascii="Arial" w:eastAsia="Calibri" w:hAnsi="Arial" w:cs="Arial"/>
      <w:b/>
      <w:bCs/>
      <w:noProof/>
      <w:sz w:val="18"/>
      <w:szCs w:val="18"/>
      <w:lang w:eastAsia="en-US"/>
    </w:rPr>
  </w:style>
  <w:style w:type="paragraph" w:styleId="32">
    <w:name w:val="toc 3"/>
    <w:basedOn w:val="a2"/>
    <w:next w:val="a2"/>
    <w:autoRedefine/>
    <w:uiPriority w:val="39"/>
    <w:rsid w:val="001043D5"/>
    <w:pPr>
      <w:ind w:left="240"/>
      <w:jc w:val="both"/>
    </w:pPr>
    <w:rPr>
      <w:rFonts w:eastAsia="Calibri"/>
      <w:sz w:val="20"/>
      <w:lang w:eastAsia="en-US"/>
    </w:rPr>
  </w:style>
  <w:style w:type="paragraph" w:styleId="41">
    <w:name w:val="toc 4"/>
    <w:basedOn w:val="a2"/>
    <w:next w:val="a2"/>
    <w:autoRedefine/>
    <w:uiPriority w:val="39"/>
    <w:rsid w:val="001043D5"/>
    <w:pPr>
      <w:ind w:left="480"/>
      <w:jc w:val="both"/>
    </w:pPr>
    <w:rPr>
      <w:rFonts w:eastAsia="Calibri"/>
      <w:sz w:val="20"/>
      <w:lang w:eastAsia="en-US"/>
    </w:rPr>
  </w:style>
  <w:style w:type="paragraph" w:styleId="51">
    <w:name w:val="toc 5"/>
    <w:basedOn w:val="a2"/>
    <w:next w:val="a2"/>
    <w:autoRedefine/>
    <w:uiPriority w:val="39"/>
    <w:rsid w:val="001043D5"/>
    <w:pPr>
      <w:ind w:left="720"/>
      <w:jc w:val="both"/>
    </w:pPr>
    <w:rPr>
      <w:rFonts w:eastAsia="Calibri"/>
      <w:sz w:val="20"/>
      <w:lang w:eastAsia="en-US"/>
    </w:rPr>
  </w:style>
  <w:style w:type="paragraph" w:styleId="61">
    <w:name w:val="toc 6"/>
    <w:basedOn w:val="a2"/>
    <w:next w:val="a2"/>
    <w:autoRedefine/>
    <w:uiPriority w:val="39"/>
    <w:rsid w:val="001043D5"/>
    <w:pPr>
      <w:ind w:left="960"/>
      <w:jc w:val="both"/>
    </w:pPr>
    <w:rPr>
      <w:rFonts w:eastAsia="Calibri"/>
      <w:sz w:val="20"/>
      <w:lang w:eastAsia="en-US"/>
    </w:rPr>
  </w:style>
  <w:style w:type="paragraph" w:styleId="71">
    <w:name w:val="toc 7"/>
    <w:basedOn w:val="a2"/>
    <w:next w:val="a2"/>
    <w:autoRedefine/>
    <w:uiPriority w:val="39"/>
    <w:rsid w:val="001043D5"/>
    <w:pPr>
      <w:ind w:left="1200"/>
      <w:jc w:val="both"/>
    </w:pPr>
    <w:rPr>
      <w:rFonts w:eastAsia="Calibri"/>
      <w:sz w:val="20"/>
      <w:lang w:eastAsia="en-US"/>
    </w:rPr>
  </w:style>
  <w:style w:type="paragraph" w:styleId="81">
    <w:name w:val="toc 8"/>
    <w:basedOn w:val="a2"/>
    <w:next w:val="a2"/>
    <w:autoRedefine/>
    <w:uiPriority w:val="39"/>
    <w:rsid w:val="001043D5"/>
    <w:pPr>
      <w:ind w:left="1440"/>
      <w:jc w:val="both"/>
    </w:pPr>
    <w:rPr>
      <w:rFonts w:eastAsia="Calibri"/>
      <w:sz w:val="20"/>
      <w:lang w:eastAsia="en-US"/>
    </w:rPr>
  </w:style>
  <w:style w:type="paragraph" w:styleId="91">
    <w:name w:val="toc 9"/>
    <w:basedOn w:val="a2"/>
    <w:next w:val="a2"/>
    <w:autoRedefine/>
    <w:uiPriority w:val="39"/>
    <w:rsid w:val="001043D5"/>
    <w:pPr>
      <w:ind w:left="1680"/>
      <w:jc w:val="both"/>
    </w:pPr>
    <w:rPr>
      <w:rFonts w:eastAsia="Calibri"/>
      <w:sz w:val="20"/>
      <w:lang w:eastAsia="en-US"/>
    </w:rPr>
  </w:style>
  <w:style w:type="character" w:styleId="af4">
    <w:name w:val="Hyperlink"/>
    <w:uiPriority w:val="99"/>
    <w:rsid w:val="001043D5"/>
    <w:rPr>
      <w:color w:val="0000FF"/>
      <w:u w:val="single"/>
    </w:rPr>
  </w:style>
  <w:style w:type="paragraph" w:styleId="af5">
    <w:name w:val="annotation text"/>
    <w:basedOn w:val="a2"/>
    <w:link w:val="af6"/>
    <w:uiPriority w:val="99"/>
    <w:rsid w:val="001043D5"/>
    <w:pPr>
      <w:jc w:val="both"/>
    </w:pPr>
    <w:rPr>
      <w:rFonts w:eastAsia="Calibri"/>
      <w:sz w:val="20"/>
      <w:lang w:eastAsia="en-US"/>
    </w:rPr>
  </w:style>
  <w:style w:type="character" w:customStyle="1" w:styleId="af6">
    <w:name w:val="Текст примечания Знак"/>
    <w:link w:val="af5"/>
    <w:uiPriority w:val="99"/>
    <w:rsid w:val="001043D5"/>
    <w:rPr>
      <w:rFonts w:ascii="Times New Roman" w:hAnsi="Times New Roman"/>
      <w:lang w:eastAsia="en-US"/>
    </w:rPr>
  </w:style>
  <w:style w:type="paragraph" w:styleId="af7">
    <w:name w:val="annotation subject"/>
    <w:basedOn w:val="af5"/>
    <w:next w:val="af5"/>
    <w:link w:val="af8"/>
    <w:uiPriority w:val="99"/>
    <w:rsid w:val="001043D5"/>
    <w:rPr>
      <w:b/>
      <w:bCs/>
    </w:rPr>
  </w:style>
  <w:style w:type="character" w:customStyle="1" w:styleId="af8">
    <w:name w:val="Тема примечания Знак"/>
    <w:link w:val="af7"/>
    <w:uiPriority w:val="99"/>
    <w:rsid w:val="001043D5"/>
    <w:rPr>
      <w:rFonts w:ascii="Times New Roman" w:hAnsi="Times New Roman"/>
      <w:b/>
      <w:bCs/>
      <w:lang w:eastAsia="en-US"/>
    </w:rPr>
  </w:style>
  <w:style w:type="paragraph" w:styleId="af9">
    <w:name w:val="Balloon Text"/>
    <w:basedOn w:val="a2"/>
    <w:link w:val="afa"/>
    <w:uiPriority w:val="99"/>
    <w:semiHidden/>
    <w:rsid w:val="001043D5"/>
    <w:pPr>
      <w:jc w:val="both"/>
    </w:pPr>
    <w:rPr>
      <w:rFonts w:ascii="Tahoma" w:eastAsia="Calibri" w:hAnsi="Tahoma"/>
      <w:sz w:val="16"/>
      <w:szCs w:val="16"/>
      <w:lang w:eastAsia="en-US"/>
    </w:rPr>
  </w:style>
  <w:style w:type="character" w:customStyle="1" w:styleId="afa">
    <w:name w:val="Текст выноски Знак"/>
    <w:link w:val="af9"/>
    <w:uiPriority w:val="99"/>
    <w:semiHidden/>
    <w:rsid w:val="001043D5"/>
    <w:rPr>
      <w:rFonts w:ascii="Tahoma" w:hAnsi="Tahoma"/>
      <w:sz w:val="16"/>
      <w:szCs w:val="16"/>
      <w:lang w:eastAsia="en-US"/>
    </w:rPr>
  </w:style>
  <w:style w:type="paragraph" w:styleId="33">
    <w:name w:val="Body Text 3"/>
    <w:basedOn w:val="a2"/>
    <w:link w:val="34"/>
    <w:rsid w:val="001043D5"/>
    <w:pPr>
      <w:spacing w:before="240" w:after="240"/>
      <w:jc w:val="both"/>
    </w:pPr>
    <w:rPr>
      <w:szCs w:val="24"/>
      <w:lang w:eastAsia="en-US"/>
    </w:rPr>
  </w:style>
  <w:style w:type="character" w:customStyle="1" w:styleId="34">
    <w:name w:val="Основной текст 3 Знак"/>
    <w:link w:val="33"/>
    <w:rsid w:val="001043D5"/>
    <w:rPr>
      <w:rFonts w:ascii="Times New Roman" w:eastAsia="Times New Roman" w:hAnsi="Times New Roman"/>
      <w:sz w:val="24"/>
      <w:szCs w:val="24"/>
      <w:lang w:eastAsia="en-US"/>
    </w:rPr>
  </w:style>
  <w:style w:type="paragraph" w:customStyle="1" w:styleId="afb">
    <w:name w:val="ФИО"/>
    <w:basedOn w:val="a2"/>
    <w:rsid w:val="001043D5"/>
    <w:pPr>
      <w:spacing w:after="180"/>
      <w:ind w:left="5670"/>
      <w:jc w:val="both"/>
    </w:pPr>
  </w:style>
  <w:style w:type="paragraph" w:styleId="afc">
    <w:name w:val="footnote text"/>
    <w:aliases w:val="Знак Знак Знак,Знак Знак Знак Знак,Знак Знак Знак Знак Знак,Текст сноски1,Знак Знак Знак1,Знак Знак Знак Знак1,Знак Знак1,Знак Знак Знак Знак Знак1,Текст сноски3 Знак,ft,Used by Word for text of Help footnotes,Table_Footnote_last"/>
    <w:basedOn w:val="a2"/>
    <w:link w:val="afd"/>
    <w:rsid w:val="001043D5"/>
    <w:pPr>
      <w:jc w:val="both"/>
    </w:pPr>
    <w:rPr>
      <w:sz w:val="20"/>
      <w:lang w:eastAsia="en-US"/>
    </w:rPr>
  </w:style>
  <w:style w:type="character" w:customStyle="1" w:styleId="afd">
    <w:name w:val="Текст сноски Знак"/>
    <w:aliases w:val="Знак Знак Знак Знак2,Знак Знак Знак Знак Знак2,Знак Знак Знак Знак Знак Знак,Текст сноски1 Знак,Знак Знак Знак1 Знак,Знак Знак Знак Знак1 Знак,Знак Знак1 Знак,Знак Знак Знак Знак Знак1 Знак,Текст сноски3 Знак Знак,ft Знак"/>
    <w:link w:val="afc"/>
    <w:rsid w:val="001043D5"/>
    <w:rPr>
      <w:rFonts w:ascii="Times New Roman" w:eastAsia="Times New Roman" w:hAnsi="Times New Roman"/>
      <w:lang w:eastAsia="en-US"/>
    </w:rPr>
  </w:style>
  <w:style w:type="paragraph" w:customStyle="1" w:styleId="afe">
    <w:name w:val="Текст таблица"/>
    <w:basedOn w:val="a2"/>
    <w:rsid w:val="001043D5"/>
    <w:pPr>
      <w:numPr>
        <w:ilvl w:val="12"/>
      </w:numPr>
      <w:spacing w:before="60"/>
      <w:jc w:val="both"/>
    </w:pPr>
    <w:rPr>
      <w:iCs/>
      <w:sz w:val="22"/>
    </w:rPr>
  </w:style>
  <w:style w:type="character" w:styleId="aff">
    <w:name w:val="footnote reference"/>
    <w:rsid w:val="001043D5"/>
    <w:rPr>
      <w:vertAlign w:val="superscript"/>
    </w:rPr>
  </w:style>
  <w:style w:type="paragraph" w:styleId="2">
    <w:name w:val="List 2"/>
    <w:basedOn w:val="a2"/>
    <w:rsid w:val="001043D5"/>
    <w:pPr>
      <w:widowControl w:val="0"/>
      <w:numPr>
        <w:numId w:val="9"/>
      </w:numPr>
      <w:overflowPunct w:val="0"/>
      <w:autoSpaceDE w:val="0"/>
      <w:autoSpaceDN w:val="0"/>
      <w:adjustRightInd w:val="0"/>
      <w:spacing w:before="60"/>
      <w:jc w:val="both"/>
      <w:textAlignment w:val="baseline"/>
    </w:pPr>
  </w:style>
  <w:style w:type="character" w:styleId="aff0">
    <w:name w:val="Strong"/>
    <w:qFormat/>
    <w:rsid w:val="001043D5"/>
    <w:rPr>
      <w:b/>
      <w:bCs/>
    </w:rPr>
  </w:style>
  <w:style w:type="paragraph" w:styleId="35">
    <w:name w:val="Body Text Indent 3"/>
    <w:basedOn w:val="a2"/>
    <w:link w:val="36"/>
    <w:uiPriority w:val="99"/>
    <w:rsid w:val="001043D5"/>
    <w:pPr>
      <w:spacing w:after="120"/>
      <w:ind w:left="283"/>
      <w:jc w:val="both"/>
    </w:pPr>
    <w:rPr>
      <w:sz w:val="16"/>
      <w:szCs w:val="16"/>
      <w:lang w:eastAsia="en-US"/>
    </w:rPr>
  </w:style>
  <w:style w:type="character" w:customStyle="1" w:styleId="36">
    <w:name w:val="Основной текст с отступом 3 Знак"/>
    <w:link w:val="35"/>
    <w:uiPriority w:val="99"/>
    <w:rsid w:val="001043D5"/>
    <w:rPr>
      <w:rFonts w:ascii="Times New Roman" w:eastAsia="Times New Roman" w:hAnsi="Times New Roman"/>
      <w:sz w:val="16"/>
      <w:szCs w:val="16"/>
      <w:lang w:eastAsia="en-US"/>
    </w:rPr>
  </w:style>
  <w:style w:type="character" w:customStyle="1" w:styleId="S5">
    <w:name w:val="S_Обозначение"/>
    <w:rsid w:val="001043D5"/>
    <w:rPr>
      <w:rFonts w:ascii="Arial" w:hAnsi="Arial" w:cs="Times New Roman"/>
      <w:b/>
      <w:i/>
      <w:sz w:val="24"/>
      <w:szCs w:val="24"/>
      <w:vertAlign w:val="baseline"/>
      <w:lang w:val="ru-RU" w:eastAsia="ru-RU" w:bidi="ar-SA"/>
    </w:rPr>
  </w:style>
  <w:style w:type="character" w:customStyle="1" w:styleId="urtxtemph">
    <w:name w:val="urtxtemph"/>
    <w:rsid w:val="001043D5"/>
  </w:style>
  <w:style w:type="character" w:customStyle="1" w:styleId="37">
    <w:name w:val="Знак Знак3"/>
    <w:semiHidden/>
    <w:rsid w:val="001043D5"/>
    <w:rPr>
      <w:sz w:val="24"/>
      <w:szCs w:val="24"/>
      <w:lang w:val="ru-RU" w:eastAsia="ru-RU" w:bidi="ar-SA"/>
    </w:rPr>
  </w:style>
  <w:style w:type="character" w:customStyle="1" w:styleId="23">
    <w:name w:val="Знак Знак2"/>
    <w:semiHidden/>
    <w:rsid w:val="001043D5"/>
    <w:rPr>
      <w:sz w:val="24"/>
      <w:szCs w:val="24"/>
      <w:lang w:val="ru-RU" w:eastAsia="ru-RU" w:bidi="ar-SA"/>
    </w:rPr>
  </w:style>
  <w:style w:type="paragraph" w:styleId="aff1">
    <w:name w:val="Body Text"/>
    <w:basedOn w:val="a2"/>
    <w:link w:val="aff2"/>
    <w:rsid w:val="001043D5"/>
    <w:pPr>
      <w:spacing w:after="120"/>
      <w:jc w:val="both"/>
    </w:pPr>
    <w:rPr>
      <w:szCs w:val="24"/>
      <w:lang w:eastAsia="en-US"/>
    </w:rPr>
  </w:style>
  <w:style w:type="character" w:customStyle="1" w:styleId="aff2">
    <w:name w:val="Основной текст Знак"/>
    <w:link w:val="aff1"/>
    <w:rsid w:val="001043D5"/>
    <w:rPr>
      <w:rFonts w:ascii="Times New Roman" w:eastAsia="Times New Roman" w:hAnsi="Times New Roman"/>
      <w:sz w:val="24"/>
      <w:szCs w:val="24"/>
      <w:lang w:eastAsia="en-US"/>
    </w:rPr>
  </w:style>
  <w:style w:type="paragraph" w:customStyle="1" w:styleId="S">
    <w:name w:val="S_СписокМ_Обычный"/>
    <w:basedOn w:val="a2"/>
    <w:next w:val="S0"/>
    <w:link w:val="S6"/>
    <w:rsid w:val="001043D5"/>
    <w:pPr>
      <w:numPr>
        <w:numId w:val="18"/>
      </w:numPr>
      <w:tabs>
        <w:tab w:val="left" w:pos="720"/>
      </w:tabs>
      <w:spacing w:before="120"/>
      <w:jc w:val="both"/>
    </w:pPr>
    <w:rPr>
      <w:szCs w:val="24"/>
      <w:lang w:eastAsia="en-US"/>
    </w:rPr>
  </w:style>
  <w:style w:type="character" w:customStyle="1" w:styleId="S6">
    <w:name w:val="S_СписокМ_Обычный Знак"/>
    <w:link w:val="S"/>
    <w:rsid w:val="001043D5"/>
    <w:rPr>
      <w:rFonts w:ascii="Times New Roman" w:eastAsia="Times New Roman" w:hAnsi="Times New Roman"/>
      <w:sz w:val="24"/>
      <w:szCs w:val="24"/>
      <w:lang w:eastAsia="en-US"/>
    </w:rPr>
  </w:style>
  <w:style w:type="character" w:customStyle="1" w:styleId="S7">
    <w:name w:val="S_СписокМ_Обычный Знак Знак"/>
    <w:locked/>
    <w:rsid w:val="001043D5"/>
    <w:rPr>
      <w:rFonts w:ascii="Times New Roman" w:eastAsia="Times New Roman" w:hAnsi="Times New Roman"/>
      <w:sz w:val="24"/>
      <w:szCs w:val="24"/>
    </w:rPr>
  </w:style>
  <w:style w:type="paragraph" w:customStyle="1" w:styleId="aff3">
    <w:name w:val="Текст МУ"/>
    <w:basedOn w:val="a2"/>
    <w:rsid w:val="001043D5"/>
    <w:pPr>
      <w:suppressAutoHyphens/>
      <w:spacing w:before="180" w:after="120"/>
      <w:jc w:val="both"/>
    </w:pPr>
    <w:rPr>
      <w:lang w:eastAsia="ar-SA"/>
    </w:rPr>
  </w:style>
  <w:style w:type="paragraph" w:customStyle="1" w:styleId="16">
    <w:name w:val="Список 1"/>
    <w:basedOn w:val="a"/>
    <w:link w:val="17"/>
    <w:rsid w:val="001043D5"/>
    <w:pPr>
      <w:widowControl w:val="0"/>
      <w:numPr>
        <w:numId w:val="0"/>
      </w:numPr>
      <w:tabs>
        <w:tab w:val="num" w:pos="900"/>
      </w:tabs>
      <w:overflowPunct w:val="0"/>
      <w:autoSpaceDE w:val="0"/>
      <w:autoSpaceDN w:val="0"/>
      <w:adjustRightInd w:val="0"/>
      <w:spacing w:before="60"/>
      <w:ind w:left="900" w:hanging="360"/>
      <w:contextualSpacing w:val="0"/>
      <w:textAlignment w:val="baseline"/>
    </w:pPr>
    <w:rPr>
      <w:rFonts w:eastAsia="Times New Roman"/>
      <w:szCs w:val="20"/>
    </w:rPr>
  </w:style>
  <w:style w:type="paragraph" w:styleId="a">
    <w:name w:val="List Bullet"/>
    <w:basedOn w:val="a2"/>
    <w:unhideWhenUsed/>
    <w:qFormat/>
    <w:rsid w:val="001043D5"/>
    <w:pPr>
      <w:numPr>
        <w:numId w:val="8"/>
      </w:numPr>
      <w:contextualSpacing/>
      <w:jc w:val="both"/>
    </w:pPr>
    <w:rPr>
      <w:rFonts w:eastAsia="Calibri"/>
      <w:szCs w:val="22"/>
      <w:lang w:eastAsia="en-US"/>
    </w:rPr>
  </w:style>
  <w:style w:type="character" w:customStyle="1" w:styleId="17">
    <w:name w:val="Список 1 Знак"/>
    <w:link w:val="16"/>
    <w:rsid w:val="001043D5"/>
    <w:rPr>
      <w:rFonts w:ascii="Times New Roman" w:eastAsia="Times New Roman" w:hAnsi="Times New Roman"/>
      <w:sz w:val="24"/>
      <w:lang w:eastAsia="en-US"/>
    </w:rPr>
  </w:style>
  <w:style w:type="paragraph" w:customStyle="1" w:styleId="18">
    <w:name w:val="Название объекта1"/>
    <w:basedOn w:val="a2"/>
    <w:next w:val="a2"/>
    <w:rsid w:val="001043D5"/>
    <w:pPr>
      <w:suppressAutoHyphens/>
      <w:jc w:val="center"/>
    </w:pPr>
    <w:rPr>
      <w:rFonts w:ascii="Arial Narrow" w:hAnsi="Arial Narrow" w:cs="Arial Narrow"/>
      <w:b/>
      <w:bCs/>
      <w:color w:val="000080"/>
      <w:sz w:val="20"/>
      <w:szCs w:val="24"/>
      <w:lang w:eastAsia="ar-SA"/>
    </w:rPr>
  </w:style>
  <w:style w:type="paragraph" w:customStyle="1" w:styleId="aff4">
    <w:name w:val="Заголовок приложения"/>
    <w:basedOn w:val="a2"/>
    <w:next w:val="a2"/>
    <w:rsid w:val="001043D5"/>
    <w:pPr>
      <w:widowControl w:val="0"/>
      <w:overflowPunct w:val="0"/>
      <w:autoSpaceDE w:val="0"/>
      <w:autoSpaceDN w:val="0"/>
      <w:adjustRightInd w:val="0"/>
      <w:spacing w:before="60"/>
      <w:jc w:val="center"/>
      <w:textAlignment w:val="baseline"/>
    </w:pPr>
    <w:rPr>
      <w:b/>
      <w:sz w:val="28"/>
    </w:rPr>
  </w:style>
  <w:style w:type="paragraph" w:customStyle="1" w:styleId="24">
    <w:name w:val="Название объекта2"/>
    <w:basedOn w:val="a2"/>
    <w:next w:val="a2"/>
    <w:rsid w:val="001043D5"/>
    <w:pPr>
      <w:suppressAutoHyphens/>
      <w:jc w:val="both"/>
    </w:pPr>
    <w:rPr>
      <w:b/>
      <w:bCs/>
      <w:sz w:val="20"/>
      <w:lang w:eastAsia="ar-SA"/>
    </w:rPr>
  </w:style>
  <w:style w:type="paragraph" w:styleId="19">
    <w:name w:val="index 1"/>
    <w:basedOn w:val="a2"/>
    <w:next w:val="a2"/>
    <w:autoRedefine/>
    <w:semiHidden/>
    <w:rsid w:val="001043D5"/>
    <w:pPr>
      <w:jc w:val="both"/>
    </w:pPr>
    <w:rPr>
      <w:szCs w:val="24"/>
    </w:rPr>
  </w:style>
  <w:style w:type="character" w:customStyle="1" w:styleId="urtxtstd">
    <w:name w:val="urtxtstd"/>
    <w:rsid w:val="001043D5"/>
    <w:rPr>
      <w:rFonts w:cs="Times New Roman"/>
    </w:rPr>
  </w:style>
  <w:style w:type="character" w:customStyle="1" w:styleId="aff5">
    <w:name w:val="Цветовое выделение"/>
    <w:rsid w:val="001043D5"/>
    <w:rPr>
      <w:b/>
      <w:color w:val="000080"/>
    </w:rPr>
  </w:style>
  <w:style w:type="paragraph" w:customStyle="1" w:styleId="110">
    <w:name w:val="Мой Текст 1.1"/>
    <w:basedOn w:val="a2"/>
    <w:autoRedefine/>
    <w:qFormat/>
    <w:rsid w:val="001043D5"/>
    <w:pPr>
      <w:contextualSpacing/>
      <w:jc w:val="both"/>
    </w:pPr>
    <w:rPr>
      <w:rFonts w:eastAsia="Calibri"/>
      <w:noProof/>
      <w:color w:val="000000"/>
      <w:szCs w:val="24"/>
    </w:rPr>
  </w:style>
  <w:style w:type="paragraph" w:customStyle="1" w:styleId="s19-">
    <w:name w:val="s19 Т Список -"/>
    <w:basedOn w:val="a2"/>
    <w:rsid w:val="001043D5"/>
    <w:pPr>
      <w:keepNext/>
      <w:widowControl w:val="0"/>
      <w:numPr>
        <w:numId w:val="10"/>
      </w:numPr>
      <w:tabs>
        <w:tab w:val="left" w:pos="1134"/>
      </w:tabs>
      <w:overflowPunct w:val="0"/>
      <w:autoSpaceDE w:val="0"/>
      <w:autoSpaceDN w:val="0"/>
      <w:adjustRightInd w:val="0"/>
      <w:spacing w:before="20"/>
      <w:jc w:val="both"/>
      <w:textAlignment w:val="baseline"/>
      <w:outlineLvl w:val="8"/>
    </w:pPr>
    <w:rPr>
      <w:rFonts w:ascii="Arial" w:hAnsi="Arial"/>
      <w:bCs/>
      <w:sz w:val="20"/>
      <w:szCs w:val="28"/>
    </w:rPr>
  </w:style>
  <w:style w:type="paragraph" w:customStyle="1" w:styleId="a0">
    <w:name w:val="Мой Абзац"/>
    <w:basedOn w:val="a2"/>
    <w:qFormat/>
    <w:rsid w:val="001043D5"/>
    <w:pPr>
      <w:numPr>
        <w:numId w:val="11"/>
      </w:numPr>
      <w:tabs>
        <w:tab w:val="left" w:pos="993"/>
      </w:tabs>
      <w:ind w:left="720" w:hanging="360"/>
      <w:jc w:val="both"/>
    </w:pPr>
    <w:rPr>
      <w:szCs w:val="24"/>
      <w:lang w:eastAsia="en-US"/>
    </w:rPr>
  </w:style>
  <w:style w:type="paragraph" w:customStyle="1" w:styleId="aff6">
    <w:name w:val="Мой текст"/>
    <w:basedOn w:val="a2"/>
    <w:link w:val="aff7"/>
    <w:qFormat/>
    <w:rsid w:val="001043D5"/>
    <w:pPr>
      <w:ind w:firstLine="720"/>
      <w:jc w:val="both"/>
    </w:pPr>
    <w:rPr>
      <w:rFonts w:eastAsia="Calibri"/>
      <w:lang w:eastAsia="en-US"/>
    </w:rPr>
  </w:style>
  <w:style w:type="character" w:customStyle="1" w:styleId="aff7">
    <w:name w:val="Мой текст Знак"/>
    <w:link w:val="aff6"/>
    <w:locked/>
    <w:rsid w:val="001043D5"/>
    <w:rPr>
      <w:rFonts w:ascii="Times New Roman" w:hAnsi="Times New Roman"/>
      <w:sz w:val="24"/>
      <w:lang w:eastAsia="en-US"/>
    </w:rPr>
  </w:style>
  <w:style w:type="paragraph" w:customStyle="1" w:styleId="aff8">
    <w:name w:val="М_Таблица Шапка"/>
    <w:basedOn w:val="a2"/>
    <w:qFormat/>
    <w:rsid w:val="001043D5"/>
    <w:pPr>
      <w:jc w:val="center"/>
    </w:pPr>
    <w:rPr>
      <w:rFonts w:ascii="Arial" w:eastAsia="Calibri" w:hAnsi="Arial" w:cs="Arial"/>
      <w:b/>
      <w:bCs/>
      <w:caps/>
      <w:sz w:val="16"/>
      <w:u w:color="000000"/>
      <w:lang w:eastAsia="en-US"/>
    </w:rPr>
  </w:style>
  <w:style w:type="paragraph" w:customStyle="1" w:styleId="1a">
    <w:name w:val="Абзац списка1"/>
    <w:basedOn w:val="a2"/>
    <w:rsid w:val="001043D5"/>
    <w:pPr>
      <w:ind w:left="720"/>
      <w:contextualSpacing/>
      <w:jc w:val="both"/>
    </w:pPr>
  </w:style>
  <w:style w:type="paragraph" w:customStyle="1" w:styleId="S8">
    <w:name w:val="S_Версия"/>
    <w:basedOn w:val="S0"/>
    <w:next w:val="S0"/>
    <w:autoRedefine/>
    <w:rsid w:val="001043D5"/>
    <w:pPr>
      <w:spacing w:before="120" w:after="120"/>
      <w:jc w:val="center"/>
    </w:pPr>
    <w:rPr>
      <w:rFonts w:ascii="Arial" w:hAnsi="Arial"/>
      <w:b/>
      <w:caps/>
      <w:sz w:val="20"/>
      <w:szCs w:val="20"/>
    </w:rPr>
  </w:style>
  <w:style w:type="paragraph" w:customStyle="1" w:styleId="S9">
    <w:name w:val="S_ВерхКолонтитулТекст"/>
    <w:basedOn w:val="S0"/>
    <w:next w:val="S0"/>
    <w:rsid w:val="001043D5"/>
    <w:pPr>
      <w:spacing w:before="120"/>
      <w:jc w:val="right"/>
    </w:pPr>
    <w:rPr>
      <w:rFonts w:ascii="Arial" w:hAnsi="Arial"/>
      <w:b/>
      <w:caps/>
      <w:sz w:val="10"/>
      <w:szCs w:val="10"/>
    </w:rPr>
  </w:style>
  <w:style w:type="paragraph" w:customStyle="1" w:styleId="Sa">
    <w:name w:val="S_ВидДокумента"/>
    <w:basedOn w:val="aff1"/>
    <w:next w:val="S0"/>
    <w:link w:val="Sb"/>
    <w:rsid w:val="001043D5"/>
    <w:pPr>
      <w:spacing w:before="120" w:after="0"/>
      <w:jc w:val="right"/>
    </w:pPr>
    <w:rPr>
      <w:rFonts w:ascii="EuropeDemiC" w:hAnsi="EuropeDemiC"/>
      <w:b/>
      <w:caps/>
      <w:sz w:val="36"/>
      <w:szCs w:val="36"/>
    </w:rPr>
  </w:style>
  <w:style w:type="character" w:customStyle="1" w:styleId="Sb">
    <w:name w:val="S_ВидДокумента Знак"/>
    <w:link w:val="Sa"/>
    <w:rsid w:val="001043D5"/>
    <w:rPr>
      <w:rFonts w:ascii="EuropeDemiC" w:eastAsia="Times New Roman" w:hAnsi="EuropeDemiC"/>
      <w:b/>
      <w:caps/>
      <w:sz w:val="36"/>
      <w:szCs w:val="36"/>
      <w:lang w:eastAsia="en-US"/>
    </w:rPr>
  </w:style>
  <w:style w:type="paragraph" w:customStyle="1" w:styleId="Sc">
    <w:name w:val="S_Гиперссылка"/>
    <w:basedOn w:val="S0"/>
    <w:rsid w:val="001043D5"/>
    <w:rPr>
      <w:color w:val="0000FF"/>
      <w:u w:val="single"/>
    </w:rPr>
  </w:style>
  <w:style w:type="paragraph" w:customStyle="1" w:styleId="Sd">
    <w:name w:val="S_Гриф"/>
    <w:basedOn w:val="S0"/>
    <w:rsid w:val="001043D5"/>
    <w:pPr>
      <w:widowControl/>
      <w:spacing w:line="360" w:lineRule="auto"/>
      <w:ind w:left="5392"/>
      <w:jc w:val="left"/>
    </w:pPr>
    <w:rPr>
      <w:rFonts w:ascii="Arial" w:hAnsi="Arial"/>
      <w:b/>
      <w:sz w:val="20"/>
    </w:rPr>
  </w:style>
  <w:style w:type="paragraph" w:customStyle="1" w:styleId="S12">
    <w:name w:val="S_ЗаголовкиТаблицы1"/>
    <w:basedOn w:val="S0"/>
    <w:rsid w:val="001043D5"/>
    <w:pPr>
      <w:keepNext/>
      <w:jc w:val="center"/>
    </w:pPr>
    <w:rPr>
      <w:rFonts w:ascii="Arial" w:hAnsi="Arial"/>
      <w:b/>
      <w:caps/>
      <w:sz w:val="16"/>
      <w:szCs w:val="16"/>
    </w:rPr>
  </w:style>
  <w:style w:type="paragraph" w:customStyle="1" w:styleId="S22">
    <w:name w:val="S_ЗаголовкиТаблицы2"/>
    <w:basedOn w:val="S0"/>
    <w:rsid w:val="001043D5"/>
    <w:pPr>
      <w:jc w:val="center"/>
    </w:pPr>
    <w:rPr>
      <w:rFonts w:ascii="Arial" w:hAnsi="Arial"/>
      <w:b/>
      <w:sz w:val="14"/>
    </w:rPr>
  </w:style>
  <w:style w:type="paragraph" w:customStyle="1" w:styleId="S13">
    <w:name w:val="S_Заголовок1"/>
    <w:basedOn w:val="a2"/>
    <w:next w:val="S0"/>
    <w:rsid w:val="001043D5"/>
    <w:pPr>
      <w:keepNext/>
      <w:pageBreakBefore/>
      <w:jc w:val="both"/>
      <w:outlineLvl w:val="0"/>
    </w:pPr>
    <w:rPr>
      <w:rFonts w:ascii="Arial" w:hAnsi="Arial"/>
      <w:b/>
      <w:caps/>
      <w:sz w:val="32"/>
      <w:szCs w:val="32"/>
    </w:rPr>
  </w:style>
  <w:style w:type="paragraph" w:customStyle="1" w:styleId="S11">
    <w:name w:val="S_Заголовок1_Прил_СписокН"/>
    <w:basedOn w:val="S0"/>
    <w:next w:val="S0"/>
    <w:rsid w:val="001043D5"/>
    <w:pPr>
      <w:keepNext/>
      <w:pageBreakBefore/>
      <w:widowControl/>
      <w:numPr>
        <w:numId w:val="13"/>
      </w:numPr>
      <w:outlineLvl w:val="1"/>
    </w:pPr>
    <w:rPr>
      <w:rFonts w:ascii="Arial" w:hAnsi="Arial"/>
      <w:b/>
      <w:caps/>
    </w:rPr>
  </w:style>
  <w:style w:type="paragraph" w:customStyle="1" w:styleId="S1">
    <w:name w:val="S_Заголовок1_СписокН"/>
    <w:basedOn w:val="S13"/>
    <w:next w:val="S0"/>
    <w:rsid w:val="001043D5"/>
    <w:pPr>
      <w:numPr>
        <w:numId w:val="14"/>
      </w:numPr>
    </w:pPr>
  </w:style>
  <w:style w:type="paragraph" w:customStyle="1" w:styleId="S23">
    <w:name w:val="S_Заголовок2"/>
    <w:basedOn w:val="a2"/>
    <w:next w:val="S0"/>
    <w:link w:val="S24"/>
    <w:rsid w:val="001043D5"/>
    <w:pPr>
      <w:keepNext/>
      <w:jc w:val="both"/>
      <w:outlineLvl w:val="1"/>
    </w:pPr>
    <w:rPr>
      <w:rFonts w:ascii="Arial" w:hAnsi="Arial"/>
      <w:b/>
      <w:caps/>
      <w:szCs w:val="24"/>
      <w:lang w:eastAsia="en-US"/>
    </w:rPr>
  </w:style>
  <w:style w:type="character" w:customStyle="1" w:styleId="S24">
    <w:name w:val="S_Заголовок2 Знак"/>
    <w:link w:val="S23"/>
    <w:rsid w:val="001043D5"/>
    <w:rPr>
      <w:rFonts w:ascii="Arial" w:eastAsia="Times New Roman" w:hAnsi="Arial"/>
      <w:b/>
      <w:caps/>
      <w:sz w:val="24"/>
      <w:szCs w:val="24"/>
      <w:lang w:eastAsia="en-US"/>
    </w:rPr>
  </w:style>
  <w:style w:type="paragraph" w:customStyle="1" w:styleId="S21">
    <w:name w:val="S_Заголовок2_Прил_СписокН"/>
    <w:basedOn w:val="S0"/>
    <w:next w:val="S0"/>
    <w:rsid w:val="001043D5"/>
    <w:pPr>
      <w:keepNext/>
      <w:keepLines/>
      <w:numPr>
        <w:ilvl w:val="2"/>
        <w:numId w:val="13"/>
      </w:numPr>
      <w:tabs>
        <w:tab w:val="left" w:pos="720"/>
      </w:tabs>
      <w:jc w:val="left"/>
      <w:outlineLvl w:val="2"/>
    </w:pPr>
    <w:rPr>
      <w:rFonts w:ascii="Arial" w:hAnsi="Arial"/>
      <w:b/>
      <w:caps/>
      <w:szCs w:val="20"/>
    </w:rPr>
  </w:style>
  <w:style w:type="paragraph" w:customStyle="1" w:styleId="S20">
    <w:name w:val="S_Заголовок2_СписокН"/>
    <w:basedOn w:val="S23"/>
    <w:next w:val="S0"/>
    <w:link w:val="S25"/>
    <w:rsid w:val="001043D5"/>
    <w:pPr>
      <w:numPr>
        <w:ilvl w:val="1"/>
        <w:numId w:val="14"/>
      </w:numPr>
    </w:pPr>
  </w:style>
  <w:style w:type="character" w:customStyle="1" w:styleId="S25">
    <w:name w:val="S_Заголовок2_СписокН Знак"/>
    <w:link w:val="S20"/>
    <w:rsid w:val="001043D5"/>
    <w:rPr>
      <w:rFonts w:ascii="Arial" w:eastAsia="Times New Roman" w:hAnsi="Arial"/>
      <w:b/>
      <w:caps/>
      <w:sz w:val="24"/>
      <w:szCs w:val="24"/>
      <w:lang w:eastAsia="en-US"/>
    </w:rPr>
  </w:style>
  <w:style w:type="paragraph" w:customStyle="1" w:styleId="S30">
    <w:name w:val="S_Заголовок3_СписокН"/>
    <w:basedOn w:val="a2"/>
    <w:next w:val="S0"/>
    <w:rsid w:val="001043D5"/>
    <w:pPr>
      <w:keepNext/>
      <w:numPr>
        <w:ilvl w:val="2"/>
        <w:numId w:val="14"/>
      </w:numPr>
      <w:jc w:val="both"/>
    </w:pPr>
    <w:rPr>
      <w:rFonts w:ascii="Arial" w:hAnsi="Arial"/>
      <w:b/>
      <w:i/>
      <w:caps/>
      <w:sz w:val="20"/>
    </w:rPr>
  </w:style>
  <w:style w:type="paragraph" w:customStyle="1" w:styleId="Se">
    <w:name w:val="S_МестоГод"/>
    <w:basedOn w:val="S0"/>
    <w:rsid w:val="001043D5"/>
    <w:pPr>
      <w:spacing w:before="120"/>
      <w:jc w:val="center"/>
    </w:pPr>
    <w:rPr>
      <w:rFonts w:ascii="Arial" w:hAnsi="Arial"/>
      <w:b/>
      <w:caps/>
      <w:sz w:val="18"/>
      <w:szCs w:val="18"/>
    </w:rPr>
  </w:style>
  <w:style w:type="paragraph" w:customStyle="1" w:styleId="Sf">
    <w:name w:val="S_НазваниеРисунка"/>
    <w:basedOn w:val="a2"/>
    <w:next w:val="S0"/>
    <w:rsid w:val="001043D5"/>
    <w:pPr>
      <w:spacing w:before="60"/>
      <w:jc w:val="center"/>
    </w:pPr>
    <w:rPr>
      <w:rFonts w:ascii="Arial" w:hAnsi="Arial"/>
      <w:b/>
      <w:sz w:val="20"/>
      <w:szCs w:val="24"/>
    </w:rPr>
  </w:style>
  <w:style w:type="paragraph" w:customStyle="1" w:styleId="Sf0">
    <w:name w:val="S_НазваниеТаблицы"/>
    <w:basedOn w:val="S0"/>
    <w:next w:val="S0"/>
    <w:rsid w:val="001043D5"/>
    <w:pPr>
      <w:keepNext/>
      <w:jc w:val="right"/>
    </w:pPr>
    <w:rPr>
      <w:rFonts w:ascii="Arial" w:hAnsi="Arial"/>
      <w:b/>
      <w:sz w:val="20"/>
    </w:rPr>
  </w:style>
  <w:style w:type="paragraph" w:customStyle="1" w:styleId="Sf1">
    <w:name w:val="S_НаименованиеДокумента"/>
    <w:basedOn w:val="S0"/>
    <w:next w:val="S0"/>
    <w:rsid w:val="001043D5"/>
    <w:pPr>
      <w:widowControl/>
      <w:ind w:right="641"/>
      <w:jc w:val="left"/>
    </w:pPr>
    <w:rPr>
      <w:rFonts w:ascii="Arial" w:hAnsi="Arial"/>
      <w:b/>
      <w:caps/>
    </w:rPr>
  </w:style>
  <w:style w:type="paragraph" w:customStyle="1" w:styleId="Sf2">
    <w:name w:val="S_НижнКолонтЛев"/>
    <w:basedOn w:val="S0"/>
    <w:next w:val="S0"/>
    <w:rsid w:val="001043D5"/>
    <w:pPr>
      <w:jc w:val="left"/>
    </w:pPr>
    <w:rPr>
      <w:rFonts w:ascii="Arial" w:hAnsi="Arial"/>
      <w:b/>
      <w:caps/>
      <w:sz w:val="10"/>
      <w:szCs w:val="10"/>
    </w:rPr>
  </w:style>
  <w:style w:type="paragraph" w:customStyle="1" w:styleId="Sf3">
    <w:name w:val="S_НижнКолонтПрав"/>
    <w:basedOn w:val="S0"/>
    <w:next w:val="S0"/>
    <w:rsid w:val="001043D5"/>
    <w:pPr>
      <w:widowControl/>
      <w:ind w:hanging="181"/>
      <w:jc w:val="right"/>
    </w:pPr>
    <w:rPr>
      <w:rFonts w:ascii="Arial" w:hAnsi="Arial"/>
      <w:b/>
      <w:caps/>
      <w:sz w:val="12"/>
      <w:szCs w:val="12"/>
    </w:rPr>
  </w:style>
  <w:style w:type="paragraph" w:customStyle="1" w:styleId="Sf4">
    <w:name w:val="S_НомерДокумента"/>
    <w:basedOn w:val="S0"/>
    <w:next w:val="S0"/>
    <w:rsid w:val="001043D5"/>
    <w:pPr>
      <w:spacing w:before="120" w:after="120"/>
      <w:jc w:val="center"/>
    </w:pPr>
    <w:rPr>
      <w:rFonts w:ascii="Arial" w:hAnsi="Arial"/>
      <w:b/>
      <w:caps/>
    </w:rPr>
  </w:style>
  <w:style w:type="paragraph" w:customStyle="1" w:styleId="S14">
    <w:name w:val="S_ТекстВТаблице1"/>
    <w:basedOn w:val="S0"/>
    <w:next w:val="S0"/>
    <w:rsid w:val="001043D5"/>
    <w:pPr>
      <w:spacing w:before="120"/>
      <w:jc w:val="left"/>
    </w:pPr>
    <w:rPr>
      <w:szCs w:val="28"/>
    </w:rPr>
  </w:style>
  <w:style w:type="paragraph" w:customStyle="1" w:styleId="S10">
    <w:name w:val="S_НумСписВ Таблице1"/>
    <w:basedOn w:val="S14"/>
    <w:next w:val="S0"/>
    <w:rsid w:val="001043D5"/>
    <w:pPr>
      <w:numPr>
        <w:numId w:val="15"/>
      </w:numPr>
    </w:pPr>
  </w:style>
  <w:style w:type="paragraph" w:customStyle="1" w:styleId="S26">
    <w:name w:val="S_ТекстВТаблице2"/>
    <w:basedOn w:val="S0"/>
    <w:next w:val="S0"/>
    <w:rsid w:val="001043D5"/>
    <w:pPr>
      <w:spacing w:before="120"/>
      <w:jc w:val="left"/>
    </w:pPr>
    <w:rPr>
      <w:sz w:val="20"/>
    </w:rPr>
  </w:style>
  <w:style w:type="paragraph" w:customStyle="1" w:styleId="S2">
    <w:name w:val="S_НумСписВТаблице2"/>
    <w:basedOn w:val="S26"/>
    <w:next w:val="S0"/>
    <w:rsid w:val="001043D5"/>
    <w:pPr>
      <w:numPr>
        <w:numId w:val="16"/>
      </w:numPr>
    </w:pPr>
  </w:style>
  <w:style w:type="paragraph" w:customStyle="1" w:styleId="S31">
    <w:name w:val="S_ТекстВТаблице3"/>
    <w:basedOn w:val="S0"/>
    <w:next w:val="S0"/>
    <w:rsid w:val="001043D5"/>
    <w:pPr>
      <w:spacing w:before="120"/>
      <w:jc w:val="left"/>
    </w:pPr>
    <w:rPr>
      <w:sz w:val="16"/>
    </w:rPr>
  </w:style>
  <w:style w:type="paragraph" w:customStyle="1" w:styleId="S3">
    <w:name w:val="S_НумСписВТаблице3"/>
    <w:basedOn w:val="S31"/>
    <w:next w:val="S0"/>
    <w:rsid w:val="001043D5"/>
    <w:pPr>
      <w:numPr>
        <w:numId w:val="17"/>
      </w:numPr>
    </w:pPr>
  </w:style>
  <w:style w:type="paragraph" w:customStyle="1" w:styleId="Sf5">
    <w:name w:val="S_Примечание"/>
    <w:basedOn w:val="S0"/>
    <w:next w:val="S0"/>
    <w:rsid w:val="001043D5"/>
    <w:pPr>
      <w:ind w:left="567"/>
    </w:pPr>
    <w:rPr>
      <w:i/>
      <w:u w:val="single"/>
    </w:rPr>
  </w:style>
  <w:style w:type="paragraph" w:customStyle="1" w:styleId="Sf6">
    <w:name w:val="S_ПримечаниеТекст"/>
    <w:basedOn w:val="S0"/>
    <w:next w:val="S0"/>
    <w:rsid w:val="001043D5"/>
    <w:pPr>
      <w:spacing w:before="120"/>
      <w:ind w:left="567"/>
    </w:pPr>
    <w:rPr>
      <w:i/>
    </w:rPr>
  </w:style>
  <w:style w:type="paragraph" w:customStyle="1" w:styleId="Sf7">
    <w:name w:val="S_Рисунок"/>
    <w:basedOn w:val="S0"/>
    <w:rsid w:val="001043D5"/>
    <w:pPr>
      <w:pBdr>
        <w:top w:val="single" w:sz="8" w:space="5" w:color="auto"/>
        <w:left w:val="single" w:sz="8" w:space="5" w:color="auto"/>
        <w:bottom w:val="single" w:sz="8" w:space="5" w:color="auto"/>
        <w:right w:val="single" w:sz="8" w:space="5" w:color="auto"/>
      </w:pBdr>
      <w:spacing w:before="120"/>
      <w:jc w:val="center"/>
    </w:pPr>
  </w:style>
  <w:style w:type="paragraph" w:customStyle="1" w:styleId="Sf8">
    <w:name w:val="S_Сноска"/>
    <w:basedOn w:val="S0"/>
    <w:next w:val="S0"/>
    <w:rsid w:val="001043D5"/>
    <w:rPr>
      <w:rFonts w:ascii="Arial" w:hAnsi="Arial"/>
      <w:sz w:val="16"/>
    </w:rPr>
  </w:style>
  <w:style w:type="paragraph" w:customStyle="1" w:styleId="Sf9">
    <w:name w:val="S_Содержание"/>
    <w:basedOn w:val="S0"/>
    <w:next w:val="S0"/>
    <w:rsid w:val="001043D5"/>
    <w:rPr>
      <w:rFonts w:ascii="Arial" w:hAnsi="Arial"/>
      <w:b/>
      <w:caps/>
      <w:sz w:val="32"/>
      <w:szCs w:val="32"/>
    </w:rPr>
  </w:style>
  <w:style w:type="table" w:customStyle="1" w:styleId="Sfa">
    <w:name w:val="S_Таблица"/>
    <w:basedOn w:val="a4"/>
    <w:rsid w:val="001043D5"/>
    <w:rPr>
      <w:rFonts w:ascii="Times New Roman" w:eastAsia="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sz w:val="16"/>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D200"/>
      </w:tcPr>
    </w:tblStylePr>
  </w:style>
  <w:style w:type="paragraph" w:customStyle="1" w:styleId="Sfb">
    <w:name w:val="S_ТекстЛоготипа"/>
    <w:basedOn w:val="S0"/>
    <w:rsid w:val="001043D5"/>
    <w:pPr>
      <w:ind w:left="431"/>
    </w:pPr>
    <w:rPr>
      <w:rFonts w:ascii="EuropeExt" w:hAnsi="EuropeExt" w:cs="Tahoma"/>
      <w:bCs/>
      <w:spacing w:val="18"/>
      <w:sz w:val="12"/>
      <w:szCs w:val="12"/>
    </w:rPr>
  </w:style>
  <w:style w:type="paragraph" w:customStyle="1" w:styleId="S15">
    <w:name w:val="S_ТекстЛоготипа1"/>
    <w:basedOn w:val="S0"/>
    <w:next w:val="S0"/>
    <w:rsid w:val="001043D5"/>
    <w:pPr>
      <w:tabs>
        <w:tab w:val="left" w:pos="8352"/>
        <w:tab w:val="left" w:pos="8712"/>
      </w:tabs>
      <w:ind w:left="3130" w:right="96" w:hanging="652"/>
    </w:pPr>
    <w:rPr>
      <w:rFonts w:ascii="EuropeExt" w:hAnsi="EuropeExt" w:cs="Tahoma"/>
      <w:bCs/>
      <w:sz w:val="12"/>
      <w:szCs w:val="12"/>
    </w:rPr>
  </w:style>
  <w:style w:type="paragraph" w:customStyle="1" w:styleId="S27">
    <w:name w:val="S_ТекстЛоготипа2"/>
    <w:basedOn w:val="S0"/>
    <w:next w:val="S0"/>
    <w:rsid w:val="001043D5"/>
    <w:pPr>
      <w:ind w:left="431"/>
    </w:pPr>
    <w:rPr>
      <w:rFonts w:ascii="EuropeExt" w:hAnsi="EuropeExt" w:cs="Tahoma"/>
      <w:bCs/>
      <w:spacing w:val="18"/>
      <w:sz w:val="12"/>
      <w:szCs w:val="12"/>
    </w:rPr>
  </w:style>
  <w:style w:type="paragraph" w:customStyle="1" w:styleId="S16">
    <w:name w:val="S_ТекстСодержания1"/>
    <w:basedOn w:val="S0"/>
    <w:next w:val="S0"/>
    <w:link w:val="S17"/>
    <w:rsid w:val="001043D5"/>
    <w:pPr>
      <w:spacing w:before="120"/>
    </w:pPr>
    <w:rPr>
      <w:rFonts w:ascii="Arial" w:hAnsi="Arial"/>
      <w:b/>
      <w:caps/>
      <w:sz w:val="20"/>
      <w:szCs w:val="20"/>
    </w:rPr>
  </w:style>
  <w:style w:type="character" w:customStyle="1" w:styleId="S17">
    <w:name w:val="S_ТекстСодержания1 Знак"/>
    <w:link w:val="S16"/>
    <w:rsid w:val="001043D5"/>
    <w:rPr>
      <w:rFonts w:ascii="Arial" w:eastAsia="Times New Roman" w:hAnsi="Arial"/>
      <w:b/>
      <w:caps/>
      <w:lang w:eastAsia="en-US"/>
    </w:rPr>
  </w:style>
  <w:style w:type="paragraph" w:customStyle="1" w:styleId="Sfc">
    <w:name w:val="S_Термин"/>
    <w:basedOn w:val="a2"/>
    <w:next w:val="S0"/>
    <w:link w:val="Sfd"/>
    <w:rsid w:val="001043D5"/>
    <w:pPr>
      <w:jc w:val="both"/>
    </w:pPr>
    <w:rPr>
      <w:rFonts w:ascii="Arial" w:hAnsi="Arial"/>
      <w:b/>
      <w:i/>
      <w:caps/>
      <w:sz w:val="20"/>
      <w:lang w:eastAsia="en-US"/>
    </w:rPr>
  </w:style>
  <w:style w:type="character" w:customStyle="1" w:styleId="Sfd">
    <w:name w:val="S_Термин Знак"/>
    <w:link w:val="Sfc"/>
    <w:rsid w:val="001043D5"/>
    <w:rPr>
      <w:rFonts w:ascii="Arial" w:eastAsia="Times New Roman" w:hAnsi="Arial"/>
      <w:b/>
      <w:i/>
      <w:caps/>
      <w:lang w:eastAsia="en-US"/>
    </w:rPr>
  </w:style>
  <w:style w:type="paragraph" w:styleId="aff9">
    <w:name w:val="TOC Heading"/>
    <w:basedOn w:val="13"/>
    <w:next w:val="a2"/>
    <w:uiPriority w:val="39"/>
    <w:unhideWhenUsed/>
    <w:qFormat/>
    <w:rsid w:val="001043D5"/>
    <w:pPr>
      <w:keepLines/>
      <w:spacing w:before="480" w:line="276" w:lineRule="auto"/>
      <w:ind w:firstLine="0"/>
      <w:jc w:val="left"/>
      <w:outlineLvl w:val="9"/>
    </w:pPr>
    <w:rPr>
      <w:rFonts w:ascii="Cambria" w:hAnsi="Cambria"/>
      <w:b/>
      <w:bCs/>
      <w:color w:val="365F91"/>
      <w:szCs w:val="28"/>
      <w:lang w:val="ru-RU" w:eastAsia="ru-RU"/>
    </w:rPr>
  </w:style>
  <w:style w:type="character" w:customStyle="1" w:styleId="1b">
    <w:name w:val="Текст примечания Знак1"/>
    <w:uiPriority w:val="99"/>
    <w:locked/>
    <w:rsid w:val="001043D5"/>
    <w:rPr>
      <w:rFonts w:ascii="Times New Roman" w:eastAsia="Calibri" w:hAnsi="Times New Roman"/>
      <w:lang w:eastAsia="ar-SA"/>
    </w:rPr>
  </w:style>
  <w:style w:type="table" w:customStyle="1" w:styleId="1c">
    <w:name w:val="Сетка таблицы1"/>
    <w:basedOn w:val="a4"/>
    <w:next w:val="aa"/>
    <w:rsid w:val="001043D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1043D5"/>
    <w:pPr>
      <w:widowControl w:val="0"/>
    </w:pPr>
    <w:rPr>
      <w:sz w:val="22"/>
      <w:szCs w:val="22"/>
      <w:lang w:bidi="ru-RU"/>
    </w:rPr>
    <w:tblPr>
      <w:tblInd w:w="0" w:type="dxa"/>
      <w:tblCellMar>
        <w:top w:w="0" w:type="dxa"/>
        <w:left w:w="0" w:type="dxa"/>
        <w:bottom w:w="0" w:type="dxa"/>
        <w:right w:w="0" w:type="dxa"/>
      </w:tblCellMar>
    </w:tblPr>
  </w:style>
  <w:style w:type="character" w:styleId="affa">
    <w:name w:val="FollowedHyperlink"/>
    <w:uiPriority w:val="99"/>
    <w:unhideWhenUsed/>
    <w:rsid w:val="001043D5"/>
    <w:rPr>
      <w:color w:val="800080"/>
      <w:u w:val="single"/>
    </w:rPr>
  </w:style>
  <w:style w:type="paragraph" w:styleId="affb">
    <w:name w:val="Revision"/>
    <w:hidden/>
    <w:uiPriority w:val="71"/>
    <w:rsid w:val="001043D5"/>
    <w:rPr>
      <w:rFonts w:ascii="Times New Roman" w:hAnsi="Times New Roman"/>
      <w:sz w:val="24"/>
      <w:szCs w:val="22"/>
      <w:lang w:eastAsia="en-US"/>
    </w:rPr>
  </w:style>
  <w:style w:type="paragraph" w:customStyle="1" w:styleId="ConsPlusNormal">
    <w:name w:val="ConsPlusNormal"/>
    <w:rsid w:val="001043D5"/>
    <w:pPr>
      <w:autoSpaceDE w:val="0"/>
      <w:autoSpaceDN w:val="0"/>
      <w:adjustRightInd w:val="0"/>
    </w:pPr>
    <w:rPr>
      <w:rFonts w:ascii="Times New Roman" w:hAnsi="Times New Roman"/>
      <w:sz w:val="24"/>
      <w:szCs w:val="24"/>
    </w:rPr>
  </w:style>
  <w:style w:type="paragraph" w:customStyle="1" w:styleId="-4">
    <w:name w:val="Пункт-4"/>
    <w:basedOn w:val="a2"/>
    <w:link w:val="-40"/>
    <w:qFormat/>
    <w:rsid w:val="001043D5"/>
    <w:pPr>
      <w:numPr>
        <w:ilvl w:val="3"/>
        <w:numId w:val="19"/>
      </w:numPr>
      <w:tabs>
        <w:tab w:val="left" w:pos="851"/>
      </w:tabs>
      <w:jc w:val="both"/>
    </w:pPr>
    <w:rPr>
      <w:szCs w:val="24"/>
      <w:lang w:eastAsia="en-US"/>
    </w:rPr>
  </w:style>
  <w:style w:type="character" w:customStyle="1" w:styleId="-40">
    <w:name w:val="Пункт-4 Знак"/>
    <w:link w:val="-4"/>
    <w:locked/>
    <w:rsid w:val="001043D5"/>
    <w:rPr>
      <w:rFonts w:ascii="Times New Roman" w:eastAsia="Times New Roman" w:hAnsi="Times New Roman"/>
      <w:sz w:val="24"/>
      <w:szCs w:val="24"/>
      <w:lang w:eastAsia="en-US"/>
    </w:rPr>
  </w:style>
  <w:style w:type="paragraph" w:customStyle="1" w:styleId="-3">
    <w:name w:val="Пункт-3"/>
    <w:basedOn w:val="a2"/>
    <w:link w:val="-30"/>
    <w:qFormat/>
    <w:rsid w:val="001043D5"/>
    <w:pPr>
      <w:numPr>
        <w:ilvl w:val="2"/>
        <w:numId w:val="20"/>
      </w:numPr>
      <w:jc w:val="both"/>
    </w:pPr>
    <w:rPr>
      <w:szCs w:val="28"/>
      <w:lang w:eastAsia="en-US"/>
    </w:rPr>
  </w:style>
  <w:style w:type="character" w:customStyle="1" w:styleId="-30">
    <w:name w:val="Пункт-3 Знак"/>
    <w:link w:val="-3"/>
    <w:rsid w:val="001043D5"/>
    <w:rPr>
      <w:rFonts w:ascii="Times New Roman" w:eastAsia="Times New Roman" w:hAnsi="Times New Roman"/>
      <w:sz w:val="24"/>
      <w:szCs w:val="28"/>
      <w:lang w:eastAsia="en-US"/>
    </w:rPr>
  </w:style>
  <w:style w:type="paragraph" w:styleId="HTML">
    <w:name w:val="HTML Preformatted"/>
    <w:basedOn w:val="a2"/>
    <w:link w:val="HTML0"/>
    <w:uiPriority w:val="99"/>
    <w:rsid w:val="00104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lang w:val="en-US" w:eastAsia="en-US"/>
    </w:rPr>
  </w:style>
  <w:style w:type="character" w:customStyle="1" w:styleId="HTML0">
    <w:name w:val="Стандартный HTML Знак"/>
    <w:link w:val="HTML"/>
    <w:uiPriority w:val="99"/>
    <w:rsid w:val="001043D5"/>
    <w:rPr>
      <w:rFonts w:ascii="Courier New" w:eastAsia="Times New Roman" w:hAnsi="Courier New"/>
      <w:lang w:val="en-US" w:eastAsia="en-US"/>
    </w:rPr>
  </w:style>
  <w:style w:type="character" w:customStyle="1" w:styleId="affc">
    <w:name w:val="Заголовок Знак"/>
    <w:rsid w:val="001043D5"/>
    <w:rPr>
      <w:rFonts w:ascii="Times New Roman" w:eastAsia="Times New Roman" w:hAnsi="Times New Roman" w:cs="Times New Roman"/>
      <w:b/>
      <w:sz w:val="24"/>
      <w:szCs w:val="20"/>
    </w:rPr>
  </w:style>
  <w:style w:type="paragraph" w:styleId="affd">
    <w:name w:val="Body Text Indent"/>
    <w:basedOn w:val="a2"/>
    <w:link w:val="affe"/>
    <w:rsid w:val="001043D5"/>
    <w:pPr>
      <w:ind w:left="360"/>
      <w:jc w:val="both"/>
    </w:pPr>
    <w:rPr>
      <w:lang w:eastAsia="en-US"/>
    </w:rPr>
  </w:style>
  <w:style w:type="character" w:customStyle="1" w:styleId="affe">
    <w:name w:val="Основной текст с отступом Знак"/>
    <w:link w:val="affd"/>
    <w:rsid w:val="001043D5"/>
    <w:rPr>
      <w:rFonts w:ascii="Times New Roman" w:eastAsia="Times New Roman" w:hAnsi="Times New Roman"/>
      <w:sz w:val="24"/>
      <w:lang w:eastAsia="en-US"/>
    </w:rPr>
  </w:style>
  <w:style w:type="paragraph" w:styleId="afff">
    <w:name w:val="Subtitle"/>
    <w:basedOn w:val="a2"/>
    <w:link w:val="afff0"/>
    <w:qFormat/>
    <w:rsid w:val="001043D5"/>
    <w:rPr>
      <w:b/>
      <w:bCs/>
      <w:szCs w:val="24"/>
      <w:lang w:eastAsia="en-US"/>
    </w:rPr>
  </w:style>
  <w:style w:type="character" w:customStyle="1" w:styleId="afff0">
    <w:name w:val="Подзаголовок Знак"/>
    <w:link w:val="afff"/>
    <w:rsid w:val="001043D5"/>
    <w:rPr>
      <w:rFonts w:ascii="Times New Roman" w:eastAsia="Times New Roman" w:hAnsi="Times New Roman"/>
      <w:b/>
      <w:bCs/>
      <w:sz w:val="24"/>
      <w:szCs w:val="24"/>
      <w:lang w:eastAsia="en-US"/>
    </w:rPr>
  </w:style>
  <w:style w:type="paragraph" w:styleId="25">
    <w:name w:val="Body Text 2"/>
    <w:basedOn w:val="a2"/>
    <w:link w:val="26"/>
    <w:rsid w:val="001043D5"/>
    <w:pPr>
      <w:jc w:val="both"/>
    </w:pPr>
    <w:rPr>
      <w:lang w:eastAsia="en-US"/>
    </w:rPr>
  </w:style>
  <w:style w:type="character" w:customStyle="1" w:styleId="26">
    <w:name w:val="Основной текст 2 Знак"/>
    <w:link w:val="25"/>
    <w:rsid w:val="001043D5"/>
    <w:rPr>
      <w:rFonts w:ascii="Times New Roman" w:eastAsia="Times New Roman" w:hAnsi="Times New Roman"/>
      <w:sz w:val="24"/>
      <w:lang w:eastAsia="en-US"/>
    </w:rPr>
  </w:style>
  <w:style w:type="paragraph" w:styleId="27">
    <w:name w:val="Body Text Indent 2"/>
    <w:basedOn w:val="a2"/>
    <w:link w:val="28"/>
    <w:rsid w:val="001043D5"/>
    <w:pPr>
      <w:ind w:firstLine="709"/>
      <w:jc w:val="both"/>
    </w:pPr>
    <w:rPr>
      <w:lang w:eastAsia="en-US"/>
    </w:rPr>
  </w:style>
  <w:style w:type="character" w:customStyle="1" w:styleId="28">
    <w:name w:val="Основной текст с отступом 2 Знак"/>
    <w:link w:val="27"/>
    <w:rsid w:val="001043D5"/>
    <w:rPr>
      <w:rFonts w:ascii="Times New Roman" w:eastAsia="Times New Roman" w:hAnsi="Times New Roman"/>
      <w:sz w:val="24"/>
      <w:lang w:eastAsia="en-US"/>
    </w:rPr>
  </w:style>
  <w:style w:type="paragraph" w:styleId="afff1">
    <w:name w:val="Block Text"/>
    <w:basedOn w:val="a2"/>
    <w:rsid w:val="001043D5"/>
    <w:pPr>
      <w:spacing w:line="160" w:lineRule="atLeast"/>
      <w:ind w:left="720" w:right="38"/>
      <w:jc w:val="both"/>
    </w:pPr>
  </w:style>
  <w:style w:type="paragraph" w:customStyle="1" w:styleId="ConsTitle">
    <w:name w:val="ConsTitle"/>
    <w:rsid w:val="001043D5"/>
    <w:pPr>
      <w:widowControl w:val="0"/>
      <w:snapToGrid w:val="0"/>
    </w:pPr>
    <w:rPr>
      <w:rFonts w:ascii="Arial" w:eastAsia="Times New Roman" w:hAnsi="Arial"/>
      <w:b/>
      <w:sz w:val="16"/>
    </w:rPr>
  </w:style>
  <w:style w:type="paragraph" w:customStyle="1" w:styleId="podsagol">
    <w:name w:val="podsagol"/>
    <w:basedOn w:val="a2"/>
    <w:rsid w:val="001043D5"/>
    <w:pPr>
      <w:spacing w:before="100" w:beforeAutospacing="1" w:after="100" w:afterAutospacing="1"/>
    </w:pPr>
    <w:rPr>
      <w:rFonts w:ascii="Arial Unicode MS" w:eastAsia="Arial Unicode MS" w:hAnsi="Arial Unicode MS" w:cs="Arial Unicode MS"/>
      <w:color w:val="000000"/>
      <w:szCs w:val="24"/>
    </w:rPr>
  </w:style>
  <w:style w:type="paragraph" w:customStyle="1" w:styleId="ConsNormal">
    <w:name w:val="ConsNormal"/>
    <w:rsid w:val="001043D5"/>
    <w:pPr>
      <w:widowControl w:val="0"/>
      <w:snapToGrid w:val="0"/>
      <w:ind w:firstLine="720"/>
    </w:pPr>
    <w:rPr>
      <w:rFonts w:ascii="Arial" w:eastAsia="Times New Roman" w:hAnsi="Arial"/>
    </w:rPr>
  </w:style>
  <w:style w:type="paragraph" w:customStyle="1" w:styleId="ConsNonformat">
    <w:name w:val="ConsNonformat"/>
    <w:rsid w:val="001043D5"/>
    <w:pPr>
      <w:widowControl w:val="0"/>
      <w:snapToGrid w:val="0"/>
    </w:pPr>
    <w:rPr>
      <w:rFonts w:ascii="Courier New" w:eastAsia="Times New Roman" w:hAnsi="Courier New"/>
    </w:rPr>
  </w:style>
  <w:style w:type="paragraph" w:customStyle="1" w:styleId="ConsCell">
    <w:name w:val="ConsCell"/>
    <w:rsid w:val="001043D5"/>
    <w:pPr>
      <w:widowControl w:val="0"/>
      <w:snapToGrid w:val="0"/>
    </w:pPr>
    <w:rPr>
      <w:rFonts w:ascii="Arial" w:eastAsia="Times New Roman" w:hAnsi="Arial"/>
    </w:rPr>
  </w:style>
  <w:style w:type="paragraph" w:customStyle="1" w:styleId="zagolovok">
    <w:name w:val="zagolovok"/>
    <w:basedOn w:val="a2"/>
    <w:rsid w:val="001043D5"/>
    <w:pPr>
      <w:spacing w:before="100" w:beforeAutospacing="1" w:after="100" w:afterAutospacing="1"/>
    </w:pPr>
    <w:rPr>
      <w:rFonts w:ascii="Arial Unicode MS" w:eastAsia="Arial Unicode MS" w:hAnsi="Arial Unicode MS" w:cs="Arial Unicode MS"/>
      <w:color w:val="000000"/>
      <w:szCs w:val="24"/>
    </w:rPr>
  </w:style>
  <w:style w:type="paragraph" w:customStyle="1" w:styleId="bullet">
    <w:name w:val="bullet"/>
    <w:basedOn w:val="a2"/>
    <w:rsid w:val="001043D5"/>
    <w:pPr>
      <w:widowControl w:val="0"/>
      <w:numPr>
        <w:numId w:val="21"/>
      </w:numPr>
      <w:tabs>
        <w:tab w:val="left" w:pos="964"/>
      </w:tabs>
      <w:snapToGrid w:val="0"/>
      <w:spacing w:after="120" w:line="280" w:lineRule="exact"/>
      <w:jc w:val="both"/>
    </w:pPr>
    <w:rPr>
      <w:rFonts w:ascii="UniversLight" w:hAnsi="UniversLight"/>
      <w:sz w:val="22"/>
      <w:szCs w:val="22"/>
      <w:lang w:val="en-GB" w:eastAsia="en-US"/>
    </w:rPr>
  </w:style>
  <w:style w:type="paragraph" w:customStyle="1" w:styleId="Notes">
    <w:name w:val="Notes"/>
    <w:basedOn w:val="a2"/>
    <w:rsid w:val="001043D5"/>
    <w:pPr>
      <w:keepLines/>
      <w:spacing w:after="120" w:line="280" w:lineRule="exact"/>
      <w:ind w:left="1417" w:hanging="737"/>
      <w:jc w:val="both"/>
    </w:pPr>
    <w:rPr>
      <w:rFonts w:ascii="UniversLight" w:hAnsi="UniversLight"/>
      <w:sz w:val="22"/>
      <w:szCs w:val="22"/>
      <w:lang w:val="en-GB" w:eastAsia="en-US"/>
    </w:rPr>
  </w:style>
  <w:style w:type="paragraph" w:customStyle="1" w:styleId="THKaddress">
    <w:name w:val="THKaddress"/>
    <w:basedOn w:val="THKfullname"/>
    <w:rsid w:val="001043D5"/>
    <w:pPr>
      <w:spacing w:before="0"/>
    </w:pPr>
    <w:rPr>
      <w:b w:val="0"/>
    </w:rPr>
  </w:style>
  <w:style w:type="paragraph" w:customStyle="1" w:styleId="THKfullname">
    <w:name w:val="THKfullname"/>
    <w:basedOn w:val="a2"/>
    <w:next w:val="THKaddress"/>
    <w:rsid w:val="001043D5"/>
    <w:pPr>
      <w:spacing w:before="70" w:line="180" w:lineRule="exact"/>
    </w:pPr>
    <w:rPr>
      <w:rFonts w:ascii="Arial" w:hAnsi="Arial"/>
      <w:b/>
      <w:sz w:val="14"/>
      <w:szCs w:val="24"/>
      <w:lang w:eastAsia="en-US"/>
    </w:rPr>
  </w:style>
  <w:style w:type="paragraph" w:customStyle="1" w:styleId="Normal1">
    <w:name w:val="Normal1"/>
    <w:rsid w:val="001043D5"/>
    <w:pPr>
      <w:widowControl w:val="0"/>
      <w:snapToGrid w:val="0"/>
      <w:spacing w:line="360" w:lineRule="auto"/>
      <w:ind w:left="120" w:right="1000" w:firstLine="600"/>
      <w:jc w:val="both"/>
    </w:pPr>
    <w:rPr>
      <w:rFonts w:ascii="Courier New" w:eastAsia="Times New Roman" w:hAnsi="Courier New"/>
      <w:sz w:val="16"/>
    </w:rPr>
  </w:style>
  <w:style w:type="paragraph" w:customStyle="1" w:styleId="afff2">
    <w:name w:val="Стиль"/>
    <w:rsid w:val="001043D5"/>
    <w:pPr>
      <w:widowControl w:val="0"/>
      <w:autoSpaceDE w:val="0"/>
      <w:autoSpaceDN w:val="0"/>
      <w:ind w:firstLine="720"/>
      <w:jc w:val="both"/>
    </w:pPr>
    <w:rPr>
      <w:rFonts w:ascii="Arial" w:eastAsia="Times New Roman" w:hAnsi="Arial" w:cs="Arial"/>
    </w:rPr>
  </w:style>
  <w:style w:type="paragraph" w:customStyle="1" w:styleId="NormalWeb1">
    <w:name w:val="Normal (Web)1"/>
    <w:basedOn w:val="a2"/>
    <w:rsid w:val="001043D5"/>
    <w:pPr>
      <w:widowControl w:val="0"/>
      <w:overflowPunct w:val="0"/>
      <w:autoSpaceDE w:val="0"/>
      <w:autoSpaceDN w:val="0"/>
      <w:adjustRightInd w:val="0"/>
      <w:spacing w:before="100" w:after="100"/>
    </w:pPr>
  </w:style>
  <w:style w:type="character" w:customStyle="1" w:styleId="tw4winMark">
    <w:name w:val="tw4winMark"/>
    <w:rsid w:val="001043D5"/>
    <w:rPr>
      <w:rFonts w:ascii="Courier New" w:hAnsi="Courier New" w:cs="Courier New" w:hint="default"/>
      <w:vanish/>
      <w:webHidden w:val="0"/>
      <w:color w:val="800080"/>
      <w:sz w:val="24"/>
      <w:vertAlign w:val="subscript"/>
      <w:specVanish w:val="0"/>
    </w:rPr>
  </w:style>
  <w:style w:type="character" w:customStyle="1" w:styleId="c1">
    <w:name w:val="c1"/>
    <w:rsid w:val="001043D5"/>
  </w:style>
  <w:style w:type="character" w:styleId="afff3">
    <w:name w:val="page number"/>
    <w:rsid w:val="001043D5"/>
  </w:style>
  <w:style w:type="paragraph" w:customStyle="1" w:styleId="textn">
    <w:name w:val="textn"/>
    <w:basedOn w:val="a2"/>
    <w:rsid w:val="001043D5"/>
    <w:pPr>
      <w:spacing w:before="100" w:beforeAutospacing="1" w:after="100" w:afterAutospacing="1"/>
    </w:pPr>
    <w:rPr>
      <w:szCs w:val="24"/>
    </w:rPr>
  </w:style>
  <w:style w:type="paragraph" w:customStyle="1" w:styleId="1">
    <w:name w:val="Стиль1"/>
    <w:basedOn w:val="13"/>
    <w:link w:val="1d"/>
    <w:autoRedefine/>
    <w:qFormat/>
    <w:rsid w:val="001043D5"/>
    <w:pPr>
      <w:keepLines/>
      <w:numPr>
        <w:numId w:val="12"/>
      </w:numPr>
      <w:suppressAutoHyphens/>
      <w:overflowPunct w:val="0"/>
      <w:autoSpaceDE w:val="0"/>
      <w:autoSpaceDN w:val="0"/>
      <w:adjustRightInd w:val="0"/>
      <w:snapToGrid w:val="0"/>
      <w:spacing w:after="60"/>
      <w:jc w:val="both"/>
    </w:pPr>
    <w:rPr>
      <w:b/>
      <w:noProof/>
      <w:sz w:val="24"/>
      <w:szCs w:val="24"/>
      <w:lang w:val="ru-RU" w:eastAsia="en-US"/>
    </w:rPr>
  </w:style>
  <w:style w:type="character" w:customStyle="1" w:styleId="1d">
    <w:name w:val="Стиль1 Знак"/>
    <w:link w:val="1"/>
    <w:rsid w:val="001043D5"/>
    <w:rPr>
      <w:rFonts w:ascii="Times New Roman" w:eastAsia="Times New Roman" w:hAnsi="Times New Roman"/>
      <w:b/>
      <w:noProof/>
      <w:sz w:val="24"/>
      <w:szCs w:val="24"/>
      <w:lang w:eastAsia="en-US"/>
    </w:rPr>
  </w:style>
  <w:style w:type="paragraph" w:customStyle="1" w:styleId="29">
    <w:name w:val="Стиль2"/>
    <w:basedOn w:val="aff1"/>
    <w:link w:val="2a"/>
    <w:autoRedefine/>
    <w:qFormat/>
    <w:rsid w:val="001043D5"/>
    <w:pPr>
      <w:keepNext/>
      <w:keepLines/>
      <w:spacing w:after="0"/>
      <w:ind w:left="709"/>
    </w:pPr>
    <w:rPr>
      <w:b/>
    </w:rPr>
  </w:style>
  <w:style w:type="character" w:customStyle="1" w:styleId="2a">
    <w:name w:val="Стиль2 Знак"/>
    <w:link w:val="29"/>
    <w:rsid w:val="001043D5"/>
    <w:rPr>
      <w:rFonts w:ascii="Times New Roman" w:eastAsia="Times New Roman" w:hAnsi="Times New Roman"/>
      <w:b/>
      <w:sz w:val="24"/>
      <w:szCs w:val="24"/>
      <w:lang w:eastAsia="en-US"/>
    </w:rPr>
  </w:style>
  <w:style w:type="paragraph" w:customStyle="1" w:styleId="38">
    <w:name w:val="Стиль3"/>
    <w:basedOn w:val="a2"/>
    <w:link w:val="39"/>
    <w:autoRedefine/>
    <w:qFormat/>
    <w:rsid w:val="001043D5"/>
    <w:pPr>
      <w:keepNext/>
      <w:keepLines/>
      <w:autoSpaceDE w:val="0"/>
      <w:autoSpaceDN w:val="0"/>
      <w:adjustRightInd w:val="0"/>
      <w:ind w:firstLine="720"/>
      <w:jc w:val="both"/>
    </w:pPr>
    <w:rPr>
      <w:b/>
      <w:szCs w:val="24"/>
      <w:lang w:eastAsia="en-US"/>
    </w:rPr>
  </w:style>
  <w:style w:type="character" w:customStyle="1" w:styleId="39">
    <w:name w:val="Стиль3 Знак"/>
    <w:link w:val="38"/>
    <w:rsid w:val="001043D5"/>
    <w:rPr>
      <w:rFonts w:ascii="Times New Roman" w:eastAsia="Times New Roman" w:hAnsi="Times New Roman"/>
      <w:b/>
      <w:sz w:val="24"/>
      <w:szCs w:val="24"/>
      <w:lang w:eastAsia="en-US"/>
    </w:rPr>
  </w:style>
  <w:style w:type="paragraph" w:customStyle="1" w:styleId="42">
    <w:name w:val="Стиль4"/>
    <w:basedOn w:val="a2"/>
    <w:link w:val="43"/>
    <w:autoRedefine/>
    <w:qFormat/>
    <w:rsid w:val="001043D5"/>
    <w:pPr>
      <w:pageBreakBefore/>
    </w:pPr>
    <w:rPr>
      <w:rFonts w:eastAsia="Calibri"/>
      <w:color w:val="FFFFFF"/>
      <w:szCs w:val="24"/>
      <w:lang w:eastAsia="en-US"/>
    </w:rPr>
  </w:style>
  <w:style w:type="character" w:customStyle="1" w:styleId="43">
    <w:name w:val="Стиль4 Знак"/>
    <w:link w:val="42"/>
    <w:rsid w:val="001043D5"/>
    <w:rPr>
      <w:rFonts w:ascii="Times New Roman" w:hAnsi="Times New Roman"/>
      <w:color w:val="FFFFFF"/>
      <w:sz w:val="24"/>
      <w:szCs w:val="24"/>
      <w:lang w:eastAsia="en-US"/>
    </w:rPr>
  </w:style>
  <w:style w:type="paragraph" w:customStyle="1" w:styleId="snip">
    <w:name w:val="snip"/>
    <w:basedOn w:val="a2"/>
    <w:rsid w:val="001043D5"/>
    <w:pPr>
      <w:spacing w:before="10" w:after="10"/>
      <w:jc w:val="center"/>
    </w:pPr>
    <w:rPr>
      <w:b/>
      <w:bCs/>
      <w:color w:val="800000"/>
      <w:sz w:val="28"/>
      <w:szCs w:val="28"/>
    </w:rPr>
  </w:style>
  <w:style w:type="paragraph" w:customStyle="1" w:styleId="BodyText21">
    <w:name w:val="Body Text 21"/>
    <w:basedOn w:val="a2"/>
    <w:rsid w:val="001043D5"/>
    <w:pPr>
      <w:jc w:val="both"/>
    </w:pPr>
  </w:style>
  <w:style w:type="paragraph" w:styleId="afff4">
    <w:name w:val="endnote text"/>
    <w:basedOn w:val="a2"/>
    <w:link w:val="afff5"/>
    <w:uiPriority w:val="99"/>
    <w:unhideWhenUsed/>
    <w:rsid w:val="001043D5"/>
    <w:pPr>
      <w:jc w:val="both"/>
    </w:pPr>
    <w:rPr>
      <w:rFonts w:eastAsia="Calibri"/>
      <w:sz w:val="20"/>
      <w:lang w:eastAsia="en-US"/>
    </w:rPr>
  </w:style>
  <w:style w:type="character" w:customStyle="1" w:styleId="afff5">
    <w:name w:val="Текст концевой сноски Знак"/>
    <w:link w:val="afff4"/>
    <w:uiPriority w:val="99"/>
    <w:rsid w:val="001043D5"/>
    <w:rPr>
      <w:rFonts w:ascii="Times New Roman" w:hAnsi="Times New Roman"/>
      <w:lang w:eastAsia="en-US"/>
    </w:rPr>
  </w:style>
  <w:style w:type="character" w:styleId="afff6">
    <w:name w:val="endnote reference"/>
    <w:uiPriority w:val="99"/>
    <w:unhideWhenUsed/>
    <w:rsid w:val="001043D5"/>
    <w:rPr>
      <w:vertAlign w:val="superscript"/>
    </w:rPr>
  </w:style>
  <w:style w:type="paragraph" w:customStyle="1" w:styleId="-31">
    <w:name w:val="Заг-3"/>
    <w:basedOn w:val="a2"/>
    <w:link w:val="-32"/>
    <w:rsid w:val="001043D5"/>
    <w:pPr>
      <w:jc w:val="both"/>
    </w:pPr>
    <w:rPr>
      <w:szCs w:val="24"/>
      <w:lang w:eastAsia="en-US"/>
    </w:rPr>
  </w:style>
  <w:style w:type="character" w:customStyle="1" w:styleId="-32">
    <w:name w:val="Заг-3 Знак"/>
    <w:link w:val="-31"/>
    <w:rsid w:val="001043D5"/>
    <w:rPr>
      <w:rFonts w:ascii="Times New Roman" w:eastAsia="Times New Roman" w:hAnsi="Times New Roman"/>
      <w:sz w:val="24"/>
      <w:szCs w:val="24"/>
      <w:lang w:eastAsia="en-US"/>
    </w:rPr>
  </w:style>
  <w:style w:type="paragraph" w:customStyle="1" w:styleId="1e">
    <w:name w:val="Обычный1"/>
    <w:link w:val="Normal"/>
    <w:rsid w:val="001043D5"/>
    <w:pPr>
      <w:widowControl w:val="0"/>
      <w:jc w:val="both"/>
    </w:pPr>
    <w:rPr>
      <w:rFonts w:ascii="Arial" w:hAnsi="Arial"/>
      <w:sz w:val="16"/>
    </w:rPr>
  </w:style>
  <w:style w:type="character" w:customStyle="1" w:styleId="Normal">
    <w:name w:val="Normal Знак"/>
    <w:link w:val="1e"/>
    <w:locked/>
    <w:rsid w:val="001043D5"/>
    <w:rPr>
      <w:rFonts w:ascii="Arial" w:hAnsi="Arial"/>
      <w:sz w:val="16"/>
    </w:rPr>
  </w:style>
  <w:style w:type="paragraph" w:customStyle="1" w:styleId="Arial">
    <w:name w:val="Обычный + Arial"/>
    <w:aliases w:val="10 pt,полужирный,курсив + Arial,10 пт,курсив"/>
    <w:basedOn w:val="a2"/>
    <w:link w:val="Arial1"/>
    <w:rsid w:val="001043D5"/>
    <w:pPr>
      <w:jc w:val="both"/>
    </w:pPr>
    <w:rPr>
      <w:rFonts w:ascii="Calibri" w:eastAsia="Calibri" w:hAnsi="Calibri"/>
      <w:szCs w:val="24"/>
      <w:lang w:eastAsia="en-US"/>
    </w:rPr>
  </w:style>
  <w:style w:type="character" w:customStyle="1" w:styleId="Arial1">
    <w:name w:val="Обычный + Arial1"/>
    <w:aliases w:val="10 pt1,полужирный1,курсив + Arial1,10 пт1,курсив Знак Знак"/>
    <w:link w:val="Arial"/>
    <w:locked/>
    <w:rsid w:val="001043D5"/>
    <w:rPr>
      <w:sz w:val="24"/>
      <w:szCs w:val="24"/>
      <w:lang w:eastAsia="en-US"/>
    </w:rPr>
  </w:style>
  <w:style w:type="character" w:customStyle="1" w:styleId="S01">
    <w:name w:val="S_Термин01"/>
    <w:rsid w:val="001043D5"/>
    <w:rPr>
      <w:rFonts w:ascii="Arial" w:hAnsi="Arial" w:cs="Arial"/>
      <w:b/>
      <w:bCs/>
      <w:i/>
      <w:iCs/>
      <w:caps/>
      <w:sz w:val="20"/>
      <w:szCs w:val="20"/>
      <w:lang w:val="ru-RU" w:eastAsia="ru-RU"/>
    </w:rPr>
  </w:style>
  <w:style w:type="paragraph" w:customStyle="1" w:styleId="xl29">
    <w:name w:val="xl29"/>
    <w:basedOn w:val="a2"/>
    <w:rsid w:val="001043D5"/>
    <w:pPr>
      <w:spacing w:before="100" w:beforeAutospacing="1" w:after="100" w:afterAutospacing="1"/>
      <w:jc w:val="both"/>
    </w:pPr>
    <w:rPr>
      <w:rFonts w:ascii="Arial" w:eastAsia="Arial Unicode MS" w:hAnsi="Arial" w:cs="Arial"/>
      <w:sz w:val="22"/>
      <w:szCs w:val="22"/>
      <w:lang w:val="en-US" w:eastAsia="en-US"/>
    </w:rPr>
  </w:style>
  <w:style w:type="paragraph" w:customStyle="1" w:styleId="xl24">
    <w:name w:val="xl24"/>
    <w:basedOn w:val="a2"/>
    <w:rsid w:val="001043D5"/>
    <w:pPr>
      <w:pBdr>
        <w:top w:val="single" w:sz="4" w:space="0" w:color="auto"/>
        <w:left w:val="single" w:sz="8" w:space="0" w:color="auto"/>
        <w:bottom w:val="single" w:sz="4" w:space="0" w:color="auto"/>
        <w:right w:val="single" w:sz="8" w:space="0" w:color="auto"/>
      </w:pBdr>
      <w:shd w:val="clear" w:color="auto" w:fill="FF0000"/>
      <w:spacing w:before="100" w:beforeAutospacing="1" w:after="100" w:afterAutospacing="1"/>
      <w:jc w:val="both"/>
      <w:textAlignment w:val="top"/>
    </w:pPr>
    <w:rPr>
      <w:rFonts w:ascii="Arial Unicode MS" w:eastAsia="Arial Unicode MS" w:hAnsi="Arial Unicode MS" w:cs="Arial Unicode MS"/>
      <w:b/>
      <w:bCs/>
      <w:sz w:val="18"/>
      <w:szCs w:val="18"/>
      <w:lang w:val="en-GB" w:eastAsia="en-US"/>
    </w:rPr>
  </w:style>
  <w:style w:type="paragraph" w:customStyle="1" w:styleId="xl25">
    <w:name w:val="xl25"/>
    <w:basedOn w:val="a2"/>
    <w:rsid w:val="001043D5"/>
    <w:pPr>
      <w:pBdr>
        <w:top w:val="single" w:sz="4" w:space="0" w:color="auto"/>
        <w:left w:val="single" w:sz="8" w:space="0" w:color="auto"/>
        <w:bottom w:val="single" w:sz="8" w:space="0" w:color="auto"/>
        <w:right w:val="single" w:sz="8" w:space="0" w:color="auto"/>
      </w:pBdr>
      <w:shd w:val="clear" w:color="auto" w:fill="FF0000"/>
      <w:spacing w:before="100" w:beforeAutospacing="1" w:after="100" w:afterAutospacing="1"/>
      <w:jc w:val="both"/>
      <w:textAlignment w:val="top"/>
    </w:pPr>
    <w:rPr>
      <w:rFonts w:ascii="Arial Unicode MS" w:eastAsia="Arial Unicode MS" w:hAnsi="Arial Unicode MS" w:cs="Arial Unicode MS"/>
      <w:b/>
      <w:bCs/>
      <w:sz w:val="18"/>
      <w:szCs w:val="18"/>
      <w:lang w:val="en-GB" w:eastAsia="en-US"/>
    </w:rPr>
  </w:style>
  <w:style w:type="paragraph" w:customStyle="1" w:styleId="xl26">
    <w:name w:val="xl26"/>
    <w:basedOn w:val="a2"/>
    <w:rsid w:val="001043D5"/>
    <w:pPr>
      <w:pBdr>
        <w:left w:val="single" w:sz="8" w:space="0" w:color="auto"/>
        <w:bottom w:val="single" w:sz="4" w:space="0" w:color="auto"/>
        <w:right w:val="single" w:sz="8" w:space="0" w:color="auto"/>
      </w:pBdr>
      <w:shd w:val="clear" w:color="auto" w:fill="FF0000"/>
      <w:spacing w:before="100" w:beforeAutospacing="1" w:after="100" w:afterAutospacing="1"/>
      <w:jc w:val="both"/>
      <w:textAlignment w:val="top"/>
    </w:pPr>
    <w:rPr>
      <w:rFonts w:ascii="Arial Unicode MS" w:eastAsia="Arial Unicode MS" w:hAnsi="Arial Unicode MS" w:cs="Arial Unicode MS"/>
      <w:b/>
      <w:bCs/>
      <w:sz w:val="18"/>
      <w:szCs w:val="18"/>
      <w:lang w:val="en-GB" w:eastAsia="en-US"/>
    </w:rPr>
  </w:style>
  <w:style w:type="paragraph" w:customStyle="1" w:styleId="xl27">
    <w:name w:val="xl27"/>
    <w:basedOn w:val="a2"/>
    <w:rsid w:val="001043D5"/>
    <w:pPr>
      <w:pBdr>
        <w:top w:val="single" w:sz="4" w:space="0" w:color="auto"/>
        <w:left w:val="single" w:sz="8" w:space="0" w:color="auto"/>
        <w:bottom w:val="single" w:sz="4" w:space="0" w:color="auto"/>
        <w:right w:val="single" w:sz="8" w:space="0" w:color="auto"/>
      </w:pBdr>
      <w:shd w:val="clear" w:color="auto" w:fill="FFCC00"/>
      <w:spacing w:before="100" w:beforeAutospacing="1" w:after="100" w:afterAutospacing="1"/>
      <w:jc w:val="both"/>
      <w:textAlignment w:val="top"/>
    </w:pPr>
    <w:rPr>
      <w:rFonts w:ascii="Arial Unicode MS" w:eastAsia="Arial Unicode MS" w:hAnsi="Arial Unicode MS" w:cs="Arial Unicode MS"/>
      <w:b/>
      <w:bCs/>
      <w:sz w:val="18"/>
      <w:szCs w:val="18"/>
      <w:lang w:val="en-GB" w:eastAsia="en-US"/>
    </w:rPr>
  </w:style>
  <w:style w:type="paragraph" w:customStyle="1" w:styleId="xl28">
    <w:name w:val="xl28"/>
    <w:basedOn w:val="a2"/>
    <w:rsid w:val="001043D5"/>
    <w:pPr>
      <w:pBdr>
        <w:top w:val="single" w:sz="4" w:space="0" w:color="auto"/>
        <w:left w:val="single" w:sz="8" w:space="0" w:color="auto"/>
        <w:bottom w:val="single" w:sz="8" w:space="0" w:color="auto"/>
        <w:right w:val="single" w:sz="8" w:space="0" w:color="auto"/>
      </w:pBdr>
      <w:shd w:val="clear" w:color="auto" w:fill="FFCC00"/>
      <w:spacing w:before="100" w:beforeAutospacing="1" w:after="100" w:afterAutospacing="1"/>
      <w:jc w:val="both"/>
      <w:textAlignment w:val="top"/>
    </w:pPr>
    <w:rPr>
      <w:rFonts w:ascii="Arial Unicode MS" w:eastAsia="Arial Unicode MS" w:hAnsi="Arial Unicode MS" w:cs="Arial Unicode MS"/>
      <w:b/>
      <w:bCs/>
      <w:sz w:val="18"/>
      <w:szCs w:val="18"/>
      <w:lang w:val="en-GB" w:eastAsia="en-US"/>
    </w:rPr>
  </w:style>
  <w:style w:type="paragraph" w:customStyle="1" w:styleId="114">
    <w:name w:val="Стиль Заголовок 1 + 14 пт"/>
    <w:basedOn w:val="13"/>
    <w:link w:val="1140"/>
    <w:rsid w:val="001043D5"/>
    <w:pPr>
      <w:ind w:firstLine="0"/>
    </w:pPr>
    <w:rPr>
      <w:b/>
      <w:bCs/>
      <w:caps/>
      <w:sz w:val="32"/>
      <w:szCs w:val="24"/>
      <w:lang w:val="en-GB" w:eastAsia="en-US"/>
    </w:rPr>
  </w:style>
  <w:style w:type="character" w:customStyle="1" w:styleId="1140">
    <w:name w:val="Стиль Заголовок 1 + 14 пт Знак"/>
    <w:link w:val="114"/>
    <w:rsid w:val="001043D5"/>
    <w:rPr>
      <w:rFonts w:ascii="Times New Roman" w:eastAsia="Times New Roman" w:hAnsi="Times New Roman"/>
      <w:b/>
      <w:bCs/>
      <w:caps/>
      <w:sz w:val="32"/>
      <w:szCs w:val="24"/>
      <w:lang w:val="en-GB" w:eastAsia="en-US"/>
    </w:rPr>
  </w:style>
  <w:style w:type="paragraph" w:customStyle="1" w:styleId="Char">
    <w:name w:val="Char"/>
    <w:basedOn w:val="a2"/>
    <w:rsid w:val="001043D5"/>
    <w:pPr>
      <w:keepLines/>
      <w:spacing w:after="160" w:line="240" w:lineRule="exact"/>
      <w:jc w:val="both"/>
    </w:pPr>
    <w:rPr>
      <w:rFonts w:ascii="Verdana" w:eastAsia="MS Mincho" w:hAnsi="Verdana" w:cs="Franklin Gothic Book"/>
      <w:sz w:val="20"/>
      <w:lang w:val="en-US" w:eastAsia="en-US"/>
    </w:rPr>
  </w:style>
  <w:style w:type="paragraph" w:customStyle="1" w:styleId="afff7">
    <w:name w:val="Заголовок статьи"/>
    <w:basedOn w:val="a2"/>
    <w:next w:val="a2"/>
    <w:rsid w:val="001043D5"/>
    <w:pPr>
      <w:widowControl w:val="0"/>
      <w:autoSpaceDE w:val="0"/>
      <w:autoSpaceDN w:val="0"/>
      <w:adjustRightInd w:val="0"/>
      <w:ind w:left="1612" w:hanging="892"/>
      <w:jc w:val="both"/>
    </w:pPr>
    <w:rPr>
      <w:rFonts w:ascii="Arial" w:hAnsi="Arial"/>
      <w:sz w:val="20"/>
    </w:rPr>
  </w:style>
  <w:style w:type="paragraph" w:customStyle="1" w:styleId="ConsPlusNonformat">
    <w:name w:val="ConsPlusNonformat"/>
    <w:uiPriority w:val="99"/>
    <w:rsid w:val="001043D5"/>
    <w:pPr>
      <w:widowControl w:val="0"/>
      <w:autoSpaceDE w:val="0"/>
      <w:autoSpaceDN w:val="0"/>
      <w:adjustRightInd w:val="0"/>
    </w:pPr>
    <w:rPr>
      <w:rFonts w:ascii="Courier New" w:eastAsia="Times New Roman" w:hAnsi="Courier New" w:cs="Courier New"/>
      <w:sz w:val="24"/>
      <w:szCs w:val="24"/>
    </w:rPr>
  </w:style>
  <w:style w:type="paragraph" w:customStyle="1" w:styleId="1f">
    <w:name w:val="заголовок1"/>
    <w:basedOn w:val="13"/>
    <w:link w:val="1f0"/>
    <w:rsid w:val="001043D5"/>
    <w:pPr>
      <w:autoSpaceDE w:val="0"/>
      <w:autoSpaceDN w:val="0"/>
      <w:adjustRightInd w:val="0"/>
      <w:ind w:firstLine="0"/>
    </w:pPr>
    <w:rPr>
      <w:b/>
      <w:bCs/>
      <w:caps/>
      <w:sz w:val="26"/>
      <w:szCs w:val="26"/>
      <w:lang w:val="ru-RU" w:eastAsia="en-US"/>
    </w:rPr>
  </w:style>
  <w:style w:type="character" w:customStyle="1" w:styleId="1f0">
    <w:name w:val="заголовок1 Знак"/>
    <w:link w:val="1f"/>
    <w:rsid w:val="001043D5"/>
    <w:rPr>
      <w:rFonts w:ascii="Times New Roman" w:eastAsia="Times New Roman" w:hAnsi="Times New Roman"/>
      <w:b/>
      <w:bCs/>
      <w:caps/>
      <w:sz w:val="26"/>
      <w:szCs w:val="26"/>
      <w:lang w:eastAsia="en-US"/>
    </w:rPr>
  </w:style>
  <w:style w:type="paragraph" w:customStyle="1" w:styleId="textnorm">
    <w:name w:val="text_norm"/>
    <w:basedOn w:val="a2"/>
    <w:rsid w:val="001043D5"/>
    <w:pPr>
      <w:spacing w:before="100" w:beforeAutospacing="1" w:after="100" w:afterAutospacing="1"/>
      <w:jc w:val="both"/>
    </w:pPr>
    <w:rPr>
      <w:rFonts w:ascii="Verdana" w:hAnsi="Verdana"/>
      <w:sz w:val="14"/>
      <w:szCs w:val="14"/>
    </w:rPr>
  </w:style>
  <w:style w:type="paragraph" w:styleId="afff8">
    <w:name w:val="Document Map"/>
    <w:basedOn w:val="a2"/>
    <w:link w:val="afff9"/>
    <w:uiPriority w:val="99"/>
    <w:unhideWhenUsed/>
    <w:rsid w:val="001043D5"/>
    <w:pPr>
      <w:spacing w:after="200" w:line="276" w:lineRule="auto"/>
      <w:jc w:val="both"/>
    </w:pPr>
    <w:rPr>
      <w:rFonts w:ascii="Tahoma" w:eastAsia="Calibri" w:hAnsi="Tahoma"/>
      <w:sz w:val="16"/>
      <w:szCs w:val="16"/>
      <w:lang w:val="en-US" w:eastAsia="en-US"/>
    </w:rPr>
  </w:style>
  <w:style w:type="character" w:customStyle="1" w:styleId="afff9">
    <w:name w:val="Схема документа Знак"/>
    <w:link w:val="afff8"/>
    <w:uiPriority w:val="99"/>
    <w:rsid w:val="001043D5"/>
    <w:rPr>
      <w:rFonts w:ascii="Tahoma" w:hAnsi="Tahoma"/>
      <w:sz w:val="16"/>
      <w:szCs w:val="16"/>
      <w:lang w:val="en-US" w:eastAsia="en-US"/>
    </w:rPr>
  </w:style>
  <w:style w:type="character" w:customStyle="1" w:styleId="font14">
    <w:name w:val="font_14"/>
    <w:rsid w:val="001043D5"/>
  </w:style>
  <w:style w:type="paragraph" w:customStyle="1" w:styleId="3a">
    <w:name w:val="Текст3"/>
    <w:basedOn w:val="3"/>
    <w:link w:val="3b"/>
    <w:autoRedefine/>
    <w:qFormat/>
    <w:rsid w:val="001043D5"/>
    <w:pPr>
      <w:keepNext w:val="0"/>
      <w:pageBreakBefore/>
      <w:overflowPunct w:val="0"/>
      <w:autoSpaceDE w:val="0"/>
      <w:autoSpaceDN w:val="0"/>
      <w:adjustRightInd w:val="0"/>
      <w:spacing w:before="0" w:after="0"/>
      <w:jc w:val="right"/>
      <w:textAlignment w:val="baseline"/>
    </w:pPr>
    <w:rPr>
      <w:rFonts w:ascii="Times New Roman" w:hAnsi="Times New Roman"/>
      <w:bCs w:val="0"/>
      <w:sz w:val="24"/>
      <w:szCs w:val="24"/>
    </w:rPr>
  </w:style>
  <w:style w:type="character" w:customStyle="1" w:styleId="3b">
    <w:name w:val="Текст3 Знак Знак"/>
    <w:link w:val="3a"/>
    <w:locked/>
    <w:rsid w:val="001043D5"/>
    <w:rPr>
      <w:rFonts w:ascii="Times New Roman" w:eastAsia="Times New Roman" w:hAnsi="Times New Roman"/>
      <w:b/>
      <w:sz w:val="24"/>
      <w:szCs w:val="24"/>
      <w:lang w:eastAsia="en-US"/>
    </w:rPr>
  </w:style>
  <w:style w:type="character" w:styleId="afffa">
    <w:name w:val="Emphasis"/>
    <w:uiPriority w:val="20"/>
    <w:qFormat/>
    <w:rsid w:val="001043D5"/>
    <w:rPr>
      <w:i/>
      <w:iCs/>
    </w:rPr>
  </w:style>
  <w:style w:type="paragraph" w:customStyle="1" w:styleId="ConsPlusCell">
    <w:name w:val="ConsPlusCell"/>
    <w:uiPriority w:val="99"/>
    <w:rsid w:val="001043D5"/>
    <w:pPr>
      <w:autoSpaceDE w:val="0"/>
      <w:autoSpaceDN w:val="0"/>
      <w:adjustRightInd w:val="0"/>
    </w:pPr>
    <w:rPr>
      <w:rFonts w:ascii="Times New Roman" w:hAnsi="Times New Roman"/>
      <w:sz w:val="24"/>
      <w:szCs w:val="24"/>
    </w:rPr>
  </w:style>
  <w:style w:type="paragraph" w:customStyle="1" w:styleId="1f1">
    <w:name w:val="М_Заголовок 1"/>
    <w:basedOn w:val="13"/>
    <w:qFormat/>
    <w:rsid w:val="001043D5"/>
    <w:pPr>
      <w:keepNext w:val="0"/>
      <w:ind w:firstLine="0"/>
      <w:jc w:val="both"/>
    </w:pPr>
    <w:rPr>
      <w:rFonts w:ascii="Arial" w:eastAsia="Calibri" w:hAnsi="Arial" w:cs="Arial"/>
      <w:b/>
      <w:bCs/>
      <w:sz w:val="32"/>
      <w:szCs w:val="32"/>
      <w:lang w:val="ru-RU" w:eastAsia="en-US"/>
    </w:rPr>
  </w:style>
  <w:style w:type="paragraph" w:customStyle="1" w:styleId="2b">
    <w:name w:val="М_Заголовок 2"/>
    <w:basedOn w:val="20"/>
    <w:rsid w:val="001043D5"/>
    <w:pPr>
      <w:keepNext w:val="0"/>
    </w:pPr>
    <w:rPr>
      <w:rFonts w:cs="Arial"/>
      <w:caps w:val="0"/>
    </w:rPr>
  </w:style>
  <w:style w:type="paragraph" w:customStyle="1" w:styleId="1f2">
    <w:name w:val="М_Заголовок 1 номер"/>
    <w:basedOn w:val="13"/>
    <w:qFormat/>
    <w:rsid w:val="001043D5"/>
    <w:pPr>
      <w:keepNext w:val="0"/>
      <w:tabs>
        <w:tab w:val="left" w:pos="426"/>
      </w:tabs>
      <w:ind w:firstLine="0"/>
      <w:jc w:val="both"/>
    </w:pPr>
    <w:rPr>
      <w:rFonts w:ascii="Arial" w:eastAsia="Calibri" w:hAnsi="Arial" w:cs="Arial"/>
      <w:b/>
      <w:bCs/>
      <w:sz w:val="32"/>
      <w:szCs w:val="32"/>
      <w:lang w:val="ru-RU" w:eastAsia="en-US"/>
    </w:rPr>
  </w:style>
  <w:style w:type="paragraph" w:customStyle="1" w:styleId="2c">
    <w:name w:val="М_Заголовок 2 номер"/>
    <w:basedOn w:val="20"/>
    <w:qFormat/>
    <w:rsid w:val="001043D5"/>
    <w:pPr>
      <w:keepNext w:val="0"/>
      <w:tabs>
        <w:tab w:val="left" w:pos="567"/>
      </w:tabs>
    </w:pPr>
    <w:rPr>
      <w:rFonts w:cs="Arial"/>
      <w:iCs w:val="0"/>
      <w:caps w:val="0"/>
      <w:snapToGrid w:val="0"/>
    </w:rPr>
  </w:style>
  <w:style w:type="paragraph" w:customStyle="1" w:styleId="3c">
    <w:name w:val="М_Заголовок 3 номер"/>
    <w:basedOn w:val="3"/>
    <w:qFormat/>
    <w:rsid w:val="001043D5"/>
    <w:pPr>
      <w:spacing w:before="0" w:after="0"/>
    </w:pPr>
    <w:rPr>
      <w:rFonts w:ascii="Arial" w:hAnsi="Arial" w:cs="Arial"/>
      <w:i/>
      <w:caps/>
      <w:snapToGrid w:val="0"/>
      <w:sz w:val="20"/>
      <w:szCs w:val="20"/>
    </w:rPr>
  </w:style>
  <w:style w:type="paragraph" w:customStyle="1" w:styleId="44">
    <w:name w:val="М_Заголовок 4 номер"/>
    <w:basedOn w:val="4"/>
    <w:qFormat/>
    <w:rsid w:val="001043D5"/>
    <w:pPr>
      <w:keepLines/>
      <w:numPr>
        <w:ilvl w:val="3"/>
      </w:numPr>
      <w:tabs>
        <w:tab w:val="left" w:pos="851"/>
      </w:tabs>
      <w:spacing w:before="0" w:after="0"/>
      <w:ind w:left="864" w:hanging="864"/>
    </w:pPr>
    <w:rPr>
      <w:rFonts w:ascii="Arial" w:hAnsi="Arial" w:cs="Arial"/>
      <w:b w:val="0"/>
      <w:i/>
      <w:iCs/>
      <w:caps/>
      <w:sz w:val="20"/>
      <w:szCs w:val="20"/>
    </w:rPr>
  </w:style>
  <w:style w:type="paragraph" w:customStyle="1" w:styleId="10">
    <w:name w:val="Заголовок 1 с №"/>
    <w:basedOn w:val="a2"/>
    <w:rsid w:val="001043D5"/>
    <w:pPr>
      <w:numPr>
        <w:numId w:val="22"/>
      </w:numPr>
      <w:jc w:val="both"/>
    </w:pPr>
    <w:rPr>
      <w:sz w:val="20"/>
    </w:rPr>
  </w:style>
  <w:style w:type="paragraph" w:customStyle="1" w:styleId="text0">
    <w:name w:val="text"/>
    <w:basedOn w:val="a2"/>
    <w:rsid w:val="001043D5"/>
    <w:pPr>
      <w:spacing w:after="240"/>
      <w:jc w:val="both"/>
    </w:pPr>
    <w:rPr>
      <w:szCs w:val="24"/>
    </w:rPr>
  </w:style>
  <w:style w:type="paragraph" w:customStyle="1" w:styleId="11">
    <w:name w:val="Заг1"/>
    <w:basedOn w:val="13"/>
    <w:link w:val="1f3"/>
    <w:rsid w:val="001043D5"/>
    <w:pPr>
      <w:keepNext w:val="0"/>
      <w:numPr>
        <w:numId w:val="23"/>
      </w:numPr>
      <w:jc w:val="both"/>
    </w:pPr>
    <w:rPr>
      <w:rFonts w:ascii="Arial" w:hAnsi="Arial"/>
      <w:b/>
      <w:bCs/>
      <w:sz w:val="32"/>
      <w:szCs w:val="32"/>
      <w:lang w:val="en-GB" w:eastAsia="en-US"/>
    </w:rPr>
  </w:style>
  <w:style w:type="character" w:customStyle="1" w:styleId="1f3">
    <w:name w:val="Заг1 Знак"/>
    <w:link w:val="11"/>
    <w:locked/>
    <w:rsid w:val="001043D5"/>
    <w:rPr>
      <w:rFonts w:ascii="Arial" w:eastAsia="Times New Roman" w:hAnsi="Arial"/>
      <w:b/>
      <w:bCs/>
      <w:sz w:val="32"/>
      <w:szCs w:val="32"/>
      <w:lang w:val="en-GB" w:eastAsia="en-US"/>
    </w:rPr>
  </w:style>
  <w:style w:type="paragraph" w:customStyle="1" w:styleId="1f4">
    <w:name w:val="Без интервала1"/>
    <w:rsid w:val="001043D5"/>
    <w:rPr>
      <w:rFonts w:eastAsia="Times New Roman"/>
      <w:sz w:val="22"/>
      <w:szCs w:val="22"/>
      <w:lang w:eastAsia="en-US"/>
    </w:rPr>
  </w:style>
  <w:style w:type="paragraph" w:customStyle="1" w:styleId="afffb">
    <w:name w:val="обычн"/>
    <w:basedOn w:val="a2"/>
    <w:rsid w:val="001043D5"/>
    <w:pPr>
      <w:jc w:val="both"/>
    </w:pPr>
    <w:rPr>
      <w:rFonts w:eastAsia="Calibri"/>
      <w:szCs w:val="24"/>
    </w:rPr>
  </w:style>
  <w:style w:type="paragraph" w:customStyle="1" w:styleId="P3TimesNewRoman1">
    <w:name w:val="Стиль P3 + Times New Roman1"/>
    <w:basedOn w:val="a2"/>
    <w:rsid w:val="001043D5"/>
    <w:pPr>
      <w:numPr>
        <w:ilvl w:val="2"/>
        <w:numId w:val="24"/>
      </w:numPr>
      <w:spacing w:before="120" w:after="120"/>
      <w:jc w:val="both"/>
    </w:pPr>
    <w:rPr>
      <w:color w:val="000000"/>
      <w:szCs w:val="24"/>
    </w:rPr>
  </w:style>
  <w:style w:type="paragraph" w:customStyle="1" w:styleId="Default">
    <w:name w:val="Default"/>
    <w:rsid w:val="001043D5"/>
    <w:pPr>
      <w:autoSpaceDE w:val="0"/>
      <w:autoSpaceDN w:val="0"/>
      <w:adjustRightInd w:val="0"/>
    </w:pPr>
    <w:rPr>
      <w:rFonts w:ascii="Arial" w:hAnsi="Arial" w:cs="Arial"/>
      <w:color w:val="000000"/>
      <w:sz w:val="24"/>
      <w:szCs w:val="24"/>
    </w:rPr>
  </w:style>
  <w:style w:type="paragraph" w:customStyle="1" w:styleId="AODefPara">
    <w:name w:val="AODefPara"/>
    <w:basedOn w:val="a2"/>
    <w:rsid w:val="001043D5"/>
    <w:pPr>
      <w:spacing w:before="240" w:line="260" w:lineRule="atLeast"/>
      <w:jc w:val="both"/>
      <w:outlineLvl w:val="6"/>
    </w:pPr>
    <w:rPr>
      <w:sz w:val="22"/>
      <w:lang w:val="en-GB"/>
    </w:rPr>
  </w:style>
  <w:style w:type="paragraph" w:styleId="3d">
    <w:name w:val="List 3"/>
    <w:basedOn w:val="a2"/>
    <w:rsid w:val="001043D5"/>
    <w:pPr>
      <w:overflowPunct w:val="0"/>
      <w:autoSpaceDE w:val="0"/>
      <w:autoSpaceDN w:val="0"/>
      <w:adjustRightInd w:val="0"/>
      <w:spacing w:after="120"/>
      <w:ind w:left="849" w:hanging="283"/>
      <w:jc w:val="center"/>
      <w:textAlignment w:val="baseline"/>
    </w:pPr>
  </w:style>
  <w:style w:type="paragraph" w:styleId="45">
    <w:name w:val="List 4"/>
    <w:basedOn w:val="a2"/>
    <w:rsid w:val="001043D5"/>
    <w:pPr>
      <w:ind w:left="1132" w:hanging="283"/>
      <w:jc w:val="both"/>
    </w:pPr>
    <w:rPr>
      <w:szCs w:val="24"/>
    </w:rPr>
  </w:style>
  <w:style w:type="paragraph" w:styleId="a1">
    <w:name w:val="Normal Indent"/>
    <w:basedOn w:val="a2"/>
    <w:rsid w:val="001043D5"/>
    <w:pPr>
      <w:numPr>
        <w:numId w:val="25"/>
      </w:numPr>
      <w:tabs>
        <w:tab w:val="left" w:pos="1211"/>
      </w:tabs>
      <w:jc w:val="both"/>
    </w:pPr>
    <w:rPr>
      <w:iCs/>
      <w:szCs w:val="24"/>
    </w:rPr>
  </w:style>
  <w:style w:type="paragraph" w:customStyle="1" w:styleId="Texttabl">
    <w:name w:val="Text_tabl"/>
    <w:basedOn w:val="a2"/>
    <w:rsid w:val="001043D5"/>
    <w:pPr>
      <w:numPr>
        <w:numId w:val="26"/>
      </w:numPr>
      <w:tabs>
        <w:tab w:val="clear" w:pos="720"/>
      </w:tabs>
      <w:overflowPunct w:val="0"/>
      <w:autoSpaceDE w:val="0"/>
      <w:autoSpaceDN w:val="0"/>
      <w:adjustRightInd w:val="0"/>
      <w:spacing w:before="60" w:after="60"/>
      <w:ind w:left="0" w:firstLine="0"/>
      <w:jc w:val="center"/>
      <w:textAlignment w:val="baseline"/>
    </w:pPr>
  </w:style>
  <w:style w:type="paragraph" w:customStyle="1" w:styleId="Paragraph">
    <w:name w:val="Paragraph"/>
    <w:basedOn w:val="a2"/>
    <w:rsid w:val="001043D5"/>
    <w:pPr>
      <w:autoSpaceDE w:val="0"/>
      <w:autoSpaceDN w:val="0"/>
      <w:spacing w:after="80"/>
      <w:jc w:val="both"/>
    </w:pPr>
    <w:rPr>
      <w:rFonts w:ascii="Century Schoolbook" w:eastAsia="MS Mincho" w:hAnsi="Century Schoolbook"/>
      <w:spacing w:val="3"/>
      <w:sz w:val="20"/>
      <w:lang w:val="en-GB"/>
    </w:rPr>
  </w:style>
  <w:style w:type="paragraph" w:customStyle="1" w:styleId="singlespacingsSingleSpacing">
    <w:name w:val="single spacing.s.Single Spacing"/>
    <w:basedOn w:val="a2"/>
    <w:rsid w:val="001043D5"/>
    <w:pPr>
      <w:widowControl w:val="0"/>
      <w:overflowPunct w:val="0"/>
      <w:autoSpaceDE w:val="0"/>
      <w:autoSpaceDN w:val="0"/>
      <w:adjustRightInd w:val="0"/>
      <w:spacing w:line="280" w:lineRule="atLeast"/>
      <w:jc w:val="both"/>
      <w:textAlignment w:val="baseline"/>
    </w:pPr>
    <w:rPr>
      <w:rFonts w:ascii="Times" w:hAnsi="Times"/>
      <w:lang w:val="en-US" w:eastAsia="en-US"/>
    </w:rPr>
  </w:style>
  <w:style w:type="paragraph" w:customStyle="1" w:styleId="CM24">
    <w:name w:val="CM24"/>
    <w:basedOn w:val="a2"/>
    <w:next w:val="a2"/>
    <w:rsid w:val="001043D5"/>
    <w:pPr>
      <w:widowControl w:val="0"/>
      <w:autoSpaceDE w:val="0"/>
      <w:autoSpaceDN w:val="0"/>
      <w:adjustRightInd w:val="0"/>
      <w:spacing w:line="263" w:lineRule="atLeast"/>
      <w:jc w:val="both"/>
    </w:pPr>
    <w:rPr>
      <w:rFonts w:ascii="Times New Roman PSMT" w:hAnsi="Times New Roman PSMT"/>
      <w:szCs w:val="24"/>
      <w:lang w:val="en-US" w:eastAsia="en-US"/>
    </w:rPr>
  </w:style>
  <w:style w:type="paragraph" w:customStyle="1" w:styleId="CM83">
    <w:name w:val="CM83"/>
    <w:basedOn w:val="a2"/>
    <w:next w:val="a2"/>
    <w:rsid w:val="001043D5"/>
    <w:pPr>
      <w:widowControl w:val="0"/>
      <w:autoSpaceDE w:val="0"/>
      <w:autoSpaceDN w:val="0"/>
      <w:adjustRightInd w:val="0"/>
      <w:spacing w:after="133"/>
      <w:jc w:val="both"/>
    </w:pPr>
    <w:rPr>
      <w:rFonts w:ascii="Times New Roman PSMT" w:hAnsi="Times New Roman PSMT"/>
      <w:szCs w:val="24"/>
      <w:lang w:val="en-US" w:eastAsia="en-US"/>
    </w:rPr>
  </w:style>
  <w:style w:type="paragraph" w:customStyle="1" w:styleId="CM48">
    <w:name w:val="CM48"/>
    <w:basedOn w:val="a2"/>
    <w:next w:val="a2"/>
    <w:rsid w:val="001043D5"/>
    <w:pPr>
      <w:widowControl w:val="0"/>
      <w:autoSpaceDE w:val="0"/>
      <w:autoSpaceDN w:val="0"/>
      <w:adjustRightInd w:val="0"/>
      <w:spacing w:line="258" w:lineRule="atLeast"/>
      <w:jc w:val="both"/>
    </w:pPr>
    <w:rPr>
      <w:rFonts w:ascii="Times New Roman PSMT" w:hAnsi="Times New Roman PSMT"/>
      <w:szCs w:val="24"/>
      <w:lang w:val="en-US" w:eastAsia="en-US"/>
    </w:rPr>
  </w:style>
  <w:style w:type="paragraph" w:customStyle="1" w:styleId="CM55">
    <w:name w:val="CM55"/>
    <w:basedOn w:val="a2"/>
    <w:next w:val="a2"/>
    <w:rsid w:val="001043D5"/>
    <w:pPr>
      <w:widowControl w:val="0"/>
      <w:autoSpaceDE w:val="0"/>
      <w:autoSpaceDN w:val="0"/>
      <w:adjustRightInd w:val="0"/>
      <w:spacing w:line="268" w:lineRule="atLeast"/>
      <w:jc w:val="both"/>
    </w:pPr>
    <w:rPr>
      <w:rFonts w:ascii="Times New Roman PSMT" w:hAnsi="Times New Roman PSMT"/>
      <w:szCs w:val="24"/>
      <w:lang w:val="en-US" w:eastAsia="en-US"/>
    </w:rPr>
  </w:style>
  <w:style w:type="paragraph" w:customStyle="1" w:styleId="CM3">
    <w:name w:val="CM3"/>
    <w:basedOn w:val="a2"/>
    <w:next w:val="a2"/>
    <w:rsid w:val="001043D5"/>
    <w:pPr>
      <w:widowControl w:val="0"/>
      <w:autoSpaceDE w:val="0"/>
      <w:autoSpaceDN w:val="0"/>
      <w:adjustRightInd w:val="0"/>
      <w:spacing w:line="256" w:lineRule="atLeast"/>
      <w:jc w:val="both"/>
    </w:pPr>
    <w:rPr>
      <w:rFonts w:ascii="Times New Roman PSMT" w:hAnsi="Times New Roman PSMT"/>
      <w:szCs w:val="24"/>
      <w:lang w:val="en-US" w:eastAsia="en-US"/>
    </w:rPr>
  </w:style>
  <w:style w:type="paragraph" w:customStyle="1" w:styleId="CM93">
    <w:name w:val="CM93"/>
    <w:basedOn w:val="a2"/>
    <w:next w:val="a2"/>
    <w:rsid w:val="001043D5"/>
    <w:pPr>
      <w:widowControl w:val="0"/>
      <w:autoSpaceDE w:val="0"/>
      <w:autoSpaceDN w:val="0"/>
      <w:adjustRightInd w:val="0"/>
      <w:spacing w:after="63"/>
      <w:jc w:val="both"/>
    </w:pPr>
    <w:rPr>
      <w:rFonts w:ascii="Times New Roman PSMT" w:hAnsi="Times New Roman PSMT"/>
      <w:szCs w:val="24"/>
      <w:lang w:val="en-US" w:eastAsia="en-US"/>
    </w:rPr>
  </w:style>
  <w:style w:type="character" w:styleId="afffc">
    <w:name w:val="Placeholder Text"/>
    <w:uiPriority w:val="99"/>
    <w:semiHidden/>
    <w:rsid w:val="001043D5"/>
    <w:rPr>
      <w:color w:val="808080"/>
    </w:rPr>
  </w:style>
  <w:style w:type="paragraph" w:customStyle="1" w:styleId="Iauiueoaenonionooiii1">
    <w:name w:val="Iau?iue oaeno n ionooiii1"/>
    <w:basedOn w:val="a2"/>
    <w:rsid w:val="001043D5"/>
    <w:pPr>
      <w:widowControl w:val="0"/>
      <w:spacing w:after="120"/>
      <w:ind w:left="426"/>
      <w:jc w:val="both"/>
    </w:pPr>
    <w:rPr>
      <w:rFonts w:ascii="GillSans" w:hAnsi="GillSans"/>
      <w:sz w:val="20"/>
    </w:rPr>
  </w:style>
  <w:style w:type="paragraph" w:styleId="afffd">
    <w:name w:val="Plain Text"/>
    <w:basedOn w:val="a2"/>
    <w:link w:val="afffe"/>
    <w:rsid w:val="001043D5"/>
    <w:pPr>
      <w:tabs>
        <w:tab w:val="left" w:pos="1211"/>
      </w:tabs>
      <w:jc w:val="both"/>
    </w:pPr>
    <w:rPr>
      <w:rFonts w:ascii="Courier New" w:hAnsi="Courier New"/>
      <w:iCs/>
      <w:sz w:val="20"/>
      <w:szCs w:val="24"/>
      <w:lang w:eastAsia="en-US"/>
    </w:rPr>
  </w:style>
  <w:style w:type="character" w:customStyle="1" w:styleId="afffe">
    <w:name w:val="Текст Знак"/>
    <w:link w:val="afffd"/>
    <w:rsid w:val="001043D5"/>
    <w:rPr>
      <w:rFonts w:ascii="Courier New" w:eastAsia="Times New Roman" w:hAnsi="Courier New"/>
      <w:iCs/>
      <w:szCs w:val="24"/>
      <w:lang w:eastAsia="en-US"/>
    </w:rPr>
  </w:style>
  <w:style w:type="paragraph" w:customStyle="1" w:styleId="CM32">
    <w:name w:val="CM32"/>
    <w:basedOn w:val="a2"/>
    <w:next w:val="a2"/>
    <w:rsid w:val="001043D5"/>
    <w:pPr>
      <w:widowControl w:val="0"/>
      <w:autoSpaceDE w:val="0"/>
      <w:autoSpaceDN w:val="0"/>
      <w:adjustRightInd w:val="0"/>
      <w:spacing w:after="243"/>
      <w:jc w:val="both"/>
    </w:pPr>
    <w:rPr>
      <w:rFonts w:ascii="Arial" w:hAnsi="Arial" w:cs="Arial"/>
      <w:szCs w:val="24"/>
    </w:rPr>
  </w:style>
  <w:style w:type="paragraph" w:customStyle="1" w:styleId="CM30">
    <w:name w:val="CM30"/>
    <w:basedOn w:val="a2"/>
    <w:next w:val="a2"/>
    <w:rsid w:val="001043D5"/>
    <w:pPr>
      <w:widowControl w:val="0"/>
      <w:autoSpaceDE w:val="0"/>
      <w:autoSpaceDN w:val="0"/>
      <w:adjustRightInd w:val="0"/>
      <w:spacing w:after="143"/>
      <w:jc w:val="both"/>
    </w:pPr>
    <w:rPr>
      <w:rFonts w:ascii="Arial" w:hAnsi="Arial" w:cs="Arial"/>
      <w:szCs w:val="24"/>
    </w:rPr>
  </w:style>
  <w:style w:type="paragraph" w:customStyle="1" w:styleId="CM37">
    <w:name w:val="CM37"/>
    <w:basedOn w:val="a2"/>
    <w:next w:val="a2"/>
    <w:rsid w:val="001043D5"/>
    <w:pPr>
      <w:widowControl w:val="0"/>
      <w:autoSpaceDE w:val="0"/>
      <w:autoSpaceDN w:val="0"/>
      <w:adjustRightInd w:val="0"/>
      <w:spacing w:after="385"/>
      <w:jc w:val="both"/>
    </w:pPr>
    <w:rPr>
      <w:rFonts w:ascii="Arial" w:hAnsi="Arial" w:cs="Arial"/>
      <w:szCs w:val="24"/>
    </w:rPr>
  </w:style>
  <w:style w:type="paragraph" w:customStyle="1" w:styleId="CM31">
    <w:name w:val="CM31"/>
    <w:basedOn w:val="a2"/>
    <w:next w:val="a2"/>
    <w:rsid w:val="001043D5"/>
    <w:pPr>
      <w:widowControl w:val="0"/>
      <w:autoSpaceDE w:val="0"/>
      <w:autoSpaceDN w:val="0"/>
      <w:adjustRightInd w:val="0"/>
      <w:spacing w:after="563"/>
      <w:jc w:val="both"/>
    </w:pPr>
    <w:rPr>
      <w:rFonts w:ascii="Arial" w:hAnsi="Arial" w:cs="Arial"/>
      <w:szCs w:val="24"/>
    </w:rPr>
  </w:style>
  <w:style w:type="character" w:customStyle="1" w:styleId="ListParagraphChar">
    <w:name w:val="List Paragraph Char"/>
    <w:aliases w:val="Bullet_IRAO Char"/>
    <w:locked/>
    <w:rsid w:val="001043D5"/>
    <w:rPr>
      <w:sz w:val="24"/>
      <w:szCs w:val="22"/>
      <w:lang w:val="ru-RU" w:eastAsia="en-US" w:bidi="ar-SA"/>
    </w:rPr>
  </w:style>
  <w:style w:type="character" w:customStyle="1" w:styleId="apple-style-span">
    <w:name w:val="apple-style-span"/>
    <w:uiPriority w:val="99"/>
    <w:rsid w:val="001043D5"/>
    <w:rPr>
      <w:rFonts w:ascii="Times New Roman" w:hAnsi="Times New Roman" w:cs="Times New Roman" w:hint="default"/>
    </w:rPr>
  </w:style>
  <w:style w:type="paragraph" w:customStyle="1" w:styleId="3-">
    <w:name w:val="Контракты 3 - Номер"/>
    <w:qFormat/>
    <w:rsid w:val="001043D5"/>
    <w:pPr>
      <w:numPr>
        <w:ilvl w:val="2"/>
        <w:numId w:val="27"/>
      </w:numPr>
      <w:spacing w:before="120" w:after="120"/>
      <w:jc w:val="both"/>
    </w:pPr>
    <w:rPr>
      <w:rFonts w:ascii="Times New Roman" w:hAnsi="Times New Roman"/>
      <w:bCs/>
      <w:sz w:val="24"/>
      <w:szCs w:val="24"/>
      <w:lang w:eastAsia="en-US"/>
    </w:rPr>
  </w:style>
  <w:style w:type="paragraph" w:customStyle="1" w:styleId="Style18">
    <w:name w:val="Style18"/>
    <w:basedOn w:val="a2"/>
    <w:uiPriority w:val="99"/>
    <w:rsid w:val="001043D5"/>
    <w:pPr>
      <w:widowControl w:val="0"/>
      <w:autoSpaceDE w:val="0"/>
      <w:autoSpaceDN w:val="0"/>
      <w:adjustRightInd w:val="0"/>
      <w:spacing w:line="278" w:lineRule="exact"/>
      <w:jc w:val="both"/>
    </w:pPr>
    <w:rPr>
      <w:szCs w:val="24"/>
    </w:rPr>
  </w:style>
  <w:style w:type="paragraph" w:customStyle="1" w:styleId="Style8">
    <w:name w:val="Style8"/>
    <w:basedOn w:val="a2"/>
    <w:uiPriority w:val="99"/>
    <w:rsid w:val="001043D5"/>
    <w:pPr>
      <w:widowControl w:val="0"/>
      <w:autoSpaceDE w:val="0"/>
      <w:autoSpaceDN w:val="0"/>
      <w:adjustRightInd w:val="0"/>
      <w:spacing w:line="278" w:lineRule="exact"/>
      <w:jc w:val="both"/>
    </w:pPr>
    <w:rPr>
      <w:szCs w:val="24"/>
    </w:rPr>
  </w:style>
  <w:style w:type="character" w:customStyle="1" w:styleId="FontStyle49">
    <w:name w:val="Font Style49"/>
    <w:uiPriority w:val="99"/>
    <w:rsid w:val="001043D5"/>
    <w:rPr>
      <w:rFonts w:ascii="Arial" w:hAnsi="Arial" w:cs="Arial"/>
      <w:b/>
      <w:bCs/>
      <w:sz w:val="24"/>
      <w:szCs w:val="24"/>
    </w:rPr>
  </w:style>
  <w:style w:type="paragraph" w:customStyle="1" w:styleId="12">
    <w:name w:val="М_СписокМарк_Уровень 1"/>
    <w:basedOn w:val="a2"/>
    <w:qFormat/>
    <w:rsid w:val="001043D5"/>
    <w:pPr>
      <w:numPr>
        <w:numId w:val="28"/>
      </w:numPr>
      <w:tabs>
        <w:tab w:val="left" w:pos="540"/>
      </w:tabs>
      <w:spacing w:before="120"/>
      <w:ind w:left="538" w:hanging="357"/>
      <w:jc w:val="both"/>
    </w:pPr>
    <w:rPr>
      <w:rFonts w:eastAsia="Calibri"/>
      <w:bCs/>
      <w:szCs w:val="22"/>
      <w:lang w:eastAsia="en-US"/>
    </w:rPr>
  </w:style>
  <w:style w:type="character" w:customStyle="1" w:styleId="FontStyle30">
    <w:name w:val="Font Style30"/>
    <w:uiPriority w:val="99"/>
    <w:rsid w:val="001043D5"/>
    <w:rPr>
      <w:rFonts w:ascii="Times New Roman" w:hAnsi="Times New Roman" w:cs="Times New Roman"/>
      <w:sz w:val="26"/>
      <w:szCs w:val="26"/>
    </w:rPr>
  </w:style>
  <w:style w:type="character" w:customStyle="1" w:styleId="affff">
    <w:name w:val="М_Термин"/>
    <w:uiPriority w:val="1"/>
    <w:rsid w:val="001043D5"/>
    <w:rPr>
      <w:rFonts w:ascii="Arial" w:hAnsi="Arial" w:cs="Arial"/>
      <w:b/>
      <w:i w:val="0"/>
      <w:iCs w:val="0"/>
      <w:caps/>
      <w:smallCaps w:val="0"/>
      <w:strike w:val="0"/>
      <w:dstrike w:val="0"/>
      <w:vanish w:val="0"/>
      <w:sz w:val="20"/>
      <w:szCs w:val="20"/>
      <w:vertAlign w:val="baseline"/>
    </w:rPr>
  </w:style>
  <w:style w:type="table" w:customStyle="1" w:styleId="2d">
    <w:name w:val="Сетка таблицы2"/>
    <w:basedOn w:val="a4"/>
    <w:next w:val="aa"/>
    <w:uiPriority w:val="59"/>
    <w:rsid w:val="001043D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0">
    <w:name w:val="Термины"/>
    <w:aliases w:val="определения ЛНД"/>
    <w:uiPriority w:val="99"/>
    <w:rsid w:val="001043D5"/>
    <w:rPr>
      <w:rFonts w:ascii="Arial" w:hAnsi="Arial"/>
      <w:b/>
      <w:i/>
      <w:sz w:val="20"/>
    </w:rPr>
  </w:style>
  <w:style w:type="paragraph" w:customStyle="1" w:styleId="100">
    <w:name w:val="Без интервала1_0"/>
    <w:rsid w:val="001043D5"/>
    <w:rPr>
      <w:sz w:val="22"/>
      <w:szCs w:val="22"/>
      <w:lang w:eastAsia="en-US"/>
    </w:rPr>
  </w:style>
  <w:style w:type="paragraph" w:customStyle="1" w:styleId="headertext">
    <w:name w:val="headertext"/>
    <w:basedOn w:val="a2"/>
    <w:rsid w:val="001043D5"/>
    <w:pPr>
      <w:spacing w:before="100" w:beforeAutospacing="1" w:after="100" w:afterAutospacing="1"/>
    </w:pPr>
    <w:rPr>
      <w:szCs w:val="24"/>
    </w:rPr>
  </w:style>
  <w:style w:type="paragraph" w:customStyle="1" w:styleId="formattext">
    <w:name w:val="formattext"/>
    <w:basedOn w:val="a2"/>
    <w:rsid w:val="001043D5"/>
    <w:pPr>
      <w:spacing w:before="100" w:beforeAutospacing="1" w:after="100" w:afterAutospacing="1"/>
    </w:pPr>
    <w:rPr>
      <w:szCs w:val="24"/>
    </w:rPr>
  </w:style>
  <w:style w:type="paragraph" w:customStyle="1" w:styleId="1f5">
    <w:name w:val="1."/>
    <w:basedOn w:val="a2"/>
    <w:rsid w:val="001043D5"/>
    <w:pPr>
      <w:overflowPunct w:val="0"/>
      <w:autoSpaceDE w:val="0"/>
      <w:autoSpaceDN w:val="0"/>
      <w:adjustRightInd w:val="0"/>
      <w:spacing w:line="240" w:lineRule="atLeast"/>
      <w:ind w:left="720" w:hanging="720"/>
      <w:jc w:val="both"/>
      <w:textAlignment w:val="baseline"/>
    </w:pPr>
    <w:rPr>
      <w:rFonts w:ascii="Helv" w:hAnsi="Helv"/>
      <w:sz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00ADE9-1BEA-4E54-A737-B400ADE85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85</Pages>
  <Words>27568</Words>
  <Characters>157139</Characters>
  <Application>Microsoft Office Word</Application>
  <DocSecurity>0</DocSecurity>
  <Lines>1309</Lines>
  <Paragraphs>368</Paragraphs>
  <ScaleCrop>false</ScaleCrop>
  <HeadingPairs>
    <vt:vector size="2" baseType="variant">
      <vt:variant>
        <vt:lpstr>Название</vt:lpstr>
      </vt:variant>
      <vt:variant>
        <vt:i4>1</vt:i4>
      </vt:variant>
    </vt:vector>
  </HeadingPairs>
  <TitlesOfParts>
    <vt:vector size="1" baseType="lpstr">
      <vt:lpstr/>
    </vt:vector>
  </TitlesOfParts>
  <Company>IT Organization</Company>
  <LinksUpToDate>false</LinksUpToDate>
  <CharactersWithSpaces>184339</CharactersWithSpaces>
  <SharedDoc>false</SharedDoc>
  <HLinks>
    <vt:vector size="6" baseType="variant">
      <vt:variant>
        <vt:i4>4784206</vt:i4>
      </vt:variant>
      <vt:variant>
        <vt:i4>357</vt:i4>
      </vt:variant>
      <vt:variant>
        <vt:i4>0</vt:i4>
      </vt:variant>
      <vt:variant>
        <vt:i4>5</vt:i4>
      </vt:variant>
      <vt:variant>
        <vt:lpwstr/>
      </vt:variant>
      <vt:variant>
        <vt:lpwstr>_ПРИЛОЖЕНИЕ_12._ПОРЯДОК</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Мордовцев Александр Сергеевич</dc:creator>
  <cp:keywords/>
  <dc:description/>
  <cp:lastModifiedBy>Шабрин Сергей Анатольевич</cp:lastModifiedBy>
  <cp:revision>26</cp:revision>
  <dcterms:created xsi:type="dcterms:W3CDTF">2025-11-10T06:18:00Z</dcterms:created>
  <dcterms:modified xsi:type="dcterms:W3CDTF">2026-03-18T09:30:00Z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DEX_NUM" linkTarget="INDEX_NUM">
    <vt:lpwstr/>
  </property>
</Properties>
</file>