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FEEC9" w14:textId="77777777" w:rsidR="00956110" w:rsidRDefault="00956110" w:rsidP="009561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6110">
        <w:rPr>
          <w:rFonts w:ascii="Times New Roman" w:hAnsi="Times New Roman" w:cs="Times New Roman"/>
          <w:sz w:val="28"/>
          <w:szCs w:val="28"/>
        </w:rPr>
        <w:t>Общие требования к Поставщикам ТРУ</w:t>
      </w:r>
    </w:p>
    <w:p w14:paraId="548877B3" w14:textId="77777777" w:rsidR="00956110" w:rsidRPr="00956110" w:rsidRDefault="00956110" w:rsidP="009561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64F056" w14:textId="77777777" w:rsidR="00956110" w:rsidRPr="00B90D6B" w:rsidRDefault="00956110" w:rsidP="009561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D6B">
        <w:rPr>
          <w:rFonts w:ascii="Times New Roman" w:hAnsi="Times New Roman" w:cs="Times New Roman"/>
          <w:sz w:val="28"/>
          <w:szCs w:val="28"/>
        </w:rPr>
        <w:t xml:space="preserve">К участию в закупочных процедурах </w:t>
      </w:r>
      <w:r w:rsidRPr="00B90D6B">
        <w:rPr>
          <w:rFonts w:ascii="Times New Roman" w:hAnsi="Times New Roman" w:cs="Times New Roman"/>
          <w:b/>
          <w:bCs/>
          <w:sz w:val="28"/>
          <w:szCs w:val="28"/>
        </w:rPr>
        <w:t>не допускаются</w:t>
      </w:r>
      <w:r w:rsidRPr="00B90D6B">
        <w:rPr>
          <w:rFonts w:ascii="Times New Roman" w:hAnsi="Times New Roman" w:cs="Times New Roman"/>
          <w:sz w:val="28"/>
          <w:szCs w:val="28"/>
        </w:rPr>
        <w:t xml:space="preserve"> Поставщики ТРУ:</w:t>
      </w:r>
    </w:p>
    <w:p w14:paraId="6127398E" w14:textId="2489BF42" w:rsidR="0067262A" w:rsidRPr="00B90D6B" w:rsidRDefault="0067262A" w:rsidP="009561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D6B">
        <w:rPr>
          <w:rFonts w:ascii="Times New Roman" w:hAnsi="Times New Roman" w:cs="Times New Roman"/>
          <w:sz w:val="28"/>
          <w:szCs w:val="28"/>
        </w:rPr>
        <w:t>Не прошедшие процедуру регистрации и не разместившие учредительные и бухгалтерские документы в личном кабинете контрагента ПАО «ЛУКОЙЛ» (</w:t>
      </w:r>
      <w:hyperlink r:id="rId5" w:history="1">
        <w:r w:rsidRPr="00B90D6B">
          <w:rPr>
            <w:rStyle w:val="a4"/>
            <w:rFonts w:ascii="Times New Roman" w:hAnsi="Times New Roman" w:cs="Times New Roman"/>
            <w:sz w:val="28"/>
            <w:szCs w:val="28"/>
          </w:rPr>
          <w:t>https://lukoil.ru/company/contractorpa/</w:t>
        </w:r>
      </w:hyperlink>
      <w:r w:rsidRPr="00B90D6B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25416FF1" w14:textId="239AF58E" w:rsidR="00B90D6B" w:rsidRDefault="00B90D6B" w:rsidP="00B90D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0D6B">
        <w:rPr>
          <w:rFonts w:ascii="Times New Roman" w:hAnsi="Times New Roman" w:cs="Times New Roman"/>
          <w:color w:val="000000"/>
          <w:sz w:val="28"/>
          <w:szCs w:val="28"/>
        </w:rPr>
        <w:t>Не предоставившие документы о полномочиях (сертификат изготовителя, дилера, оф</w:t>
      </w:r>
      <w:r>
        <w:rPr>
          <w:rFonts w:ascii="Times New Roman" w:hAnsi="Times New Roman" w:cs="Times New Roman"/>
          <w:color w:val="000000"/>
          <w:sz w:val="28"/>
          <w:szCs w:val="28"/>
        </w:rPr>
        <w:t>ициального</w:t>
      </w:r>
      <w:r w:rsidRPr="00B90D6B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, официальное письмо, подтверждающее, что Претендент является посредником</w:t>
      </w:r>
      <w:r w:rsidRPr="00B90D6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17150EF0" w14:textId="77777777" w:rsidR="00B90D6B" w:rsidRPr="00174BBA" w:rsidRDefault="00B90D6B" w:rsidP="00B90D6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Включенные </w:t>
      </w:r>
      <w:r w:rsidRPr="00B40897">
        <w:rPr>
          <w:rFonts w:ascii="Times New Roman" w:hAnsi="Times New Roman" w:cs="Times New Roman"/>
          <w:sz w:val="28"/>
          <w:szCs w:val="28"/>
        </w:rPr>
        <w:t>в Реестр иностранных агентов Министерства юстиции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4D2B5" w14:textId="3112E104" w:rsidR="008B74CA" w:rsidRPr="00B90D6B" w:rsidRDefault="008B74CA" w:rsidP="009561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D6B">
        <w:rPr>
          <w:rFonts w:ascii="Times New Roman" w:hAnsi="Times New Roman" w:cs="Times New Roman"/>
          <w:sz w:val="28"/>
          <w:szCs w:val="28"/>
        </w:rPr>
        <w:t>имеющие опыт поставки/изготовления аналогичных ТРУ менее 1 года;</w:t>
      </w:r>
    </w:p>
    <w:p w14:paraId="47F43DD3" w14:textId="77777777" w:rsidR="00956110" w:rsidRPr="00B90D6B" w:rsidRDefault="00956110" w:rsidP="009561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D6B">
        <w:rPr>
          <w:rFonts w:ascii="Times New Roman" w:hAnsi="Times New Roman" w:cs="Times New Roman"/>
          <w:sz w:val="28"/>
          <w:szCs w:val="28"/>
        </w:rPr>
        <w:t>не являющиеся лицами, зарегистрированными в порядке, установленном Российским законодательством;</w:t>
      </w:r>
    </w:p>
    <w:p w14:paraId="7FF499D8" w14:textId="77777777" w:rsidR="00956110" w:rsidRPr="00B90D6B" w:rsidRDefault="00956110" w:rsidP="003643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D6B">
        <w:rPr>
          <w:rFonts w:ascii="Times New Roman" w:hAnsi="Times New Roman" w:cs="Times New Roman"/>
          <w:sz w:val="28"/>
          <w:szCs w:val="28"/>
        </w:rPr>
        <w:t>с нулевым значением по уплате налогов за последний доступный для проверки год, предшествующий году проверки Претендента;</w:t>
      </w:r>
    </w:p>
    <w:p w14:paraId="65BEFDA2" w14:textId="77777777" w:rsidR="00956110" w:rsidRPr="00956110" w:rsidRDefault="00956110" w:rsidP="00841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D6B">
        <w:rPr>
          <w:rFonts w:ascii="Times New Roman" w:hAnsi="Times New Roman" w:cs="Times New Roman"/>
          <w:sz w:val="28"/>
          <w:szCs w:val="28"/>
        </w:rPr>
        <w:t>руководитель/ руководители которых</w:t>
      </w:r>
      <w:r w:rsidRPr="00956110">
        <w:rPr>
          <w:rFonts w:ascii="Times New Roman" w:hAnsi="Times New Roman" w:cs="Times New Roman"/>
          <w:sz w:val="28"/>
          <w:szCs w:val="28"/>
        </w:rPr>
        <w:t xml:space="preserve"> включены в реестр дисквалифицированных лиц ФНС России;</w:t>
      </w:r>
    </w:p>
    <w:p w14:paraId="6B152DF4" w14:textId="77777777" w:rsidR="00956110" w:rsidRPr="00956110" w:rsidRDefault="00956110" w:rsidP="00780DD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в отношении которых введено административное приостановление деятельности;</w:t>
      </w:r>
    </w:p>
    <w:p w14:paraId="2690DE61" w14:textId="77777777" w:rsidR="00956110" w:rsidRPr="00956110" w:rsidRDefault="00956110" w:rsidP="00BD6F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включенные в реестр недобросовестных поставщиков ФАС России;</w:t>
      </w:r>
    </w:p>
    <w:p w14:paraId="1EB00914" w14:textId="77777777" w:rsidR="00956110" w:rsidRPr="00956110" w:rsidRDefault="00956110" w:rsidP="009561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на акции, доли или активы которых наложен арест;</w:t>
      </w:r>
    </w:p>
    <w:p w14:paraId="625915F0" w14:textId="77777777" w:rsidR="00956110" w:rsidRPr="00956110" w:rsidRDefault="00956110" w:rsidP="00BB3A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числящиеся в списке организаций, по которым в ЕГРЮЛ/ЕГРИП внесены сведения о прекращении деятельности, сведения об исключении из ЕГРЮЛ/ЕГРИП, сведения о ликвидации, сведения о недействительности/ошибочности регистрации;</w:t>
      </w:r>
    </w:p>
    <w:p w14:paraId="0EAB7195" w14:textId="77777777" w:rsidR="00956110" w:rsidRPr="00956110" w:rsidRDefault="00956110" w:rsidP="00C7254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у которых отсутствует информация о текущих учредителях, участниках/ акционерах контрагента по данным ЕГРЮЛ (кроме акционерных обществ);</w:t>
      </w:r>
    </w:p>
    <w:p w14:paraId="623108FD" w14:textId="77777777" w:rsidR="00956110" w:rsidRPr="00956110" w:rsidRDefault="00956110" w:rsidP="00BD406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находящиеся в процессе ликвидации или в отношении которых возбуждено производство по делу о банкротстве/проводятся процедуры по банкротству, а также в отношении которых подано заявление о банкротстве или ликвидации;</w:t>
      </w:r>
    </w:p>
    <w:p w14:paraId="0E32C408" w14:textId="77777777" w:rsidR="00956110" w:rsidRPr="00956110" w:rsidRDefault="00956110" w:rsidP="00342B6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имеющие исполнительные производства, сумма которых превышает установленное пороговое процентное соотношение с выручкой за год, предшествующий году проведения проверки Поставщика ТРУ 10% от выручки;</w:t>
      </w:r>
    </w:p>
    <w:p w14:paraId="4C970C85" w14:textId="77777777" w:rsidR="00956110" w:rsidRPr="00956110" w:rsidRDefault="00956110" w:rsidP="00D77BF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включенные хотя бы в один из негативных списков Росфинмониторинга;</w:t>
      </w:r>
    </w:p>
    <w:p w14:paraId="59C82B33" w14:textId="77777777" w:rsidR="00956110" w:rsidRPr="00956110" w:rsidRDefault="00956110" w:rsidP="006109E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в отношении которых, его должностных лиц и владельцев зафиксировано наличие существенной негативной информации;</w:t>
      </w:r>
    </w:p>
    <w:p w14:paraId="6F2E180B" w14:textId="77777777" w:rsidR="00956110" w:rsidRPr="00956110" w:rsidRDefault="00956110" w:rsidP="009C68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 xml:space="preserve">не предоставившие копии Устава/Учредительного договора со всеми изменениями и дополнениями и протоколов (решений) о назначении исполнительного органа, Свидетельства о регистрации, заверенные подписью уполномоченного лица и печатью организации Претендента (при наличии печати). Для нерезидентов РФ – не предоставившие копии Устава/Учредительного документа со всеми изменениями и дополнениями, </w:t>
      </w:r>
      <w:r w:rsidRPr="00956110">
        <w:rPr>
          <w:rFonts w:ascii="Times New Roman" w:hAnsi="Times New Roman" w:cs="Times New Roman"/>
          <w:sz w:val="28"/>
          <w:szCs w:val="28"/>
        </w:rPr>
        <w:lastRenderedPageBreak/>
        <w:t>заверенной подписью уполномоченного лица и печатью организации (при наличии печати с переводом на русский язык, надлежащим образом легализованной или с апостилем); являющиеся официальными представителями перечисленных в настоящем пункте Поставщиков ТРУ (дилеры, дистрибьюторы, иные юридические лица, индивидуальные предприниматели, имеющие договорные отношения, доверенности на представление интересов таких хозяйствующих субъектов) а также Поставщики ТРУ, предлагающие в качестве субподрядных организаций, по которым установлены вышеперечисленные факты;</w:t>
      </w:r>
    </w:p>
    <w:p w14:paraId="565D5A00" w14:textId="77777777" w:rsidR="00956110" w:rsidRPr="00956110" w:rsidRDefault="00956110" w:rsidP="00723F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включенные в перечни информации о лицах, в отношении которых имеются сведения об их причастности к сфере противодействия легализации (отмыванию) доходов, полученных преступным путем, и финансированию терроризма;</w:t>
      </w:r>
    </w:p>
    <w:p w14:paraId="5652A384" w14:textId="77777777" w:rsidR="00956110" w:rsidRPr="00956110" w:rsidRDefault="00956110" w:rsidP="009561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являющиеся зависимыми лицами;</w:t>
      </w:r>
    </w:p>
    <w:p w14:paraId="3B57DFE9" w14:textId="77777777" w:rsidR="00956110" w:rsidRPr="00956110" w:rsidRDefault="00956110" w:rsidP="00D415F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которые прямо или косвенно аффилированные/взаимозависимые, либо зависимые по отношению к работникам организаций Группы «ЛУКОЙЛ», которые в силу своего должностного положения могут оказать прямое или косвенное влияние на проведение закупки, результаты оценки предложений, выбор победителя или результаты сравнительного анализа, определение Поставщика ТРУ при закупке;</w:t>
      </w:r>
    </w:p>
    <w:p w14:paraId="3535C922" w14:textId="77777777" w:rsidR="00956110" w:rsidRPr="00956110" w:rsidRDefault="00956110" w:rsidP="00E135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получившие доступ к информации о существенных условиях закупки, в том числе информации о индикативной цене предмета закупки либо иной информации, обладание которой создает дискриминационные условия для других участников закупки и является проявлением недобросовестной конкуренции;</w:t>
      </w:r>
    </w:p>
    <w:p w14:paraId="6B71EEDF" w14:textId="77777777" w:rsidR="00956110" w:rsidRPr="00792C6A" w:rsidRDefault="00956110" w:rsidP="00BF0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C6A">
        <w:rPr>
          <w:rFonts w:ascii="Times New Roman" w:hAnsi="Times New Roman" w:cs="Times New Roman"/>
          <w:sz w:val="28"/>
          <w:szCs w:val="28"/>
        </w:rPr>
        <w:t>которые прямо или косвенно предлагают, дали, либо соглашаются дать работнику Орг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анизатора закупки или Заказчика </w:t>
      </w:r>
      <w:r w:rsidRPr="00792C6A">
        <w:rPr>
          <w:rFonts w:ascii="Times New Roman" w:hAnsi="Times New Roman" w:cs="Times New Roman"/>
          <w:sz w:val="28"/>
          <w:szCs w:val="28"/>
        </w:rPr>
        <w:t>вознаграждение в любой форме (материальной или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нематериальной), в целях оказания влияния на проведение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закупочной процедуры, принятия решения или иного действия в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связи с проводимой закупкой;</w:t>
      </w:r>
    </w:p>
    <w:p w14:paraId="0CE5D2D5" w14:textId="77777777" w:rsidR="00956110" w:rsidRPr="00956110" w:rsidRDefault="00956110" w:rsidP="009561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10">
        <w:rPr>
          <w:rFonts w:ascii="Times New Roman" w:hAnsi="Times New Roman" w:cs="Times New Roman"/>
          <w:sz w:val="28"/>
          <w:szCs w:val="28"/>
        </w:rPr>
        <w:t>предоставившие ранее недостоверные существенные сведения;</w:t>
      </w:r>
    </w:p>
    <w:p w14:paraId="67D5E58E" w14:textId="77777777" w:rsidR="00956110" w:rsidRPr="00792C6A" w:rsidRDefault="00956110" w:rsidP="00B467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C6A">
        <w:rPr>
          <w:rFonts w:ascii="Times New Roman" w:hAnsi="Times New Roman" w:cs="Times New Roman"/>
          <w:sz w:val="28"/>
          <w:szCs w:val="28"/>
        </w:rPr>
        <w:t>победители ранее проведенных тендеров/запросов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ТКП/переговоров, систематически (два и более раза)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отказывающиеся от заключения с организацией Группы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«ЛУКОЙЛ» договора на условиях Тендерной документации и/или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решения, принятого КЗО;</w:t>
      </w:r>
    </w:p>
    <w:p w14:paraId="13D470EC" w14:textId="77777777" w:rsidR="00956110" w:rsidRPr="00792C6A" w:rsidRDefault="00956110" w:rsidP="00B560E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C6A">
        <w:rPr>
          <w:rFonts w:ascii="Times New Roman" w:hAnsi="Times New Roman" w:cs="Times New Roman"/>
          <w:sz w:val="28"/>
          <w:szCs w:val="28"/>
        </w:rPr>
        <w:t>победители ранее проведенных тендеров/запросов ТКП/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переговоров, систематически (два и более раза) не исполнившие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свои обязательства о предоставлении до заключения договора</w:t>
      </w:r>
      <w:r w:rsidR="00792C6A">
        <w:rPr>
          <w:rFonts w:ascii="Times New Roman" w:hAnsi="Times New Roman" w:cs="Times New Roman"/>
          <w:sz w:val="28"/>
          <w:szCs w:val="28"/>
        </w:rPr>
        <w:t>,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необходимых разрешительных документов соответствии с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требованиями Тендерной документации/коммерческими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условиями;</w:t>
      </w:r>
    </w:p>
    <w:p w14:paraId="57FCDCA2" w14:textId="77777777" w:rsidR="00956110" w:rsidRPr="00792C6A" w:rsidRDefault="00956110" w:rsidP="00E320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C6A">
        <w:rPr>
          <w:rFonts w:ascii="Times New Roman" w:hAnsi="Times New Roman" w:cs="Times New Roman"/>
          <w:sz w:val="28"/>
          <w:szCs w:val="28"/>
        </w:rPr>
        <w:t>в отношении которых установлены и документально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подтверждены другие факты, отражающие риски нанесения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финансового (налогового) ущерба, а также ущерба имиджу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организаций Группы «ЛУКОЙЛ» в случае вступления с данными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хозяйствующими субъектами в договорные отношения;</w:t>
      </w:r>
    </w:p>
    <w:p w14:paraId="1AA916F5" w14:textId="77777777" w:rsidR="00956110" w:rsidRPr="00792C6A" w:rsidRDefault="00956110" w:rsidP="00A323A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C6A">
        <w:rPr>
          <w:rFonts w:ascii="Times New Roman" w:hAnsi="Times New Roman" w:cs="Times New Roman"/>
          <w:sz w:val="28"/>
          <w:szCs w:val="28"/>
        </w:rPr>
        <w:lastRenderedPageBreak/>
        <w:t>не соответствующие требованиям Компании в области ПБ, ОТ и</w:t>
      </w:r>
      <w:r w:rsidR="00792C6A" w:rsidRPr="00792C6A">
        <w:rPr>
          <w:rFonts w:ascii="Times New Roman" w:hAnsi="Times New Roman" w:cs="Times New Roman"/>
          <w:sz w:val="28"/>
          <w:szCs w:val="28"/>
        </w:rPr>
        <w:t xml:space="preserve"> </w:t>
      </w:r>
      <w:r w:rsidRPr="00792C6A">
        <w:rPr>
          <w:rFonts w:ascii="Times New Roman" w:hAnsi="Times New Roman" w:cs="Times New Roman"/>
          <w:sz w:val="28"/>
          <w:szCs w:val="28"/>
        </w:rPr>
        <w:t>ОС;</w:t>
      </w:r>
    </w:p>
    <w:p w14:paraId="63E28241" w14:textId="77777777" w:rsidR="002F403B" w:rsidRDefault="00956110" w:rsidP="006A28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BBA">
        <w:rPr>
          <w:rFonts w:ascii="Times New Roman" w:hAnsi="Times New Roman" w:cs="Times New Roman"/>
          <w:sz w:val="28"/>
          <w:szCs w:val="28"/>
        </w:rPr>
        <w:t>привлекающие субподрядные организации, информация о</w:t>
      </w:r>
      <w:r w:rsidR="00792C6A" w:rsidRPr="00174BBA">
        <w:rPr>
          <w:rFonts w:ascii="Times New Roman" w:hAnsi="Times New Roman" w:cs="Times New Roman"/>
          <w:sz w:val="28"/>
          <w:szCs w:val="28"/>
        </w:rPr>
        <w:t xml:space="preserve"> </w:t>
      </w:r>
      <w:r w:rsidRPr="00174BBA">
        <w:rPr>
          <w:rFonts w:ascii="Times New Roman" w:hAnsi="Times New Roman" w:cs="Times New Roman"/>
          <w:sz w:val="28"/>
          <w:szCs w:val="28"/>
        </w:rPr>
        <w:t>которых отсутствует в ЛК.</w:t>
      </w:r>
    </w:p>
    <w:sectPr w:rsidR="002F403B" w:rsidSect="00B4089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5FCA"/>
    <w:multiLevelType w:val="hybridMultilevel"/>
    <w:tmpl w:val="235E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E38B1"/>
    <w:multiLevelType w:val="hybridMultilevel"/>
    <w:tmpl w:val="50E26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C15A7"/>
    <w:multiLevelType w:val="hybridMultilevel"/>
    <w:tmpl w:val="16E4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D1A5C"/>
    <w:multiLevelType w:val="hybridMultilevel"/>
    <w:tmpl w:val="FB9C3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57"/>
    <w:rsid w:val="00084C6E"/>
    <w:rsid w:val="00174BBA"/>
    <w:rsid w:val="002F403B"/>
    <w:rsid w:val="00536457"/>
    <w:rsid w:val="0067262A"/>
    <w:rsid w:val="00792C6A"/>
    <w:rsid w:val="008B74CA"/>
    <w:rsid w:val="00956110"/>
    <w:rsid w:val="00AF43D0"/>
    <w:rsid w:val="00B40897"/>
    <w:rsid w:val="00B90D6B"/>
    <w:rsid w:val="00BB058E"/>
    <w:rsid w:val="00C2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23C0"/>
  <w15:docId w15:val="{EC8B277C-522E-4B5A-B67C-0E99DF67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11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72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5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ukoil.ru/company/contractorp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Беслик Владимир Викторович</dc:creator>
  <cp:keywords/>
  <dc:description/>
  <cp:lastModifiedBy>Четина Вера Владимировна</cp:lastModifiedBy>
  <cp:revision>2</cp:revision>
  <dcterms:created xsi:type="dcterms:W3CDTF">2026-01-15T09:33:00Z</dcterms:created>
  <dcterms:modified xsi:type="dcterms:W3CDTF">2026-01-15T09:33:00Z</dcterms:modified>
</cp:coreProperties>
</file>