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FC1" w:rsidRPr="00BF5139" w:rsidRDefault="00F93FC1" w:rsidP="00D754EA">
      <w:pPr>
        <w:suppressAutoHyphens/>
        <w:textAlignment w:val="baseline"/>
        <w:rPr>
          <w:i/>
          <w:iCs/>
          <w:kern w:val="2"/>
          <w:lang w:eastAsia="zh-CN"/>
        </w:rPr>
      </w:pPr>
      <w:r w:rsidRPr="00BF5139">
        <w:rPr>
          <w:i/>
          <w:iCs/>
          <w:kern w:val="2"/>
          <w:lang w:eastAsia="zh-CN"/>
        </w:rPr>
        <w:t xml:space="preserve"> </w:t>
      </w:r>
    </w:p>
    <w:p w:rsidR="00D754EA" w:rsidRPr="00F6149B" w:rsidRDefault="007A2554" w:rsidP="00D754EA">
      <w:pPr>
        <w:suppressAutoHyphens/>
        <w:jc w:val="right"/>
        <w:textAlignment w:val="baseline"/>
        <w:rPr>
          <w:i/>
          <w:iCs/>
          <w:kern w:val="2"/>
          <w:sz w:val="22"/>
          <w:szCs w:val="22"/>
          <w:lang w:eastAsia="zh-CN"/>
        </w:rPr>
      </w:pPr>
      <w:r w:rsidRPr="00F6149B">
        <w:rPr>
          <w:i/>
          <w:color w:val="000000"/>
          <w:sz w:val="22"/>
          <w:szCs w:val="22"/>
        </w:rPr>
        <w:t xml:space="preserve">Приложение № 2 к Извещению </w:t>
      </w:r>
      <w:r w:rsidRPr="00F6149B">
        <w:rPr>
          <w:bCs/>
          <w:i/>
          <w:sz w:val="22"/>
          <w:szCs w:val="22"/>
        </w:rPr>
        <w:t>об осуществлении закупки</w:t>
      </w:r>
    </w:p>
    <w:p w:rsidR="00D754EA" w:rsidRDefault="00D754EA" w:rsidP="00D754EA">
      <w:pPr>
        <w:widowControl w:val="0"/>
        <w:autoSpaceDE w:val="0"/>
        <w:autoSpaceDN w:val="0"/>
        <w:jc w:val="right"/>
      </w:pPr>
    </w:p>
    <w:p w:rsidR="00D754EA" w:rsidRDefault="00D754EA" w:rsidP="00D754EA">
      <w:pPr>
        <w:widowControl w:val="0"/>
        <w:autoSpaceDE w:val="0"/>
        <w:autoSpaceDN w:val="0"/>
        <w:jc w:val="right"/>
        <w:rPr>
          <w:sz w:val="22"/>
          <w:szCs w:val="22"/>
        </w:rPr>
      </w:pPr>
      <w:r>
        <w:rPr>
          <w:sz w:val="22"/>
          <w:szCs w:val="22"/>
        </w:rPr>
        <w:t>Приложение к Электронному контракту, сформированному с использованием ЕИС</w:t>
      </w:r>
      <w:r w:rsidR="00D53B55">
        <w:rPr>
          <w:sz w:val="22"/>
          <w:szCs w:val="22"/>
        </w:rPr>
        <w:t xml:space="preserve"> (далее - контракт)</w:t>
      </w:r>
    </w:p>
    <w:p w:rsidR="00D754EA" w:rsidRDefault="00D754EA" w:rsidP="00D754EA">
      <w:pPr>
        <w:widowControl w:val="0"/>
        <w:autoSpaceDE w:val="0"/>
        <w:autoSpaceDN w:val="0"/>
        <w:jc w:val="right"/>
        <w:rPr>
          <w:i/>
          <w:sz w:val="22"/>
          <w:szCs w:val="22"/>
        </w:rPr>
      </w:pPr>
      <w:r>
        <w:rPr>
          <w:i/>
          <w:sz w:val="22"/>
          <w:szCs w:val="22"/>
        </w:rPr>
        <w:t>№01561000107260000____ от «__» __________ 2026г.</w:t>
      </w:r>
    </w:p>
    <w:p w:rsidR="008641F7" w:rsidRPr="008641F7" w:rsidRDefault="008641F7" w:rsidP="00765B0E">
      <w:pPr>
        <w:rPr>
          <w:b/>
          <w:color w:val="000000" w:themeColor="text1"/>
          <w:sz w:val="22"/>
          <w:szCs w:val="22"/>
        </w:rPr>
      </w:pPr>
    </w:p>
    <w:p w:rsidR="00D754EA" w:rsidRDefault="00D754EA" w:rsidP="003D17BD">
      <w:pPr>
        <w:pStyle w:val="ConsPlusNormal"/>
        <w:jc w:val="center"/>
        <w:rPr>
          <w:rFonts w:ascii="PT Astra Serif" w:hAnsi="PT Astra Serif"/>
          <w:color w:val="000000" w:themeColor="text1"/>
          <w:sz w:val="22"/>
          <w:szCs w:val="22"/>
        </w:rPr>
      </w:pPr>
    </w:p>
    <w:p w:rsidR="003D17BD" w:rsidRPr="008D6ED9" w:rsidRDefault="003D17BD" w:rsidP="003D17BD">
      <w:pPr>
        <w:pStyle w:val="ConsPlusNormal"/>
        <w:jc w:val="center"/>
        <w:rPr>
          <w:color w:val="000000" w:themeColor="text1"/>
          <w:sz w:val="22"/>
          <w:szCs w:val="22"/>
        </w:rPr>
      </w:pPr>
      <w:r w:rsidRPr="008D6ED9">
        <w:rPr>
          <w:color w:val="000000" w:themeColor="text1"/>
          <w:sz w:val="22"/>
          <w:szCs w:val="22"/>
        </w:rPr>
        <w:t>I. Предмет Контракта</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1.1. Исполнитель обязуется поставить</w:t>
      </w:r>
      <w:r w:rsidR="00A3210F" w:rsidRPr="008D6ED9">
        <w:rPr>
          <w:sz w:val="22"/>
          <w:szCs w:val="22"/>
        </w:rPr>
        <w:t xml:space="preserve"> </w:t>
      </w:r>
      <w:r w:rsidR="00167A4E" w:rsidRPr="008D6ED9">
        <w:rPr>
          <w:color w:val="000000" w:themeColor="text1"/>
          <w:sz w:val="22"/>
          <w:szCs w:val="22"/>
        </w:rPr>
        <w:t xml:space="preserve">средства индивидуальной защиты (противогазы) </w:t>
      </w:r>
      <w:r w:rsidRPr="008D6ED9">
        <w:rPr>
          <w:color w:val="000000" w:themeColor="text1"/>
          <w:sz w:val="22"/>
          <w:szCs w:val="22"/>
        </w:rPr>
        <w:t>(далее - Товар), а Заказчик обязуется принять и оплатить Товар в порядке и на условиях, предусмотренных Контрактом.</w:t>
      </w:r>
    </w:p>
    <w:p w:rsidR="003B2190" w:rsidRPr="008D6ED9" w:rsidRDefault="003B2190" w:rsidP="0015086D">
      <w:pPr>
        <w:pStyle w:val="ConsPlusNormal"/>
        <w:ind w:firstLine="540"/>
        <w:jc w:val="both"/>
        <w:rPr>
          <w:color w:val="000000" w:themeColor="text1"/>
          <w:sz w:val="22"/>
          <w:szCs w:val="22"/>
        </w:rPr>
      </w:pPr>
      <w:r w:rsidRPr="008D6ED9">
        <w:rPr>
          <w:color w:val="000000" w:themeColor="text1"/>
          <w:sz w:val="22"/>
          <w:szCs w:val="22"/>
        </w:rPr>
        <w:t xml:space="preserve">1.2. Противогаз гражданский должен быть предназначен для защиты органов дыхания, глаз и кожи лица человека от </w:t>
      </w:r>
      <w:proofErr w:type="spellStart"/>
      <w:r w:rsidRPr="008D6ED9">
        <w:rPr>
          <w:color w:val="000000" w:themeColor="text1"/>
          <w:sz w:val="22"/>
          <w:szCs w:val="22"/>
        </w:rPr>
        <w:t>аварийно</w:t>
      </w:r>
      <w:proofErr w:type="spellEnd"/>
      <w:r w:rsidRPr="008D6ED9">
        <w:rPr>
          <w:color w:val="000000" w:themeColor="text1"/>
          <w:sz w:val="22"/>
          <w:szCs w:val="22"/>
        </w:rPr>
        <w:t xml:space="preserve"> химически опасных веществ (АХОВ); боевых токсических химических веществ (БТХВ); радиоактивных веществ, пыли (РВ, РП); биологических аэрозолей (БА) и низкокипящих органиче</w:t>
      </w:r>
      <w:r w:rsidR="0015086D" w:rsidRPr="008D6ED9">
        <w:rPr>
          <w:color w:val="000000" w:themeColor="text1"/>
          <w:sz w:val="22"/>
          <w:szCs w:val="22"/>
        </w:rPr>
        <w:t xml:space="preserve">ских </w:t>
      </w:r>
      <w:proofErr w:type="spellStart"/>
      <w:r w:rsidR="0015086D" w:rsidRPr="008D6ED9">
        <w:rPr>
          <w:color w:val="000000" w:themeColor="text1"/>
          <w:sz w:val="22"/>
          <w:szCs w:val="22"/>
        </w:rPr>
        <w:t>малосорбирующихся</w:t>
      </w:r>
      <w:proofErr w:type="spellEnd"/>
      <w:r w:rsidR="0015086D" w:rsidRPr="008D6ED9">
        <w:rPr>
          <w:color w:val="000000" w:themeColor="text1"/>
          <w:sz w:val="22"/>
          <w:szCs w:val="22"/>
        </w:rPr>
        <w:t xml:space="preserve"> веществ.</w:t>
      </w:r>
    </w:p>
    <w:p w:rsidR="003B2190" w:rsidRPr="008D6ED9" w:rsidRDefault="003B2190" w:rsidP="003B2190">
      <w:pPr>
        <w:pStyle w:val="ConsPlusNormal"/>
        <w:ind w:firstLine="540"/>
        <w:jc w:val="both"/>
        <w:rPr>
          <w:color w:val="000000" w:themeColor="text1"/>
          <w:sz w:val="22"/>
          <w:szCs w:val="22"/>
        </w:rPr>
      </w:pPr>
      <w:r w:rsidRPr="008D6ED9">
        <w:rPr>
          <w:color w:val="000000" w:themeColor="text1"/>
          <w:sz w:val="22"/>
          <w:szCs w:val="22"/>
        </w:rPr>
        <w:t>В состав противогаза гражданского должны входить:</w:t>
      </w:r>
    </w:p>
    <w:p w:rsidR="003B2190" w:rsidRPr="008D6ED9" w:rsidRDefault="003B2190" w:rsidP="003B2190">
      <w:pPr>
        <w:pStyle w:val="ConsPlusNormal"/>
        <w:ind w:firstLine="540"/>
        <w:jc w:val="both"/>
        <w:rPr>
          <w:color w:val="000000" w:themeColor="text1"/>
          <w:sz w:val="22"/>
          <w:szCs w:val="22"/>
        </w:rPr>
      </w:pPr>
      <w:r w:rsidRPr="008D6ED9">
        <w:rPr>
          <w:color w:val="000000" w:themeColor="text1"/>
          <w:sz w:val="22"/>
          <w:szCs w:val="22"/>
        </w:rPr>
        <w:t>•</w:t>
      </w:r>
      <w:r w:rsidRPr="008D6ED9">
        <w:rPr>
          <w:color w:val="000000" w:themeColor="text1"/>
          <w:sz w:val="22"/>
          <w:szCs w:val="22"/>
        </w:rPr>
        <w:tab/>
        <w:t>лицевая часть – 1 штука;</w:t>
      </w:r>
    </w:p>
    <w:p w:rsidR="003B2190" w:rsidRPr="008D6ED9" w:rsidRDefault="003B2190" w:rsidP="003B2190">
      <w:pPr>
        <w:pStyle w:val="ConsPlusNormal"/>
        <w:ind w:firstLine="540"/>
        <w:jc w:val="both"/>
        <w:rPr>
          <w:color w:val="000000" w:themeColor="text1"/>
          <w:sz w:val="22"/>
          <w:szCs w:val="22"/>
        </w:rPr>
      </w:pPr>
      <w:r w:rsidRPr="008D6ED9">
        <w:rPr>
          <w:color w:val="000000" w:themeColor="text1"/>
          <w:sz w:val="22"/>
          <w:szCs w:val="22"/>
        </w:rPr>
        <w:t>•</w:t>
      </w:r>
      <w:r w:rsidRPr="008D6ED9">
        <w:rPr>
          <w:color w:val="000000" w:themeColor="text1"/>
          <w:sz w:val="22"/>
          <w:szCs w:val="22"/>
        </w:rPr>
        <w:tab/>
        <w:t xml:space="preserve">коробка фильтрующе-поглощающая (КФП) – 2 штуки; </w:t>
      </w:r>
    </w:p>
    <w:p w:rsidR="003B2190" w:rsidRPr="008D6ED9" w:rsidRDefault="003B2190" w:rsidP="003B2190">
      <w:pPr>
        <w:pStyle w:val="ConsPlusNormal"/>
        <w:ind w:firstLine="540"/>
        <w:jc w:val="both"/>
        <w:rPr>
          <w:color w:val="000000" w:themeColor="text1"/>
          <w:sz w:val="22"/>
          <w:szCs w:val="22"/>
        </w:rPr>
      </w:pPr>
      <w:r w:rsidRPr="008D6ED9">
        <w:rPr>
          <w:color w:val="000000" w:themeColor="text1"/>
          <w:sz w:val="22"/>
          <w:szCs w:val="22"/>
        </w:rPr>
        <w:t>•</w:t>
      </w:r>
      <w:r w:rsidRPr="008D6ED9">
        <w:rPr>
          <w:color w:val="000000" w:themeColor="text1"/>
          <w:sz w:val="22"/>
          <w:szCs w:val="22"/>
        </w:rPr>
        <w:tab/>
        <w:t>сумка для ношения и хранения противогаза гражданского – 1 штука;</w:t>
      </w:r>
    </w:p>
    <w:p w:rsidR="003B2190" w:rsidRPr="008D6ED9" w:rsidRDefault="003B2190" w:rsidP="003B2190">
      <w:pPr>
        <w:pStyle w:val="ConsPlusNormal"/>
        <w:ind w:firstLine="540"/>
        <w:jc w:val="both"/>
        <w:rPr>
          <w:color w:val="000000" w:themeColor="text1"/>
          <w:sz w:val="22"/>
          <w:szCs w:val="22"/>
        </w:rPr>
      </w:pPr>
      <w:r w:rsidRPr="008D6ED9">
        <w:rPr>
          <w:color w:val="000000" w:themeColor="text1"/>
          <w:sz w:val="22"/>
          <w:szCs w:val="22"/>
        </w:rPr>
        <w:t>•</w:t>
      </w:r>
      <w:r w:rsidRPr="008D6ED9">
        <w:rPr>
          <w:color w:val="000000" w:themeColor="text1"/>
          <w:sz w:val="22"/>
          <w:szCs w:val="22"/>
        </w:rPr>
        <w:tab/>
        <w:t>руководство по эксплуатации – 1 экземпляр на 1 упаковочное место.</w:t>
      </w:r>
    </w:p>
    <w:p w:rsidR="003D17BD" w:rsidRPr="008D6ED9" w:rsidRDefault="003D17BD" w:rsidP="003D17BD">
      <w:pPr>
        <w:pStyle w:val="ConsPlusNormal"/>
        <w:ind w:firstLine="540"/>
        <w:jc w:val="both"/>
        <w:rPr>
          <w:color w:val="000000" w:themeColor="text1"/>
          <w:sz w:val="22"/>
          <w:szCs w:val="22"/>
        </w:rPr>
      </w:pPr>
      <w:bookmarkStart w:id="0" w:name="_GoBack"/>
      <w:bookmarkEnd w:id="0"/>
      <w:r w:rsidRPr="008D6ED9">
        <w:rPr>
          <w:color w:val="000000" w:themeColor="text1"/>
          <w:sz w:val="22"/>
          <w:szCs w:val="22"/>
        </w:rPr>
        <w:t>Наименование, количество и иные характеристики поставляемого</w:t>
      </w:r>
      <w:r w:rsidR="00EC2A64" w:rsidRPr="008D6ED9">
        <w:rPr>
          <w:color w:val="000000" w:themeColor="text1"/>
          <w:sz w:val="22"/>
          <w:szCs w:val="22"/>
        </w:rPr>
        <w:t xml:space="preserve"> Товара указаны в электронном контракте</w:t>
      </w:r>
      <w:r w:rsidR="008233E9" w:rsidRPr="008D6ED9">
        <w:rPr>
          <w:color w:val="000000" w:themeColor="text1"/>
          <w:sz w:val="22"/>
          <w:szCs w:val="22"/>
        </w:rPr>
        <w:t xml:space="preserve"> и приложениях к нему</w:t>
      </w:r>
      <w:r w:rsidRPr="008D6ED9">
        <w:rPr>
          <w:color w:val="000000" w:themeColor="text1"/>
          <w:sz w:val="22"/>
          <w:szCs w:val="22"/>
        </w:rPr>
        <w:t>.</w:t>
      </w:r>
    </w:p>
    <w:p w:rsidR="003D17BD" w:rsidRPr="008D6ED9" w:rsidRDefault="003D17BD" w:rsidP="003D17BD">
      <w:pPr>
        <w:pStyle w:val="ConsPlusNormal"/>
        <w:jc w:val="both"/>
        <w:rPr>
          <w:color w:val="000000" w:themeColor="text1"/>
          <w:sz w:val="22"/>
          <w:szCs w:val="22"/>
        </w:rPr>
      </w:pPr>
    </w:p>
    <w:p w:rsidR="003D17BD" w:rsidRPr="008D6ED9" w:rsidRDefault="003D17BD" w:rsidP="003D17BD">
      <w:pPr>
        <w:pStyle w:val="ConsPlusNormal"/>
        <w:jc w:val="center"/>
        <w:rPr>
          <w:color w:val="000000" w:themeColor="text1"/>
          <w:sz w:val="22"/>
          <w:szCs w:val="22"/>
        </w:rPr>
      </w:pPr>
      <w:r w:rsidRPr="008D6ED9">
        <w:rPr>
          <w:color w:val="000000" w:themeColor="text1"/>
          <w:sz w:val="22"/>
          <w:szCs w:val="22"/>
        </w:rPr>
        <w:t>II. Цена Контракта и порядок расчетов</w:t>
      </w:r>
    </w:p>
    <w:p w:rsidR="003D17BD" w:rsidRPr="008D6ED9" w:rsidRDefault="003D17BD" w:rsidP="003D17BD">
      <w:pPr>
        <w:pStyle w:val="ConsPlusNonformat"/>
        <w:ind w:firstLine="567"/>
        <w:jc w:val="both"/>
        <w:rPr>
          <w:rFonts w:ascii="Times New Roman" w:hAnsi="Times New Roman" w:cs="Times New Roman"/>
          <w:color w:val="000000" w:themeColor="text1"/>
          <w:sz w:val="22"/>
          <w:szCs w:val="22"/>
        </w:rPr>
      </w:pPr>
      <w:bookmarkStart w:id="1" w:name="P1440"/>
      <w:bookmarkEnd w:id="1"/>
      <w:r w:rsidRPr="008D6ED9">
        <w:rPr>
          <w:rFonts w:ascii="Times New Roman" w:hAnsi="Times New Roman" w:cs="Times New Roman"/>
          <w:color w:val="000000" w:themeColor="text1"/>
          <w:sz w:val="22"/>
          <w:szCs w:val="22"/>
        </w:rPr>
        <w:t xml:space="preserve">2.1. Цена Контракта составляет ______________ (________) рублей __ копеек, в </w:t>
      </w:r>
      <w:proofErr w:type="spellStart"/>
      <w:r w:rsidRPr="008D6ED9">
        <w:rPr>
          <w:rFonts w:ascii="Times New Roman" w:hAnsi="Times New Roman" w:cs="Times New Roman"/>
          <w:color w:val="000000" w:themeColor="text1"/>
          <w:sz w:val="22"/>
          <w:szCs w:val="22"/>
        </w:rPr>
        <w:t>т.ч</w:t>
      </w:r>
      <w:proofErr w:type="spellEnd"/>
      <w:r w:rsidRPr="008D6ED9">
        <w:rPr>
          <w:rFonts w:ascii="Times New Roman" w:hAnsi="Times New Roman" w:cs="Times New Roman"/>
          <w:color w:val="000000" w:themeColor="text1"/>
          <w:sz w:val="22"/>
          <w:szCs w:val="22"/>
        </w:rPr>
        <w:t>. НДС/без НДС</w:t>
      </w:r>
      <w:r w:rsidR="001068ED" w:rsidRPr="008D6ED9">
        <w:rPr>
          <w:rFonts w:ascii="Times New Roman" w:hAnsi="Times New Roman" w:cs="Times New Roman"/>
          <w:color w:val="000000" w:themeColor="text1"/>
          <w:sz w:val="22"/>
          <w:szCs w:val="22"/>
        </w:rPr>
        <w:t>.</w:t>
      </w:r>
      <w:r w:rsidRPr="008D6ED9">
        <w:rPr>
          <w:rFonts w:ascii="Times New Roman" w:hAnsi="Times New Roman" w:cs="Times New Roman"/>
          <w:color w:val="000000" w:themeColor="text1"/>
          <w:sz w:val="22"/>
          <w:szCs w:val="22"/>
        </w:rPr>
        <w:t xml:space="preserve"> </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D17BD" w:rsidRPr="008D6ED9" w:rsidRDefault="003D17BD" w:rsidP="003D17BD">
      <w:pPr>
        <w:pStyle w:val="ConsPlusNormal"/>
        <w:ind w:firstLine="540"/>
        <w:jc w:val="both"/>
        <w:rPr>
          <w:color w:val="000000" w:themeColor="text1"/>
          <w:sz w:val="22"/>
          <w:szCs w:val="22"/>
        </w:rPr>
      </w:pPr>
      <w:bookmarkStart w:id="2" w:name="P1458"/>
      <w:bookmarkEnd w:id="2"/>
      <w:r w:rsidRPr="008D6ED9">
        <w:rPr>
          <w:color w:val="000000" w:themeColor="text1"/>
          <w:sz w:val="22"/>
          <w:szCs w:val="22"/>
        </w:rPr>
        <w:t xml:space="preserve">2.3. Цена Контракта включает в себя стоимость Товара, все расходы Исполнителя, связанные с поставкой Товара (доставка, погрузочно-разгрузочные работы, размещение в местах хранения Заказчика, стоимость упаковки (тары), маркировка, страхование, таможенные платежи (пошлины), другие установленные налоги, сборы, обязательные платежи и иные расходы при исполнении Контракта). </w:t>
      </w:r>
    </w:p>
    <w:p w:rsidR="003D17BD" w:rsidRPr="008D6ED9" w:rsidRDefault="003D17BD" w:rsidP="003D17BD">
      <w:pPr>
        <w:pStyle w:val="ConsPlusNormal"/>
        <w:ind w:firstLine="540"/>
        <w:jc w:val="both"/>
        <w:rPr>
          <w:color w:val="000000" w:themeColor="text1"/>
          <w:sz w:val="22"/>
          <w:szCs w:val="22"/>
        </w:rPr>
      </w:pPr>
      <w:bookmarkStart w:id="3" w:name="P1459"/>
      <w:bookmarkEnd w:id="3"/>
      <w:r w:rsidRPr="008D6ED9">
        <w:rPr>
          <w:color w:val="000000" w:themeColor="text1"/>
          <w:sz w:val="22"/>
          <w:szCs w:val="22"/>
        </w:rPr>
        <w:t>2.4. Цена Контракта является твердой и определяется на весь срок исполнения Контракта, за исключением случаев, предусмотренных Законом № 44-ФЗ.</w:t>
      </w:r>
    </w:p>
    <w:p w:rsidR="003D17BD" w:rsidRPr="008D6ED9" w:rsidRDefault="003D17BD" w:rsidP="003D17BD">
      <w:pPr>
        <w:pStyle w:val="ConsPlusNormal"/>
        <w:ind w:firstLine="540"/>
        <w:jc w:val="both"/>
        <w:rPr>
          <w:color w:val="000000" w:themeColor="text1"/>
          <w:sz w:val="22"/>
          <w:szCs w:val="22"/>
        </w:rPr>
      </w:pPr>
      <w:bookmarkStart w:id="4" w:name="P1460"/>
      <w:bookmarkEnd w:id="4"/>
      <w:r w:rsidRPr="008D6ED9">
        <w:rPr>
          <w:color w:val="000000" w:themeColor="text1"/>
          <w:sz w:val="22"/>
          <w:szCs w:val="22"/>
        </w:rPr>
        <w:t xml:space="preserve">Цена Контракта может быть снижена по соглашению Сторон </w:t>
      </w:r>
      <w:proofErr w:type="gramStart"/>
      <w:r w:rsidRPr="008D6ED9">
        <w:rPr>
          <w:color w:val="000000" w:themeColor="text1"/>
          <w:sz w:val="22"/>
          <w:szCs w:val="22"/>
        </w:rPr>
        <w:t>без изменения</w:t>
      </w:r>
      <w:proofErr w:type="gramEnd"/>
      <w:r w:rsidRPr="008D6ED9">
        <w:rPr>
          <w:color w:val="000000" w:themeColor="text1"/>
          <w:sz w:val="22"/>
          <w:szCs w:val="22"/>
        </w:rPr>
        <w:t xml:space="preserve"> предусмотренного Контрактом количества и качества поставляемого Товара и иных условий Контракта.</w:t>
      </w:r>
    </w:p>
    <w:p w:rsidR="003D17BD" w:rsidRPr="008D6ED9" w:rsidRDefault="003D17BD" w:rsidP="00072B78">
      <w:pPr>
        <w:pStyle w:val="ConsPlusNonformat"/>
        <w:ind w:firstLine="567"/>
        <w:jc w:val="both"/>
        <w:rPr>
          <w:rFonts w:ascii="Times New Roman" w:hAnsi="Times New Roman" w:cs="Times New Roman"/>
          <w:color w:val="000000" w:themeColor="text1"/>
          <w:sz w:val="22"/>
          <w:szCs w:val="22"/>
        </w:rPr>
      </w:pPr>
      <w:r w:rsidRPr="008D6ED9">
        <w:rPr>
          <w:rFonts w:ascii="Times New Roman" w:hAnsi="Times New Roman" w:cs="Times New Roman"/>
          <w:color w:val="000000" w:themeColor="text1"/>
          <w:sz w:val="22"/>
          <w:szCs w:val="22"/>
        </w:rPr>
        <w:t>2.5. Оплата по Контракту производится за счет средств фе</w:t>
      </w:r>
      <w:r w:rsidR="00072B78" w:rsidRPr="008D6ED9">
        <w:rPr>
          <w:rFonts w:ascii="Times New Roman" w:hAnsi="Times New Roman" w:cs="Times New Roman"/>
          <w:color w:val="000000" w:themeColor="text1"/>
          <w:sz w:val="22"/>
          <w:szCs w:val="22"/>
        </w:rPr>
        <w:t>дерального бюджета (лимитов 2026</w:t>
      </w:r>
      <w:r w:rsidRPr="008D6ED9">
        <w:rPr>
          <w:rFonts w:ascii="Times New Roman" w:hAnsi="Times New Roman" w:cs="Times New Roman"/>
          <w:color w:val="000000" w:themeColor="text1"/>
          <w:sz w:val="22"/>
          <w:szCs w:val="22"/>
        </w:rPr>
        <w:t xml:space="preserve"> года)</w:t>
      </w:r>
      <w:r w:rsidR="00072B78" w:rsidRPr="008D6ED9">
        <w:rPr>
          <w:rFonts w:ascii="Times New Roman" w:hAnsi="Times New Roman" w:cs="Times New Roman"/>
          <w:color w:val="000000" w:themeColor="text1"/>
          <w:sz w:val="22"/>
          <w:szCs w:val="22"/>
        </w:rPr>
        <w:t xml:space="preserve"> КБК </w:t>
      </w:r>
      <w:r w:rsidR="00F01AE8" w:rsidRPr="008D6ED9">
        <w:rPr>
          <w:rFonts w:ascii="Times New Roman" w:hAnsi="Times New Roman" w:cs="Times New Roman"/>
          <w:color w:val="000000" w:themeColor="text1"/>
          <w:sz w:val="22"/>
          <w:szCs w:val="22"/>
        </w:rPr>
        <w:t>417 0301 8890090020 244 (340</w:t>
      </w:r>
      <w:r w:rsidR="00072B78" w:rsidRPr="008D6ED9">
        <w:rPr>
          <w:rFonts w:ascii="Times New Roman" w:hAnsi="Times New Roman" w:cs="Times New Roman"/>
          <w:color w:val="000000" w:themeColor="text1"/>
          <w:sz w:val="22"/>
          <w:szCs w:val="22"/>
        </w:rPr>
        <w:t>).</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2.6. Расчеты между Заказчиком и Исполнителем производятся не поздн</w:t>
      </w:r>
      <w:r w:rsidR="00D37812" w:rsidRPr="008D6ED9">
        <w:rPr>
          <w:color w:val="000000" w:themeColor="text1"/>
          <w:sz w:val="22"/>
          <w:szCs w:val="22"/>
        </w:rPr>
        <w:t xml:space="preserve">ее 7 (семи) рабочих дней с даты </w:t>
      </w:r>
      <w:r w:rsidRPr="008D6ED9">
        <w:rPr>
          <w:color w:val="000000" w:themeColor="text1"/>
          <w:sz w:val="22"/>
          <w:szCs w:val="22"/>
        </w:rPr>
        <w:t>подписания Заказчиком электронного документа о приемке, сформированного в единой информационной системе в сфере закупок (далее – ЕИС).</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2.7. Основанием для осуществления платежа является подписанный Сторонами электронный документ о приемке, сформированный в ЕИС (к документу о приемке прилагаются документы, которые считаются его неотъемлемой частью: акт приема-передачи Товара, счет на оплату).</w:t>
      </w:r>
    </w:p>
    <w:p w:rsidR="003D17BD" w:rsidRPr="008D6ED9" w:rsidRDefault="003D17BD" w:rsidP="003D17BD">
      <w:pPr>
        <w:pStyle w:val="ConsPlusNormal"/>
        <w:ind w:firstLine="540"/>
        <w:jc w:val="both"/>
        <w:rPr>
          <w:color w:val="000000" w:themeColor="text1"/>
          <w:sz w:val="22"/>
          <w:szCs w:val="22"/>
        </w:rPr>
      </w:pPr>
      <w:bookmarkStart w:id="5" w:name="P1475"/>
      <w:bookmarkEnd w:id="5"/>
      <w:r w:rsidRPr="008D6ED9">
        <w:rPr>
          <w:color w:val="000000" w:themeColor="text1"/>
          <w:sz w:val="22"/>
          <w:szCs w:val="22"/>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3D17BD" w:rsidRPr="008D6ED9" w:rsidRDefault="003D17BD" w:rsidP="003D17BD">
      <w:pPr>
        <w:tabs>
          <w:tab w:val="left" w:pos="1080"/>
        </w:tabs>
        <w:suppressAutoHyphens/>
        <w:ind w:firstLine="567"/>
        <w:jc w:val="both"/>
        <w:rPr>
          <w:color w:val="000000" w:themeColor="text1"/>
          <w:sz w:val="22"/>
          <w:szCs w:val="22"/>
        </w:rPr>
      </w:pPr>
      <w:r w:rsidRPr="008D6ED9">
        <w:rPr>
          <w:color w:val="000000" w:themeColor="text1"/>
          <w:sz w:val="22"/>
          <w:szCs w:val="22"/>
        </w:rPr>
        <w:t>2.9. В случае уменьшения Заказчику ранее доведенных лимитов бюджетных обязательств, приводящего к невозможности исполнения Заказчиком обязательств, вытекающих из Контракта, Стороны должны обеспечить согласование в соответствии с законодательством Российской Федерации о контрактной системе в сфере закупок новых условий по цене Контракта и (или) срокам исполнения Контракта, и (или) количеству Товара, предусмотренного Контрактом.</w:t>
      </w:r>
    </w:p>
    <w:p w:rsidR="003D17BD" w:rsidRPr="008D6ED9" w:rsidRDefault="003D17BD" w:rsidP="003D17BD">
      <w:pPr>
        <w:tabs>
          <w:tab w:val="left" w:pos="1080"/>
        </w:tabs>
        <w:suppressAutoHyphens/>
        <w:ind w:firstLine="567"/>
        <w:jc w:val="both"/>
        <w:rPr>
          <w:color w:val="000000" w:themeColor="text1"/>
          <w:sz w:val="22"/>
          <w:szCs w:val="22"/>
        </w:rPr>
      </w:pPr>
    </w:p>
    <w:p w:rsidR="003D17BD" w:rsidRPr="008D6ED9" w:rsidRDefault="003D17BD" w:rsidP="003D17BD">
      <w:pPr>
        <w:pStyle w:val="ConsPlusNormal"/>
        <w:jc w:val="center"/>
        <w:rPr>
          <w:color w:val="000000" w:themeColor="text1"/>
          <w:sz w:val="22"/>
          <w:szCs w:val="22"/>
        </w:rPr>
      </w:pPr>
      <w:bookmarkStart w:id="6" w:name="P1477"/>
      <w:bookmarkEnd w:id="6"/>
      <w:r w:rsidRPr="008D6ED9">
        <w:rPr>
          <w:color w:val="000000" w:themeColor="text1"/>
          <w:sz w:val="22"/>
          <w:szCs w:val="22"/>
        </w:rPr>
        <w:t>III. Порядок, сроки и условия поставки и приемки Товара</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3.1. Исполнитель самостоятельно доставляет Товар по адресу:</w:t>
      </w:r>
      <w:r w:rsidR="00F240D9" w:rsidRPr="008D6ED9">
        <w:rPr>
          <w:color w:val="000000" w:themeColor="text1"/>
          <w:sz w:val="22"/>
          <w:szCs w:val="22"/>
        </w:rPr>
        <w:t xml:space="preserve"> г. Пермь, ул. Героев Хасана, 53в</w:t>
      </w:r>
      <w:r w:rsidRPr="008D6ED9">
        <w:rPr>
          <w:color w:val="000000" w:themeColor="text1"/>
          <w:sz w:val="22"/>
          <w:szCs w:val="22"/>
        </w:rPr>
        <w:t xml:space="preserve"> (</w:t>
      </w:r>
      <w:r w:rsidR="00F240D9" w:rsidRPr="008D6ED9">
        <w:rPr>
          <w:color w:val="000000" w:themeColor="text1"/>
          <w:sz w:val="22"/>
          <w:szCs w:val="22"/>
        </w:rPr>
        <w:t>цокольный этаж)</w:t>
      </w:r>
      <w:r w:rsidRPr="008D6ED9">
        <w:rPr>
          <w:color w:val="000000" w:themeColor="text1"/>
          <w:sz w:val="22"/>
          <w:szCs w:val="22"/>
        </w:rPr>
        <w:t xml:space="preserve"> (далее -</w:t>
      </w:r>
      <w:r w:rsidR="00021CA9" w:rsidRPr="008D6ED9">
        <w:rPr>
          <w:color w:val="000000" w:themeColor="text1"/>
          <w:sz w:val="22"/>
          <w:szCs w:val="22"/>
        </w:rPr>
        <w:t xml:space="preserve"> место доставки), </w:t>
      </w:r>
      <w:r w:rsidR="00AF0F35" w:rsidRPr="008D6ED9">
        <w:rPr>
          <w:color w:val="000000" w:themeColor="text1"/>
          <w:sz w:val="22"/>
          <w:szCs w:val="22"/>
        </w:rPr>
        <w:t>с даты заключения</w:t>
      </w:r>
      <w:r w:rsidRPr="008D6ED9">
        <w:rPr>
          <w:color w:val="000000" w:themeColor="text1"/>
          <w:sz w:val="22"/>
          <w:szCs w:val="22"/>
        </w:rPr>
        <w:t xml:space="preserve"> Контракта</w:t>
      </w:r>
      <w:r w:rsidR="00021CA9" w:rsidRPr="008D6ED9">
        <w:rPr>
          <w:color w:val="000000" w:themeColor="text1"/>
          <w:sz w:val="22"/>
          <w:szCs w:val="22"/>
        </w:rPr>
        <w:t xml:space="preserve"> </w:t>
      </w:r>
      <w:r w:rsidR="00BB7EEF" w:rsidRPr="008D6ED9">
        <w:rPr>
          <w:color w:val="000000" w:themeColor="text1"/>
          <w:sz w:val="22"/>
          <w:szCs w:val="22"/>
        </w:rPr>
        <w:t>по 25 сентября</w:t>
      </w:r>
      <w:r w:rsidR="00021CA9" w:rsidRPr="008D6ED9">
        <w:rPr>
          <w:color w:val="000000" w:themeColor="text1"/>
          <w:sz w:val="22"/>
          <w:szCs w:val="22"/>
        </w:rPr>
        <w:t xml:space="preserve"> 2026г.</w:t>
      </w:r>
      <w:r w:rsidRPr="008D6ED9">
        <w:rPr>
          <w:color w:val="000000" w:themeColor="text1"/>
          <w:sz w:val="22"/>
          <w:szCs w:val="22"/>
        </w:rPr>
        <w:t xml:space="preserve"> Время работы склада: понедельник-четверг с 09.00 до 18.00, пятница </w:t>
      </w:r>
      <w:r w:rsidR="00AF0F35" w:rsidRPr="008D6ED9">
        <w:rPr>
          <w:color w:val="000000" w:themeColor="text1"/>
          <w:sz w:val="22"/>
          <w:szCs w:val="22"/>
        </w:rPr>
        <w:t>и предпраздничные дни с 09.00 до 17.00</w:t>
      </w:r>
      <w:r w:rsidRPr="008D6ED9">
        <w:rPr>
          <w:color w:val="000000" w:themeColor="text1"/>
          <w:sz w:val="22"/>
          <w:szCs w:val="22"/>
        </w:rPr>
        <w:t>, за исключением обеденного перерыва с 13.00 до 14.00.</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 xml:space="preserve">Поставка Товара осуществляется по предварительному согласованию с Заказчиком (не позднее одного рабочего дня, предшествующего доставке). </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 xml:space="preserve">3.2. Приемка Товара осуществляется путем передачи Исполнителем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технической и пользовательской документации на Товар на русском языке, а также иных документов, подтверждающих качество Товара. </w:t>
      </w:r>
    </w:p>
    <w:p w:rsidR="003D17BD" w:rsidRPr="008D6ED9" w:rsidRDefault="003D17BD" w:rsidP="003D17BD">
      <w:pPr>
        <w:widowControl w:val="0"/>
        <w:ind w:firstLine="567"/>
        <w:jc w:val="both"/>
        <w:rPr>
          <w:color w:val="000000" w:themeColor="text1"/>
          <w:sz w:val="22"/>
          <w:szCs w:val="22"/>
        </w:rPr>
      </w:pPr>
      <w:r w:rsidRPr="008D6ED9">
        <w:rPr>
          <w:color w:val="000000" w:themeColor="text1"/>
          <w:sz w:val="22"/>
          <w:szCs w:val="22"/>
        </w:rPr>
        <w:t>Одновременно с поставкой Товара Исполнитель предоставляет Заказчику техническую и пользовательскую документацию на Товар на русском языке (далее – сопроводительные документы). Исполнитель в день поставки (фактического поступления) Товара по адресу Заказчика, указанного в Контракте, формирует с использованием ЕИС, подписывает усиленной электронной подписью лица, имеющего право действовать от имени Исполнителя, и размещает в ЕИС электронный документ о приемке. К электронному документу о приемке прилагаются документы, которые считаются его неотъемлемой частью: счет на оплату, акт приема-передачи Товара.</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Исполнителя.</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3.4.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3D17BD" w:rsidRPr="008D6ED9" w:rsidRDefault="003D17BD" w:rsidP="003D17BD">
      <w:pPr>
        <w:pStyle w:val="ConsPlusNormal"/>
        <w:ind w:firstLine="540"/>
        <w:jc w:val="both"/>
        <w:rPr>
          <w:color w:val="000000" w:themeColor="text1"/>
          <w:sz w:val="22"/>
          <w:szCs w:val="22"/>
        </w:rPr>
      </w:pPr>
      <w:bookmarkStart w:id="7" w:name="P1489"/>
      <w:bookmarkEnd w:id="7"/>
      <w:r w:rsidRPr="008D6ED9">
        <w:rPr>
          <w:color w:val="000000" w:themeColor="text1"/>
          <w:sz w:val="22"/>
          <w:szCs w:val="22"/>
        </w:rPr>
        <w:t>3.5. При отсутствии у Заказчика претензий по количеству и качеству поставленного Товара Заказчик в срок не позднее двадцати рабочих дней, следующих за днем поступления документа о приемке, подписывает усиленной электронной подписью лица, имеющего право действовать от имени Заказчика, и размещает в ЕИС электронный документ о приемке Товара.</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Pr="008D6ED9">
        <w:rPr>
          <w:rStyle w:val="a8"/>
          <w:color w:val="000000" w:themeColor="text1"/>
          <w:sz w:val="22"/>
          <w:szCs w:val="22"/>
          <w:u w:val="none"/>
        </w:rPr>
        <w:t>пункте 3.</w:t>
      </w:r>
      <w:r w:rsidRPr="008D6ED9">
        <w:rPr>
          <w:color w:val="000000" w:themeColor="text1"/>
          <w:sz w:val="22"/>
          <w:szCs w:val="22"/>
        </w:rPr>
        <w:t>5 Контракта, отказывает в приемке Товара,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электронного документа о приемке с указанием причин такого отказа.</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3.7. Во всех случаях, влекущих возврат Товара Исполнителю,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Исполнителя. Расходы, понесенные Заказчиком в связи с принятием Товара на ответственное хранение и (или) его возвратом (заменой), подлежат возмещению Исполнителем.</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 xml:space="preserve">3.8. Право собственности и риск случайной гибели или порчи Товара переходит от Исполнителя к Заказчику с момента приемки Товара Заказчиком и подписания Сторонами документов, указанных в </w:t>
      </w:r>
      <w:r w:rsidRPr="008D6ED9">
        <w:rPr>
          <w:rStyle w:val="a8"/>
          <w:color w:val="000000" w:themeColor="text1"/>
          <w:sz w:val="22"/>
          <w:szCs w:val="22"/>
          <w:u w:val="none"/>
        </w:rPr>
        <w:t>пункте 3.</w:t>
      </w:r>
      <w:r w:rsidRPr="008D6ED9">
        <w:rPr>
          <w:color w:val="000000" w:themeColor="text1"/>
          <w:sz w:val="22"/>
          <w:szCs w:val="22"/>
        </w:rPr>
        <w:t>5 Контракта.</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Исполнителем.</w:t>
      </w:r>
    </w:p>
    <w:p w:rsidR="003D17BD" w:rsidRPr="008D6ED9" w:rsidRDefault="003D17BD" w:rsidP="003D17BD">
      <w:pPr>
        <w:pStyle w:val="ConsPlusNormal"/>
        <w:jc w:val="both"/>
        <w:rPr>
          <w:color w:val="000000" w:themeColor="text1"/>
          <w:sz w:val="22"/>
          <w:szCs w:val="22"/>
        </w:rPr>
      </w:pPr>
    </w:p>
    <w:p w:rsidR="003D17BD" w:rsidRPr="008D6ED9" w:rsidRDefault="003D17BD" w:rsidP="003D17BD">
      <w:pPr>
        <w:pStyle w:val="ConsPlusNormal"/>
        <w:jc w:val="center"/>
        <w:rPr>
          <w:color w:val="000000" w:themeColor="text1"/>
          <w:sz w:val="22"/>
          <w:szCs w:val="22"/>
        </w:rPr>
      </w:pPr>
      <w:r w:rsidRPr="008D6ED9">
        <w:rPr>
          <w:color w:val="000000" w:themeColor="text1"/>
          <w:sz w:val="22"/>
          <w:szCs w:val="22"/>
        </w:rPr>
        <w:t>IV. Права и обязанности Сторон</w:t>
      </w:r>
    </w:p>
    <w:p w:rsidR="003D17BD" w:rsidRPr="008D6ED9" w:rsidRDefault="003D17BD" w:rsidP="003D17BD">
      <w:pPr>
        <w:pStyle w:val="ConsPlusNormal"/>
        <w:ind w:firstLine="540"/>
        <w:jc w:val="both"/>
        <w:rPr>
          <w:color w:val="000000" w:themeColor="text1"/>
          <w:sz w:val="22"/>
          <w:szCs w:val="22"/>
        </w:rPr>
      </w:pPr>
      <w:bookmarkStart w:id="8" w:name="P1497"/>
      <w:bookmarkEnd w:id="8"/>
      <w:r w:rsidRPr="008D6ED9">
        <w:rPr>
          <w:color w:val="000000" w:themeColor="text1"/>
          <w:sz w:val="22"/>
          <w:szCs w:val="22"/>
        </w:rPr>
        <w:t xml:space="preserve">4.1. Исполнитель обязан: </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 xml:space="preserve">4.1.1. поставить Товар в срок, порядке, количестве и на условиях, предусмотренных </w:t>
      </w:r>
      <w:r w:rsidR="001D41EB" w:rsidRPr="008D6ED9">
        <w:rPr>
          <w:color w:val="000000" w:themeColor="text1"/>
          <w:sz w:val="22"/>
          <w:szCs w:val="22"/>
        </w:rPr>
        <w:t xml:space="preserve">электронным Контрактом и </w:t>
      </w:r>
      <w:r w:rsidR="007923C0" w:rsidRPr="008D6ED9">
        <w:rPr>
          <w:color w:val="000000" w:themeColor="text1"/>
          <w:sz w:val="22"/>
          <w:szCs w:val="22"/>
        </w:rPr>
        <w:t>Контрактом</w:t>
      </w:r>
      <w:r w:rsidRPr="008D6ED9">
        <w:rPr>
          <w:color w:val="000000" w:themeColor="text1"/>
          <w:sz w:val="22"/>
          <w:szCs w:val="22"/>
        </w:rPr>
        <w:t>;</w:t>
      </w:r>
    </w:p>
    <w:p w:rsidR="003D17BD" w:rsidRPr="008D6ED9" w:rsidRDefault="003D17BD" w:rsidP="003D17BD">
      <w:pPr>
        <w:pStyle w:val="ConsPlusNormal"/>
        <w:ind w:firstLine="540"/>
        <w:jc w:val="both"/>
        <w:rPr>
          <w:color w:val="000000" w:themeColor="text1"/>
          <w:sz w:val="22"/>
          <w:szCs w:val="22"/>
        </w:rPr>
      </w:pPr>
      <w:bookmarkStart w:id="9" w:name="P1499"/>
      <w:bookmarkEnd w:id="9"/>
      <w:r w:rsidRPr="008D6ED9">
        <w:rPr>
          <w:color w:val="000000" w:themeColor="text1"/>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lastRenderedPageBreak/>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3D17BD" w:rsidRPr="008D6ED9" w:rsidRDefault="003D17BD" w:rsidP="003D17BD">
      <w:pPr>
        <w:pStyle w:val="ConsPlusNormal"/>
        <w:ind w:firstLine="540"/>
        <w:jc w:val="both"/>
        <w:rPr>
          <w:color w:val="000000" w:themeColor="text1"/>
          <w:sz w:val="22"/>
          <w:szCs w:val="22"/>
        </w:rPr>
      </w:pPr>
      <w:bookmarkStart w:id="10" w:name="P1504"/>
      <w:bookmarkStart w:id="11" w:name="P1503"/>
      <w:bookmarkStart w:id="12" w:name="P1502"/>
      <w:bookmarkEnd w:id="10"/>
      <w:bookmarkEnd w:id="11"/>
      <w:bookmarkEnd w:id="12"/>
      <w:r w:rsidRPr="008D6ED9">
        <w:rPr>
          <w:color w:val="000000" w:themeColor="text1"/>
          <w:sz w:val="22"/>
          <w:szCs w:val="22"/>
        </w:rPr>
        <w:t>4.1.4. в случае принятия решения об одностороннем отказе от исполнения Контракта, сформировать в ЕИС решение об одностороннем отказе от исполнения Контракта, подписать его усиленной электронной подписью лица, имеющего право действовать от имени Исполнителя, и разместить такое решение в ЕИС;</w:t>
      </w:r>
      <w:bookmarkStart w:id="13" w:name="P1505"/>
      <w:bookmarkEnd w:id="13"/>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4.1.6. в случаях, установленных Законом № 44-ФЗ, формировать с использованием ЕИС документы о приемке Товара, подписанные электронной подписью;</w:t>
      </w:r>
    </w:p>
    <w:p w:rsidR="003D17BD" w:rsidRPr="008D6ED9" w:rsidRDefault="003D17BD" w:rsidP="003D17BD">
      <w:pPr>
        <w:tabs>
          <w:tab w:val="left" w:pos="830"/>
        </w:tabs>
        <w:ind w:firstLine="567"/>
        <w:jc w:val="both"/>
        <w:rPr>
          <w:color w:val="000000" w:themeColor="text1"/>
          <w:sz w:val="22"/>
          <w:szCs w:val="22"/>
        </w:rPr>
      </w:pPr>
      <w:r w:rsidRPr="008D6ED9">
        <w:rPr>
          <w:color w:val="000000" w:themeColor="text1"/>
          <w:sz w:val="22"/>
          <w:szCs w:val="22"/>
        </w:rPr>
        <w:t>4.1.7. возместить Заказчику убытки, причиненные неисполнением или ненадлежащим исполнением своих обязательств, предусмотренных Контрактом, в том числе в случае ненадлежащего исполнения условий Контракта, повлекшего необходимость последующей закупки Товара у иных контрагентов на условиях, ухудшающих положение Заказчика по сравнению с условиями Контракта.</w:t>
      </w:r>
    </w:p>
    <w:p w:rsidR="003D17BD" w:rsidRPr="008D6ED9" w:rsidRDefault="003D17BD" w:rsidP="003D17BD">
      <w:pPr>
        <w:pStyle w:val="ConsPlusNormal"/>
        <w:ind w:firstLine="540"/>
        <w:jc w:val="both"/>
        <w:rPr>
          <w:color w:val="000000" w:themeColor="text1"/>
          <w:sz w:val="22"/>
          <w:szCs w:val="22"/>
        </w:rPr>
      </w:pPr>
      <w:bookmarkStart w:id="14" w:name="P1511"/>
      <w:bookmarkStart w:id="15" w:name="P1515"/>
      <w:bookmarkStart w:id="16" w:name="P1508"/>
      <w:bookmarkStart w:id="17" w:name="P1507"/>
      <w:bookmarkStart w:id="18" w:name="P1512"/>
      <w:bookmarkEnd w:id="14"/>
      <w:bookmarkEnd w:id="15"/>
      <w:bookmarkEnd w:id="16"/>
      <w:bookmarkEnd w:id="17"/>
      <w:bookmarkEnd w:id="18"/>
      <w:r w:rsidRPr="008D6ED9">
        <w:rPr>
          <w:color w:val="000000" w:themeColor="text1"/>
          <w:sz w:val="22"/>
          <w:szCs w:val="22"/>
        </w:rPr>
        <w:t>4.2. Исполнитель вправе:</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4.2.1. требовать от Заказчика произвести приемку Товара в порядке и в сроки, предусмотренные Контрактом;</w:t>
      </w:r>
    </w:p>
    <w:p w:rsidR="003D17BD" w:rsidRPr="008D6ED9" w:rsidRDefault="003D17BD" w:rsidP="003D17BD">
      <w:pPr>
        <w:pStyle w:val="ConsPlusNormal"/>
        <w:ind w:firstLine="540"/>
        <w:jc w:val="both"/>
        <w:rPr>
          <w:color w:val="000000" w:themeColor="text1"/>
          <w:sz w:val="22"/>
          <w:szCs w:val="22"/>
        </w:rPr>
      </w:pPr>
      <w:bookmarkStart w:id="19" w:name="P1518"/>
      <w:bookmarkEnd w:id="19"/>
      <w:r w:rsidRPr="008D6ED9">
        <w:rPr>
          <w:color w:val="000000" w:themeColor="text1"/>
          <w:sz w:val="22"/>
          <w:szCs w:val="22"/>
        </w:rPr>
        <w:t xml:space="preserve">4.2.2. требовать своевременной оплаты на условиях, установленных Контрактом, надлежащим образом поставленного Исполнителем и принятого Заказчиком Товара; </w:t>
      </w:r>
    </w:p>
    <w:p w:rsidR="003D17BD" w:rsidRPr="008D6ED9" w:rsidRDefault="003D17BD" w:rsidP="003D17BD">
      <w:pPr>
        <w:pStyle w:val="ConsPlusNormal"/>
        <w:ind w:firstLine="540"/>
        <w:jc w:val="both"/>
        <w:rPr>
          <w:color w:val="000000" w:themeColor="text1"/>
          <w:sz w:val="22"/>
          <w:szCs w:val="22"/>
        </w:rPr>
      </w:pPr>
      <w:bookmarkStart w:id="20" w:name="P1519"/>
      <w:bookmarkEnd w:id="20"/>
      <w:r w:rsidRPr="008D6ED9">
        <w:rPr>
          <w:color w:val="000000" w:themeColor="text1"/>
          <w:sz w:val="22"/>
          <w:szCs w:val="22"/>
        </w:rPr>
        <w:t>4.2.3. в одностороннем порядке расторгнуть Контракт в случае неисполнения либо ненадлежащего исполнения Заказчиком обязательств, предусмотренных Контрактом;</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4.2.4. требовать уплаты неустоек (штрафов, пеней) в соответствии с</w:t>
      </w:r>
      <w:r w:rsidR="001E11C2" w:rsidRPr="008D6ED9">
        <w:rPr>
          <w:color w:val="000000" w:themeColor="text1"/>
          <w:sz w:val="22"/>
          <w:szCs w:val="22"/>
        </w:rPr>
        <w:t xml:space="preserve"> </w:t>
      </w:r>
      <w:r w:rsidRPr="008D6ED9">
        <w:rPr>
          <w:rStyle w:val="a8"/>
          <w:color w:val="000000" w:themeColor="text1"/>
          <w:sz w:val="22"/>
          <w:szCs w:val="22"/>
          <w:u w:val="none"/>
        </w:rPr>
        <w:t>разделом VI</w:t>
      </w:r>
      <w:r w:rsidR="001E11C2" w:rsidRPr="008D6ED9">
        <w:rPr>
          <w:rStyle w:val="a8"/>
          <w:color w:val="000000" w:themeColor="text1"/>
          <w:sz w:val="22"/>
          <w:szCs w:val="22"/>
          <w:u w:val="none"/>
        </w:rPr>
        <w:t xml:space="preserve"> </w:t>
      </w:r>
      <w:r w:rsidRPr="008D6ED9">
        <w:rPr>
          <w:color w:val="000000" w:themeColor="text1"/>
          <w:sz w:val="22"/>
          <w:szCs w:val="22"/>
        </w:rPr>
        <w:t>Контракта, а возмещение убытков - в соответствии с действующим законодательством;</w:t>
      </w:r>
    </w:p>
    <w:p w:rsidR="003D17BD" w:rsidRPr="008D6ED9" w:rsidRDefault="003D17BD" w:rsidP="003D17BD">
      <w:pPr>
        <w:pStyle w:val="ConsPlusNormal"/>
        <w:ind w:firstLine="540"/>
        <w:jc w:val="both"/>
        <w:rPr>
          <w:color w:val="000000" w:themeColor="text1"/>
          <w:sz w:val="22"/>
          <w:szCs w:val="22"/>
        </w:rPr>
      </w:pPr>
      <w:bookmarkStart w:id="21" w:name="P1521"/>
      <w:bookmarkEnd w:id="21"/>
      <w:r w:rsidRPr="008D6ED9">
        <w:rPr>
          <w:color w:val="000000" w:themeColor="text1"/>
          <w:sz w:val="22"/>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4.3. Заказчик обязуется:</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rsidR="003D17BD" w:rsidRPr="008D6ED9" w:rsidRDefault="003D17BD" w:rsidP="003D17BD">
      <w:pPr>
        <w:pStyle w:val="ConsPlusNormal"/>
        <w:ind w:firstLine="540"/>
        <w:jc w:val="both"/>
        <w:rPr>
          <w:color w:val="000000" w:themeColor="text1"/>
          <w:sz w:val="22"/>
          <w:szCs w:val="22"/>
        </w:rPr>
      </w:pPr>
      <w:bookmarkStart w:id="22" w:name="P1525"/>
      <w:bookmarkEnd w:id="22"/>
      <w:r w:rsidRPr="008D6ED9">
        <w:rPr>
          <w:color w:val="000000" w:themeColor="text1"/>
          <w:sz w:val="22"/>
          <w:szCs w:val="22"/>
        </w:rPr>
        <w:t xml:space="preserve">4.3.2. </w:t>
      </w:r>
      <w:bookmarkStart w:id="23" w:name="P1526"/>
      <w:bookmarkEnd w:id="23"/>
      <w:r w:rsidRPr="008D6ED9">
        <w:rPr>
          <w:color w:val="000000" w:themeColor="text1"/>
          <w:sz w:val="22"/>
          <w:szCs w:val="22"/>
        </w:rPr>
        <w:t>в случае принятия решения об одностороннем отказе от исполнения Контракта сформировать с использованием ЕИС решение об одностороннем отказе от исполнения Контракта, подписать его усиленной электронной подписью лица, имеющего право действовать от имени Заказчика, и разместить такое решение в ЕИС;</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 xml:space="preserve">4.3.3. требовать уплаты неустоек (штрафов, пеней) в соответствии с </w:t>
      </w:r>
      <w:r w:rsidRPr="008D6ED9">
        <w:rPr>
          <w:rStyle w:val="a8"/>
          <w:color w:val="000000" w:themeColor="text1"/>
          <w:sz w:val="22"/>
          <w:szCs w:val="22"/>
          <w:u w:val="none"/>
        </w:rPr>
        <w:t>разделом VI</w:t>
      </w:r>
      <w:r w:rsidRPr="008D6ED9">
        <w:rPr>
          <w:color w:val="000000" w:themeColor="text1"/>
          <w:sz w:val="22"/>
          <w:szCs w:val="22"/>
        </w:rPr>
        <w:t xml:space="preserve"> Контракта;</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4.3.4. оформлять документы о приемке при помощи электронной подписи в ЕИС, в случаях, установленных Законом № 44-ФЗ;</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4.3.5. провести экспертизу для проверки предоставленных Исполнителем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3D17BD" w:rsidRPr="008D6ED9" w:rsidRDefault="003D17BD" w:rsidP="003D17BD">
      <w:pPr>
        <w:pStyle w:val="ConsPlusNormal"/>
        <w:ind w:firstLine="540"/>
        <w:jc w:val="both"/>
        <w:rPr>
          <w:color w:val="000000" w:themeColor="text1"/>
          <w:sz w:val="22"/>
          <w:szCs w:val="22"/>
        </w:rPr>
      </w:pPr>
      <w:bookmarkStart w:id="24" w:name="P1529"/>
      <w:bookmarkEnd w:id="24"/>
      <w:r w:rsidRPr="008D6ED9">
        <w:rPr>
          <w:color w:val="000000" w:themeColor="text1"/>
          <w:sz w:val="22"/>
          <w:szCs w:val="22"/>
        </w:rPr>
        <w:t>4.4. Заказчик вправе:</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4.4.1. требовать от Исполнителя надлежащего исполнения обязательств по Контракту;</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 xml:space="preserve">4.4.2. требовать от Исполнителя своевременного устранения недостатков, выявленных как в ходе приемки, так и в течение гарантийного периода; </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4.4.3. проверять ход и качество выполнения Исполнителем условий Контракта без вмешательства в оперативно-хозяйственную деятельность Исполнителя;</w:t>
      </w:r>
    </w:p>
    <w:p w:rsidR="003D17BD" w:rsidRPr="008D6ED9" w:rsidRDefault="003D17BD" w:rsidP="003D17BD">
      <w:pPr>
        <w:suppressAutoHyphens/>
        <w:ind w:firstLine="567"/>
        <w:jc w:val="both"/>
        <w:rPr>
          <w:color w:val="000000" w:themeColor="text1"/>
          <w:sz w:val="22"/>
          <w:szCs w:val="22"/>
        </w:rPr>
      </w:pPr>
      <w:r w:rsidRPr="008D6ED9">
        <w:rPr>
          <w:color w:val="000000" w:themeColor="text1"/>
          <w:sz w:val="22"/>
          <w:szCs w:val="22"/>
        </w:rPr>
        <w:t>4.4.4. требовать от Исполнителя возмещения причиненных убытков в случае ненадлежащего исполнения условий Контракта, повлекшего необходимость последующей закупки Товара у иных контрагентов на условиях, ухудшающих положение Заказчика по сравнению с условиями Контракта.</w:t>
      </w:r>
    </w:p>
    <w:p w:rsidR="003D17BD" w:rsidRPr="008D6ED9" w:rsidRDefault="003D17BD" w:rsidP="003D17BD">
      <w:pPr>
        <w:suppressAutoHyphens/>
        <w:ind w:firstLine="567"/>
        <w:jc w:val="both"/>
        <w:rPr>
          <w:color w:val="000000" w:themeColor="text1"/>
          <w:sz w:val="22"/>
          <w:szCs w:val="22"/>
        </w:rPr>
      </w:pPr>
      <w:r w:rsidRPr="008D6ED9">
        <w:rPr>
          <w:color w:val="000000" w:themeColor="text1"/>
          <w:sz w:val="22"/>
          <w:szCs w:val="22"/>
        </w:rPr>
        <w:t>4.4.5. уменьшить размер платы Исполнителю, причитающейся за поставку Товара по Контракту, на сумму неустойки (штрафа, пени) или вернуть обеспечение исполнения Контракта, уменьшенное на размер начисленных штрафов, пеней с учетом последующего перечисления суммы неустойки (штрафа, пени) в установленном законодательством Российской Федерации порядке в доход федерального бюджета.</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4.4.6. требовать возмещения убытков в соответствии с действующим законодательством, причиненных по вине Исполнителя;</w:t>
      </w:r>
    </w:p>
    <w:p w:rsidR="003D17BD" w:rsidRPr="008D6ED9" w:rsidRDefault="003D17BD" w:rsidP="003D17BD">
      <w:pPr>
        <w:pStyle w:val="ConsPlusNormal"/>
        <w:ind w:firstLine="540"/>
        <w:jc w:val="both"/>
        <w:rPr>
          <w:color w:val="000000" w:themeColor="text1"/>
          <w:sz w:val="22"/>
          <w:szCs w:val="22"/>
        </w:rPr>
      </w:pPr>
      <w:bookmarkStart w:id="25" w:name="P1534"/>
      <w:bookmarkEnd w:id="25"/>
      <w:r w:rsidRPr="008D6ED9">
        <w:rPr>
          <w:color w:val="000000" w:themeColor="text1"/>
          <w:sz w:val="22"/>
          <w:szCs w:val="22"/>
        </w:rPr>
        <w:lastRenderedPageBreak/>
        <w:t xml:space="preserve">4.4.7.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 </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4.4.8. отказаться от приемки и оплаты Товара, не соответствующего условиям Контракта;</w:t>
      </w:r>
    </w:p>
    <w:p w:rsidR="003D17BD" w:rsidRPr="008D6ED9" w:rsidRDefault="003D17BD" w:rsidP="003D17BD">
      <w:pPr>
        <w:suppressAutoHyphens/>
        <w:ind w:firstLine="567"/>
        <w:jc w:val="both"/>
        <w:rPr>
          <w:color w:val="000000" w:themeColor="text1"/>
          <w:sz w:val="22"/>
          <w:szCs w:val="22"/>
        </w:rPr>
      </w:pPr>
      <w:r w:rsidRPr="008D6ED9">
        <w:rPr>
          <w:color w:val="000000" w:themeColor="text1"/>
          <w:sz w:val="22"/>
          <w:szCs w:val="22"/>
        </w:rPr>
        <w:t>4.4.9. в одностороннем порядке расторгнуть Контракт в случае неисполнения либо ненадлежащего исполнения Исполнителем хотя бы одного из своих обязательств, предусмотренных Контрактом.</w:t>
      </w:r>
    </w:p>
    <w:p w:rsidR="002B5344" w:rsidRPr="008D6ED9" w:rsidRDefault="003D17BD" w:rsidP="002B5344">
      <w:pPr>
        <w:pStyle w:val="ConsPlusNormal"/>
        <w:suppressAutoHyphens/>
        <w:ind w:firstLine="540"/>
        <w:jc w:val="both"/>
        <w:rPr>
          <w:color w:val="000000" w:themeColor="text1"/>
          <w:sz w:val="22"/>
          <w:szCs w:val="22"/>
        </w:rPr>
      </w:pPr>
      <w:r w:rsidRPr="008D6ED9">
        <w:rPr>
          <w:color w:val="000000" w:themeColor="text1"/>
          <w:sz w:val="22"/>
          <w:szCs w:val="22"/>
        </w:rPr>
        <w:t>4.4.10. принять решение об одностороннем отказе от исполнения Контракта в соответствии с гражданским законодательством.</w:t>
      </w:r>
      <w:bookmarkStart w:id="26" w:name="P1537"/>
      <w:bookmarkEnd w:id="26"/>
    </w:p>
    <w:p w:rsidR="003D17BD" w:rsidRPr="008D6ED9" w:rsidRDefault="003D17BD" w:rsidP="003D17BD">
      <w:pPr>
        <w:pStyle w:val="ConsPlusNormal"/>
        <w:jc w:val="center"/>
        <w:rPr>
          <w:color w:val="000000" w:themeColor="text1"/>
          <w:sz w:val="22"/>
          <w:szCs w:val="22"/>
        </w:rPr>
      </w:pPr>
      <w:r w:rsidRPr="008D6ED9">
        <w:rPr>
          <w:color w:val="000000" w:themeColor="text1"/>
          <w:sz w:val="22"/>
          <w:szCs w:val="22"/>
        </w:rPr>
        <w:t>V. Качество Товара</w:t>
      </w:r>
    </w:p>
    <w:p w:rsidR="003D17BD" w:rsidRPr="008D6ED9" w:rsidRDefault="003D17BD" w:rsidP="0076236A">
      <w:pPr>
        <w:widowControl w:val="0"/>
        <w:tabs>
          <w:tab w:val="left" w:pos="8647"/>
        </w:tabs>
        <w:autoSpaceDE w:val="0"/>
        <w:ind w:right="-1" w:firstLine="567"/>
        <w:jc w:val="both"/>
        <w:rPr>
          <w:rFonts w:eastAsia="SimSun"/>
          <w:kern w:val="2"/>
          <w:sz w:val="22"/>
          <w:szCs w:val="22"/>
          <w:lang w:eastAsia="hi-IN" w:bidi="hi-IN"/>
        </w:rPr>
      </w:pPr>
      <w:r w:rsidRPr="008D6ED9">
        <w:rPr>
          <w:color w:val="000000" w:themeColor="text1"/>
          <w:sz w:val="22"/>
          <w:szCs w:val="22"/>
        </w:rPr>
        <w:t>5.1. Исполнитель гарантирует, что поставляемый Товар соответствует требованиям, установленным Контрактом.</w:t>
      </w:r>
      <w:r w:rsidR="0076236A" w:rsidRPr="008D6ED9">
        <w:rPr>
          <w:sz w:val="22"/>
          <w:szCs w:val="22"/>
        </w:rPr>
        <w:t xml:space="preserve"> Гарантийные обязательства Исполнителя должны распространятся на весть поставляемый товар.</w:t>
      </w:r>
      <w:r w:rsidR="0076236A" w:rsidRPr="008D6ED9">
        <w:rPr>
          <w:color w:val="000000"/>
          <w:sz w:val="22"/>
          <w:szCs w:val="22"/>
        </w:rPr>
        <w:t xml:space="preserve"> </w:t>
      </w:r>
      <w:r w:rsidR="0076236A" w:rsidRPr="008D6ED9">
        <w:rPr>
          <w:sz w:val="22"/>
          <w:szCs w:val="22"/>
        </w:rPr>
        <w:t xml:space="preserve">Гарантия на поставляемый товар должна быть не менее, чем срок действия гарантии производителя товара </w:t>
      </w:r>
      <w:r w:rsidR="0076236A" w:rsidRPr="008D6ED9">
        <w:rPr>
          <w:rFonts w:eastAsia="SimSun"/>
          <w:kern w:val="2"/>
          <w:sz w:val="22"/>
          <w:szCs w:val="22"/>
          <w:lang w:eastAsia="hi-IN" w:bidi="hi-IN"/>
        </w:rPr>
        <w:t xml:space="preserve">и не должна составлять менее 12 месяцев с даты приемки товара Заказчиком. </w:t>
      </w:r>
      <w:r w:rsidR="0076236A" w:rsidRPr="008D6ED9">
        <w:rPr>
          <w:bCs/>
          <w:sz w:val="22"/>
          <w:szCs w:val="22"/>
        </w:rPr>
        <w:t>Если в период гарантийного срока обнаружатся недостатки или дефекты,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rsidR="003D17BD" w:rsidRPr="008D6ED9" w:rsidRDefault="003D17BD" w:rsidP="003D17BD">
      <w:pPr>
        <w:pStyle w:val="ConsPlusNormal"/>
        <w:ind w:firstLine="540"/>
        <w:jc w:val="both"/>
        <w:rPr>
          <w:color w:val="000000" w:themeColor="text1"/>
          <w:sz w:val="22"/>
          <w:szCs w:val="22"/>
        </w:rPr>
      </w:pPr>
      <w:r w:rsidRPr="008D6ED9">
        <w:rPr>
          <w:color w:val="000000" w:themeColor="text1"/>
          <w:sz w:val="22"/>
          <w:szCs w:val="22"/>
        </w:rPr>
        <w:t>5.2. Исполнитель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D2633" w:rsidRPr="008D6ED9" w:rsidRDefault="003D17BD" w:rsidP="00AD2633">
      <w:pPr>
        <w:pStyle w:val="ConsPlusNormal"/>
        <w:ind w:firstLine="540"/>
        <w:jc w:val="both"/>
        <w:rPr>
          <w:color w:val="000000"/>
          <w:spacing w:val="-1"/>
          <w:sz w:val="22"/>
          <w:szCs w:val="22"/>
        </w:rPr>
      </w:pPr>
      <w:r w:rsidRPr="008D6ED9">
        <w:rPr>
          <w:color w:val="000000" w:themeColor="text1"/>
          <w:sz w:val="22"/>
          <w:szCs w:val="22"/>
        </w:rPr>
        <w:t>5.3. Товар должен быть упакован и маркирован в соответствии с действующими стандартами.</w:t>
      </w:r>
      <w:r w:rsidR="002D0475" w:rsidRPr="008D6ED9">
        <w:rPr>
          <w:color w:val="000000"/>
          <w:sz w:val="22"/>
          <w:szCs w:val="22"/>
        </w:rPr>
        <w:t xml:space="preserve"> </w:t>
      </w:r>
      <w:r w:rsidR="002D0475" w:rsidRPr="008D6ED9">
        <w:rPr>
          <w:color w:val="000000" w:themeColor="text1"/>
          <w:sz w:val="22"/>
          <w:szCs w:val="22"/>
        </w:rPr>
        <w:t>- товар должен быть в упаковке, способной предотвратить его повреждение или порчу</w:t>
      </w:r>
      <w:r w:rsidR="00EC34F3" w:rsidRPr="008D6ED9">
        <w:rPr>
          <w:color w:val="000000" w:themeColor="text1"/>
          <w:sz w:val="22"/>
          <w:szCs w:val="22"/>
        </w:rPr>
        <w:t xml:space="preserve"> при транспортировке и хранении. Т</w:t>
      </w:r>
      <w:r w:rsidR="002D0475" w:rsidRPr="008D6ED9">
        <w:rPr>
          <w:color w:val="000000" w:themeColor="text1"/>
          <w:sz w:val="22"/>
          <w:szCs w:val="22"/>
        </w:rPr>
        <w:t xml:space="preserve">овар должен быть новым, не ранее </w:t>
      </w:r>
      <w:r w:rsidR="0097056A" w:rsidRPr="008D6ED9">
        <w:rPr>
          <w:color w:val="000000" w:themeColor="text1"/>
          <w:sz w:val="22"/>
          <w:szCs w:val="22"/>
        </w:rPr>
        <w:t>1 квартала 2026</w:t>
      </w:r>
      <w:r w:rsidR="002D0475" w:rsidRPr="008D6ED9">
        <w:rPr>
          <w:color w:val="000000" w:themeColor="text1"/>
          <w:sz w:val="22"/>
          <w:szCs w:val="22"/>
        </w:rPr>
        <w:t xml:space="preserve"> года выпуска, свободный от прав третьих лиц и других обременений. Товар не должен быть предметом спора</w:t>
      </w:r>
      <w:r w:rsidR="00EC34F3" w:rsidRPr="008D6ED9">
        <w:rPr>
          <w:color w:val="000000" w:themeColor="text1"/>
          <w:sz w:val="22"/>
          <w:szCs w:val="22"/>
        </w:rPr>
        <w:t xml:space="preserve"> или залога. К</w:t>
      </w:r>
      <w:r w:rsidR="002D0475" w:rsidRPr="008D6ED9">
        <w:rPr>
          <w:color w:val="000000" w:themeColor="text1"/>
          <w:sz w:val="22"/>
          <w:szCs w:val="22"/>
        </w:rPr>
        <w:t>ачество поставляемого товара должно соответствовать ГОСТ, ТУ заводов - изготовителей, иным требованиям, обязательным для данного вида товара.</w:t>
      </w:r>
      <w:r w:rsidR="00EC34F3" w:rsidRPr="008D6ED9">
        <w:rPr>
          <w:color w:val="000000" w:themeColor="text1"/>
          <w:sz w:val="22"/>
          <w:szCs w:val="22"/>
        </w:rPr>
        <w:t xml:space="preserve"> </w:t>
      </w:r>
      <w:r w:rsidRPr="008D6ED9">
        <w:rPr>
          <w:color w:val="000000" w:themeColor="text1"/>
          <w:sz w:val="22"/>
          <w:szCs w:val="22"/>
        </w:rPr>
        <w:t>Исполнитель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7" w:name="P1546"/>
      <w:bookmarkStart w:id="28" w:name="P1550"/>
      <w:bookmarkEnd w:id="27"/>
      <w:bookmarkEnd w:id="28"/>
      <w:r w:rsidR="00AD2633" w:rsidRPr="008D6ED9">
        <w:rPr>
          <w:color w:val="000000"/>
          <w:spacing w:val="-1"/>
          <w:sz w:val="22"/>
          <w:szCs w:val="22"/>
        </w:rPr>
        <w:t xml:space="preserve"> </w:t>
      </w:r>
      <w:r w:rsidR="00E96A47" w:rsidRPr="008D6ED9">
        <w:rPr>
          <w:color w:val="000000"/>
          <w:spacing w:val="-1"/>
          <w:sz w:val="22"/>
          <w:szCs w:val="22"/>
        </w:rPr>
        <w:t>Противогазы гражданские должны поставляться в упаковке предприятия-изготовителя. Каждое тарное место (ящик) должно содержать руководство по эксплуатации противогаза гражданского. Маркировка ящиков должна соответствовать ГОСТ 14192.</w:t>
      </w:r>
    </w:p>
    <w:p w:rsidR="003D17BD" w:rsidRPr="008D6ED9" w:rsidRDefault="00AD2633" w:rsidP="00AD2633">
      <w:pPr>
        <w:pStyle w:val="ConsPlusNormal"/>
        <w:ind w:firstLine="540"/>
        <w:jc w:val="both"/>
        <w:rPr>
          <w:color w:val="000000" w:themeColor="text1"/>
          <w:sz w:val="22"/>
          <w:szCs w:val="22"/>
        </w:rPr>
      </w:pPr>
      <w:r w:rsidRPr="008D6ED9">
        <w:rPr>
          <w:color w:val="000000"/>
          <w:spacing w:val="-1"/>
          <w:sz w:val="22"/>
          <w:szCs w:val="22"/>
        </w:rPr>
        <w:t xml:space="preserve">5.4. Поставляемые противогазы гражданские должны сопровождаться паспортом на партию (оригинал или заверенная копия), а также заверенными копиями сертификатов </w:t>
      </w:r>
      <w:proofErr w:type="gramStart"/>
      <w:r w:rsidRPr="008D6ED9">
        <w:rPr>
          <w:color w:val="000000"/>
          <w:spacing w:val="-1"/>
          <w:sz w:val="22"/>
          <w:szCs w:val="22"/>
        </w:rPr>
        <w:t>соответствия  систем</w:t>
      </w:r>
      <w:proofErr w:type="gramEnd"/>
      <w:r w:rsidRPr="008D6ED9">
        <w:rPr>
          <w:color w:val="000000"/>
          <w:spacing w:val="-1"/>
          <w:sz w:val="22"/>
          <w:szCs w:val="22"/>
        </w:rPr>
        <w:t xml:space="preserve"> добровольной сертификации.</w:t>
      </w:r>
    </w:p>
    <w:p w:rsidR="003D17BD" w:rsidRPr="008D6ED9" w:rsidRDefault="003D17BD" w:rsidP="003D17BD">
      <w:pPr>
        <w:pStyle w:val="ConsPlusNormal"/>
        <w:jc w:val="center"/>
        <w:rPr>
          <w:color w:val="000000" w:themeColor="text1"/>
          <w:sz w:val="22"/>
          <w:szCs w:val="22"/>
        </w:rPr>
      </w:pPr>
    </w:p>
    <w:p w:rsidR="003D17BD" w:rsidRPr="008D6ED9" w:rsidRDefault="003D17BD" w:rsidP="003D17BD">
      <w:pPr>
        <w:pStyle w:val="ConsPlusNormal"/>
        <w:jc w:val="center"/>
        <w:rPr>
          <w:color w:val="000000" w:themeColor="text1"/>
          <w:sz w:val="22"/>
          <w:szCs w:val="22"/>
        </w:rPr>
      </w:pPr>
      <w:r w:rsidRPr="008D6ED9">
        <w:rPr>
          <w:color w:val="000000" w:themeColor="text1"/>
          <w:sz w:val="22"/>
          <w:szCs w:val="22"/>
        </w:rPr>
        <w:t>VI. Ответственность Сторон</w:t>
      </w:r>
    </w:p>
    <w:p w:rsidR="00992CB9" w:rsidRPr="008D6ED9" w:rsidRDefault="00992CB9" w:rsidP="00992CB9">
      <w:pPr>
        <w:tabs>
          <w:tab w:val="left" w:pos="0"/>
        </w:tabs>
        <w:ind w:firstLine="567"/>
        <w:jc w:val="both"/>
        <w:rPr>
          <w:rFonts w:eastAsia="Calibri"/>
          <w:sz w:val="22"/>
          <w:szCs w:val="22"/>
        </w:rPr>
      </w:pPr>
      <w:r w:rsidRPr="008D6ED9">
        <w:rPr>
          <w:rFonts w:eastAsia="Calibri"/>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(в том числе в соответствии с положениями постановления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условиями Контракта.</w:t>
      </w:r>
    </w:p>
    <w:p w:rsidR="00992CB9" w:rsidRPr="008D6ED9" w:rsidRDefault="00992CB9" w:rsidP="00992CB9">
      <w:pPr>
        <w:tabs>
          <w:tab w:val="left" w:pos="0"/>
        </w:tabs>
        <w:ind w:firstLine="567"/>
        <w:jc w:val="both"/>
        <w:rPr>
          <w:rFonts w:eastAsia="Calibri"/>
          <w:sz w:val="22"/>
          <w:szCs w:val="22"/>
        </w:rPr>
      </w:pPr>
      <w:r w:rsidRPr="008D6ED9">
        <w:rPr>
          <w:rFonts w:eastAsia="Calibri"/>
          <w:sz w:val="22"/>
          <w:szCs w:val="22"/>
        </w:rPr>
        <w:t>6.2. Ответственность Заказчика:</w:t>
      </w:r>
    </w:p>
    <w:p w:rsidR="00992CB9" w:rsidRPr="008D6ED9" w:rsidRDefault="00992CB9" w:rsidP="00992CB9">
      <w:pPr>
        <w:tabs>
          <w:tab w:val="left" w:pos="0"/>
        </w:tabs>
        <w:ind w:firstLine="567"/>
        <w:jc w:val="both"/>
        <w:rPr>
          <w:rFonts w:eastAsia="Calibri"/>
          <w:sz w:val="22"/>
          <w:szCs w:val="22"/>
        </w:rPr>
      </w:pPr>
      <w:r w:rsidRPr="008D6ED9">
        <w:rPr>
          <w:rFonts w:eastAsia="Calibri"/>
          <w:sz w:val="22"/>
          <w:szCs w:val="22"/>
        </w:rPr>
        <w:t>6.2.1.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92CB9" w:rsidRPr="008D6ED9" w:rsidRDefault="00992CB9" w:rsidP="00992CB9">
      <w:pPr>
        <w:tabs>
          <w:tab w:val="left" w:pos="0"/>
        </w:tabs>
        <w:ind w:firstLine="567"/>
        <w:jc w:val="both"/>
        <w:rPr>
          <w:rFonts w:eastAsia="Calibri"/>
          <w:sz w:val="22"/>
          <w:szCs w:val="22"/>
        </w:rPr>
      </w:pPr>
      <w:r w:rsidRPr="008D6ED9">
        <w:rPr>
          <w:rFonts w:eastAsia="Calibri"/>
          <w:sz w:val="22"/>
          <w:szCs w:val="22"/>
        </w:rPr>
        <w:t xml:space="preserve">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992CB9" w:rsidRPr="008D6ED9" w:rsidRDefault="00992CB9" w:rsidP="00992CB9">
      <w:pPr>
        <w:tabs>
          <w:tab w:val="left" w:pos="0"/>
        </w:tabs>
        <w:ind w:firstLine="567"/>
        <w:jc w:val="both"/>
        <w:rPr>
          <w:rFonts w:eastAsia="Calibri"/>
          <w:i/>
          <w:sz w:val="22"/>
          <w:szCs w:val="22"/>
        </w:rPr>
      </w:pPr>
      <w:r w:rsidRPr="008D6ED9">
        <w:rPr>
          <w:rFonts w:eastAsia="Calibri"/>
          <w:i/>
          <w:sz w:val="22"/>
          <w:szCs w:val="22"/>
        </w:rPr>
        <w:t>а)1000 рублей, в случае если цена Контракта не превышает 3 млн. руб.(включительно);</w:t>
      </w:r>
    </w:p>
    <w:p w:rsidR="00992CB9" w:rsidRPr="008D6ED9" w:rsidRDefault="00992CB9" w:rsidP="00992CB9">
      <w:pPr>
        <w:tabs>
          <w:tab w:val="left" w:pos="0"/>
        </w:tabs>
        <w:ind w:firstLine="567"/>
        <w:jc w:val="both"/>
        <w:rPr>
          <w:rFonts w:eastAsia="Calibri"/>
          <w:i/>
          <w:sz w:val="22"/>
          <w:szCs w:val="22"/>
        </w:rPr>
      </w:pPr>
      <w:r w:rsidRPr="008D6ED9">
        <w:rPr>
          <w:rFonts w:eastAsia="Calibri"/>
          <w:i/>
          <w:sz w:val="22"/>
          <w:szCs w:val="22"/>
        </w:rPr>
        <w:lastRenderedPageBreak/>
        <w:t>б)5000 рублей, в случае если цена Контракта составляет от 3 млн. руб. до 50 млн. руб. (включительно);</w:t>
      </w:r>
    </w:p>
    <w:p w:rsidR="00992CB9" w:rsidRPr="008D6ED9" w:rsidRDefault="00992CB9" w:rsidP="00992CB9">
      <w:pPr>
        <w:tabs>
          <w:tab w:val="left" w:pos="0"/>
        </w:tabs>
        <w:ind w:firstLine="567"/>
        <w:jc w:val="both"/>
        <w:rPr>
          <w:rFonts w:eastAsia="Calibri"/>
          <w:i/>
          <w:sz w:val="22"/>
          <w:szCs w:val="22"/>
        </w:rPr>
      </w:pPr>
      <w:r w:rsidRPr="008D6ED9">
        <w:rPr>
          <w:rFonts w:eastAsia="Calibri"/>
          <w:i/>
          <w:sz w:val="22"/>
          <w:szCs w:val="22"/>
        </w:rPr>
        <w:t>в)10 000 рублей, в случае если цена Контракта составляет от 50 млн. руб. до 100 млн. руб. (включительно);</w:t>
      </w:r>
    </w:p>
    <w:p w:rsidR="00992CB9" w:rsidRPr="008D6ED9" w:rsidRDefault="00992CB9" w:rsidP="00992CB9">
      <w:pPr>
        <w:tabs>
          <w:tab w:val="left" w:pos="0"/>
        </w:tabs>
        <w:ind w:firstLine="567"/>
        <w:jc w:val="both"/>
        <w:rPr>
          <w:rFonts w:eastAsia="Calibri"/>
          <w:i/>
          <w:sz w:val="22"/>
          <w:szCs w:val="22"/>
        </w:rPr>
      </w:pPr>
      <w:r w:rsidRPr="008D6ED9">
        <w:rPr>
          <w:rFonts w:eastAsia="Calibri"/>
          <w:i/>
          <w:sz w:val="22"/>
          <w:szCs w:val="22"/>
        </w:rPr>
        <w:t>г) 100 000 рублей, в случае если цена Контракта превышает 100 млн. руб.</w:t>
      </w:r>
    </w:p>
    <w:p w:rsidR="00992CB9" w:rsidRPr="008D6ED9" w:rsidRDefault="00992CB9" w:rsidP="00992CB9">
      <w:pPr>
        <w:tabs>
          <w:tab w:val="left" w:pos="0"/>
        </w:tabs>
        <w:ind w:firstLine="567"/>
        <w:jc w:val="both"/>
        <w:rPr>
          <w:rFonts w:eastAsia="Calibri"/>
          <w:sz w:val="22"/>
          <w:szCs w:val="22"/>
        </w:rPr>
      </w:pPr>
      <w:r w:rsidRPr="008D6ED9">
        <w:rPr>
          <w:rFonts w:eastAsia="Calibri"/>
          <w:sz w:val="22"/>
          <w:szCs w:val="22"/>
        </w:rPr>
        <w:t xml:space="preserve">Сумма штрафа составляет 1 000,00 рублей (Одна тысяча рублей 00 копеек). </w:t>
      </w:r>
    </w:p>
    <w:p w:rsidR="00992CB9" w:rsidRPr="008D6ED9" w:rsidRDefault="00992CB9" w:rsidP="00992CB9">
      <w:pPr>
        <w:tabs>
          <w:tab w:val="left" w:pos="0"/>
        </w:tabs>
        <w:ind w:firstLine="567"/>
        <w:jc w:val="both"/>
        <w:rPr>
          <w:rFonts w:eastAsia="Calibri"/>
          <w:sz w:val="22"/>
          <w:szCs w:val="22"/>
        </w:rPr>
      </w:pPr>
      <w:r w:rsidRPr="008D6ED9">
        <w:rPr>
          <w:rFonts w:eastAsia="Calibri"/>
          <w:sz w:val="22"/>
          <w:szCs w:val="22"/>
        </w:rPr>
        <w:t xml:space="preserve">6.2.3.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992CB9" w:rsidRPr="008D6ED9" w:rsidRDefault="00992CB9" w:rsidP="00992CB9">
      <w:pPr>
        <w:tabs>
          <w:tab w:val="left" w:pos="0"/>
        </w:tabs>
        <w:ind w:firstLine="567"/>
        <w:jc w:val="both"/>
        <w:rPr>
          <w:rFonts w:eastAsia="Calibri"/>
          <w:sz w:val="22"/>
          <w:szCs w:val="22"/>
        </w:rPr>
      </w:pPr>
      <w:r w:rsidRPr="008D6ED9">
        <w:rPr>
          <w:rFonts w:eastAsia="Calibri"/>
          <w:sz w:val="22"/>
          <w:szCs w:val="22"/>
        </w:rPr>
        <w:t xml:space="preserve">6.3. Ответственность Исполнителя: </w:t>
      </w:r>
    </w:p>
    <w:p w:rsidR="00992CB9" w:rsidRPr="008D6ED9" w:rsidRDefault="00992CB9" w:rsidP="00992CB9">
      <w:pPr>
        <w:tabs>
          <w:tab w:val="left" w:pos="0"/>
        </w:tabs>
        <w:ind w:firstLine="567"/>
        <w:jc w:val="both"/>
        <w:rPr>
          <w:rFonts w:eastAsia="Calibri"/>
          <w:sz w:val="22"/>
          <w:szCs w:val="22"/>
        </w:rPr>
      </w:pPr>
      <w:r w:rsidRPr="008D6ED9">
        <w:rPr>
          <w:rFonts w:eastAsia="Calibri"/>
          <w:sz w:val="22"/>
          <w:szCs w:val="22"/>
        </w:rPr>
        <w:t>6.3.1.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 от цены контракта, но не более 5 тыс. рублей и не менее 1 тыс. рублей.</w:t>
      </w:r>
    </w:p>
    <w:p w:rsidR="00992CB9" w:rsidRPr="008D6ED9" w:rsidRDefault="00992CB9" w:rsidP="00992CB9">
      <w:pPr>
        <w:tabs>
          <w:tab w:val="left" w:pos="0"/>
        </w:tabs>
        <w:ind w:firstLine="567"/>
        <w:jc w:val="both"/>
        <w:rPr>
          <w:rFonts w:eastAsia="Calibri"/>
          <w:sz w:val="22"/>
          <w:szCs w:val="22"/>
        </w:rPr>
      </w:pPr>
      <w:r w:rsidRPr="008D6ED9">
        <w:rPr>
          <w:rFonts w:eastAsia="Calibri"/>
          <w:sz w:val="22"/>
          <w:szCs w:val="22"/>
        </w:rPr>
        <w:t xml:space="preserve">Сумма штрафа составляет </w:t>
      </w:r>
      <w:r w:rsidR="00B221CA" w:rsidRPr="008D6ED9">
        <w:rPr>
          <w:rFonts w:eastAsia="Calibri"/>
          <w:sz w:val="22"/>
          <w:szCs w:val="22"/>
        </w:rPr>
        <w:t xml:space="preserve">____________ </w:t>
      </w:r>
      <w:r w:rsidRPr="008D6ED9">
        <w:rPr>
          <w:rFonts w:eastAsia="Calibri"/>
          <w:sz w:val="22"/>
          <w:szCs w:val="22"/>
        </w:rPr>
        <w:t>рублей (</w:t>
      </w:r>
      <w:r w:rsidR="00B221CA" w:rsidRPr="008D6ED9">
        <w:rPr>
          <w:rFonts w:eastAsia="Calibri"/>
          <w:sz w:val="22"/>
          <w:szCs w:val="22"/>
        </w:rPr>
        <w:t>_______рублей ___</w:t>
      </w:r>
      <w:r w:rsidRPr="008D6ED9">
        <w:rPr>
          <w:rFonts w:eastAsia="Calibri"/>
          <w:sz w:val="22"/>
          <w:szCs w:val="22"/>
        </w:rPr>
        <w:t xml:space="preserve"> копеек). </w:t>
      </w:r>
    </w:p>
    <w:p w:rsidR="00992CB9" w:rsidRPr="008D6ED9" w:rsidRDefault="00992CB9" w:rsidP="00992CB9">
      <w:pPr>
        <w:tabs>
          <w:tab w:val="left" w:pos="0"/>
        </w:tabs>
        <w:ind w:firstLine="567"/>
        <w:jc w:val="both"/>
        <w:rPr>
          <w:rFonts w:eastAsia="Calibri"/>
          <w:sz w:val="22"/>
          <w:szCs w:val="22"/>
        </w:rPr>
      </w:pPr>
      <w:r w:rsidRPr="008D6ED9">
        <w:rPr>
          <w:rFonts w:eastAsia="Calibri"/>
          <w:sz w:val="22"/>
          <w:szCs w:val="22"/>
        </w:rPr>
        <w:t>6.3.2.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92CB9" w:rsidRPr="008D6ED9" w:rsidRDefault="00992CB9" w:rsidP="00992CB9">
      <w:pPr>
        <w:tabs>
          <w:tab w:val="left" w:pos="0"/>
        </w:tabs>
        <w:ind w:firstLine="567"/>
        <w:jc w:val="both"/>
        <w:rPr>
          <w:rFonts w:eastAsia="Calibri"/>
          <w:i/>
          <w:sz w:val="22"/>
          <w:szCs w:val="22"/>
        </w:rPr>
      </w:pPr>
      <w:r w:rsidRPr="008D6ED9">
        <w:rPr>
          <w:rFonts w:eastAsia="Calibri"/>
          <w:i/>
          <w:sz w:val="22"/>
          <w:szCs w:val="22"/>
        </w:rPr>
        <w:t>а) 1 000 рублей, если цена Контракта не превышает 3 млн. рублей;</w:t>
      </w:r>
    </w:p>
    <w:p w:rsidR="00992CB9" w:rsidRPr="008D6ED9" w:rsidRDefault="00992CB9" w:rsidP="00992CB9">
      <w:pPr>
        <w:tabs>
          <w:tab w:val="left" w:pos="0"/>
        </w:tabs>
        <w:ind w:firstLine="567"/>
        <w:jc w:val="both"/>
        <w:rPr>
          <w:rFonts w:eastAsia="Calibri"/>
          <w:i/>
          <w:sz w:val="22"/>
          <w:szCs w:val="22"/>
        </w:rPr>
      </w:pPr>
      <w:r w:rsidRPr="008D6ED9">
        <w:rPr>
          <w:rFonts w:eastAsia="Calibri"/>
          <w:i/>
          <w:sz w:val="22"/>
          <w:szCs w:val="22"/>
        </w:rPr>
        <w:t>б) 5 000 рублей, если цена Контракта составляет от 3 млн. рублей до 50 млн. рублей (включительно);</w:t>
      </w:r>
    </w:p>
    <w:p w:rsidR="00992CB9" w:rsidRPr="008D6ED9" w:rsidRDefault="00992CB9" w:rsidP="00992CB9">
      <w:pPr>
        <w:tabs>
          <w:tab w:val="left" w:pos="0"/>
        </w:tabs>
        <w:ind w:firstLine="567"/>
        <w:jc w:val="both"/>
        <w:rPr>
          <w:rFonts w:eastAsia="Calibri"/>
          <w:i/>
          <w:sz w:val="22"/>
          <w:szCs w:val="22"/>
        </w:rPr>
      </w:pPr>
      <w:r w:rsidRPr="008D6ED9">
        <w:rPr>
          <w:rFonts w:eastAsia="Calibri"/>
          <w:i/>
          <w:sz w:val="22"/>
          <w:szCs w:val="22"/>
        </w:rPr>
        <w:t>в) 10 000 рублей, если цена Контракта составляет от 50 млн. рублей до 100 млн. рублей (включительно);</w:t>
      </w:r>
    </w:p>
    <w:p w:rsidR="00992CB9" w:rsidRPr="008D6ED9" w:rsidRDefault="00992CB9" w:rsidP="00992CB9">
      <w:pPr>
        <w:tabs>
          <w:tab w:val="left" w:pos="0"/>
        </w:tabs>
        <w:ind w:firstLine="567"/>
        <w:jc w:val="both"/>
        <w:rPr>
          <w:rFonts w:eastAsia="Calibri"/>
          <w:i/>
          <w:sz w:val="22"/>
          <w:szCs w:val="22"/>
        </w:rPr>
      </w:pPr>
      <w:r w:rsidRPr="008D6ED9">
        <w:rPr>
          <w:rFonts w:eastAsia="Calibri"/>
          <w:i/>
          <w:sz w:val="22"/>
          <w:szCs w:val="22"/>
        </w:rPr>
        <w:t>г) 100 000 рублей, если цена Контракта превышает 100 млн. рублей.</w:t>
      </w:r>
    </w:p>
    <w:p w:rsidR="00992CB9" w:rsidRPr="008D6ED9" w:rsidRDefault="00992CB9" w:rsidP="00992CB9">
      <w:pPr>
        <w:tabs>
          <w:tab w:val="left" w:pos="0"/>
        </w:tabs>
        <w:ind w:firstLine="567"/>
        <w:jc w:val="both"/>
        <w:rPr>
          <w:rFonts w:eastAsia="Calibri"/>
          <w:sz w:val="22"/>
          <w:szCs w:val="22"/>
        </w:rPr>
      </w:pPr>
      <w:r w:rsidRPr="008D6ED9">
        <w:rPr>
          <w:rFonts w:eastAsia="Calibri"/>
          <w:sz w:val="22"/>
          <w:szCs w:val="22"/>
        </w:rPr>
        <w:t>Сумма штрафа составляет 1 000,00 рублей (Одна тысяча рублей 00 копеек).</w:t>
      </w:r>
    </w:p>
    <w:p w:rsidR="00992CB9" w:rsidRPr="008D6ED9" w:rsidRDefault="00992CB9" w:rsidP="00992CB9">
      <w:pPr>
        <w:tabs>
          <w:tab w:val="left" w:pos="0"/>
        </w:tabs>
        <w:ind w:firstLine="567"/>
        <w:jc w:val="both"/>
        <w:rPr>
          <w:rFonts w:eastAsia="Calibri"/>
          <w:sz w:val="22"/>
          <w:szCs w:val="22"/>
        </w:rPr>
      </w:pPr>
      <w:r w:rsidRPr="008D6ED9">
        <w:rPr>
          <w:rFonts w:eastAsia="Calibri"/>
          <w:sz w:val="22"/>
          <w:szCs w:val="22"/>
        </w:rPr>
        <w:t>6.3.3. В случае просрочки исполнения обязательств Исполнителем, последний оплачивает пени.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92CB9" w:rsidRPr="008D6ED9" w:rsidRDefault="00992CB9" w:rsidP="00992CB9">
      <w:pPr>
        <w:tabs>
          <w:tab w:val="left" w:pos="0"/>
        </w:tabs>
        <w:ind w:firstLine="567"/>
        <w:jc w:val="both"/>
        <w:rPr>
          <w:rFonts w:eastAsia="Calibri"/>
          <w:sz w:val="22"/>
          <w:szCs w:val="22"/>
        </w:rPr>
      </w:pPr>
      <w:r w:rsidRPr="008D6ED9">
        <w:rPr>
          <w:rFonts w:eastAsia="Calibri"/>
          <w:sz w:val="22"/>
          <w:szCs w:val="22"/>
        </w:rPr>
        <w:t>6.3.4.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92CB9" w:rsidRPr="008D6ED9" w:rsidRDefault="00992CB9" w:rsidP="00992CB9">
      <w:pPr>
        <w:tabs>
          <w:tab w:val="left" w:pos="0"/>
        </w:tabs>
        <w:ind w:firstLine="567"/>
        <w:jc w:val="both"/>
        <w:rPr>
          <w:rFonts w:eastAsia="Calibri"/>
          <w:sz w:val="22"/>
          <w:szCs w:val="22"/>
        </w:rPr>
      </w:pPr>
      <w:r w:rsidRPr="008D6ED9">
        <w:rPr>
          <w:rFonts w:eastAsia="Calibri"/>
          <w:sz w:val="22"/>
          <w:szCs w:val="22"/>
        </w:rPr>
        <w:t>6.4. Стороны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17BD" w:rsidRPr="008D6ED9" w:rsidRDefault="00992CB9" w:rsidP="00992CB9">
      <w:pPr>
        <w:tabs>
          <w:tab w:val="left" w:pos="0"/>
        </w:tabs>
        <w:ind w:firstLine="567"/>
        <w:jc w:val="both"/>
        <w:rPr>
          <w:rFonts w:eastAsia="Calibri"/>
          <w:sz w:val="22"/>
          <w:szCs w:val="22"/>
        </w:rPr>
      </w:pPr>
      <w:r w:rsidRPr="008D6ED9">
        <w:rPr>
          <w:rFonts w:eastAsia="Calibri"/>
          <w:sz w:val="22"/>
          <w:szCs w:val="22"/>
        </w:rPr>
        <w:t>6.5. Уплата неустоек (штрафов, пеней), не освобождает Стороны от исполнения своих обязательств, предусмотренных Контрактом.</w:t>
      </w:r>
    </w:p>
    <w:p w:rsidR="003D17BD" w:rsidRPr="008D6ED9" w:rsidRDefault="003D17BD" w:rsidP="003D17BD">
      <w:pPr>
        <w:pStyle w:val="ConsPlusNormal"/>
        <w:jc w:val="both"/>
        <w:rPr>
          <w:color w:val="000000" w:themeColor="text1"/>
          <w:sz w:val="22"/>
          <w:szCs w:val="22"/>
        </w:rPr>
      </w:pPr>
    </w:p>
    <w:p w:rsidR="003D17BD" w:rsidRPr="008D6ED9" w:rsidRDefault="003D17BD" w:rsidP="003D17BD">
      <w:pPr>
        <w:pStyle w:val="ConsPlusNormal"/>
        <w:jc w:val="center"/>
        <w:rPr>
          <w:color w:val="000000" w:themeColor="text1"/>
          <w:sz w:val="22"/>
          <w:szCs w:val="22"/>
        </w:rPr>
      </w:pPr>
      <w:r w:rsidRPr="008D6ED9">
        <w:rPr>
          <w:color w:val="000000" w:themeColor="text1"/>
          <w:sz w:val="22"/>
          <w:szCs w:val="22"/>
        </w:rPr>
        <w:t>VII. Обеспечение исполнения Контракта</w:t>
      </w:r>
    </w:p>
    <w:p w:rsidR="003D17BD" w:rsidRPr="008D6ED9" w:rsidRDefault="003D17BD" w:rsidP="003D17BD">
      <w:pPr>
        <w:suppressAutoHyphens/>
        <w:ind w:firstLine="567"/>
        <w:jc w:val="both"/>
        <w:rPr>
          <w:color w:val="000000" w:themeColor="text1"/>
          <w:sz w:val="22"/>
          <w:szCs w:val="22"/>
        </w:rPr>
      </w:pPr>
      <w:r w:rsidRPr="008D6ED9">
        <w:rPr>
          <w:color w:val="000000" w:themeColor="text1"/>
          <w:sz w:val="22"/>
          <w:szCs w:val="22"/>
        </w:rPr>
        <w:t>7.1. Условием заключения Контракта является предоставление Исполнителем обеспечения исполнения Контракта.</w:t>
      </w:r>
    </w:p>
    <w:p w:rsidR="003D17BD" w:rsidRPr="008D6ED9" w:rsidRDefault="003D17BD" w:rsidP="003D17BD">
      <w:pPr>
        <w:suppressAutoHyphens/>
        <w:ind w:firstLine="567"/>
        <w:jc w:val="both"/>
        <w:rPr>
          <w:color w:val="000000" w:themeColor="text1"/>
          <w:sz w:val="22"/>
          <w:szCs w:val="22"/>
        </w:rPr>
      </w:pPr>
      <w:r w:rsidRPr="008D6ED9">
        <w:rPr>
          <w:color w:val="000000" w:themeColor="text1"/>
          <w:sz w:val="22"/>
          <w:szCs w:val="22"/>
        </w:rPr>
        <w:t>7.2. Исполнитель при заключении Контракта должен предоставить Заказчику обеспечение исполнения Контракта в размере 10% от цены Контракта. В случае, если предложенная Исполнителем цена Контракта снижена на 25% и более по отношению к начальной (максимальной) цене Контракта, обеспечение исполнения Контракта предоставляется в соответствии со статьей 37 Закона № 44-ФЗ.</w:t>
      </w:r>
    </w:p>
    <w:p w:rsidR="003D17BD" w:rsidRPr="008D6ED9" w:rsidRDefault="003D17BD" w:rsidP="003D17BD">
      <w:pPr>
        <w:suppressAutoHyphens/>
        <w:ind w:firstLine="567"/>
        <w:jc w:val="both"/>
        <w:rPr>
          <w:color w:val="000000" w:themeColor="text1"/>
          <w:sz w:val="22"/>
          <w:szCs w:val="22"/>
        </w:rPr>
      </w:pPr>
      <w:r w:rsidRPr="008D6ED9">
        <w:rPr>
          <w:color w:val="000000" w:themeColor="text1"/>
          <w:sz w:val="22"/>
          <w:szCs w:val="22"/>
        </w:rPr>
        <w:t>Обеспечение исполнения Контракта Исполнитель может не предоставлять в порядке и случаях, которые предусмотрены Законом № 44-ФЗ.</w:t>
      </w:r>
    </w:p>
    <w:p w:rsidR="003D17BD" w:rsidRPr="008D6ED9" w:rsidRDefault="003D17BD" w:rsidP="003D17BD">
      <w:pPr>
        <w:widowControl w:val="0"/>
        <w:tabs>
          <w:tab w:val="left" w:pos="0"/>
          <w:tab w:val="left" w:pos="1260"/>
        </w:tabs>
        <w:suppressAutoHyphens/>
        <w:ind w:firstLine="567"/>
        <w:jc w:val="both"/>
        <w:rPr>
          <w:color w:val="000000" w:themeColor="text1"/>
          <w:sz w:val="22"/>
          <w:szCs w:val="22"/>
        </w:rPr>
      </w:pPr>
      <w:r w:rsidRPr="008D6ED9">
        <w:rPr>
          <w:color w:val="000000" w:themeColor="text1"/>
          <w:sz w:val="22"/>
          <w:szCs w:val="22"/>
        </w:rPr>
        <w:t>7.3. Внесение обеспечения исполнения Контракта обеспечивает обязательства Исполнителя при исполнении Контракта, в том числе обязательства по возврату авансового платежа (при наличии) в случае неисполнения обязательств по Контракту, уплате процентов за пользование чужими денежными средствами, неустоек в виде штрафа, предусмотренных Контрактом, а также убытков, понесенных Заказчиком в связи с неисполнением или ненадлежащим исполнением Исполнителем своих обязательств по Контракту. Заказчик вправе обратить взыскание на обеспечение исполнения Контракта без обращения в суд при условии неисполнения или ненадлежащего исполнения обязательств в пределах срока действия Контракта, уведомив Исполнителя.</w:t>
      </w:r>
    </w:p>
    <w:p w:rsidR="003D17BD" w:rsidRPr="008D6ED9" w:rsidRDefault="003D17BD" w:rsidP="003D17BD">
      <w:pPr>
        <w:suppressAutoHyphens/>
        <w:ind w:firstLine="567"/>
        <w:jc w:val="both"/>
        <w:rPr>
          <w:color w:val="000000" w:themeColor="text1"/>
          <w:sz w:val="22"/>
          <w:szCs w:val="22"/>
        </w:rPr>
      </w:pPr>
      <w:r w:rsidRPr="008D6ED9">
        <w:rPr>
          <w:color w:val="000000" w:themeColor="text1"/>
          <w:sz w:val="22"/>
          <w:szCs w:val="22"/>
        </w:rPr>
        <w:t>7.4. </w:t>
      </w:r>
      <w:r w:rsidRPr="008D6ED9">
        <w:rPr>
          <w:bCs/>
          <w:color w:val="000000" w:themeColor="text1"/>
          <w:sz w:val="22"/>
          <w:szCs w:val="22"/>
        </w:rPr>
        <w:t xml:space="preserve">Исполнение Контракта может обеспечиваться предоставлением независимой гарантии, соответствующей требованиям статьи 45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w:t>
      </w:r>
      <w:r w:rsidRPr="008D6ED9">
        <w:rPr>
          <w:bCs/>
          <w:color w:val="000000" w:themeColor="text1"/>
          <w:sz w:val="22"/>
          <w:szCs w:val="22"/>
        </w:rPr>
        <w:lastRenderedPageBreak/>
        <w:t>операции со средствами, поступающими Заказчику. Способ обеспечения исполнения Контракта определяется Исполнителем самостоятельно.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 44-ФЗ.</w:t>
      </w:r>
    </w:p>
    <w:p w:rsidR="003D17BD" w:rsidRPr="008D6ED9" w:rsidRDefault="003D17BD" w:rsidP="003D17BD">
      <w:pPr>
        <w:suppressAutoHyphens/>
        <w:ind w:firstLine="567"/>
        <w:jc w:val="both"/>
        <w:rPr>
          <w:color w:val="000000" w:themeColor="text1"/>
          <w:sz w:val="22"/>
          <w:szCs w:val="22"/>
        </w:rPr>
      </w:pPr>
      <w:r w:rsidRPr="008D6ED9">
        <w:rPr>
          <w:bCs/>
          <w:color w:val="000000" w:themeColor="text1"/>
          <w:sz w:val="22"/>
          <w:szCs w:val="22"/>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статьей 96 Закона № 44-ФЗ. За каждый день просрочки исполнения Исполнителем указанного обязательства начисляется пеня в размере, определенном в порядке, установленном в соответствии с пунктом 6.3.3 Контракта.</w:t>
      </w:r>
    </w:p>
    <w:p w:rsidR="003D17BD" w:rsidRPr="008D6ED9" w:rsidRDefault="003D17BD" w:rsidP="003D17BD">
      <w:pPr>
        <w:suppressAutoHyphens/>
        <w:ind w:firstLine="567"/>
        <w:jc w:val="both"/>
        <w:rPr>
          <w:color w:val="000000" w:themeColor="text1"/>
          <w:sz w:val="22"/>
          <w:szCs w:val="22"/>
        </w:rPr>
      </w:pPr>
      <w:r w:rsidRPr="008D6ED9">
        <w:rPr>
          <w:bCs/>
          <w:color w:val="000000" w:themeColor="text1"/>
          <w:sz w:val="22"/>
          <w:szCs w:val="22"/>
        </w:rPr>
        <w:t>7.5. Денежные средства, внесенные Исполнителем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частями 7, 7.1 и 7.2 статьи 96 Закона № 44-ФЗ, возвращаются Зак</w:t>
      </w:r>
      <w:r w:rsidR="00A125E1" w:rsidRPr="008D6ED9">
        <w:rPr>
          <w:bCs/>
          <w:color w:val="000000" w:themeColor="text1"/>
          <w:sz w:val="22"/>
          <w:szCs w:val="22"/>
        </w:rPr>
        <w:t>азчиком Исполнителю в течение 15 (пятнадцати</w:t>
      </w:r>
      <w:r w:rsidRPr="008D6ED9">
        <w:rPr>
          <w:bCs/>
          <w:color w:val="000000" w:themeColor="text1"/>
          <w:sz w:val="22"/>
          <w:szCs w:val="22"/>
        </w:rPr>
        <w:t>) дней с даты исполнения Исполнителем обязательств, предусмотренных Контрактом.</w:t>
      </w:r>
    </w:p>
    <w:p w:rsidR="003D17BD" w:rsidRPr="008D6ED9" w:rsidRDefault="003D17BD" w:rsidP="003D17BD">
      <w:pPr>
        <w:suppressAutoHyphens/>
        <w:ind w:firstLine="567"/>
        <w:jc w:val="both"/>
        <w:rPr>
          <w:color w:val="000000" w:themeColor="text1"/>
          <w:sz w:val="22"/>
          <w:szCs w:val="22"/>
        </w:rPr>
      </w:pPr>
      <w:r w:rsidRPr="008D6ED9">
        <w:rPr>
          <w:bCs/>
          <w:color w:val="000000" w:themeColor="text1"/>
          <w:sz w:val="22"/>
          <w:szCs w:val="22"/>
        </w:rPr>
        <w:t>В случае уменьшения размера обеспечения исполнения Контракта в соответствии с частями 7, 7.1 и 7.2 статьи 96 Закона № 44-ФЗ, денежные средства возвращаются Заказчиком Исполнителю по заявлению.</w:t>
      </w:r>
    </w:p>
    <w:p w:rsidR="003D17BD" w:rsidRPr="008D6ED9" w:rsidRDefault="003D17BD" w:rsidP="003D17BD">
      <w:pPr>
        <w:widowControl w:val="0"/>
        <w:tabs>
          <w:tab w:val="left" w:pos="1276"/>
        </w:tabs>
        <w:suppressAutoHyphens/>
        <w:ind w:firstLine="567"/>
        <w:jc w:val="both"/>
        <w:rPr>
          <w:color w:val="000000" w:themeColor="text1"/>
          <w:sz w:val="22"/>
          <w:szCs w:val="22"/>
        </w:rPr>
      </w:pPr>
      <w:r w:rsidRPr="008D6ED9">
        <w:rPr>
          <w:color w:val="000000" w:themeColor="text1"/>
          <w:sz w:val="22"/>
          <w:szCs w:val="22"/>
        </w:rPr>
        <w:t xml:space="preserve">7.6. В случае, если обеспечение исполнения Контракта осуществляется в форме безотзывной </w:t>
      </w:r>
      <w:r w:rsidRPr="008D6ED9">
        <w:rPr>
          <w:bCs/>
          <w:color w:val="000000" w:themeColor="text1"/>
          <w:sz w:val="22"/>
          <w:szCs w:val="22"/>
        </w:rPr>
        <w:t>независимой</w:t>
      </w:r>
      <w:r w:rsidRPr="008D6ED9">
        <w:rPr>
          <w:color w:val="000000" w:themeColor="text1"/>
          <w:sz w:val="22"/>
          <w:szCs w:val="22"/>
        </w:rPr>
        <w:t xml:space="preserve"> гарантии, Заказчик вправе при неисполнении либо ненадлежащем исполнении обязательства, а также при существенных нарушениях Контракта обратить взыскание на сумму, обеспеченную независимой гарантией. </w:t>
      </w:r>
    </w:p>
    <w:p w:rsidR="003D17BD" w:rsidRPr="008D6ED9" w:rsidRDefault="003D17BD" w:rsidP="003D17BD">
      <w:pPr>
        <w:widowControl w:val="0"/>
        <w:tabs>
          <w:tab w:val="left" w:pos="1276"/>
        </w:tabs>
        <w:suppressAutoHyphens/>
        <w:ind w:firstLine="567"/>
        <w:jc w:val="both"/>
        <w:rPr>
          <w:color w:val="000000" w:themeColor="text1"/>
          <w:sz w:val="22"/>
          <w:szCs w:val="22"/>
        </w:rPr>
      </w:pPr>
      <w:r w:rsidRPr="008D6ED9">
        <w:rPr>
          <w:color w:val="000000" w:themeColor="text1"/>
          <w:sz w:val="22"/>
          <w:szCs w:val="22"/>
        </w:rPr>
        <w:t xml:space="preserve">7.7. В независимую гарантию включается условие об обязанности организации, предоставившей независимую гарантию, уплатить Заказчику денежную сумму по независимой гарантии не позднее 10 (десяти) рабочих дней со дня, следующего за днем получения этой организацией требования Заказчика,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  </w:t>
      </w:r>
    </w:p>
    <w:p w:rsidR="003D17BD" w:rsidRPr="008D6ED9" w:rsidRDefault="003D17BD" w:rsidP="003D17BD">
      <w:pPr>
        <w:widowControl w:val="0"/>
        <w:tabs>
          <w:tab w:val="left" w:pos="360"/>
          <w:tab w:val="left" w:pos="1260"/>
        </w:tabs>
        <w:suppressAutoHyphens/>
        <w:ind w:firstLine="567"/>
        <w:jc w:val="both"/>
        <w:rPr>
          <w:color w:val="000000" w:themeColor="text1"/>
          <w:sz w:val="22"/>
          <w:szCs w:val="22"/>
        </w:rPr>
      </w:pPr>
      <w:r w:rsidRPr="008D6ED9">
        <w:rPr>
          <w:color w:val="000000" w:themeColor="text1"/>
          <w:sz w:val="22"/>
          <w:szCs w:val="22"/>
        </w:rPr>
        <w:t>7.8.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Закона № 44-ФЗ.</w:t>
      </w:r>
    </w:p>
    <w:p w:rsidR="003D17BD" w:rsidRPr="008D6ED9" w:rsidRDefault="003D17BD" w:rsidP="00951924">
      <w:pPr>
        <w:pStyle w:val="ConsPlusNormal"/>
        <w:rPr>
          <w:color w:val="000000" w:themeColor="text1"/>
          <w:sz w:val="22"/>
          <w:szCs w:val="22"/>
        </w:rPr>
      </w:pPr>
      <w:bookmarkStart w:id="29" w:name="P1600"/>
      <w:bookmarkStart w:id="30" w:name="P1587"/>
      <w:bookmarkEnd w:id="29"/>
      <w:bookmarkEnd w:id="30"/>
    </w:p>
    <w:p w:rsidR="003D17BD" w:rsidRPr="008D6ED9" w:rsidRDefault="003D17BD" w:rsidP="003D17BD">
      <w:pPr>
        <w:pStyle w:val="ConsPlusNormal"/>
        <w:jc w:val="center"/>
        <w:rPr>
          <w:color w:val="000000" w:themeColor="text1"/>
          <w:sz w:val="22"/>
          <w:szCs w:val="22"/>
        </w:rPr>
      </w:pPr>
      <w:r w:rsidRPr="008D6ED9">
        <w:rPr>
          <w:color w:val="000000" w:themeColor="text1"/>
          <w:sz w:val="22"/>
          <w:szCs w:val="22"/>
          <w:lang w:val="en-US"/>
        </w:rPr>
        <w:t>VIII</w:t>
      </w:r>
      <w:r w:rsidRPr="008D6ED9">
        <w:rPr>
          <w:color w:val="000000" w:themeColor="text1"/>
          <w:sz w:val="22"/>
          <w:szCs w:val="22"/>
        </w:rPr>
        <w:t>. Обстоятельства непреодолимой силы</w:t>
      </w:r>
    </w:p>
    <w:p w:rsidR="003D17BD" w:rsidRPr="008D6ED9" w:rsidRDefault="003D17BD" w:rsidP="003D17BD">
      <w:pPr>
        <w:ind w:right="-1" w:firstLine="567"/>
        <w:jc w:val="both"/>
        <w:rPr>
          <w:color w:val="000000" w:themeColor="text1"/>
          <w:sz w:val="22"/>
          <w:szCs w:val="22"/>
        </w:rPr>
      </w:pPr>
      <w:r w:rsidRPr="008D6ED9">
        <w:rPr>
          <w:color w:val="000000" w:themeColor="text1"/>
          <w:sz w:val="22"/>
          <w:szCs w:val="22"/>
        </w:rPr>
        <w:t>8.1. 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чрезвычайного характера, которые Стороны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исполнение обязательств по Контракту, другие чрезвычайные обстоятельства.</w:t>
      </w:r>
    </w:p>
    <w:p w:rsidR="003D17BD" w:rsidRPr="008D6ED9" w:rsidRDefault="003D17BD" w:rsidP="003D17BD">
      <w:pPr>
        <w:ind w:right="-1" w:firstLine="567"/>
        <w:jc w:val="both"/>
        <w:rPr>
          <w:color w:val="000000" w:themeColor="text1"/>
          <w:sz w:val="22"/>
          <w:szCs w:val="22"/>
        </w:rPr>
      </w:pPr>
      <w:r w:rsidRPr="008D6ED9">
        <w:rPr>
          <w:color w:val="000000" w:themeColor="text1"/>
          <w:sz w:val="22"/>
          <w:szCs w:val="22"/>
        </w:rPr>
        <w:t>8.2. В случае наступления обстоятельств, указанных в пункте 8.1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rsidR="003D17BD" w:rsidRPr="008D6ED9" w:rsidRDefault="003D17BD" w:rsidP="003D17BD">
      <w:pPr>
        <w:ind w:right="-1" w:firstLine="567"/>
        <w:jc w:val="both"/>
        <w:rPr>
          <w:color w:val="000000" w:themeColor="text1"/>
          <w:sz w:val="22"/>
          <w:szCs w:val="22"/>
        </w:rPr>
      </w:pPr>
      <w:r w:rsidRPr="008D6ED9">
        <w:rPr>
          <w:color w:val="000000" w:themeColor="text1"/>
          <w:sz w:val="22"/>
          <w:szCs w:val="22"/>
        </w:rPr>
        <w:t>8.3. Сроки исполнения Сторонами своих обязательств по Контракту продлеваются на время действия форс-мажорных обстоятельств, но не более чем на 3 (три) месяца.</w:t>
      </w:r>
    </w:p>
    <w:p w:rsidR="003D17BD" w:rsidRPr="008D6ED9" w:rsidRDefault="003D17BD" w:rsidP="003D17BD">
      <w:pPr>
        <w:ind w:right="-1" w:firstLine="567"/>
        <w:jc w:val="both"/>
        <w:rPr>
          <w:color w:val="000000" w:themeColor="text1"/>
          <w:sz w:val="22"/>
          <w:szCs w:val="22"/>
        </w:rPr>
      </w:pPr>
      <w:r w:rsidRPr="008D6ED9">
        <w:rPr>
          <w:color w:val="000000" w:themeColor="text1"/>
          <w:sz w:val="22"/>
          <w:szCs w:val="22"/>
        </w:rPr>
        <w:t xml:space="preserve">8.4. </w:t>
      </w:r>
      <w:proofErr w:type="spellStart"/>
      <w:r w:rsidRPr="008D6ED9">
        <w:rPr>
          <w:color w:val="000000" w:themeColor="text1"/>
          <w:sz w:val="22"/>
          <w:szCs w:val="22"/>
        </w:rPr>
        <w:t>Неуведомление</w:t>
      </w:r>
      <w:proofErr w:type="spellEnd"/>
      <w:r w:rsidRPr="008D6ED9">
        <w:rPr>
          <w:color w:val="000000" w:themeColor="text1"/>
          <w:sz w:val="22"/>
          <w:szCs w:val="22"/>
        </w:rPr>
        <w:t xml:space="preserve"> или несвоевременное уведомление лишает соответствующую Сторону права ссылаться на любое из вышеуказанных обстоятельств как на основание, освобождающее ее от ответственности по Контракту.</w:t>
      </w:r>
    </w:p>
    <w:p w:rsidR="003D17BD" w:rsidRPr="008D6ED9" w:rsidRDefault="003D17BD" w:rsidP="003D17BD">
      <w:pPr>
        <w:tabs>
          <w:tab w:val="left" w:pos="709"/>
        </w:tabs>
        <w:ind w:right="-1" w:firstLine="567"/>
        <w:jc w:val="both"/>
        <w:rPr>
          <w:color w:val="000000" w:themeColor="text1"/>
          <w:sz w:val="22"/>
          <w:szCs w:val="22"/>
        </w:rPr>
      </w:pPr>
      <w:r w:rsidRPr="008D6ED9">
        <w:rPr>
          <w:color w:val="000000" w:themeColor="text1"/>
          <w:sz w:val="22"/>
          <w:szCs w:val="22"/>
        </w:rPr>
        <w:t>8.5. Если обстоятельства, указанные в пункте 8.1 Контракта, будут продолжаться более чем 3 (три) месяца, Стороны подписывают соглашение о расторжении Контракта по соглашению сторон.</w:t>
      </w:r>
    </w:p>
    <w:p w:rsidR="003D17BD" w:rsidRPr="008D6ED9" w:rsidRDefault="003D17BD" w:rsidP="003D17BD">
      <w:pPr>
        <w:pStyle w:val="ConsPlusNormal"/>
        <w:jc w:val="both"/>
        <w:rPr>
          <w:color w:val="000000" w:themeColor="text1"/>
          <w:sz w:val="22"/>
          <w:szCs w:val="22"/>
        </w:rPr>
      </w:pPr>
    </w:p>
    <w:p w:rsidR="003D17BD" w:rsidRPr="008D6ED9" w:rsidRDefault="003D17BD" w:rsidP="003D17BD">
      <w:pPr>
        <w:tabs>
          <w:tab w:val="left" w:pos="0"/>
        </w:tabs>
        <w:contextualSpacing/>
        <w:jc w:val="center"/>
        <w:rPr>
          <w:color w:val="000000" w:themeColor="text1"/>
          <w:sz w:val="22"/>
          <w:szCs w:val="22"/>
        </w:rPr>
      </w:pPr>
      <w:r w:rsidRPr="008D6ED9">
        <w:rPr>
          <w:color w:val="000000" w:themeColor="text1"/>
          <w:sz w:val="22"/>
          <w:szCs w:val="22"/>
        </w:rPr>
        <w:t>IX. Конфиденциальность</w:t>
      </w:r>
    </w:p>
    <w:p w:rsidR="003D17BD" w:rsidRPr="008D6ED9" w:rsidRDefault="003D17BD" w:rsidP="003D17BD">
      <w:pPr>
        <w:tabs>
          <w:tab w:val="left" w:pos="0"/>
        </w:tabs>
        <w:ind w:firstLine="567"/>
        <w:contextualSpacing/>
        <w:jc w:val="both"/>
        <w:rPr>
          <w:color w:val="000000" w:themeColor="text1"/>
          <w:sz w:val="22"/>
          <w:szCs w:val="22"/>
        </w:rPr>
      </w:pPr>
      <w:r w:rsidRPr="008D6ED9">
        <w:rPr>
          <w:color w:val="000000" w:themeColor="text1"/>
          <w:sz w:val="22"/>
          <w:szCs w:val="22"/>
        </w:rPr>
        <w:t xml:space="preserve">9.1. Стороны обязуются не разглашать конфиденциальную информацию, которая стала им известна в ходе исполнения Контракта. Под конфиденциальной информацией следует понимать сведения, составляющие служебную и коммерческую тайну, а также иные сведения, которые будут отнесены к </w:t>
      </w:r>
      <w:r w:rsidRPr="008D6ED9">
        <w:rPr>
          <w:color w:val="000000" w:themeColor="text1"/>
          <w:sz w:val="22"/>
          <w:szCs w:val="22"/>
        </w:rPr>
        <w:lastRenderedPageBreak/>
        <w:t>конфиденциальным по заявлению заинтересованной Стороны. Сторона, виновная в разглашении конфиденциальной информации, обязана возместить потерпевшей Стороне причиненные при этом убытки в полном объеме.</w:t>
      </w:r>
    </w:p>
    <w:p w:rsidR="003D17BD" w:rsidRPr="008D6ED9" w:rsidRDefault="003D17BD" w:rsidP="003D17BD">
      <w:pPr>
        <w:ind w:firstLine="567"/>
        <w:contextualSpacing/>
        <w:jc w:val="both"/>
        <w:rPr>
          <w:color w:val="000000" w:themeColor="text1"/>
          <w:sz w:val="22"/>
          <w:szCs w:val="22"/>
        </w:rPr>
      </w:pPr>
      <w:r w:rsidRPr="008D6ED9">
        <w:rPr>
          <w:color w:val="000000" w:themeColor="text1"/>
          <w:sz w:val="22"/>
          <w:szCs w:val="22"/>
        </w:rPr>
        <w:t xml:space="preserve">9.2. В течение 5 (пяти) лет с даты вступления в силу Контракта Стороны обязуются хранить в тайне любую информацию и данные, полученные каждой из Сторон в рамках выполнения Контракта, добровольно не открывать и не разглашать факты или информацию, относящиеся к предмету Контракта, какой-либо третьей стороне без письменного согласия второй Стороны Контракта.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w:t>
      </w:r>
    </w:p>
    <w:p w:rsidR="003D17BD" w:rsidRPr="008D6ED9" w:rsidRDefault="003D17BD" w:rsidP="003D17BD">
      <w:pPr>
        <w:pStyle w:val="ConsPlusNormal"/>
        <w:jc w:val="both"/>
        <w:rPr>
          <w:color w:val="000000" w:themeColor="text1"/>
          <w:sz w:val="22"/>
          <w:szCs w:val="22"/>
        </w:rPr>
      </w:pPr>
    </w:p>
    <w:p w:rsidR="003D17BD" w:rsidRPr="008D6ED9" w:rsidRDefault="003D17BD" w:rsidP="003D17BD">
      <w:pPr>
        <w:pStyle w:val="ConsPlusNormal"/>
        <w:jc w:val="center"/>
        <w:rPr>
          <w:color w:val="000000" w:themeColor="text1"/>
          <w:sz w:val="22"/>
          <w:szCs w:val="22"/>
        </w:rPr>
      </w:pPr>
      <w:r w:rsidRPr="008D6ED9">
        <w:rPr>
          <w:color w:val="000000" w:themeColor="text1"/>
          <w:sz w:val="22"/>
          <w:szCs w:val="22"/>
        </w:rPr>
        <w:t>X. Порядок рассмотрения споров и расторжения Контракта</w:t>
      </w:r>
    </w:p>
    <w:p w:rsidR="003D17BD" w:rsidRPr="008D6ED9" w:rsidRDefault="003D17BD" w:rsidP="003D17BD">
      <w:pPr>
        <w:ind w:firstLine="567"/>
        <w:jc w:val="both"/>
        <w:rPr>
          <w:color w:val="000000" w:themeColor="text1"/>
          <w:sz w:val="22"/>
          <w:szCs w:val="22"/>
        </w:rPr>
      </w:pPr>
      <w:r w:rsidRPr="008D6ED9">
        <w:rPr>
          <w:color w:val="000000" w:themeColor="text1"/>
          <w:sz w:val="22"/>
          <w:szCs w:val="22"/>
        </w:rPr>
        <w:t>10.1. В случае возникновения споров в связи с выполнением обязательств по Контракту, они разрешаются Сторонами в претензионном порядке. Претензию необходимо рассмотреть и дать по ней письменный ответ по существу в срок не позднее 15 (пятнадцати) календарных дней с даты ее получения. Все претензии по выполнению условий Контракта формируются с использованием ЕИС путем направления электронных уведомлений в соответствии с частью 16 статьи 94 Закона № 44-ФЗ.</w:t>
      </w:r>
    </w:p>
    <w:p w:rsidR="003D17BD" w:rsidRPr="008D6ED9" w:rsidRDefault="003D17BD" w:rsidP="003D17BD">
      <w:pPr>
        <w:ind w:firstLine="567"/>
        <w:jc w:val="both"/>
        <w:rPr>
          <w:color w:val="000000" w:themeColor="text1"/>
          <w:sz w:val="22"/>
          <w:szCs w:val="22"/>
        </w:rPr>
      </w:pPr>
      <w:r w:rsidRPr="008D6ED9">
        <w:rPr>
          <w:color w:val="000000" w:themeColor="text1"/>
          <w:sz w:val="22"/>
          <w:szCs w:val="22"/>
        </w:rPr>
        <w:t xml:space="preserve">10.2. В случае невозможности разрешения Сторонами спора путем проведения переговоров и в претензионном порядке, он рассматривается Арбитражным судом Пермского края. </w:t>
      </w:r>
    </w:p>
    <w:p w:rsidR="003D17BD" w:rsidRPr="008D6ED9" w:rsidRDefault="003D17BD" w:rsidP="003D17BD">
      <w:pPr>
        <w:ind w:firstLine="567"/>
        <w:jc w:val="both"/>
        <w:rPr>
          <w:color w:val="000000" w:themeColor="text1"/>
          <w:sz w:val="22"/>
          <w:szCs w:val="22"/>
        </w:rPr>
      </w:pPr>
      <w:r w:rsidRPr="008D6ED9">
        <w:rPr>
          <w:color w:val="000000" w:themeColor="text1"/>
          <w:sz w:val="22"/>
          <w:szCs w:val="22"/>
        </w:rPr>
        <w:t>10.3. Контракт может быть расторгнут по соглашению Сторон, по решению суда, в одностороннем порядке в соответствии с требованиями действующего законодательства Российской Федерации.</w:t>
      </w:r>
    </w:p>
    <w:p w:rsidR="003D17BD" w:rsidRPr="008D6ED9" w:rsidRDefault="003D17BD" w:rsidP="003D17BD">
      <w:pPr>
        <w:pStyle w:val="ConsPlusNormal"/>
        <w:jc w:val="both"/>
        <w:rPr>
          <w:color w:val="000000" w:themeColor="text1"/>
          <w:sz w:val="22"/>
          <w:szCs w:val="22"/>
        </w:rPr>
      </w:pPr>
    </w:p>
    <w:p w:rsidR="003D17BD" w:rsidRPr="008D6ED9" w:rsidRDefault="003D17BD" w:rsidP="003D17BD">
      <w:pPr>
        <w:pStyle w:val="ConsPlusNormal"/>
        <w:jc w:val="center"/>
        <w:rPr>
          <w:color w:val="000000" w:themeColor="text1"/>
          <w:sz w:val="22"/>
          <w:szCs w:val="22"/>
        </w:rPr>
      </w:pPr>
      <w:r w:rsidRPr="008D6ED9">
        <w:rPr>
          <w:color w:val="000000" w:themeColor="text1"/>
          <w:sz w:val="22"/>
          <w:szCs w:val="22"/>
        </w:rPr>
        <w:t>XI. Срок действия Контракта и порядок его изменения</w:t>
      </w:r>
    </w:p>
    <w:p w:rsidR="003D17BD" w:rsidRPr="008D6ED9" w:rsidRDefault="003D17BD" w:rsidP="003D17BD">
      <w:pPr>
        <w:ind w:right="-1" w:firstLine="567"/>
        <w:jc w:val="both"/>
        <w:rPr>
          <w:color w:val="000000" w:themeColor="text1"/>
          <w:sz w:val="22"/>
          <w:szCs w:val="22"/>
        </w:rPr>
      </w:pPr>
      <w:r w:rsidRPr="008D6ED9">
        <w:rPr>
          <w:color w:val="000000" w:themeColor="text1"/>
          <w:sz w:val="22"/>
          <w:szCs w:val="22"/>
        </w:rPr>
        <w:t>11.1. Контракт вступает в силу с момента его подписания обеим</w:t>
      </w:r>
      <w:r w:rsidR="004C5193" w:rsidRPr="008D6ED9">
        <w:rPr>
          <w:color w:val="000000" w:themeColor="text1"/>
          <w:sz w:val="22"/>
          <w:szCs w:val="22"/>
        </w:rPr>
        <w:t>и Сторонами и действует по 31.10</w:t>
      </w:r>
      <w:r w:rsidR="00661EE1" w:rsidRPr="008D6ED9">
        <w:rPr>
          <w:color w:val="000000" w:themeColor="text1"/>
          <w:sz w:val="22"/>
          <w:szCs w:val="22"/>
        </w:rPr>
        <w:t>.2026</w:t>
      </w:r>
      <w:r w:rsidRPr="008D6ED9">
        <w:rPr>
          <w:color w:val="000000" w:themeColor="text1"/>
          <w:sz w:val="22"/>
          <w:szCs w:val="22"/>
        </w:rPr>
        <w:t>, в части оплаты - до полного исполнения обязательств, а по обеспечению исполнения Контракта - до полного его исполнения.</w:t>
      </w:r>
    </w:p>
    <w:p w:rsidR="003D17BD" w:rsidRPr="008D6ED9" w:rsidRDefault="003D17BD" w:rsidP="003D17BD">
      <w:pPr>
        <w:ind w:right="-1" w:firstLine="567"/>
        <w:jc w:val="both"/>
        <w:rPr>
          <w:color w:val="000000" w:themeColor="text1"/>
          <w:sz w:val="22"/>
          <w:szCs w:val="22"/>
        </w:rPr>
      </w:pPr>
      <w:r w:rsidRPr="008D6ED9">
        <w:rPr>
          <w:color w:val="000000" w:themeColor="text1"/>
          <w:sz w:val="22"/>
          <w:szCs w:val="22"/>
        </w:rPr>
        <w:t xml:space="preserve">11.2. Контракт считается заключенным в день его размещения в ЕИС после подписания усиленной электронной цифровой подписью Заказчика. </w:t>
      </w:r>
    </w:p>
    <w:p w:rsidR="003D17BD" w:rsidRPr="008D6ED9" w:rsidRDefault="003D17BD" w:rsidP="003D17BD">
      <w:pPr>
        <w:ind w:right="-1" w:firstLine="567"/>
        <w:jc w:val="both"/>
        <w:rPr>
          <w:color w:val="000000" w:themeColor="text1"/>
          <w:sz w:val="22"/>
          <w:szCs w:val="22"/>
        </w:rPr>
      </w:pPr>
      <w:r w:rsidRPr="008D6ED9">
        <w:rPr>
          <w:color w:val="000000" w:themeColor="text1"/>
          <w:sz w:val="22"/>
          <w:szCs w:val="22"/>
        </w:rPr>
        <w:t>11.3.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Закона № 44-ФЗ.</w:t>
      </w:r>
    </w:p>
    <w:p w:rsidR="003D17BD" w:rsidRPr="008D6ED9" w:rsidRDefault="003D17BD" w:rsidP="003D17BD">
      <w:pPr>
        <w:ind w:right="-1" w:firstLine="567"/>
        <w:jc w:val="both"/>
        <w:rPr>
          <w:color w:val="000000" w:themeColor="text1"/>
          <w:sz w:val="22"/>
          <w:szCs w:val="22"/>
        </w:rPr>
      </w:pPr>
      <w:r w:rsidRPr="008D6ED9">
        <w:rPr>
          <w:rFonts w:eastAsia="Calibri"/>
          <w:color w:val="000000" w:themeColor="text1"/>
          <w:sz w:val="22"/>
          <w:szCs w:val="22"/>
        </w:rPr>
        <w:t>11.4. Изменения Контракта совершаются в электронном виде с использованием ЕИС (на бумажном носителе – в случаях, предусмотренных законодательством Российской Федерации) в форме дополнительных соглашений, которые будут являться неотъемлемыми частями Контракта и подлежат подписанию обеими Сторонами.</w:t>
      </w:r>
    </w:p>
    <w:p w:rsidR="003D17BD" w:rsidRPr="008D6ED9" w:rsidRDefault="003D17BD" w:rsidP="003D17BD">
      <w:pPr>
        <w:pStyle w:val="ConsPlusNormal"/>
        <w:jc w:val="both"/>
        <w:rPr>
          <w:color w:val="000000" w:themeColor="text1"/>
          <w:sz w:val="22"/>
          <w:szCs w:val="22"/>
        </w:rPr>
      </w:pPr>
    </w:p>
    <w:p w:rsidR="003D17BD" w:rsidRPr="008D6ED9" w:rsidRDefault="003D17BD" w:rsidP="003D17BD">
      <w:pPr>
        <w:pStyle w:val="ConsPlusNormal"/>
        <w:jc w:val="center"/>
        <w:rPr>
          <w:color w:val="000000" w:themeColor="text1"/>
          <w:sz w:val="22"/>
          <w:szCs w:val="22"/>
        </w:rPr>
      </w:pPr>
      <w:r w:rsidRPr="008D6ED9">
        <w:rPr>
          <w:color w:val="000000" w:themeColor="text1"/>
          <w:sz w:val="22"/>
          <w:szCs w:val="22"/>
        </w:rPr>
        <w:t xml:space="preserve">XII. Прочие положения </w:t>
      </w:r>
    </w:p>
    <w:p w:rsidR="003D17BD" w:rsidRPr="008D6ED9" w:rsidRDefault="003D17BD" w:rsidP="003D17BD">
      <w:pPr>
        <w:suppressAutoHyphens/>
        <w:ind w:firstLine="567"/>
        <w:jc w:val="both"/>
        <w:rPr>
          <w:color w:val="000000" w:themeColor="text1"/>
          <w:sz w:val="22"/>
          <w:szCs w:val="22"/>
        </w:rPr>
      </w:pPr>
      <w:r w:rsidRPr="008D6ED9">
        <w:rPr>
          <w:color w:val="000000" w:themeColor="text1"/>
          <w:sz w:val="22"/>
          <w:szCs w:val="22"/>
        </w:rPr>
        <w:t xml:space="preserve">12.1. Условия Контракта о сроках поставки Товара, соответствии Товара требованиям, указанным в </w:t>
      </w:r>
      <w:r w:rsidR="007923C0" w:rsidRPr="008D6ED9">
        <w:rPr>
          <w:color w:val="000000" w:themeColor="text1"/>
          <w:sz w:val="22"/>
          <w:szCs w:val="22"/>
        </w:rPr>
        <w:t>электронном контракте и</w:t>
      </w:r>
      <w:r w:rsidR="00D53B55" w:rsidRPr="008D6ED9">
        <w:rPr>
          <w:color w:val="000000" w:themeColor="text1"/>
          <w:sz w:val="22"/>
          <w:szCs w:val="22"/>
        </w:rPr>
        <w:t xml:space="preserve"> </w:t>
      </w:r>
      <w:r w:rsidR="007923C0" w:rsidRPr="008D6ED9">
        <w:rPr>
          <w:color w:val="000000" w:themeColor="text1"/>
          <w:sz w:val="22"/>
          <w:szCs w:val="22"/>
        </w:rPr>
        <w:t>Контракте</w:t>
      </w:r>
      <w:r w:rsidR="00D53B55" w:rsidRPr="008D6ED9">
        <w:rPr>
          <w:color w:val="000000" w:themeColor="text1"/>
          <w:sz w:val="22"/>
          <w:szCs w:val="22"/>
        </w:rPr>
        <w:t>,</w:t>
      </w:r>
      <w:r w:rsidRPr="008D6ED9">
        <w:rPr>
          <w:color w:val="000000" w:themeColor="text1"/>
          <w:sz w:val="22"/>
          <w:szCs w:val="22"/>
        </w:rPr>
        <w:t xml:space="preserve"> обязательным требованиям, устанавливаемым действующим законодательством Российской Федерации к товарам данного рода, являются существенными для Заказчика.</w:t>
      </w:r>
    </w:p>
    <w:p w:rsidR="003D17BD" w:rsidRPr="008D6ED9" w:rsidRDefault="003D17BD" w:rsidP="003D17BD">
      <w:pPr>
        <w:tabs>
          <w:tab w:val="left" w:pos="830"/>
        </w:tabs>
        <w:suppressAutoHyphens/>
        <w:ind w:firstLine="567"/>
        <w:jc w:val="both"/>
        <w:rPr>
          <w:color w:val="000000" w:themeColor="text1"/>
          <w:sz w:val="22"/>
          <w:szCs w:val="22"/>
        </w:rPr>
      </w:pPr>
      <w:r w:rsidRPr="008D6ED9">
        <w:rPr>
          <w:color w:val="000000" w:themeColor="text1"/>
          <w:sz w:val="22"/>
          <w:szCs w:val="22"/>
        </w:rPr>
        <w:t>12.2. Все изменения и дополнения к Контракту считаются действительными, если они прямо разрешены действующим законодательством Российской Федерации, оформлены дополнительными соглашениями и подписаны Сторонами.</w:t>
      </w:r>
    </w:p>
    <w:p w:rsidR="003D17BD" w:rsidRPr="008D6ED9" w:rsidRDefault="003D17BD" w:rsidP="003D17BD">
      <w:pPr>
        <w:suppressAutoHyphens/>
        <w:ind w:firstLine="567"/>
        <w:jc w:val="both"/>
        <w:rPr>
          <w:color w:val="000000" w:themeColor="text1"/>
          <w:sz w:val="22"/>
          <w:szCs w:val="22"/>
        </w:rPr>
      </w:pPr>
      <w:r w:rsidRPr="008D6ED9">
        <w:rPr>
          <w:color w:val="000000" w:themeColor="text1"/>
          <w:sz w:val="22"/>
          <w:szCs w:val="22"/>
        </w:rPr>
        <w:t>12.3. В случае изменения у какой-либо из Сторон юридического (фактического) адреса, наименования, организационно-правовой формы, места нахождения (почтового адреса), иных реквизитов, контактных номеров телефонов (факсов) или адресов электронной почты, она обязана в течение 3 (трех) календарных дней со дня соответствующего изменения в письменном виде известить об этом другую Сторону, в письме необходимо указать, что оно является неотъемлемой частью Контракта.</w:t>
      </w:r>
    </w:p>
    <w:p w:rsidR="003D17BD" w:rsidRPr="008D6ED9" w:rsidRDefault="003D17BD" w:rsidP="003D17BD">
      <w:pPr>
        <w:tabs>
          <w:tab w:val="left" w:pos="830"/>
        </w:tabs>
        <w:suppressAutoHyphens/>
        <w:ind w:firstLine="567"/>
        <w:jc w:val="both"/>
        <w:rPr>
          <w:color w:val="000000" w:themeColor="text1"/>
          <w:sz w:val="22"/>
          <w:szCs w:val="22"/>
        </w:rPr>
      </w:pPr>
      <w:r w:rsidRPr="008D6ED9">
        <w:rPr>
          <w:color w:val="000000" w:themeColor="text1"/>
          <w:sz w:val="22"/>
          <w:szCs w:val="22"/>
        </w:rPr>
        <w:t xml:space="preserve">12.4. В случае ликвидации Исполнителя или проведения в отношении Исполнителя процедуры признания несостоятельным (банкротом), последний обязан письменно уведомить Заказчика о проведении ликвидации или проведении в отношении него процедуры признания несостоятельным (банкротом) не позднее 1 (одного) рабочего дня от даты принятия решения о начале проведения ликвидации или введения процедуры банкротства соответственно. </w:t>
      </w:r>
    </w:p>
    <w:p w:rsidR="003D17BD" w:rsidRPr="008D6ED9" w:rsidRDefault="003D17BD" w:rsidP="003D17BD">
      <w:pPr>
        <w:tabs>
          <w:tab w:val="left" w:pos="830"/>
        </w:tabs>
        <w:suppressAutoHyphens/>
        <w:ind w:firstLine="567"/>
        <w:jc w:val="both"/>
        <w:rPr>
          <w:color w:val="000000" w:themeColor="text1"/>
          <w:sz w:val="22"/>
          <w:szCs w:val="22"/>
        </w:rPr>
      </w:pPr>
      <w:r w:rsidRPr="008D6ED9">
        <w:rPr>
          <w:color w:val="000000" w:themeColor="text1"/>
          <w:sz w:val="22"/>
          <w:szCs w:val="22"/>
        </w:rPr>
        <w:t>12.5. В случае приостановления деятельности Исполнителя в порядке, предусмотренном Кодексом Российской Федерации об административных правонарушениях, Исполнитель обязан письменно уведомить Заказчика о приостановлении своей деятельности не позднее 1 (одного) рабочего дня от даты принятия решения о приостановлении деятельности Исполнителя.</w:t>
      </w:r>
    </w:p>
    <w:p w:rsidR="003D17BD" w:rsidRPr="008D6ED9" w:rsidRDefault="003D17BD" w:rsidP="003D17BD">
      <w:pPr>
        <w:tabs>
          <w:tab w:val="left" w:pos="830"/>
        </w:tabs>
        <w:suppressAutoHyphens/>
        <w:ind w:firstLine="567"/>
        <w:jc w:val="both"/>
        <w:rPr>
          <w:color w:val="000000" w:themeColor="text1"/>
          <w:sz w:val="22"/>
          <w:szCs w:val="22"/>
        </w:rPr>
      </w:pPr>
      <w:r w:rsidRPr="008D6ED9">
        <w:rPr>
          <w:color w:val="000000" w:themeColor="text1"/>
          <w:sz w:val="22"/>
          <w:szCs w:val="22"/>
        </w:rPr>
        <w:lastRenderedPageBreak/>
        <w:t xml:space="preserve">12.6. В случае начала реорганизации Исполнитель обязан письменно уведомить Заказчика о начале своей реорганизации не позднее 1 (одного) рабочего дня от даты принятия решения о реорганизации. </w:t>
      </w:r>
    </w:p>
    <w:p w:rsidR="003D17BD" w:rsidRPr="008D6ED9" w:rsidRDefault="003D17BD" w:rsidP="003D17BD">
      <w:pPr>
        <w:suppressAutoHyphens/>
        <w:ind w:firstLine="567"/>
        <w:jc w:val="both"/>
        <w:rPr>
          <w:color w:val="000000" w:themeColor="text1"/>
          <w:sz w:val="22"/>
          <w:szCs w:val="22"/>
        </w:rPr>
      </w:pPr>
      <w:r w:rsidRPr="008D6ED9">
        <w:rPr>
          <w:color w:val="000000" w:themeColor="text1"/>
          <w:sz w:val="22"/>
          <w:szCs w:val="22"/>
        </w:rPr>
        <w:t>12.7. По вопросам, не предусмотренным Контрактом, Стороны руководствуются действующим законодательством Российской Федерации.</w:t>
      </w:r>
    </w:p>
    <w:p w:rsidR="003D17BD" w:rsidRPr="008D6ED9" w:rsidRDefault="003D17BD" w:rsidP="003D17BD">
      <w:pPr>
        <w:tabs>
          <w:tab w:val="left" w:pos="830"/>
        </w:tabs>
        <w:suppressAutoHyphens/>
        <w:ind w:firstLine="567"/>
        <w:jc w:val="both"/>
        <w:rPr>
          <w:color w:val="000000" w:themeColor="text1"/>
          <w:sz w:val="22"/>
          <w:szCs w:val="22"/>
        </w:rPr>
      </w:pPr>
      <w:r w:rsidRPr="008D6ED9">
        <w:rPr>
          <w:color w:val="000000" w:themeColor="text1"/>
          <w:sz w:val="22"/>
          <w:szCs w:val="22"/>
        </w:rPr>
        <w:t xml:space="preserve">12.8. Документооборот в рамках Контракта осуществляется в письменной форме (в </w:t>
      </w:r>
      <w:proofErr w:type="spellStart"/>
      <w:r w:rsidRPr="008D6ED9">
        <w:rPr>
          <w:color w:val="000000" w:themeColor="text1"/>
          <w:sz w:val="22"/>
          <w:szCs w:val="22"/>
        </w:rPr>
        <w:t>т.ч</w:t>
      </w:r>
      <w:proofErr w:type="spellEnd"/>
      <w:r w:rsidRPr="008D6ED9">
        <w:rPr>
          <w:color w:val="000000" w:themeColor="text1"/>
          <w:sz w:val="22"/>
          <w:szCs w:val="22"/>
        </w:rPr>
        <w:t>. электронной), с использованием ЕИС, в случаях, предусмотренных Контрактом и действующим законодательством Российской Федерации.</w:t>
      </w:r>
    </w:p>
    <w:p w:rsidR="003D17BD" w:rsidRPr="008D6ED9" w:rsidRDefault="003D17BD" w:rsidP="003D17BD">
      <w:pPr>
        <w:tabs>
          <w:tab w:val="left" w:pos="830"/>
        </w:tabs>
        <w:suppressAutoHyphens/>
        <w:ind w:firstLine="567"/>
        <w:jc w:val="both"/>
        <w:rPr>
          <w:color w:val="000000" w:themeColor="text1"/>
          <w:sz w:val="22"/>
          <w:szCs w:val="22"/>
        </w:rPr>
      </w:pPr>
      <w:r w:rsidRPr="008D6ED9">
        <w:rPr>
          <w:color w:val="000000" w:themeColor="text1"/>
          <w:sz w:val="22"/>
          <w:szCs w:val="22"/>
        </w:rPr>
        <w:t>Уведомление считается доставленным надлежащим образом, если оно доставлено по указанным в Контракте адресам Сторон, вне зависимости от фактического получения Уведомления уполномоченным представителем Стороны: при вручении лично в руки - в момент доставки; при направлении предоплаченным заказным почтовым отправлением - в дату, проставленную в извещении о доставке; при направлении по номеру факса, указанному в Контракте - в момент доставки на факсимильный аппарат получающей Стороны (с подтверждением передачи или подтверждением получения соответствующего сообщения); при направлении сообщения по электронной почте - в момент доставки сообщения на почтовый ящик (учетную запись) по  указанному в Контракте адресу электронной почты получающей Стороны (с подтверждением передачи или подтверждением получения соответствующего сообщения). Если уведомление доставлено после окончания обычного рабочего дня (после 18 час. 00 мин.) в любой рабочий день или доставлено в выходной (праздничный) для получающей Стороны день, такое сообщение будет считаться доставленным в следующий рабочий день за днем фактической доставки в момент начала рабочего дня. Уведомление должно содержать информацию о том, для кого оно предназначено, а также ссылку на дату и номер Контракта и (или) дополнительного соглашения к нему.</w:t>
      </w:r>
    </w:p>
    <w:p w:rsidR="003D17BD" w:rsidRPr="008D6ED9" w:rsidRDefault="003D17BD" w:rsidP="003D17BD">
      <w:pPr>
        <w:suppressAutoHyphens/>
        <w:ind w:firstLine="567"/>
        <w:jc w:val="both"/>
        <w:rPr>
          <w:color w:val="000000" w:themeColor="text1"/>
          <w:sz w:val="22"/>
          <w:szCs w:val="22"/>
        </w:rPr>
      </w:pPr>
      <w:r w:rsidRPr="008D6ED9">
        <w:rPr>
          <w:color w:val="000000" w:themeColor="text1"/>
          <w:sz w:val="22"/>
          <w:szCs w:val="22"/>
        </w:rPr>
        <w:t>12.9. Все документы, связанные с исполнением Контракта, переданные по факсу с указанием входящих и исходящих реквизитов, имеют юридическую силу до обмена оригиналами документов. Обмен оригиналами документов должен быть произведен в течение 3 (трех) дней с момента обмена факсимильными копиями.</w:t>
      </w:r>
    </w:p>
    <w:p w:rsidR="003D17BD" w:rsidRPr="008D6ED9" w:rsidRDefault="003D17BD" w:rsidP="003D17BD">
      <w:pPr>
        <w:pStyle w:val="ConsPlusNormal"/>
        <w:widowControl w:val="0"/>
        <w:suppressAutoHyphens/>
        <w:ind w:firstLine="567"/>
        <w:jc w:val="both"/>
        <w:rPr>
          <w:color w:val="000000" w:themeColor="text1"/>
          <w:sz w:val="22"/>
          <w:szCs w:val="22"/>
        </w:rPr>
      </w:pPr>
      <w:r w:rsidRPr="008D6ED9">
        <w:rPr>
          <w:color w:val="000000" w:themeColor="text1"/>
          <w:kern w:val="2"/>
          <w:sz w:val="22"/>
          <w:szCs w:val="22"/>
          <w:lang w:eastAsia="ar-SA"/>
        </w:rPr>
        <w:t>12.10. Ответственным лицом за исполнение Контракта со стороны Заказчик</w:t>
      </w:r>
      <w:r w:rsidRPr="008D6ED9">
        <w:rPr>
          <w:color w:val="000000" w:themeColor="text1"/>
          <w:sz w:val="22"/>
          <w:szCs w:val="22"/>
        </w:rPr>
        <w:t xml:space="preserve">а является </w:t>
      </w:r>
      <w:r w:rsidR="00951924" w:rsidRPr="008D6ED9">
        <w:rPr>
          <w:color w:val="000000" w:themeColor="text1"/>
          <w:sz w:val="22"/>
          <w:szCs w:val="22"/>
        </w:rPr>
        <w:t>Власова Ольга Сергеевна, тел.: (342) 249-88-23</w:t>
      </w:r>
      <w:r w:rsidRPr="008D6ED9">
        <w:rPr>
          <w:color w:val="000000" w:themeColor="text1"/>
          <w:sz w:val="22"/>
          <w:szCs w:val="22"/>
        </w:rPr>
        <w:t xml:space="preserve">, </w:t>
      </w:r>
      <w:r w:rsidRPr="008D6ED9">
        <w:rPr>
          <w:color w:val="000000" w:themeColor="text1"/>
          <w:kern w:val="2"/>
          <w:sz w:val="22"/>
          <w:szCs w:val="22"/>
          <w:lang w:eastAsia="ar-SA"/>
        </w:rPr>
        <w:t>со стороны Исполнителя – _______, тел.: __________, эл. почта: _____.</w:t>
      </w:r>
    </w:p>
    <w:p w:rsidR="003D17BD" w:rsidRPr="008D6ED9" w:rsidRDefault="003D17BD" w:rsidP="003D17BD">
      <w:pPr>
        <w:pStyle w:val="ConsPlusNormal"/>
        <w:jc w:val="center"/>
        <w:rPr>
          <w:color w:val="000000" w:themeColor="text1"/>
          <w:sz w:val="22"/>
          <w:szCs w:val="22"/>
        </w:rPr>
      </w:pPr>
    </w:p>
    <w:p w:rsidR="004C5193" w:rsidRPr="008D6ED9" w:rsidRDefault="004C5193" w:rsidP="003D17BD">
      <w:pPr>
        <w:pStyle w:val="ConsPlusNormal"/>
        <w:jc w:val="center"/>
        <w:rPr>
          <w:color w:val="000000" w:themeColor="text1"/>
          <w:sz w:val="22"/>
          <w:szCs w:val="22"/>
        </w:rPr>
      </w:pPr>
    </w:p>
    <w:p w:rsidR="004C5193" w:rsidRPr="004C5193" w:rsidRDefault="004C5193" w:rsidP="004C5193">
      <w:pPr>
        <w:ind w:right="140"/>
        <w:rPr>
          <w:b/>
          <w:bCs/>
          <w:color w:val="000000"/>
          <w:sz w:val="24"/>
          <w:szCs w:val="24"/>
          <w:highlight w:val="yellow"/>
        </w:rPr>
      </w:pPr>
    </w:p>
    <w:p w:rsidR="004C5193" w:rsidRPr="004C5193" w:rsidRDefault="004C5193" w:rsidP="004C5193">
      <w:pPr>
        <w:ind w:right="140"/>
        <w:jc w:val="center"/>
        <w:rPr>
          <w:b/>
          <w:bCs/>
          <w:color w:val="000000"/>
          <w:sz w:val="24"/>
          <w:szCs w:val="24"/>
          <w:highlight w:val="yellow"/>
        </w:rPr>
      </w:pPr>
    </w:p>
    <w:p w:rsidR="004C5193" w:rsidRPr="004C5193" w:rsidRDefault="004C5193" w:rsidP="004C5193">
      <w:pPr>
        <w:ind w:right="140" w:firstLine="284"/>
        <w:jc w:val="center"/>
        <w:rPr>
          <w:b/>
          <w:bCs/>
          <w:color w:val="000000"/>
          <w:spacing w:val="-5"/>
          <w:sz w:val="24"/>
          <w:szCs w:val="24"/>
          <w:highlight w:val="yellow"/>
        </w:rPr>
      </w:pPr>
    </w:p>
    <w:p w:rsidR="004C5193" w:rsidRPr="004C5193" w:rsidRDefault="004C5193" w:rsidP="004C5193">
      <w:pPr>
        <w:tabs>
          <w:tab w:val="left" w:pos="709"/>
        </w:tabs>
        <w:jc w:val="center"/>
        <w:rPr>
          <w:b/>
          <w:sz w:val="24"/>
          <w:szCs w:val="24"/>
          <w:highlight w:val="yellow"/>
        </w:rPr>
      </w:pPr>
    </w:p>
    <w:p w:rsidR="004C5193" w:rsidRPr="004C5193" w:rsidRDefault="004C5193" w:rsidP="004C5193">
      <w:pPr>
        <w:snapToGrid w:val="0"/>
        <w:rPr>
          <w:rFonts w:eastAsia="Calibri"/>
          <w:sz w:val="24"/>
          <w:szCs w:val="24"/>
          <w:lang w:eastAsia="en-US"/>
        </w:rPr>
      </w:pPr>
      <w:r w:rsidRPr="004C5193">
        <w:rPr>
          <w:rFonts w:eastAsia="Calibri"/>
          <w:sz w:val="24"/>
          <w:szCs w:val="24"/>
          <w:lang w:eastAsia="en-US"/>
        </w:rPr>
        <w:t xml:space="preserve">  </w:t>
      </w:r>
    </w:p>
    <w:p w:rsidR="004C5193" w:rsidRPr="004C5193" w:rsidRDefault="004C5193" w:rsidP="004C5193">
      <w:pPr>
        <w:widowControl w:val="0"/>
        <w:autoSpaceDE w:val="0"/>
        <w:autoSpaceDN w:val="0"/>
        <w:adjustRightInd w:val="0"/>
        <w:ind w:firstLine="540"/>
        <w:jc w:val="both"/>
        <w:rPr>
          <w:rFonts w:eastAsia="Calibri"/>
          <w:sz w:val="24"/>
          <w:szCs w:val="24"/>
          <w:lang w:eastAsia="en-US"/>
        </w:rPr>
      </w:pPr>
    </w:p>
    <w:p w:rsidR="004C5193" w:rsidRPr="004C5193" w:rsidRDefault="004C5193" w:rsidP="004C5193">
      <w:pPr>
        <w:jc w:val="both"/>
        <w:rPr>
          <w:color w:val="000000"/>
          <w:sz w:val="22"/>
          <w:szCs w:val="22"/>
        </w:rPr>
      </w:pPr>
    </w:p>
    <w:p w:rsidR="004C5193" w:rsidRDefault="004C5193" w:rsidP="003D17BD">
      <w:pPr>
        <w:pStyle w:val="ConsPlusNormal"/>
        <w:jc w:val="center"/>
        <w:rPr>
          <w:rFonts w:ascii="PT Astra Serif" w:hAnsi="PT Astra Serif"/>
          <w:color w:val="000000" w:themeColor="text1"/>
          <w:sz w:val="24"/>
          <w:szCs w:val="24"/>
        </w:rPr>
      </w:pPr>
    </w:p>
    <w:p w:rsidR="00D37812" w:rsidRDefault="00D37812" w:rsidP="00421572">
      <w:pPr>
        <w:pStyle w:val="ConsPlusNormal"/>
        <w:jc w:val="center"/>
        <w:rPr>
          <w:color w:val="000000" w:themeColor="text1"/>
          <w:sz w:val="22"/>
          <w:szCs w:val="22"/>
        </w:rPr>
      </w:pPr>
    </w:p>
    <w:p w:rsidR="00D37812" w:rsidRDefault="00D37812" w:rsidP="00421572">
      <w:pPr>
        <w:pStyle w:val="ConsPlusNormal"/>
        <w:jc w:val="center"/>
        <w:rPr>
          <w:color w:val="000000" w:themeColor="text1"/>
          <w:sz w:val="22"/>
          <w:szCs w:val="22"/>
        </w:rPr>
      </w:pPr>
    </w:p>
    <w:p w:rsidR="00A86AA9" w:rsidRPr="008641F7" w:rsidRDefault="00A86AA9" w:rsidP="002D0475">
      <w:pPr>
        <w:pStyle w:val="ConsPlusNormal"/>
        <w:pageBreakBefore/>
        <w:rPr>
          <w:color w:val="000000" w:themeColor="text1"/>
          <w:sz w:val="22"/>
          <w:szCs w:val="22"/>
        </w:rPr>
        <w:sectPr w:rsidR="00A86AA9" w:rsidRPr="008641F7" w:rsidSect="008641F7">
          <w:headerReference w:type="default" r:id="rId8"/>
          <w:headerReference w:type="first" r:id="rId9"/>
          <w:pgSz w:w="11906" w:h="16838"/>
          <w:pgMar w:top="1134" w:right="566" w:bottom="1134" w:left="1276" w:header="708" w:footer="708" w:gutter="0"/>
          <w:cols w:space="708"/>
          <w:titlePg/>
          <w:docGrid w:linePitch="360"/>
        </w:sectPr>
      </w:pPr>
    </w:p>
    <w:p w:rsidR="002057A0" w:rsidRPr="008641F7" w:rsidRDefault="002057A0" w:rsidP="00421572">
      <w:pPr>
        <w:pStyle w:val="ConsPlusNormal"/>
        <w:rPr>
          <w:b/>
          <w:iCs/>
          <w:color w:val="000000" w:themeColor="text1"/>
          <w:sz w:val="22"/>
          <w:szCs w:val="22"/>
        </w:rPr>
      </w:pPr>
      <w:bookmarkStart w:id="31" w:name="P1909"/>
      <w:bookmarkEnd w:id="31"/>
    </w:p>
    <w:sectPr w:rsidR="002057A0" w:rsidRPr="008641F7" w:rsidSect="003D17BD">
      <w:pgSz w:w="11906" w:h="16838"/>
      <w:pgMar w:top="1134" w:right="707"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20ED" w:rsidRDefault="00C520ED" w:rsidP="007E4C26">
      <w:r>
        <w:separator/>
      </w:r>
    </w:p>
  </w:endnote>
  <w:endnote w:type="continuationSeparator" w:id="0">
    <w:p w:rsidR="00C520ED" w:rsidRDefault="00C520ED" w:rsidP="007E4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00000001"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20ED" w:rsidRDefault="00C520ED" w:rsidP="007E4C26">
      <w:r>
        <w:separator/>
      </w:r>
    </w:p>
  </w:footnote>
  <w:footnote w:type="continuationSeparator" w:id="0">
    <w:p w:rsidR="00C520ED" w:rsidRDefault="00C520ED" w:rsidP="007E4C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83125"/>
      <w:docPartObj>
        <w:docPartGallery w:val="Page Numbers (Top of Page)"/>
        <w:docPartUnique/>
      </w:docPartObj>
    </w:sdtPr>
    <w:sdtEndPr/>
    <w:sdtContent>
      <w:p w:rsidR="00C0229C" w:rsidRDefault="00022C1E">
        <w:pPr>
          <w:pStyle w:val="af0"/>
          <w:jc w:val="center"/>
        </w:pPr>
        <w:r>
          <w:fldChar w:fldCharType="begin"/>
        </w:r>
        <w:r w:rsidR="00C0229C">
          <w:instrText>PAGE   \* MERGEFORMAT</w:instrText>
        </w:r>
        <w:r>
          <w:fldChar w:fldCharType="separate"/>
        </w:r>
        <w:r w:rsidR="007F7F8E">
          <w:rPr>
            <w:noProof/>
          </w:rPr>
          <w:t>8</w:t>
        </w:r>
        <w:r>
          <w:fldChar w:fldCharType="end"/>
        </w:r>
      </w:p>
    </w:sdtContent>
  </w:sdt>
  <w:p w:rsidR="00C0229C" w:rsidRDefault="00C0229C">
    <w:pPr>
      <w:pStyle w:val="a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29C" w:rsidRDefault="00F93FC1" w:rsidP="00884B0B">
    <w:pPr>
      <w:pStyle w:val="af0"/>
      <w:jc w:val="center"/>
    </w:pPr>
    <w:r>
      <w:t>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170E2"/>
    <w:multiLevelType w:val="hybridMultilevel"/>
    <w:tmpl w:val="E97E20BA"/>
    <w:lvl w:ilvl="0" w:tplc="03FE6946">
      <w:start w:val="1"/>
      <w:numFmt w:val="bullet"/>
      <w:lvlText w:val=""/>
      <w:lvlJc w:val="left"/>
      <w:pPr>
        <w:tabs>
          <w:tab w:val="num" w:pos="1429"/>
        </w:tabs>
        <w:ind w:left="1429" w:hanging="360"/>
      </w:pPr>
      <w:rPr>
        <w:rFonts w:ascii="Symbol" w:hAnsi="Symbol" w:hint="default"/>
        <w:sz w:val="18"/>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4AA56824"/>
    <w:multiLevelType w:val="multilevel"/>
    <w:tmpl w:val="D61C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914"/>
    <w:rsid w:val="00021CA9"/>
    <w:rsid w:val="00022C1E"/>
    <w:rsid w:val="00043BDC"/>
    <w:rsid w:val="00072B78"/>
    <w:rsid w:val="00091A55"/>
    <w:rsid w:val="000A3079"/>
    <w:rsid w:val="000C1ABF"/>
    <w:rsid w:val="000F1813"/>
    <w:rsid w:val="00101A8E"/>
    <w:rsid w:val="001056A4"/>
    <w:rsid w:val="001068ED"/>
    <w:rsid w:val="0015086D"/>
    <w:rsid w:val="00167A4E"/>
    <w:rsid w:val="0017468B"/>
    <w:rsid w:val="001A1F12"/>
    <w:rsid w:val="001B515F"/>
    <w:rsid w:val="001D2D69"/>
    <w:rsid w:val="001D41EB"/>
    <w:rsid w:val="001E11C2"/>
    <w:rsid w:val="001E6F16"/>
    <w:rsid w:val="002057A0"/>
    <w:rsid w:val="002405AA"/>
    <w:rsid w:val="002705B6"/>
    <w:rsid w:val="00280EC9"/>
    <w:rsid w:val="002B1C97"/>
    <w:rsid w:val="002B5344"/>
    <w:rsid w:val="002B6F56"/>
    <w:rsid w:val="002D0475"/>
    <w:rsid w:val="002F3541"/>
    <w:rsid w:val="002F65CB"/>
    <w:rsid w:val="00317F85"/>
    <w:rsid w:val="00353B27"/>
    <w:rsid w:val="00374365"/>
    <w:rsid w:val="0037706E"/>
    <w:rsid w:val="00382DC8"/>
    <w:rsid w:val="0038678D"/>
    <w:rsid w:val="003B2190"/>
    <w:rsid w:val="003D1485"/>
    <w:rsid w:val="003D17BD"/>
    <w:rsid w:val="003D320F"/>
    <w:rsid w:val="00421572"/>
    <w:rsid w:val="00423B7E"/>
    <w:rsid w:val="004470B5"/>
    <w:rsid w:val="00471E5D"/>
    <w:rsid w:val="00490158"/>
    <w:rsid w:val="004C306A"/>
    <w:rsid w:val="004C5193"/>
    <w:rsid w:val="004C636D"/>
    <w:rsid w:val="004E1958"/>
    <w:rsid w:val="004F1B9A"/>
    <w:rsid w:val="004F3C6C"/>
    <w:rsid w:val="004F5AF8"/>
    <w:rsid w:val="005236FA"/>
    <w:rsid w:val="00570497"/>
    <w:rsid w:val="0057344F"/>
    <w:rsid w:val="005A38ED"/>
    <w:rsid w:val="00604338"/>
    <w:rsid w:val="0062080E"/>
    <w:rsid w:val="00661EE1"/>
    <w:rsid w:val="0066371D"/>
    <w:rsid w:val="00690FDD"/>
    <w:rsid w:val="006B4203"/>
    <w:rsid w:val="006F26E3"/>
    <w:rsid w:val="007359AF"/>
    <w:rsid w:val="0076236A"/>
    <w:rsid w:val="00765B0E"/>
    <w:rsid w:val="00766932"/>
    <w:rsid w:val="00783732"/>
    <w:rsid w:val="007923C0"/>
    <w:rsid w:val="007965F4"/>
    <w:rsid w:val="007A2554"/>
    <w:rsid w:val="007B0914"/>
    <w:rsid w:val="007E4C26"/>
    <w:rsid w:val="007F7F8E"/>
    <w:rsid w:val="008129AE"/>
    <w:rsid w:val="008233E9"/>
    <w:rsid w:val="00834672"/>
    <w:rsid w:val="00852B25"/>
    <w:rsid w:val="008633C8"/>
    <w:rsid w:val="008641F7"/>
    <w:rsid w:val="00872C68"/>
    <w:rsid w:val="00884B0B"/>
    <w:rsid w:val="008A3309"/>
    <w:rsid w:val="008D6ED9"/>
    <w:rsid w:val="008E02E2"/>
    <w:rsid w:val="008E0F8B"/>
    <w:rsid w:val="008E394F"/>
    <w:rsid w:val="008E649B"/>
    <w:rsid w:val="008F273F"/>
    <w:rsid w:val="009100D8"/>
    <w:rsid w:val="009258FE"/>
    <w:rsid w:val="00935AB1"/>
    <w:rsid w:val="00951924"/>
    <w:rsid w:val="009653D1"/>
    <w:rsid w:val="0097056A"/>
    <w:rsid w:val="00976122"/>
    <w:rsid w:val="00992CB9"/>
    <w:rsid w:val="00A106C0"/>
    <w:rsid w:val="00A125E1"/>
    <w:rsid w:val="00A22BC7"/>
    <w:rsid w:val="00A3210F"/>
    <w:rsid w:val="00A33B74"/>
    <w:rsid w:val="00A37E97"/>
    <w:rsid w:val="00A505F8"/>
    <w:rsid w:val="00A86AA9"/>
    <w:rsid w:val="00AB2655"/>
    <w:rsid w:val="00AD0A9E"/>
    <w:rsid w:val="00AD2633"/>
    <w:rsid w:val="00AF0F35"/>
    <w:rsid w:val="00B043A2"/>
    <w:rsid w:val="00B13113"/>
    <w:rsid w:val="00B13B7C"/>
    <w:rsid w:val="00B15DF2"/>
    <w:rsid w:val="00B221CA"/>
    <w:rsid w:val="00B31686"/>
    <w:rsid w:val="00B533BB"/>
    <w:rsid w:val="00B54163"/>
    <w:rsid w:val="00B55B38"/>
    <w:rsid w:val="00BB7EEF"/>
    <w:rsid w:val="00BD584B"/>
    <w:rsid w:val="00BE60BB"/>
    <w:rsid w:val="00BF3A2C"/>
    <w:rsid w:val="00C0229C"/>
    <w:rsid w:val="00C2691F"/>
    <w:rsid w:val="00C4186B"/>
    <w:rsid w:val="00C47C0B"/>
    <w:rsid w:val="00C520ED"/>
    <w:rsid w:val="00C67A66"/>
    <w:rsid w:val="00C74AAD"/>
    <w:rsid w:val="00CD0883"/>
    <w:rsid w:val="00D37812"/>
    <w:rsid w:val="00D3786E"/>
    <w:rsid w:val="00D53B55"/>
    <w:rsid w:val="00D754EA"/>
    <w:rsid w:val="00DE7401"/>
    <w:rsid w:val="00DF3FAA"/>
    <w:rsid w:val="00E43580"/>
    <w:rsid w:val="00E5570F"/>
    <w:rsid w:val="00E61B6F"/>
    <w:rsid w:val="00E8329C"/>
    <w:rsid w:val="00E92DB7"/>
    <w:rsid w:val="00E96A47"/>
    <w:rsid w:val="00EC2A64"/>
    <w:rsid w:val="00EC34F3"/>
    <w:rsid w:val="00F01AE8"/>
    <w:rsid w:val="00F01FD1"/>
    <w:rsid w:val="00F132C7"/>
    <w:rsid w:val="00F240D9"/>
    <w:rsid w:val="00F35346"/>
    <w:rsid w:val="00F6149B"/>
    <w:rsid w:val="00F654CF"/>
    <w:rsid w:val="00F756BC"/>
    <w:rsid w:val="00F93FC1"/>
    <w:rsid w:val="00FB40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31AC1"/>
  <w15:docId w15:val="{E7DB281C-96CD-401A-9050-410C3A43A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157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21572"/>
    <w:pPr>
      <w:suppressAutoHyphens/>
      <w:spacing w:line="240" w:lineRule="atLeast"/>
      <w:jc w:val="both"/>
    </w:pPr>
    <w:rPr>
      <w:rFonts w:ascii="Arial" w:hAnsi="Arial" w:cs="Arial"/>
      <w:sz w:val="24"/>
      <w:lang w:eastAsia="ar-SA"/>
    </w:rPr>
  </w:style>
  <w:style w:type="character" w:customStyle="1" w:styleId="a4">
    <w:name w:val="Основной текст Знак"/>
    <w:basedOn w:val="a0"/>
    <w:link w:val="a3"/>
    <w:rsid w:val="00421572"/>
    <w:rPr>
      <w:rFonts w:ascii="Arial" w:eastAsia="Times New Roman" w:hAnsi="Arial" w:cs="Arial"/>
      <w:sz w:val="24"/>
      <w:szCs w:val="20"/>
      <w:lang w:eastAsia="ar-SA"/>
    </w:rPr>
  </w:style>
  <w:style w:type="paragraph" w:customStyle="1" w:styleId="ConsPlusNormal">
    <w:name w:val="ConsPlusNormal"/>
    <w:link w:val="ConsPlusNormal0"/>
    <w:qFormat/>
    <w:rsid w:val="0042157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5">
    <w:name w:val="Body Text Indent"/>
    <w:basedOn w:val="a"/>
    <w:link w:val="a6"/>
    <w:semiHidden/>
    <w:unhideWhenUsed/>
    <w:rsid w:val="00421572"/>
    <w:pPr>
      <w:spacing w:after="120"/>
      <w:ind w:left="283"/>
    </w:pPr>
  </w:style>
  <w:style w:type="character" w:customStyle="1" w:styleId="a6">
    <w:name w:val="Основной текст с отступом Знак"/>
    <w:basedOn w:val="a0"/>
    <w:link w:val="a5"/>
    <w:uiPriority w:val="99"/>
    <w:qFormat/>
    <w:rsid w:val="00421572"/>
    <w:rPr>
      <w:rFonts w:ascii="Times New Roman" w:eastAsia="Times New Roman" w:hAnsi="Times New Roman" w:cs="Times New Roman"/>
      <w:sz w:val="20"/>
      <w:szCs w:val="20"/>
      <w:lang w:eastAsia="ru-RU"/>
    </w:rPr>
  </w:style>
  <w:style w:type="character" w:customStyle="1" w:styleId="1">
    <w:name w:val="Основной текст с отступом Знак1"/>
    <w:basedOn w:val="a0"/>
    <w:qFormat/>
    <w:rsid w:val="00421572"/>
  </w:style>
  <w:style w:type="paragraph" w:customStyle="1" w:styleId="a7">
    <w:name w:val="Готовый Знак"/>
    <w:basedOn w:val="a"/>
    <w:uiPriority w:val="99"/>
    <w:qFormat/>
    <w:rsid w:val="00421572"/>
    <w:pPr>
      <w:suppressAutoHyphens/>
      <w:snapToGrid w:val="0"/>
    </w:pPr>
    <w:rPr>
      <w:rFonts w:ascii="Courier New" w:eastAsia="Calibri" w:hAnsi="Courier New" w:cs="Arial"/>
      <w:sz w:val="18"/>
      <w:szCs w:val="18"/>
      <w:lang w:eastAsia="ar-SA"/>
    </w:rPr>
  </w:style>
  <w:style w:type="character" w:customStyle="1" w:styleId="ConsPlusNormal0">
    <w:name w:val="ConsPlusNormal Знак"/>
    <w:link w:val="ConsPlusNormal"/>
    <w:qFormat/>
    <w:locked/>
    <w:rsid w:val="00421572"/>
    <w:rPr>
      <w:rFonts w:ascii="Times New Roman" w:eastAsia="Times New Roman" w:hAnsi="Times New Roman" w:cs="Times New Roman"/>
      <w:sz w:val="28"/>
      <w:szCs w:val="28"/>
      <w:lang w:eastAsia="ru-RU"/>
    </w:rPr>
  </w:style>
  <w:style w:type="character" w:styleId="a8">
    <w:name w:val="Hyperlink"/>
    <w:uiPriority w:val="99"/>
    <w:rsid w:val="00421572"/>
    <w:rPr>
      <w:color w:val="0000FF"/>
      <w:u w:val="single"/>
    </w:rPr>
  </w:style>
  <w:style w:type="paragraph" w:customStyle="1" w:styleId="ConsPlusNonformat">
    <w:name w:val="ConsPlusNonformat"/>
    <w:rsid w:val="00421572"/>
    <w:pPr>
      <w:widowControl w:val="0"/>
      <w:suppressAutoHyphens/>
      <w:autoSpaceDE w:val="0"/>
      <w:spacing w:after="0" w:line="240" w:lineRule="auto"/>
    </w:pPr>
    <w:rPr>
      <w:rFonts w:ascii="Courier New" w:eastAsia="Times New Roman" w:hAnsi="Courier New" w:cs="Courier New"/>
      <w:sz w:val="20"/>
      <w:szCs w:val="20"/>
      <w:lang w:eastAsia="zh-CN"/>
    </w:rPr>
  </w:style>
  <w:style w:type="paragraph" w:styleId="a9">
    <w:name w:val="Balloon Text"/>
    <w:basedOn w:val="a"/>
    <w:link w:val="aa"/>
    <w:uiPriority w:val="99"/>
    <w:semiHidden/>
    <w:unhideWhenUsed/>
    <w:rsid w:val="00AD0A9E"/>
    <w:rPr>
      <w:rFonts w:ascii="Segoe UI" w:hAnsi="Segoe UI" w:cs="Segoe UI"/>
      <w:sz w:val="18"/>
      <w:szCs w:val="18"/>
    </w:rPr>
  </w:style>
  <w:style w:type="character" w:customStyle="1" w:styleId="aa">
    <w:name w:val="Текст выноски Знак"/>
    <w:basedOn w:val="a0"/>
    <w:link w:val="a9"/>
    <w:uiPriority w:val="99"/>
    <w:semiHidden/>
    <w:rsid w:val="00AD0A9E"/>
    <w:rPr>
      <w:rFonts w:ascii="Segoe UI" w:eastAsia="Times New Roman" w:hAnsi="Segoe UI" w:cs="Segoe UI"/>
      <w:sz w:val="18"/>
      <w:szCs w:val="18"/>
      <w:lang w:eastAsia="ru-RU"/>
    </w:rPr>
  </w:style>
  <w:style w:type="character" w:customStyle="1" w:styleId="4">
    <w:name w:val="Заголовок 4 Знак"/>
    <w:basedOn w:val="a0"/>
    <w:link w:val="40"/>
    <w:uiPriority w:val="99"/>
    <w:qFormat/>
    <w:rsid w:val="00A86AA9"/>
    <w:rPr>
      <w:rFonts w:ascii="PT Astra Serif" w:eastAsia="Times New Roman" w:hAnsi="PT Astra Serif" w:cs="Times New Roman"/>
      <w:i/>
      <w:color w:val="000000" w:themeColor="text1" w:themeShade="80"/>
      <w:sz w:val="24"/>
      <w:szCs w:val="24"/>
      <w:lang w:eastAsia="ru-RU"/>
    </w:rPr>
  </w:style>
  <w:style w:type="paragraph" w:styleId="ab">
    <w:name w:val="footer"/>
    <w:basedOn w:val="a"/>
    <w:link w:val="ac"/>
    <w:unhideWhenUsed/>
    <w:rsid w:val="00A86AA9"/>
    <w:pPr>
      <w:tabs>
        <w:tab w:val="center" w:pos="4677"/>
        <w:tab w:val="right" w:pos="9355"/>
      </w:tabs>
    </w:pPr>
  </w:style>
  <w:style w:type="character" w:customStyle="1" w:styleId="ac">
    <w:name w:val="Нижний колонтитул Знак"/>
    <w:basedOn w:val="a0"/>
    <w:link w:val="ab"/>
    <w:rsid w:val="00A86AA9"/>
    <w:rPr>
      <w:rFonts w:ascii="Times New Roman" w:eastAsia="Times New Roman" w:hAnsi="Times New Roman" w:cs="Times New Roman"/>
      <w:sz w:val="20"/>
      <w:szCs w:val="20"/>
      <w:lang w:eastAsia="ru-RU"/>
    </w:rPr>
  </w:style>
  <w:style w:type="paragraph" w:customStyle="1" w:styleId="40">
    <w:name w:val="4. Текст"/>
    <w:basedOn w:val="ad"/>
    <w:link w:val="4"/>
    <w:autoRedefine/>
    <w:uiPriority w:val="99"/>
    <w:qFormat/>
    <w:rsid w:val="00A86AA9"/>
    <w:pPr>
      <w:tabs>
        <w:tab w:val="left" w:pos="709"/>
      </w:tabs>
      <w:ind w:right="-1" w:firstLine="709"/>
      <w:contextualSpacing/>
      <w:jc w:val="both"/>
    </w:pPr>
    <w:rPr>
      <w:rFonts w:ascii="PT Astra Serif" w:hAnsi="PT Astra Serif"/>
      <w:i/>
      <w:color w:val="000000" w:themeColor="text1" w:themeShade="80"/>
      <w:sz w:val="24"/>
      <w:szCs w:val="24"/>
    </w:rPr>
  </w:style>
  <w:style w:type="table" w:styleId="ae">
    <w:name w:val="Table Grid"/>
    <w:basedOn w:val="a1"/>
    <w:uiPriority w:val="59"/>
    <w:rsid w:val="00A86AA9"/>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annotation text"/>
    <w:basedOn w:val="a"/>
    <w:link w:val="af"/>
    <w:uiPriority w:val="99"/>
    <w:semiHidden/>
    <w:unhideWhenUsed/>
    <w:rsid w:val="00A86AA9"/>
  </w:style>
  <w:style w:type="character" w:customStyle="1" w:styleId="af">
    <w:name w:val="Текст примечания Знак"/>
    <w:basedOn w:val="a0"/>
    <w:link w:val="ad"/>
    <w:uiPriority w:val="99"/>
    <w:semiHidden/>
    <w:rsid w:val="00A86AA9"/>
    <w:rPr>
      <w:rFonts w:ascii="Times New Roman" w:eastAsia="Times New Roman" w:hAnsi="Times New Roman" w:cs="Times New Roman"/>
      <w:sz w:val="20"/>
      <w:szCs w:val="20"/>
      <w:lang w:eastAsia="ru-RU"/>
    </w:rPr>
  </w:style>
  <w:style w:type="paragraph" w:styleId="af0">
    <w:name w:val="header"/>
    <w:basedOn w:val="a"/>
    <w:link w:val="af1"/>
    <w:uiPriority w:val="99"/>
    <w:unhideWhenUsed/>
    <w:rsid w:val="00C0229C"/>
    <w:pPr>
      <w:tabs>
        <w:tab w:val="center" w:pos="4677"/>
        <w:tab w:val="right" w:pos="9355"/>
      </w:tabs>
    </w:pPr>
  </w:style>
  <w:style w:type="character" w:customStyle="1" w:styleId="af1">
    <w:name w:val="Верхний колонтитул Знак"/>
    <w:basedOn w:val="a0"/>
    <w:link w:val="af0"/>
    <w:uiPriority w:val="99"/>
    <w:rsid w:val="00C0229C"/>
    <w:rPr>
      <w:rFonts w:ascii="Times New Roman" w:eastAsia="Times New Roman" w:hAnsi="Times New Roman" w:cs="Times New Roman"/>
      <w:sz w:val="20"/>
      <w:szCs w:val="20"/>
      <w:lang w:eastAsia="ru-RU"/>
    </w:rPr>
  </w:style>
  <w:style w:type="paragraph" w:customStyle="1" w:styleId="ConsPlusTitle">
    <w:name w:val="ConsPlusTitle"/>
    <w:rsid w:val="008641F7"/>
    <w:pPr>
      <w:widowControl w:val="0"/>
      <w:autoSpaceDE w:val="0"/>
      <w:autoSpaceDN w:val="0"/>
      <w:spacing w:after="0" w:line="240" w:lineRule="auto"/>
    </w:pPr>
    <w:rPr>
      <w:rFonts w:ascii="Calibri" w:eastAsia="Times New Roman" w:hAnsi="Calibri" w:cs="Calibri"/>
      <w:b/>
      <w:szCs w:val="20"/>
      <w:lang w:eastAsia="ru-RU"/>
    </w:rPr>
  </w:style>
  <w:style w:type="paragraph" w:styleId="af2">
    <w:name w:val="List Paragraph"/>
    <w:basedOn w:val="a"/>
    <w:uiPriority w:val="34"/>
    <w:qFormat/>
    <w:rsid w:val="001E6F16"/>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f3">
    <w:name w:val="Îáû÷íûé"/>
    <w:rsid w:val="00D754EA"/>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724157">
      <w:bodyDiv w:val="1"/>
      <w:marLeft w:val="0"/>
      <w:marRight w:val="0"/>
      <w:marTop w:val="0"/>
      <w:marBottom w:val="0"/>
      <w:divBdr>
        <w:top w:val="none" w:sz="0" w:space="0" w:color="auto"/>
        <w:left w:val="none" w:sz="0" w:space="0" w:color="auto"/>
        <w:bottom w:val="none" w:sz="0" w:space="0" w:color="auto"/>
        <w:right w:val="none" w:sz="0" w:space="0" w:color="auto"/>
      </w:divBdr>
    </w:div>
    <w:div w:id="1118180459">
      <w:bodyDiv w:val="1"/>
      <w:marLeft w:val="0"/>
      <w:marRight w:val="0"/>
      <w:marTop w:val="0"/>
      <w:marBottom w:val="0"/>
      <w:divBdr>
        <w:top w:val="none" w:sz="0" w:space="0" w:color="auto"/>
        <w:left w:val="none" w:sz="0" w:space="0" w:color="auto"/>
        <w:bottom w:val="none" w:sz="0" w:space="0" w:color="auto"/>
        <w:right w:val="none" w:sz="0" w:space="0" w:color="auto"/>
      </w:divBdr>
    </w:div>
    <w:div w:id="145832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FCA58-35EE-42C4-A7AD-B7AF2DD96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9</Pages>
  <Words>4893</Words>
  <Characters>27896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vkorolkova4</dc:creator>
  <cp:lastModifiedBy>Пользователь</cp:lastModifiedBy>
  <cp:revision>68</cp:revision>
  <cp:lastPrinted>2025-04-24T09:41:00Z</cp:lastPrinted>
  <dcterms:created xsi:type="dcterms:W3CDTF">2025-08-12T07:24:00Z</dcterms:created>
  <dcterms:modified xsi:type="dcterms:W3CDTF">2026-08-05T13:46:00Z</dcterms:modified>
</cp:coreProperties>
</file>