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B0" w:rsidRPr="003D2B0B" w:rsidRDefault="000B19B0" w:rsidP="000B19B0">
      <w:pPr>
        <w:spacing w:before="120" w:after="120"/>
        <w:ind w:left="5664"/>
        <w:rPr>
          <w:b/>
        </w:rPr>
      </w:pPr>
      <w:r w:rsidRPr="00D11767">
        <w:rPr>
          <w:b/>
        </w:rPr>
        <w:t xml:space="preserve">Приложение </w:t>
      </w:r>
      <w:r>
        <w:rPr>
          <w:b/>
        </w:rPr>
        <w:t>№2</w:t>
      </w:r>
    </w:p>
    <w:p w:rsidR="000B19B0" w:rsidRDefault="000B19B0" w:rsidP="000B19B0">
      <w:pPr>
        <w:ind w:firstLine="567"/>
        <w:jc w:val="right"/>
        <w:rPr>
          <w:rFonts w:ascii="Calibri" w:hAnsi="Calibri"/>
          <w:sz w:val="20"/>
          <w:szCs w:val="20"/>
        </w:rPr>
      </w:pPr>
      <w:r w:rsidRPr="00D11767">
        <w:rPr>
          <w:b/>
        </w:rPr>
        <w:t>к Договору №</w:t>
      </w:r>
      <w:r>
        <w:rPr>
          <w:b/>
        </w:rPr>
        <w:t xml:space="preserve"> </w:t>
      </w:r>
      <w:r w:rsidRPr="003D2B0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;"/>
            </w:textInput>
          </w:ffData>
        </w:fldChar>
      </w:r>
      <w:r w:rsidRPr="003D2B0B">
        <w:rPr>
          <w:highlight w:val="lightGray"/>
        </w:rPr>
        <w:instrText xml:space="preserve"> FORMTEXT </w:instrText>
      </w:r>
      <w:r w:rsidRPr="003D2B0B">
        <w:rPr>
          <w:highlight w:val="lightGray"/>
        </w:rPr>
      </w:r>
      <w:r w:rsidRPr="003D2B0B">
        <w:rPr>
          <w:highlight w:val="lightGray"/>
        </w:rPr>
        <w:fldChar w:fldCharType="separate"/>
      </w:r>
      <w:bookmarkStart w:id="0" w:name="_GoBack"/>
      <w:r w:rsidRPr="003D2B0B">
        <w:rPr>
          <w:noProof/>
          <w:highlight w:val="lightGray"/>
        </w:rPr>
        <w:t>____;</w:t>
      </w:r>
      <w:bookmarkEnd w:id="0"/>
      <w:r w:rsidRPr="003D2B0B">
        <w:rPr>
          <w:highlight w:val="lightGray"/>
        </w:rPr>
        <w:fldChar w:fldCharType="end"/>
      </w:r>
    </w:p>
    <w:p w:rsidR="000B19B0" w:rsidRPr="003D2B0B" w:rsidRDefault="000B19B0" w:rsidP="000B19B0">
      <w:pPr>
        <w:ind w:firstLine="567"/>
        <w:jc w:val="right"/>
        <w:rPr>
          <w:rFonts w:ascii="Calibri" w:hAnsi="Calibri"/>
          <w:sz w:val="20"/>
          <w:szCs w:val="20"/>
        </w:rPr>
      </w:pPr>
      <w:r w:rsidRPr="00D11767">
        <w:rPr>
          <w:b/>
        </w:rPr>
        <w:t>от</w:t>
      </w:r>
      <w:r>
        <w:rPr>
          <w:b/>
        </w:rPr>
        <w:t xml:space="preserve"> </w:t>
      </w:r>
      <w:r w:rsidRPr="003D2B0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;"/>
            </w:textInput>
          </w:ffData>
        </w:fldChar>
      </w:r>
      <w:r w:rsidRPr="003D2B0B">
        <w:rPr>
          <w:highlight w:val="lightGray"/>
        </w:rPr>
        <w:instrText xml:space="preserve"> FORMTEXT </w:instrText>
      </w:r>
      <w:r w:rsidRPr="003D2B0B">
        <w:rPr>
          <w:highlight w:val="lightGray"/>
        </w:rPr>
      </w:r>
      <w:r w:rsidRPr="003D2B0B">
        <w:rPr>
          <w:highlight w:val="lightGray"/>
        </w:rPr>
        <w:fldChar w:fldCharType="separate"/>
      </w:r>
      <w:r w:rsidRPr="003D2B0B">
        <w:rPr>
          <w:noProof/>
          <w:highlight w:val="lightGray"/>
        </w:rPr>
        <w:t>"__" ______ 20__ г.;</w:t>
      </w:r>
      <w:r w:rsidRPr="003D2B0B">
        <w:rPr>
          <w:highlight w:val="lightGray"/>
        </w:rPr>
        <w:fldChar w:fldCharType="end"/>
      </w:r>
    </w:p>
    <w:p w:rsidR="000B19B0" w:rsidRDefault="000B19B0" w:rsidP="000B19B0">
      <w:pPr>
        <w:spacing w:before="120" w:after="120"/>
        <w:jc w:val="center"/>
        <w:rPr>
          <w:b/>
        </w:rPr>
      </w:pPr>
      <w:r w:rsidRPr="00D11767">
        <w:rPr>
          <w:b/>
        </w:rPr>
        <w:t>Многооборотная тара</w:t>
      </w:r>
    </w:p>
    <w:p w:rsidR="000B19B0" w:rsidRPr="00D11767" w:rsidRDefault="000B19B0" w:rsidP="000B19B0">
      <w:pPr>
        <w:spacing w:before="120" w:after="120"/>
        <w:jc w:val="center"/>
        <w:rPr>
          <w:b/>
        </w:rPr>
      </w:pP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г. __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г. ______</w:t>
      </w:r>
      <w:r>
        <w:rPr>
          <w:highlight w:val="lightGray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"__" ______ 20__ г.</w:t>
      </w:r>
      <w:r>
        <w:rPr>
          <w:highlight w:val="lightGray"/>
        </w:rPr>
        <w:fldChar w:fldCharType="end"/>
      </w:r>
    </w:p>
    <w:p w:rsidR="000B19B0" w:rsidRPr="00D11767" w:rsidRDefault="000B19B0" w:rsidP="000B19B0">
      <w:pPr>
        <w:spacing w:before="120" w:after="120"/>
        <w:ind w:firstLine="708"/>
        <w:jc w:val="both"/>
      </w:pP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</w:t>
      </w:r>
      <w:r>
        <w:rPr>
          <w:highlight w:val="lightGray"/>
        </w:rPr>
        <w:fldChar w:fldCharType="end"/>
      </w:r>
      <w:r w:rsidRPr="00D11767">
        <w:t xml:space="preserve">, именуемое в дальнейшем </w:t>
      </w:r>
      <w:r w:rsidRPr="00D11767">
        <w:rPr>
          <w:b/>
        </w:rPr>
        <w:t>Покупатель</w:t>
      </w:r>
      <w:r w:rsidRPr="00D11767">
        <w:t>, в лице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</w:t>
      </w:r>
      <w:r>
        <w:rPr>
          <w:highlight w:val="lightGray"/>
        </w:rPr>
        <w:fldChar w:fldCharType="end"/>
      </w:r>
      <w:r>
        <w:t>,</w:t>
      </w:r>
      <w:r w:rsidRPr="00D11767">
        <w:t xml:space="preserve"> действующего на основании</w:t>
      </w:r>
      <w:bookmarkStart w:id="1" w:name="ТекстовоеПоле77"/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Устава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Устава</w:t>
      </w:r>
      <w:r>
        <w:rPr>
          <w:highlight w:val="lightGray"/>
        </w:rPr>
        <w:fldChar w:fldCharType="end"/>
      </w:r>
      <w:bookmarkEnd w:id="1"/>
      <w:r>
        <w:t xml:space="preserve">, </w:t>
      </w:r>
      <w:r w:rsidRPr="00D11767">
        <w:t>с одной стороны,</w:t>
      </w:r>
    </w:p>
    <w:p w:rsidR="000B19B0" w:rsidRPr="00D11767" w:rsidRDefault="000B19B0" w:rsidP="000B19B0">
      <w:pPr>
        <w:spacing w:before="120" w:after="120"/>
        <w:jc w:val="both"/>
      </w:pPr>
      <w:r w:rsidRPr="00D11767">
        <w:tab/>
        <w:t>и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(наименование контрагента)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(наименование контрагента)</w:t>
      </w:r>
      <w:r>
        <w:rPr>
          <w:highlight w:val="lightGray"/>
        </w:rPr>
        <w:fldChar w:fldCharType="end"/>
      </w:r>
      <w:r>
        <w:t>,</w:t>
      </w:r>
      <w:r w:rsidRPr="00D11767">
        <w:t xml:space="preserve"> именуемое (</w:t>
      </w:r>
      <w:proofErr w:type="spellStart"/>
      <w:r w:rsidRPr="00D11767">
        <w:t>ый</w:t>
      </w:r>
      <w:proofErr w:type="spellEnd"/>
      <w:r w:rsidRPr="00D11767">
        <w:t xml:space="preserve">) в дальнейшем </w:t>
      </w:r>
      <w:r w:rsidRPr="00D11767">
        <w:rPr>
          <w:b/>
        </w:rPr>
        <w:t>Поставщик</w:t>
      </w:r>
      <w:r w:rsidRPr="00D11767">
        <w:t>, в лице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</w:t>
      </w:r>
      <w:r>
        <w:rPr>
          <w:highlight w:val="lightGray"/>
        </w:rPr>
        <w:fldChar w:fldCharType="end"/>
      </w:r>
      <w:r>
        <w:t>,</w:t>
      </w:r>
      <w:r w:rsidRPr="00D11767">
        <w:t xml:space="preserve"> действующего (действующей) на основании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</w:t>
      </w:r>
      <w:r>
        <w:rPr>
          <w:highlight w:val="lightGray"/>
        </w:rPr>
        <w:fldChar w:fldCharType="end"/>
      </w:r>
      <w:r w:rsidRPr="00D11767">
        <w:t xml:space="preserve">, с другой стороны, при совместном упоминании «Стороны», заключили настоящее </w:t>
      </w:r>
      <w:r>
        <w:t>Приложение</w:t>
      </w:r>
      <w:r w:rsidRPr="00D11767">
        <w:t xml:space="preserve"> </w:t>
      </w:r>
      <w:r>
        <w:t xml:space="preserve">№2 </w:t>
      </w:r>
      <w:r w:rsidRPr="00D11767">
        <w:t>к Договору от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"__" ______ 20__ г.</w:t>
      </w:r>
      <w:r>
        <w:rPr>
          <w:highlight w:val="lightGray"/>
        </w:rPr>
        <w:fldChar w:fldCharType="end"/>
      </w:r>
      <w:r w:rsidRPr="00D11767">
        <w:t xml:space="preserve"> </w:t>
      </w:r>
      <w:r w:rsidRPr="00855C2E">
        <w:t>№</w:t>
      </w:r>
      <w:r>
        <w:rPr>
          <w:b/>
        </w:rPr>
        <w:t xml:space="preserve"> </w:t>
      </w:r>
      <w:r w:rsidRPr="003D2B0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;"/>
            </w:textInput>
          </w:ffData>
        </w:fldChar>
      </w:r>
      <w:r w:rsidRPr="003D2B0B">
        <w:rPr>
          <w:highlight w:val="lightGray"/>
        </w:rPr>
        <w:instrText xml:space="preserve"> FORMTEXT </w:instrText>
      </w:r>
      <w:r w:rsidRPr="003D2B0B">
        <w:rPr>
          <w:highlight w:val="lightGray"/>
        </w:rPr>
      </w:r>
      <w:r w:rsidRPr="003D2B0B">
        <w:rPr>
          <w:highlight w:val="lightGray"/>
        </w:rPr>
        <w:fldChar w:fldCharType="separate"/>
      </w:r>
      <w:r w:rsidRPr="003D2B0B">
        <w:rPr>
          <w:noProof/>
          <w:highlight w:val="lightGray"/>
        </w:rPr>
        <w:t>____;</w:t>
      </w:r>
      <w:r w:rsidRPr="003D2B0B">
        <w:rPr>
          <w:highlight w:val="lightGray"/>
        </w:rPr>
        <w:fldChar w:fldCharType="end"/>
      </w:r>
      <w:r>
        <w:t xml:space="preserve"> </w:t>
      </w:r>
      <w:r w:rsidRPr="00D11767">
        <w:t>о нижеследующем:</w:t>
      </w:r>
    </w:p>
    <w:p w:rsidR="000B19B0" w:rsidRPr="00D11767" w:rsidRDefault="000B19B0" w:rsidP="000B19B0"/>
    <w:p w:rsidR="000B19B0" w:rsidRPr="00AE410E" w:rsidRDefault="000B19B0" w:rsidP="000B19B0">
      <w:pPr>
        <w:ind w:firstLine="709"/>
        <w:jc w:val="both"/>
      </w:pPr>
      <w:r w:rsidRPr="00D11767">
        <w:t>1. В случае поставки Товара в многооборотной таре, Покупатель осуществляет возврат тары, предусмотренной во вложенном Сертификате на тару. Поставщик предоставляет сертификат на возврат тары с указанием количества кассет и пеналов, сроков их возврата, стоимости согласно Прейскуранту цен на многооборотную тару Поставщика. Покупатель осуществляет возврат многооборотной тары владельцу тары.</w:t>
      </w:r>
    </w:p>
    <w:p w:rsidR="000B19B0" w:rsidRPr="00D11767" w:rsidRDefault="000B19B0" w:rsidP="000B19B0">
      <w:pPr>
        <w:jc w:val="both"/>
      </w:pPr>
      <w:r w:rsidRPr="00D11767">
        <w:t>Тара должна иметь соответствующие надписи, а именно: инвентарный номер, трафарет приписки, сведения о габаритных размерах, сведения о соответствии  тары ГОСТу и ОСТу.</w:t>
      </w:r>
    </w:p>
    <w:p w:rsidR="000B19B0" w:rsidRPr="00D11767" w:rsidRDefault="000B19B0" w:rsidP="000B19B0">
      <w:pPr>
        <w:jc w:val="both"/>
      </w:pPr>
      <w:r w:rsidRPr="00D11767">
        <w:t xml:space="preserve">Если Покупатель при возврате тары не сообщит Поставщику номер сертификата, в счет которого им возвращается тара, Поставщик засчитывает их в погашение первого выписанного Покупателю сертификата, по  которому не выполнено обязательство по возврату. </w:t>
      </w:r>
    </w:p>
    <w:p w:rsidR="000B19B0" w:rsidRDefault="000B19B0" w:rsidP="000B19B0">
      <w:pPr>
        <w:jc w:val="both"/>
      </w:pPr>
      <w:r w:rsidRPr="00D11767">
        <w:t>Возврат тары производится уполномоченным представителем Покупателя:</w:t>
      </w:r>
    </w:p>
    <w:p w:rsidR="000B19B0" w:rsidRPr="00D11767" w:rsidRDefault="000B19B0" w:rsidP="000B19B0">
      <w:pPr>
        <w:jc w:val="both"/>
      </w:pP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</w:t>
      </w:r>
      <w:r>
        <w:rPr>
          <w:highlight w:val="lightGray"/>
        </w:rPr>
        <w:fldChar w:fldCharType="end"/>
      </w:r>
    </w:p>
    <w:p w:rsidR="000B19B0" w:rsidRPr="00D11767" w:rsidRDefault="000B19B0" w:rsidP="000B19B0">
      <w:pPr>
        <w:ind w:firstLine="709"/>
        <w:jc w:val="both"/>
      </w:pPr>
      <w:r w:rsidRPr="00D11767">
        <w:t>2. Возврат тары производится по мере накопления до вагонной нормы, но не позднее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60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60</w:t>
      </w:r>
      <w:r>
        <w:rPr>
          <w:highlight w:val="lightGray"/>
        </w:rPr>
        <w:fldChar w:fldCharType="end"/>
      </w:r>
      <w:r w:rsidRPr="00D11767">
        <w:t xml:space="preserve"> дней с момента получения. Если в течение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60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60</w:t>
      </w:r>
      <w:r>
        <w:rPr>
          <w:highlight w:val="lightGray"/>
        </w:rPr>
        <w:fldChar w:fldCharType="end"/>
      </w:r>
      <w:r>
        <w:t xml:space="preserve"> </w:t>
      </w:r>
      <w:r w:rsidRPr="00D11767">
        <w:t xml:space="preserve">дней не набирается количество тары к </w:t>
      </w:r>
      <w:proofErr w:type="spellStart"/>
      <w:r w:rsidRPr="00D11767">
        <w:t>повагонной</w:t>
      </w:r>
      <w:proofErr w:type="spellEnd"/>
      <w:r w:rsidRPr="00D11767">
        <w:t xml:space="preserve"> отгрузке необходимо осуществлять возврат тары в сборных вагонах (кассеты и пеналы).</w:t>
      </w:r>
    </w:p>
    <w:p w:rsidR="000B19B0" w:rsidRPr="00D11767" w:rsidRDefault="000B19B0" w:rsidP="000B19B0">
      <w:pPr>
        <w:jc w:val="both"/>
      </w:pPr>
      <w:r w:rsidRPr="00D11767">
        <w:t>Количество тары, отгружаемой в вагоне, определяется на основании габаритных размеров тары- в соответствии с размещением и креплением тары, согласно действующим чертежам и схемам при перевозке железнодорожным транспортом. К железнодорожной накладной прикладывается акт (спецификация) загрузки вагона с указанием наименования и инвентарных номеров тары. Многооборотная тара подлежит возврату в пригодном для повторного использования состоянии.</w:t>
      </w:r>
    </w:p>
    <w:p w:rsidR="000B19B0" w:rsidRPr="00D11767" w:rsidRDefault="000B19B0" w:rsidP="000B19B0">
      <w:pPr>
        <w:jc w:val="both"/>
      </w:pPr>
      <w:r w:rsidRPr="00D11767">
        <w:t>По соглашению сторон возврат тары может производиться Поставщиком на условиях самовывоза.</w:t>
      </w:r>
    </w:p>
    <w:p w:rsidR="000B19B0" w:rsidRPr="00D11767" w:rsidRDefault="000B19B0" w:rsidP="000B19B0">
      <w:pPr>
        <w:jc w:val="both"/>
      </w:pPr>
      <w:r w:rsidRPr="00D11767">
        <w:t>При возврате поврежденной тары Покупатель возмещает стоимость ремонта в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</w:t>
      </w:r>
      <w:r>
        <w:rPr>
          <w:highlight w:val="lightGray"/>
        </w:rPr>
        <w:fldChar w:fldCharType="end"/>
      </w:r>
      <w:r w:rsidRPr="00D11767">
        <w:t xml:space="preserve"> </w:t>
      </w:r>
      <w:proofErr w:type="spellStart"/>
      <w:r w:rsidRPr="00D11767">
        <w:t>дневный</w:t>
      </w:r>
      <w:proofErr w:type="spellEnd"/>
      <w:r w:rsidRPr="00D11767">
        <w:t xml:space="preserve"> срок со дня предъявления соответствующего требования Поставщика с приложением подтверждающих документов.</w:t>
      </w:r>
    </w:p>
    <w:p w:rsidR="000B19B0" w:rsidRPr="00D11767" w:rsidRDefault="000B19B0" w:rsidP="000B19B0">
      <w:pPr>
        <w:jc w:val="both"/>
      </w:pPr>
      <w:r w:rsidRPr="00D11767">
        <w:t>В случае утраты возвратной тары Покупатель возмещает ее стоимость согласно ценам, указанным в Прейскуранте на многооборотную тару Поставщика течение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пяти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пяти</w:t>
      </w:r>
      <w:r>
        <w:rPr>
          <w:highlight w:val="lightGray"/>
        </w:rPr>
        <w:fldChar w:fldCharType="end"/>
      </w:r>
      <w:r w:rsidRPr="00D11767">
        <w:t xml:space="preserve"> дней с момента получения уведомления Поставщика.</w:t>
      </w:r>
    </w:p>
    <w:p w:rsidR="000B19B0" w:rsidRPr="00D11767" w:rsidRDefault="000B19B0" w:rsidP="000B19B0">
      <w:pPr>
        <w:ind w:firstLine="709"/>
        <w:jc w:val="both"/>
      </w:pPr>
      <w:r w:rsidRPr="00D11767">
        <w:t xml:space="preserve">3. Возврат тары производится за счет Поставщика. Оплата  расходов, связанных с возвратом тары, а именно: железнодорожный тариф, плата за пользование вагоном, услуги за оформление документов осуществляется Поставщиком по фактически произведенным расходам на основании выставленного Покупателем счета-фактуры. </w:t>
      </w:r>
    </w:p>
    <w:p w:rsidR="000B19B0" w:rsidRPr="00D11767" w:rsidRDefault="000B19B0" w:rsidP="000B19B0">
      <w:pPr>
        <w:jc w:val="both"/>
      </w:pPr>
      <w:r w:rsidRPr="00D11767">
        <w:t>Оплата производится путем перечисления денежных средств на расчетный счет Покупателя, в течение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</w:t>
      </w:r>
      <w:r>
        <w:rPr>
          <w:highlight w:val="lightGray"/>
        </w:rPr>
        <w:fldChar w:fldCharType="end"/>
      </w:r>
      <w:r w:rsidRPr="00D11767">
        <w:t xml:space="preserve"> банковских дней с даты поступления вагона с тарой на станцию назначения и предоставлением Покупателем оригинала счета-фактуры, оригинала или копии </w:t>
      </w:r>
      <w:proofErr w:type="spellStart"/>
      <w:r w:rsidRPr="00D11767">
        <w:t>ж.д</w:t>
      </w:r>
      <w:proofErr w:type="spellEnd"/>
      <w:r w:rsidRPr="00D11767">
        <w:t xml:space="preserve">. квитанции на перевозку тары с отметкой станции отправления, подтверждающей отправку тары со станции отправления, акта выполненных работ с указанием наименования тары и инвентарных номеров, а также документов, подтверждающих фактические произведенные расходы. </w:t>
      </w:r>
    </w:p>
    <w:p w:rsidR="000B19B0" w:rsidRPr="00D11767" w:rsidRDefault="000B19B0" w:rsidP="000B19B0">
      <w:pPr>
        <w:jc w:val="both"/>
      </w:pPr>
      <w:r w:rsidRPr="00D11767">
        <w:lastRenderedPageBreak/>
        <w:t>При наличии взаимной задолженности Сторон допускается зачет взаимных однородных денежных требований в соответствии со ст. 410 ГК РФ, который производится путем направления соответствующего уведомления одной Стороны другой.</w:t>
      </w:r>
    </w:p>
    <w:p w:rsidR="000B19B0" w:rsidRPr="00D11767" w:rsidRDefault="000B19B0" w:rsidP="000B19B0">
      <w:pPr>
        <w:jc w:val="both"/>
      </w:pPr>
      <w:r w:rsidRPr="00D11767">
        <w:t>Поставщик и Покупатель ежеквартально производят сверку движения многооборотной тары, для чего Поставщик не позднее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15 числа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15 числа</w:t>
      </w:r>
      <w:r>
        <w:rPr>
          <w:highlight w:val="lightGray"/>
        </w:rPr>
        <w:fldChar w:fldCharType="end"/>
      </w:r>
      <w:r w:rsidRPr="00D11767">
        <w:t xml:space="preserve"> месяца следующего за отчетным направляет Покупателю Акт сверки. Покупатель в течение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10-ти дней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10-ти дней</w:t>
      </w:r>
      <w:r>
        <w:rPr>
          <w:highlight w:val="lightGray"/>
        </w:rPr>
        <w:fldChar w:fldCharType="end"/>
      </w:r>
      <w:r w:rsidRPr="00D11767">
        <w:t xml:space="preserve"> с момента получения Акта подписывает его со своей стороны и направляет Поставщику.</w:t>
      </w:r>
    </w:p>
    <w:p w:rsidR="000B19B0" w:rsidRPr="00D11767" w:rsidRDefault="000B19B0" w:rsidP="000B19B0">
      <w:pPr>
        <w:ind w:firstLine="709"/>
        <w:jc w:val="both"/>
      </w:pPr>
      <w:r w:rsidRPr="00D11767">
        <w:t>4. В случае просрочки возврата тары Покупатель несет ответственность, установленную в Сертификате. В случае отсутствия указанной ответственности в Сертификате, Покупатель за нарушение срока возврата тары, установленные пунктом 2 настоящего Приложения, уплачивает Поставщику пеню в размере 0,1 % от стоимости невозвращенной в срок тары за каждый день просрочки, но не более</w:t>
      </w:r>
      <w: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</w:t>
      </w:r>
      <w:r>
        <w:rPr>
          <w:highlight w:val="lightGray"/>
        </w:rPr>
        <w:fldChar w:fldCharType="end"/>
      </w:r>
      <w:r w:rsidRPr="00D11767">
        <w:t>% от стоимости невозвращенной в срок тары. Стоимость тары рассчитывается исходя из Прейскуранта. Уплата пени не освобождает Покупателя от исполнения принятых на себя обязательств по возврату многооборотной тары.</w:t>
      </w:r>
    </w:p>
    <w:p w:rsidR="000B19B0" w:rsidRPr="00D11767" w:rsidRDefault="000B19B0" w:rsidP="000B19B0">
      <w:pPr>
        <w:ind w:firstLine="709"/>
        <w:jc w:val="both"/>
      </w:pPr>
      <w:r w:rsidRPr="00D11767">
        <w:t>5. Контроль за возвратом тары осуществляется грузополучателями/получателями, указанными в пункте 1 настоящего Приложения, в чей адрес был направлен товар.</w:t>
      </w:r>
    </w:p>
    <w:p w:rsidR="000B19B0" w:rsidRPr="00D11767" w:rsidRDefault="000B19B0" w:rsidP="000B19B0">
      <w:pPr>
        <w:ind w:firstLine="709"/>
        <w:jc w:val="both"/>
      </w:pPr>
      <w:r w:rsidRPr="00D11767">
        <w:t xml:space="preserve">6. Во всех вопросах, касающихся возврата многооборотной тары, не урегулированных настоящим Приложением, Стороны руководствуются «Правилами применения, обращения и возврата многооборотных средств упаковки», утвержденных </w:t>
      </w:r>
      <w:r>
        <w:fldChar w:fldCharType="begin">
          <w:ffData>
            <w:name w:val="ТекстовоеПоле1"/>
            <w:enabled/>
            <w:calcOnExit w:val="0"/>
            <w:textInput>
              <w:default w:val="Постановлением Госснаба № 1 от 21.01.91 г."/>
            </w:textInput>
          </w:ffData>
        </w:fldChar>
      </w:r>
      <w:bookmarkStart w:id="2" w:name="ТекстовоеПоле1"/>
      <w:r>
        <w:instrText xml:space="preserve"> FORMTEXT </w:instrText>
      </w:r>
      <w:r>
        <w:fldChar w:fldCharType="separate"/>
      </w:r>
      <w:r>
        <w:rPr>
          <w:noProof/>
        </w:rPr>
        <w:t>Постановлением Госснаба № 1 от 21.01.91 г.</w:t>
      </w:r>
      <w:r>
        <w:fldChar w:fldCharType="end"/>
      </w:r>
      <w:bookmarkEnd w:id="2"/>
    </w:p>
    <w:p w:rsidR="000B19B0" w:rsidRPr="00D11767" w:rsidRDefault="000B19B0" w:rsidP="000B19B0"/>
    <w:p w:rsidR="000B19B0" w:rsidRPr="00D11767" w:rsidRDefault="000B19B0" w:rsidP="000B19B0"/>
    <w:p w:rsidR="000B19B0" w:rsidRPr="00D11767" w:rsidRDefault="000B19B0" w:rsidP="000B19B0"/>
    <w:p w:rsidR="000B19B0" w:rsidRPr="00D11767" w:rsidRDefault="000B19B0" w:rsidP="000B19B0"/>
    <w:p w:rsidR="000B19B0" w:rsidRPr="00D11767" w:rsidRDefault="000B19B0" w:rsidP="000B19B0"/>
    <w:p w:rsidR="000B19B0" w:rsidRDefault="000B19B0" w:rsidP="000B19B0">
      <w:pPr>
        <w:rPr>
          <w:b/>
          <w:bCs/>
        </w:rPr>
      </w:pPr>
      <w:r w:rsidRPr="00D11767">
        <w:rPr>
          <w:b/>
          <w:bCs/>
        </w:rPr>
        <w:t xml:space="preserve">Покупатель: </w:t>
      </w:r>
      <w:r w:rsidRPr="00D11767">
        <w:rPr>
          <w:b/>
          <w:bCs/>
        </w:rPr>
        <w:tab/>
      </w:r>
      <w:r w:rsidRPr="00D11767">
        <w:rPr>
          <w:b/>
          <w:bCs/>
        </w:rPr>
        <w:tab/>
      </w:r>
      <w:r w:rsidRPr="00D11767">
        <w:rPr>
          <w:b/>
          <w:bCs/>
        </w:rPr>
        <w:tab/>
        <w:t xml:space="preserve">   </w:t>
      </w:r>
      <w:r w:rsidRPr="00D11767">
        <w:rPr>
          <w:b/>
          <w:bCs/>
        </w:rPr>
        <w:tab/>
        <w:t xml:space="preserve"> </w:t>
      </w:r>
      <w:r w:rsidRPr="00D11767">
        <w:rPr>
          <w:b/>
          <w:bCs/>
        </w:rPr>
        <w:tab/>
        <w:t xml:space="preserve">Поставщик: </w:t>
      </w:r>
    </w:p>
    <w:p w:rsidR="000B19B0" w:rsidRPr="00D11767" w:rsidRDefault="000B19B0" w:rsidP="000B19B0">
      <w:pPr>
        <w:rPr>
          <w:b/>
          <w:bCs/>
        </w:rPr>
      </w:pP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/____________________/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_______________/____________________/</w:t>
      </w:r>
      <w:r>
        <w:rPr>
          <w:highlight w:val="lightGray"/>
        </w:rPr>
        <w:fldChar w:fldCharType="end"/>
      </w:r>
      <w:r>
        <w:tab/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/____________________/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_______________/____________________/</w:t>
      </w:r>
      <w:r>
        <w:rPr>
          <w:highlight w:val="lightGray"/>
        </w:rPr>
        <w:fldChar w:fldCharType="end"/>
      </w:r>
    </w:p>
    <w:p w:rsidR="000B19B0" w:rsidRPr="00D11767" w:rsidRDefault="000B19B0" w:rsidP="000B19B0">
      <w:r>
        <w:t>_</w:t>
      </w:r>
    </w:p>
    <w:p w:rsidR="0076655A" w:rsidRDefault="0076655A"/>
    <w:sectPr w:rsidR="0076655A" w:rsidSect="00434C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FE1" w:rsidRDefault="00CC7FE1">
      <w:r>
        <w:separator/>
      </w:r>
    </w:p>
  </w:endnote>
  <w:endnote w:type="continuationSeparator" w:id="0">
    <w:p w:rsidR="00CC7FE1" w:rsidRDefault="00CC7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4A3" w:rsidRPr="006644A3" w:rsidRDefault="006644A3" w:rsidP="006644A3">
    <w:pPr>
      <w:pStyle w:val="a3"/>
      <w:rPr>
        <w:sz w:val="20"/>
      </w:rPr>
    </w:pPr>
    <w:r w:rsidRPr="006644A3">
      <w:rPr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C85" w:rsidRPr="006644A3" w:rsidRDefault="006644A3" w:rsidP="006644A3">
    <w:pPr>
      <w:pStyle w:val="a3"/>
      <w:rPr>
        <w:sz w:val="20"/>
      </w:rPr>
    </w:pPr>
    <w:r w:rsidRPr="006644A3">
      <w:rPr>
        <w:b/>
        <w:caps/>
        <w:snapToGrid w:val="0"/>
        <w:sz w:val="20"/>
        <w:szCs w:val="12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4A3" w:rsidRPr="006644A3" w:rsidRDefault="006644A3" w:rsidP="006644A3">
    <w:pPr>
      <w:pStyle w:val="a3"/>
      <w:rPr>
        <w:sz w:val="20"/>
      </w:rPr>
    </w:pPr>
    <w:r w:rsidRPr="006644A3">
      <w:rPr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FE1" w:rsidRDefault="00CC7FE1">
      <w:r>
        <w:separator/>
      </w:r>
    </w:p>
  </w:footnote>
  <w:footnote w:type="continuationSeparator" w:id="0">
    <w:p w:rsidR="00CC7FE1" w:rsidRDefault="00CC7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4A3" w:rsidRDefault="006644A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4A3" w:rsidRDefault="00BA5E39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4A3" w:rsidRDefault="006644A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forms" w:enforcement="1" w:cryptProviderType="rsaAES" w:cryptAlgorithmClass="hash" w:cryptAlgorithmType="typeAny" w:cryptAlgorithmSid="14" w:cryptSpinCount="100000" w:hash="bMpRV5+alIFlXU5h5y/6jWjr0+aYLKmFFvYUoikkR32zJEhiKVINL4vWp2vm5m+iPN2WelW39LFJ5shc494uUA==" w:salt="qRDpoDtViXCuThRxz25AAQ==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3D"/>
    <w:rsid w:val="000026E5"/>
    <w:rsid w:val="00003FCC"/>
    <w:rsid w:val="00011627"/>
    <w:rsid w:val="00013680"/>
    <w:rsid w:val="00016675"/>
    <w:rsid w:val="000171CB"/>
    <w:rsid w:val="00021BB1"/>
    <w:rsid w:val="0002275A"/>
    <w:rsid w:val="0002658D"/>
    <w:rsid w:val="000329E8"/>
    <w:rsid w:val="0003558B"/>
    <w:rsid w:val="0003633D"/>
    <w:rsid w:val="00036736"/>
    <w:rsid w:val="00040CB8"/>
    <w:rsid w:val="00041F02"/>
    <w:rsid w:val="000429E7"/>
    <w:rsid w:val="00043759"/>
    <w:rsid w:val="00045AA9"/>
    <w:rsid w:val="00050148"/>
    <w:rsid w:val="0005015A"/>
    <w:rsid w:val="000506FB"/>
    <w:rsid w:val="00051CE7"/>
    <w:rsid w:val="00054A77"/>
    <w:rsid w:val="00060BCA"/>
    <w:rsid w:val="00061ECF"/>
    <w:rsid w:val="00063706"/>
    <w:rsid w:val="00063A56"/>
    <w:rsid w:val="00064CE4"/>
    <w:rsid w:val="000654A6"/>
    <w:rsid w:val="00066FDA"/>
    <w:rsid w:val="00070751"/>
    <w:rsid w:val="00075500"/>
    <w:rsid w:val="00075D09"/>
    <w:rsid w:val="000808EE"/>
    <w:rsid w:val="00082DB1"/>
    <w:rsid w:val="000876A1"/>
    <w:rsid w:val="000950D7"/>
    <w:rsid w:val="00095CEA"/>
    <w:rsid w:val="00096CE6"/>
    <w:rsid w:val="000A0C29"/>
    <w:rsid w:val="000A294B"/>
    <w:rsid w:val="000A3242"/>
    <w:rsid w:val="000A3D9C"/>
    <w:rsid w:val="000A7146"/>
    <w:rsid w:val="000B01F0"/>
    <w:rsid w:val="000B19B0"/>
    <w:rsid w:val="000B3B91"/>
    <w:rsid w:val="000B77CA"/>
    <w:rsid w:val="000C2302"/>
    <w:rsid w:val="000C25C5"/>
    <w:rsid w:val="000C6798"/>
    <w:rsid w:val="000C7A1D"/>
    <w:rsid w:val="000C7E45"/>
    <w:rsid w:val="000D368E"/>
    <w:rsid w:val="000E073A"/>
    <w:rsid w:val="000E35C9"/>
    <w:rsid w:val="000E5743"/>
    <w:rsid w:val="000E5B66"/>
    <w:rsid w:val="000E6C86"/>
    <w:rsid w:val="000F1A87"/>
    <w:rsid w:val="000F2842"/>
    <w:rsid w:val="000F3B83"/>
    <w:rsid w:val="0010113C"/>
    <w:rsid w:val="001014BE"/>
    <w:rsid w:val="00105296"/>
    <w:rsid w:val="001112A5"/>
    <w:rsid w:val="00112404"/>
    <w:rsid w:val="0012216B"/>
    <w:rsid w:val="00122E6B"/>
    <w:rsid w:val="00123E68"/>
    <w:rsid w:val="00124173"/>
    <w:rsid w:val="0012712A"/>
    <w:rsid w:val="00127DFC"/>
    <w:rsid w:val="00130558"/>
    <w:rsid w:val="0013083F"/>
    <w:rsid w:val="001308D2"/>
    <w:rsid w:val="001318A3"/>
    <w:rsid w:val="001346D6"/>
    <w:rsid w:val="001408DD"/>
    <w:rsid w:val="00141010"/>
    <w:rsid w:val="00142109"/>
    <w:rsid w:val="001427D6"/>
    <w:rsid w:val="00144247"/>
    <w:rsid w:val="001459FF"/>
    <w:rsid w:val="00146477"/>
    <w:rsid w:val="00146A4D"/>
    <w:rsid w:val="00146F60"/>
    <w:rsid w:val="00147120"/>
    <w:rsid w:val="00147983"/>
    <w:rsid w:val="00150839"/>
    <w:rsid w:val="0015208A"/>
    <w:rsid w:val="001625A9"/>
    <w:rsid w:val="0016271E"/>
    <w:rsid w:val="001639B5"/>
    <w:rsid w:val="00163E92"/>
    <w:rsid w:val="00164049"/>
    <w:rsid w:val="00166196"/>
    <w:rsid w:val="00174492"/>
    <w:rsid w:val="0017501A"/>
    <w:rsid w:val="001761E7"/>
    <w:rsid w:val="00177D4F"/>
    <w:rsid w:val="00180D27"/>
    <w:rsid w:val="001873D0"/>
    <w:rsid w:val="00191393"/>
    <w:rsid w:val="001A1352"/>
    <w:rsid w:val="001A2C57"/>
    <w:rsid w:val="001A3470"/>
    <w:rsid w:val="001A44E3"/>
    <w:rsid w:val="001A68E0"/>
    <w:rsid w:val="001B0127"/>
    <w:rsid w:val="001B33E1"/>
    <w:rsid w:val="001B6106"/>
    <w:rsid w:val="001B756D"/>
    <w:rsid w:val="001C21F4"/>
    <w:rsid w:val="001C2DA7"/>
    <w:rsid w:val="001C3D97"/>
    <w:rsid w:val="001C43C6"/>
    <w:rsid w:val="001C55D2"/>
    <w:rsid w:val="001D1520"/>
    <w:rsid w:val="001D1662"/>
    <w:rsid w:val="001D176C"/>
    <w:rsid w:val="001D1D8C"/>
    <w:rsid w:val="001D5B58"/>
    <w:rsid w:val="001D5EF1"/>
    <w:rsid w:val="001D7438"/>
    <w:rsid w:val="001D7B50"/>
    <w:rsid w:val="001E2258"/>
    <w:rsid w:val="001F0DE1"/>
    <w:rsid w:val="001F2037"/>
    <w:rsid w:val="001F25E3"/>
    <w:rsid w:val="001F43F3"/>
    <w:rsid w:val="001F5F27"/>
    <w:rsid w:val="00200322"/>
    <w:rsid w:val="00203CDC"/>
    <w:rsid w:val="002047AE"/>
    <w:rsid w:val="0020507E"/>
    <w:rsid w:val="00205F23"/>
    <w:rsid w:val="002072E8"/>
    <w:rsid w:val="00207E5D"/>
    <w:rsid w:val="00212973"/>
    <w:rsid w:val="002146B2"/>
    <w:rsid w:val="002164ED"/>
    <w:rsid w:val="0022013C"/>
    <w:rsid w:val="0022397F"/>
    <w:rsid w:val="00223B9F"/>
    <w:rsid w:val="002243BC"/>
    <w:rsid w:val="002266AD"/>
    <w:rsid w:val="00230972"/>
    <w:rsid w:val="002323C4"/>
    <w:rsid w:val="0023408E"/>
    <w:rsid w:val="0023617E"/>
    <w:rsid w:val="002366F3"/>
    <w:rsid w:val="00243E93"/>
    <w:rsid w:val="002461BE"/>
    <w:rsid w:val="002468EA"/>
    <w:rsid w:val="002513C3"/>
    <w:rsid w:val="00254F1A"/>
    <w:rsid w:val="00256A4C"/>
    <w:rsid w:val="00264576"/>
    <w:rsid w:val="0026630E"/>
    <w:rsid w:val="0026752A"/>
    <w:rsid w:val="00272C23"/>
    <w:rsid w:val="00273295"/>
    <w:rsid w:val="0027428B"/>
    <w:rsid w:val="00281728"/>
    <w:rsid w:val="00290150"/>
    <w:rsid w:val="0029430E"/>
    <w:rsid w:val="00296A35"/>
    <w:rsid w:val="002A3E61"/>
    <w:rsid w:val="002A5133"/>
    <w:rsid w:val="002A6B13"/>
    <w:rsid w:val="002A7CB9"/>
    <w:rsid w:val="002B0ACC"/>
    <w:rsid w:val="002B0F37"/>
    <w:rsid w:val="002B24ED"/>
    <w:rsid w:val="002B313F"/>
    <w:rsid w:val="002B35D8"/>
    <w:rsid w:val="002B702F"/>
    <w:rsid w:val="002C20B5"/>
    <w:rsid w:val="002C5F9F"/>
    <w:rsid w:val="002C651E"/>
    <w:rsid w:val="002D0A90"/>
    <w:rsid w:val="002D4A40"/>
    <w:rsid w:val="002D52E0"/>
    <w:rsid w:val="002D7AAF"/>
    <w:rsid w:val="002E2B6C"/>
    <w:rsid w:val="002E3043"/>
    <w:rsid w:val="002E373D"/>
    <w:rsid w:val="002E5A2E"/>
    <w:rsid w:val="002E6540"/>
    <w:rsid w:val="002E6BC9"/>
    <w:rsid w:val="002E7DDD"/>
    <w:rsid w:val="002F2538"/>
    <w:rsid w:val="002F4998"/>
    <w:rsid w:val="002F6638"/>
    <w:rsid w:val="00304975"/>
    <w:rsid w:val="00304B1C"/>
    <w:rsid w:val="003061B7"/>
    <w:rsid w:val="0030684A"/>
    <w:rsid w:val="003112CE"/>
    <w:rsid w:val="00316112"/>
    <w:rsid w:val="00322768"/>
    <w:rsid w:val="00323D4A"/>
    <w:rsid w:val="00325FCF"/>
    <w:rsid w:val="00326DDD"/>
    <w:rsid w:val="00327D65"/>
    <w:rsid w:val="00330087"/>
    <w:rsid w:val="00333E82"/>
    <w:rsid w:val="003355FD"/>
    <w:rsid w:val="00335FDD"/>
    <w:rsid w:val="00336AC7"/>
    <w:rsid w:val="003400AF"/>
    <w:rsid w:val="00343A0E"/>
    <w:rsid w:val="00343C5C"/>
    <w:rsid w:val="00344DE6"/>
    <w:rsid w:val="00347891"/>
    <w:rsid w:val="003512F7"/>
    <w:rsid w:val="003526D9"/>
    <w:rsid w:val="0035492A"/>
    <w:rsid w:val="00355F36"/>
    <w:rsid w:val="00360D29"/>
    <w:rsid w:val="0037431F"/>
    <w:rsid w:val="003829CF"/>
    <w:rsid w:val="00383B5E"/>
    <w:rsid w:val="003870BE"/>
    <w:rsid w:val="00387331"/>
    <w:rsid w:val="00391068"/>
    <w:rsid w:val="0039285D"/>
    <w:rsid w:val="00394A39"/>
    <w:rsid w:val="003A3DEB"/>
    <w:rsid w:val="003B0FF5"/>
    <w:rsid w:val="003B16AD"/>
    <w:rsid w:val="003B27A3"/>
    <w:rsid w:val="003B6556"/>
    <w:rsid w:val="003C001A"/>
    <w:rsid w:val="003C01D8"/>
    <w:rsid w:val="003C02DB"/>
    <w:rsid w:val="003C4258"/>
    <w:rsid w:val="003C53E2"/>
    <w:rsid w:val="003D3CEF"/>
    <w:rsid w:val="003D4DCB"/>
    <w:rsid w:val="003D5EB3"/>
    <w:rsid w:val="003E0666"/>
    <w:rsid w:val="003E3014"/>
    <w:rsid w:val="003F0A96"/>
    <w:rsid w:val="003F4386"/>
    <w:rsid w:val="00402FBF"/>
    <w:rsid w:val="00403041"/>
    <w:rsid w:val="004047E6"/>
    <w:rsid w:val="00404EE8"/>
    <w:rsid w:val="00405048"/>
    <w:rsid w:val="004111E4"/>
    <w:rsid w:val="00412DEC"/>
    <w:rsid w:val="004132B4"/>
    <w:rsid w:val="0041464E"/>
    <w:rsid w:val="00415DBD"/>
    <w:rsid w:val="00416521"/>
    <w:rsid w:val="004177C9"/>
    <w:rsid w:val="004243A1"/>
    <w:rsid w:val="004252BF"/>
    <w:rsid w:val="00434789"/>
    <w:rsid w:val="004356F5"/>
    <w:rsid w:val="0044209A"/>
    <w:rsid w:val="00443A37"/>
    <w:rsid w:val="00443FDD"/>
    <w:rsid w:val="004470B8"/>
    <w:rsid w:val="00450636"/>
    <w:rsid w:val="004614E1"/>
    <w:rsid w:val="00465CF1"/>
    <w:rsid w:val="004662B2"/>
    <w:rsid w:val="0047193D"/>
    <w:rsid w:val="0047339B"/>
    <w:rsid w:val="00475075"/>
    <w:rsid w:val="00475249"/>
    <w:rsid w:val="0047608E"/>
    <w:rsid w:val="00476C73"/>
    <w:rsid w:val="004771C9"/>
    <w:rsid w:val="0047738D"/>
    <w:rsid w:val="0049599A"/>
    <w:rsid w:val="004975B4"/>
    <w:rsid w:val="00497992"/>
    <w:rsid w:val="004A39A4"/>
    <w:rsid w:val="004A566B"/>
    <w:rsid w:val="004A6037"/>
    <w:rsid w:val="004B1900"/>
    <w:rsid w:val="004B4817"/>
    <w:rsid w:val="004B6ADA"/>
    <w:rsid w:val="004B6B42"/>
    <w:rsid w:val="004B6D74"/>
    <w:rsid w:val="004C0DA8"/>
    <w:rsid w:val="004C14FE"/>
    <w:rsid w:val="004C1884"/>
    <w:rsid w:val="004C1A13"/>
    <w:rsid w:val="004C30BC"/>
    <w:rsid w:val="004C574F"/>
    <w:rsid w:val="004C688A"/>
    <w:rsid w:val="004C7D28"/>
    <w:rsid w:val="004D0199"/>
    <w:rsid w:val="004D074A"/>
    <w:rsid w:val="004D4DA1"/>
    <w:rsid w:val="004D6800"/>
    <w:rsid w:val="004E12C8"/>
    <w:rsid w:val="004E1EA6"/>
    <w:rsid w:val="004E6481"/>
    <w:rsid w:val="004F040B"/>
    <w:rsid w:val="004F16A9"/>
    <w:rsid w:val="004F58C1"/>
    <w:rsid w:val="004F70E3"/>
    <w:rsid w:val="00502411"/>
    <w:rsid w:val="005034E7"/>
    <w:rsid w:val="005034EE"/>
    <w:rsid w:val="00504252"/>
    <w:rsid w:val="00505415"/>
    <w:rsid w:val="005059DE"/>
    <w:rsid w:val="0051112B"/>
    <w:rsid w:val="00511F7E"/>
    <w:rsid w:val="00512504"/>
    <w:rsid w:val="005148C4"/>
    <w:rsid w:val="00517330"/>
    <w:rsid w:val="005221A0"/>
    <w:rsid w:val="00525098"/>
    <w:rsid w:val="00526B8C"/>
    <w:rsid w:val="005276CA"/>
    <w:rsid w:val="005279D0"/>
    <w:rsid w:val="005362E9"/>
    <w:rsid w:val="00536B4A"/>
    <w:rsid w:val="00542CF1"/>
    <w:rsid w:val="005436BD"/>
    <w:rsid w:val="00544BE1"/>
    <w:rsid w:val="00547C09"/>
    <w:rsid w:val="005503C5"/>
    <w:rsid w:val="0056735B"/>
    <w:rsid w:val="0056739D"/>
    <w:rsid w:val="0057131E"/>
    <w:rsid w:val="0057137D"/>
    <w:rsid w:val="00572637"/>
    <w:rsid w:val="005778B2"/>
    <w:rsid w:val="0058192A"/>
    <w:rsid w:val="00581DD1"/>
    <w:rsid w:val="00582B2B"/>
    <w:rsid w:val="005840A1"/>
    <w:rsid w:val="00585CEF"/>
    <w:rsid w:val="00587371"/>
    <w:rsid w:val="00590DE6"/>
    <w:rsid w:val="005924E0"/>
    <w:rsid w:val="00592FD9"/>
    <w:rsid w:val="00593D60"/>
    <w:rsid w:val="00594086"/>
    <w:rsid w:val="00594C90"/>
    <w:rsid w:val="00595954"/>
    <w:rsid w:val="00596584"/>
    <w:rsid w:val="005A3835"/>
    <w:rsid w:val="005A6899"/>
    <w:rsid w:val="005A6A02"/>
    <w:rsid w:val="005A74D3"/>
    <w:rsid w:val="005A78BA"/>
    <w:rsid w:val="005B1787"/>
    <w:rsid w:val="005B3550"/>
    <w:rsid w:val="005B4222"/>
    <w:rsid w:val="005B778E"/>
    <w:rsid w:val="005C1E60"/>
    <w:rsid w:val="005C462E"/>
    <w:rsid w:val="005C5361"/>
    <w:rsid w:val="005C5D38"/>
    <w:rsid w:val="005C6C53"/>
    <w:rsid w:val="005C7B9E"/>
    <w:rsid w:val="005D41DB"/>
    <w:rsid w:val="005D5679"/>
    <w:rsid w:val="005E090C"/>
    <w:rsid w:val="005E6171"/>
    <w:rsid w:val="005E75EC"/>
    <w:rsid w:val="005E777D"/>
    <w:rsid w:val="005E7ABB"/>
    <w:rsid w:val="005F14CC"/>
    <w:rsid w:val="005F5AAE"/>
    <w:rsid w:val="006001BB"/>
    <w:rsid w:val="0060696E"/>
    <w:rsid w:val="0061786F"/>
    <w:rsid w:val="006250FA"/>
    <w:rsid w:val="00637867"/>
    <w:rsid w:val="00641C4C"/>
    <w:rsid w:val="0064375D"/>
    <w:rsid w:val="00645040"/>
    <w:rsid w:val="00645269"/>
    <w:rsid w:val="00646171"/>
    <w:rsid w:val="006469F5"/>
    <w:rsid w:val="0065359A"/>
    <w:rsid w:val="0065608F"/>
    <w:rsid w:val="0065616C"/>
    <w:rsid w:val="00656D9A"/>
    <w:rsid w:val="00657025"/>
    <w:rsid w:val="0066088F"/>
    <w:rsid w:val="00661F98"/>
    <w:rsid w:val="006644A3"/>
    <w:rsid w:val="00672303"/>
    <w:rsid w:val="006738C0"/>
    <w:rsid w:val="00673A80"/>
    <w:rsid w:val="00674C7D"/>
    <w:rsid w:val="00675E94"/>
    <w:rsid w:val="00682930"/>
    <w:rsid w:val="006843F3"/>
    <w:rsid w:val="00685B4C"/>
    <w:rsid w:val="00687EEB"/>
    <w:rsid w:val="006904EE"/>
    <w:rsid w:val="006954FF"/>
    <w:rsid w:val="0069662A"/>
    <w:rsid w:val="00696C71"/>
    <w:rsid w:val="00697A84"/>
    <w:rsid w:val="00697E8B"/>
    <w:rsid w:val="006A3ACC"/>
    <w:rsid w:val="006A4F44"/>
    <w:rsid w:val="006A6E0C"/>
    <w:rsid w:val="006B2624"/>
    <w:rsid w:val="006B54E8"/>
    <w:rsid w:val="006B6021"/>
    <w:rsid w:val="006C0E7E"/>
    <w:rsid w:val="006C2F1F"/>
    <w:rsid w:val="006C3969"/>
    <w:rsid w:val="006C41C0"/>
    <w:rsid w:val="006C6124"/>
    <w:rsid w:val="006C63E1"/>
    <w:rsid w:val="006D16F0"/>
    <w:rsid w:val="006D211B"/>
    <w:rsid w:val="006D2927"/>
    <w:rsid w:val="006D3064"/>
    <w:rsid w:val="006D43FC"/>
    <w:rsid w:val="006D5BE0"/>
    <w:rsid w:val="006D6C8F"/>
    <w:rsid w:val="006D6F60"/>
    <w:rsid w:val="006D79A1"/>
    <w:rsid w:val="006E01CB"/>
    <w:rsid w:val="006E050D"/>
    <w:rsid w:val="006E13E8"/>
    <w:rsid w:val="006E1CEC"/>
    <w:rsid w:val="006E3F75"/>
    <w:rsid w:val="006E41C8"/>
    <w:rsid w:val="006F1ED0"/>
    <w:rsid w:val="006F2AD0"/>
    <w:rsid w:val="006F35CE"/>
    <w:rsid w:val="006F5CBD"/>
    <w:rsid w:val="00701E90"/>
    <w:rsid w:val="00702E98"/>
    <w:rsid w:val="00704801"/>
    <w:rsid w:val="00706BF8"/>
    <w:rsid w:val="00733609"/>
    <w:rsid w:val="00741B38"/>
    <w:rsid w:val="0074538D"/>
    <w:rsid w:val="00746909"/>
    <w:rsid w:val="00747044"/>
    <w:rsid w:val="00747621"/>
    <w:rsid w:val="00750621"/>
    <w:rsid w:val="00750A55"/>
    <w:rsid w:val="007511FC"/>
    <w:rsid w:val="00753676"/>
    <w:rsid w:val="00756949"/>
    <w:rsid w:val="00761752"/>
    <w:rsid w:val="007622C3"/>
    <w:rsid w:val="00764DFF"/>
    <w:rsid w:val="0076655A"/>
    <w:rsid w:val="007670C6"/>
    <w:rsid w:val="007679B3"/>
    <w:rsid w:val="0077009D"/>
    <w:rsid w:val="00770CEA"/>
    <w:rsid w:val="00773D41"/>
    <w:rsid w:val="00775678"/>
    <w:rsid w:val="0077615A"/>
    <w:rsid w:val="00776B6D"/>
    <w:rsid w:val="00777F06"/>
    <w:rsid w:val="007803E8"/>
    <w:rsid w:val="00780A68"/>
    <w:rsid w:val="0078170B"/>
    <w:rsid w:val="00786BF9"/>
    <w:rsid w:val="00786F37"/>
    <w:rsid w:val="007932D1"/>
    <w:rsid w:val="007A1C6C"/>
    <w:rsid w:val="007A1D37"/>
    <w:rsid w:val="007A2763"/>
    <w:rsid w:val="007A35B4"/>
    <w:rsid w:val="007A3BEF"/>
    <w:rsid w:val="007A6E90"/>
    <w:rsid w:val="007B0533"/>
    <w:rsid w:val="007B0CEA"/>
    <w:rsid w:val="007B1991"/>
    <w:rsid w:val="007B2BFF"/>
    <w:rsid w:val="007B2F1F"/>
    <w:rsid w:val="007B37A1"/>
    <w:rsid w:val="007B68DA"/>
    <w:rsid w:val="007C0BA0"/>
    <w:rsid w:val="007C0CDF"/>
    <w:rsid w:val="007C0EEF"/>
    <w:rsid w:val="007C7C58"/>
    <w:rsid w:val="007D1F37"/>
    <w:rsid w:val="007D2A26"/>
    <w:rsid w:val="007D40B2"/>
    <w:rsid w:val="007D46F6"/>
    <w:rsid w:val="007D567A"/>
    <w:rsid w:val="007E004F"/>
    <w:rsid w:val="007E4F87"/>
    <w:rsid w:val="007E4FD5"/>
    <w:rsid w:val="007E59FB"/>
    <w:rsid w:val="007E7EF6"/>
    <w:rsid w:val="007F2B98"/>
    <w:rsid w:val="007F630D"/>
    <w:rsid w:val="007F724A"/>
    <w:rsid w:val="00800CC1"/>
    <w:rsid w:val="008038F5"/>
    <w:rsid w:val="00807ABE"/>
    <w:rsid w:val="00812A55"/>
    <w:rsid w:val="00815D9B"/>
    <w:rsid w:val="0082364F"/>
    <w:rsid w:val="00824992"/>
    <w:rsid w:val="00826FEF"/>
    <w:rsid w:val="00827337"/>
    <w:rsid w:val="00831E9D"/>
    <w:rsid w:val="00832D50"/>
    <w:rsid w:val="0083575B"/>
    <w:rsid w:val="00836804"/>
    <w:rsid w:val="00837D91"/>
    <w:rsid w:val="008409FD"/>
    <w:rsid w:val="00841DC8"/>
    <w:rsid w:val="00843FBE"/>
    <w:rsid w:val="00845FF9"/>
    <w:rsid w:val="0084795E"/>
    <w:rsid w:val="00852EEB"/>
    <w:rsid w:val="008545BC"/>
    <w:rsid w:val="00857C06"/>
    <w:rsid w:val="00872F39"/>
    <w:rsid w:val="00874450"/>
    <w:rsid w:val="00885A15"/>
    <w:rsid w:val="00886457"/>
    <w:rsid w:val="00886D1B"/>
    <w:rsid w:val="0088798A"/>
    <w:rsid w:val="0089062C"/>
    <w:rsid w:val="0089521C"/>
    <w:rsid w:val="00897B51"/>
    <w:rsid w:val="008A0BE4"/>
    <w:rsid w:val="008A1277"/>
    <w:rsid w:val="008A3C09"/>
    <w:rsid w:val="008A57E1"/>
    <w:rsid w:val="008A59A1"/>
    <w:rsid w:val="008A5E2B"/>
    <w:rsid w:val="008A7464"/>
    <w:rsid w:val="008B2F3B"/>
    <w:rsid w:val="008B3101"/>
    <w:rsid w:val="008C0426"/>
    <w:rsid w:val="008C1DF5"/>
    <w:rsid w:val="008C4DA1"/>
    <w:rsid w:val="008C5009"/>
    <w:rsid w:val="008C6164"/>
    <w:rsid w:val="008C6893"/>
    <w:rsid w:val="008C6DBE"/>
    <w:rsid w:val="008D1DEF"/>
    <w:rsid w:val="008D4B41"/>
    <w:rsid w:val="008D5A1C"/>
    <w:rsid w:val="008E1D64"/>
    <w:rsid w:val="008E7679"/>
    <w:rsid w:val="008F05BF"/>
    <w:rsid w:val="008F278D"/>
    <w:rsid w:val="008F4C3D"/>
    <w:rsid w:val="008F5461"/>
    <w:rsid w:val="008F5CD2"/>
    <w:rsid w:val="0090063A"/>
    <w:rsid w:val="00902287"/>
    <w:rsid w:val="00904A83"/>
    <w:rsid w:val="00904D37"/>
    <w:rsid w:val="009052B3"/>
    <w:rsid w:val="0090678F"/>
    <w:rsid w:val="0090695E"/>
    <w:rsid w:val="00906B9B"/>
    <w:rsid w:val="0090741A"/>
    <w:rsid w:val="00907DDF"/>
    <w:rsid w:val="0091193A"/>
    <w:rsid w:val="00911AB3"/>
    <w:rsid w:val="0091275B"/>
    <w:rsid w:val="009129F0"/>
    <w:rsid w:val="00913AFB"/>
    <w:rsid w:val="00914300"/>
    <w:rsid w:val="00915A4B"/>
    <w:rsid w:val="00916926"/>
    <w:rsid w:val="00917066"/>
    <w:rsid w:val="009210D2"/>
    <w:rsid w:val="00922C63"/>
    <w:rsid w:val="0092301E"/>
    <w:rsid w:val="009268FA"/>
    <w:rsid w:val="009343F6"/>
    <w:rsid w:val="0094021D"/>
    <w:rsid w:val="009402A4"/>
    <w:rsid w:val="00941297"/>
    <w:rsid w:val="00945841"/>
    <w:rsid w:val="00950C3C"/>
    <w:rsid w:val="00952000"/>
    <w:rsid w:val="009532FF"/>
    <w:rsid w:val="00955D58"/>
    <w:rsid w:val="00956E87"/>
    <w:rsid w:val="00964EDA"/>
    <w:rsid w:val="009667B2"/>
    <w:rsid w:val="00974229"/>
    <w:rsid w:val="00975DD9"/>
    <w:rsid w:val="009818DA"/>
    <w:rsid w:val="00981A9C"/>
    <w:rsid w:val="00981DAD"/>
    <w:rsid w:val="00983C3C"/>
    <w:rsid w:val="00985CBB"/>
    <w:rsid w:val="0098639C"/>
    <w:rsid w:val="009917C0"/>
    <w:rsid w:val="00991D63"/>
    <w:rsid w:val="00996ECB"/>
    <w:rsid w:val="009A13E3"/>
    <w:rsid w:val="009A1C9C"/>
    <w:rsid w:val="009A5027"/>
    <w:rsid w:val="009A6CAD"/>
    <w:rsid w:val="009B311D"/>
    <w:rsid w:val="009B538A"/>
    <w:rsid w:val="009B7CF1"/>
    <w:rsid w:val="009C0F2F"/>
    <w:rsid w:val="009C2D06"/>
    <w:rsid w:val="009D17DC"/>
    <w:rsid w:val="009D1AD9"/>
    <w:rsid w:val="009D1BDE"/>
    <w:rsid w:val="009D5D86"/>
    <w:rsid w:val="009D6712"/>
    <w:rsid w:val="009D7130"/>
    <w:rsid w:val="009E1250"/>
    <w:rsid w:val="009E417F"/>
    <w:rsid w:val="009E60EA"/>
    <w:rsid w:val="009F4A73"/>
    <w:rsid w:val="00A024FE"/>
    <w:rsid w:val="00A02D58"/>
    <w:rsid w:val="00A13000"/>
    <w:rsid w:val="00A1682D"/>
    <w:rsid w:val="00A1741D"/>
    <w:rsid w:val="00A2211B"/>
    <w:rsid w:val="00A224AD"/>
    <w:rsid w:val="00A2687A"/>
    <w:rsid w:val="00A26DDC"/>
    <w:rsid w:val="00A30E79"/>
    <w:rsid w:val="00A33832"/>
    <w:rsid w:val="00A401B0"/>
    <w:rsid w:val="00A43DCD"/>
    <w:rsid w:val="00A50065"/>
    <w:rsid w:val="00A550D3"/>
    <w:rsid w:val="00A572D7"/>
    <w:rsid w:val="00A60E14"/>
    <w:rsid w:val="00A61E3A"/>
    <w:rsid w:val="00A6358E"/>
    <w:rsid w:val="00A70DD1"/>
    <w:rsid w:val="00A801CD"/>
    <w:rsid w:val="00A81600"/>
    <w:rsid w:val="00A861A1"/>
    <w:rsid w:val="00A86273"/>
    <w:rsid w:val="00A87F1D"/>
    <w:rsid w:val="00AA14FF"/>
    <w:rsid w:val="00AA1EB1"/>
    <w:rsid w:val="00AA43BD"/>
    <w:rsid w:val="00AA4540"/>
    <w:rsid w:val="00AA5329"/>
    <w:rsid w:val="00AA66DA"/>
    <w:rsid w:val="00AB2D3C"/>
    <w:rsid w:val="00AB51EE"/>
    <w:rsid w:val="00AC0396"/>
    <w:rsid w:val="00AC1D41"/>
    <w:rsid w:val="00AC2CC6"/>
    <w:rsid w:val="00AC6080"/>
    <w:rsid w:val="00AC740D"/>
    <w:rsid w:val="00AD2583"/>
    <w:rsid w:val="00AD32A8"/>
    <w:rsid w:val="00AD3A9E"/>
    <w:rsid w:val="00AD5E8D"/>
    <w:rsid w:val="00AE1DFC"/>
    <w:rsid w:val="00AE2D13"/>
    <w:rsid w:val="00AE3F5A"/>
    <w:rsid w:val="00AE410E"/>
    <w:rsid w:val="00AE6027"/>
    <w:rsid w:val="00AE674B"/>
    <w:rsid w:val="00AE6B66"/>
    <w:rsid w:val="00AF0AB1"/>
    <w:rsid w:val="00AF3247"/>
    <w:rsid w:val="00AF46C1"/>
    <w:rsid w:val="00AF4867"/>
    <w:rsid w:val="00AF4ECB"/>
    <w:rsid w:val="00AF4FCC"/>
    <w:rsid w:val="00AF69BF"/>
    <w:rsid w:val="00AF71B6"/>
    <w:rsid w:val="00B06BE4"/>
    <w:rsid w:val="00B1709A"/>
    <w:rsid w:val="00B1784B"/>
    <w:rsid w:val="00B17E68"/>
    <w:rsid w:val="00B20465"/>
    <w:rsid w:val="00B207FB"/>
    <w:rsid w:val="00B20AF7"/>
    <w:rsid w:val="00B22C3D"/>
    <w:rsid w:val="00B231A7"/>
    <w:rsid w:val="00B256E5"/>
    <w:rsid w:val="00B25B99"/>
    <w:rsid w:val="00B31A3D"/>
    <w:rsid w:val="00B31A7D"/>
    <w:rsid w:val="00B360D3"/>
    <w:rsid w:val="00B41B60"/>
    <w:rsid w:val="00B41DCD"/>
    <w:rsid w:val="00B42EA9"/>
    <w:rsid w:val="00B52C06"/>
    <w:rsid w:val="00B53D9A"/>
    <w:rsid w:val="00B54959"/>
    <w:rsid w:val="00B63F41"/>
    <w:rsid w:val="00B64F13"/>
    <w:rsid w:val="00B67F46"/>
    <w:rsid w:val="00B7018F"/>
    <w:rsid w:val="00B70B10"/>
    <w:rsid w:val="00B71F3A"/>
    <w:rsid w:val="00B76B1D"/>
    <w:rsid w:val="00B84938"/>
    <w:rsid w:val="00B86D1F"/>
    <w:rsid w:val="00B90D53"/>
    <w:rsid w:val="00B92A85"/>
    <w:rsid w:val="00B94576"/>
    <w:rsid w:val="00B952C5"/>
    <w:rsid w:val="00B953C2"/>
    <w:rsid w:val="00B95B07"/>
    <w:rsid w:val="00B97521"/>
    <w:rsid w:val="00B97FB8"/>
    <w:rsid w:val="00BA5E39"/>
    <w:rsid w:val="00BA63F8"/>
    <w:rsid w:val="00BB32A5"/>
    <w:rsid w:val="00BB3B3A"/>
    <w:rsid w:val="00BB4EDA"/>
    <w:rsid w:val="00BB614A"/>
    <w:rsid w:val="00BB7719"/>
    <w:rsid w:val="00BC1F45"/>
    <w:rsid w:val="00BC41B3"/>
    <w:rsid w:val="00BC535A"/>
    <w:rsid w:val="00BC6697"/>
    <w:rsid w:val="00BC67CD"/>
    <w:rsid w:val="00BC798E"/>
    <w:rsid w:val="00BE119F"/>
    <w:rsid w:val="00BE2F16"/>
    <w:rsid w:val="00BE5D0E"/>
    <w:rsid w:val="00BE5FB4"/>
    <w:rsid w:val="00BE6F95"/>
    <w:rsid w:val="00BE7CCA"/>
    <w:rsid w:val="00BF19D7"/>
    <w:rsid w:val="00BF3F33"/>
    <w:rsid w:val="00C02643"/>
    <w:rsid w:val="00C0393D"/>
    <w:rsid w:val="00C13D27"/>
    <w:rsid w:val="00C21D0F"/>
    <w:rsid w:val="00C31A6A"/>
    <w:rsid w:val="00C33C29"/>
    <w:rsid w:val="00C34863"/>
    <w:rsid w:val="00C3559E"/>
    <w:rsid w:val="00C3628D"/>
    <w:rsid w:val="00C41BCF"/>
    <w:rsid w:val="00C41C5A"/>
    <w:rsid w:val="00C524A3"/>
    <w:rsid w:val="00C814EA"/>
    <w:rsid w:val="00C81DF9"/>
    <w:rsid w:val="00C844D4"/>
    <w:rsid w:val="00C92306"/>
    <w:rsid w:val="00C93AFC"/>
    <w:rsid w:val="00C94EBE"/>
    <w:rsid w:val="00C9555D"/>
    <w:rsid w:val="00CA3CB7"/>
    <w:rsid w:val="00CA3CEB"/>
    <w:rsid w:val="00CA4A4A"/>
    <w:rsid w:val="00CA5F25"/>
    <w:rsid w:val="00CB4466"/>
    <w:rsid w:val="00CB4BC2"/>
    <w:rsid w:val="00CB4F19"/>
    <w:rsid w:val="00CB5BD4"/>
    <w:rsid w:val="00CB7577"/>
    <w:rsid w:val="00CC4F7F"/>
    <w:rsid w:val="00CC7318"/>
    <w:rsid w:val="00CC7FE1"/>
    <w:rsid w:val="00CD085E"/>
    <w:rsid w:val="00CD18E0"/>
    <w:rsid w:val="00CD19EA"/>
    <w:rsid w:val="00CD3CF4"/>
    <w:rsid w:val="00CD6E09"/>
    <w:rsid w:val="00CE4917"/>
    <w:rsid w:val="00CF443C"/>
    <w:rsid w:val="00CF5402"/>
    <w:rsid w:val="00CF5FE1"/>
    <w:rsid w:val="00CF627A"/>
    <w:rsid w:val="00D0388E"/>
    <w:rsid w:val="00D03FFE"/>
    <w:rsid w:val="00D04AA9"/>
    <w:rsid w:val="00D07D36"/>
    <w:rsid w:val="00D129E6"/>
    <w:rsid w:val="00D164EF"/>
    <w:rsid w:val="00D17572"/>
    <w:rsid w:val="00D222E2"/>
    <w:rsid w:val="00D22EF5"/>
    <w:rsid w:val="00D23CDC"/>
    <w:rsid w:val="00D3497C"/>
    <w:rsid w:val="00D37158"/>
    <w:rsid w:val="00D4026B"/>
    <w:rsid w:val="00D440B4"/>
    <w:rsid w:val="00D51491"/>
    <w:rsid w:val="00D51C43"/>
    <w:rsid w:val="00D52F4A"/>
    <w:rsid w:val="00D55360"/>
    <w:rsid w:val="00D55924"/>
    <w:rsid w:val="00D57AF2"/>
    <w:rsid w:val="00D62B79"/>
    <w:rsid w:val="00D65C23"/>
    <w:rsid w:val="00D710F7"/>
    <w:rsid w:val="00D7127E"/>
    <w:rsid w:val="00D717B4"/>
    <w:rsid w:val="00D71DAF"/>
    <w:rsid w:val="00D753F0"/>
    <w:rsid w:val="00D763D1"/>
    <w:rsid w:val="00D846F1"/>
    <w:rsid w:val="00D875C5"/>
    <w:rsid w:val="00D92AB9"/>
    <w:rsid w:val="00D93E2E"/>
    <w:rsid w:val="00DA1C6A"/>
    <w:rsid w:val="00DA6AA0"/>
    <w:rsid w:val="00DB4BA8"/>
    <w:rsid w:val="00DB6F59"/>
    <w:rsid w:val="00DC01E3"/>
    <w:rsid w:val="00DC15D4"/>
    <w:rsid w:val="00DC276D"/>
    <w:rsid w:val="00DC2F24"/>
    <w:rsid w:val="00DC3E3D"/>
    <w:rsid w:val="00DC63CD"/>
    <w:rsid w:val="00DC7EC6"/>
    <w:rsid w:val="00DD20A5"/>
    <w:rsid w:val="00DD2E66"/>
    <w:rsid w:val="00DD2FF3"/>
    <w:rsid w:val="00DD5612"/>
    <w:rsid w:val="00DE01E9"/>
    <w:rsid w:val="00DE4BF6"/>
    <w:rsid w:val="00DE5E0A"/>
    <w:rsid w:val="00DE65F1"/>
    <w:rsid w:val="00DE6FD0"/>
    <w:rsid w:val="00DF778A"/>
    <w:rsid w:val="00E0011E"/>
    <w:rsid w:val="00E037BC"/>
    <w:rsid w:val="00E04426"/>
    <w:rsid w:val="00E05430"/>
    <w:rsid w:val="00E05846"/>
    <w:rsid w:val="00E058A9"/>
    <w:rsid w:val="00E05A2C"/>
    <w:rsid w:val="00E11842"/>
    <w:rsid w:val="00E11A9D"/>
    <w:rsid w:val="00E142F1"/>
    <w:rsid w:val="00E15E0B"/>
    <w:rsid w:val="00E16630"/>
    <w:rsid w:val="00E17250"/>
    <w:rsid w:val="00E214E5"/>
    <w:rsid w:val="00E222E6"/>
    <w:rsid w:val="00E235DF"/>
    <w:rsid w:val="00E239CC"/>
    <w:rsid w:val="00E305C1"/>
    <w:rsid w:val="00E33782"/>
    <w:rsid w:val="00E40392"/>
    <w:rsid w:val="00E418EF"/>
    <w:rsid w:val="00E47404"/>
    <w:rsid w:val="00E525D7"/>
    <w:rsid w:val="00E5408B"/>
    <w:rsid w:val="00E56536"/>
    <w:rsid w:val="00E570E8"/>
    <w:rsid w:val="00E571CB"/>
    <w:rsid w:val="00E64161"/>
    <w:rsid w:val="00E654B1"/>
    <w:rsid w:val="00E724DC"/>
    <w:rsid w:val="00E747C0"/>
    <w:rsid w:val="00E75C30"/>
    <w:rsid w:val="00E7608F"/>
    <w:rsid w:val="00E77047"/>
    <w:rsid w:val="00E7717E"/>
    <w:rsid w:val="00E7728E"/>
    <w:rsid w:val="00E80BFF"/>
    <w:rsid w:val="00E81560"/>
    <w:rsid w:val="00E83193"/>
    <w:rsid w:val="00E86581"/>
    <w:rsid w:val="00E876E3"/>
    <w:rsid w:val="00E91CA8"/>
    <w:rsid w:val="00E91EEC"/>
    <w:rsid w:val="00E927FA"/>
    <w:rsid w:val="00E95E4F"/>
    <w:rsid w:val="00E97F66"/>
    <w:rsid w:val="00EA1855"/>
    <w:rsid w:val="00EA1EA4"/>
    <w:rsid w:val="00EA31A0"/>
    <w:rsid w:val="00EA471F"/>
    <w:rsid w:val="00EC17A1"/>
    <w:rsid w:val="00ED030B"/>
    <w:rsid w:val="00ED0701"/>
    <w:rsid w:val="00ED2A6F"/>
    <w:rsid w:val="00ED37CB"/>
    <w:rsid w:val="00ED3C38"/>
    <w:rsid w:val="00ED5818"/>
    <w:rsid w:val="00ED5CE3"/>
    <w:rsid w:val="00EE0933"/>
    <w:rsid w:val="00EE20C3"/>
    <w:rsid w:val="00EE2378"/>
    <w:rsid w:val="00EE326F"/>
    <w:rsid w:val="00EE5F42"/>
    <w:rsid w:val="00EE6D86"/>
    <w:rsid w:val="00EF145F"/>
    <w:rsid w:val="00EF622F"/>
    <w:rsid w:val="00F01068"/>
    <w:rsid w:val="00F028A9"/>
    <w:rsid w:val="00F07B58"/>
    <w:rsid w:val="00F12382"/>
    <w:rsid w:val="00F270B1"/>
    <w:rsid w:val="00F30293"/>
    <w:rsid w:val="00F304DC"/>
    <w:rsid w:val="00F3165A"/>
    <w:rsid w:val="00F32B48"/>
    <w:rsid w:val="00F32B74"/>
    <w:rsid w:val="00F35A8C"/>
    <w:rsid w:val="00F36355"/>
    <w:rsid w:val="00F4684C"/>
    <w:rsid w:val="00F46DA8"/>
    <w:rsid w:val="00F53E60"/>
    <w:rsid w:val="00F54788"/>
    <w:rsid w:val="00F54807"/>
    <w:rsid w:val="00F564C3"/>
    <w:rsid w:val="00F614B4"/>
    <w:rsid w:val="00F616C7"/>
    <w:rsid w:val="00F61935"/>
    <w:rsid w:val="00F63FC5"/>
    <w:rsid w:val="00F64305"/>
    <w:rsid w:val="00F665DC"/>
    <w:rsid w:val="00F67901"/>
    <w:rsid w:val="00F67C1F"/>
    <w:rsid w:val="00F7175C"/>
    <w:rsid w:val="00F74050"/>
    <w:rsid w:val="00F77DA6"/>
    <w:rsid w:val="00F80E18"/>
    <w:rsid w:val="00F82980"/>
    <w:rsid w:val="00F87215"/>
    <w:rsid w:val="00F91A17"/>
    <w:rsid w:val="00F9234D"/>
    <w:rsid w:val="00F92F37"/>
    <w:rsid w:val="00F93A3B"/>
    <w:rsid w:val="00F9559B"/>
    <w:rsid w:val="00F96E8C"/>
    <w:rsid w:val="00F97216"/>
    <w:rsid w:val="00FA0608"/>
    <w:rsid w:val="00FA1D26"/>
    <w:rsid w:val="00FA2CC5"/>
    <w:rsid w:val="00FA2FF7"/>
    <w:rsid w:val="00FA342F"/>
    <w:rsid w:val="00FA3E99"/>
    <w:rsid w:val="00FA6107"/>
    <w:rsid w:val="00FA76F8"/>
    <w:rsid w:val="00FA7B1B"/>
    <w:rsid w:val="00FB1815"/>
    <w:rsid w:val="00FB1F71"/>
    <w:rsid w:val="00FB584F"/>
    <w:rsid w:val="00FB6A6F"/>
    <w:rsid w:val="00FC2EA3"/>
    <w:rsid w:val="00FC4709"/>
    <w:rsid w:val="00FC58E1"/>
    <w:rsid w:val="00FC7BFE"/>
    <w:rsid w:val="00FD7B0A"/>
    <w:rsid w:val="00FE0656"/>
    <w:rsid w:val="00FE0D1B"/>
    <w:rsid w:val="00FE11B2"/>
    <w:rsid w:val="00FE2DDF"/>
    <w:rsid w:val="00FF63E7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B903F6D-100B-4D34-A5CF-F62F0FB2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19B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B19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ФИО"/>
    <w:basedOn w:val="a"/>
    <w:rsid w:val="000B19B0"/>
    <w:pPr>
      <w:spacing w:after="180"/>
      <w:ind w:left="5670"/>
      <w:jc w:val="both"/>
    </w:pPr>
    <w:rPr>
      <w:szCs w:val="20"/>
    </w:rPr>
  </w:style>
  <w:style w:type="paragraph" w:styleId="a6">
    <w:name w:val="header"/>
    <w:basedOn w:val="a"/>
    <w:link w:val="a7"/>
    <w:uiPriority w:val="99"/>
    <w:unhideWhenUsed/>
    <w:rsid w:val="006644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44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LRGarifullina</dc:creator>
  <cp:keywords/>
  <dc:description/>
  <cp:lastModifiedBy>Ляпустина Ольга Валерьевна</cp:lastModifiedBy>
  <cp:revision>2</cp:revision>
  <dcterms:created xsi:type="dcterms:W3CDTF">2024-11-19T09:42:00Z</dcterms:created>
  <dcterms:modified xsi:type="dcterms:W3CDTF">2024-11-19T09:42:00Z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Ppj}}TukGExX00002X164G</vt:lpwstr>
  </property>
</Properties>
</file>