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34" w:rsidRDefault="000A36E4" w:rsidP="002433A9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i/>
          <w:snapToGrid w:val="0"/>
          <w:lang w:eastAsia="ru-RU"/>
        </w:rPr>
      </w:pPr>
      <w:r w:rsidRPr="00596237">
        <w:rPr>
          <w:rFonts w:ascii="Verdana" w:eastAsia="Times New Roman" w:hAnsi="Verdana" w:cs="Times New Roman"/>
          <w:b/>
          <w:i/>
          <w:snapToGrid w:val="0"/>
          <w:lang w:eastAsia="ru-RU"/>
        </w:rPr>
        <w:t>Требовани</w:t>
      </w:r>
      <w:r w:rsidR="00570C47" w:rsidRPr="00596237">
        <w:rPr>
          <w:rFonts w:ascii="Verdana" w:eastAsia="Times New Roman" w:hAnsi="Verdana" w:cs="Times New Roman"/>
          <w:b/>
          <w:i/>
          <w:snapToGrid w:val="0"/>
          <w:lang w:eastAsia="ru-RU"/>
        </w:rPr>
        <w:t>я</w:t>
      </w:r>
      <w:r w:rsidRPr="00596237">
        <w:rPr>
          <w:rFonts w:ascii="Verdana" w:eastAsia="Times New Roman" w:hAnsi="Verdana" w:cs="Times New Roman"/>
          <w:b/>
          <w:i/>
          <w:snapToGrid w:val="0"/>
          <w:lang w:eastAsia="ru-RU"/>
        </w:rPr>
        <w:t>,</w:t>
      </w:r>
      <w:r w:rsidR="00570C47" w:rsidRPr="00596237">
        <w:rPr>
          <w:rFonts w:ascii="Verdana" w:eastAsia="Times New Roman" w:hAnsi="Verdana" w:cs="Times New Roman"/>
          <w:b/>
          <w:i/>
          <w:snapToGrid w:val="0"/>
          <w:lang w:eastAsia="ru-RU"/>
        </w:rPr>
        <w:t xml:space="preserve"> предъявляемы</w:t>
      </w:r>
      <w:r w:rsidR="0056613D" w:rsidRPr="00596237">
        <w:rPr>
          <w:rFonts w:ascii="Verdana" w:eastAsia="Times New Roman" w:hAnsi="Verdana" w:cs="Times New Roman"/>
          <w:b/>
          <w:i/>
          <w:snapToGrid w:val="0"/>
          <w:lang w:eastAsia="ru-RU"/>
        </w:rPr>
        <w:t xml:space="preserve">е к </w:t>
      </w:r>
      <w:r w:rsidR="00071DA5" w:rsidRPr="00596237">
        <w:rPr>
          <w:rFonts w:ascii="Verdana" w:eastAsia="Times New Roman" w:hAnsi="Verdana" w:cs="Times New Roman"/>
          <w:b/>
          <w:i/>
          <w:snapToGrid w:val="0"/>
          <w:lang w:eastAsia="ru-RU"/>
        </w:rPr>
        <w:t>т</w:t>
      </w:r>
      <w:r w:rsidR="0056613D" w:rsidRPr="00596237">
        <w:rPr>
          <w:rFonts w:ascii="Verdana" w:eastAsia="Times New Roman" w:hAnsi="Verdana" w:cs="Times New Roman"/>
          <w:b/>
          <w:i/>
          <w:snapToGrid w:val="0"/>
          <w:lang w:eastAsia="ru-RU"/>
        </w:rPr>
        <w:t xml:space="preserve">овару: </w:t>
      </w:r>
    </w:p>
    <w:p w:rsidR="00076C5A" w:rsidRDefault="00076C5A" w:rsidP="002433A9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i/>
          <w:snapToGrid w:val="0"/>
          <w:lang w:eastAsia="ru-RU"/>
        </w:rPr>
      </w:pPr>
    </w:p>
    <w:p w:rsidR="00076C5A" w:rsidRPr="00596237" w:rsidRDefault="00076C5A" w:rsidP="002433A9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i/>
          <w:snapToGrid w:val="0"/>
          <w:lang w:eastAsia="ru-RU"/>
        </w:rPr>
      </w:pPr>
      <w:r>
        <w:rPr>
          <w:rFonts w:ascii="Verdana" w:hAnsi="Verdana"/>
          <w:i/>
          <w:iCs/>
          <w:snapToGrid w:val="0"/>
          <w:sz w:val="20"/>
          <w:szCs w:val="20"/>
          <w:u w:val="single"/>
        </w:rPr>
        <w:t>- Свидетельство о статусе официального представителя (дилера)</w:t>
      </w:r>
    </w:p>
    <w:p w:rsidR="00773234" w:rsidRPr="0070622B" w:rsidRDefault="00773234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b/>
          <w:i/>
          <w:snapToGrid w:val="0"/>
          <w:sz w:val="20"/>
          <w:szCs w:val="20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- Руководствоваться</w:t>
      </w:r>
      <w:r w:rsidR="00A10BDE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характеристиками к </w:t>
      </w:r>
      <w:r w:rsidR="00182F6A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Противогазу</w:t>
      </w:r>
      <w:r w:rsidR="00596237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, указанным в закупочной процедуре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;</w:t>
      </w:r>
    </w:p>
    <w:p w:rsidR="0056613D" w:rsidRPr="0070622B" w:rsidRDefault="00773234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-</w:t>
      </w:r>
      <w:r w:rsidR="0056613D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 </w:t>
      </w:r>
      <w:r w:rsidR="006903F2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Строгое соответствие наименованиям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и характеристикам указанных в </w:t>
      </w:r>
      <w:r w:rsidR="00596237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закупочной процедуре</w:t>
      </w:r>
      <w:r w:rsidR="00506545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, в случае отклонений от заявленных требований, без согласования с организатором закупки, </w:t>
      </w:r>
      <w:r w:rsidR="00506545" w:rsidRPr="0070622B">
        <w:rPr>
          <w:rFonts w:ascii="Verdana" w:eastAsia="Times New Roman" w:hAnsi="Verdana" w:cs="Times New Roman"/>
          <w:i/>
          <w:snapToGrid w:val="0"/>
          <w:color w:val="FF0000"/>
          <w:sz w:val="20"/>
          <w:szCs w:val="20"/>
          <w:u w:val="single"/>
          <w:lang w:eastAsia="ru-RU"/>
        </w:rPr>
        <w:t>товар приниматься не будет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;</w:t>
      </w:r>
    </w:p>
    <w:p w:rsidR="00773234" w:rsidRPr="0070622B" w:rsidRDefault="00773234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- Все изменения согласовываются с организатором закупки;</w:t>
      </w:r>
    </w:p>
    <w:p w:rsidR="00773234" w:rsidRPr="0070622B" w:rsidRDefault="00773234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- Входной контроль всех позиций при поставке;</w:t>
      </w:r>
    </w:p>
    <w:p w:rsidR="00706BE2" w:rsidRDefault="00773234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- </w:t>
      </w:r>
      <w:r w:rsidR="00736321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П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оставка товара до склада предприятия должна осуществляться поставщиком и за его счет</w:t>
      </w:r>
      <w:r w:rsidR="00506545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;</w:t>
      </w:r>
      <w:r w:rsidR="00C26B41" w:rsidRPr="0070622B">
        <w:rPr>
          <w:rFonts w:ascii="Verdana" w:hAnsi="Verdana"/>
          <w:sz w:val="20"/>
          <w:szCs w:val="20"/>
        </w:rPr>
        <w:t xml:space="preserve"> </w:t>
      </w:r>
    </w:p>
    <w:p w:rsidR="00773234" w:rsidRPr="0070622B" w:rsidRDefault="00706BE2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С</w:t>
      </w:r>
      <w:r w:rsidR="00C26B41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рок поставки товара: в течение (не более) </w:t>
      </w:r>
      <w:r w:rsidR="00F86E67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25 </w:t>
      </w:r>
      <w:r w:rsidR="00C26B41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дней с даты заявки от предприятия</w:t>
      </w:r>
    </w:p>
    <w:p w:rsidR="00773234" w:rsidRDefault="00773234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- </w:t>
      </w:r>
      <w:r w:rsidR="00736321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С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рок и порядок оплаты: 100% постоплата, отсрочка платежа </w:t>
      </w:r>
      <w:r w:rsidR="003C31BE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до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</w:t>
      </w:r>
      <w:r w:rsidR="00F86E67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30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</w:t>
      </w:r>
      <w:r w:rsidR="00F86E67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календарных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дней</w:t>
      </w:r>
      <w:r w:rsidR="00F86E67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</w:t>
      </w:r>
      <w:r w:rsidR="00F86E67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с момента поступления парт</w:t>
      </w:r>
      <w:r w:rsidR="00F86E67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ии товара на склад покупателя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;</w:t>
      </w:r>
    </w:p>
    <w:p w:rsidR="00773234" w:rsidRPr="0070622B" w:rsidRDefault="00773234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- </w:t>
      </w:r>
      <w:r w:rsidR="00736321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Ц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ена договора включает: все расходы необходимые для исполнения договора</w:t>
      </w:r>
      <w:r w:rsidR="00706BE2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,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в том числе стоимость изделий, налоги, сборы, стоимость доставки до склада покупателя, прочие платежи - стоимость товара указывается с НДС;</w:t>
      </w:r>
    </w:p>
    <w:p w:rsidR="00773234" w:rsidRDefault="00773234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- </w:t>
      </w:r>
      <w:r w:rsidR="00736321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К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ачество товара должно соответствовать действующим Техническим регламентам, ГОСТ, таможенным декларациям ТР ТС 019/2011</w:t>
      </w:r>
      <w:r w:rsidR="00506545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(будут запрашиваться на все позиции, которые предусмотрены сертификацию), в случае отсутствия документов, </w:t>
      </w:r>
      <w:r w:rsidR="00506545" w:rsidRPr="0070622B">
        <w:rPr>
          <w:rFonts w:ascii="Verdana" w:eastAsia="Times New Roman" w:hAnsi="Verdana" w:cs="Times New Roman"/>
          <w:i/>
          <w:snapToGrid w:val="0"/>
          <w:color w:val="FF0000"/>
          <w:sz w:val="20"/>
          <w:szCs w:val="20"/>
          <w:u w:val="single"/>
          <w:lang w:eastAsia="ru-RU"/>
        </w:rPr>
        <w:t>товар приниматься не будет</w:t>
      </w:r>
      <w:r w:rsidR="00506545"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;</w:t>
      </w:r>
    </w:p>
    <w:p w:rsidR="00512C73" w:rsidRPr="00512C73" w:rsidRDefault="00512C73" w:rsidP="00512C73">
      <w:pPr>
        <w:spacing w:after="0"/>
        <w:jc w:val="both"/>
        <w:rPr>
          <w:rFonts w:ascii="Verdana" w:hAnsi="Verdana"/>
          <w:b/>
          <w:i/>
          <w:sz w:val="20"/>
          <w:szCs w:val="20"/>
          <w:u w:val="single"/>
        </w:rPr>
      </w:pPr>
      <w:r w:rsidRPr="00512C73">
        <w:rPr>
          <w:rFonts w:ascii="Verdana" w:hAnsi="Verdana"/>
          <w:b/>
          <w:i/>
          <w:sz w:val="20"/>
          <w:szCs w:val="20"/>
          <w:u w:val="single"/>
        </w:rPr>
        <w:t xml:space="preserve">- Протокол испытаний и Сертификат соответствия на материал, используемый при изготовлении костюмов, полученный в </w:t>
      </w:r>
      <w:r w:rsidR="00182F6A">
        <w:rPr>
          <w:rFonts w:ascii="Verdana" w:hAnsi="Verdana"/>
          <w:b/>
          <w:i/>
          <w:sz w:val="20"/>
          <w:szCs w:val="20"/>
          <w:u w:val="single"/>
        </w:rPr>
        <w:t>специализированной лаборатории</w:t>
      </w:r>
    </w:p>
    <w:p w:rsidR="00512C73" w:rsidRPr="0070622B" w:rsidRDefault="00512C73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</w:p>
    <w:p w:rsidR="00506545" w:rsidRPr="0070622B" w:rsidRDefault="007806DB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- Товар должен быть новым;</w:t>
      </w:r>
    </w:p>
    <w:p w:rsidR="008D08F4" w:rsidRPr="0070622B" w:rsidRDefault="008D08F4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- Срок на выставление претензии 7 календарных дней;</w:t>
      </w:r>
    </w:p>
    <w:p w:rsidR="007806DB" w:rsidRDefault="007806DB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- Срок на за</w:t>
      </w:r>
      <w:r w:rsidR="00890241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мену некачественных</w:t>
      </w:r>
      <w:r w:rsidR="00615CFD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</w:t>
      </w:r>
      <w:r w:rsidR="00890241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>изделий</w:t>
      </w:r>
      <w:r w:rsidRPr="0070622B"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  <w:t xml:space="preserve"> (при входном контроле) – 14 рабочих дней.</w:t>
      </w:r>
    </w:p>
    <w:p w:rsidR="00596237" w:rsidRDefault="00596237" w:rsidP="00963618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</w:p>
    <w:p w:rsidR="00773234" w:rsidRPr="0070622B" w:rsidRDefault="00773234" w:rsidP="00773234">
      <w:pPr>
        <w:tabs>
          <w:tab w:val="left" w:pos="9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i/>
          <w:snapToGrid w:val="0"/>
          <w:sz w:val="20"/>
          <w:szCs w:val="20"/>
          <w:u w:val="single"/>
          <w:lang w:eastAsia="ru-RU"/>
        </w:rPr>
      </w:pPr>
    </w:p>
    <w:p w:rsidR="00396E80" w:rsidRPr="0070622B" w:rsidRDefault="00396E80" w:rsidP="002433A9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napToGrid w:val="0"/>
          <w:sz w:val="20"/>
          <w:szCs w:val="20"/>
          <w:lang w:eastAsia="ru-RU"/>
        </w:rPr>
      </w:pPr>
    </w:p>
    <w:p w:rsidR="00396E80" w:rsidRPr="0070622B" w:rsidRDefault="00396E80" w:rsidP="00396E80">
      <w:pPr>
        <w:spacing w:after="0"/>
        <w:ind w:firstLine="709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70622B">
        <w:rPr>
          <w:rFonts w:ascii="Verdana" w:hAnsi="Verdana" w:cs="Times New Roman"/>
          <w:b/>
          <w:bCs/>
          <w:sz w:val="20"/>
          <w:szCs w:val="20"/>
        </w:rPr>
        <w:t>Маркировка средств индивидуальной защиты должна содержать следующую обязательную информацию: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1. Наименование изделия (при наличии наименование модели, кода, артикула);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2. Наименование изготовителя и (или) его товарный знак (при наличии);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3. Защитные свойства, размер (при наличии);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4. Обозначение технического регламента Таможенного союза 019/2011, требованиям которого должно соответствовать СИЗ;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5. Единый знак обращения продукции на рынке государств – членов Таможенного союза;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6. Дату (месяц, год) изготовления или дату окончания срока годности, если она установлена;</w:t>
      </w:r>
    </w:p>
    <w:p w:rsidR="00396E80" w:rsidRPr="0070622B" w:rsidRDefault="00DE063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7. Сведения о классе защиты</w:t>
      </w:r>
      <w:r w:rsidR="00396E80" w:rsidRPr="0070622B">
        <w:rPr>
          <w:rFonts w:ascii="Verdana" w:hAnsi="Verdana" w:cs="Times New Roman"/>
          <w:sz w:val="20"/>
          <w:szCs w:val="20"/>
        </w:rPr>
        <w:t>, определяемом в соответствии с таблицей 3 приложения №3 технического регламента Таможенного союза 019/2011, в котором могут применяться СИЗ (при необходимости);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8. Сведения о способах ухода и требования к утилизации СИЗ;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9. Сведения о документе, в соответствии с которым изготовлено СИЗ;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10. Другую информацию.</w:t>
      </w:r>
    </w:p>
    <w:p w:rsidR="00396E80" w:rsidRPr="0070622B" w:rsidRDefault="00396E80" w:rsidP="00396E80">
      <w:pPr>
        <w:spacing w:after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 xml:space="preserve">Маркировка </w:t>
      </w:r>
      <w:r w:rsidR="00DE0630">
        <w:rPr>
          <w:rFonts w:ascii="Verdana" w:hAnsi="Verdana" w:cs="Times New Roman"/>
          <w:sz w:val="20"/>
          <w:szCs w:val="20"/>
        </w:rPr>
        <w:t>изделий</w:t>
      </w:r>
      <w:r w:rsidRPr="0070622B">
        <w:rPr>
          <w:rFonts w:ascii="Verdana" w:hAnsi="Verdana" w:cs="Times New Roman"/>
          <w:sz w:val="20"/>
          <w:szCs w:val="20"/>
        </w:rPr>
        <w:t xml:space="preserve"> </w:t>
      </w:r>
      <w:r w:rsidR="00631533" w:rsidRPr="0070622B">
        <w:rPr>
          <w:rFonts w:ascii="Verdana" w:hAnsi="Verdana" w:cs="Times New Roman"/>
          <w:sz w:val="20"/>
          <w:szCs w:val="20"/>
        </w:rPr>
        <w:t>может быть нанесена </w:t>
      </w:r>
      <w:r w:rsidRPr="0070622B">
        <w:rPr>
          <w:rFonts w:ascii="Verdana" w:hAnsi="Verdana" w:cs="Times New Roman"/>
          <w:sz w:val="20"/>
          <w:szCs w:val="20"/>
        </w:rPr>
        <w:t>любым</w:t>
      </w:r>
      <w:r w:rsidR="00061A7D">
        <w:rPr>
          <w:rFonts w:ascii="Verdana" w:hAnsi="Verdana" w:cs="Times New Roman"/>
          <w:sz w:val="20"/>
          <w:szCs w:val="20"/>
        </w:rPr>
        <w:t xml:space="preserve"> рельефным способом (тиснение, ш</w:t>
      </w:r>
      <w:r w:rsidRPr="0070622B">
        <w:rPr>
          <w:rFonts w:ascii="Verdana" w:hAnsi="Verdana" w:cs="Times New Roman"/>
          <w:sz w:val="20"/>
          <w:szCs w:val="20"/>
        </w:rPr>
        <w:t>елкография, гравировка, литье, штамповка) либо трудноудаляемой краской непосредственно на изделие или трудноудаляемую этикетку, прикрепленную к изделию. Информация должна быть легко читаемой, стойкой при хранении, перевозке, реализации и использовании продукции по назначению в течение всего срока годности, срока службы и (или) гарантийного срока хранения.</w:t>
      </w:r>
    </w:p>
    <w:p w:rsidR="00396E80" w:rsidRPr="0070622B" w:rsidRDefault="00396E80" w:rsidP="00396E80">
      <w:pPr>
        <w:spacing w:after="0"/>
        <w:ind w:firstLine="708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 xml:space="preserve">При приемке </w:t>
      </w:r>
      <w:r w:rsidR="00182F6A">
        <w:rPr>
          <w:rFonts w:ascii="Verdana" w:hAnsi="Verdana" w:cs="Times New Roman"/>
          <w:sz w:val="20"/>
          <w:szCs w:val="20"/>
        </w:rPr>
        <w:t>Противогазов</w:t>
      </w:r>
      <w:bookmarkStart w:id="0" w:name="_GoBack"/>
      <w:bookmarkEnd w:id="0"/>
      <w:r w:rsidRPr="0070622B">
        <w:rPr>
          <w:rFonts w:ascii="Verdana" w:hAnsi="Verdana" w:cs="Times New Roman"/>
          <w:sz w:val="20"/>
          <w:szCs w:val="20"/>
        </w:rPr>
        <w:t xml:space="preserve"> будет проведена идентификация образца с поставки товара с сертификатом или декларацией соответствия: наименование продукции в сертификате и поступившей на предприятие, срок действия сертификата, заявителя сертиф</w:t>
      </w:r>
      <w:r w:rsidR="00CA3248" w:rsidRPr="0070622B">
        <w:rPr>
          <w:rFonts w:ascii="Verdana" w:hAnsi="Verdana" w:cs="Times New Roman"/>
          <w:sz w:val="20"/>
          <w:szCs w:val="20"/>
        </w:rPr>
        <w:t>и</w:t>
      </w:r>
      <w:r w:rsidRPr="0070622B">
        <w:rPr>
          <w:rFonts w:ascii="Verdana" w:hAnsi="Verdana" w:cs="Times New Roman"/>
          <w:sz w:val="20"/>
          <w:szCs w:val="20"/>
        </w:rPr>
        <w:t>ката (заявителем должна быть компания, производящая или импортирующая продукцию).</w:t>
      </w:r>
    </w:p>
    <w:p w:rsidR="00396E80" w:rsidRPr="0070622B" w:rsidRDefault="00396E80" w:rsidP="00396E80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70622B">
        <w:rPr>
          <w:rFonts w:ascii="Verdana" w:hAnsi="Verdana" w:cs="Times New Roman"/>
          <w:sz w:val="20"/>
          <w:szCs w:val="20"/>
        </w:rPr>
        <w:t>ПРИ НЕ СОБЛЮДЕНИИ ДАННОГО ПУНКТА ТОВАР БУДЕТ ВОЗВРАЩЕН ПОСТАВЩИКУ С ВЫСТАВЛЕНИЕМ ВСЕМ ШТРАФНЫХ САНКЦИЙ!</w:t>
      </w:r>
    </w:p>
    <w:sectPr w:rsidR="00396E80" w:rsidRPr="0070622B" w:rsidSect="00FA2A3B">
      <w:pgSz w:w="11906" w:h="16838"/>
      <w:pgMar w:top="993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16B" w:rsidRDefault="000A616B" w:rsidP="00FE33AB">
      <w:pPr>
        <w:spacing w:after="0" w:line="240" w:lineRule="auto"/>
      </w:pPr>
      <w:r>
        <w:separator/>
      </w:r>
    </w:p>
  </w:endnote>
  <w:endnote w:type="continuationSeparator" w:id="0">
    <w:p w:rsidR="000A616B" w:rsidRDefault="000A616B" w:rsidP="00FE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16B" w:rsidRDefault="000A616B" w:rsidP="00FE33AB">
      <w:pPr>
        <w:spacing w:after="0" w:line="240" w:lineRule="auto"/>
      </w:pPr>
      <w:r>
        <w:separator/>
      </w:r>
    </w:p>
  </w:footnote>
  <w:footnote w:type="continuationSeparator" w:id="0">
    <w:p w:rsidR="000A616B" w:rsidRDefault="000A616B" w:rsidP="00FE3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545C7"/>
    <w:multiLevelType w:val="hybridMultilevel"/>
    <w:tmpl w:val="B2088D7C"/>
    <w:lvl w:ilvl="0" w:tplc="7966B5E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C412F0"/>
    <w:multiLevelType w:val="hybridMultilevel"/>
    <w:tmpl w:val="7F80D87C"/>
    <w:lvl w:ilvl="0" w:tplc="C65A16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EC1E24"/>
    <w:multiLevelType w:val="hybridMultilevel"/>
    <w:tmpl w:val="19FA06C2"/>
    <w:lvl w:ilvl="0" w:tplc="21C85C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A53F26"/>
    <w:multiLevelType w:val="hybridMultilevel"/>
    <w:tmpl w:val="17BE39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875FA"/>
    <w:multiLevelType w:val="hybridMultilevel"/>
    <w:tmpl w:val="BA9A41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C4"/>
    <w:rsid w:val="000000E4"/>
    <w:rsid w:val="000171E5"/>
    <w:rsid w:val="0002043C"/>
    <w:rsid w:val="00032CF6"/>
    <w:rsid w:val="0003318E"/>
    <w:rsid w:val="00043E66"/>
    <w:rsid w:val="00057556"/>
    <w:rsid w:val="000612BB"/>
    <w:rsid w:val="00061933"/>
    <w:rsid w:val="00061A7D"/>
    <w:rsid w:val="00071DA5"/>
    <w:rsid w:val="00076195"/>
    <w:rsid w:val="00076C5A"/>
    <w:rsid w:val="000829F9"/>
    <w:rsid w:val="000A36E4"/>
    <w:rsid w:val="000A616B"/>
    <w:rsid w:val="000D140C"/>
    <w:rsid w:val="00102C16"/>
    <w:rsid w:val="00144234"/>
    <w:rsid w:val="0016515F"/>
    <w:rsid w:val="00182F6A"/>
    <w:rsid w:val="00185979"/>
    <w:rsid w:val="00190724"/>
    <w:rsid w:val="001A0177"/>
    <w:rsid w:val="002308A4"/>
    <w:rsid w:val="002433A9"/>
    <w:rsid w:val="00253404"/>
    <w:rsid w:val="002618B5"/>
    <w:rsid w:val="00281909"/>
    <w:rsid w:val="0029690E"/>
    <w:rsid w:val="002B35C5"/>
    <w:rsid w:val="002D382D"/>
    <w:rsid w:val="002F2FBE"/>
    <w:rsid w:val="002F3CA6"/>
    <w:rsid w:val="00346D5E"/>
    <w:rsid w:val="00351989"/>
    <w:rsid w:val="003573CE"/>
    <w:rsid w:val="00382ECB"/>
    <w:rsid w:val="00395FE5"/>
    <w:rsid w:val="00396E80"/>
    <w:rsid w:val="003A3528"/>
    <w:rsid w:val="003C31BE"/>
    <w:rsid w:val="003D5041"/>
    <w:rsid w:val="0041776D"/>
    <w:rsid w:val="00421534"/>
    <w:rsid w:val="00427880"/>
    <w:rsid w:val="004474ED"/>
    <w:rsid w:val="00447D73"/>
    <w:rsid w:val="004623F1"/>
    <w:rsid w:val="00464A8E"/>
    <w:rsid w:val="00475523"/>
    <w:rsid w:val="004C0E13"/>
    <w:rsid w:val="00506545"/>
    <w:rsid w:val="00512C73"/>
    <w:rsid w:val="00524676"/>
    <w:rsid w:val="00534047"/>
    <w:rsid w:val="00551A87"/>
    <w:rsid w:val="005622EA"/>
    <w:rsid w:val="0056613D"/>
    <w:rsid w:val="00570C47"/>
    <w:rsid w:val="005726B8"/>
    <w:rsid w:val="00572912"/>
    <w:rsid w:val="005946CC"/>
    <w:rsid w:val="00596237"/>
    <w:rsid w:val="005B59F3"/>
    <w:rsid w:val="005E4258"/>
    <w:rsid w:val="005F0F54"/>
    <w:rsid w:val="00612CA5"/>
    <w:rsid w:val="00615CFD"/>
    <w:rsid w:val="00631533"/>
    <w:rsid w:val="006418EB"/>
    <w:rsid w:val="006873CA"/>
    <w:rsid w:val="006903F2"/>
    <w:rsid w:val="006D579D"/>
    <w:rsid w:val="006D61ED"/>
    <w:rsid w:val="006E2DE1"/>
    <w:rsid w:val="006F135F"/>
    <w:rsid w:val="007055FC"/>
    <w:rsid w:val="0070622B"/>
    <w:rsid w:val="00706BE2"/>
    <w:rsid w:val="00736321"/>
    <w:rsid w:val="00756946"/>
    <w:rsid w:val="00773234"/>
    <w:rsid w:val="00773D85"/>
    <w:rsid w:val="007806DB"/>
    <w:rsid w:val="00792A3B"/>
    <w:rsid w:val="007A09EF"/>
    <w:rsid w:val="007B4EAB"/>
    <w:rsid w:val="007C0C06"/>
    <w:rsid w:val="007D1F34"/>
    <w:rsid w:val="007D36BC"/>
    <w:rsid w:val="007E4FCC"/>
    <w:rsid w:val="007F7802"/>
    <w:rsid w:val="007F7B39"/>
    <w:rsid w:val="00860B2F"/>
    <w:rsid w:val="008803BB"/>
    <w:rsid w:val="00890241"/>
    <w:rsid w:val="0089175F"/>
    <w:rsid w:val="008C5452"/>
    <w:rsid w:val="008D08F4"/>
    <w:rsid w:val="008D4F10"/>
    <w:rsid w:val="008F2F96"/>
    <w:rsid w:val="008F5093"/>
    <w:rsid w:val="009017CF"/>
    <w:rsid w:val="00904D7C"/>
    <w:rsid w:val="00941935"/>
    <w:rsid w:val="0095165A"/>
    <w:rsid w:val="00963618"/>
    <w:rsid w:val="009965F7"/>
    <w:rsid w:val="009A7110"/>
    <w:rsid w:val="009B464F"/>
    <w:rsid w:val="009D4B6F"/>
    <w:rsid w:val="009D5023"/>
    <w:rsid w:val="00A00DE5"/>
    <w:rsid w:val="00A10BDE"/>
    <w:rsid w:val="00A178A8"/>
    <w:rsid w:val="00A53788"/>
    <w:rsid w:val="00A66AD5"/>
    <w:rsid w:val="00A84BDF"/>
    <w:rsid w:val="00AA1BC4"/>
    <w:rsid w:val="00AC60DC"/>
    <w:rsid w:val="00AD0189"/>
    <w:rsid w:val="00AD7C8E"/>
    <w:rsid w:val="00AE43BF"/>
    <w:rsid w:val="00AF3AE2"/>
    <w:rsid w:val="00B00FDB"/>
    <w:rsid w:val="00B104B4"/>
    <w:rsid w:val="00B20FA5"/>
    <w:rsid w:val="00B31B50"/>
    <w:rsid w:val="00B759EA"/>
    <w:rsid w:val="00B90425"/>
    <w:rsid w:val="00B96D05"/>
    <w:rsid w:val="00BA3464"/>
    <w:rsid w:val="00BA364C"/>
    <w:rsid w:val="00BC68D4"/>
    <w:rsid w:val="00BD1377"/>
    <w:rsid w:val="00BD52CE"/>
    <w:rsid w:val="00BF2827"/>
    <w:rsid w:val="00C02890"/>
    <w:rsid w:val="00C10302"/>
    <w:rsid w:val="00C112D5"/>
    <w:rsid w:val="00C26B41"/>
    <w:rsid w:val="00C51D02"/>
    <w:rsid w:val="00C6352F"/>
    <w:rsid w:val="00C66D76"/>
    <w:rsid w:val="00C7678D"/>
    <w:rsid w:val="00CA3248"/>
    <w:rsid w:val="00CB58C2"/>
    <w:rsid w:val="00CB7B15"/>
    <w:rsid w:val="00CC007C"/>
    <w:rsid w:val="00CC7802"/>
    <w:rsid w:val="00CE08DF"/>
    <w:rsid w:val="00CE7B53"/>
    <w:rsid w:val="00CF5E1D"/>
    <w:rsid w:val="00D56018"/>
    <w:rsid w:val="00D61603"/>
    <w:rsid w:val="00D62788"/>
    <w:rsid w:val="00D76E31"/>
    <w:rsid w:val="00DA4D0C"/>
    <w:rsid w:val="00DB2D85"/>
    <w:rsid w:val="00DB6663"/>
    <w:rsid w:val="00DD7094"/>
    <w:rsid w:val="00DE0630"/>
    <w:rsid w:val="00DF512D"/>
    <w:rsid w:val="00DF6B93"/>
    <w:rsid w:val="00E5019B"/>
    <w:rsid w:val="00E65EBC"/>
    <w:rsid w:val="00E834C9"/>
    <w:rsid w:val="00E91202"/>
    <w:rsid w:val="00EA7445"/>
    <w:rsid w:val="00EE11E6"/>
    <w:rsid w:val="00EF2B5D"/>
    <w:rsid w:val="00F14AC9"/>
    <w:rsid w:val="00F41E23"/>
    <w:rsid w:val="00F54171"/>
    <w:rsid w:val="00F610C9"/>
    <w:rsid w:val="00F86E67"/>
    <w:rsid w:val="00FA13C2"/>
    <w:rsid w:val="00FA2A3B"/>
    <w:rsid w:val="00FB298E"/>
    <w:rsid w:val="00FD2B95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97B88-63DA-4863-8749-54BDC08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D05"/>
    <w:rPr>
      <w:rFonts w:ascii="Tahoma" w:hAnsi="Tahoma" w:cs="Tahoma"/>
      <w:sz w:val="16"/>
      <w:szCs w:val="16"/>
    </w:rPr>
  </w:style>
  <w:style w:type="character" w:styleId="a5">
    <w:name w:val="Hyperlink"/>
    <w:rsid w:val="00D6160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75523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E3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33AB"/>
  </w:style>
  <w:style w:type="paragraph" w:styleId="a9">
    <w:name w:val="footer"/>
    <w:basedOn w:val="a"/>
    <w:link w:val="aa"/>
    <w:uiPriority w:val="99"/>
    <w:unhideWhenUsed/>
    <w:rsid w:val="00FE3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33AB"/>
  </w:style>
  <w:style w:type="paragraph" w:styleId="ab">
    <w:name w:val="List Paragraph"/>
    <w:basedOn w:val="a"/>
    <w:uiPriority w:val="34"/>
    <w:qFormat/>
    <w:rsid w:val="00A53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4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1B4C1-3657-442B-8598-459B5C49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Бельская Ольга Викторовна</dc:creator>
  <cp:lastModifiedBy>Шарыпова Асыя Фердинатовна</cp:lastModifiedBy>
  <cp:revision>55</cp:revision>
  <cp:lastPrinted>2020-09-16T05:02:00Z</cp:lastPrinted>
  <dcterms:created xsi:type="dcterms:W3CDTF">2019-10-08T08:56:00Z</dcterms:created>
  <dcterms:modified xsi:type="dcterms:W3CDTF">2026-08-03T09:04:00Z</dcterms:modified>
</cp:coreProperties>
</file>