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1531E" w14:textId="77777777" w:rsidR="004E0FB0" w:rsidRPr="005F4D84" w:rsidRDefault="00EF3096" w:rsidP="005F4D84">
      <w:pPr>
        <w:ind w:firstLine="540"/>
        <w:jc w:val="center"/>
        <w:rPr>
          <w:rFonts w:ascii="Times New Roman" w:hAnsi="Times New Roman"/>
        </w:rPr>
      </w:pPr>
      <w:r w:rsidRPr="005F4D84">
        <w:rPr>
          <w:b/>
          <w:bCs/>
          <w:sz w:val="28"/>
          <w:szCs w:val="28"/>
        </w:rPr>
        <w:t>Требования к содержанию, составу заявки на участие в закупке в соответствии с Законом о контрактной системе и инструкция по ее заполнению.</w:t>
      </w:r>
    </w:p>
    <w:p w14:paraId="137E8DAD" w14:textId="77777777" w:rsidR="004E0FB0" w:rsidRPr="005F4D84" w:rsidRDefault="004E0FB0" w:rsidP="005F4D84">
      <w:pPr>
        <w:ind w:firstLine="540"/>
        <w:jc w:val="center"/>
        <w:rPr>
          <w:rFonts w:ascii="Times New Roman" w:hAnsi="Times New Roman"/>
        </w:rPr>
      </w:pPr>
    </w:p>
    <w:p w14:paraId="7380AAB3" w14:textId="5FB4F47F" w:rsidR="00A56DD9" w:rsidRPr="005F4D84" w:rsidRDefault="00EF3096" w:rsidP="005F4D84">
      <w:pPr>
        <w:ind w:firstLine="540"/>
        <w:jc w:val="center"/>
        <w:rPr>
          <w:b/>
          <w:bCs/>
        </w:rPr>
      </w:pPr>
      <w:r w:rsidRPr="005F4D84">
        <w:rPr>
          <w:b/>
          <w:bCs/>
        </w:rPr>
        <w:t>Открытый аукцион в электронной форме</w:t>
      </w:r>
      <w:r w:rsidR="00865C2A" w:rsidRPr="005F4D84">
        <w:rPr>
          <w:b/>
          <w:bCs/>
        </w:rPr>
        <w:t xml:space="preserve"> </w:t>
      </w:r>
      <w:r w:rsidR="00827FD3">
        <w:rPr>
          <w:b/>
          <w:bCs/>
        </w:rPr>
        <w:t xml:space="preserve">№ </w:t>
      </w:r>
      <w:r w:rsidR="004A7505" w:rsidRPr="004A7505">
        <w:rPr>
          <w:b/>
          <w:bCs/>
        </w:rPr>
        <w:t>2026.105743</w:t>
      </w:r>
    </w:p>
    <w:p w14:paraId="26A150EF" w14:textId="1E603E82" w:rsidR="004E0FB0" w:rsidRPr="005F4D84" w:rsidRDefault="00EF7A78" w:rsidP="005F4D84">
      <w:pPr>
        <w:ind w:firstLine="540"/>
        <w:jc w:val="center"/>
        <w:rPr>
          <w:b/>
          <w:bCs/>
        </w:rPr>
      </w:pPr>
      <w:r w:rsidRPr="005F4D84">
        <w:rPr>
          <w:b/>
          <w:bCs/>
        </w:rPr>
        <w:t xml:space="preserve">на </w:t>
      </w:r>
      <w:r w:rsidR="00AE3739" w:rsidRPr="00AE3739">
        <w:rPr>
          <w:b/>
          <w:bCs/>
        </w:rPr>
        <w:t>поставку</w:t>
      </w:r>
      <w:r w:rsidR="007E7D91">
        <w:rPr>
          <w:b/>
          <w:bCs/>
        </w:rPr>
        <w:t xml:space="preserve"> </w:t>
      </w:r>
      <w:proofErr w:type="spellStart"/>
      <w:r w:rsidR="004A7505" w:rsidRPr="004A7505">
        <w:rPr>
          <w:b/>
          <w:bCs/>
        </w:rPr>
        <w:t>самоспасателя</w:t>
      </w:r>
      <w:bookmarkStart w:id="0" w:name="_GoBack"/>
      <w:bookmarkEnd w:id="0"/>
      <w:proofErr w:type="spellEnd"/>
    </w:p>
    <w:p w14:paraId="4962C317" w14:textId="77777777" w:rsidR="00EF7A78" w:rsidRPr="005F4D84" w:rsidRDefault="00EF7A78" w:rsidP="005F4D84">
      <w:pPr>
        <w:ind w:firstLine="540"/>
        <w:jc w:val="center"/>
      </w:pPr>
    </w:p>
    <w:p w14:paraId="15AAA815" w14:textId="49CB5DA3" w:rsidR="004E0FB0" w:rsidRPr="005F4D84" w:rsidRDefault="00EF3096" w:rsidP="005F4D84">
      <w:pPr>
        <w:ind w:firstLine="540"/>
        <w:jc w:val="both"/>
      </w:pPr>
      <w:r w:rsidRPr="005F4D84">
        <w:rPr>
          <w:b/>
          <w:bCs/>
        </w:rPr>
        <w:t>I. Заявка на участие в закупке должна содержать информацию и документы</w:t>
      </w:r>
      <w:r w:rsidRPr="005F4D84">
        <w:t xml:space="preserve">, предусмотренные </w:t>
      </w:r>
      <w:r w:rsidRPr="005F4D84">
        <w:rPr>
          <w:color w:val="0000FF"/>
        </w:rPr>
        <w:t xml:space="preserve">подпунктами </w:t>
      </w:r>
      <w:r w:rsidR="00F14AA4" w:rsidRPr="005F4D84">
        <w:rPr>
          <w:color w:val="0000FF"/>
        </w:rPr>
        <w:t>«</w:t>
      </w:r>
      <w:r w:rsidRPr="005F4D84">
        <w:rPr>
          <w:color w:val="0000FF"/>
        </w:rPr>
        <w:t>м</w:t>
      </w:r>
      <w:r w:rsidR="00F14AA4" w:rsidRPr="005F4D84">
        <w:rPr>
          <w:color w:val="0000FF"/>
        </w:rPr>
        <w:t>»</w:t>
      </w:r>
      <w:r w:rsidRPr="005F4D84">
        <w:t xml:space="preserve"> - </w:t>
      </w:r>
      <w:r w:rsidR="00F14AA4" w:rsidRPr="005F4D84">
        <w:rPr>
          <w:color w:val="0000FF"/>
        </w:rPr>
        <w:t>«</w:t>
      </w:r>
      <w:r w:rsidRPr="005F4D84">
        <w:rPr>
          <w:color w:val="0000FF"/>
        </w:rPr>
        <w:t>п</w:t>
      </w:r>
      <w:r w:rsidR="00F14AA4" w:rsidRPr="005F4D84">
        <w:rPr>
          <w:color w:val="0000FF"/>
        </w:rPr>
        <w:t>»</w:t>
      </w:r>
      <w:r w:rsidRPr="005F4D84">
        <w:rPr>
          <w:color w:val="0000FF"/>
        </w:rPr>
        <w:t xml:space="preserve"> пункта 1</w:t>
      </w:r>
      <w:r w:rsidRPr="005F4D84">
        <w:t xml:space="preserve">, </w:t>
      </w:r>
      <w:r w:rsidRPr="005F4D84">
        <w:rPr>
          <w:color w:val="0000FF"/>
        </w:rPr>
        <w:t xml:space="preserve">подпунктами </w:t>
      </w:r>
      <w:r w:rsidR="00F14AA4" w:rsidRPr="005F4D84">
        <w:rPr>
          <w:color w:val="0000FF"/>
        </w:rPr>
        <w:t>«</w:t>
      </w:r>
      <w:r w:rsidRPr="005F4D84">
        <w:rPr>
          <w:color w:val="0000FF"/>
        </w:rPr>
        <w:t>а</w:t>
      </w:r>
      <w:r w:rsidR="00F14AA4" w:rsidRPr="005F4D84">
        <w:rPr>
          <w:color w:val="0000FF"/>
        </w:rPr>
        <w:t>»</w:t>
      </w:r>
      <w:r w:rsidRPr="005F4D84">
        <w:t xml:space="preserve"> - </w:t>
      </w:r>
      <w:r w:rsidR="00F14AA4" w:rsidRPr="005F4D84">
        <w:t>«</w:t>
      </w:r>
      <w:r w:rsidRPr="005F4D84">
        <w:rPr>
          <w:color w:val="0000FF"/>
        </w:rPr>
        <w:t>в</w:t>
      </w:r>
      <w:r w:rsidR="00F14AA4" w:rsidRPr="005F4D84">
        <w:rPr>
          <w:color w:val="0000FF"/>
        </w:rPr>
        <w:t>»</w:t>
      </w:r>
      <w:r w:rsidRPr="005F4D84">
        <w:rPr>
          <w:color w:val="0000FF"/>
        </w:rPr>
        <w:t xml:space="preserve"> пункта 2</w:t>
      </w:r>
      <w:r w:rsidRPr="005F4D84">
        <w:t xml:space="preserve">, </w:t>
      </w:r>
      <w:r w:rsidRPr="005F4D84">
        <w:rPr>
          <w:color w:val="0000FF"/>
        </w:rPr>
        <w:t>пунктом 5 части 1 статьи 43</w:t>
      </w:r>
      <w:r w:rsidRPr="005F4D84">
        <w:t xml:space="preserve"> Закона о контрактной системе:</w:t>
      </w:r>
    </w:p>
    <w:p w14:paraId="4EFEFD80" w14:textId="77777777" w:rsidR="004E0FB0" w:rsidRPr="005F4D84" w:rsidRDefault="00EF3096" w:rsidP="005F4D84">
      <w:pPr>
        <w:ind w:firstLine="540"/>
        <w:jc w:val="both"/>
      </w:pPr>
      <w:r w:rsidRPr="005F4D84">
        <w:t>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14:paraId="27500978" w14:textId="63A8FC90" w:rsidR="004E0FB0" w:rsidRPr="005F4D84" w:rsidRDefault="00EF3096" w:rsidP="005F4D84">
      <w:pPr>
        <w:ind w:firstLine="540"/>
        <w:jc w:val="both"/>
      </w:pPr>
      <w:r w:rsidRPr="005F4D84">
        <w:t xml:space="preserve">2) документы, подтверждающие соответствие участника закупки требованиям, установленным </w:t>
      </w:r>
      <w:r w:rsidRPr="005F4D84">
        <w:rPr>
          <w:color w:val="0000FF"/>
        </w:rPr>
        <w:t>пунктом 1 части 1 статьи 31</w:t>
      </w:r>
      <w:r w:rsidRPr="005F4D84">
        <w:t xml:space="preserve"> Закона о контрактной системе, документы, подтверждающие соответствие участника закупки дополнительным требованиям, установленным в соответствии с </w:t>
      </w:r>
      <w:r w:rsidRPr="005F4D84">
        <w:rPr>
          <w:color w:val="0000FF"/>
        </w:rPr>
        <w:t>частями 2</w:t>
      </w:r>
      <w:r w:rsidRPr="005F4D84">
        <w:t xml:space="preserve"> и </w:t>
      </w:r>
      <w:r w:rsidRPr="005F4D84">
        <w:rPr>
          <w:color w:val="0000FF"/>
        </w:rPr>
        <w:t>2.1</w:t>
      </w:r>
      <w:r w:rsidRPr="005F4D84">
        <w:t xml:space="preserve"> (при наличии таких требований) статьи 31 Закона о контрактной системе, если иное не предусмотрено Законом о контрактной системе: </w:t>
      </w:r>
      <w:r w:rsidR="00EF7A78" w:rsidRPr="005F4D84">
        <w:rPr>
          <w:b/>
          <w:i/>
        </w:rPr>
        <w:t>не требуются;</w:t>
      </w:r>
    </w:p>
    <w:p w14:paraId="4487FEA2" w14:textId="3A0EC48A" w:rsidR="004E0FB0" w:rsidRPr="005F4D84" w:rsidRDefault="00EF3096" w:rsidP="005F4D84">
      <w:pPr>
        <w:ind w:firstLine="540"/>
        <w:jc w:val="both"/>
      </w:pPr>
      <w:r w:rsidRPr="005F4D84">
        <w:t xml:space="preserve">3) декларация о соответствии участника закупки требованиям, установленным </w:t>
      </w:r>
      <w:r w:rsidRPr="005F4D84">
        <w:rPr>
          <w:color w:val="0000FF"/>
        </w:rPr>
        <w:t xml:space="preserve">пунктами </w:t>
      </w:r>
      <w:r w:rsidR="004F50F3" w:rsidRPr="005F4D84">
        <w:rPr>
          <w:color w:val="0000FF"/>
          <w:kern w:val="0"/>
        </w:rPr>
        <w:t>3–5, 7, 7.1, 9–11</w:t>
      </w:r>
      <w:r w:rsidRPr="005F4D84">
        <w:rPr>
          <w:color w:val="0000FF"/>
        </w:rPr>
        <w:t xml:space="preserve"> части 1 статьи 31</w:t>
      </w:r>
      <w:r w:rsidRPr="005F4D84">
        <w:t xml:space="preserve"> Закона о контрактной системе;</w:t>
      </w:r>
    </w:p>
    <w:p w14:paraId="33FACB97" w14:textId="52F31CA6" w:rsidR="004E0FB0" w:rsidRPr="005F4D84" w:rsidRDefault="00CE52C3" w:rsidP="005F4D84">
      <w:pPr>
        <w:ind w:firstLine="540"/>
        <w:jc w:val="both"/>
      </w:pPr>
      <w:r w:rsidRPr="005F4D84">
        <w:t>4</w:t>
      </w:r>
      <w:r w:rsidR="00EF3096" w:rsidRPr="005F4D84">
        <w:t>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14:paraId="37613C8B" w14:textId="14AD4B90" w:rsidR="004E0FB0" w:rsidRPr="005F4D84" w:rsidRDefault="00CE52C3" w:rsidP="005F4D84">
      <w:pPr>
        <w:ind w:firstLine="540"/>
        <w:jc w:val="both"/>
      </w:pPr>
      <w:r w:rsidRPr="005F4D84">
        <w:t>5</w:t>
      </w:r>
      <w:r w:rsidR="00EF3096" w:rsidRPr="005F4D84">
        <w:t>) предложение участника закупки в отношении объекта закупки:</w:t>
      </w:r>
    </w:p>
    <w:p w14:paraId="285C6E6C" w14:textId="140F5A9C" w:rsidR="004E0FB0" w:rsidRPr="005F4D84" w:rsidRDefault="00EF3096" w:rsidP="005F4D84">
      <w:pPr>
        <w:ind w:firstLine="540"/>
        <w:jc w:val="both"/>
      </w:pPr>
      <w:r w:rsidRPr="005F4D84">
        <w:t xml:space="preserve">а) характеристики предлагаемого участником закупки товара, соответствующие показателям, установленным в </w:t>
      </w:r>
      <w:r w:rsidR="00EF7A78" w:rsidRPr="005F4D84">
        <w:rPr>
          <w:b/>
          <w:i/>
        </w:rPr>
        <w:t xml:space="preserve">пункте </w:t>
      </w:r>
      <w:r w:rsidR="008D3273">
        <w:rPr>
          <w:b/>
          <w:i/>
        </w:rPr>
        <w:t>6</w:t>
      </w:r>
      <w:r w:rsidR="007E7D91">
        <w:t xml:space="preserve"> </w:t>
      </w:r>
      <w:r w:rsidRPr="005F4D84">
        <w:t xml:space="preserve">описании объекта закупки в соответствии с </w:t>
      </w:r>
      <w:r w:rsidRPr="005F4D84">
        <w:rPr>
          <w:color w:val="0000FF"/>
        </w:rPr>
        <w:t>частью 2 статьи 33</w:t>
      </w:r>
      <w:r w:rsidRPr="005F4D84">
        <w:t xml:space="preserve"> Закона о контрактной системе, товарный знак (при наличии у товара товарного знака) </w:t>
      </w:r>
      <w:r w:rsidRPr="005F4D84">
        <w:rPr>
          <w:i/>
          <w:iCs/>
        </w:rPr>
        <w:t xml:space="preserve">(с учетом положений </w:t>
      </w:r>
      <w:r w:rsidRPr="005F4D84">
        <w:rPr>
          <w:i/>
          <w:iCs/>
          <w:color w:val="0000FF"/>
        </w:rPr>
        <w:t>части 2</w:t>
      </w:r>
      <w:r w:rsidRPr="005F4D84">
        <w:rPr>
          <w:rStyle w:val="a4"/>
          <w:i/>
          <w:iCs/>
          <w:color w:val="0000FF"/>
        </w:rPr>
        <w:footnoteReference w:id="1"/>
      </w:r>
      <w:r w:rsidRPr="005F4D84">
        <w:rPr>
          <w:i/>
          <w:iCs/>
        </w:rPr>
        <w:t xml:space="preserve"> статьи 43 Закона о контрактной системе)</w:t>
      </w:r>
      <w:r w:rsidRPr="005F4D84">
        <w:rPr>
          <w:b/>
        </w:rPr>
        <w:t>;</w:t>
      </w:r>
    </w:p>
    <w:p w14:paraId="7D04FB79" w14:textId="56A46DE9" w:rsidR="004E0FB0" w:rsidRPr="005F4D84" w:rsidRDefault="00EF3096" w:rsidP="005F4D84">
      <w:pPr>
        <w:ind w:firstLine="540"/>
        <w:jc w:val="both"/>
      </w:pPr>
      <w:r w:rsidRPr="005F4D84">
        <w:lastRenderedPageBreak/>
        <w:t xml:space="preserve">б) наименование страны происхождения товара в соответствии с общероссийским классификатором, используемым для идентификации стран мира, с учетом положений </w:t>
      </w:r>
      <w:r w:rsidRPr="005F4D84">
        <w:rPr>
          <w:color w:val="0000FF"/>
        </w:rPr>
        <w:t>части 2</w:t>
      </w:r>
      <w:r w:rsidRPr="005F4D84">
        <w:rPr>
          <w:rStyle w:val="a4"/>
          <w:color w:val="0000FF"/>
        </w:rPr>
        <w:footnoteReference w:id="2"/>
      </w:r>
      <w:r w:rsidRPr="005F4D84">
        <w:t xml:space="preserve"> статьи 43 Закона о контрактной системе</w:t>
      </w:r>
      <w:r w:rsidRPr="005F4D84">
        <w:rPr>
          <w:b/>
          <w:i/>
        </w:rPr>
        <w:t>;</w:t>
      </w:r>
    </w:p>
    <w:p w14:paraId="0EA432CD" w14:textId="7D196DBD" w:rsidR="00EF7A78" w:rsidRPr="005F4D84" w:rsidRDefault="00EF3096" w:rsidP="005F4D84">
      <w:pPr>
        <w:ind w:firstLine="540"/>
        <w:jc w:val="both"/>
        <w:rPr>
          <w:b/>
          <w:i/>
        </w:rPr>
      </w:pPr>
      <w:r w:rsidRPr="005F4D84">
        <w:t xml:space="preserve">в) документы, подтверждающие соответствие товара, работы или услуги требованиям, установленным в соответствии с законодательством Российской Федерации </w:t>
      </w:r>
      <w:r w:rsidRPr="005F4D84">
        <w:rPr>
          <w:i/>
          <w:iCs/>
        </w:rPr>
        <w:t>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закупки, документацией о закупке, если Законом о контрактной системе предусмотрена документация о закупке)</w:t>
      </w:r>
      <w:r w:rsidRPr="005F4D84">
        <w:t>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</w:t>
      </w:r>
      <w:r w:rsidR="00240176" w:rsidRPr="005F4D84">
        <w:rPr>
          <w:b/>
          <w:i/>
        </w:rPr>
        <w:t xml:space="preserve"> </w:t>
      </w:r>
      <w:r w:rsidR="00EF7A78" w:rsidRPr="005F4D84">
        <w:rPr>
          <w:b/>
          <w:i/>
        </w:rPr>
        <w:t>– не требуются;</w:t>
      </w:r>
    </w:p>
    <w:p w14:paraId="1449AAF3" w14:textId="77777777" w:rsidR="004A676F" w:rsidRDefault="00CE52C3" w:rsidP="005F4D84">
      <w:pPr>
        <w:ind w:firstLine="540"/>
        <w:jc w:val="both"/>
      </w:pPr>
      <w:r w:rsidRPr="005F4D84">
        <w:t>6</w:t>
      </w:r>
      <w:r w:rsidR="00EF3096" w:rsidRPr="005F4D84">
        <w:t xml:space="preserve">) информация и документы, предусмотренные нормативными правовыми актами, принятыми в соответствии с </w:t>
      </w:r>
      <w:r w:rsidR="00EF3096" w:rsidRPr="005F4D84">
        <w:rPr>
          <w:color w:val="0000FF"/>
        </w:rPr>
        <w:t>частями 3</w:t>
      </w:r>
      <w:r w:rsidR="00EF3096" w:rsidRPr="005F4D84">
        <w:t xml:space="preserve"> и </w:t>
      </w:r>
      <w:r w:rsidR="00EF3096" w:rsidRPr="005F4D84">
        <w:rPr>
          <w:color w:val="0000FF"/>
        </w:rPr>
        <w:t>4 статьи 14</w:t>
      </w:r>
      <w:r w:rsidR="00EF3096" w:rsidRPr="005F4D84">
        <w:t xml:space="preserve"> Закона о контрактной системе </w:t>
      </w:r>
      <w:r w:rsidR="00EF3096" w:rsidRPr="005F4D84">
        <w:rPr>
          <w:i/>
          <w:iCs/>
        </w:rPr>
        <w:t>(в случае, если в извещении об осуществлении закупки установлены предусмотренные указанной статьей запреты, ограничения, условия допуска)</w:t>
      </w:r>
      <w:r w:rsidR="00EF3096" w:rsidRPr="005F4D84">
        <w:t>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</w:t>
      </w:r>
      <w:r w:rsidR="00EF7A78" w:rsidRPr="005F4D84">
        <w:t>казываемых иностранными лицами:</w:t>
      </w:r>
    </w:p>
    <w:p w14:paraId="57A17CBF" w14:textId="77777777" w:rsidR="004A676F" w:rsidRPr="004A676F" w:rsidRDefault="004A676F" w:rsidP="004A676F">
      <w:pPr>
        <w:ind w:firstLine="540"/>
        <w:jc w:val="both"/>
        <w:rPr>
          <w:rFonts w:eastAsia="Calibri" w:cs="Times New Roman"/>
          <w:b/>
          <w:kern w:val="0"/>
          <w:lang w:eastAsia="en-US" w:bidi="ar-SA"/>
        </w:rPr>
      </w:pPr>
      <w:r w:rsidRPr="004A676F">
        <w:rPr>
          <w:b/>
        </w:rPr>
        <w:t xml:space="preserve"> </w:t>
      </w:r>
      <w:r w:rsidRPr="004A676F">
        <w:rPr>
          <w:rFonts w:eastAsia="Calibri" w:cs="Times New Roman"/>
          <w:b/>
          <w:kern w:val="0"/>
          <w:lang w:eastAsia="en-US" w:bidi="ar-SA"/>
        </w:rPr>
        <w:t>-Информацией и документами, подтверждающими страну происхождения товара для целей постановления Правительства РФ от 23.12.2024 № 1875 г.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(далее – Постановление № 1875), являются:</w:t>
      </w:r>
    </w:p>
    <w:p w14:paraId="693B903D" w14:textId="77777777" w:rsidR="004A676F" w:rsidRPr="004A676F" w:rsidRDefault="004A676F" w:rsidP="004A676F">
      <w:pPr>
        <w:ind w:firstLine="540"/>
        <w:jc w:val="both"/>
        <w:rPr>
          <w:rFonts w:eastAsia="Calibri" w:cs="Times New Roman"/>
          <w:b/>
          <w:kern w:val="0"/>
          <w:lang w:eastAsia="en-US" w:bidi="ar-SA"/>
        </w:rPr>
      </w:pPr>
      <w:r w:rsidRPr="004A676F">
        <w:rPr>
          <w:rFonts w:eastAsia="Calibri" w:cs="Times New Roman"/>
          <w:b/>
          <w:kern w:val="0"/>
          <w:lang w:eastAsia="en-US" w:bidi="ar-SA"/>
        </w:rPr>
        <w:t xml:space="preserve">а) для подтверждения происхождения товаров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</w:t>
      </w:r>
      <w:proofErr w:type="gramStart"/>
      <w:r w:rsidRPr="004A676F">
        <w:rPr>
          <w:rFonts w:eastAsia="Calibri" w:cs="Times New Roman"/>
          <w:b/>
          <w:kern w:val="0"/>
          <w:lang w:eastAsia="en-US" w:bidi="ar-SA"/>
        </w:rPr>
        <w:t>содержащей</w:t>
      </w:r>
      <w:proofErr w:type="gramEnd"/>
      <w:r w:rsidRPr="004A676F">
        <w:rPr>
          <w:rFonts w:eastAsia="Calibri" w:cs="Times New Roman"/>
          <w:b/>
          <w:kern w:val="0"/>
          <w:lang w:eastAsia="en-US" w:bidi="ar-SA"/>
        </w:rPr>
        <w:t xml:space="preserve"> в том числе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</w:t>
      </w:r>
      <w:proofErr w:type="gramStart"/>
      <w:r w:rsidRPr="004A676F">
        <w:rPr>
          <w:rFonts w:eastAsia="Calibri" w:cs="Times New Roman"/>
          <w:b/>
          <w:kern w:val="0"/>
          <w:lang w:eastAsia="en-US" w:bidi="ar-SA"/>
        </w:rPr>
        <w:t>719 "О подтверждении производства российской промышленной продукции" (далее – Постановление № 719)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№ 719 для целей осуществления закупок;</w:t>
      </w:r>
      <w:proofErr w:type="gramEnd"/>
    </w:p>
    <w:p w14:paraId="2D1960BC" w14:textId="77777777" w:rsidR="004A676F" w:rsidRPr="004A676F" w:rsidRDefault="004A676F" w:rsidP="004A676F">
      <w:pPr>
        <w:ind w:firstLine="540"/>
        <w:jc w:val="both"/>
        <w:rPr>
          <w:rFonts w:eastAsia="Calibri" w:cs="Times New Roman"/>
          <w:b/>
          <w:kern w:val="0"/>
          <w:lang w:eastAsia="en-US" w:bidi="ar-SA"/>
        </w:rPr>
      </w:pPr>
      <w:r w:rsidRPr="004A676F">
        <w:rPr>
          <w:rFonts w:eastAsia="Calibri" w:cs="Times New Roman"/>
          <w:b/>
          <w:kern w:val="0"/>
          <w:lang w:eastAsia="en-US" w:bidi="ar-SA"/>
        </w:rPr>
        <w:t xml:space="preserve">б) для подтверждения происхождения товаров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союза, </w:t>
      </w:r>
      <w:proofErr w:type="gramStart"/>
      <w:r w:rsidRPr="004A676F">
        <w:rPr>
          <w:rFonts w:eastAsia="Calibri" w:cs="Times New Roman"/>
          <w:b/>
          <w:kern w:val="0"/>
          <w:lang w:eastAsia="en-US" w:bidi="ar-SA"/>
        </w:rPr>
        <w:t>содержащей</w:t>
      </w:r>
      <w:proofErr w:type="gramEnd"/>
      <w:r w:rsidRPr="004A676F">
        <w:rPr>
          <w:rFonts w:eastAsia="Calibri" w:cs="Times New Roman"/>
          <w:b/>
          <w:kern w:val="0"/>
          <w:lang w:eastAsia="en-US" w:bidi="ar-SA"/>
        </w:rPr>
        <w:t xml:space="preserve"> в том числе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</w:t>
      </w:r>
      <w:proofErr w:type="gramStart"/>
      <w:r w:rsidRPr="004A676F">
        <w:rPr>
          <w:rFonts w:eastAsia="Calibri" w:cs="Times New Roman"/>
          <w:b/>
          <w:kern w:val="0"/>
          <w:lang w:eastAsia="en-US" w:bidi="ar-SA"/>
        </w:rPr>
        <w:t xml:space="preserve">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</w:t>
      </w:r>
      <w:r w:rsidRPr="004A676F">
        <w:rPr>
          <w:rFonts w:eastAsia="Calibri" w:cs="Times New Roman"/>
          <w:b/>
          <w:kern w:val="0"/>
          <w:lang w:eastAsia="en-US" w:bidi="ar-SA"/>
        </w:rPr>
        <w:lastRenderedPageBreak/>
        <w:t>количестве баллов), которое составляет или превышает значение, определенное правом Евразийского экономического союза;</w:t>
      </w:r>
      <w:proofErr w:type="gramEnd"/>
    </w:p>
    <w:p w14:paraId="41A0C757" w14:textId="77777777" w:rsidR="004A676F" w:rsidRPr="004A676F" w:rsidRDefault="004A676F" w:rsidP="004A676F">
      <w:pPr>
        <w:ind w:firstLine="540"/>
        <w:jc w:val="both"/>
        <w:rPr>
          <w:rFonts w:eastAsia="Calibri" w:cs="Times New Roman"/>
          <w:b/>
          <w:kern w:val="0"/>
          <w:lang w:eastAsia="en-US" w:bidi="ar-SA"/>
        </w:rPr>
      </w:pPr>
      <w:r w:rsidRPr="004A676F">
        <w:rPr>
          <w:rFonts w:eastAsia="Calibri" w:cs="Times New Roman"/>
          <w:b/>
          <w:kern w:val="0"/>
          <w:lang w:eastAsia="en-US" w:bidi="ar-SA"/>
        </w:rPr>
        <w:t>в) для подтверждения происхождения товара из иностранного государства, за исключением государств – членов Евразийского экономического союза, - указание в заявке на участие в закупке наименования страны происхождения товара.</w:t>
      </w:r>
    </w:p>
    <w:p w14:paraId="43CD3FE6" w14:textId="77777777" w:rsidR="00EF7A78" w:rsidRPr="005F4D84" w:rsidRDefault="00EF7A78" w:rsidP="004A676F">
      <w:pPr>
        <w:jc w:val="both"/>
      </w:pPr>
    </w:p>
    <w:p w14:paraId="064DA448" w14:textId="627E446A" w:rsidR="004E0FB0" w:rsidRPr="005F4D84" w:rsidRDefault="00EF3096" w:rsidP="005F4D84">
      <w:pPr>
        <w:ind w:firstLine="540"/>
        <w:jc w:val="both"/>
      </w:pPr>
      <w:r w:rsidRPr="005F4D84">
        <w:rPr>
          <w:b/>
          <w:bCs/>
        </w:rPr>
        <w:t>Заявка также может содержать информацию и документы</w:t>
      </w:r>
      <w:r w:rsidRPr="005F4D84">
        <w:t xml:space="preserve">, предусмотренные </w:t>
      </w:r>
      <w:r w:rsidRPr="005F4D84">
        <w:rPr>
          <w:color w:val="0000FF"/>
        </w:rPr>
        <w:t xml:space="preserve">подпунктом </w:t>
      </w:r>
      <w:r w:rsidR="00F14AA4" w:rsidRPr="005F4D84">
        <w:rPr>
          <w:color w:val="0000FF"/>
        </w:rPr>
        <w:t>«</w:t>
      </w:r>
      <w:r w:rsidRPr="005F4D84">
        <w:rPr>
          <w:color w:val="0000FF"/>
        </w:rPr>
        <w:t>д</w:t>
      </w:r>
      <w:r w:rsidR="00F14AA4" w:rsidRPr="005F4D84">
        <w:rPr>
          <w:color w:val="0000FF"/>
        </w:rPr>
        <w:t>»</w:t>
      </w:r>
      <w:r w:rsidRPr="005F4D84">
        <w:rPr>
          <w:color w:val="0000FF"/>
        </w:rPr>
        <w:t xml:space="preserve"> пункта 2 части 1 статьи 43</w:t>
      </w:r>
      <w:r w:rsidRPr="005F4D84">
        <w:t xml:space="preserve"> Закона о контрактной системе:</w:t>
      </w:r>
    </w:p>
    <w:p w14:paraId="6BA4227D" w14:textId="727598C1" w:rsidR="004E0FB0" w:rsidRPr="005F4D84" w:rsidRDefault="00EF3096" w:rsidP="005F4D84">
      <w:pPr>
        <w:ind w:firstLine="540"/>
        <w:jc w:val="both"/>
      </w:pPr>
      <w:r w:rsidRPr="005F4D84">
        <w:t>иные информация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</w:r>
    </w:p>
    <w:p w14:paraId="24721602" w14:textId="77777777" w:rsidR="00EE13F9" w:rsidRPr="005F4D84" w:rsidRDefault="00EE13F9" w:rsidP="005F4D84">
      <w:pPr>
        <w:ind w:firstLine="540"/>
        <w:jc w:val="both"/>
      </w:pPr>
    </w:p>
    <w:p w14:paraId="3C9670E3" w14:textId="77777777" w:rsidR="00EE13F9" w:rsidRPr="005F4D84" w:rsidRDefault="00EE13F9" w:rsidP="005F4D84">
      <w:pPr>
        <w:ind w:firstLine="567"/>
        <w:jc w:val="both"/>
      </w:pPr>
      <w:r w:rsidRPr="005F4D84">
        <w:rPr>
          <w:b/>
          <w:bCs/>
        </w:rPr>
        <w:t xml:space="preserve">I.I </w:t>
      </w:r>
      <w:r w:rsidRPr="005F4D84">
        <w:rPr>
          <w:rFonts w:eastAsia="Times New Roman"/>
          <w:lang w:eastAsia="ru-RU"/>
        </w:rPr>
        <w:t xml:space="preserve">В соответствии с постановлением Правительства РФ от 10.04.2023 №579 «Об особенностях порядка предоставления обеспечения заявок на участие в закупках товаров, работ, услуг для обеспечения государственных или муниципальных нужд участниками таких закупок, являющимися иностранными лицами» в случае если </w:t>
      </w:r>
      <w:r w:rsidRPr="005F4D84">
        <w:t>участник закупки, являющийся юридическим лицом, зарегистрированным на территории государства - члена Евразийского экономического союза, за исключением Российской Федерации, или физическим лицом, являющимся гражданином государства - члена Евразийского экономического союза, за исключением Российской Федерации, предоставил обеспечение заявки в виде денежных средств, внесенных на счет, указанный заказчиком в извещении об осуществлении закупки, на котором в соответствии с законодательством Российской Федерации учитываются операции со средствами, поступающими заказчику, заявка на участие в закупке должна содержать информацию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документов.</w:t>
      </w:r>
    </w:p>
    <w:p w14:paraId="12CC086E" w14:textId="77777777" w:rsidR="004E0FB0" w:rsidRPr="005F4D84" w:rsidRDefault="004E0FB0" w:rsidP="005F4D84">
      <w:pPr>
        <w:ind w:firstLine="540"/>
        <w:jc w:val="both"/>
      </w:pPr>
    </w:p>
    <w:p w14:paraId="386C108B" w14:textId="77777777" w:rsidR="004E0FB0" w:rsidRPr="005F4D84" w:rsidRDefault="00EF3096" w:rsidP="005F4D84">
      <w:pPr>
        <w:ind w:firstLine="540"/>
        <w:jc w:val="both"/>
        <w:rPr>
          <w:rFonts w:ascii="Times New Roman" w:hAnsi="Times New Roman"/>
        </w:rPr>
      </w:pPr>
      <w:r w:rsidRPr="005F4D84">
        <w:rPr>
          <w:b/>
          <w:bCs/>
        </w:rPr>
        <w:t xml:space="preserve">II. </w:t>
      </w:r>
      <w:r w:rsidRPr="005F4D84"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14:paraId="24C38142" w14:textId="77777777" w:rsidR="004E0FB0" w:rsidRPr="005F4D84" w:rsidRDefault="00EF3096" w:rsidP="005F4D84">
      <w:pPr>
        <w:ind w:firstLine="540"/>
        <w:jc w:val="both"/>
        <w:rPr>
          <w:rFonts w:ascii="Times New Roman" w:hAnsi="Times New Roman"/>
        </w:rPr>
      </w:pPr>
      <w:r w:rsidRPr="005F4D84">
        <w:t>При проведении электронных процедур:</w:t>
      </w:r>
    </w:p>
    <w:p w14:paraId="7B4295DE" w14:textId="77777777" w:rsidR="004E0FB0" w:rsidRPr="005F4D84" w:rsidRDefault="00EF3096" w:rsidP="005F4D84">
      <w:pPr>
        <w:ind w:firstLine="540"/>
        <w:jc w:val="both"/>
      </w:pPr>
      <w:r w:rsidRPr="005F4D84">
        <w:t>1)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Законом о контрактной системе оператору электронной площадки, оператору специализированной электронной площадки;</w:t>
      </w:r>
    </w:p>
    <w:p w14:paraId="447C5E22" w14:textId="2415F431" w:rsidR="004E0FB0" w:rsidRPr="005F4D84" w:rsidRDefault="00EF3096" w:rsidP="005F4D84">
      <w:pPr>
        <w:ind w:firstLine="540"/>
        <w:jc w:val="both"/>
      </w:pPr>
      <w:r w:rsidRPr="005F4D84">
        <w:t xml:space="preserve">2) информация и документы, предусмотренные </w:t>
      </w:r>
      <w:r w:rsidRPr="005F4D84">
        <w:rPr>
          <w:color w:val="0000FF"/>
        </w:rPr>
        <w:t xml:space="preserve">подпунктами </w:t>
      </w:r>
      <w:r w:rsidR="00F14AA4" w:rsidRPr="005F4D84">
        <w:rPr>
          <w:color w:val="0000FF"/>
        </w:rPr>
        <w:t>«</w:t>
      </w:r>
      <w:r w:rsidRPr="005F4D84">
        <w:rPr>
          <w:color w:val="0000FF"/>
        </w:rPr>
        <w:t>а</w:t>
      </w:r>
      <w:r w:rsidR="00F14AA4" w:rsidRPr="005F4D84">
        <w:rPr>
          <w:color w:val="0000FF"/>
        </w:rPr>
        <w:t>»</w:t>
      </w:r>
      <w:r w:rsidRPr="005F4D84">
        <w:t xml:space="preserve"> - </w:t>
      </w:r>
      <w:r w:rsidR="00F14AA4" w:rsidRPr="005F4D84">
        <w:t>«</w:t>
      </w:r>
      <w:r w:rsidRPr="005F4D84">
        <w:rPr>
          <w:color w:val="0000FF"/>
        </w:rPr>
        <w:t>л</w:t>
      </w:r>
      <w:r w:rsidR="00F14AA4" w:rsidRPr="005F4D84">
        <w:rPr>
          <w:color w:val="0000FF"/>
        </w:rPr>
        <w:t>»</w:t>
      </w:r>
      <w:r w:rsidRPr="005F4D84">
        <w:rPr>
          <w:color w:val="0000FF"/>
        </w:rPr>
        <w:t xml:space="preserve"> пункта 1 части 1</w:t>
      </w:r>
      <w:r w:rsidRPr="005F4D84">
        <w:t xml:space="preserve"> статьи 43 Закона о контрактной системе, </w:t>
      </w:r>
      <w:r w:rsidRPr="005F4D84">
        <w:rPr>
          <w:b/>
          <w:bCs/>
        </w:rPr>
        <w:t>не включаются участником закупки в заявку на участие в закупке</w:t>
      </w:r>
      <w:r w:rsidRPr="005F4D84">
        <w:t>. Такие информация и документы в случаях, предусмотренных Законом о контрактной системе,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системой;</w:t>
      </w:r>
    </w:p>
    <w:p w14:paraId="72341B2F" w14:textId="2ECDC66C" w:rsidR="004E0FB0" w:rsidRPr="005F4D84" w:rsidRDefault="00EF3096" w:rsidP="005F4D84">
      <w:pPr>
        <w:ind w:firstLine="540"/>
        <w:jc w:val="both"/>
      </w:pPr>
      <w:r w:rsidRPr="005F4D84">
        <w:t xml:space="preserve">3) при проведении электронных процедур документы, подтверждающие соответствие участника закупки дополнительным требованиям, установленным в соответствии с </w:t>
      </w:r>
      <w:r w:rsidRPr="005F4D84">
        <w:rPr>
          <w:color w:val="0000FF"/>
        </w:rPr>
        <w:t>частью 2</w:t>
      </w:r>
      <w:r w:rsidRPr="005F4D84">
        <w:t xml:space="preserve"> или </w:t>
      </w:r>
      <w:r w:rsidRPr="005F4D84">
        <w:rPr>
          <w:color w:val="0000FF"/>
        </w:rPr>
        <w:t>2.1</w:t>
      </w:r>
      <w:r w:rsidRPr="005F4D84">
        <w:t xml:space="preserve"> (при наличии таких требований) статьи 31 Закона о контрактной системе, и предусмотренные </w:t>
      </w:r>
      <w:r w:rsidRPr="005F4D84">
        <w:rPr>
          <w:color w:val="0000FF"/>
        </w:rPr>
        <w:t xml:space="preserve">подпунктом </w:t>
      </w:r>
      <w:r w:rsidR="00F14AA4" w:rsidRPr="005F4D84">
        <w:rPr>
          <w:color w:val="0000FF"/>
        </w:rPr>
        <w:t>«</w:t>
      </w:r>
      <w:r w:rsidRPr="005F4D84">
        <w:rPr>
          <w:color w:val="0000FF"/>
        </w:rPr>
        <w:t>н</w:t>
      </w:r>
      <w:r w:rsidR="00F14AA4" w:rsidRPr="005F4D84">
        <w:rPr>
          <w:color w:val="0000FF"/>
        </w:rPr>
        <w:t>»</w:t>
      </w:r>
      <w:r w:rsidRPr="005F4D84">
        <w:rPr>
          <w:color w:val="0000FF"/>
        </w:rPr>
        <w:t xml:space="preserve"> пункта 1 части 1</w:t>
      </w:r>
      <w:r w:rsidRPr="005F4D84">
        <w:t xml:space="preserve"> статьи 43 Закона о контрактной системе, </w:t>
      </w:r>
      <w:r w:rsidRPr="005F4D84">
        <w:rPr>
          <w:b/>
          <w:bCs/>
        </w:rPr>
        <w:t>не включаются участником закупки в заявку на участие в закупке</w:t>
      </w:r>
      <w:r w:rsidRPr="005F4D84">
        <w:t>. Такие документы в случаях, предусмотренных Законом о контрактной системе,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</w:t>
      </w:r>
    </w:p>
    <w:p w14:paraId="78DE0028" w14:textId="77777777" w:rsidR="00F176BC" w:rsidRPr="005F4D84" w:rsidRDefault="00F176BC" w:rsidP="005F4D84"/>
    <w:p w14:paraId="2DCA6AF7" w14:textId="419BCAE5" w:rsidR="00EF7A78" w:rsidRPr="005F4D84" w:rsidRDefault="00EF7A78" w:rsidP="005F4D84">
      <w:pPr>
        <w:ind w:firstLine="539"/>
        <w:jc w:val="both"/>
        <w:rPr>
          <w:b/>
          <w:i/>
        </w:rPr>
      </w:pPr>
    </w:p>
    <w:p w14:paraId="33274420" w14:textId="59F8831A" w:rsidR="004E0FB0" w:rsidRDefault="00240176" w:rsidP="005F4D84">
      <w:pPr>
        <w:ind w:firstLine="539"/>
        <w:jc w:val="both"/>
        <w:rPr>
          <w:b/>
        </w:rPr>
      </w:pPr>
      <w:r w:rsidRPr="005F4D84">
        <w:rPr>
          <w:b/>
          <w:lang w:val="en-US"/>
        </w:rPr>
        <w:t>III</w:t>
      </w:r>
      <w:r w:rsidRPr="005F4D84">
        <w:rPr>
          <w:b/>
        </w:rPr>
        <w:t xml:space="preserve">. </w:t>
      </w:r>
      <w:r w:rsidR="005E0D5F" w:rsidRPr="005F4D84">
        <w:rPr>
          <w:b/>
        </w:rPr>
        <w:t>Инструкция по за</w:t>
      </w:r>
      <w:r w:rsidR="007A185C" w:rsidRPr="005F4D84">
        <w:rPr>
          <w:b/>
        </w:rPr>
        <w:t>полнени</w:t>
      </w:r>
      <w:r w:rsidR="005E0D5F" w:rsidRPr="005F4D84">
        <w:rPr>
          <w:b/>
        </w:rPr>
        <w:t>ю</w:t>
      </w:r>
      <w:r w:rsidR="007A185C" w:rsidRPr="005F4D84">
        <w:rPr>
          <w:b/>
        </w:rPr>
        <w:t xml:space="preserve"> информации, предусмотренной подпунктом «а» пункта 2 части 1 статьи 43 Закона о контрактной системе</w:t>
      </w:r>
      <w:r w:rsidR="00691124" w:rsidRPr="005F4D84">
        <w:rPr>
          <w:b/>
        </w:rPr>
        <w:t>.</w:t>
      </w:r>
    </w:p>
    <w:p w14:paraId="775AE0EA" w14:textId="77777777" w:rsidR="00D72CA9" w:rsidRPr="00CC15B5" w:rsidRDefault="00D72CA9" w:rsidP="00D72CA9">
      <w:pPr>
        <w:ind w:firstLine="539"/>
        <w:rPr>
          <w:rFonts w:cs="Times New Roman"/>
          <w:b/>
        </w:rPr>
      </w:pPr>
      <w:r w:rsidRPr="00240176">
        <w:rPr>
          <w:b/>
          <w:lang w:val="en-US"/>
        </w:rPr>
        <w:t>III</w:t>
      </w:r>
      <w:r w:rsidRPr="00240176">
        <w:rPr>
          <w:b/>
        </w:rPr>
        <w:t>.</w:t>
      </w:r>
      <w:r w:rsidRPr="007A185C">
        <w:rPr>
          <w:b/>
        </w:rPr>
        <w:t xml:space="preserve"> </w:t>
      </w:r>
      <w:r w:rsidRPr="00CC15B5">
        <w:rPr>
          <w:rFonts w:cs="Times New Roman"/>
          <w:b/>
        </w:rPr>
        <w:t>Инструкция по заполнению заявки</w:t>
      </w:r>
      <w:r>
        <w:rPr>
          <w:rFonts w:cs="Times New Roman"/>
          <w:b/>
        </w:rPr>
        <w:t>.</w:t>
      </w:r>
    </w:p>
    <w:p w14:paraId="74737015" w14:textId="77777777" w:rsidR="00D72CA9" w:rsidRPr="00F00F89" w:rsidRDefault="00D72CA9" w:rsidP="00D72CA9">
      <w:pPr>
        <w:ind w:firstLine="539"/>
        <w:jc w:val="both"/>
        <w:rPr>
          <w:rFonts w:cs="Times New Roman"/>
        </w:rPr>
      </w:pPr>
      <w:r w:rsidRPr="00F00F89">
        <w:rPr>
          <w:rFonts w:cs="Times New Roman"/>
        </w:rPr>
        <w:t xml:space="preserve">1. </w:t>
      </w:r>
      <w:proofErr w:type="gramStart"/>
      <w:r w:rsidRPr="00F00F89">
        <w:rPr>
          <w:rFonts w:cs="Times New Roman"/>
        </w:rPr>
        <w:t>В соответствии с п</w:t>
      </w:r>
      <w:r>
        <w:rPr>
          <w:rFonts w:cs="Times New Roman"/>
        </w:rPr>
        <w:t>унктом</w:t>
      </w:r>
      <w:r w:rsidRPr="00F00F89">
        <w:rPr>
          <w:rFonts w:cs="Times New Roman"/>
        </w:rPr>
        <w:t xml:space="preserve"> 31 Дополнительных требований 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 (утв. Постановлением Правительства РФ от 08.06.2018 N 656) при формировании предложения участника закупки в отношении объекта закупки, предусмотренного пунктом 2 части 1 статьи 43 Закона о контрактной системе, с использованием электронной площадки, формируются наименование страны происхождения товара, товарный</w:t>
      </w:r>
      <w:proofErr w:type="gramEnd"/>
      <w:r w:rsidRPr="00F00F89">
        <w:rPr>
          <w:rFonts w:cs="Times New Roman"/>
        </w:rPr>
        <w:t xml:space="preserve"> знак (при наличии у товара товарного знака), а также характеристики предлагаемого участником закупки товара в части характеристик, содержащихся в извещении об осуществлении закупки в соответствии с пунктом 5 части 1 статьи 42 Закона о контрактной системе.</w:t>
      </w:r>
    </w:p>
    <w:p w14:paraId="0B9FD83C" w14:textId="77777777" w:rsidR="00D72CA9" w:rsidRPr="00F00F89" w:rsidRDefault="00D72CA9" w:rsidP="00D72CA9">
      <w:pPr>
        <w:ind w:firstLine="539"/>
        <w:jc w:val="both"/>
        <w:rPr>
          <w:rFonts w:cs="Times New Roman"/>
        </w:rPr>
      </w:pPr>
      <w:r w:rsidRPr="00F00F89">
        <w:rPr>
          <w:rFonts w:cs="Times New Roman"/>
        </w:rPr>
        <w:t>В случае</w:t>
      </w:r>
      <w:proofErr w:type="gramStart"/>
      <w:r w:rsidRPr="00F00F89">
        <w:rPr>
          <w:rFonts w:cs="Times New Roman"/>
        </w:rPr>
        <w:t>,</w:t>
      </w:r>
      <w:proofErr w:type="gramEnd"/>
      <w:r w:rsidRPr="00F00F89">
        <w:rPr>
          <w:rFonts w:cs="Times New Roman"/>
        </w:rPr>
        <w:t xml:space="preserve"> если данная информация и сведения не будут сформированы с использованием электронной площадки, заявка участника будет отклонена на основании п</w:t>
      </w:r>
      <w:r>
        <w:rPr>
          <w:rFonts w:cs="Times New Roman"/>
        </w:rPr>
        <w:t>ункта</w:t>
      </w:r>
      <w:r w:rsidRPr="00F00F89">
        <w:rPr>
          <w:rFonts w:cs="Times New Roman"/>
        </w:rPr>
        <w:t xml:space="preserve"> 1 ч</w:t>
      </w:r>
      <w:r>
        <w:rPr>
          <w:rFonts w:cs="Times New Roman"/>
        </w:rPr>
        <w:t>асти</w:t>
      </w:r>
      <w:r w:rsidRPr="00F00F89">
        <w:rPr>
          <w:rFonts w:cs="Times New Roman"/>
        </w:rPr>
        <w:t xml:space="preserve"> 12 ст</w:t>
      </w:r>
      <w:r>
        <w:rPr>
          <w:rFonts w:cs="Times New Roman"/>
        </w:rPr>
        <w:t>атьи</w:t>
      </w:r>
      <w:r w:rsidRPr="00F00F89">
        <w:rPr>
          <w:rFonts w:cs="Times New Roman"/>
        </w:rPr>
        <w:t xml:space="preserve"> 48 Закона о контрактной системе.</w:t>
      </w:r>
    </w:p>
    <w:p w14:paraId="0E3719FE" w14:textId="77777777" w:rsidR="00D72CA9" w:rsidRDefault="00D72CA9" w:rsidP="00D72CA9">
      <w:pPr>
        <w:ind w:firstLine="539"/>
        <w:jc w:val="both"/>
        <w:rPr>
          <w:rFonts w:cs="Times New Roman"/>
        </w:rPr>
      </w:pPr>
      <w:r w:rsidRPr="00F6778C">
        <w:rPr>
          <w:rFonts w:cs="Times New Roman"/>
        </w:rPr>
        <w:t xml:space="preserve">Участник закупки вправе дополнительно предоставить </w:t>
      </w:r>
      <w:r w:rsidRPr="00272FCC">
        <w:rPr>
          <w:rFonts w:cs="Times New Roman"/>
        </w:rPr>
        <w:t>сведения о наименовании страны происхождения товара</w:t>
      </w:r>
      <w:r w:rsidRPr="00F6778C">
        <w:rPr>
          <w:rFonts w:cs="Times New Roman"/>
        </w:rPr>
        <w:t xml:space="preserve">, товарном знаке (при наличии у товара товарного знака), а также характеристиках предлагаемого участником закупки товара в части характеристик, содержащихся в извещении, в виде отдельного файла в составе заявки. В случае наличия противоречий между файлом из заявки и информацией, сформированной с использованием электронной площадки, </w:t>
      </w:r>
      <w:r>
        <w:rPr>
          <w:rFonts w:cs="Times New Roman"/>
        </w:rPr>
        <w:t>приоритетной является информация</w:t>
      </w:r>
      <w:r w:rsidRPr="00F6778C">
        <w:rPr>
          <w:rFonts w:cs="Times New Roman"/>
        </w:rPr>
        <w:t>, сформированн</w:t>
      </w:r>
      <w:r>
        <w:rPr>
          <w:rFonts w:cs="Times New Roman"/>
        </w:rPr>
        <w:t>ая</w:t>
      </w:r>
      <w:r w:rsidRPr="00F6778C">
        <w:rPr>
          <w:rFonts w:cs="Times New Roman"/>
        </w:rPr>
        <w:t xml:space="preserve"> с использованием электронной площадки</w:t>
      </w:r>
      <w:r>
        <w:rPr>
          <w:rFonts w:cs="Times New Roman"/>
        </w:rPr>
        <w:t>.</w:t>
      </w:r>
    </w:p>
    <w:p w14:paraId="72ECCE7B" w14:textId="77777777" w:rsidR="00D72CA9" w:rsidRDefault="00D72CA9" w:rsidP="00D72CA9">
      <w:pPr>
        <w:ind w:firstLine="539"/>
        <w:jc w:val="both"/>
        <w:rPr>
          <w:rFonts w:cs="Times New Roman"/>
        </w:rPr>
      </w:pPr>
      <w:r>
        <w:rPr>
          <w:rFonts w:cs="Times New Roman"/>
        </w:rPr>
        <w:t>Сведения о наименовании и характеристиках предлагаемого к поставке товара</w:t>
      </w:r>
      <w:r w:rsidRPr="00B60CCB">
        <w:rPr>
          <w:rFonts w:cs="Times New Roman"/>
        </w:rPr>
        <w:t xml:space="preserve">, </w:t>
      </w:r>
      <w:r>
        <w:rPr>
          <w:rFonts w:cs="Times New Roman"/>
        </w:rPr>
        <w:t xml:space="preserve">не должны </w:t>
      </w:r>
      <w:r w:rsidRPr="00B60CCB">
        <w:rPr>
          <w:rFonts w:cs="Times New Roman"/>
        </w:rPr>
        <w:t>сопровождаться словами «эквивалент», «аналог»</w:t>
      </w:r>
      <w:r>
        <w:rPr>
          <w:rFonts w:cs="Times New Roman"/>
        </w:rPr>
        <w:t>, «должен быть», «не должен быть» и т.п.</w:t>
      </w:r>
    </w:p>
    <w:p w14:paraId="01BA4125" w14:textId="77777777" w:rsidR="00D72CA9" w:rsidRPr="00F00F89" w:rsidRDefault="00D72CA9" w:rsidP="00D72CA9">
      <w:pPr>
        <w:ind w:firstLine="539"/>
        <w:jc w:val="both"/>
        <w:rPr>
          <w:rFonts w:cs="Times New Roman"/>
        </w:rPr>
      </w:pPr>
      <w:r w:rsidRPr="00F00F89">
        <w:rPr>
          <w:rFonts w:cs="Times New Roman"/>
        </w:rPr>
        <w:t xml:space="preserve">2. При формировании предложения в отношении характеристик товара должны быть учтены следующие </w:t>
      </w:r>
      <w:r>
        <w:rPr>
          <w:rFonts w:cs="Times New Roman"/>
        </w:rPr>
        <w:t>условия</w:t>
      </w:r>
      <w:r w:rsidRPr="00F00F89">
        <w:rPr>
          <w:rFonts w:cs="Times New Roman"/>
        </w:rPr>
        <w:t>:</w:t>
      </w:r>
    </w:p>
    <w:p w14:paraId="6161D0AD" w14:textId="77777777" w:rsidR="00D72CA9" w:rsidRPr="00F00F89" w:rsidRDefault="00D72CA9" w:rsidP="00D72CA9">
      <w:pPr>
        <w:ind w:firstLine="539"/>
        <w:jc w:val="both"/>
        <w:rPr>
          <w:rFonts w:cs="Times New Roman"/>
        </w:rPr>
      </w:pPr>
      <w:r w:rsidRPr="00F00F89">
        <w:rPr>
          <w:rFonts w:cs="Times New Roman"/>
        </w:rPr>
        <w:t>2.1.</w:t>
      </w:r>
      <w:r w:rsidRPr="00F00F89">
        <w:t xml:space="preserve"> </w:t>
      </w:r>
      <w:r w:rsidRPr="00F00F89">
        <w:rPr>
          <w:rFonts w:cs="Times New Roman"/>
        </w:rPr>
        <w:t>Применяются следующие положения инструкции:</w:t>
      </w:r>
    </w:p>
    <w:tbl>
      <w:tblPr>
        <w:tblStyle w:val="af5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D72CA9" w:rsidRPr="002709EC" w14:paraId="11815800" w14:textId="77777777" w:rsidTr="00827B45">
        <w:tc>
          <w:tcPr>
            <w:tcW w:w="2689" w:type="dxa"/>
          </w:tcPr>
          <w:p w14:paraId="008F6B73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Положения инструкции </w:t>
            </w:r>
          </w:p>
          <w:p w14:paraId="1919C2CB" w14:textId="77777777" w:rsidR="00D72CA9" w:rsidRPr="002709EC" w:rsidRDefault="00D72CA9" w:rsidP="00827B45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по заполнению </w:t>
            </w: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х</w:t>
            </w:r>
            <w:r w:rsidRPr="002709EC">
              <w:rPr>
                <w:rFonts w:ascii="PT Astra Serif" w:hAnsi="PT Astra Serif" w:cs="Times New Roman"/>
                <w:b/>
                <w:sz w:val="20"/>
                <w:szCs w:val="20"/>
              </w:rPr>
              <w:t>арактер</w:t>
            </w:r>
            <w:r w:rsidRPr="002709EC">
              <w:rPr>
                <w:rFonts w:ascii="PT Astra Serif" w:hAnsi="PT Astra Serif" w:cs="Times New Roman"/>
                <w:b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b/>
                <w:sz w:val="20"/>
                <w:szCs w:val="20"/>
              </w:rPr>
              <w:t>стик в заявке</w:t>
            </w:r>
          </w:p>
        </w:tc>
        <w:tc>
          <w:tcPr>
            <w:tcW w:w="6662" w:type="dxa"/>
          </w:tcPr>
          <w:p w14:paraId="0C529914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  <w:p w14:paraId="57C73D23" w14:textId="77777777" w:rsidR="00D72CA9" w:rsidRPr="002709EC" w:rsidRDefault="00D72CA9" w:rsidP="00827B45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b/>
                <w:sz w:val="20"/>
                <w:szCs w:val="20"/>
              </w:rPr>
              <w:t>Пояснения</w:t>
            </w:r>
          </w:p>
        </w:tc>
      </w:tr>
      <w:tr w:rsidR="00D72CA9" w:rsidRPr="002709EC" w14:paraId="2BDF7D0D" w14:textId="77777777" w:rsidTr="00827B45">
        <w:tc>
          <w:tcPr>
            <w:tcW w:w="2689" w:type="dxa"/>
          </w:tcPr>
          <w:p w14:paraId="2A199F90" w14:textId="77777777" w:rsidR="00D72CA9" w:rsidRPr="002709EC" w:rsidRDefault="00D72CA9" w:rsidP="00827B45">
            <w:pPr>
              <w:ind w:firstLine="306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ук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зывает в заявке конкретное значение характеристики</w:t>
            </w:r>
          </w:p>
        </w:tc>
        <w:tc>
          <w:tcPr>
            <w:tcW w:w="6662" w:type="dxa"/>
          </w:tcPr>
          <w:p w14:paraId="340B2D8E" w14:textId="77777777" w:rsidR="00D72CA9" w:rsidRPr="002709EC" w:rsidRDefault="00D72CA9" w:rsidP="00827B45">
            <w:pPr>
              <w:ind w:firstLine="457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указывает в заявке конкретное значение характ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е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ристики с учетом положений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пункта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2.2 настоящей инструкции.</w:t>
            </w:r>
          </w:p>
        </w:tc>
      </w:tr>
      <w:tr w:rsidR="00D72CA9" w:rsidRPr="002709EC" w14:paraId="4075BED3" w14:textId="77777777" w:rsidTr="00827B45">
        <w:tc>
          <w:tcPr>
            <w:tcW w:w="2689" w:type="dxa"/>
          </w:tcPr>
          <w:p w14:paraId="37CD14BE" w14:textId="77777777" w:rsidR="00D72CA9" w:rsidRPr="002709EC" w:rsidRDefault="00D72CA9" w:rsidP="00827B45">
            <w:pPr>
              <w:ind w:firstLine="306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ук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зывает в заявке диапазон значений характеристики</w:t>
            </w:r>
          </w:p>
        </w:tc>
        <w:tc>
          <w:tcPr>
            <w:tcW w:w="6662" w:type="dxa"/>
          </w:tcPr>
          <w:p w14:paraId="51A19FA1" w14:textId="77777777" w:rsidR="00D72CA9" w:rsidRPr="002709EC" w:rsidRDefault="00D72CA9" w:rsidP="00827B45">
            <w:pPr>
              <w:ind w:firstLine="457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указывает в заявке диапазон значений характер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стики, с учетом пояснений, приведенных в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пункте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2.2 настоящей инстру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ции.</w:t>
            </w:r>
          </w:p>
        </w:tc>
      </w:tr>
      <w:tr w:rsidR="00D72CA9" w:rsidRPr="002709EC" w14:paraId="5295D24C" w14:textId="77777777" w:rsidTr="00827B45">
        <w:tc>
          <w:tcPr>
            <w:tcW w:w="2689" w:type="dxa"/>
          </w:tcPr>
          <w:p w14:paraId="00268E9B" w14:textId="77777777" w:rsidR="00D72CA9" w:rsidRPr="002709EC" w:rsidRDefault="00D72CA9" w:rsidP="00827B45">
            <w:pPr>
              <w:ind w:firstLine="306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ук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зывает в заявке только одно значение характеристики</w:t>
            </w:r>
          </w:p>
        </w:tc>
        <w:tc>
          <w:tcPr>
            <w:tcW w:w="6662" w:type="dxa"/>
          </w:tcPr>
          <w:p w14:paraId="62397DA3" w14:textId="77777777" w:rsidR="00D72CA9" w:rsidRPr="002709EC" w:rsidRDefault="00D72CA9" w:rsidP="00827B45">
            <w:pPr>
              <w:ind w:firstLine="457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выбирает и указывает в заявке только одно знач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е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ние характеристики из перечисленных,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при этом союз «или» из предлож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ния участника исключается.</w:t>
            </w:r>
          </w:p>
        </w:tc>
      </w:tr>
      <w:tr w:rsidR="00D72CA9" w:rsidRPr="002709EC" w14:paraId="4039338C" w14:textId="77777777" w:rsidTr="00827B45">
        <w:tc>
          <w:tcPr>
            <w:tcW w:w="2689" w:type="dxa"/>
          </w:tcPr>
          <w:p w14:paraId="58B18E0A" w14:textId="77777777" w:rsidR="00D72CA9" w:rsidRPr="002709EC" w:rsidRDefault="00D72CA9" w:rsidP="00827B45">
            <w:pPr>
              <w:ind w:firstLine="306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ук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зывает в заявке одно или несколько значений хара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теристики</w:t>
            </w:r>
          </w:p>
        </w:tc>
        <w:tc>
          <w:tcPr>
            <w:tcW w:w="6662" w:type="dxa"/>
          </w:tcPr>
          <w:p w14:paraId="2EA30D12" w14:textId="77777777" w:rsidR="00D72CA9" w:rsidRPr="002709EC" w:rsidRDefault="00D72CA9" w:rsidP="00827B45">
            <w:pPr>
              <w:ind w:firstLine="457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вправе выбирать и указать в заявке одно или н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е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сколько значений характеристики из перечисленных,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при этом союз «или» из предложения участника исключается.</w:t>
            </w:r>
          </w:p>
        </w:tc>
      </w:tr>
      <w:tr w:rsidR="00D72CA9" w:rsidRPr="002709EC" w14:paraId="7F7FCE4F" w14:textId="77777777" w:rsidTr="00827B45">
        <w:tc>
          <w:tcPr>
            <w:tcW w:w="2689" w:type="dxa"/>
          </w:tcPr>
          <w:p w14:paraId="6D7B4AB0" w14:textId="77777777" w:rsidR="00D72CA9" w:rsidRPr="002709EC" w:rsidRDefault="00D72CA9" w:rsidP="00827B45">
            <w:pPr>
              <w:ind w:firstLine="306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ук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зывает в заявке все значения характеристики</w:t>
            </w:r>
          </w:p>
        </w:tc>
        <w:tc>
          <w:tcPr>
            <w:tcW w:w="6662" w:type="dxa"/>
          </w:tcPr>
          <w:p w14:paraId="2DED310F" w14:textId="77777777" w:rsidR="00D72CA9" w:rsidRPr="002709EC" w:rsidRDefault="00D72CA9" w:rsidP="00827B45">
            <w:pPr>
              <w:ind w:firstLine="457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указывает в заявке все перечисленные значения характеристики, независимо от значения слов и символов, применяемых при установлении данного требования.</w:t>
            </w:r>
          </w:p>
        </w:tc>
      </w:tr>
      <w:tr w:rsidR="00D72CA9" w:rsidRPr="002709EC" w14:paraId="673609E6" w14:textId="77777777" w:rsidTr="00827B45">
        <w:tc>
          <w:tcPr>
            <w:tcW w:w="2689" w:type="dxa"/>
          </w:tcPr>
          <w:p w14:paraId="651A9FF0" w14:textId="77777777" w:rsidR="00D72CA9" w:rsidRPr="002709EC" w:rsidRDefault="00D72CA9" w:rsidP="00827B45">
            <w:pPr>
              <w:ind w:firstLine="306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Значения характерист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ки не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может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изменяться участником</w:t>
            </w:r>
          </w:p>
        </w:tc>
        <w:tc>
          <w:tcPr>
            <w:tcW w:w="6662" w:type="dxa"/>
          </w:tcPr>
          <w:p w14:paraId="4976A21D" w14:textId="77777777" w:rsidR="00D72CA9" w:rsidRPr="002709EC" w:rsidRDefault="00D72CA9" w:rsidP="00827B45">
            <w:pPr>
              <w:ind w:firstLine="457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Участник закупки указывает в заявке значение характеристики в неизменном виде, независимо от значения слов и символов, применяемых при установлении данного требования.</w:t>
            </w:r>
          </w:p>
        </w:tc>
      </w:tr>
    </w:tbl>
    <w:p w14:paraId="1F26B4D1" w14:textId="77777777" w:rsidR="00D72CA9" w:rsidRPr="00F00F89" w:rsidRDefault="00D72CA9" w:rsidP="00D72CA9">
      <w:pPr>
        <w:ind w:firstLine="539"/>
        <w:jc w:val="both"/>
        <w:rPr>
          <w:rFonts w:cs="Times New Roman"/>
        </w:rPr>
      </w:pPr>
      <w:r w:rsidRPr="00F00F89">
        <w:rPr>
          <w:rFonts w:cs="Times New Roman"/>
        </w:rPr>
        <w:t>2.2</w:t>
      </w:r>
      <w:proofErr w:type="gramStart"/>
      <w:r w:rsidRPr="00F00F89">
        <w:rPr>
          <w:rFonts w:cs="Times New Roman"/>
        </w:rPr>
        <w:t xml:space="preserve"> П</w:t>
      </w:r>
      <w:proofErr w:type="gramEnd"/>
      <w:r w:rsidRPr="00F00F89">
        <w:rPr>
          <w:rFonts w:cs="Times New Roman"/>
        </w:rPr>
        <w:t>ри установлении требований к значению характеристик применяются следующие слова и символы:</w:t>
      </w:r>
    </w:p>
    <w:tbl>
      <w:tblPr>
        <w:tblStyle w:val="af5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D72CA9" w:rsidRPr="002709EC" w14:paraId="03B345E6" w14:textId="77777777" w:rsidTr="00827B45">
        <w:tc>
          <w:tcPr>
            <w:tcW w:w="2689" w:type="dxa"/>
          </w:tcPr>
          <w:p w14:paraId="2AF37DDC" w14:textId="77777777" w:rsidR="00D72CA9" w:rsidRPr="002709EC" w:rsidRDefault="00D72CA9" w:rsidP="00827B45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b/>
                <w:sz w:val="20"/>
                <w:szCs w:val="20"/>
              </w:rPr>
              <w:t>Слова/символы</w:t>
            </w:r>
          </w:p>
        </w:tc>
        <w:tc>
          <w:tcPr>
            <w:tcW w:w="6662" w:type="dxa"/>
          </w:tcPr>
          <w:p w14:paraId="5A3022C8" w14:textId="77777777" w:rsidR="00D72CA9" w:rsidRPr="002709EC" w:rsidRDefault="00D72CA9" w:rsidP="00827B45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b/>
                <w:sz w:val="20"/>
                <w:szCs w:val="20"/>
              </w:rPr>
              <w:t>Пояснения</w:t>
            </w:r>
          </w:p>
        </w:tc>
      </w:tr>
      <w:tr w:rsidR="00D72CA9" w:rsidRPr="002709EC" w14:paraId="3ADFED79" w14:textId="77777777" w:rsidTr="00827B45">
        <w:tc>
          <w:tcPr>
            <w:tcW w:w="2689" w:type="dxa"/>
          </w:tcPr>
          <w:p w14:paraId="0F8D49F8" w14:textId="77777777" w:rsidR="00D72CA9" w:rsidRPr="002709EC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≥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»; «больше или равно»; «не менее»; «выше или ра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но»; «не ниже»</w:t>
            </w:r>
          </w:p>
        </w:tc>
        <w:tc>
          <w:tcPr>
            <w:tcW w:w="6662" w:type="dxa"/>
          </w:tcPr>
          <w:p w14:paraId="3A5B7886" w14:textId="77777777" w:rsidR="00D72CA9" w:rsidRPr="002709EC" w:rsidRDefault="00D72CA9" w:rsidP="00827B45">
            <w:pPr>
              <w:ind w:firstLine="539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В случае</w:t>
            </w:r>
            <w:proofErr w:type="gramStart"/>
            <w:r w:rsidRPr="002709EC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proofErr w:type="gramEnd"/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если требуется указать конкретное значение характерист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ки, участник указывает конкретное значение характеристики более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(выше)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или равное установленному. </w:t>
            </w:r>
          </w:p>
          <w:p w14:paraId="622B86D1" w14:textId="77777777" w:rsidR="00D72CA9" w:rsidRPr="002709EC" w:rsidRDefault="00D72CA9" w:rsidP="00827B45">
            <w:pPr>
              <w:ind w:firstLine="539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В случае</w:t>
            </w:r>
            <w:proofErr w:type="gramStart"/>
            <w:r w:rsidRPr="002709EC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proofErr w:type="gramEnd"/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если требуется указать диапазонное значение характер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стики, крайнее значение предлагаемого участником диапазона должно быть более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(выше)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или равное установленному.  </w:t>
            </w:r>
          </w:p>
        </w:tc>
      </w:tr>
      <w:tr w:rsidR="00D72CA9" w:rsidRPr="002709EC" w14:paraId="0B7035D6" w14:textId="77777777" w:rsidTr="00827B45">
        <w:tc>
          <w:tcPr>
            <w:tcW w:w="2689" w:type="dxa"/>
          </w:tcPr>
          <w:p w14:paraId="3BA603DD" w14:textId="77777777" w:rsidR="00D72CA9" w:rsidRPr="002709EC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2709EC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&gt;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», «больше»; «более»; «выше»</w:t>
            </w:r>
          </w:p>
        </w:tc>
        <w:tc>
          <w:tcPr>
            <w:tcW w:w="6662" w:type="dxa"/>
          </w:tcPr>
          <w:p w14:paraId="6AEF0502" w14:textId="77777777" w:rsidR="00D72CA9" w:rsidRPr="002709EC" w:rsidRDefault="00D72CA9" w:rsidP="00827B45">
            <w:pPr>
              <w:ind w:firstLine="539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В случае</w:t>
            </w:r>
            <w:proofErr w:type="gramStart"/>
            <w:r w:rsidRPr="002709EC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proofErr w:type="gramEnd"/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если требуется указать конкретное значение характерист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ки, участник указывает конкретное значение характеристики более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(выше)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установленного. </w:t>
            </w:r>
          </w:p>
          <w:p w14:paraId="6EA001C1" w14:textId="77777777" w:rsidR="00D72CA9" w:rsidRPr="002709EC" w:rsidRDefault="00D72CA9" w:rsidP="00827B45">
            <w:pPr>
              <w:ind w:firstLine="539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В случае</w:t>
            </w:r>
            <w:proofErr w:type="gramStart"/>
            <w:r w:rsidRPr="002709EC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proofErr w:type="gramEnd"/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если требуется указать диапазонное значение характер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стики, крайнее значение предлагаемого участником диапазона должно быть более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(выше)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установленного.  </w:t>
            </w:r>
          </w:p>
        </w:tc>
      </w:tr>
      <w:tr w:rsidR="00D72CA9" w:rsidRPr="002709EC" w14:paraId="571714D5" w14:textId="77777777" w:rsidTr="00827B45">
        <w:tc>
          <w:tcPr>
            <w:tcW w:w="2689" w:type="dxa"/>
          </w:tcPr>
          <w:p w14:paraId="6ACE1BCC" w14:textId="77777777" w:rsidR="00D72CA9" w:rsidRPr="002709EC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≤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», «меньше или равно»; «не более»; «ниже или ра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но»; «не выше»</w:t>
            </w:r>
          </w:p>
        </w:tc>
        <w:tc>
          <w:tcPr>
            <w:tcW w:w="6662" w:type="dxa"/>
          </w:tcPr>
          <w:p w14:paraId="000D3EC6" w14:textId="77777777" w:rsidR="00D72CA9" w:rsidRPr="002709EC" w:rsidRDefault="00D72CA9" w:rsidP="00827B45">
            <w:pPr>
              <w:ind w:firstLine="539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В случае</w:t>
            </w:r>
            <w:proofErr w:type="gramStart"/>
            <w:r w:rsidRPr="002709EC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proofErr w:type="gramEnd"/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если требуется указать конкретное значение характерист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ки, участник указывает конкретное значение характеристики менее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(ниже)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или равное установленному. </w:t>
            </w:r>
          </w:p>
          <w:p w14:paraId="172DE782" w14:textId="77777777" w:rsidR="00D72CA9" w:rsidRPr="002709EC" w:rsidRDefault="00D72CA9" w:rsidP="00827B45">
            <w:pPr>
              <w:ind w:firstLine="539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В случае</w:t>
            </w:r>
            <w:proofErr w:type="gramStart"/>
            <w:r w:rsidRPr="002709EC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proofErr w:type="gramEnd"/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если требуется указать диапазонное значение характер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стики, крайнее значение предлагаемого участником диапазона должно быть менее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(ниже)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или равное установленному.  </w:t>
            </w:r>
          </w:p>
        </w:tc>
      </w:tr>
      <w:tr w:rsidR="00D72CA9" w:rsidRPr="002709EC" w14:paraId="24B38626" w14:textId="77777777" w:rsidTr="00827B45">
        <w:tc>
          <w:tcPr>
            <w:tcW w:w="2689" w:type="dxa"/>
          </w:tcPr>
          <w:p w14:paraId="2B871620" w14:textId="77777777" w:rsidR="00D72CA9" w:rsidRPr="00805DF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2709EC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&lt;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»; «меньше»; «менее»; «ниже»</w:t>
            </w:r>
          </w:p>
        </w:tc>
        <w:tc>
          <w:tcPr>
            <w:tcW w:w="6662" w:type="dxa"/>
          </w:tcPr>
          <w:p w14:paraId="78689CB8" w14:textId="77777777" w:rsidR="00D72CA9" w:rsidRPr="002709EC" w:rsidRDefault="00D72CA9" w:rsidP="00827B45">
            <w:pPr>
              <w:ind w:firstLine="539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В случае</w:t>
            </w:r>
            <w:proofErr w:type="gramStart"/>
            <w:r w:rsidRPr="002709EC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proofErr w:type="gramEnd"/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если требуется указать конкретное значение характерист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ки, участник указывает конкретное значение характеристики менее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(ниже)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установленного. </w:t>
            </w:r>
          </w:p>
          <w:p w14:paraId="6051298A" w14:textId="77777777" w:rsidR="00D72CA9" w:rsidRPr="002709EC" w:rsidRDefault="00D72CA9" w:rsidP="00827B45">
            <w:pPr>
              <w:ind w:firstLine="539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В случае</w:t>
            </w:r>
            <w:proofErr w:type="gramStart"/>
            <w:r w:rsidRPr="002709EC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proofErr w:type="gramEnd"/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если требуется указать диапазонное значение характер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>стики, крайнее значение предлагаемого участником диапазона должно быть менее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(ниже)</w:t>
            </w:r>
            <w:r w:rsidRPr="002709EC">
              <w:rPr>
                <w:rFonts w:ascii="PT Astra Serif" w:hAnsi="PT Astra Serif" w:cs="Times New Roman"/>
                <w:sz w:val="20"/>
                <w:szCs w:val="20"/>
              </w:rPr>
              <w:t xml:space="preserve"> установленного.  </w:t>
            </w:r>
          </w:p>
        </w:tc>
      </w:tr>
    </w:tbl>
    <w:p w14:paraId="162E32AE" w14:textId="77777777" w:rsidR="00D72CA9" w:rsidRPr="00F00F89" w:rsidRDefault="00D72CA9" w:rsidP="00D72CA9">
      <w:pPr>
        <w:ind w:firstLine="539"/>
        <w:jc w:val="both"/>
        <w:rPr>
          <w:rFonts w:cs="Times New Roman"/>
        </w:rPr>
      </w:pPr>
      <w:r w:rsidRPr="00F00F89">
        <w:rPr>
          <w:rFonts w:cs="Times New Roman"/>
        </w:rPr>
        <w:t xml:space="preserve">Предоставление конкретных характеристик с использованием символов, указанных в настоящем </w:t>
      </w:r>
      <w:r>
        <w:rPr>
          <w:rFonts w:cs="Times New Roman"/>
        </w:rPr>
        <w:t>пункте</w:t>
      </w:r>
      <w:r w:rsidRPr="00F00F89">
        <w:rPr>
          <w:rFonts w:cs="Times New Roman"/>
        </w:rPr>
        <w:t xml:space="preserve"> инструкции, не допускается.</w:t>
      </w:r>
    </w:p>
    <w:p w14:paraId="055AECA5" w14:textId="77777777" w:rsidR="00D72CA9" w:rsidRDefault="00D72CA9" w:rsidP="00D72CA9">
      <w:pPr>
        <w:ind w:firstLine="539"/>
        <w:jc w:val="both"/>
        <w:rPr>
          <w:rFonts w:cs="Times New Roman"/>
        </w:rPr>
      </w:pPr>
      <w:r w:rsidRPr="00F00F89">
        <w:rPr>
          <w:rFonts w:cs="Times New Roman"/>
        </w:rPr>
        <w:t>При указании диапазонных значений характеристики могут быть использованы символы, предусмотренные настоящим разделом, а также иные слова или символы, если это допускается функционалом торговой площадки.</w:t>
      </w:r>
    </w:p>
    <w:p w14:paraId="0C352899" w14:textId="77777777" w:rsidR="00D72CA9" w:rsidRDefault="00D72CA9" w:rsidP="00D72CA9">
      <w:pPr>
        <w:ind w:firstLine="539"/>
        <w:jc w:val="both"/>
        <w:rPr>
          <w:rFonts w:cs="Times New Roman"/>
        </w:rPr>
      </w:pPr>
      <w:r>
        <w:rPr>
          <w:rFonts w:cs="Times New Roman"/>
        </w:rPr>
        <w:t>2.3 Особые условия заполнения заявки с примерами: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531"/>
        <w:gridCol w:w="1701"/>
        <w:gridCol w:w="1560"/>
        <w:gridCol w:w="1553"/>
      </w:tblGrid>
      <w:tr w:rsidR="00D72CA9" w:rsidRPr="000920A6" w14:paraId="1D61AAD0" w14:textId="77777777" w:rsidTr="00827B45">
        <w:tc>
          <w:tcPr>
            <w:tcW w:w="4531" w:type="dxa"/>
            <w:vMerge w:val="restart"/>
          </w:tcPr>
          <w:p w14:paraId="6E6320F7" w14:textId="77777777" w:rsidR="00D72CA9" w:rsidRPr="000920A6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Условия</w:t>
            </w:r>
          </w:p>
        </w:tc>
        <w:tc>
          <w:tcPr>
            <w:tcW w:w="1701" w:type="dxa"/>
            <w:vMerge w:val="restart"/>
          </w:tcPr>
          <w:p w14:paraId="6BF48416" w14:textId="77777777" w:rsidR="00D72CA9" w:rsidRPr="000920A6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Пример требу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мого значения</w:t>
            </w:r>
          </w:p>
        </w:tc>
        <w:tc>
          <w:tcPr>
            <w:tcW w:w="3113" w:type="dxa"/>
            <w:gridSpan w:val="2"/>
          </w:tcPr>
          <w:p w14:paraId="1E7C309D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Пример предложения участника закупки</w:t>
            </w:r>
          </w:p>
        </w:tc>
      </w:tr>
      <w:tr w:rsidR="00D72CA9" w:rsidRPr="000920A6" w14:paraId="13A226EA" w14:textId="77777777" w:rsidTr="00827B45">
        <w:tc>
          <w:tcPr>
            <w:tcW w:w="4531" w:type="dxa"/>
            <w:vMerge/>
          </w:tcPr>
          <w:p w14:paraId="46E2B4BF" w14:textId="77777777" w:rsidR="00D72CA9" w:rsidRPr="000920A6" w:rsidRDefault="00D72CA9" w:rsidP="00827B45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23CCC4C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7628F8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корректный</w:t>
            </w:r>
          </w:p>
        </w:tc>
        <w:tc>
          <w:tcPr>
            <w:tcW w:w="1553" w:type="dxa"/>
          </w:tcPr>
          <w:p w14:paraId="5D0E9620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некорректный</w:t>
            </w:r>
          </w:p>
        </w:tc>
      </w:tr>
      <w:tr w:rsidR="00D72CA9" w:rsidRPr="000920A6" w14:paraId="419D8EC5" w14:textId="77777777" w:rsidTr="00827B45">
        <w:tc>
          <w:tcPr>
            <w:tcW w:w="4531" w:type="dxa"/>
          </w:tcPr>
          <w:p w14:paraId="4EBB97F4" w14:textId="77777777" w:rsidR="00D72CA9" w:rsidRPr="000920A6" w:rsidRDefault="00D72CA9" w:rsidP="00827B45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0920A6">
              <w:rPr>
                <w:rFonts w:ascii="PT Astra Serif" w:hAnsi="PT Astra Serif" w:cs="Times New Roman"/>
                <w:sz w:val="20"/>
                <w:szCs w:val="20"/>
              </w:rPr>
              <w:t>Если требуемое значение характеристик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 xml:space="preserve"> товара состоит из ряда математических знаков, симв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>лов, букв или цифр, то указанные в таблице пун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>та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2.2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настоящей инструкции 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>слова/символы пр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>меняются для каждого из числовых значений.</w:t>
            </w:r>
          </w:p>
        </w:tc>
        <w:tc>
          <w:tcPr>
            <w:tcW w:w="1701" w:type="dxa"/>
          </w:tcPr>
          <w:p w14:paraId="0DC14748" w14:textId="77777777" w:rsidR="00D72CA9" w:rsidRPr="000920A6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Не менее 3*5</w:t>
            </w:r>
          </w:p>
        </w:tc>
        <w:tc>
          <w:tcPr>
            <w:tcW w:w="1560" w:type="dxa"/>
          </w:tcPr>
          <w:p w14:paraId="4AD84E40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Вариант 1:</w:t>
            </w:r>
          </w:p>
          <w:p w14:paraId="673ED6D2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3*7</w:t>
            </w:r>
          </w:p>
          <w:p w14:paraId="70C433DE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  <w:p w14:paraId="3206B5F9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Вариант 2:</w:t>
            </w:r>
          </w:p>
          <w:p w14:paraId="467FE1B5" w14:textId="77777777" w:rsidR="00D72CA9" w:rsidRPr="000920A6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4*10</w:t>
            </w:r>
          </w:p>
        </w:tc>
        <w:tc>
          <w:tcPr>
            <w:tcW w:w="1553" w:type="dxa"/>
          </w:tcPr>
          <w:p w14:paraId="3302A4D6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Вариант 1:</w:t>
            </w:r>
          </w:p>
          <w:p w14:paraId="077A758B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4*4</w:t>
            </w:r>
          </w:p>
          <w:p w14:paraId="7FFC1A20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  <w:p w14:paraId="05834C84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Вариант 2:</w:t>
            </w:r>
          </w:p>
          <w:p w14:paraId="191B266B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1*15</w:t>
            </w:r>
          </w:p>
        </w:tc>
      </w:tr>
      <w:tr w:rsidR="00D72CA9" w:rsidRPr="000920A6" w14:paraId="4BC247A1" w14:textId="77777777" w:rsidTr="00827B45">
        <w:tc>
          <w:tcPr>
            <w:tcW w:w="4531" w:type="dxa"/>
          </w:tcPr>
          <w:p w14:paraId="547AE25F" w14:textId="77777777" w:rsidR="00D72CA9" w:rsidRPr="000920A6" w:rsidRDefault="00D72CA9" w:rsidP="00827B45">
            <w:pPr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C97B9B">
              <w:rPr>
                <w:rFonts w:ascii="PT Astra Serif" w:hAnsi="PT Astra Serif" w:cs="Times New Roman"/>
                <w:sz w:val="20"/>
                <w:szCs w:val="20"/>
              </w:rPr>
              <w:t>Если требуемое значение характеристики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товара состоит из букв и цифр, каждая из которых, с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гласно нормативным документам, представляет собой отдельное свойство, то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 xml:space="preserve"> указанные в таблице пункта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2.2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настоящей инструкции 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>слова/символы применяются для кажд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ой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 xml:space="preserve"> из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цифр</w:t>
            </w:r>
            <w:r w:rsidRPr="000920A6"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94B494E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Не менее</w:t>
            </w:r>
          </w:p>
          <w:p w14:paraId="2847F34E" w14:textId="77777777" w:rsidR="00D72CA9" w:rsidRPr="00C97B9B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IP 44</w:t>
            </w:r>
          </w:p>
        </w:tc>
        <w:tc>
          <w:tcPr>
            <w:tcW w:w="1560" w:type="dxa"/>
          </w:tcPr>
          <w:p w14:paraId="6B4DB320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Вариант 1:</w:t>
            </w:r>
          </w:p>
          <w:p w14:paraId="1EDDD0E2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IP 45</w:t>
            </w:r>
          </w:p>
          <w:p w14:paraId="3EA32420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  <w:p w14:paraId="13ADB80B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Вариант 2:</w:t>
            </w:r>
          </w:p>
          <w:p w14:paraId="0A7A3E5D" w14:textId="77777777" w:rsidR="00D72CA9" w:rsidRPr="00C97B9B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IP 54</w:t>
            </w:r>
          </w:p>
        </w:tc>
        <w:tc>
          <w:tcPr>
            <w:tcW w:w="1553" w:type="dxa"/>
          </w:tcPr>
          <w:p w14:paraId="0EB72A63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Вариант 1:</w:t>
            </w:r>
          </w:p>
          <w:p w14:paraId="23E1DF13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IP 53</w:t>
            </w:r>
          </w:p>
          <w:p w14:paraId="2B379DD7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  <w:p w14:paraId="0FAF14F4" w14:textId="77777777" w:rsidR="00D72CA9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Вариант 2:</w:t>
            </w:r>
          </w:p>
          <w:p w14:paraId="4AC391EE" w14:textId="77777777" w:rsidR="00D72CA9" w:rsidRPr="000920A6" w:rsidRDefault="00D72CA9" w:rsidP="00827B45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IP 50</w:t>
            </w:r>
          </w:p>
        </w:tc>
      </w:tr>
    </w:tbl>
    <w:p w14:paraId="492829A3" w14:textId="2C13BF08" w:rsidR="00691124" w:rsidRPr="00691124" w:rsidRDefault="00691124" w:rsidP="008D3273">
      <w:pPr>
        <w:jc w:val="both"/>
      </w:pPr>
    </w:p>
    <w:sectPr w:rsidR="00691124" w:rsidRPr="00691124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22730B" w14:textId="77777777" w:rsidR="00763A5D" w:rsidRDefault="00763A5D">
      <w:r>
        <w:separator/>
      </w:r>
    </w:p>
  </w:endnote>
  <w:endnote w:type="continuationSeparator" w:id="0">
    <w:p w14:paraId="29AD92E6" w14:textId="77777777" w:rsidR="00763A5D" w:rsidRDefault="00763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FA26F" w14:textId="77777777" w:rsidR="00763A5D" w:rsidRDefault="00763A5D">
      <w:pPr>
        <w:rPr>
          <w:sz w:val="12"/>
        </w:rPr>
      </w:pPr>
      <w:r>
        <w:separator/>
      </w:r>
    </w:p>
  </w:footnote>
  <w:footnote w:type="continuationSeparator" w:id="0">
    <w:p w14:paraId="03DD8875" w14:textId="77777777" w:rsidR="00763A5D" w:rsidRDefault="00763A5D">
      <w:pPr>
        <w:rPr>
          <w:sz w:val="12"/>
        </w:rPr>
      </w:pPr>
      <w:r>
        <w:continuationSeparator/>
      </w:r>
    </w:p>
  </w:footnote>
  <w:footnote w:id="1">
    <w:p w14:paraId="30A18358" w14:textId="77777777" w:rsidR="00E1500D" w:rsidRDefault="00E1500D">
      <w:pPr>
        <w:ind w:firstLine="540"/>
        <w:jc w:val="both"/>
      </w:pPr>
      <w:r>
        <w:rPr>
          <w:rStyle w:val="a3"/>
        </w:rPr>
        <w:footnoteRef/>
      </w: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В соответствии с частью 2 статьи 43 Закона о контрактной системе при формировании предложения участника закупки в отношении объекта закупки:</w:t>
      </w:r>
    </w:p>
    <w:p w14:paraId="3F388CBA" w14:textId="4A83B757" w:rsidR="00E1500D" w:rsidRDefault="00E1500D">
      <w:pPr>
        <w:ind w:firstLine="540"/>
        <w:jc w:val="both"/>
      </w:pPr>
      <w:r>
        <w:rPr>
          <w:i/>
          <w:iCs/>
          <w:sz w:val="20"/>
          <w:szCs w:val="20"/>
        </w:rPr>
        <w:t xml:space="preserve">1) информация о товаре, предусмотренная </w:t>
      </w:r>
      <w:r>
        <w:rPr>
          <w:i/>
          <w:iCs/>
          <w:color w:val="0000FF"/>
          <w:sz w:val="20"/>
          <w:szCs w:val="20"/>
        </w:rPr>
        <w:t>подпунктом «а»</w:t>
      </w:r>
      <w:r>
        <w:rPr>
          <w:i/>
          <w:iCs/>
          <w:sz w:val="20"/>
          <w:szCs w:val="20"/>
        </w:rPr>
        <w:t xml:space="preserve"> </w:t>
      </w:r>
      <w:r>
        <w:rPr>
          <w:i/>
          <w:iCs/>
          <w:color w:val="0000FF"/>
          <w:sz w:val="20"/>
          <w:szCs w:val="20"/>
        </w:rPr>
        <w:t>пункта 2 части 1</w:t>
      </w:r>
      <w:r>
        <w:rPr>
          <w:i/>
          <w:iCs/>
          <w:sz w:val="20"/>
          <w:szCs w:val="20"/>
        </w:rPr>
        <w:t xml:space="preserve"> статьи 43 Закона о контрактной системе, включается в заявку на участие в закупке в случае осуществления закупки товара, в том числе поставляемого заказчику при выполнении закупаемых работ, оказании закупаемых услуг. Информация, предусмотренная </w:t>
      </w:r>
      <w:r>
        <w:rPr>
          <w:i/>
          <w:iCs/>
          <w:color w:val="0000FF"/>
          <w:sz w:val="20"/>
          <w:szCs w:val="20"/>
        </w:rPr>
        <w:t>подпунктом «а» пункта 2 части 1</w:t>
      </w:r>
      <w:r>
        <w:rPr>
          <w:i/>
          <w:iCs/>
          <w:sz w:val="20"/>
          <w:szCs w:val="20"/>
        </w:rPr>
        <w:t xml:space="preserve"> статьи 43 Закона о контрактной системе,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знаком;</w:t>
      </w:r>
    </w:p>
    <w:p w14:paraId="777B9987" w14:textId="5B3D86E2" w:rsidR="00E1500D" w:rsidRDefault="00E1500D">
      <w:pPr>
        <w:ind w:firstLine="540"/>
        <w:jc w:val="both"/>
      </w:pPr>
      <w:r>
        <w:rPr>
          <w:i/>
          <w:iCs/>
          <w:sz w:val="20"/>
          <w:szCs w:val="20"/>
        </w:rPr>
        <w:t xml:space="preserve">2) информация, предусмотренная </w:t>
      </w:r>
      <w:r>
        <w:rPr>
          <w:i/>
          <w:iCs/>
          <w:color w:val="0000FF"/>
          <w:sz w:val="20"/>
          <w:szCs w:val="20"/>
        </w:rPr>
        <w:t>подпунктом «а»</w:t>
      </w:r>
      <w:r>
        <w:rPr>
          <w:i/>
          <w:iCs/>
          <w:sz w:val="20"/>
          <w:szCs w:val="20"/>
        </w:rPr>
        <w:t xml:space="preserve"> </w:t>
      </w:r>
      <w:r>
        <w:rPr>
          <w:i/>
          <w:iCs/>
          <w:color w:val="0000FF"/>
          <w:sz w:val="20"/>
          <w:szCs w:val="20"/>
        </w:rPr>
        <w:t>пункта 2 части 1</w:t>
      </w:r>
      <w:r>
        <w:rPr>
          <w:i/>
          <w:iCs/>
          <w:sz w:val="20"/>
          <w:szCs w:val="20"/>
        </w:rPr>
        <w:t xml:space="preserve"> статьи 43 Закона о контрактной системе, не включается в заявку на участие в закупке в случае включения заказчиком в соответствии с</w:t>
      </w: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r>
        <w:rPr>
          <w:i/>
          <w:iCs/>
          <w:color w:val="0000FF"/>
          <w:sz w:val="20"/>
          <w:szCs w:val="20"/>
        </w:rPr>
        <w:t>пунктом 8 части 1 статьи 33</w:t>
      </w:r>
      <w:r>
        <w:rPr>
          <w:i/>
          <w:iCs/>
          <w:sz w:val="20"/>
          <w:szCs w:val="20"/>
        </w:rPr>
        <w:t xml:space="preserve"> Закона о контрактной системе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</w:r>
    </w:p>
  </w:footnote>
  <w:footnote w:id="2">
    <w:p w14:paraId="5BBDC7B4" w14:textId="4F5AFA63" w:rsidR="00E1500D" w:rsidRDefault="00E1500D">
      <w:pPr>
        <w:ind w:firstLine="540"/>
        <w:jc w:val="both"/>
      </w:pPr>
      <w:r>
        <w:rPr>
          <w:rStyle w:val="a3"/>
        </w:rPr>
        <w:footnoteRef/>
      </w: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В соответствии с частью 2 статьи 43 Закона о контрактной системе при формировании предложения участника закупки в отношении объекта закупки информация о товаре, предусмотренная </w:t>
      </w:r>
      <w:r>
        <w:rPr>
          <w:i/>
          <w:iCs/>
          <w:color w:val="0000FF"/>
          <w:sz w:val="20"/>
          <w:szCs w:val="20"/>
        </w:rPr>
        <w:t>подпунктом</w:t>
      </w:r>
      <w:r>
        <w:rPr>
          <w:i/>
          <w:iCs/>
          <w:sz w:val="20"/>
          <w:szCs w:val="20"/>
        </w:rPr>
        <w:t xml:space="preserve"> «</w:t>
      </w:r>
      <w:r>
        <w:rPr>
          <w:i/>
          <w:iCs/>
          <w:color w:val="0000FF"/>
          <w:sz w:val="20"/>
          <w:szCs w:val="20"/>
        </w:rPr>
        <w:t>б» пункта 2 части 1</w:t>
      </w:r>
      <w:r>
        <w:rPr>
          <w:i/>
          <w:iCs/>
          <w:sz w:val="20"/>
          <w:szCs w:val="20"/>
        </w:rPr>
        <w:t xml:space="preserve"> статьи 43 Закона о контрактной системе, включается в заявку на участие в закупке в случае осуществления закупки товара, в том числе поставляемого заказчику при выполнении закупаемых работ, оказании закупаемых услуг.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FB0"/>
    <w:rsid w:val="00015F40"/>
    <w:rsid w:val="00017E30"/>
    <w:rsid w:val="00057717"/>
    <w:rsid w:val="00061BBA"/>
    <w:rsid w:val="000B21AA"/>
    <w:rsid w:val="000F17CA"/>
    <w:rsid w:val="000F2F73"/>
    <w:rsid w:val="00123667"/>
    <w:rsid w:val="001923CB"/>
    <w:rsid w:val="00203097"/>
    <w:rsid w:val="00240176"/>
    <w:rsid w:val="00251BC7"/>
    <w:rsid w:val="00307BF0"/>
    <w:rsid w:val="00376328"/>
    <w:rsid w:val="003A0B40"/>
    <w:rsid w:val="003C4A2A"/>
    <w:rsid w:val="003F66B5"/>
    <w:rsid w:val="00400E75"/>
    <w:rsid w:val="0042319B"/>
    <w:rsid w:val="00440FF5"/>
    <w:rsid w:val="00484B33"/>
    <w:rsid w:val="004A676F"/>
    <w:rsid w:val="004A7505"/>
    <w:rsid w:val="004D6074"/>
    <w:rsid w:val="004E0FB0"/>
    <w:rsid w:val="004F50F3"/>
    <w:rsid w:val="00533001"/>
    <w:rsid w:val="00581722"/>
    <w:rsid w:val="00584574"/>
    <w:rsid w:val="00592BFF"/>
    <w:rsid w:val="005E0D5F"/>
    <w:rsid w:val="005F4D84"/>
    <w:rsid w:val="00686E0D"/>
    <w:rsid w:val="00691124"/>
    <w:rsid w:val="006B07F3"/>
    <w:rsid w:val="006E6538"/>
    <w:rsid w:val="00706334"/>
    <w:rsid w:val="007127CE"/>
    <w:rsid w:val="0073153F"/>
    <w:rsid w:val="00740E13"/>
    <w:rsid w:val="00763489"/>
    <w:rsid w:val="00763A5D"/>
    <w:rsid w:val="00764154"/>
    <w:rsid w:val="007A185C"/>
    <w:rsid w:val="007E47CE"/>
    <w:rsid w:val="007E7D91"/>
    <w:rsid w:val="007F74FE"/>
    <w:rsid w:val="00827FD3"/>
    <w:rsid w:val="00865C2A"/>
    <w:rsid w:val="00896305"/>
    <w:rsid w:val="008A37C6"/>
    <w:rsid w:val="008D3273"/>
    <w:rsid w:val="008F69EC"/>
    <w:rsid w:val="009573B5"/>
    <w:rsid w:val="009B1669"/>
    <w:rsid w:val="009B4BB2"/>
    <w:rsid w:val="009B75C0"/>
    <w:rsid w:val="00A32D19"/>
    <w:rsid w:val="00A56DD9"/>
    <w:rsid w:val="00A86CE3"/>
    <w:rsid w:val="00AA7C91"/>
    <w:rsid w:val="00AE02E1"/>
    <w:rsid w:val="00AE2706"/>
    <w:rsid w:val="00AE3739"/>
    <w:rsid w:val="00B13AEF"/>
    <w:rsid w:val="00BA57B0"/>
    <w:rsid w:val="00BD4C52"/>
    <w:rsid w:val="00BE1019"/>
    <w:rsid w:val="00C1480D"/>
    <w:rsid w:val="00C56DD5"/>
    <w:rsid w:val="00C83F9F"/>
    <w:rsid w:val="00CD014E"/>
    <w:rsid w:val="00CE52C3"/>
    <w:rsid w:val="00D02A5A"/>
    <w:rsid w:val="00D4284A"/>
    <w:rsid w:val="00D72CA9"/>
    <w:rsid w:val="00DD0B83"/>
    <w:rsid w:val="00DF2E8E"/>
    <w:rsid w:val="00E1500D"/>
    <w:rsid w:val="00E159BD"/>
    <w:rsid w:val="00E37B06"/>
    <w:rsid w:val="00E62EFA"/>
    <w:rsid w:val="00EE13F9"/>
    <w:rsid w:val="00EE1EA8"/>
    <w:rsid w:val="00EF3096"/>
    <w:rsid w:val="00EF7A78"/>
    <w:rsid w:val="00F117AA"/>
    <w:rsid w:val="00F13505"/>
    <w:rsid w:val="00F14AA4"/>
    <w:rsid w:val="00F176BC"/>
    <w:rsid w:val="00F4109F"/>
    <w:rsid w:val="00F50B9E"/>
    <w:rsid w:val="00FC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113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ahoma" w:hAnsi="PT Astra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Символ сноски"/>
    <w:qFormat/>
  </w:style>
  <w:style w:type="character" w:customStyle="1" w:styleId="a4">
    <w:name w:val="Привязка сноски"/>
    <w:rPr>
      <w:vertAlign w:val="superscript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a6">
    <w:name w:val="Символ концевой сноски"/>
    <w:qFormat/>
  </w:style>
  <w:style w:type="paragraph" w:styleId="a7">
    <w:name w:val="Title"/>
    <w:basedOn w:val="a"/>
    <w:next w:val="a8"/>
    <w:uiPriority w:val="10"/>
    <w:qFormat/>
    <w:pPr>
      <w:keepNext/>
      <w:spacing w:before="240" w:after="120"/>
    </w:pPr>
    <w:rPr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pPr>
      <w:suppressLineNumbers/>
    </w:pPr>
  </w:style>
  <w:style w:type="paragraph" w:styleId="ac">
    <w:name w:val="footnote text"/>
    <w:basedOn w:val="a"/>
    <w:pPr>
      <w:suppressLineNumbers/>
      <w:ind w:left="340" w:hanging="340"/>
    </w:pPr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865C2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65C2A"/>
    <w:rPr>
      <w:rFonts w:cs="Mangal"/>
      <w:sz w:val="20"/>
      <w:szCs w:val="18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65C2A"/>
    <w:rPr>
      <w:rFonts w:cs="Mangal"/>
      <w:sz w:val="20"/>
      <w:szCs w:val="18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65C2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65C2A"/>
    <w:rPr>
      <w:rFonts w:cs="Mangal"/>
      <w:b/>
      <w:bCs/>
      <w:sz w:val="20"/>
      <w:szCs w:val="18"/>
    </w:rPr>
  </w:style>
  <w:style w:type="paragraph" w:styleId="af2">
    <w:name w:val="Balloon Text"/>
    <w:basedOn w:val="a"/>
    <w:link w:val="af3"/>
    <w:uiPriority w:val="99"/>
    <w:semiHidden/>
    <w:unhideWhenUsed/>
    <w:rsid w:val="00865C2A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basedOn w:val="a0"/>
    <w:link w:val="af2"/>
    <w:uiPriority w:val="99"/>
    <w:semiHidden/>
    <w:rsid w:val="00865C2A"/>
    <w:rPr>
      <w:rFonts w:ascii="Tahoma" w:hAnsi="Tahoma" w:cs="Mangal"/>
      <w:sz w:val="16"/>
      <w:szCs w:val="14"/>
    </w:rPr>
  </w:style>
  <w:style w:type="character" w:styleId="af4">
    <w:name w:val="Hyperlink"/>
    <w:basedOn w:val="a0"/>
    <w:uiPriority w:val="99"/>
    <w:semiHidden/>
    <w:unhideWhenUsed/>
    <w:rsid w:val="00F176BC"/>
    <w:rPr>
      <w:color w:val="0000FF"/>
      <w:u w:val="single"/>
    </w:rPr>
  </w:style>
  <w:style w:type="table" w:styleId="af5">
    <w:name w:val="Table Grid"/>
    <w:basedOn w:val="a1"/>
    <w:uiPriority w:val="39"/>
    <w:rsid w:val="00D72CA9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ahoma" w:hAnsi="PT Astra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Символ сноски"/>
    <w:qFormat/>
  </w:style>
  <w:style w:type="character" w:customStyle="1" w:styleId="a4">
    <w:name w:val="Привязка сноски"/>
    <w:rPr>
      <w:vertAlign w:val="superscript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a6">
    <w:name w:val="Символ концевой сноски"/>
    <w:qFormat/>
  </w:style>
  <w:style w:type="paragraph" w:styleId="a7">
    <w:name w:val="Title"/>
    <w:basedOn w:val="a"/>
    <w:next w:val="a8"/>
    <w:uiPriority w:val="10"/>
    <w:qFormat/>
    <w:pPr>
      <w:keepNext/>
      <w:spacing w:before="240" w:after="120"/>
    </w:pPr>
    <w:rPr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pPr>
      <w:suppressLineNumbers/>
    </w:pPr>
  </w:style>
  <w:style w:type="paragraph" w:styleId="ac">
    <w:name w:val="footnote text"/>
    <w:basedOn w:val="a"/>
    <w:pPr>
      <w:suppressLineNumbers/>
      <w:ind w:left="340" w:hanging="340"/>
    </w:pPr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865C2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65C2A"/>
    <w:rPr>
      <w:rFonts w:cs="Mangal"/>
      <w:sz w:val="20"/>
      <w:szCs w:val="18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65C2A"/>
    <w:rPr>
      <w:rFonts w:cs="Mangal"/>
      <w:sz w:val="20"/>
      <w:szCs w:val="18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65C2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65C2A"/>
    <w:rPr>
      <w:rFonts w:cs="Mangal"/>
      <w:b/>
      <w:bCs/>
      <w:sz w:val="20"/>
      <w:szCs w:val="18"/>
    </w:rPr>
  </w:style>
  <w:style w:type="paragraph" w:styleId="af2">
    <w:name w:val="Balloon Text"/>
    <w:basedOn w:val="a"/>
    <w:link w:val="af3"/>
    <w:uiPriority w:val="99"/>
    <w:semiHidden/>
    <w:unhideWhenUsed/>
    <w:rsid w:val="00865C2A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basedOn w:val="a0"/>
    <w:link w:val="af2"/>
    <w:uiPriority w:val="99"/>
    <w:semiHidden/>
    <w:rsid w:val="00865C2A"/>
    <w:rPr>
      <w:rFonts w:ascii="Tahoma" w:hAnsi="Tahoma" w:cs="Mangal"/>
      <w:sz w:val="16"/>
      <w:szCs w:val="14"/>
    </w:rPr>
  </w:style>
  <w:style w:type="character" w:styleId="af4">
    <w:name w:val="Hyperlink"/>
    <w:basedOn w:val="a0"/>
    <w:uiPriority w:val="99"/>
    <w:semiHidden/>
    <w:unhideWhenUsed/>
    <w:rsid w:val="00F176BC"/>
    <w:rPr>
      <w:color w:val="0000FF"/>
      <w:u w:val="single"/>
    </w:rPr>
  </w:style>
  <w:style w:type="table" w:styleId="af5">
    <w:name w:val="Table Grid"/>
    <w:basedOn w:val="a1"/>
    <w:uiPriority w:val="39"/>
    <w:rsid w:val="00D72CA9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2333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ТО КЦСОН № 4</Company>
  <LinksUpToDate>false</LinksUpToDate>
  <CharactersWithSpaces>15606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Валериевна Корешникова</dc:creator>
  <cp:lastModifiedBy>server_buch</cp:lastModifiedBy>
  <cp:revision>2</cp:revision>
  <cp:lastPrinted>2021-10-18T10:42:00Z</cp:lastPrinted>
  <dcterms:created xsi:type="dcterms:W3CDTF">2026-10-07T09:20:00Z</dcterms:created>
  <dcterms:modified xsi:type="dcterms:W3CDTF">2026-10-07T09:20:00Z</dcterms:modified>
  <dc:language>ru-RU</dc:language>
</cp:coreProperties>
</file>