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170D9" w14:textId="14A68168" w:rsidR="008006BC" w:rsidRPr="00DA7882" w:rsidRDefault="005D58C4" w:rsidP="005D58C4">
      <w:pPr>
        <w:suppressAutoHyphens/>
        <w:ind w:firstLine="720"/>
        <w:jc w:val="right"/>
        <w:rPr>
          <w:szCs w:val="24"/>
        </w:rPr>
      </w:pPr>
      <w:r w:rsidRPr="00DA7882">
        <w:rPr>
          <w:szCs w:val="24"/>
        </w:rPr>
        <w:t xml:space="preserve">Приложение </w:t>
      </w:r>
      <w:r w:rsidR="00BC28EE" w:rsidRPr="00DA7882">
        <w:rPr>
          <w:szCs w:val="24"/>
        </w:rPr>
        <w:t>№</w:t>
      </w:r>
      <w:r w:rsidR="00B967A8" w:rsidRPr="00DA7882">
        <w:rPr>
          <w:szCs w:val="24"/>
        </w:rPr>
        <w:t xml:space="preserve"> </w:t>
      </w:r>
      <w:r w:rsidR="00566CCA">
        <w:rPr>
          <w:szCs w:val="24"/>
        </w:rPr>
        <w:t>10</w:t>
      </w:r>
    </w:p>
    <w:p w14:paraId="6BF9045D" w14:textId="3C7ED687" w:rsidR="00BC28EE" w:rsidRPr="00DA7882" w:rsidRDefault="00421041" w:rsidP="005D58C4">
      <w:pPr>
        <w:suppressAutoHyphens/>
        <w:ind w:firstLine="720"/>
        <w:jc w:val="right"/>
        <w:rPr>
          <w:szCs w:val="24"/>
        </w:rPr>
      </w:pPr>
      <w:r w:rsidRPr="00DA7882">
        <w:rPr>
          <w:szCs w:val="24"/>
        </w:rPr>
        <w:t xml:space="preserve">к договору </w:t>
      </w:r>
      <w:r w:rsidR="008006BC" w:rsidRPr="00DA7882">
        <w:rPr>
          <w:szCs w:val="24"/>
        </w:rPr>
        <w:t>№</w:t>
      </w:r>
      <w:r w:rsidR="007D5794">
        <w:rPr>
          <w:szCs w:val="24"/>
        </w:rPr>
        <w:t xml:space="preserve"> </w:t>
      </w:r>
      <w:permStart w:id="2027750819" w:edGrp="everyone"/>
      <w:r w:rsidR="001002D5" w:rsidRPr="00633549">
        <w:rPr>
          <w:szCs w:val="24"/>
          <w:highlight w:val="lightGray"/>
        </w:rPr>
        <w:fldChar w:fldCharType="begin">
          <w:ffData>
            <w:name w:val=""/>
            <w:enabled/>
            <w:calcOnExit w:val="0"/>
            <w:textInput/>
          </w:ffData>
        </w:fldChar>
      </w:r>
      <w:r w:rsidR="001002D5" w:rsidRPr="00633549">
        <w:rPr>
          <w:szCs w:val="24"/>
          <w:highlight w:val="lightGray"/>
        </w:rPr>
        <w:instrText xml:space="preserve"> FORMTEXT </w:instrText>
      </w:r>
      <w:r w:rsidR="001002D5" w:rsidRPr="00633549">
        <w:rPr>
          <w:szCs w:val="24"/>
          <w:highlight w:val="lightGray"/>
        </w:rPr>
      </w:r>
      <w:r w:rsidR="001002D5" w:rsidRPr="00633549">
        <w:rPr>
          <w:szCs w:val="24"/>
          <w:highlight w:val="lightGray"/>
        </w:rPr>
        <w:fldChar w:fldCharType="separate"/>
      </w:r>
      <w:r w:rsidR="00CE2CAC">
        <w:rPr>
          <w:szCs w:val="24"/>
          <w:highlight w:val="lightGray"/>
        </w:rPr>
        <w:t> </w:t>
      </w:r>
      <w:r w:rsidR="00CE2CAC">
        <w:rPr>
          <w:szCs w:val="24"/>
          <w:highlight w:val="lightGray"/>
        </w:rPr>
        <w:t> </w:t>
      </w:r>
      <w:r w:rsidR="00CE2CAC">
        <w:rPr>
          <w:szCs w:val="24"/>
          <w:highlight w:val="lightGray"/>
        </w:rPr>
        <w:t> </w:t>
      </w:r>
      <w:r w:rsidR="00CE2CAC">
        <w:rPr>
          <w:szCs w:val="24"/>
          <w:highlight w:val="lightGray"/>
        </w:rPr>
        <w:t> </w:t>
      </w:r>
      <w:r w:rsidR="00CE2CAC">
        <w:rPr>
          <w:szCs w:val="24"/>
          <w:highlight w:val="lightGray"/>
        </w:rPr>
        <w:t> </w:t>
      </w:r>
      <w:r w:rsidR="001002D5" w:rsidRPr="00633549">
        <w:rPr>
          <w:szCs w:val="24"/>
          <w:highlight w:val="lightGray"/>
        </w:rPr>
        <w:fldChar w:fldCharType="end"/>
      </w:r>
      <w:permEnd w:id="2027750819"/>
    </w:p>
    <w:p w14:paraId="467B44C9" w14:textId="77777777" w:rsidR="00C860C4" w:rsidRDefault="00C860C4" w:rsidP="00C860C4">
      <w:pPr>
        <w:suppressAutoHyphens/>
        <w:jc w:val="center"/>
        <w:rPr>
          <w:b/>
          <w:sz w:val="28"/>
          <w:szCs w:val="28"/>
        </w:rPr>
      </w:pPr>
      <w:bookmarkStart w:id="0" w:name="_Toc56906406"/>
      <w:bookmarkStart w:id="1" w:name="_Toc60216577"/>
      <w:bookmarkStart w:id="2" w:name="_Toc8647015"/>
      <w:r>
        <w:rPr>
          <w:b/>
          <w:sz w:val="28"/>
          <w:szCs w:val="28"/>
        </w:rPr>
        <w:t xml:space="preserve">СОГЛАШЕНИЕ </w:t>
      </w:r>
    </w:p>
    <w:p w14:paraId="020ABC00" w14:textId="77777777" w:rsidR="00C860C4" w:rsidRPr="006B0674" w:rsidRDefault="00C860C4" w:rsidP="00C860C4">
      <w:pPr>
        <w:suppressAutoHyphens/>
        <w:jc w:val="center"/>
        <w:rPr>
          <w:b/>
          <w:sz w:val="28"/>
          <w:szCs w:val="28"/>
        </w:rPr>
      </w:pPr>
      <w:r>
        <w:rPr>
          <w:b/>
          <w:sz w:val="28"/>
          <w:szCs w:val="28"/>
        </w:rPr>
        <w:t>о прим</w:t>
      </w:r>
      <w:r w:rsidRPr="00FC4944">
        <w:rPr>
          <w:b/>
          <w:sz w:val="28"/>
          <w:szCs w:val="28"/>
        </w:rPr>
        <w:t>енении оговорок</w:t>
      </w:r>
      <w:r>
        <w:rPr>
          <w:b/>
          <w:sz w:val="28"/>
          <w:szCs w:val="28"/>
        </w:rPr>
        <w:t xml:space="preserve"> </w:t>
      </w:r>
    </w:p>
    <w:p w14:paraId="70DAEB78" w14:textId="77777777" w:rsidR="00C860C4" w:rsidRDefault="00C860C4" w:rsidP="00C860C4">
      <w:pPr>
        <w:pStyle w:val="af7"/>
        <w:spacing w:before="120"/>
        <w:jc w:val="center"/>
        <w:rPr>
          <w:rFonts w:ascii="Times New Roman" w:hAnsi="Times New Roman"/>
          <w:b w:val="0"/>
          <w:color w:val="auto"/>
          <w:sz w:val="24"/>
          <w:szCs w:val="24"/>
        </w:rPr>
      </w:pPr>
    </w:p>
    <w:p w14:paraId="19883F87" w14:textId="77777777" w:rsidR="00C860C4" w:rsidRPr="009339AE" w:rsidRDefault="00C860C4" w:rsidP="00C860C4">
      <w:pPr>
        <w:pStyle w:val="af7"/>
        <w:spacing w:before="120"/>
        <w:jc w:val="center"/>
        <w:rPr>
          <w:rFonts w:ascii="Times New Roman" w:hAnsi="Times New Roman"/>
          <w:b w:val="0"/>
          <w:color w:val="auto"/>
          <w:sz w:val="24"/>
          <w:szCs w:val="24"/>
        </w:rPr>
      </w:pPr>
      <w:r w:rsidRPr="009339AE">
        <w:rPr>
          <w:rFonts w:ascii="Times New Roman" w:hAnsi="Times New Roman"/>
          <w:b w:val="0"/>
          <w:color w:val="auto"/>
          <w:sz w:val="24"/>
          <w:szCs w:val="24"/>
        </w:rPr>
        <w:t>Содержание</w:t>
      </w:r>
    </w:p>
    <w:tbl>
      <w:tblPr>
        <w:tblStyle w:val="aff1"/>
        <w:tblW w:w="1066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2"/>
        <w:gridCol w:w="8789"/>
      </w:tblGrid>
      <w:tr w:rsidR="00C860C4" w:rsidRPr="00EB3170" w14:paraId="50D95436" w14:textId="77777777" w:rsidTr="00C860C4">
        <w:tc>
          <w:tcPr>
            <w:tcW w:w="1872" w:type="dxa"/>
          </w:tcPr>
          <w:p w14:paraId="1AF9DBDD" w14:textId="77777777" w:rsidR="00C860C4" w:rsidRPr="00EB3170" w:rsidRDefault="00C860C4" w:rsidP="00C860C4">
            <w:pPr>
              <w:widowControl w:val="0"/>
              <w:suppressAutoHyphens/>
              <w:spacing w:line="276" w:lineRule="auto"/>
              <w:contextualSpacing/>
              <w:rPr>
                <w:bCs/>
                <w:szCs w:val="24"/>
                <w:lang w:eastAsia="en-US"/>
              </w:rPr>
            </w:pPr>
          </w:p>
        </w:tc>
        <w:tc>
          <w:tcPr>
            <w:tcW w:w="8789" w:type="dxa"/>
          </w:tcPr>
          <w:p w14:paraId="7E745B23" w14:textId="77777777" w:rsidR="00C860C4" w:rsidRPr="00EB3170" w:rsidRDefault="00C860C4" w:rsidP="00C860C4">
            <w:pPr>
              <w:widowControl w:val="0"/>
              <w:suppressAutoHyphens/>
              <w:spacing w:line="276" w:lineRule="auto"/>
              <w:contextualSpacing/>
              <w:rPr>
                <w:szCs w:val="24"/>
                <w:lang w:eastAsia="en-US"/>
              </w:rPr>
            </w:pPr>
            <w:r>
              <w:rPr>
                <w:szCs w:val="24"/>
                <w:lang w:eastAsia="en-US"/>
              </w:rPr>
              <w:t>Определения</w:t>
            </w:r>
          </w:p>
        </w:tc>
      </w:tr>
      <w:tr w:rsidR="00C860C4" w:rsidRPr="00EB3170" w14:paraId="0AA6E427" w14:textId="77777777" w:rsidTr="00C860C4">
        <w:tc>
          <w:tcPr>
            <w:tcW w:w="1872" w:type="dxa"/>
          </w:tcPr>
          <w:p w14:paraId="3C807741"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p>
        </w:tc>
        <w:tc>
          <w:tcPr>
            <w:tcW w:w="8789" w:type="dxa"/>
          </w:tcPr>
          <w:p w14:paraId="276BD813" w14:textId="77777777" w:rsidR="00C860C4" w:rsidRPr="0035782D" w:rsidRDefault="00C860C4" w:rsidP="00C860C4">
            <w:pPr>
              <w:widowControl w:val="0"/>
              <w:suppressAutoHyphens/>
              <w:contextualSpacing/>
              <w:rPr>
                <w:szCs w:val="24"/>
                <w:lang w:eastAsia="en-US"/>
              </w:rPr>
            </w:pPr>
            <w:r w:rsidRPr="0035782D">
              <w:rPr>
                <w:szCs w:val="24"/>
                <w:lang w:eastAsia="en-US"/>
              </w:rPr>
              <w:t>Антикоррупционная оговорка</w:t>
            </w:r>
          </w:p>
          <w:p w14:paraId="6F4D141C" w14:textId="77777777" w:rsidR="00C860C4" w:rsidRPr="0035782D" w:rsidRDefault="00C860C4" w:rsidP="00C860C4">
            <w:pPr>
              <w:widowControl w:val="0"/>
              <w:suppressAutoHyphens/>
              <w:contextualSpacing/>
              <w:rPr>
                <w:bCs/>
                <w:szCs w:val="24"/>
              </w:rPr>
            </w:pPr>
            <w:r w:rsidRPr="0035782D">
              <w:rPr>
                <w:szCs w:val="24"/>
                <w:lang w:eastAsia="en-US"/>
              </w:rPr>
              <w:t xml:space="preserve">Приложение 1. Форма </w:t>
            </w:r>
            <w:r w:rsidRPr="0035782D">
              <w:rPr>
                <w:bCs/>
                <w:szCs w:val="24"/>
              </w:rPr>
              <w:t xml:space="preserve">информации о цепочке собственников юридического лица, </w:t>
            </w:r>
          </w:p>
          <w:p w14:paraId="7B0973C0" w14:textId="77777777" w:rsidR="00C860C4" w:rsidRPr="0035782D" w:rsidRDefault="00C860C4" w:rsidP="00C860C4">
            <w:pPr>
              <w:widowControl w:val="0"/>
              <w:suppressAutoHyphens/>
              <w:contextualSpacing/>
              <w:rPr>
                <w:bCs/>
                <w:szCs w:val="24"/>
              </w:rPr>
            </w:pPr>
            <w:r w:rsidRPr="0035782D">
              <w:rPr>
                <w:bCs/>
                <w:szCs w:val="24"/>
              </w:rPr>
              <w:t>включая конечных бенефициаров</w:t>
            </w:r>
          </w:p>
          <w:p w14:paraId="34AA7713" w14:textId="77777777" w:rsidR="00C860C4" w:rsidRPr="0035782D" w:rsidRDefault="00C860C4" w:rsidP="00C860C4">
            <w:pPr>
              <w:widowControl w:val="0"/>
              <w:suppressAutoHyphens/>
              <w:contextualSpacing/>
              <w:rPr>
                <w:szCs w:val="24"/>
                <w:lang w:eastAsia="en-US"/>
              </w:rPr>
            </w:pPr>
            <w:r w:rsidRPr="0035782D">
              <w:rPr>
                <w:szCs w:val="24"/>
                <w:lang w:eastAsia="en-US"/>
              </w:rPr>
              <w:t>Приложение 2.</w:t>
            </w:r>
            <w:r w:rsidRPr="0035782D">
              <w:rPr>
                <w:szCs w:val="24"/>
              </w:rPr>
              <w:t xml:space="preserve"> </w:t>
            </w:r>
            <w:r w:rsidRPr="0035782D">
              <w:rPr>
                <w:szCs w:val="24"/>
                <w:lang w:eastAsia="en-US"/>
              </w:rPr>
              <w:t>Форма подтверждения наличия согласия на обработку персональных данных и направления уведомлений об осуществлении обработки персональных данных</w:t>
            </w:r>
          </w:p>
        </w:tc>
      </w:tr>
      <w:tr w:rsidR="00C860C4" w:rsidRPr="00EB3170" w14:paraId="728021E0" w14:textId="77777777" w:rsidTr="00C860C4">
        <w:tc>
          <w:tcPr>
            <w:tcW w:w="1872" w:type="dxa"/>
          </w:tcPr>
          <w:p w14:paraId="3F8B7440"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2</w:t>
            </w:r>
          </w:p>
        </w:tc>
        <w:tc>
          <w:tcPr>
            <w:tcW w:w="8789" w:type="dxa"/>
          </w:tcPr>
          <w:p w14:paraId="63F78B0C"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 соблюдении требований ЛНД</w:t>
            </w:r>
          </w:p>
          <w:p w14:paraId="2A9E365C" w14:textId="77777777" w:rsidR="00C860C4" w:rsidRPr="0035782D" w:rsidRDefault="00C860C4" w:rsidP="00C860C4">
            <w:pPr>
              <w:widowControl w:val="0"/>
              <w:suppressAutoHyphens/>
              <w:contextualSpacing/>
              <w:rPr>
                <w:szCs w:val="24"/>
                <w:lang w:eastAsia="en-US"/>
              </w:rPr>
            </w:pPr>
            <w:r w:rsidRPr="0035782D">
              <w:rPr>
                <w:szCs w:val="24"/>
                <w:lang w:eastAsia="en-US"/>
              </w:rPr>
              <w:t>Приложение А. Форма акта приема-передачи ЛНД</w:t>
            </w:r>
          </w:p>
          <w:p w14:paraId="12982996" w14:textId="77777777" w:rsidR="00C860C4" w:rsidRPr="0035782D" w:rsidRDefault="00C860C4" w:rsidP="00C860C4">
            <w:pPr>
              <w:widowControl w:val="0"/>
              <w:suppressAutoHyphens/>
              <w:contextualSpacing/>
              <w:rPr>
                <w:szCs w:val="24"/>
                <w:lang w:eastAsia="en-US"/>
              </w:rPr>
            </w:pPr>
            <w:r w:rsidRPr="0035782D">
              <w:rPr>
                <w:szCs w:val="24"/>
                <w:lang w:eastAsia="en-US"/>
              </w:rPr>
              <w:t>Приложение Б. Форма п</w:t>
            </w:r>
            <w:r w:rsidRPr="0035782D">
              <w:rPr>
                <w:szCs w:val="24"/>
              </w:rPr>
              <w:t>исьма об изменении ЛНД</w:t>
            </w:r>
          </w:p>
        </w:tc>
      </w:tr>
      <w:tr w:rsidR="00C860C4" w:rsidRPr="00EB3170" w14:paraId="743C92AA" w14:textId="77777777" w:rsidTr="00C860C4">
        <w:tc>
          <w:tcPr>
            <w:tcW w:w="1872" w:type="dxa"/>
          </w:tcPr>
          <w:p w14:paraId="38A08C08"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3</w:t>
            </w:r>
          </w:p>
        </w:tc>
        <w:tc>
          <w:tcPr>
            <w:tcW w:w="8789" w:type="dxa"/>
          </w:tcPr>
          <w:p w14:paraId="0228D9EA" w14:textId="77777777" w:rsidR="00C860C4" w:rsidRPr="0035782D" w:rsidRDefault="00C860C4" w:rsidP="00C860C4">
            <w:pPr>
              <w:widowControl w:val="0"/>
              <w:suppressAutoHyphens/>
              <w:contextualSpacing/>
              <w:rPr>
                <w:rFonts w:eastAsia="Calibri"/>
                <w:szCs w:val="24"/>
              </w:rPr>
            </w:pPr>
            <w:r w:rsidRPr="0035782D">
              <w:rPr>
                <w:szCs w:val="24"/>
                <w:lang w:eastAsia="en-US"/>
              </w:rPr>
              <w:t>Антисанкционная оговорка</w:t>
            </w:r>
            <w:r w:rsidRPr="0035782D">
              <w:rPr>
                <w:rFonts w:eastAsia="Calibri"/>
                <w:szCs w:val="24"/>
              </w:rPr>
              <w:t xml:space="preserve"> </w:t>
            </w:r>
          </w:p>
        </w:tc>
      </w:tr>
      <w:tr w:rsidR="00C860C4" w:rsidRPr="00EB3170" w14:paraId="1BCB10DF" w14:textId="77777777" w:rsidTr="00C860C4">
        <w:tc>
          <w:tcPr>
            <w:tcW w:w="1872" w:type="dxa"/>
          </w:tcPr>
          <w:p w14:paraId="52D3677D"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4</w:t>
            </w:r>
          </w:p>
        </w:tc>
        <w:tc>
          <w:tcPr>
            <w:tcW w:w="8789" w:type="dxa"/>
          </w:tcPr>
          <w:p w14:paraId="13360E30"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об ответственности за переуступку</w:t>
            </w:r>
          </w:p>
        </w:tc>
      </w:tr>
      <w:tr w:rsidR="00C860C4" w:rsidRPr="00EB3170" w14:paraId="0260BD96" w14:textId="77777777" w:rsidTr="00C860C4">
        <w:tc>
          <w:tcPr>
            <w:tcW w:w="1872" w:type="dxa"/>
          </w:tcPr>
          <w:p w14:paraId="5852EEC9"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5</w:t>
            </w:r>
          </w:p>
        </w:tc>
        <w:tc>
          <w:tcPr>
            <w:tcW w:w="8789" w:type="dxa"/>
          </w:tcPr>
          <w:p w14:paraId="009F8292" w14:textId="77777777" w:rsidR="00C860C4" w:rsidRPr="0035782D" w:rsidRDefault="00C860C4" w:rsidP="00C860C4">
            <w:pPr>
              <w:widowControl w:val="0"/>
              <w:suppressAutoHyphens/>
              <w:contextualSpacing/>
              <w:rPr>
                <w:szCs w:val="24"/>
                <w:lang w:eastAsia="en-US"/>
              </w:rPr>
            </w:pPr>
            <w:r w:rsidRPr="0035782D">
              <w:rPr>
                <w:szCs w:val="24"/>
                <w:lang w:eastAsia="en-US"/>
              </w:rPr>
              <w:t xml:space="preserve">Оговорка о предоставлении бухгалтерской отчетности </w:t>
            </w:r>
          </w:p>
        </w:tc>
      </w:tr>
      <w:tr w:rsidR="00C860C4" w:rsidRPr="00EB3170" w14:paraId="028EBB8A" w14:textId="77777777" w:rsidTr="00C860C4">
        <w:tc>
          <w:tcPr>
            <w:tcW w:w="1872" w:type="dxa"/>
          </w:tcPr>
          <w:p w14:paraId="5455CCDA"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6</w:t>
            </w:r>
          </w:p>
        </w:tc>
        <w:tc>
          <w:tcPr>
            <w:tcW w:w="8789" w:type="dxa"/>
          </w:tcPr>
          <w:p w14:paraId="7AA0B6B8"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 заверениях и гарантиях</w:t>
            </w:r>
          </w:p>
        </w:tc>
      </w:tr>
      <w:tr w:rsidR="00C860C4" w:rsidRPr="00EB3170" w14:paraId="162E6E1E" w14:textId="77777777" w:rsidTr="00C860C4">
        <w:tc>
          <w:tcPr>
            <w:tcW w:w="1872" w:type="dxa"/>
          </w:tcPr>
          <w:p w14:paraId="38BD5900"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7</w:t>
            </w:r>
          </w:p>
        </w:tc>
        <w:tc>
          <w:tcPr>
            <w:tcW w:w="8789" w:type="dxa"/>
          </w:tcPr>
          <w:p w14:paraId="530C33DC"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об ответственности за непредоставление акта сверки</w:t>
            </w:r>
          </w:p>
        </w:tc>
      </w:tr>
      <w:tr w:rsidR="00C860C4" w:rsidRPr="00EB3170" w14:paraId="731B9932" w14:textId="77777777" w:rsidTr="00C860C4">
        <w:tc>
          <w:tcPr>
            <w:tcW w:w="1872" w:type="dxa"/>
          </w:tcPr>
          <w:p w14:paraId="0E433DA8"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8</w:t>
            </w:r>
          </w:p>
        </w:tc>
        <w:tc>
          <w:tcPr>
            <w:tcW w:w="8789" w:type="dxa"/>
          </w:tcPr>
          <w:p w14:paraId="44A117D1"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 предоставлении графика поставки и изготовления МТР</w:t>
            </w:r>
          </w:p>
        </w:tc>
      </w:tr>
      <w:tr w:rsidR="00C860C4" w:rsidRPr="00EB3170" w14:paraId="05E10F50" w14:textId="77777777" w:rsidTr="00C860C4">
        <w:tc>
          <w:tcPr>
            <w:tcW w:w="1872" w:type="dxa"/>
          </w:tcPr>
          <w:p w14:paraId="04D0FF11"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9</w:t>
            </w:r>
          </w:p>
        </w:tc>
        <w:tc>
          <w:tcPr>
            <w:tcW w:w="8789" w:type="dxa"/>
          </w:tcPr>
          <w:p w14:paraId="60D5D1DE" w14:textId="77777777" w:rsidR="00C860C4" w:rsidRPr="0035782D" w:rsidRDefault="00C860C4" w:rsidP="00C860C4">
            <w:pPr>
              <w:widowControl w:val="0"/>
              <w:suppressAutoHyphens/>
              <w:contextualSpacing/>
              <w:rPr>
                <w:szCs w:val="24"/>
                <w:lang w:eastAsia="en-US"/>
              </w:rPr>
            </w:pPr>
            <w:r w:rsidRPr="0035782D">
              <w:rPr>
                <w:szCs w:val="24"/>
                <w:lang w:eastAsia="en-US"/>
              </w:rPr>
              <w:t xml:space="preserve">Оговорка о мониторинге поставки </w:t>
            </w:r>
            <w:r>
              <w:rPr>
                <w:szCs w:val="24"/>
                <w:lang w:eastAsia="en-US"/>
              </w:rPr>
              <w:t>МТР</w:t>
            </w:r>
          </w:p>
        </w:tc>
      </w:tr>
      <w:tr w:rsidR="00C860C4" w:rsidRPr="00EB3170" w14:paraId="40C71762" w14:textId="77777777" w:rsidTr="00C860C4">
        <w:tc>
          <w:tcPr>
            <w:tcW w:w="1872" w:type="dxa"/>
          </w:tcPr>
          <w:p w14:paraId="2615257D"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10</w:t>
            </w:r>
          </w:p>
        </w:tc>
        <w:tc>
          <w:tcPr>
            <w:tcW w:w="8789" w:type="dxa"/>
          </w:tcPr>
          <w:p w14:paraId="144BF372" w14:textId="77777777" w:rsidR="00C860C4" w:rsidRPr="0035782D" w:rsidRDefault="00C860C4" w:rsidP="00C860C4">
            <w:pPr>
              <w:widowControl w:val="0"/>
              <w:suppressAutoHyphens/>
              <w:contextualSpacing/>
              <w:rPr>
                <w:szCs w:val="24"/>
                <w:lang w:eastAsia="en-US"/>
              </w:rPr>
            </w:pPr>
            <w:r w:rsidRPr="0035782D">
              <w:t>Оговорка</w:t>
            </w:r>
            <w:r>
              <w:t xml:space="preserve"> о</w:t>
            </w:r>
            <w:r w:rsidRPr="0035782D">
              <w:t xml:space="preserve"> </w:t>
            </w:r>
            <w:r w:rsidRPr="000C7842">
              <w:t>прослеживаемости товаров</w:t>
            </w:r>
          </w:p>
        </w:tc>
      </w:tr>
      <w:tr w:rsidR="00C860C4" w:rsidRPr="00EB3170" w14:paraId="3135FF55" w14:textId="77777777" w:rsidTr="00C860C4">
        <w:tc>
          <w:tcPr>
            <w:tcW w:w="1872" w:type="dxa"/>
          </w:tcPr>
          <w:p w14:paraId="30D8E292"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11</w:t>
            </w:r>
          </w:p>
        </w:tc>
        <w:tc>
          <w:tcPr>
            <w:tcW w:w="8789" w:type="dxa"/>
          </w:tcPr>
          <w:p w14:paraId="0B78B7F6"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 критичности срока поставки</w:t>
            </w:r>
          </w:p>
        </w:tc>
      </w:tr>
      <w:tr w:rsidR="00C860C4" w:rsidRPr="00EB3170" w14:paraId="41BBE51B" w14:textId="77777777" w:rsidTr="00C860C4">
        <w:tc>
          <w:tcPr>
            <w:tcW w:w="1872" w:type="dxa"/>
          </w:tcPr>
          <w:p w14:paraId="7F9124BC"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12</w:t>
            </w:r>
          </w:p>
        </w:tc>
        <w:tc>
          <w:tcPr>
            <w:tcW w:w="8789" w:type="dxa"/>
          </w:tcPr>
          <w:p w14:paraId="7E3B3DB9" w14:textId="77777777" w:rsidR="00C860C4" w:rsidRPr="0035782D" w:rsidRDefault="00C860C4" w:rsidP="00C860C4">
            <w:pPr>
              <w:widowControl w:val="0"/>
              <w:suppressAutoHyphens/>
              <w:contextualSpacing/>
              <w:rPr>
                <w:szCs w:val="24"/>
                <w:lang w:eastAsia="en-US"/>
              </w:rPr>
            </w:pPr>
            <w:r w:rsidRPr="0035782D">
              <w:rPr>
                <w:szCs w:val="24"/>
                <w:lang w:eastAsia="en-US"/>
              </w:rPr>
              <w:t>Оговорка о недопустимости ХОС в МТР</w:t>
            </w:r>
          </w:p>
        </w:tc>
      </w:tr>
      <w:tr w:rsidR="00C860C4" w:rsidRPr="00EB3170" w14:paraId="554760D7" w14:textId="77777777" w:rsidTr="00C860C4">
        <w:tc>
          <w:tcPr>
            <w:tcW w:w="1872" w:type="dxa"/>
          </w:tcPr>
          <w:p w14:paraId="6051233C"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r>
              <w:rPr>
                <w:bCs/>
                <w:szCs w:val="24"/>
                <w:lang w:eastAsia="en-US"/>
              </w:rPr>
              <w:t>3</w:t>
            </w:r>
          </w:p>
        </w:tc>
        <w:tc>
          <w:tcPr>
            <w:tcW w:w="8789" w:type="dxa"/>
          </w:tcPr>
          <w:p w14:paraId="23C19A40" w14:textId="4758C1D8" w:rsidR="00C860C4" w:rsidRPr="0035782D" w:rsidRDefault="00C860C4" w:rsidP="00C860C4">
            <w:pPr>
              <w:widowControl w:val="0"/>
              <w:suppressAutoHyphens/>
              <w:contextualSpacing/>
              <w:rPr>
                <w:szCs w:val="24"/>
                <w:lang w:eastAsia="en-US"/>
              </w:rPr>
            </w:pPr>
            <w:r w:rsidRPr="0035782D">
              <w:t xml:space="preserve">Оговорка </w:t>
            </w:r>
            <w:r w:rsidRPr="00A76A73">
              <w:rPr>
                <w:bCs/>
              </w:rPr>
              <w:t>о мероприятиях в целях улучшения качества и своевременности поставки</w:t>
            </w:r>
            <w:r w:rsidR="0049067D">
              <w:rPr>
                <w:bCs/>
              </w:rPr>
              <w:t xml:space="preserve"> СИЗ</w:t>
            </w:r>
          </w:p>
        </w:tc>
      </w:tr>
      <w:tr w:rsidR="00C860C4" w:rsidRPr="00EB3170" w14:paraId="22FFBCF8" w14:textId="77777777" w:rsidTr="00C860C4">
        <w:tc>
          <w:tcPr>
            <w:tcW w:w="1872" w:type="dxa"/>
          </w:tcPr>
          <w:p w14:paraId="2E5AFEE9" w14:textId="77777777" w:rsidR="00C860C4" w:rsidRPr="0035782D" w:rsidRDefault="00C860C4" w:rsidP="00C860C4">
            <w:pPr>
              <w:widowControl w:val="0"/>
              <w:suppressAutoHyphens/>
              <w:contextualSpacing/>
              <w:rPr>
                <w:bCs/>
                <w:szCs w:val="24"/>
                <w:lang w:eastAsia="en-US"/>
              </w:rPr>
            </w:pPr>
            <w:r>
              <w:rPr>
                <w:bCs/>
                <w:szCs w:val="24"/>
                <w:lang w:eastAsia="en-US"/>
              </w:rPr>
              <w:t>Оговорка № 14</w:t>
            </w:r>
          </w:p>
        </w:tc>
        <w:tc>
          <w:tcPr>
            <w:tcW w:w="8789" w:type="dxa"/>
          </w:tcPr>
          <w:p w14:paraId="73F1EC36" w14:textId="77777777" w:rsidR="00C860C4" w:rsidRPr="0035782D" w:rsidRDefault="00C860C4" w:rsidP="00C860C4">
            <w:pPr>
              <w:widowControl w:val="0"/>
              <w:suppressAutoHyphens/>
              <w:contextualSpacing/>
            </w:pPr>
            <w:r>
              <w:t xml:space="preserve">Оговорка </w:t>
            </w:r>
            <w:r w:rsidRPr="000C7842">
              <w:t>о предоставлении контрагентом информации о местонахождении вагонов/цистерн/контейнеров</w:t>
            </w:r>
          </w:p>
        </w:tc>
      </w:tr>
      <w:tr w:rsidR="00C860C4" w:rsidRPr="00EB3170" w14:paraId="3F5FB4A4" w14:textId="77777777" w:rsidTr="00C860C4">
        <w:tc>
          <w:tcPr>
            <w:tcW w:w="1872" w:type="dxa"/>
          </w:tcPr>
          <w:p w14:paraId="4801388E"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r>
              <w:rPr>
                <w:bCs/>
                <w:szCs w:val="24"/>
                <w:lang w:eastAsia="en-US"/>
              </w:rPr>
              <w:t>5</w:t>
            </w:r>
            <w:r w:rsidRPr="0035782D">
              <w:rPr>
                <w:bCs/>
                <w:szCs w:val="24"/>
                <w:lang w:eastAsia="en-US"/>
              </w:rPr>
              <w:t xml:space="preserve"> </w:t>
            </w:r>
          </w:p>
        </w:tc>
        <w:tc>
          <w:tcPr>
            <w:tcW w:w="8789" w:type="dxa"/>
          </w:tcPr>
          <w:p w14:paraId="71E37DD8" w14:textId="77777777" w:rsidR="00C860C4" w:rsidRPr="0035782D" w:rsidRDefault="00C860C4" w:rsidP="00C860C4">
            <w:pPr>
              <w:widowControl w:val="0"/>
              <w:suppressAutoHyphens/>
              <w:contextualSpacing/>
              <w:rPr>
                <w:bCs/>
                <w:szCs w:val="24"/>
              </w:rPr>
            </w:pPr>
            <w:r w:rsidRPr="0035782D">
              <w:t xml:space="preserve">Оговорка </w:t>
            </w:r>
            <w:r w:rsidRPr="0035782D">
              <w:rPr>
                <w:bCs/>
              </w:rPr>
              <w:t xml:space="preserve">об ответственности контрагента за поставку товара, не свободного от прав </w:t>
            </w:r>
            <w:r>
              <w:rPr>
                <w:bCs/>
              </w:rPr>
              <w:t>третьих</w:t>
            </w:r>
            <w:r w:rsidRPr="0035782D">
              <w:rPr>
                <w:bCs/>
              </w:rPr>
              <w:t xml:space="preserve"> лиц</w:t>
            </w:r>
          </w:p>
        </w:tc>
      </w:tr>
      <w:tr w:rsidR="00C860C4" w:rsidRPr="00EB3170" w14:paraId="325D5859" w14:textId="77777777" w:rsidTr="00C860C4">
        <w:tc>
          <w:tcPr>
            <w:tcW w:w="1872" w:type="dxa"/>
          </w:tcPr>
          <w:p w14:paraId="55A1C414"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r>
              <w:rPr>
                <w:bCs/>
                <w:szCs w:val="24"/>
                <w:lang w:eastAsia="en-US"/>
              </w:rPr>
              <w:t>6</w:t>
            </w:r>
          </w:p>
        </w:tc>
        <w:tc>
          <w:tcPr>
            <w:tcW w:w="8789" w:type="dxa"/>
          </w:tcPr>
          <w:p w14:paraId="39EC1E90" w14:textId="77777777" w:rsidR="00C860C4" w:rsidRPr="0035782D" w:rsidRDefault="00C860C4" w:rsidP="00C860C4">
            <w:pPr>
              <w:widowControl w:val="0"/>
              <w:suppressAutoHyphens/>
              <w:contextualSpacing/>
              <w:rPr>
                <w:szCs w:val="24"/>
                <w:lang w:eastAsia="en-US"/>
              </w:rPr>
            </w:pPr>
            <w:r w:rsidRPr="0035782D">
              <w:rPr>
                <w:lang w:eastAsia="en-US"/>
              </w:rPr>
              <w:t xml:space="preserve">Налоговые оговорки </w:t>
            </w:r>
          </w:p>
        </w:tc>
      </w:tr>
      <w:tr w:rsidR="00C860C4" w:rsidRPr="00EB3170" w14:paraId="7EF0D033" w14:textId="77777777" w:rsidTr="00C860C4">
        <w:tc>
          <w:tcPr>
            <w:tcW w:w="1872" w:type="dxa"/>
          </w:tcPr>
          <w:p w14:paraId="42132699"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r>
              <w:rPr>
                <w:bCs/>
                <w:szCs w:val="24"/>
                <w:lang w:eastAsia="en-US"/>
              </w:rPr>
              <w:t>7</w:t>
            </w:r>
          </w:p>
        </w:tc>
        <w:tc>
          <w:tcPr>
            <w:tcW w:w="8789" w:type="dxa"/>
          </w:tcPr>
          <w:p w14:paraId="73BC945F" w14:textId="77777777" w:rsidR="00C860C4" w:rsidRPr="0035782D" w:rsidRDefault="00C860C4" w:rsidP="00C860C4">
            <w:pPr>
              <w:rPr>
                <w:lang w:eastAsia="en-US"/>
              </w:rPr>
            </w:pPr>
            <w:r w:rsidRPr="0035782D">
              <w:t xml:space="preserve">Оговорка </w:t>
            </w:r>
            <w:r w:rsidRPr="0035782D">
              <w:rPr>
                <w:lang w:eastAsia="en-US"/>
              </w:rPr>
              <w:t xml:space="preserve">об ответственности контрагента-нерезидента </w:t>
            </w:r>
          </w:p>
          <w:p w14:paraId="2494E3B8" w14:textId="77777777" w:rsidR="00C860C4" w:rsidRPr="0035782D" w:rsidRDefault="00C860C4" w:rsidP="00C860C4">
            <w:pPr>
              <w:widowControl w:val="0"/>
              <w:suppressAutoHyphens/>
              <w:contextualSpacing/>
              <w:rPr>
                <w:szCs w:val="24"/>
                <w:lang w:eastAsia="en-US"/>
              </w:rPr>
            </w:pPr>
            <w:r w:rsidRPr="0035782D">
              <w:rPr>
                <w:szCs w:val="24"/>
              </w:rPr>
              <w:t>за нарушения валютного законодательства</w:t>
            </w:r>
          </w:p>
        </w:tc>
      </w:tr>
      <w:tr w:rsidR="00C860C4" w:rsidRPr="00EB3170" w14:paraId="0683B11E" w14:textId="77777777" w:rsidTr="00C860C4">
        <w:tc>
          <w:tcPr>
            <w:tcW w:w="1872" w:type="dxa"/>
          </w:tcPr>
          <w:p w14:paraId="777023DE"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r>
              <w:rPr>
                <w:bCs/>
                <w:szCs w:val="24"/>
                <w:lang w:eastAsia="en-US"/>
              </w:rPr>
              <w:t>8</w:t>
            </w:r>
          </w:p>
        </w:tc>
        <w:tc>
          <w:tcPr>
            <w:tcW w:w="8789" w:type="dxa"/>
          </w:tcPr>
          <w:p w14:paraId="241CF8DB" w14:textId="77777777" w:rsidR="00C860C4" w:rsidRPr="0035782D" w:rsidRDefault="00C860C4" w:rsidP="00C860C4">
            <w:pPr>
              <w:widowControl w:val="0"/>
              <w:suppressAutoHyphens/>
              <w:contextualSpacing/>
              <w:rPr>
                <w:szCs w:val="24"/>
                <w:lang w:eastAsia="en-US"/>
              </w:rPr>
            </w:pPr>
            <w:r w:rsidRPr="0035782D">
              <w:rPr>
                <w:szCs w:val="24"/>
              </w:rPr>
              <w:t>Оговорка о предо</w:t>
            </w:r>
            <w:r>
              <w:rPr>
                <w:szCs w:val="24"/>
              </w:rPr>
              <w:t>ставлении независимой гарантии</w:t>
            </w:r>
          </w:p>
        </w:tc>
      </w:tr>
      <w:tr w:rsidR="00C860C4" w:rsidRPr="00EB3170" w14:paraId="17BD4B1F" w14:textId="77777777" w:rsidTr="00C860C4">
        <w:tc>
          <w:tcPr>
            <w:tcW w:w="1872" w:type="dxa"/>
          </w:tcPr>
          <w:p w14:paraId="052E9149"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1</w:t>
            </w:r>
            <w:r>
              <w:rPr>
                <w:bCs/>
                <w:szCs w:val="24"/>
                <w:lang w:eastAsia="en-US"/>
              </w:rPr>
              <w:t>9</w:t>
            </w:r>
          </w:p>
        </w:tc>
        <w:tc>
          <w:tcPr>
            <w:tcW w:w="8789" w:type="dxa"/>
          </w:tcPr>
          <w:p w14:paraId="668858A3" w14:textId="77777777" w:rsidR="00C860C4" w:rsidRPr="0035782D" w:rsidRDefault="00C860C4" w:rsidP="00C860C4">
            <w:pPr>
              <w:rPr>
                <w:rFonts w:eastAsia="Calibri"/>
                <w:szCs w:val="24"/>
              </w:rPr>
            </w:pPr>
            <w:r w:rsidRPr="0035782D">
              <w:rPr>
                <w:szCs w:val="24"/>
              </w:rPr>
              <w:t xml:space="preserve">Оговорка о предоставлении банковской гарантии </w:t>
            </w:r>
          </w:p>
        </w:tc>
      </w:tr>
      <w:tr w:rsidR="00C860C4" w:rsidRPr="00EB3170" w14:paraId="59AAD785" w14:textId="77777777" w:rsidTr="00C860C4">
        <w:tc>
          <w:tcPr>
            <w:tcW w:w="1872" w:type="dxa"/>
          </w:tcPr>
          <w:p w14:paraId="53F798EF" w14:textId="77777777" w:rsidR="00C860C4" w:rsidRPr="0035782D" w:rsidRDefault="00C860C4" w:rsidP="00C860C4">
            <w:pPr>
              <w:widowControl w:val="0"/>
              <w:suppressAutoHyphens/>
              <w:contextualSpacing/>
              <w:rPr>
                <w:bCs/>
                <w:szCs w:val="24"/>
                <w:lang w:eastAsia="en-US"/>
              </w:rPr>
            </w:pPr>
            <w:r w:rsidRPr="0035782D">
              <w:rPr>
                <w:bCs/>
                <w:szCs w:val="24"/>
                <w:lang w:eastAsia="en-US"/>
              </w:rPr>
              <w:t xml:space="preserve">Оговорка № </w:t>
            </w:r>
            <w:r>
              <w:rPr>
                <w:bCs/>
                <w:szCs w:val="24"/>
                <w:lang w:eastAsia="en-US"/>
              </w:rPr>
              <w:t>20</w:t>
            </w:r>
          </w:p>
        </w:tc>
        <w:tc>
          <w:tcPr>
            <w:tcW w:w="8789" w:type="dxa"/>
          </w:tcPr>
          <w:p w14:paraId="5CB2FD43" w14:textId="77777777" w:rsidR="00C860C4" w:rsidRPr="0035782D" w:rsidRDefault="00C860C4" w:rsidP="00C860C4">
            <w:pPr>
              <w:widowControl w:val="0"/>
              <w:suppressAutoHyphens/>
              <w:contextualSpacing/>
              <w:rPr>
                <w:szCs w:val="24"/>
                <w:lang w:eastAsia="en-US"/>
              </w:rPr>
            </w:pPr>
            <w:r w:rsidRPr="0035782D">
              <w:rPr>
                <w:szCs w:val="24"/>
              </w:rPr>
              <w:t xml:space="preserve">Оговорка по углеродному менеджменту </w:t>
            </w:r>
          </w:p>
        </w:tc>
      </w:tr>
      <w:tr w:rsidR="00C860C4" w:rsidRPr="00EB3170" w14:paraId="12DC697C" w14:textId="77777777" w:rsidTr="00C860C4">
        <w:tc>
          <w:tcPr>
            <w:tcW w:w="1872" w:type="dxa"/>
          </w:tcPr>
          <w:p w14:paraId="0A1ADD8A" w14:textId="77777777" w:rsidR="00C860C4" w:rsidRPr="0035782D" w:rsidRDefault="00C860C4" w:rsidP="00C860C4">
            <w:pPr>
              <w:widowControl w:val="0"/>
              <w:suppressAutoHyphens/>
              <w:contextualSpacing/>
              <w:rPr>
                <w:bCs/>
                <w:szCs w:val="24"/>
                <w:lang w:eastAsia="en-US"/>
              </w:rPr>
            </w:pPr>
            <w:r w:rsidRPr="0035782D">
              <w:rPr>
                <w:bCs/>
                <w:szCs w:val="24"/>
                <w:lang w:eastAsia="en-US"/>
              </w:rPr>
              <w:t xml:space="preserve">Оговорка № </w:t>
            </w:r>
            <w:r>
              <w:rPr>
                <w:bCs/>
                <w:szCs w:val="24"/>
                <w:lang w:eastAsia="en-US"/>
              </w:rPr>
              <w:t>21</w:t>
            </w:r>
          </w:p>
        </w:tc>
        <w:tc>
          <w:tcPr>
            <w:tcW w:w="8789" w:type="dxa"/>
          </w:tcPr>
          <w:p w14:paraId="43B1B0E7" w14:textId="7BA25B11" w:rsidR="00C860C4" w:rsidRPr="0035782D" w:rsidRDefault="006E4C84" w:rsidP="00C860C4">
            <w:pPr>
              <w:widowControl w:val="0"/>
              <w:suppressAutoHyphens/>
              <w:contextualSpacing/>
              <w:rPr>
                <w:szCs w:val="24"/>
                <w:lang w:eastAsia="en-US"/>
              </w:rPr>
            </w:pPr>
            <w:r>
              <w:t>Взаимодействие сторон при электронном документообороте</w:t>
            </w:r>
          </w:p>
        </w:tc>
      </w:tr>
      <w:tr w:rsidR="00C860C4" w:rsidRPr="00EB3170" w14:paraId="4E4C070D" w14:textId="77777777" w:rsidTr="00C860C4">
        <w:tc>
          <w:tcPr>
            <w:tcW w:w="1872" w:type="dxa"/>
          </w:tcPr>
          <w:p w14:paraId="2CC76C2D"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2</w:t>
            </w:r>
            <w:r>
              <w:rPr>
                <w:bCs/>
                <w:szCs w:val="24"/>
                <w:lang w:eastAsia="en-US"/>
              </w:rPr>
              <w:t>2</w:t>
            </w:r>
          </w:p>
        </w:tc>
        <w:tc>
          <w:tcPr>
            <w:tcW w:w="8789" w:type="dxa"/>
          </w:tcPr>
          <w:p w14:paraId="798DC1AD" w14:textId="77777777" w:rsidR="00C860C4" w:rsidRPr="0035782D" w:rsidRDefault="00C860C4" w:rsidP="00C860C4">
            <w:pPr>
              <w:widowControl w:val="0"/>
              <w:suppressAutoHyphens/>
              <w:contextualSpacing/>
              <w:rPr>
                <w:szCs w:val="24"/>
                <w:lang w:eastAsia="en-US"/>
              </w:rPr>
            </w:pPr>
            <w:r w:rsidRPr="0035782D">
              <w:rPr>
                <w:szCs w:val="24"/>
              </w:rPr>
              <w:t xml:space="preserve">Оговорка о применении УПД  </w:t>
            </w:r>
          </w:p>
        </w:tc>
      </w:tr>
      <w:tr w:rsidR="00C860C4" w:rsidRPr="00EB3170" w14:paraId="1EBE67D5" w14:textId="77777777" w:rsidTr="00C860C4">
        <w:tc>
          <w:tcPr>
            <w:tcW w:w="1872" w:type="dxa"/>
          </w:tcPr>
          <w:p w14:paraId="55B76BA4" w14:textId="77777777" w:rsidR="00C860C4" w:rsidRPr="0035782D" w:rsidRDefault="00C860C4" w:rsidP="00C860C4">
            <w:pPr>
              <w:widowControl w:val="0"/>
              <w:suppressAutoHyphens/>
              <w:contextualSpacing/>
              <w:rPr>
                <w:bCs/>
                <w:szCs w:val="24"/>
                <w:lang w:eastAsia="en-US"/>
              </w:rPr>
            </w:pPr>
            <w:r w:rsidRPr="0035782D">
              <w:rPr>
                <w:bCs/>
                <w:szCs w:val="24"/>
                <w:lang w:eastAsia="en-US"/>
              </w:rPr>
              <w:t>Оговорка № 2</w:t>
            </w:r>
            <w:r>
              <w:rPr>
                <w:bCs/>
                <w:szCs w:val="24"/>
                <w:lang w:eastAsia="en-US"/>
              </w:rPr>
              <w:t>3</w:t>
            </w:r>
          </w:p>
        </w:tc>
        <w:tc>
          <w:tcPr>
            <w:tcW w:w="8789" w:type="dxa"/>
          </w:tcPr>
          <w:p w14:paraId="78A95E52" w14:textId="77777777" w:rsidR="00C860C4" w:rsidRPr="0035782D" w:rsidRDefault="00C860C4" w:rsidP="00C860C4">
            <w:pPr>
              <w:widowControl w:val="0"/>
              <w:suppressAutoHyphens/>
              <w:contextualSpacing/>
              <w:rPr>
                <w:szCs w:val="24"/>
                <w:lang w:eastAsia="en-US"/>
              </w:rPr>
            </w:pPr>
            <w:r w:rsidRPr="0035782D">
              <w:rPr>
                <w:szCs w:val="24"/>
              </w:rPr>
              <w:t xml:space="preserve">Оговорка </w:t>
            </w:r>
            <w:r w:rsidRPr="0035782D">
              <w:rPr>
                <w:szCs w:val="24"/>
                <w:lang w:eastAsia="en-US"/>
              </w:rPr>
              <w:t>о сохранности сведений конфиденциального характера</w:t>
            </w:r>
          </w:p>
          <w:p w14:paraId="149477A3" w14:textId="77777777" w:rsidR="00C860C4" w:rsidRPr="0035782D" w:rsidRDefault="00C860C4" w:rsidP="00C860C4">
            <w:pPr>
              <w:widowControl w:val="0"/>
              <w:suppressAutoHyphens/>
              <w:contextualSpacing/>
              <w:rPr>
                <w:szCs w:val="24"/>
                <w:lang w:eastAsia="en-US"/>
              </w:rPr>
            </w:pPr>
            <w:r w:rsidRPr="0035782D">
              <w:rPr>
                <w:szCs w:val="24"/>
                <w:lang w:eastAsia="en-US"/>
              </w:rPr>
              <w:t>Приложение 1. форма акта приема-передачи документов, содержащих сведения конфиденциального характера.</w:t>
            </w:r>
          </w:p>
        </w:tc>
      </w:tr>
      <w:tr w:rsidR="00C860C4" w:rsidRPr="00EB3170" w14:paraId="4F44BF78" w14:textId="77777777" w:rsidTr="00C860C4">
        <w:tc>
          <w:tcPr>
            <w:tcW w:w="1872" w:type="dxa"/>
          </w:tcPr>
          <w:p w14:paraId="32F12AB6" w14:textId="77777777" w:rsidR="00C860C4" w:rsidRPr="0035782D" w:rsidRDefault="00C860C4" w:rsidP="00C860C4">
            <w:pPr>
              <w:widowControl w:val="0"/>
              <w:suppressAutoHyphens/>
              <w:contextualSpacing/>
              <w:rPr>
                <w:bCs/>
                <w:szCs w:val="24"/>
                <w:lang w:eastAsia="en-US"/>
              </w:rPr>
            </w:pPr>
          </w:p>
        </w:tc>
        <w:tc>
          <w:tcPr>
            <w:tcW w:w="8789" w:type="dxa"/>
          </w:tcPr>
          <w:p w14:paraId="6900658D" w14:textId="77777777" w:rsidR="00C860C4" w:rsidRPr="0035782D" w:rsidRDefault="00C860C4" w:rsidP="00C860C4">
            <w:pPr>
              <w:widowControl w:val="0"/>
              <w:suppressAutoHyphens/>
              <w:contextualSpacing/>
              <w:rPr>
                <w:szCs w:val="24"/>
                <w:lang w:eastAsia="en-US"/>
              </w:rPr>
            </w:pPr>
            <w:r w:rsidRPr="00EB3170">
              <w:rPr>
                <w:szCs w:val="24"/>
                <w:lang w:eastAsia="en-US"/>
              </w:rPr>
              <w:t>Заключительные положения</w:t>
            </w:r>
          </w:p>
        </w:tc>
      </w:tr>
      <w:tr w:rsidR="00C860C4" w:rsidRPr="00EB3170" w14:paraId="70563C6D" w14:textId="77777777" w:rsidTr="00C860C4">
        <w:tc>
          <w:tcPr>
            <w:tcW w:w="1872" w:type="dxa"/>
          </w:tcPr>
          <w:p w14:paraId="1B7231FE" w14:textId="77777777" w:rsidR="00C860C4" w:rsidRPr="0035782D" w:rsidRDefault="00C860C4" w:rsidP="00C860C4">
            <w:pPr>
              <w:widowControl w:val="0"/>
              <w:suppressAutoHyphens/>
              <w:contextualSpacing/>
              <w:rPr>
                <w:b/>
                <w:szCs w:val="24"/>
                <w:lang w:eastAsia="en-US"/>
              </w:rPr>
            </w:pPr>
          </w:p>
        </w:tc>
        <w:tc>
          <w:tcPr>
            <w:tcW w:w="8789" w:type="dxa"/>
          </w:tcPr>
          <w:p w14:paraId="06F4971F" w14:textId="77777777" w:rsidR="00C860C4" w:rsidRPr="0035782D" w:rsidRDefault="00C860C4" w:rsidP="00C860C4">
            <w:pPr>
              <w:widowControl w:val="0"/>
              <w:suppressAutoHyphens/>
              <w:contextualSpacing/>
              <w:rPr>
                <w:szCs w:val="24"/>
                <w:lang w:eastAsia="en-US"/>
              </w:rPr>
            </w:pPr>
            <w:r>
              <w:rPr>
                <w:szCs w:val="24"/>
                <w:lang w:eastAsia="en-US"/>
              </w:rPr>
              <w:t>Подписи сторон</w:t>
            </w:r>
          </w:p>
        </w:tc>
      </w:tr>
      <w:tr w:rsidR="00C860C4" w:rsidRPr="00EB3170" w14:paraId="5FA8FD8D" w14:textId="77777777" w:rsidTr="00C860C4">
        <w:trPr>
          <w:trHeight w:val="756"/>
        </w:trPr>
        <w:tc>
          <w:tcPr>
            <w:tcW w:w="1872" w:type="dxa"/>
          </w:tcPr>
          <w:p w14:paraId="37591C55" w14:textId="77777777" w:rsidR="00C860C4" w:rsidRPr="00EB3170" w:rsidRDefault="00C860C4" w:rsidP="00C860C4">
            <w:pPr>
              <w:widowControl w:val="0"/>
              <w:suppressAutoHyphens/>
              <w:contextualSpacing/>
              <w:rPr>
                <w:b/>
                <w:szCs w:val="24"/>
                <w:lang w:eastAsia="en-US"/>
              </w:rPr>
            </w:pPr>
          </w:p>
        </w:tc>
        <w:tc>
          <w:tcPr>
            <w:tcW w:w="8789" w:type="dxa"/>
          </w:tcPr>
          <w:p w14:paraId="70A0B0BC" w14:textId="77777777" w:rsidR="00C860C4" w:rsidRPr="00EB3170" w:rsidRDefault="00C860C4" w:rsidP="00C860C4">
            <w:pPr>
              <w:widowControl w:val="0"/>
              <w:suppressAutoHyphens/>
              <w:contextualSpacing/>
              <w:rPr>
                <w:szCs w:val="24"/>
                <w:lang w:eastAsia="en-US"/>
              </w:rPr>
            </w:pPr>
          </w:p>
        </w:tc>
      </w:tr>
    </w:tbl>
    <w:p w14:paraId="711401BB" w14:textId="77777777" w:rsidR="00C860C4" w:rsidRDefault="00C860C4" w:rsidP="00C860C4">
      <w:pPr>
        <w:rPr>
          <w:b/>
          <w:szCs w:val="24"/>
        </w:rPr>
      </w:pPr>
    </w:p>
    <w:p w14:paraId="27935846" w14:textId="77777777" w:rsidR="00C860C4" w:rsidRDefault="00C860C4" w:rsidP="00C860C4">
      <w:pPr>
        <w:rPr>
          <w:b/>
          <w:szCs w:val="24"/>
        </w:rPr>
      </w:pPr>
      <w:r>
        <w:rPr>
          <w:b/>
          <w:szCs w:val="24"/>
        </w:rPr>
        <w:br w:type="page"/>
      </w:r>
    </w:p>
    <w:p w14:paraId="5AAE3A4A" w14:textId="77777777" w:rsidR="00C860C4" w:rsidRPr="00C71988" w:rsidRDefault="00C860C4" w:rsidP="00C860C4">
      <w:pPr>
        <w:widowControl w:val="0"/>
        <w:jc w:val="center"/>
        <w:rPr>
          <w:caps/>
        </w:rPr>
      </w:pPr>
      <w:r w:rsidRPr="00C71988">
        <w:rPr>
          <w:caps/>
        </w:rPr>
        <w:lastRenderedPageBreak/>
        <w:t>Определения</w:t>
      </w:r>
    </w:p>
    <w:p w14:paraId="68FEFFF3" w14:textId="77777777" w:rsidR="00C860C4" w:rsidRDefault="00C860C4" w:rsidP="00C860C4">
      <w:pPr>
        <w:widowControl w:val="0"/>
        <w:ind w:left="360"/>
        <w:jc w:val="both"/>
      </w:pPr>
    </w:p>
    <w:p w14:paraId="19ADE9AB" w14:textId="725268EA" w:rsidR="00C860C4" w:rsidRPr="00686CF2" w:rsidRDefault="00C860C4" w:rsidP="00C860C4">
      <w:pPr>
        <w:widowControl w:val="0"/>
        <w:ind w:firstLine="567"/>
        <w:jc w:val="both"/>
      </w:pPr>
      <w:r w:rsidRPr="00686CF2">
        <w:t>1. Стороной</w:t>
      </w:r>
      <w:r w:rsidR="00B41C75">
        <w:t xml:space="preserve"> </w:t>
      </w:r>
      <w:r>
        <w:t xml:space="preserve">1 для целей Приложения является </w:t>
      </w:r>
      <w:r w:rsidR="00100B55">
        <w:t>Покупатель</w:t>
      </w:r>
      <w:r w:rsidRPr="00686CF2">
        <w:t xml:space="preserve">, как он указан в Договоре. </w:t>
      </w:r>
    </w:p>
    <w:p w14:paraId="3FE9F72C" w14:textId="524A6F20" w:rsidR="00C860C4" w:rsidRPr="00686CF2" w:rsidRDefault="00C860C4" w:rsidP="00C860C4">
      <w:pPr>
        <w:widowControl w:val="0"/>
        <w:ind w:firstLine="567"/>
        <w:jc w:val="both"/>
      </w:pPr>
      <w:r w:rsidRPr="00686CF2">
        <w:t>2. Стороной</w:t>
      </w:r>
      <w:r w:rsidR="00B41C75">
        <w:t xml:space="preserve"> </w:t>
      </w:r>
      <w:r w:rsidRPr="00686CF2">
        <w:t xml:space="preserve">2 для целей Приложения является </w:t>
      </w:r>
      <w:r w:rsidR="00100B55">
        <w:t>Поставщик</w:t>
      </w:r>
      <w:r w:rsidRPr="00686CF2">
        <w:t>, как он указан в Договоре.</w:t>
      </w:r>
    </w:p>
    <w:p w14:paraId="08FED615" w14:textId="3596B90F" w:rsidR="00C860C4" w:rsidRDefault="005333D2" w:rsidP="00C860C4">
      <w:pPr>
        <w:keepNext/>
        <w:ind w:firstLine="567"/>
        <w:outlineLvl w:val="0"/>
      </w:pPr>
      <w:r>
        <w:t>Сторона 1</w:t>
      </w:r>
      <w:r w:rsidR="00C860C4" w:rsidRPr="00790AC3">
        <w:t xml:space="preserve"> и </w:t>
      </w:r>
      <w:r w:rsidR="00E42B01">
        <w:t xml:space="preserve">Сторона 2 </w:t>
      </w:r>
      <w:r w:rsidR="00C860C4" w:rsidRPr="00790AC3">
        <w:t>руководствую</w:t>
      </w:r>
      <w:r w:rsidR="00C860C4">
        <w:t xml:space="preserve">тся </w:t>
      </w:r>
      <w:r w:rsidR="00C860C4" w:rsidRPr="00790AC3">
        <w:t xml:space="preserve">положениями нижеуказанных </w:t>
      </w:r>
      <w:r w:rsidR="00C860C4">
        <w:t>О</w:t>
      </w:r>
      <w:r w:rsidR="00C860C4" w:rsidRPr="00790AC3">
        <w:t>говорок.</w:t>
      </w:r>
    </w:p>
    <w:p w14:paraId="1CCEE964" w14:textId="0FA4F5ED" w:rsidR="00A47F5A" w:rsidRDefault="003B23DC" w:rsidP="00B964FF">
      <w:pPr>
        <w:ind w:firstLine="426"/>
        <w:jc w:val="both"/>
      </w:pPr>
      <w:r>
        <w:br w:type="page"/>
      </w:r>
    </w:p>
    <w:p w14:paraId="4519376A" w14:textId="3E8754DF" w:rsidR="00C860C4" w:rsidRPr="00F267C5" w:rsidRDefault="00C860C4" w:rsidP="00C860C4">
      <w:pPr>
        <w:keepNext/>
        <w:outlineLvl w:val="0"/>
        <w:rPr>
          <w:b/>
          <w:szCs w:val="24"/>
        </w:rPr>
      </w:pPr>
      <w:r w:rsidRPr="00365130">
        <w:rPr>
          <w:b/>
          <w:szCs w:val="24"/>
        </w:rPr>
        <w:lastRenderedPageBreak/>
        <w:t>Оговорка</w:t>
      </w:r>
      <w:r>
        <w:rPr>
          <w:b/>
          <w:szCs w:val="24"/>
        </w:rPr>
        <w:t xml:space="preserve"> № 1</w:t>
      </w:r>
      <w:r w:rsidR="009961DE">
        <w:rPr>
          <w:b/>
          <w:szCs w:val="24"/>
        </w:rPr>
        <w:t>.</w:t>
      </w:r>
    </w:p>
    <w:p w14:paraId="736FB180" w14:textId="77777777" w:rsidR="00C860C4" w:rsidRPr="00365130" w:rsidRDefault="00C860C4" w:rsidP="00C860C4">
      <w:pPr>
        <w:pStyle w:val="40"/>
        <w:shd w:val="clear" w:color="auto" w:fill="auto"/>
        <w:spacing w:line="240" w:lineRule="auto"/>
        <w:ind w:firstLine="0"/>
        <w:rPr>
          <w:b/>
          <w:bCs/>
          <w:sz w:val="24"/>
          <w:szCs w:val="24"/>
        </w:rPr>
      </w:pPr>
      <w:r w:rsidRPr="00365130">
        <w:rPr>
          <w:b/>
          <w:bCs/>
          <w:sz w:val="24"/>
          <w:szCs w:val="24"/>
        </w:rPr>
        <w:t>Антикоррупционная оговорка</w:t>
      </w:r>
    </w:p>
    <w:p w14:paraId="4DC67E4B" w14:textId="77777777" w:rsidR="00923D2F" w:rsidRPr="00365130" w:rsidRDefault="00923D2F" w:rsidP="00923D2F">
      <w:pPr>
        <w:rPr>
          <w:szCs w:val="24"/>
        </w:rPr>
      </w:pPr>
    </w:p>
    <w:p w14:paraId="5A267A37" w14:textId="77777777" w:rsidR="004563D4" w:rsidRPr="00365130" w:rsidRDefault="004563D4" w:rsidP="004563D4">
      <w:pPr>
        <w:ind w:firstLine="567"/>
        <w:jc w:val="both"/>
        <w:rPr>
          <w:color w:val="000000"/>
          <w:szCs w:val="24"/>
        </w:rPr>
      </w:pPr>
      <w:r w:rsidRPr="00365130">
        <w:rPr>
          <w:color w:val="000000"/>
          <w:szCs w:val="24"/>
        </w:rPr>
        <w:t xml:space="preserve">1. При исполнении Договора, Стороны, их аффилированные лица, работники или посредники: </w:t>
      </w:r>
    </w:p>
    <w:p w14:paraId="112B7343" w14:textId="77777777" w:rsidR="004563D4" w:rsidRPr="00365130" w:rsidRDefault="004563D4" w:rsidP="004563D4">
      <w:pPr>
        <w:ind w:firstLine="567"/>
        <w:jc w:val="both"/>
        <w:rPr>
          <w:color w:val="000000"/>
          <w:szCs w:val="24"/>
        </w:rPr>
      </w:pPr>
      <w:r w:rsidRPr="00365130">
        <w:rPr>
          <w:color w:val="000000"/>
          <w:szCs w:val="24"/>
        </w:rPr>
        <w:t>- не выплачивают, не предлагают выплатить, не разрешают выплату любых денежных средств/ценностей, прямо/косвенно любым лицам с целью получения неправомерных преимуществ;</w:t>
      </w:r>
    </w:p>
    <w:p w14:paraId="4AF19EAA" w14:textId="77777777" w:rsidR="004563D4" w:rsidRPr="00365130" w:rsidRDefault="004563D4" w:rsidP="004563D4">
      <w:pPr>
        <w:ind w:firstLine="567"/>
        <w:jc w:val="both"/>
        <w:rPr>
          <w:color w:val="000000"/>
          <w:szCs w:val="24"/>
        </w:rPr>
      </w:pPr>
      <w:r w:rsidRPr="00365130">
        <w:rPr>
          <w:color w:val="000000"/>
          <w:szCs w:val="24"/>
        </w:rPr>
        <w:t>- не осуществляют действия, квалифицируемые законом как дача/получение взятки, коммерческий подкуп; действия, нарушающие законодательство и международные акты о противодействии легализации/отмыванию доходов, полученных преступным путем (Нарушение антикоррупционных условий).</w:t>
      </w:r>
    </w:p>
    <w:p w14:paraId="3260CAFB" w14:textId="77777777" w:rsidR="004563D4" w:rsidRPr="00365130" w:rsidRDefault="004563D4" w:rsidP="004563D4">
      <w:pPr>
        <w:ind w:firstLine="567"/>
        <w:jc w:val="both"/>
        <w:rPr>
          <w:color w:val="000000"/>
          <w:szCs w:val="24"/>
        </w:rPr>
      </w:pPr>
      <w:r w:rsidRPr="00365130">
        <w:rPr>
          <w:color w:val="000000"/>
          <w:szCs w:val="24"/>
        </w:rPr>
        <w:t xml:space="preserve">2. </w:t>
      </w:r>
      <w:r>
        <w:rPr>
          <w:color w:val="000000"/>
          <w:szCs w:val="24"/>
        </w:rPr>
        <w:t xml:space="preserve">Сторона 2 </w:t>
      </w:r>
      <w:r w:rsidRPr="00365130">
        <w:rPr>
          <w:color w:val="000000"/>
          <w:szCs w:val="24"/>
        </w:rPr>
        <w:t>ознакомил</w:t>
      </w:r>
      <w:r>
        <w:rPr>
          <w:color w:val="000000"/>
          <w:szCs w:val="24"/>
        </w:rPr>
        <w:t>ась</w:t>
      </w:r>
      <w:r w:rsidRPr="00365130">
        <w:rPr>
          <w:color w:val="000000"/>
          <w:szCs w:val="24"/>
        </w:rPr>
        <w:t xml:space="preserve"> и обязуется придерживаться принципов Политики Компании «В области противодействия корпоративному мошенничеству и вовлечению в коррупционную деятельность», размещенной на официальном сайте ПАО </w:t>
      </w:r>
      <w:r>
        <w:rPr>
          <w:color w:val="000000"/>
          <w:szCs w:val="24"/>
        </w:rPr>
        <w:t>«</w:t>
      </w:r>
      <w:r w:rsidRPr="00365130">
        <w:rPr>
          <w:color w:val="000000"/>
          <w:szCs w:val="24"/>
        </w:rPr>
        <w:t xml:space="preserve">НК </w:t>
      </w:r>
      <w:r>
        <w:rPr>
          <w:color w:val="000000"/>
          <w:szCs w:val="24"/>
        </w:rPr>
        <w:t>«</w:t>
      </w:r>
      <w:r w:rsidRPr="00365130">
        <w:rPr>
          <w:color w:val="000000"/>
          <w:szCs w:val="24"/>
        </w:rPr>
        <w:t>Роснефть</w:t>
      </w:r>
      <w:r>
        <w:rPr>
          <w:color w:val="000000"/>
          <w:szCs w:val="24"/>
        </w:rPr>
        <w:t>»</w:t>
      </w:r>
      <w:r w:rsidRPr="00365130">
        <w:rPr>
          <w:color w:val="000000"/>
          <w:szCs w:val="24"/>
        </w:rPr>
        <w:t xml:space="preserve">. </w:t>
      </w:r>
    </w:p>
    <w:p w14:paraId="4657D640" w14:textId="77777777" w:rsidR="004563D4" w:rsidRPr="00365130" w:rsidRDefault="004563D4" w:rsidP="004563D4">
      <w:pPr>
        <w:ind w:firstLine="567"/>
        <w:jc w:val="both"/>
        <w:rPr>
          <w:color w:val="000000"/>
          <w:szCs w:val="24"/>
        </w:rPr>
      </w:pPr>
      <w:r w:rsidRPr="00365130">
        <w:rPr>
          <w:color w:val="000000"/>
          <w:szCs w:val="24"/>
        </w:rPr>
        <w:t>3. Каждая Сторона отказывается от совершения деяний, ставящих работника другой Стороны в зависимость и</w:t>
      </w:r>
      <w:r w:rsidRPr="00365130">
        <w:rPr>
          <w:color w:val="000000"/>
          <w:szCs w:val="24"/>
          <w:lang w:val="en-US"/>
        </w:rPr>
        <w:t> </w:t>
      </w:r>
      <w:r w:rsidRPr="00365130">
        <w:rPr>
          <w:color w:val="000000"/>
          <w:szCs w:val="24"/>
        </w:rPr>
        <w:t xml:space="preserve">направленных на выполнения им действий в свою пользу, в т.ч. путем передачи денег, подарков, безвозмездного выполнения в их адрес работ/услуг. </w:t>
      </w:r>
    </w:p>
    <w:p w14:paraId="32C331A3" w14:textId="77777777" w:rsidR="004563D4" w:rsidRPr="00365130" w:rsidRDefault="004563D4" w:rsidP="004563D4">
      <w:pPr>
        <w:ind w:firstLine="567"/>
        <w:jc w:val="both"/>
        <w:rPr>
          <w:color w:val="000000"/>
          <w:szCs w:val="24"/>
        </w:rPr>
      </w:pPr>
      <w:r w:rsidRPr="00365130">
        <w:rPr>
          <w:color w:val="000000"/>
          <w:szCs w:val="24"/>
        </w:rPr>
        <w:t xml:space="preserve">Под такими деяниями понимаются: </w:t>
      </w:r>
    </w:p>
    <w:p w14:paraId="055412A2" w14:textId="77777777" w:rsidR="004563D4" w:rsidRPr="00365130" w:rsidRDefault="004563D4" w:rsidP="004563D4">
      <w:pPr>
        <w:numPr>
          <w:ilvl w:val="0"/>
          <w:numId w:val="13"/>
        </w:numPr>
        <w:tabs>
          <w:tab w:val="clear" w:pos="720"/>
          <w:tab w:val="num" w:pos="851"/>
        </w:tabs>
        <w:ind w:left="0" w:firstLine="567"/>
        <w:jc w:val="both"/>
        <w:rPr>
          <w:color w:val="000000"/>
          <w:szCs w:val="24"/>
        </w:rPr>
      </w:pPr>
      <w:r w:rsidRPr="00365130">
        <w:rPr>
          <w:color w:val="000000"/>
          <w:szCs w:val="24"/>
        </w:rPr>
        <w:t>предоставление неоправданных преимуществ по сравнению с другими контрагентами;</w:t>
      </w:r>
    </w:p>
    <w:p w14:paraId="055B9138" w14:textId="77777777" w:rsidR="004563D4" w:rsidRPr="00365130" w:rsidRDefault="004563D4" w:rsidP="004563D4">
      <w:pPr>
        <w:numPr>
          <w:ilvl w:val="0"/>
          <w:numId w:val="13"/>
        </w:numPr>
        <w:tabs>
          <w:tab w:val="clear" w:pos="720"/>
          <w:tab w:val="num" w:pos="851"/>
        </w:tabs>
        <w:ind w:left="0" w:firstLine="567"/>
        <w:jc w:val="both"/>
        <w:rPr>
          <w:color w:val="000000"/>
          <w:szCs w:val="24"/>
        </w:rPr>
      </w:pPr>
      <w:r w:rsidRPr="00365130">
        <w:rPr>
          <w:color w:val="000000"/>
          <w:szCs w:val="24"/>
        </w:rPr>
        <w:t>предоставление каких-либо гарантий;</w:t>
      </w:r>
    </w:p>
    <w:p w14:paraId="24DEC5F2" w14:textId="77777777" w:rsidR="004563D4" w:rsidRPr="00365130" w:rsidRDefault="004563D4" w:rsidP="004563D4">
      <w:pPr>
        <w:numPr>
          <w:ilvl w:val="0"/>
          <w:numId w:val="13"/>
        </w:numPr>
        <w:tabs>
          <w:tab w:val="clear" w:pos="720"/>
          <w:tab w:val="num" w:pos="851"/>
        </w:tabs>
        <w:ind w:left="0" w:firstLine="567"/>
        <w:jc w:val="both"/>
        <w:rPr>
          <w:color w:val="000000"/>
          <w:szCs w:val="24"/>
        </w:rPr>
      </w:pPr>
      <w:r w:rsidRPr="00365130">
        <w:rPr>
          <w:color w:val="000000"/>
          <w:szCs w:val="24"/>
        </w:rPr>
        <w:t>ускорение существующих процедур.</w:t>
      </w:r>
    </w:p>
    <w:p w14:paraId="115C9C06" w14:textId="77777777" w:rsidR="004563D4" w:rsidRPr="00365130" w:rsidRDefault="004563D4" w:rsidP="004563D4">
      <w:pPr>
        <w:numPr>
          <w:ilvl w:val="0"/>
          <w:numId w:val="13"/>
        </w:numPr>
        <w:tabs>
          <w:tab w:val="clear" w:pos="720"/>
          <w:tab w:val="num" w:pos="851"/>
        </w:tabs>
        <w:ind w:left="0" w:firstLine="567"/>
        <w:jc w:val="both"/>
        <w:rPr>
          <w:color w:val="000000"/>
          <w:szCs w:val="24"/>
        </w:rPr>
      </w:pPr>
      <w:r w:rsidRPr="00365130">
        <w:rPr>
          <w:color w:val="000000"/>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8DA541E" w14:textId="77777777" w:rsidR="004563D4" w:rsidRPr="00365130" w:rsidRDefault="004563D4" w:rsidP="004563D4">
      <w:pPr>
        <w:ind w:firstLine="567"/>
        <w:jc w:val="both"/>
        <w:rPr>
          <w:bCs/>
          <w:color w:val="000000"/>
          <w:szCs w:val="24"/>
        </w:rPr>
      </w:pPr>
      <w:r w:rsidRPr="00365130">
        <w:rPr>
          <w:color w:val="000000"/>
          <w:szCs w:val="24"/>
        </w:rPr>
        <w:t>4. При возникновении подозрений, что произошло/может произойти Нарушение антикоррупционных условий, Сторона обязуется письменно уведомить другую Сторону с указанием фактов, достоверно подтверждающих Нарушение/риск Нарушения антикоррупционных условий. Сторона вправе приостановить исполнение обязательств по Договору до получения от другой Стороны подтверждения, что нарушение не произошло/не произойдет.</w:t>
      </w:r>
    </w:p>
    <w:p w14:paraId="5AD9D6BE" w14:textId="77777777" w:rsidR="004563D4" w:rsidRPr="00365130" w:rsidRDefault="004563D4" w:rsidP="004563D4">
      <w:pPr>
        <w:ind w:firstLine="567"/>
        <w:jc w:val="both"/>
        <w:rPr>
          <w:bCs/>
          <w:color w:val="000000"/>
          <w:szCs w:val="24"/>
        </w:rPr>
      </w:pPr>
      <w:r w:rsidRPr="00365130">
        <w:rPr>
          <w:color w:val="000000"/>
          <w:szCs w:val="24"/>
        </w:rPr>
        <w:t xml:space="preserve">5. В целях проведения антикоррупционных проверок </w:t>
      </w:r>
      <w:r>
        <w:rPr>
          <w:color w:val="000000"/>
          <w:szCs w:val="24"/>
        </w:rPr>
        <w:t xml:space="preserve">Сторона 2 </w:t>
      </w:r>
      <w:r w:rsidRPr="00365130">
        <w:rPr>
          <w:color w:val="000000"/>
          <w:szCs w:val="24"/>
        </w:rPr>
        <w:t xml:space="preserve">обязуется в течение 5-ти рабочих дней с момента заключения Договора, а также в любое время действия Договора по письменному запросу </w:t>
      </w:r>
      <w:r>
        <w:rPr>
          <w:color w:val="000000"/>
          <w:szCs w:val="24"/>
        </w:rPr>
        <w:t>Стороны 1</w:t>
      </w:r>
      <w:r w:rsidRPr="00365130">
        <w:rPr>
          <w:color w:val="000000"/>
          <w:szCs w:val="24"/>
        </w:rPr>
        <w:t xml:space="preserve"> предоставить (на бумажном носителе и в электронном виде) информацию о цепочке собственников </w:t>
      </w:r>
      <w:r>
        <w:rPr>
          <w:color w:val="000000"/>
          <w:szCs w:val="24"/>
        </w:rPr>
        <w:t>Стороны 2</w:t>
      </w:r>
      <w:r w:rsidRPr="00365130">
        <w:rPr>
          <w:color w:val="000000"/>
          <w:szCs w:val="24"/>
        </w:rPr>
        <w:t>, включая конечных бенефициаров, по форме Приложения 1 с подтверждающими документами (Информация).</w:t>
      </w:r>
    </w:p>
    <w:p w14:paraId="72101AAD" w14:textId="77777777" w:rsidR="004563D4" w:rsidRPr="00365130" w:rsidRDefault="004563D4" w:rsidP="004563D4">
      <w:pPr>
        <w:ind w:firstLine="567"/>
        <w:jc w:val="both"/>
        <w:rPr>
          <w:color w:val="000000"/>
          <w:szCs w:val="24"/>
        </w:rPr>
      </w:pPr>
      <w:r w:rsidRPr="00365130">
        <w:rPr>
          <w:color w:val="000000"/>
          <w:szCs w:val="24"/>
        </w:rPr>
        <w:t xml:space="preserve">При изменениях в цепочке собственников, включая конечных бенефициаров, и/или в исполнительных органах </w:t>
      </w:r>
      <w:r>
        <w:rPr>
          <w:color w:val="000000"/>
          <w:szCs w:val="24"/>
        </w:rPr>
        <w:t>Стороны 2</w:t>
      </w:r>
      <w:r w:rsidRPr="00365130">
        <w:rPr>
          <w:color w:val="000000"/>
          <w:szCs w:val="24"/>
        </w:rPr>
        <w:t>, он</w:t>
      </w:r>
      <w:r>
        <w:rPr>
          <w:color w:val="000000"/>
          <w:szCs w:val="24"/>
        </w:rPr>
        <w:t>а</w:t>
      </w:r>
      <w:r w:rsidRPr="00365130">
        <w:rPr>
          <w:color w:val="000000"/>
          <w:szCs w:val="24"/>
        </w:rPr>
        <w:t xml:space="preserve"> в течение 5-ти рабочих дней с даты внесения изменений предоставляет </w:t>
      </w:r>
      <w:r>
        <w:rPr>
          <w:color w:val="000000"/>
          <w:szCs w:val="24"/>
        </w:rPr>
        <w:t>Стороне 1</w:t>
      </w:r>
      <w:r w:rsidRPr="00365130">
        <w:rPr>
          <w:color w:val="000000"/>
          <w:szCs w:val="24"/>
        </w:rPr>
        <w:t xml:space="preserve"> Информацию на бумажном носителе и в электронном виде. Указанное условие является существенным условием Договора (ч. 1 ст. 432 ГК РФ).</w:t>
      </w:r>
    </w:p>
    <w:p w14:paraId="6EDC4F03" w14:textId="77777777" w:rsidR="004563D4" w:rsidRPr="00365130" w:rsidRDefault="004563D4" w:rsidP="004563D4">
      <w:pPr>
        <w:ind w:firstLine="567"/>
        <w:jc w:val="both"/>
        <w:rPr>
          <w:color w:val="000000"/>
          <w:szCs w:val="24"/>
        </w:rPr>
      </w:pPr>
      <w:r w:rsidRPr="00365130">
        <w:rPr>
          <w:color w:val="000000"/>
          <w:szCs w:val="24"/>
        </w:rPr>
        <w:t xml:space="preserve">6. Одновременно с Информацией </w:t>
      </w:r>
      <w:r>
        <w:rPr>
          <w:color w:val="000000"/>
          <w:szCs w:val="24"/>
        </w:rPr>
        <w:t xml:space="preserve">Сторона 2 </w:t>
      </w:r>
      <w:r w:rsidRPr="00365130">
        <w:rPr>
          <w:color w:val="000000"/>
          <w:szCs w:val="24"/>
        </w:rPr>
        <w:t xml:space="preserve">предоставляет </w:t>
      </w:r>
      <w:r>
        <w:rPr>
          <w:color w:val="000000"/>
          <w:szCs w:val="24"/>
        </w:rPr>
        <w:t>Стороне 1</w:t>
      </w:r>
      <w:r w:rsidRPr="00365130">
        <w:rPr>
          <w:color w:val="000000"/>
          <w:szCs w:val="24"/>
        </w:rPr>
        <w:t xml:space="preserve"> подтверждение согласия лиц, упомянутых в составе Информации, в т.ч. конечных бенефициаров, на обработку их персональных данных и направления им соответствующих уведомлений по форме Приложения 2 в соответствии с ФЗ РФ «О персональных данных» </w:t>
      </w:r>
      <w:r>
        <w:rPr>
          <w:color w:val="000000"/>
          <w:szCs w:val="24"/>
        </w:rPr>
        <w:t xml:space="preserve">от </w:t>
      </w:r>
      <w:r w:rsidRPr="00365130">
        <w:rPr>
          <w:color w:val="000000"/>
          <w:szCs w:val="24"/>
        </w:rPr>
        <w:t>27.07.2006 № 152-ФЗ (№152-ФЗ).</w:t>
      </w:r>
    </w:p>
    <w:p w14:paraId="14D02326" w14:textId="77777777" w:rsidR="004563D4" w:rsidRPr="00365130" w:rsidRDefault="004563D4" w:rsidP="004563D4">
      <w:pPr>
        <w:ind w:firstLine="567"/>
        <w:jc w:val="both"/>
        <w:rPr>
          <w:color w:val="000000"/>
          <w:szCs w:val="24"/>
        </w:rPr>
      </w:pPr>
      <w:r w:rsidRPr="00365130">
        <w:rPr>
          <w:color w:val="000000"/>
          <w:szCs w:val="24"/>
        </w:rPr>
        <w:t xml:space="preserve">В случае привлечения </w:t>
      </w:r>
      <w:r>
        <w:rPr>
          <w:color w:val="000000"/>
          <w:szCs w:val="24"/>
        </w:rPr>
        <w:t>Стороны 1</w:t>
      </w:r>
      <w:r w:rsidRPr="00365130">
        <w:rPr>
          <w:color w:val="000000"/>
          <w:szCs w:val="24"/>
        </w:rPr>
        <w:t xml:space="preserve"> к ответственности в виде штрафов, возмещения морального/имущественного вреда за нарушение №152-ФЗ в связи с отсутствием согласия субъекта на обработку его персональных данных </w:t>
      </w:r>
      <w:r>
        <w:rPr>
          <w:color w:val="000000"/>
          <w:szCs w:val="24"/>
        </w:rPr>
        <w:t xml:space="preserve">Сторона 2 </w:t>
      </w:r>
      <w:r w:rsidRPr="00365130">
        <w:rPr>
          <w:color w:val="000000"/>
          <w:szCs w:val="24"/>
        </w:rPr>
        <w:t xml:space="preserve">возместит </w:t>
      </w:r>
      <w:r>
        <w:rPr>
          <w:color w:val="000000"/>
          <w:szCs w:val="24"/>
        </w:rPr>
        <w:t>Стороне 1</w:t>
      </w:r>
      <w:r w:rsidRPr="00365130">
        <w:rPr>
          <w:color w:val="000000"/>
          <w:szCs w:val="24"/>
        </w:rPr>
        <w:t xml:space="preserve"> суммы понесенных расходов.</w:t>
      </w:r>
    </w:p>
    <w:p w14:paraId="0FE1226E" w14:textId="77777777" w:rsidR="004563D4" w:rsidRPr="00365130" w:rsidRDefault="004563D4" w:rsidP="004563D4">
      <w:pPr>
        <w:ind w:firstLine="567"/>
        <w:jc w:val="both"/>
        <w:rPr>
          <w:color w:val="000000"/>
          <w:szCs w:val="24"/>
        </w:rPr>
      </w:pPr>
      <w:r w:rsidRPr="00365130">
        <w:rPr>
          <w:color w:val="000000"/>
          <w:szCs w:val="24"/>
        </w:rPr>
        <w:t>7. Стороны гарантируют:</w:t>
      </w:r>
    </w:p>
    <w:p w14:paraId="4AF27D39" w14:textId="77777777" w:rsidR="004563D4" w:rsidRPr="00365130" w:rsidRDefault="004563D4" w:rsidP="004563D4">
      <w:pPr>
        <w:ind w:firstLine="567"/>
        <w:jc w:val="both"/>
        <w:rPr>
          <w:color w:val="000000"/>
          <w:szCs w:val="24"/>
        </w:rPr>
      </w:pPr>
      <w:r w:rsidRPr="00365130">
        <w:rPr>
          <w:color w:val="000000"/>
          <w:szCs w:val="24"/>
        </w:rPr>
        <w:t>- надлежащее разбирательство выявленных фактов на условиях конфиденциальности, применение эффективных мер по устранению нарушений, предотвращению последствий;</w:t>
      </w:r>
    </w:p>
    <w:p w14:paraId="53BAD470" w14:textId="77777777" w:rsidR="004563D4" w:rsidRPr="00365130" w:rsidRDefault="004563D4" w:rsidP="004563D4">
      <w:pPr>
        <w:ind w:firstLine="567"/>
        <w:jc w:val="both"/>
        <w:rPr>
          <w:color w:val="000000"/>
          <w:szCs w:val="24"/>
        </w:rPr>
      </w:pPr>
      <w:r w:rsidRPr="00365130">
        <w:rPr>
          <w:color w:val="000000"/>
          <w:szCs w:val="24"/>
        </w:rPr>
        <w:t>- конфиденциальность исполнения антикоррупционных условий Договора, отсутствие негативных последствий для Стороны и ее работников, сообщивших о факте нарушений;</w:t>
      </w:r>
    </w:p>
    <w:p w14:paraId="4174B9A2" w14:textId="77777777" w:rsidR="004563D4" w:rsidRPr="00365130" w:rsidRDefault="004563D4" w:rsidP="004563D4">
      <w:pPr>
        <w:ind w:firstLine="567"/>
        <w:jc w:val="both"/>
        <w:rPr>
          <w:color w:val="000000"/>
          <w:szCs w:val="24"/>
        </w:rPr>
      </w:pPr>
      <w:r w:rsidRPr="00365130">
        <w:rPr>
          <w:color w:val="000000"/>
          <w:szCs w:val="24"/>
        </w:rPr>
        <w:t>- проведение, контроль процедур по предотвращению коррупции для минимизации риска деловых отношений с контрагентами;</w:t>
      </w:r>
    </w:p>
    <w:p w14:paraId="360259BD" w14:textId="77777777" w:rsidR="004563D4" w:rsidRPr="00365130" w:rsidRDefault="004563D4" w:rsidP="004563D4">
      <w:pPr>
        <w:ind w:firstLine="567"/>
        <w:jc w:val="both"/>
        <w:rPr>
          <w:color w:val="000000"/>
          <w:szCs w:val="24"/>
        </w:rPr>
      </w:pPr>
      <w:r w:rsidRPr="00365130">
        <w:rPr>
          <w:color w:val="000000"/>
          <w:szCs w:val="24"/>
        </w:rPr>
        <w:t>- взаимное содействие предотвращению коррупции, в т.ч. при проведении проверок.</w:t>
      </w:r>
    </w:p>
    <w:p w14:paraId="133971FE" w14:textId="77777777" w:rsidR="004563D4" w:rsidRPr="00365130" w:rsidRDefault="004563D4" w:rsidP="004563D4">
      <w:pPr>
        <w:ind w:firstLine="567"/>
        <w:jc w:val="both"/>
        <w:rPr>
          <w:color w:val="000000"/>
          <w:szCs w:val="24"/>
        </w:rPr>
      </w:pPr>
      <w:r w:rsidRPr="00365130">
        <w:rPr>
          <w:color w:val="000000"/>
          <w:szCs w:val="24"/>
        </w:rPr>
        <w:t>8. Ответственность Сторон:</w:t>
      </w:r>
    </w:p>
    <w:p w14:paraId="1DD6D7F2" w14:textId="77777777" w:rsidR="004563D4" w:rsidRPr="00365130" w:rsidRDefault="004563D4" w:rsidP="004563D4">
      <w:pPr>
        <w:ind w:firstLine="567"/>
        <w:jc w:val="both"/>
        <w:rPr>
          <w:color w:val="000000"/>
          <w:szCs w:val="24"/>
        </w:rPr>
      </w:pPr>
      <w:r w:rsidRPr="00365130">
        <w:rPr>
          <w:color w:val="000000"/>
          <w:szCs w:val="24"/>
        </w:rPr>
        <w:lastRenderedPageBreak/>
        <w:t xml:space="preserve">8.1. При отказе </w:t>
      </w:r>
      <w:r>
        <w:rPr>
          <w:color w:val="000000"/>
          <w:szCs w:val="24"/>
        </w:rPr>
        <w:t>Стороны 2</w:t>
      </w:r>
      <w:r w:rsidRPr="00365130">
        <w:rPr>
          <w:color w:val="000000"/>
          <w:szCs w:val="24"/>
        </w:rPr>
        <w:t xml:space="preserve"> от предоставления Информации; предоставления недостоверной Информации;</w:t>
      </w:r>
      <w:r w:rsidRPr="00365130" w:rsidDel="00E016B5">
        <w:rPr>
          <w:color w:val="000000"/>
          <w:szCs w:val="24"/>
        </w:rPr>
        <w:t xml:space="preserve"> </w:t>
      </w:r>
      <w:r w:rsidRPr="00365130">
        <w:rPr>
          <w:color w:val="000000"/>
          <w:szCs w:val="24"/>
        </w:rPr>
        <w:t xml:space="preserve">с нарушением сроков Договора, </w:t>
      </w:r>
      <w:r>
        <w:rPr>
          <w:color w:val="000000"/>
          <w:szCs w:val="24"/>
        </w:rPr>
        <w:t>Сторона 1</w:t>
      </w:r>
      <w:r w:rsidRPr="00365130">
        <w:rPr>
          <w:color w:val="000000"/>
          <w:szCs w:val="24"/>
        </w:rPr>
        <w:t xml:space="preserve"> вправе расторгнуть в одностороннем</w:t>
      </w:r>
      <w:r w:rsidRPr="00365130" w:rsidDel="00643C14">
        <w:rPr>
          <w:color w:val="000000"/>
          <w:szCs w:val="24"/>
        </w:rPr>
        <w:t xml:space="preserve"> </w:t>
      </w:r>
      <w:r w:rsidRPr="00365130">
        <w:rPr>
          <w:color w:val="000000"/>
          <w:szCs w:val="24"/>
        </w:rPr>
        <w:t>порядке Договор в течение 5-ти рабочих дней с момента направления уведомления.</w:t>
      </w:r>
    </w:p>
    <w:p w14:paraId="56271B01" w14:textId="77777777" w:rsidR="004563D4" w:rsidRPr="00365130" w:rsidRDefault="004563D4" w:rsidP="004563D4">
      <w:pPr>
        <w:ind w:firstLine="567"/>
        <w:jc w:val="both"/>
        <w:rPr>
          <w:color w:val="000000"/>
          <w:szCs w:val="24"/>
        </w:rPr>
      </w:pPr>
      <w:r w:rsidRPr="00365130">
        <w:rPr>
          <w:color w:val="000000"/>
          <w:szCs w:val="24"/>
        </w:rPr>
        <w:t xml:space="preserve">8.2. При предоставлении Информации не в полном объеме (Приложение 1) </w:t>
      </w:r>
      <w:r>
        <w:rPr>
          <w:color w:val="000000"/>
          <w:szCs w:val="24"/>
        </w:rPr>
        <w:t>Сторона 1</w:t>
      </w:r>
      <w:r w:rsidRPr="00365130">
        <w:rPr>
          <w:color w:val="000000"/>
          <w:szCs w:val="24"/>
        </w:rPr>
        <w:t xml:space="preserve"> направляет запрос о недостающей Информации, с указанием сроков ее направления. В случае предоставления недостоверной Информации, непредставления недостающей Информации, в указанный срок, </w:t>
      </w:r>
      <w:r>
        <w:rPr>
          <w:color w:val="000000"/>
          <w:szCs w:val="24"/>
        </w:rPr>
        <w:t>Сторона 1</w:t>
      </w:r>
      <w:r w:rsidRPr="00365130">
        <w:rPr>
          <w:color w:val="000000"/>
          <w:szCs w:val="24"/>
        </w:rPr>
        <w:t xml:space="preserve"> вправе расторгнуть в одностороннем</w:t>
      </w:r>
      <w:r w:rsidRPr="00365130" w:rsidDel="00643C14">
        <w:rPr>
          <w:color w:val="000000"/>
          <w:szCs w:val="24"/>
        </w:rPr>
        <w:t xml:space="preserve"> </w:t>
      </w:r>
      <w:r w:rsidRPr="00365130">
        <w:rPr>
          <w:color w:val="000000"/>
          <w:szCs w:val="24"/>
        </w:rPr>
        <w:t xml:space="preserve">порядке Договор по истечении </w:t>
      </w:r>
      <w:r>
        <w:rPr>
          <w:color w:val="000000"/>
          <w:szCs w:val="24"/>
        </w:rPr>
        <w:t xml:space="preserve">               </w:t>
      </w:r>
      <w:r w:rsidRPr="00365130">
        <w:rPr>
          <w:color w:val="000000"/>
          <w:szCs w:val="24"/>
        </w:rPr>
        <w:t>5-ти рабочих дней с даты срока, указанного в запросе.</w:t>
      </w:r>
    </w:p>
    <w:p w14:paraId="3543E921" w14:textId="77777777" w:rsidR="004563D4" w:rsidRPr="00365130" w:rsidRDefault="004563D4" w:rsidP="004563D4">
      <w:pPr>
        <w:ind w:firstLine="567"/>
        <w:jc w:val="both"/>
        <w:rPr>
          <w:color w:val="000000"/>
          <w:szCs w:val="24"/>
        </w:rPr>
      </w:pPr>
      <w:r w:rsidRPr="00365130">
        <w:rPr>
          <w:color w:val="000000"/>
          <w:szCs w:val="24"/>
        </w:rPr>
        <w:t xml:space="preserve">8.3. При выявлении </w:t>
      </w:r>
      <w:r>
        <w:rPr>
          <w:color w:val="000000"/>
          <w:szCs w:val="24"/>
        </w:rPr>
        <w:t>Стороной 1</w:t>
      </w:r>
      <w:r w:rsidRPr="00365130">
        <w:rPr>
          <w:color w:val="000000"/>
          <w:szCs w:val="24"/>
        </w:rPr>
        <w:t xml:space="preserve"> фактов, подтверждающих Нарушение антикоррупционных условий </w:t>
      </w:r>
      <w:r>
        <w:rPr>
          <w:color w:val="000000"/>
          <w:szCs w:val="24"/>
        </w:rPr>
        <w:t xml:space="preserve">Стороной 2 </w:t>
      </w:r>
      <w:r w:rsidRPr="00365130">
        <w:rPr>
          <w:color w:val="000000"/>
          <w:szCs w:val="24"/>
        </w:rPr>
        <w:t xml:space="preserve">(аффилированными лицами, работниками, посредниками) </w:t>
      </w:r>
      <w:r>
        <w:rPr>
          <w:color w:val="000000"/>
          <w:szCs w:val="24"/>
        </w:rPr>
        <w:t>Сторона 1</w:t>
      </w:r>
      <w:r w:rsidRPr="00365130">
        <w:rPr>
          <w:color w:val="000000"/>
          <w:szCs w:val="24"/>
        </w:rPr>
        <w:t xml:space="preserve"> вправе расторгнуть Договор в одностороннем порядке, уведомив</w:t>
      </w:r>
      <w:r>
        <w:rPr>
          <w:color w:val="000000"/>
          <w:szCs w:val="24"/>
        </w:rPr>
        <w:t xml:space="preserve"> Стороны 2 </w:t>
      </w:r>
      <w:r w:rsidRPr="00365130">
        <w:rPr>
          <w:color w:val="000000"/>
          <w:szCs w:val="24"/>
        </w:rPr>
        <w:t>за 5 рабочих дней до даты расторжения.</w:t>
      </w:r>
    </w:p>
    <w:p w14:paraId="30CE158B" w14:textId="77777777" w:rsidR="00B964FF" w:rsidRPr="00365130" w:rsidRDefault="00B964FF" w:rsidP="00B964FF">
      <w:pPr>
        <w:jc w:val="both"/>
        <w:rPr>
          <w:color w:val="000000"/>
          <w:szCs w:val="24"/>
        </w:rPr>
      </w:pPr>
    </w:p>
    <w:p w14:paraId="6D1D33D6" w14:textId="77777777" w:rsidR="00B964FF" w:rsidRPr="00365130" w:rsidRDefault="00B964FF" w:rsidP="00B964FF">
      <w:pPr>
        <w:widowControl w:val="0"/>
        <w:suppressAutoHyphens/>
        <w:ind w:left="7884"/>
        <w:contextualSpacing/>
        <w:rPr>
          <w:sz w:val="20"/>
        </w:rPr>
        <w:sectPr w:rsidR="00B964FF" w:rsidRPr="00365130" w:rsidSect="000A0B36">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567" w:left="1191" w:header="425" w:footer="0" w:gutter="0"/>
          <w:cols w:space="720"/>
          <w:docGrid w:linePitch="299"/>
        </w:sectPr>
      </w:pPr>
    </w:p>
    <w:tbl>
      <w:tblPr>
        <w:tblW w:w="15324" w:type="dxa"/>
        <w:tblInd w:w="93" w:type="dxa"/>
        <w:tblLayout w:type="fixed"/>
        <w:tblLook w:val="04A0" w:firstRow="1" w:lastRow="0" w:firstColumn="1" w:lastColumn="0" w:noHBand="0" w:noVBand="1"/>
      </w:tblPr>
      <w:tblGrid>
        <w:gridCol w:w="540"/>
        <w:gridCol w:w="2805"/>
        <w:gridCol w:w="498"/>
        <w:gridCol w:w="3402"/>
        <w:gridCol w:w="4677"/>
        <w:gridCol w:w="3402"/>
      </w:tblGrid>
      <w:tr w:rsidR="00923D2F" w:rsidRPr="00365130" w14:paraId="1665B471" w14:textId="77777777" w:rsidTr="00C860C4">
        <w:trPr>
          <w:trHeight w:val="825"/>
        </w:trPr>
        <w:tc>
          <w:tcPr>
            <w:tcW w:w="15324" w:type="dxa"/>
            <w:gridSpan w:val="6"/>
            <w:tcBorders>
              <w:top w:val="nil"/>
              <w:left w:val="nil"/>
              <w:bottom w:val="nil"/>
              <w:right w:val="nil"/>
            </w:tcBorders>
            <w:vAlign w:val="center"/>
            <w:hideMark/>
          </w:tcPr>
          <w:p w14:paraId="7598A14F" w14:textId="77777777" w:rsidR="00923D2F" w:rsidRPr="00365130" w:rsidRDefault="00923D2F" w:rsidP="00C860C4">
            <w:pPr>
              <w:widowControl w:val="0"/>
              <w:suppressAutoHyphens/>
              <w:ind w:left="7884"/>
              <w:contextualSpacing/>
              <w:rPr>
                <w:sz w:val="20"/>
              </w:rPr>
            </w:pPr>
            <w:r w:rsidRPr="00365130">
              <w:rPr>
                <w:sz w:val="20"/>
              </w:rPr>
              <w:lastRenderedPageBreak/>
              <w:t>Приложение № 1 к Оговорке № 1</w:t>
            </w:r>
          </w:p>
          <w:p w14:paraId="7B715732" w14:textId="0C6ABD4E" w:rsidR="00923D2F" w:rsidRPr="00365130" w:rsidRDefault="00923D2F" w:rsidP="00C860C4">
            <w:pPr>
              <w:widowControl w:val="0"/>
              <w:suppressAutoHyphens/>
              <w:ind w:left="7884"/>
              <w:contextualSpacing/>
              <w:rPr>
                <w:sz w:val="20"/>
              </w:rPr>
            </w:pPr>
            <w:r w:rsidRPr="00365130">
              <w:rPr>
                <w:sz w:val="20"/>
              </w:rPr>
              <w:t xml:space="preserve">к договору №  </w:t>
            </w:r>
            <w:permStart w:id="237323215" w:edGrp="everyone"/>
            <w:r w:rsidR="00C628E1">
              <w:rPr>
                <w:sz w:val="20"/>
              </w:rPr>
              <w:t xml:space="preserve">    </w:t>
            </w:r>
            <w:permEnd w:id="237323215"/>
            <w:r w:rsidRPr="00365130">
              <w:rPr>
                <w:sz w:val="20"/>
              </w:rPr>
              <w:t xml:space="preserve">  </w:t>
            </w:r>
          </w:p>
          <w:p w14:paraId="462B10F9" w14:textId="77777777" w:rsidR="00923D2F" w:rsidRPr="00365130" w:rsidRDefault="00923D2F" w:rsidP="00C860C4">
            <w:pPr>
              <w:widowControl w:val="0"/>
              <w:suppressAutoHyphens/>
              <w:contextualSpacing/>
              <w:rPr>
                <w:b/>
                <w:snapToGrid w:val="0"/>
              </w:rPr>
            </w:pPr>
          </w:p>
          <w:p w14:paraId="7D370B60" w14:textId="77777777" w:rsidR="00923D2F" w:rsidRPr="00365130" w:rsidRDefault="00923D2F" w:rsidP="00C860C4">
            <w:pPr>
              <w:widowControl w:val="0"/>
              <w:suppressAutoHyphens/>
              <w:contextualSpacing/>
              <w:jc w:val="center"/>
              <w:rPr>
                <w:b/>
                <w:bCs/>
                <w:sz w:val="20"/>
              </w:rPr>
            </w:pPr>
          </w:p>
          <w:p w14:paraId="43BC69CC" w14:textId="77777777" w:rsidR="00923D2F" w:rsidRPr="00365130" w:rsidRDefault="00923D2F" w:rsidP="00C860C4">
            <w:pPr>
              <w:widowControl w:val="0"/>
              <w:suppressAutoHyphens/>
              <w:contextualSpacing/>
              <w:jc w:val="center"/>
              <w:rPr>
                <w:b/>
                <w:bCs/>
                <w:szCs w:val="24"/>
              </w:rPr>
            </w:pPr>
            <w:r w:rsidRPr="00365130">
              <w:rPr>
                <w:b/>
                <w:bCs/>
                <w:szCs w:val="24"/>
              </w:rPr>
              <w:t xml:space="preserve">Информация о цепочке собственников юридического лица, включая бенефициаров (в том числе, конечных) </w:t>
            </w:r>
          </w:p>
          <w:p w14:paraId="2E337DC5" w14:textId="77777777" w:rsidR="00923D2F" w:rsidRPr="00365130" w:rsidRDefault="00923D2F" w:rsidP="00C860C4">
            <w:pPr>
              <w:widowControl w:val="0"/>
              <w:suppressAutoHyphens/>
              <w:contextualSpacing/>
              <w:jc w:val="center"/>
              <w:rPr>
                <w:b/>
                <w:bCs/>
                <w:szCs w:val="24"/>
              </w:rPr>
            </w:pPr>
            <w:r w:rsidRPr="00365130">
              <w:rPr>
                <w:b/>
                <w:bCs/>
                <w:szCs w:val="24"/>
              </w:rPr>
              <w:t>(по состоянию на «____» ________ 20__ г. )</w:t>
            </w:r>
          </w:p>
          <w:p w14:paraId="086CAD0F" w14:textId="77777777" w:rsidR="00923D2F" w:rsidRPr="00365130" w:rsidRDefault="00923D2F" w:rsidP="00C860C4">
            <w:pPr>
              <w:widowControl w:val="0"/>
              <w:suppressAutoHyphens/>
              <w:contextualSpacing/>
              <w:jc w:val="center"/>
              <w:rPr>
                <w:b/>
                <w:bCs/>
                <w:szCs w:val="24"/>
              </w:rPr>
            </w:pPr>
          </w:p>
          <w:p w14:paraId="4C37DEA8" w14:textId="77777777" w:rsidR="00923D2F" w:rsidRPr="00365130" w:rsidRDefault="00923D2F" w:rsidP="00C860C4">
            <w:pPr>
              <w:widowControl w:val="0"/>
              <w:suppressAutoHyphens/>
              <w:contextualSpacing/>
              <w:jc w:val="center"/>
              <w:rPr>
                <w:b/>
                <w:bCs/>
                <w:szCs w:val="24"/>
              </w:rPr>
            </w:pPr>
          </w:p>
        </w:tc>
      </w:tr>
      <w:tr w:rsidR="00923D2F" w:rsidRPr="00365130" w14:paraId="050C0DFF" w14:textId="77777777" w:rsidTr="00C860C4">
        <w:trPr>
          <w:trHeight w:val="1273"/>
        </w:trPr>
        <w:tc>
          <w:tcPr>
            <w:tcW w:w="540" w:type="dxa"/>
            <w:tcBorders>
              <w:top w:val="single" w:sz="4" w:space="0" w:color="auto"/>
              <w:left w:val="single" w:sz="4" w:space="0" w:color="auto"/>
              <w:bottom w:val="nil"/>
              <w:right w:val="single" w:sz="4" w:space="0" w:color="auto"/>
            </w:tcBorders>
            <w:shd w:val="clear" w:color="000000" w:fill="C0C0C0"/>
            <w:vAlign w:val="center"/>
            <w:hideMark/>
          </w:tcPr>
          <w:p w14:paraId="56C80B9F" w14:textId="77777777" w:rsidR="00923D2F" w:rsidRPr="00365130" w:rsidRDefault="00923D2F" w:rsidP="00C860C4">
            <w:pPr>
              <w:widowControl w:val="0"/>
              <w:suppressAutoHyphens/>
              <w:contextualSpacing/>
              <w:jc w:val="center"/>
              <w:rPr>
                <w:sz w:val="20"/>
              </w:rPr>
            </w:pPr>
            <w:r w:rsidRPr="00365130">
              <w:rPr>
                <w:sz w:val="20"/>
              </w:rPr>
              <w:t>№ п/п</w:t>
            </w:r>
          </w:p>
        </w:tc>
        <w:tc>
          <w:tcPr>
            <w:tcW w:w="3303" w:type="dxa"/>
            <w:gridSpan w:val="2"/>
            <w:tcBorders>
              <w:top w:val="single" w:sz="4" w:space="0" w:color="auto"/>
              <w:left w:val="nil"/>
              <w:bottom w:val="single" w:sz="4" w:space="0" w:color="auto"/>
              <w:right w:val="single" w:sz="4" w:space="0" w:color="auto"/>
            </w:tcBorders>
            <w:shd w:val="clear" w:color="000000" w:fill="C0C0C0"/>
            <w:vAlign w:val="center"/>
            <w:hideMark/>
          </w:tcPr>
          <w:p w14:paraId="5372B1EB" w14:textId="77777777" w:rsidR="00923D2F" w:rsidRPr="00365130" w:rsidRDefault="00923D2F" w:rsidP="00C860C4">
            <w:pPr>
              <w:widowControl w:val="0"/>
              <w:suppressAutoHyphens/>
              <w:contextualSpacing/>
              <w:jc w:val="center"/>
              <w:rPr>
                <w:sz w:val="20"/>
              </w:rPr>
            </w:pPr>
            <w:r w:rsidRPr="00365130">
              <w:rPr>
                <w:sz w:val="20"/>
              </w:rPr>
              <w:t xml:space="preserve">Наименование юридического лица (ИНН и вид деятельности) </w:t>
            </w:r>
          </w:p>
        </w:tc>
        <w:tc>
          <w:tcPr>
            <w:tcW w:w="3402" w:type="dxa"/>
            <w:tcBorders>
              <w:top w:val="single" w:sz="4" w:space="0" w:color="auto"/>
              <w:left w:val="nil"/>
              <w:bottom w:val="single" w:sz="4" w:space="0" w:color="auto"/>
              <w:right w:val="single" w:sz="4" w:space="0" w:color="auto"/>
            </w:tcBorders>
            <w:shd w:val="clear" w:color="000000" w:fill="C0C0C0"/>
            <w:vAlign w:val="center"/>
            <w:hideMark/>
          </w:tcPr>
          <w:p w14:paraId="7220786F" w14:textId="77777777" w:rsidR="00923D2F" w:rsidRPr="00365130" w:rsidRDefault="00923D2F" w:rsidP="00C860C4">
            <w:pPr>
              <w:widowControl w:val="0"/>
              <w:suppressAutoHyphens/>
              <w:contextualSpacing/>
              <w:jc w:val="center"/>
              <w:rPr>
                <w:sz w:val="20"/>
              </w:rPr>
            </w:pPr>
            <w:r w:rsidRPr="00365130">
              <w:rPr>
                <w:sz w:val="20"/>
              </w:rPr>
              <w:t>Договор//Контракт (предмет, цена, срок действия и иные существенные условия)</w:t>
            </w:r>
          </w:p>
        </w:tc>
        <w:tc>
          <w:tcPr>
            <w:tcW w:w="4677" w:type="dxa"/>
            <w:tcBorders>
              <w:top w:val="single" w:sz="4" w:space="0" w:color="auto"/>
              <w:left w:val="nil"/>
              <w:bottom w:val="single" w:sz="4" w:space="0" w:color="auto"/>
              <w:right w:val="single" w:sz="4" w:space="0" w:color="auto"/>
            </w:tcBorders>
            <w:shd w:val="clear" w:color="000000" w:fill="C0C0C0"/>
            <w:vAlign w:val="center"/>
            <w:hideMark/>
          </w:tcPr>
          <w:p w14:paraId="62B92206" w14:textId="77777777" w:rsidR="00923D2F" w:rsidRPr="00365130" w:rsidRDefault="00923D2F" w:rsidP="00C860C4">
            <w:pPr>
              <w:widowControl w:val="0"/>
              <w:suppressAutoHyphens/>
              <w:contextualSpacing/>
              <w:jc w:val="center"/>
              <w:rPr>
                <w:sz w:val="20"/>
              </w:rPr>
            </w:pPr>
            <w:r w:rsidRPr="00365130">
              <w:rPr>
                <w:sz w:val="20"/>
              </w:rPr>
              <w:t xml:space="preserve">Информация о цепочке собственников юридического лица, включая бенефициаров </w:t>
            </w:r>
          </w:p>
          <w:p w14:paraId="735B2900" w14:textId="77777777" w:rsidR="00923D2F" w:rsidRPr="00365130" w:rsidRDefault="00923D2F" w:rsidP="00C860C4">
            <w:pPr>
              <w:widowControl w:val="0"/>
              <w:suppressAutoHyphens/>
              <w:contextualSpacing/>
              <w:jc w:val="center"/>
              <w:rPr>
                <w:sz w:val="20"/>
              </w:rPr>
            </w:pPr>
            <w:r w:rsidRPr="00365130">
              <w:rPr>
                <w:sz w:val="20"/>
              </w:rPr>
              <w:t xml:space="preserve">(в том числе конечных) </w:t>
            </w:r>
          </w:p>
          <w:p w14:paraId="0B40E9A0" w14:textId="77777777" w:rsidR="00923D2F" w:rsidRPr="00365130" w:rsidRDefault="00923D2F" w:rsidP="00C860C4">
            <w:pPr>
              <w:widowControl w:val="0"/>
              <w:suppressAutoHyphens/>
              <w:contextualSpacing/>
              <w:jc w:val="center"/>
              <w:rPr>
                <w:sz w:val="20"/>
              </w:rPr>
            </w:pPr>
            <w:r w:rsidRPr="00365130">
              <w:rPr>
                <w:sz w:val="20"/>
              </w:rPr>
              <w:t>(ФИО, паспортные данные, ИНН)</w:t>
            </w:r>
          </w:p>
        </w:tc>
        <w:tc>
          <w:tcPr>
            <w:tcW w:w="3402" w:type="dxa"/>
            <w:tcBorders>
              <w:top w:val="single" w:sz="4" w:space="0" w:color="auto"/>
              <w:left w:val="nil"/>
              <w:bottom w:val="single" w:sz="4" w:space="0" w:color="auto"/>
              <w:right w:val="single" w:sz="4" w:space="0" w:color="auto"/>
            </w:tcBorders>
            <w:shd w:val="clear" w:color="000000" w:fill="C0C0C0"/>
            <w:vAlign w:val="center"/>
            <w:hideMark/>
          </w:tcPr>
          <w:p w14:paraId="544F6615" w14:textId="77777777" w:rsidR="00923D2F" w:rsidRPr="00365130" w:rsidRDefault="00923D2F" w:rsidP="00C860C4">
            <w:pPr>
              <w:widowControl w:val="0"/>
              <w:suppressAutoHyphens/>
              <w:contextualSpacing/>
              <w:jc w:val="center"/>
              <w:rPr>
                <w:sz w:val="20"/>
              </w:rPr>
            </w:pPr>
            <w:r w:rsidRPr="00365130">
              <w:rPr>
                <w:sz w:val="20"/>
              </w:rPr>
              <w:t>Подтверждающие документы (наименование, реквизиты)</w:t>
            </w:r>
          </w:p>
        </w:tc>
      </w:tr>
      <w:tr w:rsidR="00923D2F" w:rsidRPr="00365130" w14:paraId="71DB1A1E" w14:textId="77777777" w:rsidTr="00C860C4">
        <w:trPr>
          <w:trHeight w:val="255"/>
        </w:trPr>
        <w:tc>
          <w:tcPr>
            <w:tcW w:w="540" w:type="dxa"/>
            <w:tcBorders>
              <w:top w:val="single" w:sz="4" w:space="0" w:color="auto"/>
              <w:left w:val="single" w:sz="4" w:space="0" w:color="auto"/>
              <w:bottom w:val="single" w:sz="4" w:space="0" w:color="auto"/>
              <w:right w:val="single" w:sz="4" w:space="0" w:color="auto"/>
            </w:tcBorders>
            <w:vAlign w:val="center"/>
            <w:hideMark/>
          </w:tcPr>
          <w:p w14:paraId="3A81A55C" w14:textId="77777777" w:rsidR="00923D2F" w:rsidRPr="00365130" w:rsidRDefault="00923D2F" w:rsidP="00C860C4">
            <w:pPr>
              <w:widowControl w:val="0"/>
              <w:suppressAutoHyphens/>
              <w:contextualSpacing/>
              <w:jc w:val="center"/>
              <w:rPr>
                <w:sz w:val="20"/>
              </w:rPr>
            </w:pPr>
            <w:r w:rsidRPr="00365130">
              <w:rPr>
                <w:sz w:val="20"/>
              </w:rPr>
              <w:t>1</w:t>
            </w:r>
          </w:p>
        </w:tc>
        <w:tc>
          <w:tcPr>
            <w:tcW w:w="3303" w:type="dxa"/>
            <w:gridSpan w:val="2"/>
            <w:tcBorders>
              <w:top w:val="nil"/>
              <w:left w:val="nil"/>
              <w:bottom w:val="single" w:sz="4" w:space="0" w:color="auto"/>
              <w:right w:val="single" w:sz="4" w:space="0" w:color="auto"/>
            </w:tcBorders>
            <w:vAlign w:val="center"/>
            <w:hideMark/>
          </w:tcPr>
          <w:p w14:paraId="1AB19D54" w14:textId="77777777" w:rsidR="00923D2F" w:rsidRPr="00365130" w:rsidRDefault="00923D2F" w:rsidP="00C860C4">
            <w:pPr>
              <w:widowControl w:val="0"/>
              <w:suppressAutoHyphens/>
              <w:contextualSpacing/>
              <w:jc w:val="center"/>
              <w:rPr>
                <w:sz w:val="20"/>
              </w:rPr>
            </w:pPr>
            <w:r w:rsidRPr="00365130">
              <w:rPr>
                <w:sz w:val="20"/>
              </w:rPr>
              <w:t>2</w:t>
            </w:r>
          </w:p>
        </w:tc>
        <w:tc>
          <w:tcPr>
            <w:tcW w:w="3402" w:type="dxa"/>
            <w:tcBorders>
              <w:top w:val="nil"/>
              <w:left w:val="nil"/>
              <w:bottom w:val="single" w:sz="4" w:space="0" w:color="auto"/>
              <w:right w:val="single" w:sz="4" w:space="0" w:color="auto"/>
            </w:tcBorders>
            <w:vAlign w:val="center"/>
            <w:hideMark/>
          </w:tcPr>
          <w:p w14:paraId="2AED705D" w14:textId="77777777" w:rsidR="00923D2F" w:rsidRPr="00365130" w:rsidRDefault="00923D2F" w:rsidP="00C860C4">
            <w:pPr>
              <w:widowControl w:val="0"/>
              <w:suppressAutoHyphens/>
              <w:contextualSpacing/>
              <w:jc w:val="center"/>
              <w:rPr>
                <w:sz w:val="20"/>
              </w:rPr>
            </w:pPr>
            <w:r w:rsidRPr="00365130">
              <w:rPr>
                <w:sz w:val="20"/>
              </w:rPr>
              <w:t>3</w:t>
            </w:r>
          </w:p>
        </w:tc>
        <w:tc>
          <w:tcPr>
            <w:tcW w:w="4677" w:type="dxa"/>
            <w:tcBorders>
              <w:top w:val="nil"/>
              <w:left w:val="nil"/>
              <w:bottom w:val="single" w:sz="4" w:space="0" w:color="auto"/>
              <w:right w:val="single" w:sz="4" w:space="0" w:color="auto"/>
            </w:tcBorders>
            <w:vAlign w:val="center"/>
            <w:hideMark/>
          </w:tcPr>
          <w:p w14:paraId="71FC793F" w14:textId="77777777" w:rsidR="00923D2F" w:rsidRPr="00365130" w:rsidRDefault="00923D2F" w:rsidP="00C860C4">
            <w:pPr>
              <w:widowControl w:val="0"/>
              <w:suppressAutoHyphens/>
              <w:contextualSpacing/>
              <w:jc w:val="center"/>
              <w:rPr>
                <w:sz w:val="20"/>
              </w:rPr>
            </w:pPr>
            <w:r w:rsidRPr="00365130">
              <w:rPr>
                <w:sz w:val="20"/>
              </w:rPr>
              <w:t>4</w:t>
            </w:r>
          </w:p>
        </w:tc>
        <w:tc>
          <w:tcPr>
            <w:tcW w:w="3402" w:type="dxa"/>
            <w:tcBorders>
              <w:top w:val="nil"/>
              <w:left w:val="nil"/>
              <w:bottom w:val="single" w:sz="4" w:space="0" w:color="auto"/>
              <w:right w:val="single" w:sz="4" w:space="0" w:color="auto"/>
            </w:tcBorders>
            <w:vAlign w:val="center"/>
            <w:hideMark/>
          </w:tcPr>
          <w:p w14:paraId="7DC46171" w14:textId="77777777" w:rsidR="00923D2F" w:rsidRPr="00365130" w:rsidRDefault="00923D2F" w:rsidP="00C860C4">
            <w:pPr>
              <w:widowControl w:val="0"/>
              <w:suppressAutoHyphens/>
              <w:contextualSpacing/>
              <w:jc w:val="center"/>
              <w:rPr>
                <w:sz w:val="20"/>
              </w:rPr>
            </w:pPr>
            <w:r w:rsidRPr="00365130">
              <w:rPr>
                <w:sz w:val="20"/>
              </w:rPr>
              <w:t>5</w:t>
            </w:r>
          </w:p>
        </w:tc>
      </w:tr>
      <w:tr w:rsidR="00923D2F" w:rsidRPr="00365130" w14:paraId="20A9EFB2" w14:textId="77777777" w:rsidTr="00C860C4">
        <w:trPr>
          <w:trHeight w:val="255"/>
        </w:trPr>
        <w:tc>
          <w:tcPr>
            <w:tcW w:w="540" w:type="dxa"/>
            <w:tcBorders>
              <w:top w:val="nil"/>
              <w:left w:val="single" w:sz="4" w:space="0" w:color="auto"/>
              <w:bottom w:val="single" w:sz="4" w:space="0" w:color="auto"/>
              <w:right w:val="single" w:sz="4" w:space="0" w:color="auto"/>
            </w:tcBorders>
            <w:vAlign w:val="center"/>
            <w:hideMark/>
          </w:tcPr>
          <w:p w14:paraId="7D85EAA7" w14:textId="77777777" w:rsidR="00923D2F" w:rsidRPr="00365130" w:rsidRDefault="00923D2F" w:rsidP="00C860C4">
            <w:pPr>
              <w:widowControl w:val="0"/>
              <w:suppressAutoHyphens/>
              <w:contextualSpacing/>
              <w:jc w:val="both"/>
              <w:rPr>
                <w:sz w:val="20"/>
              </w:rPr>
            </w:pPr>
            <w:r w:rsidRPr="00365130">
              <w:rPr>
                <w:sz w:val="20"/>
              </w:rPr>
              <w:t> </w:t>
            </w:r>
          </w:p>
        </w:tc>
        <w:tc>
          <w:tcPr>
            <w:tcW w:w="3303" w:type="dxa"/>
            <w:gridSpan w:val="2"/>
            <w:tcBorders>
              <w:top w:val="nil"/>
              <w:left w:val="nil"/>
              <w:bottom w:val="single" w:sz="4" w:space="0" w:color="auto"/>
              <w:right w:val="single" w:sz="4" w:space="0" w:color="auto"/>
            </w:tcBorders>
            <w:vAlign w:val="center"/>
            <w:hideMark/>
          </w:tcPr>
          <w:p w14:paraId="15880F51" w14:textId="77777777" w:rsidR="00923D2F" w:rsidRPr="00365130" w:rsidRDefault="00923D2F" w:rsidP="00C860C4">
            <w:pPr>
              <w:widowControl w:val="0"/>
              <w:suppressAutoHyphens/>
              <w:contextualSpacing/>
              <w:jc w:val="both"/>
              <w:rPr>
                <w:sz w:val="20"/>
              </w:rPr>
            </w:pPr>
            <w:r w:rsidRPr="00365130">
              <w:rPr>
                <w:sz w:val="20"/>
              </w:rPr>
              <w:t> </w:t>
            </w:r>
          </w:p>
        </w:tc>
        <w:tc>
          <w:tcPr>
            <w:tcW w:w="3402" w:type="dxa"/>
            <w:tcBorders>
              <w:top w:val="nil"/>
              <w:left w:val="nil"/>
              <w:bottom w:val="single" w:sz="4" w:space="0" w:color="auto"/>
              <w:right w:val="single" w:sz="4" w:space="0" w:color="auto"/>
            </w:tcBorders>
            <w:vAlign w:val="center"/>
            <w:hideMark/>
          </w:tcPr>
          <w:p w14:paraId="1FC059A4" w14:textId="77777777" w:rsidR="00923D2F" w:rsidRPr="00365130" w:rsidRDefault="00923D2F" w:rsidP="00C860C4">
            <w:pPr>
              <w:widowControl w:val="0"/>
              <w:suppressAutoHyphens/>
              <w:contextualSpacing/>
              <w:jc w:val="both"/>
              <w:rPr>
                <w:sz w:val="20"/>
              </w:rPr>
            </w:pPr>
            <w:r w:rsidRPr="00365130">
              <w:rPr>
                <w:sz w:val="20"/>
              </w:rPr>
              <w:t> </w:t>
            </w:r>
          </w:p>
        </w:tc>
        <w:tc>
          <w:tcPr>
            <w:tcW w:w="4677" w:type="dxa"/>
            <w:tcBorders>
              <w:top w:val="nil"/>
              <w:left w:val="nil"/>
              <w:bottom w:val="single" w:sz="4" w:space="0" w:color="auto"/>
              <w:right w:val="single" w:sz="4" w:space="0" w:color="auto"/>
            </w:tcBorders>
            <w:vAlign w:val="center"/>
            <w:hideMark/>
          </w:tcPr>
          <w:p w14:paraId="313B996F" w14:textId="77777777" w:rsidR="00923D2F" w:rsidRPr="00365130" w:rsidRDefault="00923D2F" w:rsidP="00C860C4">
            <w:pPr>
              <w:widowControl w:val="0"/>
              <w:suppressAutoHyphens/>
              <w:contextualSpacing/>
              <w:jc w:val="both"/>
              <w:rPr>
                <w:sz w:val="20"/>
              </w:rPr>
            </w:pPr>
            <w:r w:rsidRPr="00365130">
              <w:rPr>
                <w:sz w:val="20"/>
              </w:rPr>
              <w:t> </w:t>
            </w:r>
          </w:p>
        </w:tc>
        <w:tc>
          <w:tcPr>
            <w:tcW w:w="3402" w:type="dxa"/>
            <w:tcBorders>
              <w:top w:val="nil"/>
              <w:left w:val="nil"/>
              <w:bottom w:val="single" w:sz="4" w:space="0" w:color="auto"/>
              <w:right w:val="single" w:sz="4" w:space="0" w:color="auto"/>
            </w:tcBorders>
            <w:vAlign w:val="center"/>
            <w:hideMark/>
          </w:tcPr>
          <w:p w14:paraId="5679FB48" w14:textId="77777777" w:rsidR="00923D2F" w:rsidRPr="00365130" w:rsidRDefault="00923D2F" w:rsidP="00C860C4">
            <w:pPr>
              <w:widowControl w:val="0"/>
              <w:suppressAutoHyphens/>
              <w:contextualSpacing/>
              <w:jc w:val="both"/>
              <w:rPr>
                <w:sz w:val="20"/>
              </w:rPr>
            </w:pPr>
            <w:r w:rsidRPr="00365130">
              <w:rPr>
                <w:sz w:val="20"/>
              </w:rPr>
              <w:t> </w:t>
            </w:r>
          </w:p>
        </w:tc>
      </w:tr>
      <w:tr w:rsidR="00923D2F" w:rsidRPr="00365130" w14:paraId="4E640E0C" w14:textId="77777777" w:rsidTr="00C860C4">
        <w:trPr>
          <w:trHeight w:val="255"/>
        </w:trPr>
        <w:tc>
          <w:tcPr>
            <w:tcW w:w="540" w:type="dxa"/>
            <w:tcBorders>
              <w:top w:val="nil"/>
              <w:left w:val="single" w:sz="4" w:space="0" w:color="auto"/>
              <w:bottom w:val="single" w:sz="4" w:space="0" w:color="auto"/>
              <w:right w:val="single" w:sz="4" w:space="0" w:color="auto"/>
            </w:tcBorders>
            <w:vAlign w:val="center"/>
            <w:hideMark/>
          </w:tcPr>
          <w:p w14:paraId="325D40C7" w14:textId="77777777" w:rsidR="00923D2F" w:rsidRPr="00365130" w:rsidRDefault="00923D2F" w:rsidP="00C860C4">
            <w:pPr>
              <w:widowControl w:val="0"/>
              <w:suppressAutoHyphens/>
              <w:contextualSpacing/>
              <w:jc w:val="both"/>
              <w:rPr>
                <w:sz w:val="20"/>
              </w:rPr>
            </w:pPr>
            <w:r w:rsidRPr="00365130">
              <w:rPr>
                <w:sz w:val="20"/>
              </w:rPr>
              <w:t> </w:t>
            </w:r>
          </w:p>
        </w:tc>
        <w:tc>
          <w:tcPr>
            <w:tcW w:w="3303" w:type="dxa"/>
            <w:gridSpan w:val="2"/>
            <w:tcBorders>
              <w:top w:val="nil"/>
              <w:left w:val="nil"/>
              <w:bottom w:val="single" w:sz="4" w:space="0" w:color="auto"/>
              <w:right w:val="single" w:sz="4" w:space="0" w:color="auto"/>
            </w:tcBorders>
            <w:vAlign w:val="center"/>
            <w:hideMark/>
          </w:tcPr>
          <w:p w14:paraId="3E8AE637" w14:textId="77777777" w:rsidR="00923D2F" w:rsidRPr="00365130" w:rsidRDefault="00923D2F" w:rsidP="00C860C4">
            <w:pPr>
              <w:widowControl w:val="0"/>
              <w:suppressAutoHyphens/>
              <w:contextualSpacing/>
              <w:jc w:val="both"/>
              <w:rPr>
                <w:sz w:val="20"/>
              </w:rPr>
            </w:pPr>
            <w:r w:rsidRPr="00365130">
              <w:rPr>
                <w:sz w:val="20"/>
              </w:rPr>
              <w:t> </w:t>
            </w:r>
          </w:p>
        </w:tc>
        <w:tc>
          <w:tcPr>
            <w:tcW w:w="3402" w:type="dxa"/>
            <w:tcBorders>
              <w:top w:val="nil"/>
              <w:left w:val="nil"/>
              <w:bottom w:val="single" w:sz="4" w:space="0" w:color="auto"/>
              <w:right w:val="single" w:sz="4" w:space="0" w:color="auto"/>
            </w:tcBorders>
            <w:vAlign w:val="center"/>
            <w:hideMark/>
          </w:tcPr>
          <w:p w14:paraId="71AE903D" w14:textId="77777777" w:rsidR="00923D2F" w:rsidRPr="00365130" w:rsidRDefault="00923D2F" w:rsidP="00C860C4">
            <w:pPr>
              <w:widowControl w:val="0"/>
              <w:suppressAutoHyphens/>
              <w:contextualSpacing/>
              <w:jc w:val="both"/>
              <w:rPr>
                <w:sz w:val="20"/>
              </w:rPr>
            </w:pPr>
            <w:r w:rsidRPr="00365130">
              <w:rPr>
                <w:sz w:val="20"/>
              </w:rPr>
              <w:t> </w:t>
            </w:r>
          </w:p>
        </w:tc>
        <w:tc>
          <w:tcPr>
            <w:tcW w:w="4677" w:type="dxa"/>
            <w:tcBorders>
              <w:top w:val="nil"/>
              <w:left w:val="nil"/>
              <w:bottom w:val="single" w:sz="4" w:space="0" w:color="auto"/>
              <w:right w:val="single" w:sz="4" w:space="0" w:color="auto"/>
            </w:tcBorders>
            <w:vAlign w:val="center"/>
            <w:hideMark/>
          </w:tcPr>
          <w:p w14:paraId="50E06035" w14:textId="77777777" w:rsidR="00923D2F" w:rsidRPr="00365130" w:rsidRDefault="00923D2F" w:rsidP="00C860C4">
            <w:pPr>
              <w:widowControl w:val="0"/>
              <w:suppressAutoHyphens/>
              <w:contextualSpacing/>
              <w:jc w:val="both"/>
              <w:rPr>
                <w:sz w:val="20"/>
              </w:rPr>
            </w:pPr>
            <w:r w:rsidRPr="00365130">
              <w:rPr>
                <w:sz w:val="20"/>
              </w:rPr>
              <w:t> </w:t>
            </w:r>
          </w:p>
        </w:tc>
        <w:tc>
          <w:tcPr>
            <w:tcW w:w="3402" w:type="dxa"/>
            <w:tcBorders>
              <w:top w:val="nil"/>
              <w:left w:val="nil"/>
              <w:bottom w:val="single" w:sz="4" w:space="0" w:color="auto"/>
              <w:right w:val="single" w:sz="4" w:space="0" w:color="auto"/>
            </w:tcBorders>
            <w:vAlign w:val="center"/>
            <w:hideMark/>
          </w:tcPr>
          <w:p w14:paraId="4AD7A865" w14:textId="77777777" w:rsidR="00923D2F" w:rsidRPr="00365130" w:rsidRDefault="00923D2F" w:rsidP="00C860C4">
            <w:pPr>
              <w:widowControl w:val="0"/>
              <w:suppressAutoHyphens/>
              <w:contextualSpacing/>
              <w:jc w:val="both"/>
              <w:rPr>
                <w:sz w:val="20"/>
              </w:rPr>
            </w:pPr>
            <w:r w:rsidRPr="00365130">
              <w:rPr>
                <w:sz w:val="20"/>
              </w:rPr>
              <w:t> </w:t>
            </w:r>
          </w:p>
        </w:tc>
      </w:tr>
      <w:tr w:rsidR="00923D2F" w:rsidRPr="00365130" w14:paraId="4F7FB708" w14:textId="77777777" w:rsidTr="00C860C4">
        <w:trPr>
          <w:trHeight w:val="255"/>
        </w:trPr>
        <w:tc>
          <w:tcPr>
            <w:tcW w:w="540" w:type="dxa"/>
            <w:tcBorders>
              <w:top w:val="nil"/>
              <w:left w:val="single" w:sz="4" w:space="0" w:color="auto"/>
              <w:bottom w:val="single" w:sz="4" w:space="0" w:color="auto"/>
              <w:right w:val="single" w:sz="4" w:space="0" w:color="auto"/>
            </w:tcBorders>
            <w:vAlign w:val="center"/>
          </w:tcPr>
          <w:p w14:paraId="6F7BB6A7" w14:textId="77777777" w:rsidR="00923D2F" w:rsidRPr="00365130" w:rsidRDefault="00923D2F" w:rsidP="00C860C4">
            <w:pPr>
              <w:widowControl w:val="0"/>
              <w:suppressAutoHyphens/>
              <w:contextualSpacing/>
              <w:jc w:val="both"/>
              <w:rPr>
                <w:sz w:val="20"/>
              </w:rPr>
            </w:pPr>
          </w:p>
        </w:tc>
        <w:tc>
          <w:tcPr>
            <w:tcW w:w="3303" w:type="dxa"/>
            <w:gridSpan w:val="2"/>
            <w:tcBorders>
              <w:top w:val="nil"/>
              <w:left w:val="nil"/>
              <w:bottom w:val="single" w:sz="4" w:space="0" w:color="auto"/>
              <w:right w:val="single" w:sz="4" w:space="0" w:color="auto"/>
            </w:tcBorders>
            <w:vAlign w:val="center"/>
          </w:tcPr>
          <w:p w14:paraId="781B0BC4"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single" w:sz="4" w:space="0" w:color="auto"/>
              <w:right w:val="single" w:sz="4" w:space="0" w:color="auto"/>
            </w:tcBorders>
            <w:vAlign w:val="center"/>
          </w:tcPr>
          <w:p w14:paraId="409F5C02" w14:textId="77777777" w:rsidR="00923D2F" w:rsidRPr="00365130" w:rsidRDefault="00923D2F" w:rsidP="00C860C4">
            <w:pPr>
              <w:widowControl w:val="0"/>
              <w:suppressAutoHyphens/>
              <w:contextualSpacing/>
              <w:jc w:val="both"/>
              <w:rPr>
                <w:sz w:val="20"/>
              </w:rPr>
            </w:pPr>
          </w:p>
        </w:tc>
        <w:tc>
          <w:tcPr>
            <w:tcW w:w="4677" w:type="dxa"/>
            <w:tcBorders>
              <w:top w:val="nil"/>
              <w:left w:val="nil"/>
              <w:bottom w:val="single" w:sz="4" w:space="0" w:color="auto"/>
              <w:right w:val="single" w:sz="4" w:space="0" w:color="auto"/>
            </w:tcBorders>
            <w:vAlign w:val="center"/>
          </w:tcPr>
          <w:p w14:paraId="3C9991AB"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single" w:sz="4" w:space="0" w:color="auto"/>
              <w:right w:val="single" w:sz="4" w:space="0" w:color="auto"/>
            </w:tcBorders>
            <w:vAlign w:val="center"/>
          </w:tcPr>
          <w:p w14:paraId="6A7617E6" w14:textId="77777777" w:rsidR="00923D2F" w:rsidRPr="00365130" w:rsidRDefault="00923D2F" w:rsidP="00C860C4">
            <w:pPr>
              <w:widowControl w:val="0"/>
              <w:suppressAutoHyphens/>
              <w:contextualSpacing/>
              <w:jc w:val="both"/>
              <w:rPr>
                <w:sz w:val="20"/>
              </w:rPr>
            </w:pPr>
          </w:p>
        </w:tc>
      </w:tr>
      <w:tr w:rsidR="00923D2F" w:rsidRPr="00365130" w14:paraId="00A4D440" w14:textId="77777777" w:rsidTr="00C860C4">
        <w:trPr>
          <w:trHeight w:val="255"/>
        </w:trPr>
        <w:tc>
          <w:tcPr>
            <w:tcW w:w="540" w:type="dxa"/>
            <w:tcBorders>
              <w:top w:val="nil"/>
              <w:left w:val="single" w:sz="4" w:space="0" w:color="auto"/>
              <w:bottom w:val="single" w:sz="4" w:space="0" w:color="auto"/>
              <w:right w:val="single" w:sz="4" w:space="0" w:color="auto"/>
            </w:tcBorders>
            <w:vAlign w:val="center"/>
          </w:tcPr>
          <w:p w14:paraId="719D9DFF" w14:textId="77777777" w:rsidR="00923D2F" w:rsidRPr="00365130" w:rsidRDefault="00923D2F" w:rsidP="00C860C4">
            <w:pPr>
              <w:widowControl w:val="0"/>
              <w:suppressAutoHyphens/>
              <w:contextualSpacing/>
              <w:jc w:val="both"/>
              <w:rPr>
                <w:sz w:val="20"/>
              </w:rPr>
            </w:pPr>
          </w:p>
        </w:tc>
        <w:tc>
          <w:tcPr>
            <w:tcW w:w="3303" w:type="dxa"/>
            <w:gridSpan w:val="2"/>
            <w:tcBorders>
              <w:top w:val="nil"/>
              <w:left w:val="nil"/>
              <w:bottom w:val="single" w:sz="4" w:space="0" w:color="auto"/>
              <w:right w:val="single" w:sz="4" w:space="0" w:color="auto"/>
            </w:tcBorders>
            <w:vAlign w:val="center"/>
          </w:tcPr>
          <w:p w14:paraId="46C335A6"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single" w:sz="4" w:space="0" w:color="auto"/>
              <w:right w:val="single" w:sz="4" w:space="0" w:color="auto"/>
            </w:tcBorders>
            <w:vAlign w:val="center"/>
          </w:tcPr>
          <w:p w14:paraId="49EDFE71" w14:textId="77777777" w:rsidR="00923D2F" w:rsidRPr="00365130" w:rsidRDefault="00923D2F" w:rsidP="00C860C4">
            <w:pPr>
              <w:widowControl w:val="0"/>
              <w:suppressAutoHyphens/>
              <w:contextualSpacing/>
              <w:jc w:val="both"/>
              <w:rPr>
                <w:sz w:val="20"/>
              </w:rPr>
            </w:pPr>
          </w:p>
        </w:tc>
        <w:tc>
          <w:tcPr>
            <w:tcW w:w="4677" w:type="dxa"/>
            <w:tcBorders>
              <w:top w:val="nil"/>
              <w:left w:val="nil"/>
              <w:bottom w:val="single" w:sz="4" w:space="0" w:color="auto"/>
              <w:right w:val="single" w:sz="4" w:space="0" w:color="auto"/>
            </w:tcBorders>
            <w:vAlign w:val="center"/>
          </w:tcPr>
          <w:p w14:paraId="4A47066C"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single" w:sz="4" w:space="0" w:color="auto"/>
              <w:right w:val="single" w:sz="4" w:space="0" w:color="auto"/>
            </w:tcBorders>
            <w:vAlign w:val="center"/>
          </w:tcPr>
          <w:p w14:paraId="21CE411E" w14:textId="77777777" w:rsidR="00923D2F" w:rsidRPr="00365130" w:rsidRDefault="00923D2F" w:rsidP="00C860C4">
            <w:pPr>
              <w:widowControl w:val="0"/>
              <w:suppressAutoHyphens/>
              <w:contextualSpacing/>
              <w:jc w:val="both"/>
              <w:rPr>
                <w:sz w:val="20"/>
              </w:rPr>
            </w:pPr>
          </w:p>
        </w:tc>
      </w:tr>
      <w:tr w:rsidR="00923D2F" w:rsidRPr="00365130" w14:paraId="1A2A01B0" w14:textId="77777777" w:rsidTr="00C860C4">
        <w:trPr>
          <w:trHeight w:val="15"/>
        </w:trPr>
        <w:tc>
          <w:tcPr>
            <w:tcW w:w="540" w:type="dxa"/>
            <w:tcBorders>
              <w:top w:val="nil"/>
              <w:left w:val="nil"/>
              <w:bottom w:val="nil"/>
              <w:right w:val="nil"/>
            </w:tcBorders>
            <w:vAlign w:val="center"/>
            <w:hideMark/>
          </w:tcPr>
          <w:p w14:paraId="4E6F3F24" w14:textId="77777777" w:rsidR="00923D2F" w:rsidRPr="00365130" w:rsidRDefault="00923D2F" w:rsidP="00C860C4">
            <w:pPr>
              <w:widowControl w:val="0"/>
              <w:suppressAutoHyphens/>
              <w:contextualSpacing/>
              <w:jc w:val="both"/>
              <w:rPr>
                <w:sz w:val="20"/>
              </w:rPr>
            </w:pPr>
          </w:p>
        </w:tc>
        <w:tc>
          <w:tcPr>
            <w:tcW w:w="3303" w:type="dxa"/>
            <w:gridSpan w:val="2"/>
            <w:tcBorders>
              <w:top w:val="nil"/>
              <w:left w:val="nil"/>
              <w:bottom w:val="nil"/>
              <w:right w:val="nil"/>
            </w:tcBorders>
            <w:vAlign w:val="center"/>
            <w:hideMark/>
          </w:tcPr>
          <w:p w14:paraId="1CD62225"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nil"/>
              <w:right w:val="nil"/>
            </w:tcBorders>
            <w:vAlign w:val="center"/>
            <w:hideMark/>
          </w:tcPr>
          <w:p w14:paraId="5DE8B11E" w14:textId="77777777" w:rsidR="00923D2F" w:rsidRPr="00365130" w:rsidRDefault="00923D2F" w:rsidP="00C860C4">
            <w:pPr>
              <w:widowControl w:val="0"/>
              <w:suppressAutoHyphens/>
              <w:contextualSpacing/>
              <w:jc w:val="both"/>
              <w:rPr>
                <w:sz w:val="20"/>
              </w:rPr>
            </w:pPr>
          </w:p>
        </w:tc>
        <w:tc>
          <w:tcPr>
            <w:tcW w:w="4677" w:type="dxa"/>
            <w:tcBorders>
              <w:top w:val="nil"/>
              <w:left w:val="nil"/>
              <w:bottom w:val="nil"/>
              <w:right w:val="nil"/>
            </w:tcBorders>
            <w:vAlign w:val="center"/>
            <w:hideMark/>
          </w:tcPr>
          <w:p w14:paraId="42DFB745"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nil"/>
              <w:right w:val="nil"/>
            </w:tcBorders>
            <w:vAlign w:val="center"/>
            <w:hideMark/>
          </w:tcPr>
          <w:p w14:paraId="1B86B713" w14:textId="77777777" w:rsidR="00923D2F" w:rsidRPr="00365130" w:rsidRDefault="00923D2F" w:rsidP="00C860C4">
            <w:pPr>
              <w:widowControl w:val="0"/>
              <w:suppressAutoHyphens/>
              <w:contextualSpacing/>
              <w:jc w:val="both"/>
              <w:rPr>
                <w:sz w:val="20"/>
              </w:rPr>
            </w:pPr>
          </w:p>
        </w:tc>
      </w:tr>
      <w:tr w:rsidR="00923D2F" w:rsidRPr="00365130" w14:paraId="772884FA" w14:textId="77777777" w:rsidTr="00C860C4">
        <w:trPr>
          <w:trHeight w:val="390"/>
        </w:trPr>
        <w:tc>
          <w:tcPr>
            <w:tcW w:w="540" w:type="dxa"/>
            <w:tcBorders>
              <w:top w:val="nil"/>
              <w:left w:val="nil"/>
              <w:bottom w:val="nil"/>
              <w:right w:val="nil"/>
            </w:tcBorders>
            <w:vAlign w:val="center"/>
            <w:hideMark/>
          </w:tcPr>
          <w:p w14:paraId="588F6FBD" w14:textId="77777777" w:rsidR="00923D2F" w:rsidRPr="00365130" w:rsidRDefault="00923D2F" w:rsidP="00C860C4">
            <w:pPr>
              <w:widowControl w:val="0"/>
              <w:suppressAutoHyphens/>
              <w:contextualSpacing/>
              <w:jc w:val="both"/>
              <w:rPr>
                <w:sz w:val="20"/>
              </w:rPr>
            </w:pPr>
          </w:p>
          <w:p w14:paraId="11BE8559" w14:textId="77777777" w:rsidR="00923D2F" w:rsidRPr="00365130" w:rsidRDefault="00923D2F" w:rsidP="00C860C4">
            <w:pPr>
              <w:widowControl w:val="0"/>
              <w:suppressAutoHyphens/>
              <w:contextualSpacing/>
              <w:jc w:val="both"/>
              <w:rPr>
                <w:sz w:val="20"/>
              </w:rPr>
            </w:pPr>
          </w:p>
          <w:p w14:paraId="550E5915" w14:textId="77777777" w:rsidR="00923D2F" w:rsidRPr="00365130" w:rsidRDefault="00923D2F" w:rsidP="00C860C4">
            <w:pPr>
              <w:widowControl w:val="0"/>
              <w:suppressAutoHyphens/>
              <w:contextualSpacing/>
              <w:jc w:val="both"/>
              <w:rPr>
                <w:sz w:val="20"/>
              </w:rPr>
            </w:pPr>
          </w:p>
        </w:tc>
        <w:tc>
          <w:tcPr>
            <w:tcW w:w="11382" w:type="dxa"/>
            <w:gridSpan w:val="4"/>
            <w:tcBorders>
              <w:top w:val="nil"/>
              <w:left w:val="nil"/>
              <w:bottom w:val="nil"/>
              <w:right w:val="nil"/>
            </w:tcBorders>
            <w:vAlign w:val="center"/>
            <w:hideMark/>
          </w:tcPr>
          <w:p w14:paraId="227C6BD9" w14:textId="77777777" w:rsidR="00923D2F" w:rsidRPr="00365130" w:rsidRDefault="00923D2F" w:rsidP="00C860C4">
            <w:pPr>
              <w:widowControl w:val="0"/>
              <w:suppressAutoHyphens/>
              <w:contextualSpacing/>
              <w:jc w:val="both"/>
              <w:rPr>
                <w:sz w:val="20"/>
              </w:rPr>
            </w:pPr>
            <w:r w:rsidRPr="00365130">
              <w:rPr>
                <w:sz w:val="20"/>
              </w:rPr>
              <w:t>Достоверность и полноту настоящих сведений подтверждаю.</w:t>
            </w:r>
          </w:p>
        </w:tc>
        <w:tc>
          <w:tcPr>
            <w:tcW w:w="3402" w:type="dxa"/>
            <w:tcBorders>
              <w:top w:val="nil"/>
              <w:left w:val="nil"/>
              <w:bottom w:val="nil"/>
              <w:right w:val="nil"/>
            </w:tcBorders>
            <w:vAlign w:val="center"/>
            <w:hideMark/>
          </w:tcPr>
          <w:p w14:paraId="1A4228EB" w14:textId="77777777" w:rsidR="00923D2F" w:rsidRPr="00365130" w:rsidRDefault="00923D2F" w:rsidP="00C860C4">
            <w:pPr>
              <w:widowControl w:val="0"/>
              <w:suppressAutoHyphens/>
              <w:contextualSpacing/>
              <w:jc w:val="both"/>
              <w:rPr>
                <w:sz w:val="20"/>
              </w:rPr>
            </w:pPr>
          </w:p>
        </w:tc>
      </w:tr>
      <w:tr w:rsidR="00923D2F" w:rsidRPr="00365130" w14:paraId="7B54A2FF" w14:textId="77777777" w:rsidTr="00C860C4">
        <w:trPr>
          <w:trHeight w:val="390"/>
        </w:trPr>
        <w:tc>
          <w:tcPr>
            <w:tcW w:w="540" w:type="dxa"/>
            <w:tcBorders>
              <w:top w:val="nil"/>
              <w:left w:val="nil"/>
              <w:bottom w:val="nil"/>
              <w:right w:val="nil"/>
            </w:tcBorders>
            <w:vAlign w:val="center"/>
            <w:hideMark/>
          </w:tcPr>
          <w:p w14:paraId="68826134" w14:textId="77777777" w:rsidR="00923D2F" w:rsidRPr="00365130" w:rsidRDefault="00923D2F" w:rsidP="00C860C4">
            <w:pPr>
              <w:widowControl w:val="0"/>
              <w:suppressAutoHyphens/>
              <w:contextualSpacing/>
              <w:jc w:val="both"/>
              <w:rPr>
                <w:sz w:val="20"/>
              </w:rPr>
            </w:pPr>
          </w:p>
        </w:tc>
        <w:tc>
          <w:tcPr>
            <w:tcW w:w="2805" w:type="dxa"/>
            <w:tcBorders>
              <w:top w:val="nil"/>
              <w:left w:val="nil"/>
              <w:bottom w:val="nil"/>
              <w:right w:val="nil"/>
            </w:tcBorders>
            <w:vAlign w:val="center"/>
            <w:hideMark/>
          </w:tcPr>
          <w:p w14:paraId="6CD807CA" w14:textId="77777777" w:rsidR="00923D2F" w:rsidRPr="00365130" w:rsidRDefault="00923D2F" w:rsidP="00C860C4">
            <w:pPr>
              <w:widowControl w:val="0"/>
              <w:suppressAutoHyphens/>
              <w:contextualSpacing/>
              <w:jc w:val="both"/>
              <w:rPr>
                <w:sz w:val="20"/>
              </w:rPr>
            </w:pPr>
            <w:r w:rsidRPr="00365130">
              <w:rPr>
                <w:sz w:val="20"/>
              </w:rPr>
              <w:t xml:space="preserve">"___"________20__ г. </w:t>
            </w:r>
          </w:p>
        </w:tc>
        <w:tc>
          <w:tcPr>
            <w:tcW w:w="8577" w:type="dxa"/>
            <w:gridSpan w:val="3"/>
            <w:tcBorders>
              <w:top w:val="nil"/>
              <w:left w:val="nil"/>
              <w:bottom w:val="nil"/>
              <w:right w:val="nil"/>
            </w:tcBorders>
            <w:vAlign w:val="center"/>
            <w:hideMark/>
          </w:tcPr>
          <w:p w14:paraId="36AFD2E9" w14:textId="77777777" w:rsidR="00923D2F" w:rsidRPr="00365130" w:rsidRDefault="00923D2F" w:rsidP="00C860C4">
            <w:pPr>
              <w:widowControl w:val="0"/>
              <w:suppressAutoHyphens/>
              <w:contextualSpacing/>
              <w:jc w:val="both"/>
              <w:rPr>
                <w:sz w:val="20"/>
              </w:rPr>
            </w:pPr>
            <w:r w:rsidRPr="00365130">
              <w:rPr>
                <w:sz w:val="20"/>
              </w:rPr>
              <w:t>___________________________________________________</w:t>
            </w:r>
          </w:p>
        </w:tc>
        <w:tc>
          <w:tcPr>
            <w:tcW w:w="3402" w:type="dxa"/>
            <w:tcBorders>
              <w:top w:val="nil"/>
              <w:left w:val="nil"/>
              <w:bottom w:val="nil"/>
              <w:right w:val="nil"/>
            </w:tcBorders>
            <w:vAlign w:val="center"/>
            <w:hideMark/>
          </w:tcPr>
          <w:p w14:paraId="123AF84F" w14:textId="77777777" w:rsidR="00923D2F" w:rsidRPr="00365130" w:rsidRDefault="00923D2F" w:rsidP="00C860C4">
            <w:pPr>
              <w:widowControl w:val="0"/>
              <w:suppressAutoHyphens/>
              <w:contextualSpacing/>
              <w:jc w:val="both"/>
              <w:rPr>
                <w:sz w:val="20"/>
              </w:rPr>
            </w:pPr>
          </w:p>
        </w:tc>
      </w:tr>
      <w:tr w:rsidR="00923D2F" w:rsidRPr="00365130" w14:paraId="6A20E686" w14:textId="77777777" w:rsidTr="00C860C4">
        <w:trPr>
          <w:trHeight w:val="529"/>
        </w:trPr>
        <w:tc>
          <w:tcPr>
            <w:tcW w:w="540" w:type="dxa"/>
            <w:tcBorders>
              <w:top w:val="nil"/>
              <w:left w:val="nil"/>
              <w:bottom w:val="nil"/>
              <w:right w:val="nil"/>
            </w:tcBorders>
            <w:vAlign w:val="center"/>
            <w:hideMark/>
          </w:tcPr>
          <w:p w14:paraId="78FE0898" w14:textId="77777777" w:rsidR="00923D2F" w:rsidRPr="00365130" w:rsidRDefault="00923D2F" w:rsidP="00C860C4">
            <w:pPr>
              <w:widowControl w:val="0"/>
              <w:suppressAutoHyphens/>
              <w:contextualSpacing/>
              <w:jc w:val="both"/>
              <w:rPr>
                <w:sz w:val="20"/>
              </w:rPr>
            </w:pPr>
          </w:p>
        </w:tc>
        <w:tc>
          <w:tcPr>
            <w:tcW w:w="2805" w:type="dxa"/>
            <w:tcBorders>
              <w:top w:val="nil"/>
              <w:left w:val="nil"/>
              <w:bottom w:val="nil"/>
              <w:right w:val="nil"/>
            </w:tcBorders>
            <w:vAlign w:val="center"/>
            <w:hideMark/>
          </w:tcPr>
          <w:p w14:paraId="449CA814" w14:textId="77777777" w:rsidR="00923D2F" w:rsidRPr="00365130" w:rsidRDefault="00923D2F" w:rsidP="00C860C4">
            <w:pPr>
              <w:widowControl w:val="0"/>
              <w:suppressAutoHyphens/>
              <w:contextualSpacing/>
              <w:jc w:val="both"/>
              <w:rPr>
                <w:sz w:val="20"/>
              </w:rPr>
            </w:pPr>
          </w:p>
        </w:tc>
        <w:tc>
          <w:tcPr>
            <w:tcW w:w="8577" w:type="dxa"/>
            <w:gridSpan w:val="3"/>
            <w:tcBorders>
              <w:top w:val="nil"/>
              <w:left w:val="nil"/>
              <w:bottom w:val="nil"/>
              <w:right w:val="nil"/>
            </w:tcBorders>
            <w:vAlign w:val="center"/>
            <w:hideMark/>
          </w:tcPr>
          <w:p w14:paraId="48E8E0A8" w14:textId="77777777" w:rsidR="00923D2F" w:rsidRPr="00365130" w:rsidRDefault="00923D2F" w:rsidP="00C860C4">
            <w:pPr>
              <w:widowControl w:val="0"/>
              <w:suppressAutoHyphens/>
              <w:contextualSpacing/>
              <w:jc w:val="both"/>
              <w:rPr>
                <w:sz w:val="20"/>
              </w:rPr>
            </w:pPr>
            <w:r w:rsidRPr="00365130">
              <w:rPr>
                <w:sz w:val="20"/>
              </w:rPr>
              <w:t xml:space="preserve">(подпись лица-уполномоченного представителя юридического лица, </w:t>
            </w:r>
          </w:p>
          <w:p w14:paraId="28FF5B42" w14:textId="77777777" w:rsidR="00923D2F" w:rsidRPr="00365130" w:rsidRDefault="00923D2F" w:rsidP="00C860C4">
            <w:pPr>
              <w:widowControl w:val="0"/>
              <w:suppressAutoHyphens/>
              <w:contextualSpacing/>
              <w:jc w:val="both"/>
              <w:rPr>
                <w:sz w:val="20"/>
              </w:rPr>
            </w:pPr>
            <w:r w:rsidRPr="00365130">
              <w:rPr>
                <w:sz w:val="20"/>
              </w:rPr>
              <w:t>предоставляющего информацию)</w:t>
            </w:r>
          </w:p>
          <w:p w14:paraId="675CBEBA" w14:textId="77777777" w:rsidR="00923D2F" w:rsidRPr="00365130" w:rsidRDefault="00923D2F" w:rsidP="00C860C4">
            <w:pPr>
              <w:widowControl w:val="0"/>
              <w:suppressAutoHyphens/>
              <w:contextualSpacing/>
              <w:jc w:val="both"/>
              <w:rPr>
                <w:sz w:val="20"/>
              </w:rPr>
            </w:pPr>
          </w:p>
        </w:tc>
        <w:tc>
          <w:tcPr>
            <w:tcW w:w="3402" w:type="dxa"/>
            <w:tcBorders>
              <w:top w:val="nil"/>
              <w:left w:val="nil"/>
              <w:bottom w:val="nil"/>
              <w:right w:val="nil"/>
            </w:tcBorders>
            <w:vAlign w:val="center"/>
            <w:hideMark/>
          </w:tcPr>
          <w:p w14:paraId="6C0DD7E9" w14:textId="77777777" w:rsidR="00923D2F" w:rsidRPr="00365130" w:rsidRDefault="00923D2F" w:rsidP="00C860C4">
            <w:pPr>
              <w:widowControl w:val="0"/>
              <w:suppressAutoHyphens/>
              <w:contextualSpacing/>
              <w:jc w:val="both"/>
              <w:rPr>
                <w:sz w:val="20"/>
              </w:rPr>
            </w:pPr>
          </w:p>
        </w:tc>
      </w:tr>
    </w:tbl>
    <w:p w14:paraId="0B389DA4" w14:textId="77777777" w:rsidR="00923D2F" w:rsidRPr="00365130" w:rsidRDefault="00923D2F" w:rsidP="00923D2F">
      <w:pPr>
        <w:widowControl w:val="0"/>
        <w:suppressAutoHyphens/>
        <w:contextualSpacing/>
        <w:rPr>
          <w:sz w:val="20"/>
        </w:rPr>
      </w:pPr>
    </w:p>
    <w:p w14:paraId="35C429EA" w14:textId="160452D4" w:rsidR="00B964FF" w:rsidRPr="00B964FF" w:rsidRDefault="00923D2F" w:rsidP="00923D2F">
      <w:pPr>
        <w:widowControl w:val="0"/>
        <w:tabs>
          <w:tab w:val="left" w:pos="6850"/>
        </w:tabs>
        <w:suppressAutoHyphens/>
        <w:contextualSpacing/>
        <w:rPr>
          <w:b/>
          <w:sz w:val="28"/>
          <w:szCs w:val="28"/>
        </w:rPr>
        <w:sectPr w:rsidR="00B964FF" w:rsidRPr="00B964FF" w:rsidSect="00BC7262">
          <w:pgSz w:w="16838" w:h="11906" w:orient="landscape" w:code="9"/>
          <w:pgMar w:top="709" w:right="567" w:bottom="567" w:left="567" w:header="425" w:footer="0" w:gutter="0"/>
          <w:cols w:space="720"/>
          <w:docGrid w:linePitch="299"/>
        </w:sectPr>
      </w:pPr>
      <w:r w:rsidRPr="00365130">
        <w:rPr>
          <w:b/>
          <w:sz w:val="28"/>
          <w:szCs w:val="28"/>
        </w:rPr>
        <w:t>СОГЛАСОВАНО В КАЧЕСТВЕ ФОРМЫ.</w:t>
      </w:r>
      <w:r w:rsidR="00B964FF" w:rsidRPr="00365130">
        <w:rPr>
          <w:b/>
          <w:sz w:val="28"/>
          <w:szCs w:val="28"/>
        </w:rPr>
        <w:t xml:space="preserve"> </w:t>
      </w:r>
    </w:p>
    <w:p w14:paraId="428097CC" w14:textId="77777777" w:rsidR="00BE4D17" w:rsidRPr="00365130" w:rsidRDefault="00BE4D17" w:rsidP="00BE4D17">
      <w:pPr>
        <w:widowControl w:val="0"/>
        <w:suppressAutoHyphens/>
        <w:ind w:left="4253"/>
        <w:contextualSpacing/>
        <w:rPr>
          <w:sz w:val="20"/>
        </w:rPr>
      </w:pPr>
      <w:r w:rsidRPr="00365130">
        <w:rPr>
          <w:sz w:val="20"/>
        </w:rPr>
        <w:lastRenderedPageBreak/>
        <w:t>Приложение № 2 к Оговорке № 1</w:t>
      </w:r>
    </w:p>
    <w:p w14:paraId="5A4C43BA" w14:textId="33A0CCBA" w:rsidR="00BE4D17" w:rsidRPr="00365130" w:rsidRDefault="00BE4D17" w:rsidP="00BE4D17">
      <w:pPr>
        <w:widowControl w:val="0"/>
        <w:suppressAutoHyphens/>
        <w:ind w:left="4961"/>
        <w:contextualSpacing/>
        <w:rPr>
          <w:sz w:val="20"/>
        </w:rPr>
      </w:pPr>
      <w:r w:rsidRPr="00365130">
        <w:rPr>
          <w:sz w:val="20"/>
        </w:rPr>
        <w:t xml:space="preserve">            к договору № </w:t>
      </w:r>
      <w:permStart w:id="1346599305" w:edGrp="everyone"/>
      <w:r w:rsidR="00757A96">
        <w:rPr>
          <w:sz w:val="20"/>
        </w:rPr>
        <w:t xml:space="preserve">     </w:t>
      </w:r>
      <w:permEnd w:id="1346599305"/>
      <w:r w:rsidRPr="00365130">
        <w:rPr>
          <w:sz w:val="20"/>
        </w:rPr>
        <w:t xml:space="preserve">    </w:t>
      </w:r>
    </w:p>
    <w:p w14:paraId="3ACF0F83" w14:textId="77777777" w:rsidR="00BE4D17" w:rsidRPr="00365130" w:rsidRDefault="00BE4D17" w:rsidP="00BE4D17">
      <w:pPr>
        <w:widowControl w:val="0"/>
        <w:suppressAutoHyphens/>
        <w:ind w:left="7884"/>
        <w:contextualSpacing/>
        <w:rPr>
          <w:szCs w:val="24"/>
        </w:rPr>
      </w:pPr>
    </w:p>
    <w:p w14:paraId="6B32B4EB" w14:textId="77777777" w:rsidR="00116585" w:rsidRPr="00C30ED9" w:rsidRDefault="00116585" w:rsidP="00116585">
      <w:pPr>
        <w:keepNext/>
        <w:tabs>
          <w:tab w:val="left" w:pos="1134"/>
        </w:tabs>
        <w:kinsoku w:val="0"/>
        <w:overflowPunct w:val="0"/>
        <w:autoSpaceDE w:val="0"/>
        <w:autoSpaceDN w:val="0"/>
        <w:spacing w:after="120"/>
        <w:jc w:val="center"/>
        <w:outlineLvl w:val="2"/>
        <w:rPr>
          <w:b/>
          <w:szCs w:val="24"/>
        </w:rPr>
      </w:pPr>
      <w:r w:rsidRPr="00C30ED9">
        <w:rPr>
          <w:b/>
          <w:szCs w:val="24"/>
        </w:rPr>
        <w:t>ФОРМА</w:t>
      </w:r>
    </w:p>
    <w:p w14:paraId="135391CC" w14:textId="77777777" w:rsidR="00116585" w:rsidRPr="00C30ED9" w:rsidRDefault="00116585" w:rsidP="00116585">
      <w:pPr>
        <w:keepNext/>
        <w:tabs>
          <w:tab w:val="left" w:pos="1134"/>
        </w:tabs>
        <w:kinsoku w:val="0"/>
        <w:overflowPunct w:val="0"/>
        <w:autoSpaceDE w:val="0"/>
        <w:autoSpaceDN w:val="0"/>
        <w:spacing w:after="120"/>
        <w:jc w:val="center"/>
        <w:outlineLvl w:val="2"/>
        <w:rPr>
          <w:b/>
          <w:szCs w:val="24"/>
        </w:rPr>
      </w:pPr>
      <w:r w:rsidRPr="00C30ED9">
        <w:rPr>
          <w:b/>
          <w:szCs w:val="24"/>
        </w:rPr>
        <w:t>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w:t>
      </w:r>
    </w:p>
    <w:p w14:paraId="080D0911" w14:textId="77777777" w:rsidR="00116585" w:rsidRPr="00C30ED9" w:rsidRDefault="00116585" w:rsidP="00116585">
      <w:pPr>
        <w:pBdr>
          <w:top w:val="single" w:sz="4" w:space="1" w:color="auto"/>
        </w:pBdr>
        <w:shd w:val="clear" w:color="auto" w:fill="E0E0E0"/>
        <w:spacing w:after="120"/>
        <w:ind w:left="708" w:right="23" w:firstLine="708"/>
        <w:jc w:val="both"/>
        <w:rPr>
          <w:szCs w:val="24"/>
        </w:rPr>
      </w:pPr>
      <w:r w:rsidRPr="00C30ED9">
        <w:rPr>
          <w:b/>
          <w:bCs/>
          <w:color w:val="000000"/>
          <w:spacing w:val="36"/>
          <w:szCs w:val="24"/>
        </w:rPr>
        <w:t xml:space="preserve">             </w:t>
      </w:r>
      <w:r w:rsidRPr="00C30ED9">
        <w:rPr>
          <w:szCs w:val="24"/>
        </w:rPr>
        <w:t>(фирменный бланк контрагента)</w:t>
      </w:r>
    </w:p>
    <w:p w14:paraId="77218F5D" w14:textId="77777777" w:rsidR="00116585" w:rsidRPr="00C30ED9" w:rsidRDefault="00116585" w:rsidP="00116585">
      <w:pPr>
        <w:spacing w:after="120"/>
        <w:jc w:val="both"/>
        <w:rPr>
          <w:b/>
          <w:szCs w:val="24"/>
        </w:rPr>
      </w:pPr>
      <w:r w:rsidRPr="00C30ED9">
        <w:rPr>
          <w:b/>
          <w:szCs w:val="24"/>
        </w:rPr>
        <w:t>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w:t>
      </w:r>
    </w:p>
    <w:p w14:paraId="5D85D9D8" w14:textId="77777777" w:rsidR="00116585" w:rsidRPr="00C30ED9" w:rsidRDefault="00116585" w:rsidP="00116585">
      <w:pPr>
        <w:spacing w:after="120"/>
        <w:jc w:val="both"/>
        <w:rPr>
          <w:szCs w:val="24"/>
        </w:rPr>
      </w:pPr>
      <w:r w:rsidRPr="00C30ED9">
        <w:rPr>
          <w:szCs w:val="24"/>
        </w:rPr>
        <w:t>Настоящим, _____________________________________________________________________,</w:t>
      </w:r>
    </w:p>
    <w:p w14:paraId="7303256F" w14:textId="77777777" w:rsidR="00116585" w:rsidRPr="00C30ED9" w:rsidRDefault="00116585" w:rsidP="00116585">
      <w:pPr>
        <w:spacing w:after="120"/>
        <w:jc w:val="both"/>
        <w:rPr>
          <w:szCs w:val="24"/>
          <w:vertAlign w:val="superscript"/>
        </w:rPr>
      </w:pPr>
      <w:r w:rsidRPr="00C30ED9">
        <w:rPr>
          <w:szCs w:val="24"/>
          <w:vertAlign w:val="superscript"/>
        </w:rPr>
        <w:t xml:space="preserve">                                                                                                              (наименование контрагента)</w:t>
      </w:r>
    </w:p>
    <w:p w14:paraId="5ABFF7BA" w14:textId="77777777" w:rsidR="00116585" w:rsidRPr="00C30ED9" w:rsidRDefault="00116585" w:rsidP="00116585">
      <w:pPr>
        <w:spacing w:after="120"/>
        <w:jc w:val="both"/>
        <w:rPr>
          <w:szCs w:val="24"/>
        </w:rPr>
      </w:pPr>
      <w:r w:rsidRPr="00C30ED9">
        <w:rPr>
          <w:szCs w:val="24"/>
        </w:rPr>
        <w:t>Адрес местонахождения (юридический адрес): _______________________________________,</w:t>
      </w:r>
    </w:p>
    <w:p w14:paraId="118F83B3" w14:textId="77777777" w:rsidR="00116585" w:rsidRPr="00C30ED9" w:rsidRDefault="00116585" w:rsidP="00116585">
      <w:pPr>
        <w:spacing w:after="120"/>
        <w:jc w:val="both"/>
        <w:rPr>
          <w:szCs w:val="24"/>
        </w:rPr>
      </w:pPr>
      <w:r w:rsidRPr="00C30ED9">
        <w:rPr>
          <w:szCs w:val="24"/>
        </w:rPr>
        <w:t>Фактический адрес: ______________________________________________________________,</w:t>
      </w:r>
    </w:p>
    <w:p w14:paraId="49BC176F" w14:textId="77777777" w:rsidR="00116585" w:rsidRPr="00C30ED9" w:rsidRDefault="00116585" w:rsidP="00116585">
      <w:pPr>
        <w:spacing w:after="120"/>
        <w:jc w:val="both"/>
        <w:rPr>
          <w:szCs w:val="24"/>
        </w:rPr>
      </w:pPr>
      <w:r w:rsidRPr="00C30ED9">
        <w:rPr>
          <w:szCs w:val="24"/>
        </w:rPr>
        <w:t>Свидетельство о регистрации: _____________________________________________________</w:t>
      </w:r>
    </w:p>
    <w:p w14:paraId="4FDBDA03" w14:textId="77777777" w:rsidR="00116585" w:rsidRPr="00C30ED9" w:rsidRDefault="00116585" w:rsidP="00116585">
      <w:pPr>
        <w:spacing w:after="120"/>
        <w:ind w:left="1416" w:firstLine="708"/>
        <w:jc w:val="both"/>
        <w:rPr>
          <w:szCs w:val="24"/>
          <w:vertAlign w:val="superscript"/>
        </w:rPr>
      </w:pPr>
      <w:r w:rsidRPr="00C30ED9">
        <w:rPr>
          <w:szCs w:val="24"/>
          <w:vertAlign w:val="superscript"/>
        </w:rPr>
        <w:t xml:space="preserve">                      (наименование документа, №, сведения о дате выдачи документа и выдавшем его органе)</w:t>
      </w:r>
    </w:p>
    <w:p w14:paraId="40477304" w14:textId="77777777" w:rsidR="00116585" w:rsidRPr="00C30ED9" w:rsidRDefault="00116585" w:rsidP="00116585">
      <w:pPr>
        <w:spacing w:after="120"/>
        <w:jc w:val="both"/>
        <w:rPr>
          <w:szCs w:val="24"/>
        </w:rPr>
      </w:pPr>
      <w:r w:rsidRPr="00C30ED9">
        <w:rPr>
          <w:szCs w:val="24"/>
        </w:rPr>
        <w:t xml:space="preserve">в соответствии с Федеральным законом РФ от 27.07.2006 № 152-ФЗ «О персональных данных» (далее – Закон 152-ФЗ), подтверждает получение им в целях предоставления в соответствии с условиями заключенного с ООО «Башнефть-Добыча» договора от </w:t>
      </w:r>
      <w:r w:rsidRPr="00C30ED9">
        <w:rPr>
          <w:szCs w:val="24"/>
        </w:rPr>
        <w:fldChar w:fldCharType="begin">
          <w:ffData>
            <w:name w:val=""/>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 xml:space="preserve"> № </w:t>
      </w:r>
      <w:r w:rsidRPr="00C30ED9">
        <w:rPr>
          <w:szCs w:val="24"/>
        </w:rPr>
        <w:fldChar w:fldCharType="begin">
          <w:ffData>
            <w:name w:val=""/>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Информации о цепочке собственников контрагента, включая бенефициаров (в том числе конечных), по состоянию на «</w:t>
      </w:r>
      <w:r w:rsidRPr="00C30ED9">
        <w:rPr>
          <w:szCs w:val="24"/>
        </w:rPr>
        <w:fldChar w:fldCharType="begin">
          <w:ffData>
            <w:name w:val=""/>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w:t>
      </w:r>
      <w:r w:rsidRPr="00C30ED9">
        <w:rPr>
          <w:szCs w:val="24"/>
        </w:rPr>
        <w:fldChar w:fldCharType="begin">
          <w:ffData>
            <w:name w:val=""/>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 xml:space="preserve"> 20</w:t>
      </w:r>
      <w:r w:rsidRPr="00C30ED9">
        <w:rPr>
          <w:szCs w:val="24"/>
        </w:rPr>
        <w:fldChar w:fldCharType="begin">
          <w:ffData>
            <w:name w:val=""/>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г., а также направление в адрес таких субъектов персональных данных уведомлений об осуществлении обработки их персональных данных в ООО «Башнефть-Добыча» (450052, Республика Башкортостан, г.о. город Уфа, г. Уфа, ул. Карла Маркса, д. 30/1)  в целях обеспечения прозрачности финансово-хозяйственной деятельности ПАО «НК «Роснефть» и Обществ, прямо или косвенно контролируемых ПАО «НК «Роснефть», в том числе исключения случаев конфликта интересов и злоупотреблений, связанных с выполнением менеджментом ПАО «НК «Роснефть» и Обществ, прямо или косвенно контролируемых ПАО «НК «Роснефть», своих должностных обязанностей, и недопущения его вовлечения в коррупционную деятельность, т.е. на совершение действий, предусмотренных п. 3 ст. 3 Закона 152-ФЗ.</w:t>
      </w:r>
    </w:p>
    <w:p w14:paraId="101436B3" w14:textId="77777777" w:rsidR="00116585" w:rsidRPr="00C30ED9" w:rsidRDefault="00116585" w:rsidP="00116585">
      <w:pPr>
        <w:spacing w:after="120"/>
        <w:jc w:val="both"/>
        <w:rPr>
          <w:szCs w:val="24"/>
        </w:rPr>
      </w:pPr>
      <w:r w:rsidRPr="00C30ED9">
        <w:rPr>
          <w:szCs w:val="24"/>
        </w:rPr>
        <w:t>Перечень сведений, составляющих персональные данные, в отношении которых получено согласие субъекта персональных данных и направлено уведомление об осуществлении ООО «Башнефть-Добыча»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указанные в Информации о цепочке собственников контрагента, включая бенефициаров (в том числе конечных).</w:t>
      </w:r>
    </w:p>
    <w:p w14:paraId="7283271F" w14:textId="77777777" w:rsidR="00116585" w:rsidRPr="00C30ED9" w:rsidRDefault="00116585" w:rsidP="00116585">
      <w:pPr>
        <w:spacing w:after="120"/>
        <w:jc w:val="both"/>
        <w:rPr>
          <w:szCs w:val="24"/>
        </w:rPr>
      </w:pPr>
      <w:r w:rsidRPr="00C30ED9">
        <w:rPr>
          <w:szCs w:val="24"/>
        </w:rPr>
        <w:t>Перечень действий с персональными данными, в отношении которых получены согласия субъектов персональных данных, упомянутых в Информации о цепочке собственников контрагента,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2C80D603" w14:textId="77777777" w:rsidR="00116585" w:rsidRPr="00C30ED9" w:rsidRDefault="00116585" w:rsidP="00116585">
      <w:pPr>
        <w:spacing w:after="120"/>
        <w:jc w:val="both"/>
        <w:rPr>
          <w:szCs w:val="24"/>
        </w:rPr>
      </w:pPr>
      <w:r w:rsidRPr="00C30ED9">
        <w:rPr>
          <w:szCs w:val="24"/>
        </w:rPr>
        <w:t>Условием прекращения обработки персональных данных является получение ООО «Башнефть-Добыча» письменного уведомления об отзыве согласия на обработку персональных данных.</w:t>
      </w:r>
    </w:p>
    <w:p w14:paraId="659EED68" w14:textId="77777777" w:rsidR="00116585" w:rsidRPr="00C30ED9" w:rsidRDefault="00116585" w:rsidP="00116585">
      <w:pPr>
        <w:spacing w:after="120"/>
        <w:jc w:val="both"/>
        <w:rPr>
          <w:szCs w:val="24"/>
        </w:rPr>
      </w:pPr>
      <w:r w:rsidRPr="00C30ED9">
        <w:rPr>
          <w:szCs w:val="24"/>
        </w:rPr>
        <w:lastRenderedPageBreak/>
        <w:t>Настоящее подтверждение действует со дня его подписания в течение 5 лет (либо до дня его отзыва субъектом персональных данных в письменной форме).</w:t>
      </w:r>
    </w:p>
    <w:p w14:paraId="1D069117" w14:textId="77777777" w:rsidR="00116585" w:rsidRPr="00C30ED9" w:rsidRDefault="00116585" w:rsidP="00116585">
      <w:pPr>
        <w:spacing w:after="120"/>
        <w:jc w:val="both"/>
        <w:rPr>
          <w:szCs w:val="24"/>
        </w:rPr>
      </w:pPr>
    </w:p>
    <w:p w14:paraId="1FF8DED2" w14:textId="77777777" w:rsidR="00116585" w:rsidRPr="00C30ED9" w:rsidRDefault="00116585" w:rsidP="00116585">
      <w:pPr>
        <w:spacing w:after="120"/>
        <w:jc w:val="both"/>
        <w:rPr>
          <w:szCs w:val="24"/>
        </w:rPr>
      </w:pPr>
      <w:r w:rsidRPr="00C30ED9">
        <w:rPr>
          <w:szCs w:val="24"/>
        </w:rPr>
        <w:t>«</w:t>
      </w:r>
      <w:r w:rsidRPr="00C30ED9">
        <w:rPr>
          <w:szCs w:val="24"/>
        </w:rPr>
        <w:fldChar w:fldCharType="begin">
          <w:ffData>
            <w:name w:val="ТекстовоеПоле1"/>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w:t>
      </w:r>
      <w:r w:rsidRPr="00C30ED9">
        <w:rPr>
          <w:szCs w:val="24"/>
        </w:rPr>
        <w:fldChar w:fldCharType="begin">
          <w:ffData>
            <w:name w:val="ТекстовоеПоле1"/>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20</w:t>
      </w:r>
      <w:r w:rsidRPr="00C30ED9">
        <w:rPr>
          <w:szCs w:val="24"/>
        </w:rPr>
        <w:fldChar w:fldCharType="begin">
          <w:ffData>
            <w:name w:val="ТекстовоеПоле1"/>
            <w:enabled/>
            <w:calcOnExit w:val="0"/>
            <w:textInput/>
          </w:ffData>
        </w:fldChar>
      </w:r>
      <w:r w:rsidRPr="00C30ED9">
        <w:rPr>
          <w:szCs w:val="24"/>
        </w:rPr>
        <w:instrText xml:space="preserve"> FORMTEXT </w:instrText>
      </w:r>
      <w:r w:rsidRPr="00C30ED9">
        <w:rPr>
          <w:szCs w:val="24"/>
        </w:rPr>
      </w:r>
      <w:r w:rsidRPr="00C30ED9">
        <w:rPr>
          <w:szCs w:val="24"/>
        </w:rPr>
        <w:fldChar w:fldCharType="separate"/>
      </w:r>
      <w:r w:rsidRPr="00C30ED9">
        <w:rPr>
          <w:noProof/>
          <w:szCs w:val="24"/>
        </w:rPr>
        <w:t> </w:t>
      </w:r>
      <w:r w:rsidRPr="00C30ED9">
        <w:rPr>
          <w:noProof/>
          <w:szCs w:val="24"/>
        </w:rPr>
        <w:t> </w:t>
      </w:r>
      <w:r w:rsidRPr="00C30ED9">
        <w:rPr>
          <w:noProof/>
          <w:szCs w:val="24"/>
        </w:rPr>
        <w:t> </w:t>
      </w:r>
      <w:r w:rsidRPr="00C30ED9">
        <w:rPr>
          <w:noProof/>
          <w:szCs w:val="24"/>
        </w:rPr>
        <w:t> </w:t>
      </w:r>
      <w:r w:rsidRPr="00C30ED9">
        <w:rPr>
          <w:noProof/>
          <w:szCs w:val="24"/>
        </w:rPr>
        <w:t> </w:t>
      </w:r>
      <w:r w:rsidRPr="00C30ED9">
        <w:rPr>
          <w:szCs w:val="24"/>
        </w:rPr>
        <w:fldChar w:fldCharType="end"/>
      </w:r>
      <w:r w:rsidRPr="00C30ED9">
        <w:rPr>
          <w:szCs w:val="24"/>
        </w:rPr>
        <w:t xml:space="preserve"> г.   _______________ (_________________________________)</w:t>
      </w:r>
    </w:p>
    <w:p w14:paraId="2988F25C" w14:textId="77777777" w:rsidR="00116585" w:rsidRPr="00C30ED9" w:rsidRDefault="00116585" w:rsidP="00116585">
      <w:pPr>
        <w:spacing w:after="120"/>
        <w:jc w:val="both"/>
        <w:rPr>
          <w:szCs w:val="24"/>
        </w:rPr>
      </w:pPr>
      <w:r w:rsidRPr="00C30ED9">
        <w:rPr>
          <w:szCs w:val="24"/>
        </w:rPr>
        <w:t>М.П.                                            (подпись)                       Должность, ФИО</w:t>
      </w:r>
    </w:p>
    <w:p w14:paraId="05C6859F" w14:textId="77777777" w:rsidR="00116585" w:rsidRPr="00C30ED9" w:rsidRDefault="00116585" w:rsidP="00116585">
      <w:pPr>
        <w:spacing w:after="120"/>
        <w:jc w:val="both"/>
        <w:rPr>
          <w:szCs w:val="24"/>
        </w:rPr>
      </w:pPr>
    </w:p>
    <w:p w14:paraId="2C00E234" w14:textId="77777777" w:rsidR="00116585" w:rsidRPr="00C30ED9" w:rsidRDefault="00116585" w:rsidP="00116585">
      <w:pPr>
        <w:pBdr>
          <w:bottom w:val="single" w:sz="4" w:space="1" w:color="auto"/>
        </w:pBdr>
        <w:shd w:val="clear" w:color="auto" w:fill="E0E0E0"/>
        <w:spacing w:after="120"/>
        <w:ind w:right="21"/>
        <w:jc w:val="both"/>
        <w:rPr>
          <w:b/>
          <w:bCs/>
          <w:color w:val="000000"/>
          <w:spacing w:val="36"/>
          <w:szCs w:val="24"/>
        </w:rPr>
      </w:pPr>
      <w:r w:rsidRPr="00C30ED9">
        <w:rPr>
          <w:b/>
          <w:bCs/>
          <w:color w:val="000000"/>
          <w:spacing w:val="36"/>
          <w:szCs w:val="24"/>
        </w:rPr>
        <w:t>конец формы</w:t>
      </w:r>
    </w:p>
    <w:p w14:paraId="38F2BCA2" w14:textId="77777777" w:rsidR="00116585" w:rsidRPr="00C30ED9" w:rsidRDefault="00116585" w:rsidP="00116585">
      <w:pPr>
        <w:spacing w:after="120"/>
        <w:jc w:val="both"/>
        <w:rPr>
          <w:szCs w:val="24"/>
        </w:rPr>
      </w:pPr>
    </w:p>
    <w:p w14:paraId="533B613A" w14:textId="77777777" w:rsidR="00116585" w:rsidRPr="00C30ED9" w:rsidRDefault="00116585" w:rsidP="00116585">
      <w:pPr>
        <w:widowControl w:val="0"/>
        <w:suppressAutoHyphens/>
        <w:spacing w:after="120"/>
        <w:contextualSpacing/>
        <w:rPr>
          <w:szCs w:val="24"/>
        </w:rPr>
      </w:pPr>
      <w:r w:rsidRPr="00C30ED9">
        <w:rPr>
          <w:b/>
          <w:szCs w:val="24"/>
        </w:rPr>
        <w:t>СОГЛАСОВАНО В КАЧЕСТВЕ ФОРМЫ.</w:t>
      </w:r>
    </w:p>
    <w:p w14:paraId="55000029" w14:textId="46B45020" w:rsidR="00B61DFA" w:rsidRPr="00A61911" w:rsidRDefault="00BB65A0">
      <w:pPr>
        <w:rPr>
          <w:szCs w:val="24"/>
        </w:rPr>
      </w:pPr>
      <w:r w:rsidRPr="00A61911">
        <w:rPr>
          <w:b/>
          <w:szCs w:val="24"/>
        </w:rPr>
        <w:br w:type="page"/>
      </w:r>
    </w:p>
    <w:p w14:paraId="00B3CA73" w14:textId="77777777" w:rsidR="00AA4989" w:rsidRDefault="00AA4989" w:rsidP="00AA4989">
      <w:pPr>
        <w:widowControl w:val="0"/>
        <w:suppressAutoHyphens/>
        <w:contextualSpacing/>
        <w:rPr>
          <w:b/>
        </w:rPr>
      </w:pPr>
      <w:bookmarkStart w:id="3" w:name="_Toc27055044"/>
      <w:bookmarkStart w:id="4" w:name="_Toc56906407"/>
      <w:bookmarkEnd w:id="0"/>
      <w:bookmarkEnd w:id="1"/>
      <w:bookmarkEnd w:id="2"/>
      <w:r>
        <w:rPr>
          <w:b/>
        </w:rPr>
        <w:lastRenderedPageBreak/>
        <w:t>Оговорка № 2.</w:t>
      </w:r>
    </w:p>
    <w:p w14:paraId="0C6A5826" w14:textId="77777777" w:rsidR="00AA4989" w:rsidRPr="00205251" w:rsidRDefault="00AA4989" w:rsidP="00AA4989">
      <w:pPr>
        <w:widowControl w:val="0"/>
        <w:suppressAutoHyphens/>
        <w:contextualSpacing/>
        <w:jc w:val="center"/>
        <w:rPr>
          <w:b/>
        </w:rPr>
      </w:pPr>
      <w:r>
        <w:rPr>
          <w:b/>
        </w:rPr>
        <w:t xml:space="preserve">Оговорка </w:t>
      </w:r>
      <w:r w:rsidRPr="00205251">
        <w:rPr>
          <w:b/>
        </w:rPr>
        <w:t xml:space="preserve">о соблюдении </w:t>
      </w:r>
      <w:r>
        <w:rPr>
          <w:b/>
        </w:rPr>
        <w:t>требований ЛНД</w:t>
      </w:r>
    </w:p>
    <w:p w14:paraId="66C47063" w14:textId="77777777" w:rsidR="00AA4989" w:rsidRPr="00205251" w:rsidRDefault="00AA4989" w:rsidP="00AA4989">
      <w:pPr>
        <w:widowControl w:val="0"/>
        <w:suppressAutoHyphens/>
        <w:contextualSpacing/>
        <w:rPr>
          <w:szCs w:val="24"/>
        </w:rPr>
      </w:pPr>
      <w:bookmarkStart w:id="5" w:name="_Hlk88338443"/>
    </w:p>
    <w:bookmarkEnd w:id="5"/>
    <w:p w14:paraId="19186F5B" w14:textId="77777777" w:rsidR="00AA4989" w:rsidRDefault="00AA4989" w:rsidP="00AA4989">
      <w:pPr>
        <w:ind w:firstLine="567"/>
        <w:contextualSpacing/>
        <w:jc w:val="both"/>
        <w:rPr>
          <w:rFonts w:eastAsia="Calibri"/>
          <w:szCs w:val="24"/>
        </w:rPr>
      </w:pPr>
      <w:r>
        <w:rPr>
          <w:rFonts w:eastAsia="Calibri"/>
          <w:szCs w:val="24"/>
        </w:rPr>
        <w:t>1</w:t>
      </w:r>
      <w:r w:rsidRPr="0051661A">
        <w:rPr>
          <w:rFonts w:eastAsia="Calibri"/>
          <w:szCs w:val="24"/>
        </w:rPr>
        <w:t xml:space="preserve">. </w:t>
      </w:r>
      <w:r>
        <w:rPr>
          <w:rFonts w:eastAsia="Calibri"/>
          <w:szCs w:val="24"/>
        </w:rPr>
        <w:t xml:space="preserve">Сторона 2 </w:t>
      </w:r>
      <w:r w:rsidRPr="005072EF">
        <w:rPr>
          <w:rFonts w:eastAsia="Calibri"/>
          <w:szCs w:val="24"/>
        </w:rPr>
        <w:t>соблюдает требования локальных нормативных документов</w:t>
      </w:r>
      <w:r>
        <w:rPr>
          <w:rFonts w:eastAsia="Calibri"/>
          <w:szCs w:val="24"/>
        </w:rPr>
        <w:t xml:space="preserve">                                                ПАО НК «Роснефть»</w:t>
      </w:r>
      <w:r w:rsidRPr="006C79CF">
        <w:rPr>
          <w:rFonts w:eastAsia="Calibri"/>
          <w:szCs w:val="24"/>
        </w:rPr>
        <w:t xml:space="preserve">/ПАО АНК «Башнефть»/ООО «Башнефть-Добыча» </w:t>
      </w:r>
      <w:r>
        <w:rPr>
          <w:rFonts w:eastAsia="Calibri"/>
          <w:szCs w:val="24"/>
        </w:rPr>
        <w:t>(далее - ЛНД)</w:t>
      </w:r>
      <w:r w:rsidRPr="005072EF">
        <w:rPr>
          <w:rFonts w:eastAsia="Calibri"/>
          <w:szCs w:val="24"/>
        </w:rPr>
        <w:t>, переданных по акту по форме Приложения А или направленных письмом по форме Приложения Б. ЛНД обязательны для соблюдения</w:t>
      </w:r>
      <w:r>
        <w:rPr>
          <w:rFonts w:eastAsia="Calibri"/>
          <w:szCs w:val="24"/>
        </w:rPr>
        <w:t xml:space="preserve"> Стороной 2 </w:t>
      </w:r>
      <w:r w:rsidRPr="005072EF">
        <w:rPr>
          <w:rFonts w:eastAsia="Calibri"/>
          <w:szCs w:val="24"/>
        </w:rPr>
        <w:t>с даты подписания акта или получения письма.</w:t>
      </w:r>
    </w:p>
    <w:p w14:paraId="5974A8B5" w14:textId="77777777" w:rsidR="00AA4989" w:rsidRPr="00DC57E5" w:rsidRDefault="00AA4989" w:rsidP="00AA4989">
      <w:pPr>
        <w:ind w:firstLine="567"/>
        <w:contextualSpacing/>
        <w:jc w:val="both"/>
        <w:rPr>
          <w:rFonts w:eastAsia="Calibri"/>
          <w:szCs w:val="24"/>
        </w:rPr>
      </w:pPr>
      <w:r w:rsidRPr="00DC57E5">
        <w:rPr>
          <w:rFonts w:eastAsia="Calibri"/>
          <w:szCs w:val="24"/>
        </w:rPr>
        <w:t xml:space="preserve">2. </w:t>
      </w:r>
      <w:r w:rsidRPr="005072EF">
        <w:rPr>
          <w:rFonts w:eastAsia="Calibri"/>
          <w:szCs w:val="24"/>
        </w:rPr>
        <w:t>Скан-копия подписанного акта имеет равную юридическую силу с документами на бумажном носителе с оригинальными подписями.  Отправка с электронных адресов:</w:t>
      </w:r>
      <w:r w:rsidRPr="00DC57E5">
        <w:rPr>
          <w:rFonts w:eastAsia="Calibri"/>
          <w:szCs w:val="24"/>
        </w:rPr>
        <w:t xml:space="preserve"> </w:t>
      </w:r>
      <w:permStart w:id="925173367" w:edGrp="everyone"/>
      <w:r w:rsidRPr="00DC57E5">
        <w:rPr>
          <w:rFonts w:eastAsia="Calibri"/>
          <w:szCs w:val="24"/>
        </w:rPr>
        <w:t xml:space="preserve">  </w:t>
      </w:r>
      <w:permEnd w:id="925173367"/>
      <w:r w:rsidRPr="00DC57E5">
        <w:rPr>
          <w:rFonts w:eastAsia="Calibri"/>
          <w:szCs w:val="24"/>
        </w:rPr>
        <w:t xml:space="preserve"> </w:t>
      </w:r>
      <w:r w:rsidRPr="005072EF">
        <w:rPr>
          <w:rFonts w:eastAsia="Calibri"/>
          <w:szCs w:val="24"/>
        </w:rPr>
        <w:t>- со стороны</w:t>
      </w:r>
      <w:r w:rsidRPr="00DC57E5">
        <w:rPr>
          <w:rFonts w:eastAsia="Calibri"/>
          <w:szCs w:val="24"/>
        </w:rPr>
        <w:t xml:space="preserve"> </w:t>
      </w:r>
      <w:r>
        <w:rPr>
          <w:rFonts w:eastAsia="Calibri"/>
          <w:szCs w:val="24"/>
        </w:rPr>
        <w:t>Стороны 1</w:t>
      </w:r>
      <w:r w:rsidRPr="005072EF">
        <w:rPr>
          <w:rFonts w:eastAsia="Calibri"/>
          <w:szCs w:val="24"/>
        </w:rPr>
        <w:t>;</w:t>
      </w:r>
      <w:r w:rsidRPr="00DC57E5">
        <w:rPr>
          <w:rFonts w:eastAsia="Calibri"/>
          <w:szCs w:val="24"/>
        </w:rPr>
        <w:t xml:space="preserve"> </w:t>
      </w:r>
      <w:permStart w:id="2012493613" w:edGrp="everyone"/>
      <w:r w:rsidRPr="00DC57E5">
        <w:rPr>
          <w:rFonts w:eastAsia="Calibri"/>
          <w:szCs w:val="24"/>
        </w:rPr>
        <w:t xml:space="preserve">  </w:t>
      </w:r>
      <w:permEnd w:id="2012493613"/>
      <w:r w:rsidRPr="00DC57E5">
        <w:rPr>
          <w:rFonts w:eastAsia="Calibri"/>
          <w:szCs w:val="24"/>
        </w:rPr>
        <w:t xml:space="preserve"> </w:t>
      </w:r>
      <w:r w:rsidRPr="005072EF">
        <w:rPr>
          <w:rFonts w:eastAsia="Calibri"/>
          <w:szCs w:val="24"/>
        </w:rPr>
        <w:t>- со стороны</w:t>
      </w:r>
      <w:r w:rsidRPr="00DC57E5">
        <w:rPr>
          <w:rFonts w:eastAsia="Calibri"/>
          <w:szCs w:val="24"/>
        </w:rPr>
        <w:t xml:space="preserve"> </w:t>
      </w:r>
      <w:r>
        <w:rPr>
          <w:rFonts w:eastAsia="Calibri"/>
          <w:szCs w:val="24"/>
        </w:rPr>
        <w:t>Стороны 2</w:t>
      </w:r>
      <w:r w:rsidRPr="00DC57E5">
        <w:rPr>
          <w:rFonts w:eastAsia="Calibri"/>
          <w:szCs w:val="24"/>
        </w:rPr>
        <w:t xml:space="preserve"> </w:t>
      </w:r>
      <w:r w:rsidRPr="005072EF">
        <w:rPr>
          <w:rFonts w:eastAsia="Calibri"/>
          <w:szCs w:val="24"/>
        </w:rPr>
        <w:t xml:space="preserve">признается надлежащим уведомлением. </w:t>
      </w:r>
    </w:p>
    <w:p w14:paraId="6B791FDD" w14:textId="77777777" w:rsidR="00AA4989" w:rsidRDefault="00AA4989" w:rsidP="00AA4989">
      <w:pPr>
        <w:ind w:firstLine="567"/>
        <w:contextualSpacing/>
        <w:jc w:val="both"/>
        <w:rPr>
          <w:rFonts w:eastAsia="Calibri"/>
          <w:szCs w:val="24"/>
        </w:rPr>
      </w:pPr>
      <w:r>
        <w:rPr>
          <w:rFonts w:eastAsia="Calibri"/>
          <w:szCs w:val="24"/>
        </w:rPr>
        <w:t xml:space="preserve">3. </w:t>
      </w:r>
      <w:r w:rsidRPr="005072EF">
        <w:rPr>
          <w:rFonts w:eastAsia="Calibri"/>
          <w:szCs w:val="24"/>
        </w:rPr>
        <w:t xml:space="preserve">ЛНД передаются следующими способами: </w:t>
      </w:r>
    </w:p>
    <w:p w14:paraId="20C841A5" w14:textId="77777777" w:rsidR="00AA4989" w:rsidRDefault="00AA4989" w:rsidP="00AA4989">
      <w:pPr>
        <w:ind w:firstLine="567"/>
        <w:contextualSpacing/>
        <w:jc w:val="both"/>
        <w:rPr>
          <w:rFonts w:eastAsia="Calibri"/>
          <w:szCs w:val="24"/>
        </w:rPr>
      </w:pPr>
      <w:r>
        <w:rPr>
          <w:rFonts w:eastAsia="Calibri"/>
          <w:szCs w:val="24"/>
        </w:rPr>
        <w:t xml:space="preserve">3.1. </w:t>
      </w:r>
      <w:r w:rsidRPr="005072EF">
        <w:rPr>
          <w:rFonts w:eastAsia="Calibri"/>
          <w:szCs w:val="24"/>
        </w:rPr>
        <w:t xml:space="preserve">копии на бумажном носителе; </w:t>
      </w:r>
    </w:p>
    <w:p w14:paraId="3D8B2132" w14:textId="77777777" w:rsidR="00AA4989" w:rsidRDefault="00AA4989" w:rsidP="00AA4989">
      <w:pPr>
        <w:ind w:firstLine="567"/>
        <w:contextualSpacing/>
        <w:jc w:val="both"/>
        <w:rPr>
          <w:rFonts w:eastAsia="Calibri"/>
          <w:szCs w:val="24"/>
        </w:rPr>
      </w:pPr>
      <w:r>
        <w:rPr>
          <w:rFonts w:eastAsia="Calibri"/>
          <w:szCs w:val="24"/>
        </w:rPr>
        <w:t xml:space="preserve">3.2. </w:t>
      </w:r>
      <w:r w:rsidRPr="005072EF">
        <w:rPr>
          <w:rFonts w:eastAsia="Calibri"/>
          <w:szCs w:val="24"/>
        </w:rPr>
        <w:t>электронный носитель с защищёнными от изменения копиями ЛНД;</w:t>
      </w:r>
    </w:p>
    <w:p w14:paraId="1D85553B" w14:textId="77777777" w:rsidR="00AA4989" w:rsidRDefault="00AA4989" w:rsidP="00AA4989">
      <w:pPr>
        <w:ind w:firstLine="567"/>
        <w:contextualSpacing/>
        <w:jc w:val="both"/>
        <w:rPr>
          <w:rFonts w:eastAsia="Calibri"/>
          <w:szCs w:val="24"/>
        </w:rPr>
      </w:pPr>
      <w:r>
        <w:rPr>
          <w:rFonts w:eastAsia="Calibri"/>
          <w:szCs w:val="24"/>
        </w:rPr>
        <w:t xml:space="preserve">3.3. </w:t>
      </w:r>
      <w:r w:rsidRPr="005072EF">
        <w:rPr>
          <w:rFonts w:eastAsia="Calibri"/>
          <w:szCs w:val="24"/>
        </w:rPr>
        <w:t>защищённые от изменения электронные копии ЛНД по электронной почте;</w:t>
      </w:r>
    </w:p>
    <w:p w14:paraId="1F2378A6" w14:textId="77777777" w:rsidR="00AA4989" w:rsidRDefault="00AA4989" w:rsidP="00AA4989">
      <w:pPr>
        <w:ind w:firstLine="567"/>
        <w:contextualSpacing/>
        <w:jc w:val="both"/>
        <w:rPr>
          <w:rFonts w:eastAsia="Calibri"/>
          <w:szCs w:val="24"/>
        </w:rPr>
      </w:pPr>
      <w:r>
        <w:rPr>
          <w:rFonts w:eastAsia="Calibri"/>
          <w:szCs w:val="24"/>
        </w:rPr>
        <w:t xml:space="preserve">3.4. </w:t>
      </w:r>
      <w:r w:rsidRPr="005072EF">
        <w:rPr>
          <w:rFonts w:eastAsia="Calibri"/>
          <w:szCs w:val="24"/>
        </w:rPr>
        <w:t>предоставление временного доступа работникам</w:t>
      </w:r>
      <w:r>
        <w:rPr>
          <w:rFonts w:eastAsia="Calibri"/>
          <w:szCs w:val="24"/>
        </w:rPr>
        <w:t xml:space="preserve"> Стороны 2 </w:t>
      </w:r>
      <w:r w:rsidRPr="005072EF">
        <w:rPr>
          <w:rFonts w:eastAsia="Calibri"/>
          <w:szCs w:val="24"/>
        </w:rPr>
        <w:t xml:space="preserve">к информационному ресурсу с электронными копиями ЛНД на основании надлежаще оформленных заявок. </w:t>
      </w:r>
    </w:p>
    <w:p w14:paraId="2ED84555" w14:textId="77777777" w:rsidR="00AA4989" w:rsidRDefault="00AA4989" w:rsidP="00AA4989">
      <w:pPr>
        <w:ind w:firstLine="567"/>
        <w:contextualSpacing/>
        <w:jc w:val="both"/>
        <w:rPr>
          <w:rFonts w:eastAsia="Calibri"/>
          <w:szCs w:val="24"/>
        </w:rPr>
      </w:pPr>
      <w:r>
        <w:rPr>
          <w:rFonts w:eastAsia="Calibri"/>
          <w:szCs w:val="24"/>
        </w:rPr>
        <w:t xml:space="preserve">4. </w:t>
      </w:r>
      <w:r w:rsidRPr="005072EF">
        <w:rPr>
          <w:rFonts w:eastAsia="Calibri"/>
          <w:szCs w:val="24"/>
        </w:rPr>
        <w:t>ЛНД, содержащие сведения конфиденциального характера, предоставляются по актам способами п. 3.1, 3.2 Оговорки с грифом «Коммерческая тайна».</w:t>
      </w:r>
    </w:p>
    <w:p w14:paraId="39E89D3B" w14:textId="77777777" w:rsidR="00AA4989" w:rsidRDefault="00AA4989" w:rsidP="00AA4989">
      <w:pPr>
        <w:ind w:firstLine="567"/>
        <w:contextualSpacing/>
        <w:jc w:val="both"/>
        <w:rPr>
          <w:rFonts w:eastAsia="Calibri"/>
          <w:szCs w:val="24"/>
        </w:rPr>
      </w:pPr>
      <w:r>
        <w:rPr>
          <w:rFonts w:eastAsia="Calibri"/>
          <w:szCs w:val="24"/>
        </w:rPr>
        <w:t xml:space="preserve">5. </w:t>
      </w:r>
      <w:r w:rsidRPr="005072EF">
        <w:rPr>
          <w:rFonts w:eastAsia="Calibri"/>
          <w:szCs w:val="24"/>
        </w:rPr>
        <w:t>ЛНД являются объектом авторских прав</w:t>
      </w:r>
      <w:r>
        <w:rPr>
          <w:rFonts w:eastAsia="Calibri"/>
          <w:szCs w:val="24"/>
        </w:rPr>
        <w:t xml:space="preserve"> ПАО НК «Роснефть»</w:t>
      </w:r>
      <w:r w:rsidRPr="006C79CF">
        <w:rPr>
          <w:rFonts w:eastAsia="Calibri"/>
          <w:szCs w:val="24"/>
        </w:rPr>
        <w:t>/ПАО АНК «Башнефть»/ООО «Башнефть-Добыча»</w:t>
      </w:r>
      <w:r w:rsidRPr="005072EF">
        <w:rPr>
          <w:rFonts w:eastAsia="Calibri"/>
          <w:szCs w:val="24"/>
        </w:rPr>
        <w:t>, используются</w:t>
      </w:r>
      <w:r>
        <w:rPr>
          <w:rFonts w:eastAsia="Calibri"/>
          <w:szCs w:val="24"/>
        </w:rPr>
        <w:t xml:space="preserve"> Стороной 2 </w:t>
      </w:r>
      <w:r w:rsidRPr="005072EF">
        <w:rPr>
          <w:rFonts w:eastAsia="Calibri"/>
          <w:szCs w:val="24"/>
        </w:rPr>
        <w:t xml:space="preserve">исключительно в целях исполнения Договора. </w:t>
      </w:r>
      <w:r>
        <w:rPr>
          <w:rFonts w:eastAsia="Calibri"/>
          <w:szCs w:val="24"/>
        </w:rPr>
        <w:t xml:space="preserve">Сторона 2 </w:t>
      </w:r>
      <w:r w:rsidRPr="005072EF">
        <w:rPr>
          <w:rFonts w:eastAsia="Calibri"/>
          <w:szCs w:val="24"/>
        </w:rPr>
        <w:t>без письменного разрешения</w:t>
      </w:r>
      <w:r>
        <w:rPr>
          <w:rFonts w:eastAsia="Calibri"/>
          <w:szCs w:val="24"/>
        </w:rPr>
        <w:t xml:space="preserve"> Стороны 1 </w:t>
      </w:r>
      <w:r w:rsidRPr="005072EF">
        <w:rPr>
          <w:rFonts w:eastAsia="Calibri"/>
          <w:szCs w:val="24"/>
        </w:rPr>
        <w:t>не копирует, не тиражирует ЛНД, не публикует в открытых источниках, не воспроизводит полностью или частично, не передает третьим лицам, за исключением п. 10 Оговорки, а также своим работникам, в чьи должностные обязанности не входит исполнение обязанностей по Договору.</w:t>
      </w:r>
    </w:p>
    <w:p w14:paraId="2BE4A19F" w14:textId="77777777" w:rsidR="00AA4989" w:rsidRDefault="00AA4989" w:rsidP="00AA4989">
      <w:pPr>
        <w:ind w:firstLine="567"/>
        <w:contextualSpacing/>
        <w:jc w:val="both"/>
        <w:rPr>
          <w:rFonts w:eastAsia="Calibri"/>
          <w:szCs w:val="24"/>
        </w:rPr>
      </w:pPr>
      <w:r>
        <w:rPr>
          <w:rFonts w:eastAsia="Calibri"/>
          <w:szCs w:val="24"/>
        </w:rPr>
        <w:t xml:space="preserve">6. Сторона 2 </w:t>
      </w:r>
      <w:r w:rsidRPr="005072EF">
        <w:rPr>
          <w:rFonts w:eastAsia="Calibri"/>
          <w:szCs w:val="24"/>
        </w:rPr>
        <w:t>до привлечения своих работников к исполнению Договора ознакомляет их с требованиями ЛНД и до предоставления им доступа к ЛНД подписывает с ними обязательства о неразглашении ЛНД и иной информации, ставшей им известной при исполнении Договора.</w:t>
      </w:r>
    </w:p>
    <w:p w14:paraId="7D192BA5" w14:textId="77777777" w:rsidR="00AA4989" w:rsidRDefault="00AA4989" w:rsidP="00AA4989">
      <w:pPr>
        <w:ind w:firstLine="567"/>
        <w:contextualSpacing/>
        <w:jc w:val="both"/>
        <w:rPr>
          <w:rFonts w:eastAsia="Calibri"/>
          <w:szCs w:val="24"/>
        </w:rPr>
      </w:pPr>
      <w:r>
        <w:rPr>
          <w:rFonts w:eastAsia="Calibri"/>
          <w:szCs w:val="24"/>
        </w:rPr>
        <w:t xml:space="preserve">7. </w:t>
      </w:r>
      <w:r w:rsidRPr="005072EF">
        <w:rPr>
          <w:rFonts w:eastAsia="Calibri"/>
          <w:szCs w:val="24"/>
        </w:rPr>
        <w:t xml:space="preserve">Соблюдение требований ЛНД является существенным условием Договора. </w:t>
      </w:r>
      <w:r>
        <w:rPr>
          <w:rFonts w:eastAsia="Calibri"/>
          <w:szCs w:val="24"/>
        </w:rPr>
        <w:t xml:space="preserve">Сторона 2 </w:t>
      </w:r>
      <w:r w:rsidRPr="005072EF">
        <w:rPr>
          <w:rFonts w:eastAsia="Calibri"/>
          <w:szCs w:val="24"/>
        </w:rPr>
        <w:t>уплачивает штраф в размере</w:t>
      </w:r>
      <w:r>
        <w:rPr>
          <w:rFonts w:eastAsia="Calibri"/>
          <w:szCs w:val="24"/>
        </w:rPr>
        <w:t xml:space="preserve"> </w:t>
      </w:r>
      <w:permStart w:id="976105245" w:edGrp="everyone"/>
      <w:r>
        <w:rPr>
          <w:rFonts w:eastAsia="Calibri"/>
          <w:szCs w:val="24"/>
        </w:rPr>
        <w:t>200 000</w:t>
      </w:r>
      <w:permEnd w:id="976105245"/>
      <w:r w:rsidRPr="005072EF">
        <w:rPr>
          <w:rFonts w:eastAsia="Calibri"/>
          <w:szCs w:val="24"/>
        </w:rPr>
        <w:t xml:space="preserve"> рублей (НДС не облагается) за каждое нарушение требований ЛНД, если иной размер ответственности и порядок ее применения не предусмотрен Договором в отношении конкретных ЛНД, а также если иное не установлено в ЛНД, требования которого нарушены. </w:t>
      </w:r>
    </w:p>
    <w:p w14:paraId="49AC65CE" w14:textId="77777777" w:rsidR="00AA4989" w:rsidRPr="00C43703" w:rsidRDefault="00AA4989" w:rsidP="00AA4989">
      <w:pPr>
        <w:ind w:firstLine="567"/>
        <w:contextualSpacing/>
        <w:jc w:val="both"/>
        <w:rPr>
          <w:rFonts w:eastAsia="Calibri"/>
          <w:szCs w:val="24"/>
        </w:rPr>
      </w:pPr>
      <w:r>
        <w:rPr>
          <w:rFonts w:eastAsia="Calibri"/>
          <w:szCs w:val="24"/>
        </w:rPr>
        <w:t xml:space="preserve">8. Сторона 1 </w:t>
      </w:r>
      <w:r w:rsidRPr="005072EF">
        <w:rPr>
          <w:rFonts w:eastAsia="Calibri"/>
          <w:szCs w:val="24"/>
        </w:rPr>
        <w:t>вправе при неоднократном нарушении</w:t>
      </w:r>
      <w:r>
        <w:rPr>
          <w:rFonts w:eastAsia="Calibri"/>
          <w:szCs w:val="24"/>
        </w:rPr>
        <w:t xml:space="preserve"> Стороной 2 </w:t>
      </w:r>
      <w:r w:rsidRPr="005072EF">
        <w:rPr>
          <w:rFonts w:eastAsia="Calibri"/>
          <w:szCs w:val="24"/>
        </w:rPr>
        <w:t>требований ЛНД в одностороннем порядке отказаться (полностью или частично) от исполнения Договора без возмещения</w:t>
      </w:r>
      <w:r>
        <w:rPr>
          <w:rFonts w:eastAsia="Calibri"/>
          <w:szCs w:val="24"/>
        </w:rPr>
        <w:t xml:space="preserve"> </w:t>
      </w:r>
      <w:r w:rsidRPr="00C43703">
        <w:rPr>
          <w:rFonts w:eastAsia="Calibri"/>
          <w:szCs w:val="24"/>
        </w:rPr>
        <w:t xml:space="preserve">Стороне 2 любых убытков, причиненных прекращением Договора, письменно уведомив об этом Сторону 2 за </w:t>
      </w:r>
      <w:permStart w:id="520238781" w:edGrp="everyone"/>
      <w:r w:rsidRPr="00C43703">
        <w:rPr>
          <w:rFonts w:eastAsia="Calibri"/>
          <w:szCs w:val="24"/>
        </w:rPr>
        <w:t>5</w:t>
      </w:r>
      <w:permEnd w:id="520238781"/>
      <w:r w:rsidRPr="00C43703">
        <w:rPr>
          <w:rFonts w:eastAsia="Calibri"/>
          <w:szCs w:val="24"/>
        </w:rPr>
        <w:t xml:space="preserve"> рабочих дн</w:t>
      </w:r>
      <w:permStart w:id="879313334" w:edGrp="everyone"/>
      <w:r w:rsidRPr="00C43703">
        <w:rPr>
          <w:rFonts w:eastAsia="Calibri"/>
          <w:szCs w:val="24"/>
        </w:rPr>
        <w:t>ей)</w:t>
      </w:r>
      <w:permEnd w:id="879313334"/>
      <w:r w:rsidRPr="00C43703">
        <w:rPr>
          <w:rFonts w:eastAsia="Calibri"/>
          <w:szCs w:val="24"/>
        </w:rPr>
        <w:t xml:space="preserve"> до предполагаемой даты прекращения Договора.</w:t>
      </w:r>
    </w:p>
    <w:p w14:paraId="75CA7C41" w14:textId="77777777" w:rsidR="00AA4989" w:rsidRDefault="00AA4989" w:rsidP="00AA4989">
      <w:pPr>
        <w:ind w:firstLine="567"/>
        <w:contextualSpacing/>
        <w:jc w:val="both"/>
        <w:rPr>
          <w:rFonts w:eastAsia="Calibri"/>
          <w:szCs w:val="24"/>
        </w:rPr>
      </w:pPr>
      <w:r w:rsidRPr="00C43703">
        <w:rPr>
          <w:rFonts w:eastAsia="Calibri"/>
          <w:szCs w:val="24"/>
        </w:rPr>
        <w:t>9. Сторона 2 возмещает в полном объеме имущественные потери, возникшие у Стороны 1 в связи с неисполнением</w:t>
      </w:r>
      <w:r w:rsidRPr="005072EF">
        <w:rPr>
          <w:rFonts w:eastAsia="Calibri"/>
          <w:szCs w:val="24"/>
        </w:rPr>
        <w:t xml:space="preserve"> и (или) ненадлежащим исполнением</w:t>
      </w:r>
      <w:r>
        <w:rPr>
          <w:rFonts w:eastAsia="Calibri"/>
          <w:szCs w:val="24"/>
        </w:rPr>
        <w:t xml:space="preserve"> Стороной 2 </w:t>
      </w:r>
      <w:r w:rsidRPr="005072EF">
        <w:rPr>
          <w:rFonts w:eastAsia="Calibri"/>
          <w:szCs w:val="24"/>
        </w:rPr>
        <w:t>требований ЛНД, а также в связи с нарушением обязательств п. 5 Оговорки. Размер потерь определяется с учетом документов контролирующих органов, судебных актов, вступивших в законную силу. Потери возмещаются в течение</w:t>
      </w:r>
      <w:r>
        <w:rPr>
          <w:rFonts w:eastAsia="Calibri"/>
          <w:szCs w:val="24"/>
        </w:rPr>
        <w:t xml:space="preserve"> </w:t>
      </w:r>
      <w:permStart w:id="1000494887" w:edGrp="everyone"/>
      <w:r>
        <w:rPr>
          <w:rFonts w:eastAsia="Calibri"/>
          <w:szCs w:val="24"/>
        </w:rPr>
        <w:t>30</w:t>
      </w:r>
      <w:permEnd w:id="1000494887"/>
      <w:r w:rsidRPr="005072EF">
        <w:rPr>
          <w:rFonts w:eastAsia="Calibri"/>
          <w:szCs w:val="24"/>
        </w:rPr>
        <w:t xml:space="preserve"> дней с даты получения требования</w:t>
      </w:r>
      <w:r>
        <w:rPr>
          <w:rFonts w:eastAsia="Calibri"/>
          <w:szCs w:val="24"/>
        </w:rPr>
        <w:t xml:space="preserve"> Стороны 1</w:t>
      </w:r>
      <w:r w:rsidRPr="005072EF">
        <w:rPr>
          <w:rFonts w:eastAsia="Calibri"/>
          <w:szCs w:val="24"/>
        </w:rPr>
        <w:t>.</w:t>
      </w:r>
    </w:p>
    <w:p w14:paraId="740DC372" w14:textId="77777777" w:rsidR="00AA4989" w:rsidRDefault="00AA4989" w:rsidP="00AA4989">
      <w:pPr>
        <w:ind w:firstLine="567"/>
        <w:contextualSpacing/>
        <w:jc w:val="both"/>
        <w:rPr>
          <w:rFonts w:eastAsia="Calibri"/>
          <w:szCs w:val="24"/>
        </w:rPr>
      </w:pPr>
      <w:r>
        <w:rPr>
          <w:rFonts w:eastAsia="Calibri"/>
          <w:szCs w:val="24"/>
        </w:rPr>
        <w:t xml:space="preserve">10. Сторона 2 </w:t>
      </w:r>
      <w:r w:rsidRPr="005072EF">
        <w:rPr>
          <w:rFonts w:eastAsia="Calibri"/>
          <w:szCs w:val="24"/>
        </w:rPr>
        <w:t xml:space="preserve">включает в договоры с привлеченными в рамках исполнения Договора </w:t>
      </w:r>
      <w:r>
        <w:rPr>
          <w:rFonts w:eastAsia="Calibri"/>
          <w:szCs w:val="24"/>
        </w:rPr>
        <w:t xml:space="preserve">Субподрядчиками/Субисполнителями </w:t>
      </w:r>
      <w:r w:rsidRPr="005072EF">
        <w:rPr>
          <w:rFonts w:eastAsia="Calibri"/>
          <w:szCs w:val="24"/>
        </w:rPr>
        <w:t>условия о необходимости соблюдения ЛНД, обеспечении их защиты от несанкционированного копирования, тиражирования, разглашения, воспроизведения и распространения, а также осуществляет контроль исполнения ими данных обязательств.</w:t>
      </w:r>
    </w:p>
    <w:p w14:paraId="4F0FD3BD" w14:textId="77777777" w:rsidR="00AA4989" w:rsidRPr="005072EF" w:rsidRDefault="00AA4989" w:rsidP="00AA4989">
      <w:pPr>
        <w:ind w:firstLine="567"/>
        <w:contextualSpacing/>
        <w:jc w:val="both"/>
        <w:rPr>
          <w:rFonts w:eastAsia="Calibri"/>
          <w:szCs w:val="24"/>
        </w:rPr>
      </w:pPr>
      <w:r>
        <w:rPr>
          <w:rFonts w:eastAsia="Calibri"/>
          <w:szCs w:val="24"/>
        </w:rPr>
        <w:t xml:space="preserve">11. </w:t>
      </w:r>
      <w:r w:rsidRPr="005072EF">
        <w:rPr>
          <w:rFonts w:eastAsia="Calibri"/>
          <w:szCs w:val="24"/>
        </w:rPr>
        <w:t>Условия Договора являются приоритетными при противоречии им условий ЛНД.</w:t>
      </w:r>
    </w:p>
    <w:p w14:paraId="68D88A6D" w14:textId="77777777" w:rsidR="00305B40" w:rsidRDefault="00305B40">
      <w:r>
        <w:br w:type="page"/>
      </w:r>
    </w:p>
    <w:p w14:paraId="5375014C" w14:textId="217B997F" w:rsidR="00070566" w:rsidRPr="00205251" w:rsidRDefault="00070566" w:rsidP="00070566">
      <w:pPr>
        <w:widowControl w:val="0"/>
        <w:suppressAutoHyphens/>
        <w:ind w:left="4253"/>
        <w:contextualSpacing/>
        <w:rPr>
          <w:sz w:val="20"/>
        </w:rPr>
      </w:pPr>
      <w:r>
        <w:rPr>
          <w:sz w:val="20"/>
        </w:rPr>
        <w:lastRenderedPageBreak/>
        <w:t>Приложение</w:t>
      </w:r>
      <w:r w:rsidR="002C1751">
        <w:rPr>
          <w:sz w:val="20"/>
        </w:rPr>
        <w:t xml:space="preserve"> А</w:t>
      </w:r>
      <w:r>
        <w:rPr>
          <w:sz w:val="20"/>
        </w:rPr>
        <w:t xml:space="preserve"> к Оговорке № 2</w:t>
      </w:r>
      <w:r w:rsidRPr="00205251">
        <w:rPr>
          <w:sz w:val="20"/>
        </w:rPr>
        <w:t xml:space="preserve"> </w:t>
      </w:r>
    </w:p>
    <w:p w14:paraId="4ABFA40A" w14:textId="58AB6C80" w:rsidR="00070566" w:rsidRPr="00205251" w:rsidRDefault="00070566" w:rsidP="00070566">
      <w:pPr>
        <w:widowControl w:val="0"/>
        <w:suppressAutoHyphens/>
        <w:ind w:left="4253"/>
        <w:contextualSpacing/>
        <w:rPr>
          <w:sz w:val="20"/>
        </w:rPr>
      </w:pPr>
      <w:r w:rsidRPr="00205251">
        <w:rPr>
          <w:sz w:val="20"/>
        </w:rPr>
        <w:t xml:space="preserve">к </w:t>
      </w:r>
      <w:r w:rsidR="002D6759">
        <w:rPr>
          <w:sz w:val="20"/>
        </w:rPr>
        <w:t>д</w:t>
      </w:r>
      <w:r w:rsidRPr="00205251">
        <w:rPr>
          <w:sz w:val="20"/>
        </w:rPr>
        <w:t xml:space="preserve">оговору № </w:t>
      </w:r>
      <w:permStart w:id="1832677579" w:edGrp="everyone"/>
      <w:r>
        <w:rPr>
          <w:sz w:val="20"/>
        </w:rPr>
        <w:t xml:space="preserve">  </w:t>
      </w:r>
      <w:r w:rsidRPr="00F003E5">
        <w:rPr>
          <w:sz w:val="20"/>
        </w:rPr>
        <w:t xml:space="preserve"> </w:t>
      </w:r>
      <w:r>
        <w:rPr>
          <w:sz w:val="20"/>
        </w:rPr>
        <w:t xml:space="preserve"> </w:t>
      </w:r>
      <w:permEnd w:id="1832677579"/>
    </w:p>
    <w:p w14:paraId="3504EEE5" w14:textId="77777777" w:rsidR="00070566" w:rsidRPr="00205251" w:rsidRDefault="00070566" w:rsidP="00070566">
      <w:pPr>
        <w:widowControl w:val="0"/>
        <w:suppressAutoHyphens/>
        <w:contextualSpacing/>
        <w:jc w:val="right"/>
        <w:rPr>
          <w:rFonts w:eastAsia="Calibri"/>
          <w:b/>
          <w:szCs w:val="24"/>
          <w:lang w:eastAsia="en-US"/>
        </w:rPr>
      </w:pPr>
    </w:p>
    <w:p w14:paraId="53A5B9C0" w14:textId="77777777" w:rsidR="00565FA4" w:rsidRPr="00A35204" w:rsidRDefault="00565FA4" w:rsidP="00565FA4">
      <w:pPr>
        <w:jc w:val="center"/>
        <w:rPr>
          <w:rFonts w:eastAsia="Calibri"/>
          <w:b/>
          <w:szCs w:val="24"/>
        </w:rPr>
      </w:pPr>
      <w:r w:rsidRPr="00A35204">
        <w:rPr>
          <w:rFonts w:eastAsia="Calibri"/>
          <w:b/>
          <w:szCs w:val="24"/>
        </w:rPr>
        <w:t xml:space="preserve">ФОРМА АКТА ПРИЕМА-ПЕРЕДАЧИ </w:t>
      </w:r>
    </w:p>
    <w:p w14:paraId="17D3D531" w14:textId="77777777" w:rsidR="00565FA4" w:rsidRPr="00A35204" w:rsidRDefault="00565FA4" w:rsidP="00565FA4">
      <w:pPr>
        <w:jc w:val="center"/>
        <w:rPr>
          <w:rFonts w:eastAsia="Calibri"/>
          <w:b/>
          <w:szCs w:val="24"/>
        </w:rPr>
      </w:pPr>
      <w:r w:rsidRPr="00A35204">
        <w:rPr>
          <w:rFonts w:eastAsia="Calibri"/>
          <w:b/>
          <w:szCs w:val="24"/>
        </w:rPr>
        <w:t>ЛОКАЛЬНЫХ НОРМАТИВНЫХ ДОКУМЕНТОВ</w:t>
      </w:r>
    </w:p>
    <w:p w14:paraId="34A6757E" w14:textId="77777777" w:rsidR="00565FA4" w:rsidRPr="00A35204" w:rsidRDefault="00565FA4" w:rsidP="00565FA4">
      <w:pPr>
        <w:jc w:val="center"/>
        <w:rPr>
          <w:rFonts w:eastAsia="Calibri"/>
          <w:b/>
          <w:szCs w:val="24"/>
        </w:rPr>
      </w:pPr>
    </w:p>
    <w:p w14:paraId="70F6418E" w14:textId="77777777" w:rsidR="00565FA4" w:rsidRPr="00A35204" w:rsidRDefault="00565FA4" w:rsidP="00565FA4">
      <w:pPr>
        <w:spacing w:after="200" w:line="276" w:lineRule="auto"/>
        <w:jc w:val="center"/>
        <w:rPr>
          <w:rFonts w:eastAsia="Calibri"/>
          <w:szCs w:val="24"/>
        </w:rPr>
      </w:pPr>
      <w:r w:rsidRPr="00A35204">
        <w:rPr>
          <w:rFonts w:eastAsia="Calibri"/>
          <w:szCs w:val="24"/>
        </w:rPr>
        <w:t>……………………………………..начало формы………………………………………</w:t>
      </w:r>
    </w:p>
    <w:p w14:paraId="323DDC2C" w14:textId="77777777" w:rsidR="00565FA4" w:rsidRPr="00A35204" w:rsidRDefault="00565FA4" w:rsidP="00565FA4">
      <w:pPr>
        <w:jc w:val="center"/>
        <w:rPr>
          <w:rFonts w:eastAsia="Calibri"/>
          <w:b/>
          <w:szCs w:val="24"/>
        </w:rPr>
      </w:pPr>
      <w:r w:rsidRPr="00A35204">
        <w:rPr>
          <w:rFonts w:eastAsia="Calibri"/>
          <w:b/>
          <w:szCs w:val="24"/>
        </w:rPr>
        <w:t>АКТ ПРИЕМА-ПЕРЕДАЧИ</w:t>
      </w:r>
    </w:p>
    <w:p w14:paraId="0A3459EE" w14:textId="77777777" w:rsidR="00565FA4" w:rsidRPr="00A35204" w:rsidRDefault="00565FA4" w:rsidP="00565FA4">
      <w:pPr>
        <w:jc w:val="center"/>
        <w:rPr>
          <w:rFonts w:eastAsia="Calibri"/>
          <w:b/>
          <w:szCs w:val="24"/>
        </w:rPr>
      </w:pPr>
      <w:r w:rsidRPr="00A35204">
        <w:rPr>
          <w:rFonts w:eastAsia="Calibri"/>
          <w:b/>
          <w:szCs w:val="24"/>
        </w:rPr>
        <w:t>ЛОКАЛЬНЫХ НОРМАТИВНЫХ ДОКУМЕНТОВ</w:t>
      </w:r>
    </w:p>
    <w:p w14:paraId="156AC00D" w14:textId="77777777" w:rsidR="00565FA4" w:rsidRPr="00A35204" w:rsidRDefault="00565FA4" w:rsidP="00565FA4">
      <w:pPr>
        <w:jc w:val="right"/>
        <w:rPr>
          <w:rFonts w:eastAsia="Calibri"/>
          <w:color w:val="808080"/>
          <w:szCs w:val="24"/>
        </w:rPr>
      </w:pPr>
      <w:r w:rsidRPr="00A35204">
        <w:rPr>
          <w:rFonts w:eastAsia="Calibri"/>
          <w:szCs w:val="24"/>
        </w:rPr>
        <w:tab/>
        <w:t>«___» _____________ 20__г.</w:t>
      </w:r>
    </w:p>
    <w:p w14:paraId="3B567C3A" w14:textId="77777777" w:rsidR="00565FA4" w:rsidRPr="00A35204" w:rsidRDefault="00565FA4" w:rsidP="00565FA4">
      <w:pPr>
        <w:jc w:val="right"/>
        <w:rPr>
          <w:rFonts w:eastAsia="Calibri"/>
          <w:szCs w:val="24"/>
        </w:rPr>
      </w:pPr>
    </w:p>
    <w:p w14:paraId="7FE89E2C" w14:textId="77777777" w:rsidR="00565FA4" w:rsidRPr="00A35204" w:rsidRDefault="00565FA4" w:rsidP="00565FA4">
      <w:pPr>
        <w:jc w:val="both"/>
        <w:rPr>
          <w:rFonts w:eastAsia="Calibri"/>
          <w:szCs w:val="24"/>
        </w:rPr>
      </w:pPr>
      <w:r w:rsidRPr="00A35204">
        <w:rPr>
          <w:rFonts w:eastAsia="Calibri"/>
          <w:szCs w:val="24"/>
        </w:rPr>
        <w:t xml:space="preserve">__________, именуемое в дальнейшем __________, в лице _____________, действующего на основании _____________, и __________, именуемое в дальнейшем ____________, в лице ______________, действующего на основании ____________, составили акт о том, что </w:t>
      </w:r>
      <w:r w:rsidRPr="00A35204">
        <w:rPr>
          <w:rFonts w:eastAsia="Calibri"/>
          <w:i/>
          <w:color w:val="808080"/>
          <w:szCs w:val="24"/>
        </w:rPr>
        <w:t xml:space="preserve">_____________ </w:t>
      </w:r>
      <w:r w:rsidRPr="00A35204">
        <w:rPr>
          <w:rFonts w:eastAsia="Calibri"/>
          <w:szCs w:val="24"/>
        </w:rPr>
        <w:t xml:space="preserve">передает, а </w:t>
      </w:r>
      <w:r w:rsidRPr="00A35204">
        <w:rPr>
          <w:rFonts w:eastAsia="Calibri"/>
          <w:i/>
          <w:szCs w:val="24"/>
        </w:rPr>
        <w:t>_______________</w:t>
      </w:r>
      <w:r w:rsidRPr="00A35204">
        <w:rPr>
          <w:rFonts w:eastAsia="Calibri"/>
          <w:i/>
          <w:color w:val="808080"/>
          <w:szCs w:val="24"/>
        </w:rPr>
        <w:t xml:space="preserve"> </w:t>
      </w:r>
      <w:r w:rsidRPr="00A35204">
        <w:rPr>
          <w:rFonts w:eastAsia="Calibri"/>
          <w:szCs w:val="24"/>
        </w:rPr>
        <w:t>принимает в целях ознакомления и последующего соблюдения при исполнении договора № ___ от ____ копии ЛНД:</w:t>
      </w:r>
    </w:p>
    <w:p w14:paraId="1A090DC6" w14:textId="77777777" w:rsidR="00565FA4" w:rsidRPr="00A35204" w:rsidRDefault="00565FA4" w:rsidP="00565FA4">
      <w:pPr>
        <w:jc w:val="both"/>
        <w:rPr>
          <w:rFonts w:eastAsia="Calibri"/>
          <w:szCs w:val="24"/>
        </w:rPr>
      </w:pPr>
    </w:p>
    <w:tbl>
      <w:tblPr>
        <w:tblW w:w="5000" w:type="pct"/>
        <w:tblLook w:val="0000" w:firstRow="0" w:lastRow="0" w:firstColumn="0" w:lastColumn="0" w:noHBand="0" w:noVBand="0"/>
      </w:tblPr>
      <w:tblGrid>
        <w:gridCol w:w="557"/>
        <w:gridCol w:w="2001"/>
        <w:gridCol w:w="1545"/>
        <w:gridCol w:w="3753"/>
        <w:gridCol w:w="2282"/>
      </w:tblGrid>
      <w:tr w:rsidR="00565FA4" w:rsidRPr="00A35204" w14:paraId="02EF1782" w14:textId="77777777" w:rsidTr="003310C1">
        <w:trPr>
          <w:trHeight w:val="278"/>
          <w:tblHeader/>
        </w:trPr>
        <w:tc>
          <w:tcPr>
            <w:tcW w:w="281" w:type="pct"/>
            <w:tcBorders>
              <w:top w:val="single" w:sz="4" w:space="0" w:color="000000"/>
              <w:left w:val="single" w:sz="4" w:space="0" w:color="000000"/>
              <w:bottom w:val="single" w:sz="4" w:space="0" w:color="000000"/>
            </w:tcBorders>
          </w:tcPr>
          <w:p w14:paraId="68622E48" w14:textId="77777777" w:rsidR="00565FA4" w:rsidRPr="00A35204" w:rsidRDefault="00565FA4" w:rsidP="003310C1">
            <w:pPr>
              <w:suppressAutoHyphens/>
              <w:snapToGrid w:val="0"/>
              <w:jc w:val="center"/>
              <w:rPr>
                <w:rFonts w:eastAsia="Calibri"/>
                <w:szCs w:val="24"/>
              </w:rPr>
            </w:pPr>
            <w:r w:rsidRPr="00A35204">
              <w:rPr>
                <w:rFonts w:eastAsia="Calibri"/>
                <w:szCs w:val="24"/>
              </w:rPr>
              <w:t>№ п/п</w:t>
            </w:r>
          </w:p>
        </w:tc>
        <w:tc>
          <w:tcPr>
            <w:tcW w:w="993" w:type="pct"/>
            <w:tcBorders>
              <w:top w:val="single" w:sz="4" w:space="0" w:color="000000"/>
              <w:left w:val="single" w:sz="4" w:space="0" w:color="000000"/>
              <w:bottom w:val="single" w:sz="4" w:space="0" w:color="000000"/>
              <w:right w:val="single" w:sz="4" w:space="0" w:color="auto"/>
            </w:tcBorders>
          </w:tcPr>
          <w:p w14:paraId="199679B1" w14:textId="77777777" w:rsidR="00565FA4" w:rsidRPr="00A35204" w:rsidRDefault="00565FA4" w:rsidP="003310C1">
            <w:pPr>
              <w:suppressAutoHyphens/>
              <w:jc w:val="center"/>
              <w:rPr>
                <w:rFonts w:eastAsia="Calibri"/>
                <w:b/>
                <w:szCs w:val="24"/>
                <w:lang w:eastAsia="ar-SA"/>
              </w:rPr>
            </w:pPr>
            <w:r w:rsidRPr="00A35204">
              <w:rPr>
                <w:rFonts w:eastAsia="Calibri"/>
                <w:szCs w:val="24"/>
              </w:rPr>
              <w:t xml:space="preserve">Вид и наименование ЛНД </w:t>
            </w:r>
          </w:p>
        </w:tc>
        <w:tc>
          <w:tcPr>
            <w:tcW w:w="768" w:type="pct"/>
            <w:tcBorders>
              <w:top w:val="single" w:sz="4" w:space="0" w:color="000000"/>
              <w:left w:val="single" w:sz="4" w:space="0" w:color="auto"/>
              <w:bottom w:val="single" w:sz="4" w:space="0" w:color="000000"/>
            </w:tcBorders>
          </w:tcPr>
          <w:p w14:paraId="3CC7469B" w14:textId="77777777" w:rsidR="00565FA4" w:rsidRPr="00A35204" w:rsidRDefault="00565FA4" w:rsidP="003310C1">
            <w:pPr>
              <w:jc w:val="center"/>
              <w:rPr>
                <w:rFonts w:eastAsia="Calibri"/>
                <w:b/>
                <w:szCs w:val="24"/>
                <w:lang w:eastAsia="ar-SA"/>
              </w:rPr>
            </w:pPr>
            <w:r w:rsidRPr="00A35204">
              <w:rPr>
                <w:rFonts w:eastAsia="Calibri"/>
                <w:szCs w:val="24"/>
              </w:rPr>
              <w:t>Номер ЛНД, версия</w:t>
            </w:r>
          </w:p>
          <w:p w14:paraId="43EC70D7" w14:textId="77777777" w:rsidR="00565FA4" w:rsidRPr="00A35204" w:rsidRDefault="00565FA4" w:rsidP="003310C1">
            <w:pPr>
              <w:jc w:val="center"/>
              <w:rPr>
                <w:rFonts w:eastAsia="Calibri"/>
                <w:b/>
                <w:szCs w:val="24"/>
                <w:lang w:eastAsia="ar-SA"/>
              </w:rPr>
            </w:pPr>
          </w:p>
        </w:tc>
        <w:tc>
          <w:tcPr>
            <w:tcW w:w="1857" w:type="pct"/>
            <w:tcBorders>
              <w:top w:val="single" w:sz="4" w:space="0" w:color="000000"/>
              <w:left w:val="single" w:sz="4" w:space="0" w:color="000000"/>
              <w:bottom w:val="single" w:sz="4" w:space="0" w:color="000000"/>
              <w:right w:val="single" w:sz="4" w:space="0" w:color="auto"/>
            </w:tcBorders>
          </w:tcPr>
          <w:p w14:paraId="60B1BB59" w14:textId="77777777" w:rsidR="00565FA4" w:rsidRPr="00A35204" w:rsidRDefault="00565FA4" w:rsidP="003310C1">
            <w:pPr>
              <w:suppressAutoHyphens/>
              <w:snapToGrid w:val="0"/>
              <w:jc w:val="center"/>
              <w:rPr>
                <w:rFonts w:eastAsia="Calibri"/>
                <w:b/>
                <w:szCs w:val="24"/>
                <w:lang w:eastAsia="ar-SA"/>
              </w:rPr>
            </w:pPr>
            <w:r w:rsidRPr="00A35204">
              <w:rPr>
                <w:rFonts w:eastAsia="Calibri"/>
                <w:szCs w:val="24"/>
              </w:rPr>
              <w:t>Реквизиты утверждающего и вводящего в действие распорядительного документа</w:t>
            </w:r>
          </w:p>
        </w:tc>
        <w:tc>
          <w:tcPr>
            <w:tcW w:w="1101" w:type="pct"/>
            <w:tcBorders>
              <w:top w:val="single" w:sz="4" w:space="0" w:color="000000"/>
              <w:left w:val="single" w:sz="4" w:space="0" w:color="000000"/>
              <w:bottom w:val="single" w:sz="4" w:space="0" w:color="000000"/>
              <w:right w:val="single" w:sz="4" w:space="0" w:color="auto"/>
            </w:tcBorders>
          </w:tcPr>
          <w:p w14:paraId="1D6D3DF8" w14:textId="77777777" w:rsidR="00565FA4" w:rsidRPr="00A35204" w:rsidRDefault="00565FA4" w:rsidP="003310C1">
            <w:pPr>
              <w:suppressAutoHyphens/>
              <w:snapToGrid w:val="0"/>
              <w:jc w:val="center"/>
              <w:rPr>
                <w:rFonts w:eastAsia="Calibri"/>
                <w:szCs w:val="24"/>
              </w:rPr>
            </w:pPr>
            <w:r w:rsidRPr="00A35204">
              <w:rPr>
                <w:rFonts w:eastAsia="Calibri"/>
                <w:szCs w:val="24"/>
              </w:rPr>
              <w:t>Содержит информацию конфиденциального характера (да/нет)</w:t>
            </w:r>
          </w:p>
        </w:tc>
      </w:tr>
      <w:tr w:rsidR="00565FA4" w:rsidRPr="00A35204" w14:paraId="09311DAA" w14:textId="77777777" w:rsidTr="003310C1">
        <w:trPr>
          <w:trHeight w:val="278"/>
        </w:trPr>
        <w:tc>
          <w:tcPr>
            <w:tcW w:w="281" w:type="pct"/>
            <w:tcBorders>
              <w:top w:val="single" w:sz="4" w:space="0" w:color="000000"/>
              <w:left w:val="single" w:sz="4" w:space="0" w:color="000000"/>
              <w:bottom w:val="single" w:sz="4" w:space="0" w:color="000000"/>
            </w:tcBorders>
          </w:tcPr>
          <w:p w14:paraId="2965837C" w14:textId="77777777" w:rsidR="00565FA4" w:rsidRPr="00A35204" w:rsidRDefault="00565FA4" w:rsidP="003310C1">
            <w:pPr>
              <w:rPr>
                <w:rFonts w:eastAsia="Calibri"/>
                <w:szCs w:val="24"/>
              </w:rPr>
            </w:pPr>
          </w:p>
        </w:tc>
        <w:tc>
          <w:tcPr>
            <w:tcW w:w="993" w:type="pct"/>
            <w:tcBorders>
              <w:top w:val="single" w:sz="4" w:space="0" w:color="000000"/>
              <w:left w:val="single" w:sz="4" w:space="0" w:color="000000"/>
              <w:bottom w:val="single" w:sz="4" w:space="0" w:color="000000"/>
              <w:right w:val="single" w:sz="4" w:space="0" w:color="auto"/>
            </w:tcBorders>
          </w:tcPr>
          <w:p w14:paraId="3671FACD" w14:textId="77777777" w:rsidR="00565FA4" w:rsidRPr="00A35204" w:rsidRDefault="00565FA4" w:rsidP="003310C1">
            <w:pPr>
              <w:rPr>
                <w:rFonts w:eastAsia="Calibri"/>
                <w:color w:val="0070C0"/>
                <w:szCs w:val="24"/>
              </w:rPr>
            </w:pPr>
          </w:p>
        </w:tc>
        <w:tc>
          <w:tcPr>
            <w:tcW w:w="768" w:type="pct"/>
            <w:tcBorders>
              <w:top w:val="single" w:sz="4" w:space="0" w:color="000000"/>
              <w:left w:val="single" w:sz="4" w:space="0" w:color="auto"/>
              <w:bottom w:val="single" w:sz="4" w:space="0" w:color="000000"/>
            </w:tcBorders>
          </w:tcPr>
          <w:p w14:paraId="4DAF5148" w14:textId="77777777" w:rsidR="00565FA4" w:rsidRPr="00A35204" w:rsidRDefault="00565FA4" w:rsidP="003310C1">
            <w:pPr>
              <w:jc w:val="center"/>
              <w:rPr>
                <w:rFonts w:eastAsia="Calibri"/>
                <w:color w:val="0070C0"/>
                <w:szCs w:val="24"/>
              </w:rPr>
            </w:pPr>
          </w:p>
        </w:tc>
        <w:tc>
          <w:tcPr>
            <w:tcW w:w="1857" w:type="pct"/>
            <w:tcBorders>
              <w:top w:val="single" w:sz="4" w:space="0" w:color="000000"/>
              <w:left w:val="single" w:sz="4" w:space="0" w:color="000000"/>
              <w:bottom w:val="single" w:sz="4" w:space="0" w:color="000000"/>
              <w:right w:val="single" w:sz="4" w:space="0" w:color="auto"/>
            </w:tcBorders>
          </w:tcPr>
          <w:p w14:paraId="59CE0395" w14:textId="77777777" w:rsidR="00565FA4" w:rsidRPr="00A35204" w:rsidRDefault="00565FA4" w:rsidP="003310C1">
            <w:pPr>
              <w:tabs>
                <w:tab w:val="left" w:pos="213"/>
                <w:tab w:val="center" w:pos="1097"/>
              </w:tabs>
              <w:rPr>
                <w:rFonts w:eastAsia="Calibri"/>
                <w:color w:val="0070C0"/>
                <w:szCs w:val="24"/>
              </w:rPr>
            </w:pPr>
          </w:p>
        </w:tc>
        <w:tc>
          <w:tcPr>
            <w:tcW w:w="1101" w:type="pct"/>
            <w:tcBorders>
              <w:top w:val="single" w:sz="4" w:space="0" w:color="000000"/>
              <w:left w:val="single" w:sz="4" w:space="0" w:color="000000"/>
              <w:bottom w:val="single" w:sz="4" w:space="0" w:color="000000"/>
              <w:right w:val="single" w:sz="4" w:space="0" w:color="auto"/>
            </w:tcBorders>
          </w:tcPr>
          <w:p w14:paraId="4F6C4F75" w14:textId="77777777" w:rsidR="00565FA4" w:rsidRPr="00A35204" w:rsidRDefault="00565FA4" w:rsidP="003310C1">
            <w:pPr>
              <w:tabs>
                <w:tab w:val="left" w:pos="213"/>
                <w:tab w:val="center" w:pos="1097"/>
              </w:tabs>
              <w:jc w:val="center"/>
              <w:rPr>
                <w:rFonts w:eastAsia="Calibri"/>
                <w:szCs w:val="24"/>
              </w:rPr>
            </w:pPr>
          </w:p>
        </w:tc>
      </w:tr>
      <w:tr w:rsidR="00565FA4" w:rsidRPr="00A35204" w14:paraId="07AD05FE" w14:textId="77777777" w:rsidTr="003310C1">
        <w:trPr>
          <w:trHeight w:val="278"/>
        </w:trPr>
        <w:tc>
          <w:tcPr>
            <w:tcW w:w="281" w:type="pct"/>
            <w:tcBorders>
              <w:top w:val="single" w:sz="4" w:space="0" w:color="000000"/>
              <w:left w:val="single" w:sz="4" w:space="0" w:color="000000"/>
              <w:bottom w:val="single" w:sz="4" w:space="0" w:color="000000"/>
            </w:tcBorders>
          </w:tcPr>
          <w:p w14:paraId="3C4BB449" w14:textId="77777777" w:rsidR="00565FA4" w:rsidRPr="00A35204" w:rsidRDefault="00565FA4" w:rsidP="003310C1">
            <w:pPr>
              <w:rPr>
                <w:rFonts w:eastAsia="Calibri"/>
                <w:szCs w:val="24"/>
              </w:rPr>
            </w:pPr>
          </w:p>
        </w:tc>
        <w:tc>
          <w:tcPr>
            <w:tcW w:w="993" w:type="pct"/>
            <w:tcBorders>
              <w:top w:val="single" w:sz="4" w:space="0" w:color="000000"/>
              <w:left w:val="single" w:sz="4" w:space="0" w:color="000000"/>
              <w:bottom w:val="single" w:sz="4" w:space="0" w:color="000000"/>
              <w:right w:val="single" w:sz="4" w:space="0" w:color="auto"/>
            </w:tcBorders>
          </w:tcPr>
          <w:p w14:paraId="3F5030D5" w14:textId="77777777" w:rsidR="00565FA4" w:rsidRPr="00A35204" w:rsidRDefault="00565FA4" w:rsidP="003310C1">
            <w:pPr>
              <w:rPr>
                <w:rFonts w:eastAsia="Calibri"/>
                <w:color w:val="0070C0"/>
                <w:szCs w:val="24"/>
              </w:rPr>
            </w:pPr>
          </w:p>
        </w:tc>
        <w:tc>
          <w:tcPr>
            <w:tcW w:w="768" w:type="pct"/>
            <w:tcBorders>
              <w:top w:val="single" w:sz="4" w:space="0" w:color="000000"/>
              <w:left w:val="single" w:sz="4" w:space="0" w:color="auto"/>
              <w:bottom w:val="single" w:sz="4" w:space="0" w:color="000000"/>
            </w:tcBorders>
          </w:tcPr>
          <w:p w14:paraId="026E2CD4" w14:textId="77777777" w:rsidR="00565FA4" w:rsidRPr="00A35204" w:rsidRDefault="00565FA4" w:rsidP="003310C1">
            <w:pPr>
              <w:jc w:val="center"/>
              <w:rPr>
                <w:rFonts w:eastAsia="Calibri"/>
                <w:color w:val="0070C0"/>
                <w:szCs w:val="24"/>
              </w:rPr>
            </w:pPr>
          </w:p>
        </w:tc>
        <w:tc>
          <w:tcPr>
            <w:tcW w:w="1857" w:type="pct"/>
            <w:tcBorders>
              <w:top w:val="single" w:sz="4" w:space="0" w:color="000000"/>
              <w:left w:val="single" w:sz="4" w:space="0" w:color="000000"/>
              <w:bottom w:val="single" w:sz="4" w:space="0" w:color="000000"/>
              <w:right w:val="single" w:sz="4" w:space="0" w:color="auto"/>
            </w:tcBorders>
          </w:tcPr>
          <w:p w14:paraId="57BA8580" w14:textId="77777777" w:rsidR="00565FA4" w:rsidRPr="00A35204" w:rsidRDefault="00565FA4" w:rsidP="003310C1">
            <w:pPr>
              <w:tabs>
                <w:tab w:val="left" w:pos="213"/>
                <w:tab w:val="center" w:pos="1097"/>
              </w:tabs>
              <w:jc w:val="both"/>
              <w:rPr>
                <w:rFonts w:eastAsia="Calibri"/>
                <w:color w:val="0070C0"/>
                <w:szCs w:val="24"/>
              </w:rPr>
            </w:pPr>
          </w:p>
        </w:tc>
        <w:tc>
          <w:tcPr>
            <w:tcW w:w="1101" w:type="pct"/>
            <w:tcBorders>
              <w:top w:val="single" w:sz="4" w:space="0" w:color="000000"/>
              <w:left w:val="single" w:sz="4" w:space="0" w:color="000000"/>
              <w:bottom w:val="single" w:sz="4" w:space="0" w:color="000000"/>
              <w:right w:val="single" w:sz="4" w:space="0" w:color="auto"/>
            </w:tcBorders>
          </w:tcPr>
          <w:p w14:paraId="29A05A18" w14:textId="77777777" w:rsidR="00565FA4" w:rsidRPr="00A35204" w:rsidRDefault="00565FA4" w:rsidP="003310C1">
            <w:pPr>
              <w:tabs>
                <w:tab w:val="left" w:pos="213"/>
                <w:tab w:val="center" w:pos="1097"/>
              </w:tabs>
              <w:jc w:val="center"/>
              <w:rPr>
                <w:rFonts w:eastAsia="Calibri"/>
                <w:szCs w:val="24"/>
              </w:rPr>
            </w:pPr>
          </w:p>
        </w:tc>
      </w:tr>
    </w:tbl>
    <w:p w14:paraId="13CB8864" w14:textId="77777777" w:rsidR="00565FA4" w:rsidRPr="00A35204" w:rsidRDefault="00565FA4" w:rsidP="00565FA4">
      <w:pPr>
        <w:jc w:val="both"/>
        <w:rPr>
          <w:rFonts w:eastAsia="Calibri"/>
          <w:szCs w:val="24"/>
        </w:rPr>
      </w:pPr>
    </w:p>
    <w:p w14:paraId="023C10C4" w14:textId="77777777" w:rsidR="00565FA4" w:rsidRPr="00A35204" w:rsidRDefault="00565FA4" w:rsidP="00565FA4">
      <w:pPr>
        <w:jc w:val="both"/>
        <w:rPr>
          <w:rFonts w:eastAsia="Calibri"/>
          <w:szCs w:val="24"/>
        </w:rPr>
      </w:pPr>
      <w:r w:rsidRPr="00A35204">
        <w:rPr>
          <w:rFonts w:eastAsia="Calibri"/>
          <w:szCs w:val="24"/>
        </w:rPr>
        <w:t>Копии ЛНД переданы посредством ____________ (указывается способ передачи ЛНД).</w:t>
      </w:r>
      <w:r w:rsidRPr="00A35204">
        <w:rPr>
          <w:rFonts w:eastAsia="Calibri"/>
          <w:i/>
          <w:szCs w:val="24"/>
        </w:rPr>
        <w:t xml:space="preserve"> </w:t>
      </w:r>
    </w:p>
    <w:p w14:paraId="555BD7AA" w14:textId="77777777" w:rsidR="00565FA4" w:rsidRPr="00A35204" w:rsidRDefault="00565FA4" w:rsidP="00565FA4">
      <w:pPr>
        <w:jc w:val="both"/>
        <w:rPr>
          <w:rFonts w:eastAsia="Calibri"/>
          <w:szCs w:val="24"/>
        </w:rPr>
      </w:pPr>
      <w:r w:rsidRPr="00A35204">
        <w:rPr>
          <w:rFonts w:eastAsia="Calibri"/>
          <w:i/>
          <w:color w:val="808080"/>
          <w:szCs w:val="24"/>
        </w:rPr>
        <w:t xml:space="preserve">________________ </w:t>
      </w:r>
      <w:r w:rsidRPr="00A35204">
        <w:rPr>
          <w:rFonts w:eastAsia="Calibri"/>
          <w:szCs w:val="24"/>
        </w:rPr>
        <w:t>подтверждает, что получил ЛНД и ознакомлен с ними.</w:t>
      </w:r>
    </w:p>
    <w:p w14:paraId="3F6D71E5" w14:textId="77777777" w:rsidR="00565FA4" w:rsidRPr="00A35204" w:rsidRDefault="00565FA4" w:rsidP="00565FA4">
      <w:pPr>
        <w:jc w:val="both"/>
        <w:rPr>
          <w:rFonts w:eastAsia="Calibri"/>
          <w:szCs w:val="24"/>
        </w:rPr>
      </w:pPr>
    </w:p>
    <w:p w14:paraId="64B74691" w14:textId="77777777" w:rsidR="00565FA4" w:rsidRPr="00A35204" w:rsidRDefault="00565FA4" w:rsidP="00565FA4">
      <w:pPr>
        <w:jc w:val="both"/>
        <w:rPr>
          <w:rFonts w:eastAsia="Calibri"/>
          <w:szCs w:val="24"/>
        </w:rPr>
      </w:pPr>
      <w:r w:rsidRPr="00A35204">
        <w:rPr>
          <w:rFonts w:eastAsia="Calibri"/>
          <w:szCs w:val="24"/>
        </w:rPr>
        <w:t xml:space="preserve">Акт составлен в 2-х экземплярах, имеющих равную юридическую силу. </w:t>
      </w:r>
    </w:p>
    <w:p w14:paraId="661B037D" w14:textId="77777777" w:rsidR="00565FA4" w:rsidRPr="00A35204" w:rsidRDefault="00565FA4" w:rsidP="00565FA4">
      <w:pPr>
        <w:jc w:val="both"/>
        <w:rPr>
          <w:rFonts w:eastAsia="Calibri"/>
          <w:szCs w:val="24"/>
        </w:rPr>
      </w:pPr>
    </w:p>
    <w:p w14:paraId="3561B1F2" w14:textId="77777777" w:rsidR="00565FA4" w:rsidRPr="00A35204" w:rsidRDefault="00565FA4" w:rsidP="00565FA4">
      <w:pPr>
        <w:widowControl w:val="0"/>
        <w:jc w:val="center"/>
        <w:rPr>
          <w:b/>
          <w:color w:val="000000"/>
          <w:szCs w:val="24"/>
        </w:rPr>
      </w:pPr>
      <w:r w:rsidRPr="00A35204">
        <w:rPr>
          <w:b/>
          <w:color w:val="000000"/>
          <w:szCs w:val="24"/>
        </w:rPr>
        <w:t>ПОДПИСИ СТОРОН:</w:t>
      </w:r>
    </w:p>
    <w:p w14:paraId="7FF45B17" w14:textId="77777777" w:rsidR="00565FA4" w:rsidRPr="00A35204" w:rsidRDefault="00565FA4" w:rsidP="00565FA4">
      <w:pPr>
        <w:widowControl w:val="0"/>
        <w:jc w:val="center"/>
        <w:rPr>
          <w:b/>
          <w:color w:val="000000"/>
          <w:szCs w:val="24"/>
        </w:rPr>
      </w:pPr>
    </w:p>
    <w:tbl>
      <w:tblPr>
        <w:tblW w:w="5000" w:type="pct"/>
        <w:tblLayout w:type="fixed"/>
        <w:tblLook w:val="0000" w:firstRow="0" w:lastRow="0" w:firstColumn="0" w:lastColumn="0" w:noHBand="0" w:noVBand="0"/>
      </w:tblPr>
      <w:tblGrid>
        <w:gridCol w:w="4366"/>
        <w:gridCol w:w="854"/>
        <w:gridCol w:w="1612"/>
        <w:gridCol w:w="3316"/>
      </w:tblGrid>
      <w:tr w:rsidR="00565FA4" w:rsidRPr="00A35204" w14:paraId="6C81CA79" w14:textId="77777777" w:rsidTr="003310C1">
        <w:trPr>
          <w:trHeight w:val="249"/>
        </w:trPr>
        <w:tc>
          <w:tcPr>
            <w:tcW w:w="2151" w:type="pct"/>
            <w:noWrap/>
          </w:tcPr>
          <w:p w14:paraId="5C577AD0" w14:textId="77777777" w:rsidR="00565FA4" w:rsidRPr="00A35204" w:rsidRDefault="00565FA4" w:rsidP="003310C1">
            <w:pPr>
              <w:jc w:val="both"/>
              <w:rPr>
                <w:rFonts w:eastAsia="Calibri"/>
                <w:bCs/>
                <w:szCs w:val="24"/>
              </w:rPr>
            </w:pPr>
            <w:r w:rsidRPr="00A35204">
              <w:rPr>
                <w:rFonts w:eastAsia="Calibri"/>
                <w:bCs/>
                <w:szCs w:val="24"/>
              </w:rPr>
              <w:t>От: _________________</w:t>
            </w:r>
          </w:p>
          <w:p w14:paraId="230F6856" w14:textId="77777777" w:rsidR="00565FA4" w:rsidRPr="00A35204" w:rsidRDefault="00565FA4" w:rsidP="003310C1">
            <w:pPr>
              <w:jc w:val="both"/>
              <w:rPr>
                <w:rFonts w:eastAsia="Calibri"/>
                <w:bCs/>
                <w:szCs w:val="24"/>
              </w:rPr>
            </w:pPr>
          </w:p>
          <w:p w14:paraId="21227EDD" w14:textId="77777777" w:rsidR="00565FA4" w:rsidRPr="00A35204" w:rsidRDefault="00565FA4" w:rsidP="003310C1">
            <w:pPr>
              <w:jc w:val="both"/>
              <w:rPr>
                <w:rFonts w:eastAsia="Calibri"/>
                <w:bCs/>
                <w:szCs w:val="24"/>
              </w:rPr>
            </w:pPr>
            <w:r w:rsidRPr="00A35204">
              <w:rPr>
                <w:rFonts w:eastAsia="Calibri"/>
                <w:szCs w:val="24"/>
              </w:rPr>
              <w:t>_________________</w:t>
            </w:r>
          </w:p>
        </w:tc>
        <w:tc>
          <w:tcPr>
            <w:tcW w:w="421" w:type="pct"/>
            <w:noWrap/>
          </w:tcPr>
          <w:p w14:paraId="4369B309" w14:textId="77777777" w:rsidR="00565FA4" w:rsidRPr="00A35204" w:rsidRDefault="00565FA4" w:rsidP="003310C1">
            <w:pPr>
              <w:rPr>
                <w:rFonts w:eastAsia="Calibri"/>
                <w:szCs w:val="24"/>
              </w:rPr>
            </w:pPr>
          </w:p>
          <w:p w14:paraId="49063670" w14:textId="77777777" w:rsidR="00565FA4" w:rsidRPr="00A35204" w:rsidRDefault="00565FA4" w:rsidP="003310C1">
            <w:pPr>
              <w:rPr>
                <w:rFonts w:eastAsia="Calibri"/>
                <w:szCs w:val="24"/>
              </w:rPr>
            </w:pPr>
          </w:p>
        </w:tc>
        <w:tc>
          <w:tcPr>
            <w:tcW w:w="2428" w:type="pct"/>
            <w:gridSpan w:val="2"/>
            <w:noWrap/>
          </w:tcPr>
          <w:p w14:paraId="0E633C2F" w14:textId="77777777" w:rsidR="00565FA4" w:rsidRPr="00A35204" w:rsidRDefault="00565FA4" w:rsidP="003310C1">
            <w:pPr>
              <w:jc w:val="both"/>
              <w:rPr>
                <w:rFonts w:eastAsia="Calibri"/>
                <w:bCs/>
                <w:szCs w:val="24"/>
              </w:rPr>
            </w:pPr>
            <w:r w:rsidRPr="00A35204">
              <w:rPr>
                <w:rFonts w:eastAsia="Calibri"/>
                <w:bCs/>
                <w:szCs w:val="24"/>
              </w:rPr>
              <w:t>От: ______________</w:t>
            </w:r>
          </w:p>
          <w:p w14:paraId="10089438" w14:textId="77777777" w:rsidR="00565FA4" w:rsidRPr="00A35204" w:rsidRDefault="00565FA4" w:rsidP="003310C1">
            <w:pPr>
              <w:jc w:val="both"/>
              <w:rPr>
                <w:rFonts w:eastAsia="Calibri"/>
                <w:bCs/>
                <w:szCs w:val="24"/>
              </w:rPr>
            </w:pPr>
          </w:p>
          <w:p w14:paraId="342AE436" w14:textId="77777777" w:rsidR="00565FA4" w:rsidRPr="00A35204" w:rsidRDefault="00565FA4" w:rsidP="003310C1">
            <w:pPr>
              <w:jc w:val="both"/>
              <w:rPr>
                <w:rFonts w:eastAsia="Calibri"/>
                <w:bCs/>
                <w:szCs w:val="24"/>
              </w:rPr>
            </w:pPr>
            <w:r w:rsidRPr="00A35204">
              <w:rPr>
                <w:rFonts w:eastAsia="Calibri"/>
                <w:szCs w:val="24"/>
              </w:rPr>
              <w:t>____________________</w:t>
            </w:r>
          </w:p>
        </w:tc>
      </w:tr>
      <w:tr w:rsidR="00565FA4" w:rsidRPr="00A35204" w14:paraId="78375DD4" w14:textId="77777777" w:rsidTr="003310C1">
        <w:trPr>
          <w:trHeight w:val="249"/>
        </w:trPr>
        <w:tc>
          <w:tcPr>
            <w:tcW w:w="2572" w:type="pct"/>
            <w:gridSpan w:val="2"/>
            <w:noWrap/>
          </w:tcPr>
          <w:p w14:paraId="4A418283" w14:textId="77777777" w:rsidR="00565FA4" w:rsidRPr="00A35204" w:rsidRDefault="00565FA4" w:rsidP="003310C1">
            <w:pPr>
              <w:rPr>
                <w:rFonts w:eastAsia="Calibri"/>
                <w:szCs w:val="24"/>
              </w:rPr>
            </w:pPr>
          </w:p>
        </w:tc>
        <w:tc>
          <w:tcPr>
            <w:tcW w:w="794" w:type="pct"/>
            <w:noWrap/>
          </w:tcPr>
          <w:p w14:paraId="4E38AD7C" w14:textId="77777777" w:rsidR="00565FA4" w:rsidRPr="00A35204" w:rsidRDefault="00565FA4" w:rsidP="003310C1">
            <w:pPr>
              <w:rPr>
                <w:rFonts w:eastAsia="Calibri"/>
                <w:szCs w:val="24"/>
              </w:rPr>
            </w:pPr>
          </w:p>
        </w:tc>
        <w:tc>
          <w:tcPr>
            <w:tcW w:w="1634" w:type="pct"/>
            <w:noWrap/>
          </w:tcPr>
          <w:p w14:paraId="6F645C57" w14:textId="77777777" w:rsidR="00565FA4" w:rsidRPr="00A35204" w:rsidRDefault="00565FA4" w:rsidP="003310C1">
            <w:pPr>
              <w:rPr>
                <w:rFonts w:eastAsia="Calibri"/>
                <w:szCs w:val="24"/>
              </w:rPr>
            </w:pPr>
          </w:p>
        </w:tc>
      </w:tr>
      <w:tr w:rsidR="00565FA4" w:rsidRPr="00A35204" w14:paraId="7D49F90A" w14:textId="77777777" w:rsidTr="003310C1">
        <w:trPr>
          <w:trHeight w:val="249"/>
        </w:trPr>
        <w:tc>
          <w:tcPr>
            <w:tcW w:w="2572" w:type="pct"/>
            <w:gridSpan w:val="2"/>
            <w:noWrap/>
          </w:tcPr>
          <w:p w14:paraId="7F178154" w14:textId="77777777" w:rsidR="00565FA4" w:rsidRPr="00A35204" w:rsidRDefault="00565FA4" w:rsidP="003310C1">
            <w:pPr>
              <w:rPr>
                <w:rFonts w:eastAsia="Calibri"/>
                <w:bCs/>
                <w:szCs w:val="24"/>
              </w:rPr>
            </w:pPr>
            <w:r w:rsidRPr="00A35204">
              <w:rPr>
                <w:rFonts w:eastAsia="Calibri"/>
                <w:bCs/>
                <w:szCs w:val="24"/>
              </w:rPr>
              <w:t>________________ /</w:t>
            </w:r>
            <w:r w:rsidRPr="00A35204">
              <w:rPr>
                <w:rFonts w:eastAsia="Calibri"/>
                <w:szCs w:val="24"/>
              </w:rPr>
              <w:t xml:space="preserve"> </w:t>
            </w:r>
            <w:r w:rsidRPr="00A35204">
              <w:rPr>
                <w:rFonts w:eastAsia="Calibri"/>
                <w:bCs/>
                <w:szCs w:val="24"/>
              </w:rPr>
              <w:t>И.О. Фамилия/</w:t>
            </w:r>
          </w:p>
          <w:p w14:paraId="43C96256" w14:textId="77777777" w:rsidR="00565FA4" w:rsidRPr="00A35204" w:rsidRDefault="00565FA4" w:rsidP="003310C1">
            <w:pPr>
              <w:rPr>
                <w:rFonts w:eastAsia="Calibri"/>
                <w:bCs/>
                <w:szCs w:val="24"/>
              </w:rPr>
            </w:pPr>
            <w:r w:rsidRPr="00A35204">
              <w:rPr>
                <w:rFonts w:eastAsia="Calibri"/>
                <w:bCs/>
                <w:szCs w:val="24"/>
              </w:rPr>
              <w:t>м.п.</w:t>
            </w:r>
          </w:p>
        </w:tc>
        <w:tc>
          <w:tcPr>
            <w:tcW w:w="2428" w:type="pct"/>
            <w:gridSpan w:val="2"/>
            <w:noWrap/>
          </w:tcPr>
          <w:p w14:paraId="1FCE4999" w14:textId="77777777" w:rsidR="00565FA4" w:rsidRPr="00A35204" w:rsidRDefault="00565FA4" w:rsidP="003310C1">
            <w:pPr>
              <w:rPr>
                <w:rFonts w:eastAsia="Calibri"/>
                <w:bCs/>
                <w:szCs w:val="24"/>
              </w:rPr>
            </w:pPr>
            <w:r w:rsidRPr="00A35204">
              <w:rPr>
                <w:rFonts w:eastAsia="Calibri"/>
                <w:szCs w:val="24"/>
              </w:rPr>
              <w:t>_____________</w:t>
            </w:r>
            <w:r w:rsidRPr="00A35204">
              <w:rPr>
                <w:rFonts w:eastAsia="Calibri"/>
                <w:bCs/>
                <w:szCs w:val="24"/>
              </w:rPr>
              <w:t xml:space="preserve">____ / </w:t>
            </w:r>
            <w:r w:rsidRPr="00A35204">
              <w:rPr>
                <w:rFonts w:eastAsia="Calibri"/>
                <w:szCs w:val="24"/>
              </w:rPr>
              <w:t>И.О. Фамилия</w:t>
            </w:r>
            <w:r w:rsidRPr="00A35204">
              <w:rPr>
                <w:rFonts w:eastAsia="Calibri"/>
                <w:bCs/>
                <w:szCs w:val="24"/>
              </w:rPr>
              <w:t>/</w:t>
            </w:r>
          </w:p>
          <w:p w14:paraId="47EA2994" w14:textId="77777777" w:rsidR="00565FA4" w:rsidRPr="00A35204" w:rsidRDefault="00565FA4" w:rsidP="003310C1">
            <w:pPr>
              <w:rPr>
                <w:rFonts w:eastAsia="Calibri"/>
                <w:szCs w:val="24"/>
              </w:rPr>
            </w:pPr>
            <w:r w:rsidRPr="00A35204">
              <w:rPr>
                <w:rFonts w:eastAsia="Calibri"/>
                <w:szCs w:val="24"/>
              </w:rPr>
              <w:t>м.п.</w:t>
            </w:r>
          </w:p>
        </w:tc>
      </w:tr>
      <w:tr w:rsidR="00565FA4" w:rsidRPr="00A35204" w14:paraId="5D0C7D7E" w14:textId="77777777" w:rsidTr="003310C1">
        <w:trPr>
          <w:trHeight w:val="249"/>
        </w:trPr>
        <w:tc>
          <w:tcPr>
            <w:tcW w:w="2572" w:type="pct"/>
            <w:gridSpan w:val="2"/>
            <w:noWrap/>
          </w:tcPr>
          <w:p w14:paraId="19E3F284" w14:textId="77777777" w:rsidR="00565FA4" w:rsidRPr="00A35204" w:rsidRDefault="00565FA4" w:rsidP="003310C1">
            <w:pPr>
              <w:rPr>
                <w:rFonts w:eastAsia="Calibri"/>
                <w:bCs/>
                <w:szCs w:val="24"/>
              </w:rPr>
            </w:pPr>
            <w:r w:rsidRPr="00A35204">
              <w:rPr>
                <w:rFonts w:eastAsia="Calibri"/>
                <w:bCs/>
                <w:szCs w:val="24"/>
              </w:rPr>
              <w:t xml:space="preserve">                    </w:t>
            </w:r>
          </w:p>
        </w:tc>
        <w:tc>
          <w:tcPr>
            <w:tcW w:w="2428" w:type="pct"/>
            <w:gridSpan w:val="2"/>
            <w:noWrap/>
          </w:tcPr>
          <w:p w14:paraId="58DB6B6C" w14:textId="77777777" w:rsidR="00565FA4" w:rsidRPr="00A35204" w:rsidRDefault="00565FA4" w:rsidP="003310C1">
            <w:pPr>
              <w:rPr>
                <w:rFonts w:eastAsia="Calibri"/>
                <w:szCs w:val="24"/>
              </w:rPr>
            </w:pPr>
            <w:r w:rsidRPr="00A35204">
              <w:rPr>
                <w:rFonts w:eastAsia="Calibri"/>
                <w:szCs w:val="24"/>
              </w:rPr>
              <w:t xml:space="preserve">                      </w:t>
            </w:r>
          </w:p>
          <w:p w14:paraId="74B4F449" w14:textId="77777777" w:rsidR="00565FA4" w:rsidRPr="00A35204" w:rsidRDefault="00565FA4" w:rsidP="003310C1">
            <w:pPr>
              <w:rPr>
                <w:rFonts w:eastAsia="Calibri"/>
                <w:szCs w:val="24"/>
              </w:rPr>
            </w:pPr>
          </w:p>
        </w:tc>
      </w:tr>
    </w:tbl>
    <w:p w14:paraId="4337370C" w14:textId="77777777" w:rsidR="00565FA4" w:rsidRPr="00A35204" w:rsidRDefault="00565FA4" w:rsidP="00565FA4">
      <w:pPr>
        <w:widowControl w:val="0"/>
        <w:jc w:val="center"/>
        <w:rPr>
          <w:b/>
          <w:color w:val="000000"/>
          <w:szCs w:val="24"/>
        </w:rPr>
      </w:pPr>
      <w:r w:rsidRPr="00A35204">
        <w:rPr>
          <w:rFonts w:eastAsia="Calibri"/>
          <w:szCs w:val="24"/>
        </w:rPr>
        <w:t>……………………………………….конец формы…………………..………………………..</w:t>
      </w:r>
    </w:p>
    <w:p w14:paraId="7BD9D8C1" w14:textId="77777777" w:rsidR="00070566" w:rsidRDefault="00070566" w:rsidP="00070566">
      <w:pPr>
        <w:spacing w:after="160" w:line="259" w:lineRule="auto"/>
        <w:rPr>
          <w:rFonts w:eastAsiaTheme="minorHAnsi"/>
          <w:b/>
          <w:sz w:val="20"/>
          <w:lang w:eastAsia="en-US"/>
        </w:rPr>
      </w:pPr>
      <w:r>
        <w:rPr>
          <w:rFonts w:eastAsiaTheme="minorHAnsi"/>
          <w:b/>
          <w:sz w:val="20"/>
          <w:lang w:eastAsia="en-US"/>
        </w:rPr>
        <w:br w:type="page"/>
      </w:r>
    </w:p>
    <w:p w14:paraId="65D6FFBE" w14:textId="07646554" w:rsidR="00F31BBF" w:rsidRPr="00205251" w:rsidRDefault="00F31BBF" w:rsidP="00F31BBF">
      <w:pPr>
        <w:widowControl w:val="0"/>
        <w:suppressAutoHyphens/>
        <w:ind w:left="4253"/>
        <w:contextualSpacing/>
        <w:rPr>
          <w:sz w:val="20"/>
        </w:rPr>
      </w:pPr>
      <w:r>
        <w:rPr>
          <w:sz w:val="20"/>
        </w:rPr>
        <w:lastRenderedPageBreak/>
        <w:t xml:space="preserve">Приложение </w:t>
      </w:r>
      <w:r w:rsidR="00E306D8">
        <w:rPr>
          <w:sz w:val="20"/>
        </w:rPr>
        <w:t>Б</w:t>
      </w:r>
      <w:r>
        <w:rPr>
          <w:sz w:val="20"/>
        </w:rPr>
        <w:t xml:space="preserve"> к Оговорке № 2</w:t>
      </w:r>
      <w:r w:rsidRPr="00205251">
        <w:rPr>
          <w:sz w:val="20"/>
        </w:rPr>
        <w:t xml:space="preserve"> </w:t>
      </w:r>
    </w:p>
    <w:p w14:paraId="041E1AA8" w14:textId="68B1E27F" w:rsidR="00F31BBF" w:rsidRPr="00205251" w:rsidRDefault="00F31BBF" w:rsidP="00F31BBF">
      <w:pPr>
        <w:widowControl w:val="0"/>
        <w:suppressAutoHyphens/>
        <w:ind w:left="4253"/>
        <w:contextualSpacing/>
        <w:rPr>
          <w:sz w:val="20"/>
        </w:rPr>
      </w:pPr>
      <w:r w:rsidRPr="00205251">
        <w:rPr>
          <w:sz w:val="20"/>
        </w:rPr>
        <w:t xml:space="preserve">к </w:t>
      </w:r>
      <w:r w:rsidR="009B4B3E">
        <w:rPr>
          <w:sz w:val="20"/>
        </w:rPr>
        <w:t>д</w:t>
      </w:r>
      <w:r w:rsidRPr="00205251">
        <w:rPr>
          <w:sz w:val="20"/>
        </w:rPr>
        <w:t xml:space="preserve">оговору № </w:t>
      </w:r>
      <w:permStart w:id="897677221" w:edGrp="everyone"/>
      <w:r>
        <w:rPr>
          <w:sz w:val="20"/>
        </w:rPr>
        <w:t xml:space="preserve">  </w:t>
      </w:r>
      <w:r w:rsidRPr="00AC54FC">
        <w:rPr>
          <w:sz w:val="20"/>
        </w:rPr>
        <w:t xml:space="preserve"> </w:t>
      </w:r>
      <w:r>
        <w:rPr>
          <w:sz w:val="20"/>
        </w:rPr>
        <w:t xml:space="preserve"> </w:t>
      </w:r>
      <w:permEnd w:id="897677221"/>
    </w:p>
    <w:p w14:paraId="11F15176" w14:textId="77777777" w:rsidR="00F31BBF" w:rsidRPr="00205251" w:rsidRDefault="00F31BBF" w:rsidP="00F31BBF">
      <w:pPr>
        <w:widowControl w:val="0"/>
        <w:suppressAutoHyphens/>
        <w:contextualSpacing/>
        <w:jc w:val="center"/>
        <w:rPr>
          <w:rFonts w:eastAsiaTheme="minorHAnsi"/>
          <w:szCs w:val="24"/>
          <w:lang w:eastAsia="en-US"/>
        </w:rPr>
      </w:pPr>
    </w:p>
    <w:p w14:paraId="23CCD1DA" w14:textId="77777777" w:rsidR="00565FA4" w:rsidRPr="00A07FE7" w:rsidRDefault="00565FA4" w:rsidP="00565FA4">
      <w:pPr>
        <w:jc w:val="center"/>
        <w:rPr>
          <w:rFonts w:eastAsia="Calibri"/>
          <w:b/>
          <w:szCs w:val="24"/>
        </w:rPr>
      </w:pPr>
      <w:r w:rsidRPr="00A07FE7">
        <w:rPr>
          <w:rFonts w:eastAsia="Calibri"/>
          <w:b/>
          <w:szCs w:val="24"/>
        </w:rPr>
        <w:t xml:space="preserve">ФОРМА ПИСЬМА </w:t>
      </w:r>
    </w:p>
    <w:p w14:paraId="039B4C33" w14:textId="77777777" w:rsidR="00565FA4" w:rsidRPr="00A07FE7" w:rsidRDefault="00565FA4" w:rsidP="00565FA4">
      <w:pPr>
        <w:jc w:val="center"/>
        <w:rPr>
          <w:rFonts w:eastAsia="Calibri"/>
          <w:i/>
          <w:szCs w:val="24"/>
        </w:rPr>
      </w:pPr>
      <w:r w:rsidRPr="00A07FE7">
        <w:rPr>
          <w:rFonts w:eastAsia="Calibri"/>
          <w:i/>
          <w:szCs w:val="24"/>
        </w:rPr>
        <w:t>(направляется заказным письмом с описью вложения и уведомлением о вручении или иным способом, подтверждающим его доставку)</w:t>
      </w:r>
    </w:p>
    <w:p w14:paraId="77C6F63F" w14:textId="77777777" w:rsidR="00565FA4" w:rsidRPr="00A07FE7" w:rsidRDefault="00565FA4" w:rsidP="00565FA4">
      <w:pPr>
        <w:jc w:val="center"/>
        <w:rPr>
          <w:rFonts w:eastAsia="Calibri"/>
          <w:b/>
          <w:i/>
          <w:szCs w:val="24"/>
        </w:rPr>
      </w:pPr>
    </w:p>
    <w:p w14:paraId="26E1D828" w14:textId="77777777" w:rsidR="00565FA4" w:rsidRPr="00A07FE7" w:rsidRDefault="00565FA4" w:rsidP="00565FA4">
      <w:pPr>
        <w:spacing w:after="200" w:line="276" w:lineRule="auto"/>
        <w:jc w:val="center"/>
        <w:rPr>
          <w:rFonts w:eastAsia="Calibri"/>
          <w:szCs w:val="24"/>
        </w:rPr>
      </w:pPr>
      <w:r w:rsidRPr="00A07FE7">
        <w:rPr>
          <w:rFonts w:eastAsia="Calibri"/>
          <w:szCs w:val="24"/>
        </w:rPr>
        <w:t>……………………………………..начало формы………………………………………</w:t>
      </w:r>
    </w:p>
    <w:p w14:paraId="412E4761" w14:textId="77777777" w:rsidR="00565FA4" w:rsidRPr="00A07FE7" w:rsidRDefault="00565FA4" w:rsidP="00565FA4">
      <w:pPr>
        <w:rPr>
          <w:rFonts w:eastAsia="Calibri"/>
          <w:szCs w:val="24"/>
        </w:rPr>
      </w:pPr>
      <w:r w:rsidRPr="00A07FE7">
        <w:rPr>
          <w:rFonts w:eastAsia="Calibri"/>
          <w:szCs w:val="24"/>
        </w:rPr>
        <w:t>(БЛАНК)</w:t>
      </w:r>
    </w:p>
    <w:tbl>
      <w:tblPr>
        <w:tblpPr w:leftFromText="180" w:rightFromText="180" w:vertAnchor="text" w:tblpX="6779"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3"/>
      </w:tblGrid>
      <w:tr w:rsidR="00565FA4" w:rsidRPr="00A07FE7" w14:paraId="017530FB" w14:textId="77777777" w:rsidTr="003310C1">
        <w:trPr>
          <w:trHeight w:val="476"/>
        </w:trPr>
        <w:tc>
          <w:tcPr>
            <w:tcW w:w="3173" w:type="dxa"/>
            <w:tcBorders>
              <w:top w:val="nil"/>
              <w:left w:val="nil"/>
              <w:bottom w:val="nil"/>
              <w:right w:val="nil"/>
            </w:tcBorders>
          </w:tcPr>
          <w:p w14:paraId="27752DB4" w14:textId="77777777" w:rsidR="00565FA4" w:rsidRPr="00A07FE7" w:rsidRDefault="00565FA4" w:rsidP="003310C1">
            <w:pPr>
              <w:jc w:val="center"/>
              <w:rPr>
                <w:rFonts w:eastAsia="Calibri"/>
                <w:b/>
                <w:color w:val="808080"/>
                <w:szCs w:val="24"/>
              </w:rPr>
            </w:pPr>
          </w:p>
          <w:p w14:paraId="55672795" w14:textId="77777777" w:rsidR="00565FA4" w:rsidRPr="00A07FE7" w:rsidRDefault="00565FA4" w:rsidP="003310C1">
            <w:pPr>
              <w:jc w:val="center"/>
              <w:rPr>
                <w:rFonts w:eastAsia="Calibri"/>
                <w:szCs w:val="24"/>
              </w:rPr>
            </w:pPr>
            <w:r w:rsidRPr="00A07FE7">
              <w:rPr>
                <w:rFonts w:eastAsia="Calibri"/>
                <w:szCs w:val="24"/>
              </w:rPr>
              <w:t>Руководителю Общества</w:t>
            </w:r>
          </w:p>
          <w:p w14:paraId="71666D1F" w14:textId="77777777" w:rsidR="00565FA4" w:rsidRPr="00A07FE7" w:rsidRDefault="00565FA4" w:rsidP="003310C1">
            <w:pPr>
              <w:jc w:val="center"/>
              <w:rPr>
                <w:rFonts w:eastAsia="Calibri"/>
                <w:szCs w:val="24"/>
              </w:rPr>
            </w:pPr>
            <w:r w:rsidRPr="00A07FE7">
              <w:rPr>
                <w:rFonts w:eastAsia="Calibri"/>
                <w:szCs w:val="24"/>
              </w:rPr>
              <w:t>И.О. Фамилия</w:t>
            </w:r>
          </w:p>
        </w:tc>
      </w:tr>
    </w:tbl>
    <w:p w14:paraId="07E4C442" w14:textId="77777777" w:rsidR="00565FA4" w:rsidRPr="00A07FE7" w:rsidRDefault="00565FA4" w:rsidP="00565FA4">
      <w:pPr>
        <w:jc w:val="center"/>
        <w:rPr>
          <w:rFonts w:eastAsia="Calibri"/>
          <w:szCs w:val="24"/>
        </w:rPr>
      </w:pPr>
    </w:p>
    <w:p w14:paraId="6E49DEDB" w14:textId="77777777" w:rsidR="00565FA4" w:rsidRPr="00A07FE7" w:rsidRDefault="00565FA4" w:rsidP="00565FA4">
      <w:pPr>
        <w:jc w:val="center"/>
        <w:rPr>
          <w:rFonts w:eastAsia="Calibri"/>
          <w:szCs w:val="24"/>
        </w:rPr>
      </w:pPr>
    </w:p>
    <w:p w14:paraId="22F77CD2" w14:textId="77777777" w:rsidR="00565FA4" w:rsidRPr="00A07FE7" w:rsidRDefault="00565FA4" w:rsidP="00565FA4">
      <w:pPr>
        <w:rPr>
          <w:rFonts w:eastAsia="Calibri"/>
          <w:szCs w:val="24"/>
        </w:rPr>
      </w:pPr>
      <w:r w:rsidRPr="00A07FE7">
        <w:rPr>
          <w:rFonts w:eastAsia="Calibri"/>
          <w:szCs w:val="24"/>
        </w:rPr>
        <w:tab/>
      </w:r>
      <w:r w:rsidRPr="00A07FE7">
        <w:rPr>
          <w:rFonts w:eastAsia="Calibri"/>
          <w:szCs w:val="24"/>
        </w:rPr>
        <w:tab/>
      </w:r>
      <w:r w:rsidRPr="00A07FE7">
        <w:rPr>
          <w:rFonts w:eastAsia="Calibri"/>
          <w:szCs w:val="24"/>
        </w:rPr>
        <w:tab/>
      </w:r>
      <w:r w:rsidRPr="00A07FE7">
        <w:rPr>
          <w:rFonts w:eastAsia="Calibri"/>
          <w:szCs w:val="24"/>
        </w:rPr>
        <w:tab/>
      </w:r>
      <w:r w:rsidRPr="00A07FE7">
        <w:rPr>
          <w:rFonts w:eastAsia="Calibri"/>
          <w:szCs w:val="24"/>
        </w:rPr>
        <w:tab/>
      </w:r>
      <w:r w:rsidRPr="00A07FE7">
        <w:rPr>
          <w:rFonts w:eastAsia="Calibri"/>
          <w:szCs w:val="24"/>
        </w:rPr>
        <w:tab/>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tblGrid>
      <w:tr w:rsidR="00565FA4" w:rsidRPr="00A07FE7" w14:paraId="7854AEEE" w14:textId="77777777" w:rsidTr="003310C1">
        <w:trPr>
          <w:trHeight w:val="199"/>
        </w:trPr>
        <w:tc>
          <w:tcPr>
            <w:tcW w:w="5529" w:type="dxa"/>
            <w:tcBorders>
              <w:top w:val="nil"/>
              <w:left w:val="nil"/>
              <w:bottom w:val="nil"/>
              <w:right w:val="nil"/>
            </w:tcBorders>
          </w:tcPr>
          <w:p w14:paraId="0B7C4CE6" w14:textId="77777777" w:rsidR="00565FA4" w:rsidRPr="00A07FE7" w:rsidRDefault="00565FA4" w:rsidP="003310C1">
            <w:pPr>
              <w:rPr>
                <w:rFonts w:eastAsia="Calibri"/>
                <w:szCs w:val="24"/>
              </w:rPr>
            </w:pPr>
            <w:r w:rsidRPr="00A07FE7">
              <w:rPr>
                <w:rFonts w:eastAsia="Calibri"/>
                <w:szCs w:val="24"/>
              </w:rPr>
              <w:t>от _________№_____________</w:t>
            </w:r>
          </w:p>
          <w:p w14:paraId="3A9EC768" w14:textId="77777777" w:rsidR="00565FA4" w:rsidRPr="00A07FE7" w:rsidRDefault="00565FA4" w:rsidP="003310C1">
            <w:pPr>
              <w:rPr>
                <w:rFonts w:eastAsia="Calibri"/>
                <w:i/>
                <w:szCs w:val="24"/>
              </w:rPr>
            </w:pPr>
            <w:r w:rsidRPr="00A07FE7">
              <w:rPr>
                <w:rFonts w:eastAsia="Calibri"/>
                <w:szCs w:val="24"/>
              </w:rPr>
              <w:t>на №_______от_____________</w:t>
            </w:r>
          </w:p>
        </w:tc>
      </w:tr>
      <w:tr w:rsidR="00565FA4" w:rsidRPr="00A07FE7" w14:paraId="2432F8D1" w14:textId="77777777" w:rsidTr="003310C1">
        <w:trPr>
          <w:trHeight w:val="1090"/>
        </w:trPr>
        <w:tc>
          <w:tcPr>
            <w:tcW w:w="5529" w:type="dxa"/>
            <w:tcBorders>
              <w:top w:val="nil"/>
              <w:left w:val="nil"/>
              <w:bottom w:val="nil"/>
              <w:right w:val="nil"/>
            </w:tcBorders>
          </w:tcPr>
          <w:p w14:paraId="63C7CB9B" w14:textId="77777777" w:rsidR="00565FA4" w:rsidRPr="00A07FE7" w:rsidRDefault="00565FA4" w:rsidP="003310C1">
            <w:pPr>
              <w:rPr>
                <w:rFonts w:eastAsia="Calibri"/>
                <w:i/>
                <w:szCs w:val="24"/>
              </w:rPr>
            </w:pPr>
            <w:r w:rsidRPr="00A07FE7">
              <w:rPr>
                <w:rFonts w:eastAsia="Calibri"/>
                <w:i/>
                <w:szCs w:val="24"/>
              </w:rPr>
              <w:t xml:space="preserve">Об изменении ЛНД, подлежащих исполнению </w:t>
            </w:r>
          </w:p>
          <w:p w14:paraId="02DAEFED" w14:textId="77777777" w:rsidR="00565FA4" w:rsidRPr="00A07FE7" w:rsidRDefault="00565FA4" w:rsidP="003310C1">
            <w:pPr>
              <w:rPr>
                <w:rFonts w:eastAsia="Calibri"/>
                <w:szCs w:val="24"/>
              </w:rPr>
            </w:pPr>
            <w:r w:rsidRPr="00A07FE7">
              <w:rPr>
                <w:rFonts w:eastAsia="Calibri"/>
                <w:i/>
                <w:szCs w:val="24"/>
              </w:rPr>
              <w:t>по договору от ___.__.___ № ______________</w:t>
            </w:r>
          </w:p>
        </w:tc>
      </w:tr>
    </w:tbl>
    <w:p w14:paraId="528039BA" w14:textId="77777777" w:rsidR="00565FA4" w:rsidRPr="00A07FE7" w:rsidRDefault="00565FA4" w:rsidP="00565FA4">
      <w:pPr>
        <w:jc w:val="center"/>
        <w:rPr>
          <w:rFonts w:eastAsia="Calibri"/>
          <w:szCs w:val="24"/>
        </w:rPr>
      </w:pPr>
      <w:r w:rsidRPr="00A07FE7">
        <w:rPr>
          <w:rFonts w:eastAsia="Calibri"/>
          <w:szCs w:val="24"/>
        </w:rPr>
        <w:t>Уважаемый (-ая) Имя, Отчество!</w:t>
      </w:r>
    </w:p>
    <w:p w14:paraId="1C337036" w14:textId="77777777" w:rsidR="00565FA4" w:rsidRPr="00A07FE7" w:rsidRDefault="00565FA4" w:rsidP="00565FA4">
      <w:pPr>
        <w:jc w:val="center"/>
        <w:rPr>
          <w:rFonts w:eastAsia="Calibri"/>
          <w:szCs w:val="24"/>
        </w:rPr>
      </w:pPr>
    </w:p>
    <w:p w14:paraId="7C6480B6" w14:textId="77777777" w:rsidR="00565FA4" w:rsidRPr="00A07FE7" w:rsidRDefault="00565FA4" w:rsidP="00565FA4">
      <w:pPr>
        <w:ind w:firstLine="716"/>
        <w:jc w:val="both"/>
        <w:rPr>
          <w:rFonts w:eastAsia="Calibri"/>
          <w:szCs w:val="24"/>
        </w:rPr>
      </w:pPr>
      <w:r w:rsidRPr="00A07FE7">
        <w:rPr>
          <w:rFonts w:eastAsia="Calibri"/>
          <w:szCs w:val="24"/>
        </w:rPr>
        <w:t>Настоящим информирую об изменении ЛНД, подлежащих соблюдению при исполнении обязательств по договору № ___ от _______.</w:t>
      </w:r>
    </w:p>
    <w:p w14:paraId="36AAAFB1" w14:textId="77777777" w:rsidR="00565FA4" w:rsidRPr="00A07FE7" w:rsidRDefault="00565FA4" w:rsidP="00565FA4">
      <w:pPr>
        <w:jc w:val="both"/>
        <w:rPr>
          <w:rFonts w:eastAsia="Calibri"/>
          <w:szCs w:val="24"/>
        </w:rPr>
      </w:pPr>
      <w:r w:rsidRPr="00A07FE7">
        <w:rPr>
          <w:rFonts w:eastAsia="Calibri"/>
          <w:szCs w:val="24"/>
        </w:rPr>
        <w:t>Утверждены новые ЛНД/ новые версии ЛНД // Внесены изменения в ЛНД</w:t>
      </w:r>
    </w:p>
    <w:tbl>
      <w:tblPr>
        <w:tblW w:w="4948" w:type="pct"/>
        <w:tblLayout w:type="fixed"/>
        <w:tblLook w:val="0000" w:firstRow="0" w:lastRow="0" w:firstColumn="0" w:lastColumn="0" w:noHBand="0" w:noVBand="0"/>
      </w:tblPr>
      <w:tblGrid>
        <w:gridCol w:w="562"/>
        <w:gridCol w:w="3092"/>
        <w:gridCol w:w="1844"/>
        <w:gridCol w:w="2127"/>
        <w:gridCol w:w="2408"/>
      </w:tblGrid>
      <w:tr w:rsidR="00565FA4" w:rsidRPr="00A07FE7" w14:paraId="3A289A84" w14:textId="77777777" w:rsidTr="003310C1">
        <w:trPr>
          <w:trHeight w:val="1035"/>
          <w:tblHeader/>
        </w:trPr>
        <w:tc>
          <w:tcPr>
            <w:tcW w:w="280" w:type="pct"/>
            <w:tcBorders>
              <w:top w:val="single" w:sz="4" w:space="0" w:color="000000"/>
              <w:left w:val="single" w:sz="4" w:space="0" w:color="000000"/>
              <w:bottom w:val="single" w:sz="4" w:space="0" w:color="000000"/>
            </w:tcBorders>
          </w:tcPr>
          <w:p w14:paraId="4D22F097" w14:textId="77777777" w:rsidR="00565FA4" w:rsidRPr="00A07FE7" w:rsidRDefault="00565FA4" w:rsidP="003310C1">
            <w:pPr>
              <w:suppressAutoHyphens/>
              <w:snapToGrid w:val="0"/>
              <w:jc w:val="center"/>
              <w:rPr>
                <w:rFonts w:eastAsia="Calibri"/>
                <w:szCs w:val="24"/>
                <w:lang w:eastAsia="ar-SA"/>
              </w:rPr>
            </w:pPr>
            <w:r w:rsidRPr="00A07FE7">
              <w:rPr>
                <w:rFonts w:eastAsia="Calibri"/>
                <w:szCs w:val="24"/>
                <w:lang w:eastAsia="ar-SA"/>
              </w:rPr>
              <w:t>№ п/п</w:t>
            </w:r>
          </w:p>
        </w:tc>
        <w:tc>
          <w:tcPr>
            <w:tcW w:w="1541" w:type="pct"/>
            <w:tcBorders>
              <w:top w:val="single" w:sz="4" w:space="0" w:color="000000"/>
              <w:left w:val="single" w:sz="4" w:space="0" w:color="000000"/>
              <w:bottom w:val="single" w:sz="4" w:space="0" w:color="000000"/>
              <w:right w:val="single" w:sz="4" w:space="0" w:color="auto"/>
            </w:tcBorders>
          </w:tcPr>
          <w:p w14:paraId="5074C225" w14:textId="77777777" w:rsidR="00565FA4" w:rsidRPr="00A07FE7" w:rsidRDefault="00565FA4" w:rsidP="003310C1">
            <w:pPr>
              <w:suppressAutoHyphens/>
              <w:jc w:val="center"/>
              <w:rPr>
                <w:rFonts w:eastAsia="Calibri"/>
                <w:szCs w:val="24"/>
                <w:lang w:eastAsia="ar-SA"/>
              </w:rPr>
            </w:pPr>
            <w:r w:rsidRPr="00A07FE7">
              <w:rPr>
                <w:rFonts w:eastAsia="Calibri"/>
                <w:szCs w:val="24"/>
                <w:lang w:eastAsia="ar-SA"/>
              </w:rPr>
              <w:t>Вид и наименование ЛНД</w:t>
            </w:r>
          </w:p>
        </w:tc>
        <w:tc>
          <w:tcPr>
            <w:tcW w:w="919" w:type="pct"/>
            <w:tcBorders>
              <w:top w:val="single" w:sz="4" w:space="0" w:color="000000"/>
              <w:left w:val="single" w:sz="4" w:space="0" w:color="auto"/>
              <w:bottom w:val="single" w:sz="4" w:space="0" w:color="000000"/>
            </w:tcBorders>
          </w:tcPr>
          <w:p w14:paraId="2A48F7DC" w14:textId="77777777" w:rsidR="00565FA4" w:rsidRPr="00A07FE7" w:rsidRDefault="00565FA4" w:rsidP="003310C1">
            <w:pPr>
              <w:jc w:val="center"/>
              <w:rPr>
                <w:rFonts w:eastAsia="Calibri"/>
                <w:szCs w:val="24"/>
                <w:lang w:eastAsia="ar-SA"/>
              </w:rPr>
            </w:pPr>
            <w:r w:rsidRPr="00A07FE7">
              <w:rPr>
                <w:rFonts w:eastAsia="Calibri"/>
                <w:szCs w:val="24"/>
                <w:lang w:eastAsia="ar-SA"/>
              </w:rPr>
              <w:t>Номер ЛНД, версия</w:t>
            </w:r>
          </w:p>
        </w:tc>
        <w:tc>
          <w:tcPr>
            <w:tcW w:w="1060" w:type="pct"/>
            <w:tcBorders>
              <w:top w:val="single" w:sz="4" w:space="0" w:color="000000"/>
              <w:left w:val="single" w:sz="4" w:space="0" w:color="000000"/>
              <w:bottom w:val="single" w:sz="4" w:space="0" w:color="000000"/>
              <w:right w:val="single" w:sz="4" w:space="0" w:color="000000"/>
            </w:tcBorders>
          </w:tcPr>
          <w:p w14:paraId="4C597469" w14:textId="77777777" w:rsidR="00565FA4" w:rsidRPr="00A07FE7" w:rsidRDefault="00565FA4" w:rsidP="003310C1">
            <w:pPr>
              <w:suppressAutoHyphens/>
              <w:snapToGrid w:val="0"/>
              <w:jc w:val="center"/>
              <w:rPr>
                <w:rFonts w:eastAsia="Calibri"/>
                <w:szCs w:val="24"/>
                <w:lang w:eastAsia="ar-SA"/>
              </w:rPr>
            </w:pPr>
            <w:r w:rsidRPr="00A07FE7">
              <w:rPr>
                <w:rFonts w:eastAsia="Calibri"/>
                <w:szCs w:val="24"/>
                <w:lang w:eastAsia="ar-SA"/>
              </w:rPr>
              <w:t>Дата вступления в силу</w:t>
            </w:r>
          </w:p>
        </w:tc>
        <w:tc>
          <w:tcPr>
            <w:tcW w:w="1201" w:type="pct"/>
            <w:tcBorders>
              <w:top w:val="single" w:sz="4" w:space="0" w:color="000000"/>
              <w:left w:val="single" w:sz="4" w:space="0" w:color="000000"/>
              <w:bottom w:val="single" w:sz="4" w:space="0" w:color="000000"/>
              <w:right w:val="single" w:sz="4" w:space="0" w:color="auto"/>
            </w:tcBorders>
          </w:tcPr>
          <w:p w14:paraId="1ED3B08C" w14:textId="77777777" w:rsidR="00565FA4" w:rsidRPr="00A07FE7" w:rsidRDefault="00565FA4" w:rsidP="003310C1">
            <w:pPr>
              <w:suppressAutoHyphens/>
              <w:snapToGrid w:val="0"/>
              <w:jc w:val="center"/>
              <w:rPr>
                <w:rFonts w:eastAsia="Calibri"/>
                <w:szCs w:val="24"/>
                <w:lang w:eastAsia="ar-SA"/>
              </w:rPr>
            </w:pPr>
            <w:r w:rsidRPr="00A07FE7">
              <w:rPr>
                <w:rFonts w:eastAsia="Calibri"/>
                <w:szCs w:val="24"/>
                <w:lang w:eastAsia="ar-SA"/>
              </w:rPr>
              <w:t>Реквизиты распорядительного документа</w:t>
            </w:r>
          </w:p>
        </w:tc>
      </w:tr>
      <w:tr w:rsidR="00565FA4" w:rsidRPr="00A07FE7" w14:paraId="1FFC16C5" w14:textId="77777777" w:rsidTr="003310C1">
        <w:trPr>
          <w:trHeight w:val="278"/>
        </w:trPr>
        <w:tc>
          <w:tcPr>
            <w:tcW w:w="280" w:type="pct"/>
            <w:tcBorders>
              <w:top w:val="single" w:sz="4" w:space="0" w:color="000000"/>
              <w:left w:val="single" w:sz="4" w:space="0" w:color="000000"/>
              <w:bottom w:val="single" w:sz="4" w:space="0" w:color="000000"/>
            </w:tcBorders>
          </w:tcPr>
          <w:p w14:paraId="42BC8183" w14:textId="77777777" w:rsidR="00565FA4" w:rsidRPr="00A07FE7" w:rsidRDefault="00565FA4" w:rsidP="003310C1">
            <w:pPr>
              <w:rPr>
                <w:rFonts w:eastAsia="Calibri"/>
                <w:szCs w:val="24"/>
              </w:rPr>
            </w:pPr>
          </w:p>
        </w:tc>
        <w:tc>
          <w:tcPr>
            <w:tcW w:w="1541" w:type="pct"/>
            <w:tcBorders>
              <w:top w:val="single" w:sz="4" w:space="0" w:color="000000"/>
              <w:left w:val="single" w:sz="4" w:space="0" w:color="000000"/>
              <w:bottom w:val="single" w:sz="4" w:space="0" w:color="000000"/>
              <w:right w:val="single" w:sz="4" w:space="0" w:color="auto"/>
            </w:tcBorders>
          </w:tcPr>
          <w:p w14:paraId="54C143F9" w14:textId="77777777" w:rsidR="00565FA4" w:rsidRPr="00A07FE7" w:rsidRDefault="00565FA4" w:rsidP="003310C1">
            <w:pPr>
              <w:rPr>
                <w:rFonts w:eastAsia="Calibri"/>
                <w:szCs w:val="24"/>
              </w:rPr>
            </w:pPr>
          </w:p>
        </w:tc>
        <w:tc>
          <w:tcPr>
            <w:tcW w:w="919" w:type="pct"/>
            <w:tcBorders>
              <w:top w:val="single" w:sz="4" w:space="0" w:color="000000"/>
              <w:left w:val="single" w:sz="4" w:space="0" w:color="auto"/>
              <w:bottom w:val="single" w:sz="4" w:space="0" w:color="000000"/>
            </w:tcBorders>
          </w:tcPr>
          <w:p w14:paraId="155988F1" w14:textId="77777777" w:rsidR="00565FA4" w:rsidRPr="00A07FE7" w:rsidRDefault="00565FA4" w:rsidP="003310C1">
            <w:pPr>
              <w:jc w:val="center"/>
              <w:rPr>
                <w:rFonts w:eastAsia="Calibri"/>
                <w:szCs w:val="24"/>
              </w:rPr>
            </w:pPr>
          </w:p>
        </w:tc>
        <w:tc>
          <w:tcPr>
            <w:tcW w:w="1060" w:type="pct"/>
            <w:tcBorders>
              <w:top w:val="single" w:sz="4" w:space="0" w:color="000000"/>
              <w:left w:val="single" w:sz="4" w:space="0" w:color="000000"/>
              <w:bottom w:val="single" w:sz="4" w:space="0" w:color="000000"/>
              <w:right w:val="single" w:sz="4" w:space="0" w:color="000000"/>
            </w:tcBorders>
          </w:tcPr>
          <w:p w14:paraId="26E74518" w14:textId="77777777" w:rsidR="00565FA4" w:rsidRPr="00A07FE7" w:rsidRDefault="00565FA4" w:rsidP="003310C1">
            <w:pPr>
              <w:tabs>
                <w:tab w:val="left" w:pos="213"/>
                <w:tab w:val="center" w:pos="1097"/>
              </w:tabs>
              <w:jc w:val="center"/>
              <w:rPr>
                <w:rFonts w:eastAsia="Calibri"/>
                <w:szCs w:val="24"/>
              </w:rPr>
            </w:pPr>
          </w:p>
        </w:tc>
        <w:tc>
          <w:tcPr>
            <w:tcW w:w="1201" w:type="pct"/>
            <w:tcBorders>
              <w:top w:val="single" w:sz="4" w:space="0" w:color="000000"/>
              <w:left w:val="single" w:sz="4" w:space="0" w:color="000000"/>
              <w:bottom w:val="single" w:sz="4" w:space="0" w:color="000000"/>
              <w:right w:val="single" w:sz="4" w:space="0" w:color="auto"/>
            </w:tcBorders>
          </w:tcPr>
          <w:p w14:paraId="11525E66" w14:textId="77777777" w:rsidR="00565FA4" w:rsidRPr="00A07FE7" w:rsidRDefault="00565FA4" w:rsidP="003310C1">
            <w:pPr>
              <w:tabs>
                <w:tab w:val="left" w:pos="213"/>
                <w:tab w:val="center" w:pos="1097"/>
              </w:tabs>
              <w:rPr>
                <w:rFonts w:eastAsia="Calibri"/>
                <w:szCs w:val="24"/>
              </w:rPr>
            </w:pPr>
          </w:p>
        </w:tc>
      </w:tr>
    </w:tbl>
    <w:p w14:paraId="25024162" w14:textId="77777777" w:rsidR="00565FA4" w:rsidRPr="00A07FE7" w:rsidRDefault="00565FA4" w:rsidP="00565FA4">
      <w:pPr>
        <w:jc w:val="both"/>
        <w:rPr>
          <w:rFonts w:eastAsia="Calibri"/>
          <w:szCs w:val="24"/>
        </w:rPr>
      </w:pPr>
      <w:r w:rsidRPr="00A07FE7">
        <w:rPr>
          <w:rFonts w:eastAsia="Calibri"/>
          <w:szCs w:val="24"/>
        </w:rPr>
        <w:t xml:space="preserve">Утратили силу ЛНД (с даты утраты силы требования об их соблюдении отменяются): </w:t>
      </w:r>
    </w:p>
    <w:tbl>
      <w:tblPr>
        <w:tblW w:w="5000" w:type="pct"/>
        <w:tblLook w:val="0000" w:firstRow="0" w:lastRow="0" w:firstColumn="0" w:lastColumn="0" w:noHBand="0" w:noVBand="0"/>
      </w:tblPr>
      <w:tblGrid>
        <w:gridCol w:w="560"/>
        <w:gridCol w:w="3092"/>
        <w:gridCol w:w="1845"/>
        <w:gridCol w:w="2127"/>
        <w:gridCol w:w="2514"/>
      </w:tblGrid>
      <w:tr w:rsidR="00565FA4" w:rsidRPr="00A07FE7" w14:paraId="4BACCD81" w14:textId="77777777" w:rsidTr="003310C1">
        <w:trPr>
          <w:trHeight w:val="278"/>
          <w:tblHeader/>
        </w:trPr>
        <w:tc>
          <w:tcPr>
            <w:tcW w:w="276" w:type="pct"/>
            <w:tcBorders>
              <w:top w:val="single" w:sz="4" w:space="0" w:color="000000"/>
              <w:left w:val="single" w:sz="4" w:space="0" w:color="000000"/>
              <w:bottom w:val="single" w:sz="4" w:space="0" w:color="000000"/>
            </w:tcBorders>
          </w:tcPr>
          <w:p w14:paraId="629320D2" w14:textId="77777777" w:rsidR="00565FA4" w:rsidRPr="00A07FE7" w:rsidRDefault="00565FA4" w:rsidP="003310C1">
            <w:pPr>
              <w:suppressAutoHyphens/>
              <w:snapToGrid w:val="0"/>
              <w:jc w:val="center"/>
              <w:rPr>
                <w:rFonts w:eastAsia="Calibri"/>
                <w:szCs w:val="24"/>
                <w:lang w:eastAsia="ar-SA"/>
              </w:rPr>
            </w:pPr>
            <w:r w:rsidRPr="00A07FE7">
              <w:rPr>
                <w:rFonts w:eastAsia="Calibri"/>
                <w:szCs w:val="24"/>
                <w:lang w:eastAsia="ar-SA"/>
              </w:rPr>
              <w:t>№ п/п</w:t>
            </w:r>
          </w:p>
        </w:tc>
        <w:tc>
          <w:tcPr>
            <w:tcW w:w="1525" w:type="pct"/>
            <w:tcBorders>
              <w:top w:val="single" w:sz="4" w:space="0" w:color="000000"/>
              <w:left w:val="single" w:sz="4" w:space="0" w:color="000000"/>
              <w:bottom w:val="single" w:sz="4" w:space="0" w:color="000000"/>
              <w:right w:val="single" w:sz="4" w:space="0" w:color="auto"/>
            </w:tcBorders>
          </w:tcPr>
          <w:p w14:paraId="415EF86C" w14:textId="77777777" w:rsidR="00565FA4" w:rsidRPr="00A07FE7" w:rsidRDefault="00565FA4" w:rsidP="003310C1">
            <w:pPr>
              <w:suppressAutoHyphens/>
              <w:jc w:val="center"/>
              <w:rPr>
                <w:rFonts w:eastAsia="Calibri"/>
                <w:szCs w:val="24"/>
                <w:lang w:eastAsia="ar-SA"/>
              </w:rPr>
            </w:pPr>
            <w:r w:rsidRPr="00A07FE7">
              <w:rPr>
                <w:rFonts w:eastAsia="Calibri"/>
                <w:szCs w:val="24"/>
                <w:lang w:eastAsia="ar-SA"/>
              </w:rPr>
              <w:t>Вид и наименование ЛНД</w:t>
            </w:r>
          </w:p>
        </w:tc>
        <w:tc>
          <w:tcPr>
            <w:tcW w:w="910" w:type="pct"/>
            <w:tcBorders>
              <w:top w:val="single" w:sz="4" w:space="0" w:color="000000"/>
              <w:left w:val="single" w:sz="4" w:space="0" w:color="auto"/>
              <w:bottom w:val="single" w:sz="4" w:space="0" w:color="000000"/>
            </w:tcBorders>
          </w:tcPr>
          <w:p w14:paraId="736D22CB" w14:textId="77777777" w:rsidR="00565FA4" w:rsidRPr="00A07FE7" w:rsidRDefault="00565FA4" w:rsidP="003310C1">
            <w:pPr>
              <w:jc w:val="center"/>
              <w:rPr>
                <w:rFonts w:eastAsia="Calibri"/>
                <w:szCs w:val="24"/>
                <w:lang w:eastAsia="ar-SA"/>
              </w:rPr>
            </w:pPr>
            <w:r w:rsidRPr="00A07FE7">
              <w:rPr>
                <w:rFonts w:eastAsia="Calibri"/>
                <w:szCs w:val="24"/>
                <w:lang w:eastAsia="ar-SA"/>
              </w:rPr>
              <w:t>Номер ЛНД, версия</w:t>
            </w:r>
          </w:p>
        </w:tc>
        <w:tc>
          <w:tcPr>
            <w:tcW w:w="1049" w:type="pct"/>
            <w:tcBorders>
              <w:top w:val="single" w:sz="4" w:space="0" w:color="000000"/>
              <w:left w:val="single" w:sz="4" w:space="0" w:color="000000"/>
              <w:bottom w:val="single" w:sz="4" w:space="0" w:color="000000"/>
              <w:right w:val="single" w:sz="4" w:space="0" w:color="000000"/>
            </w:tcBorders>
          </w:tcPr>
          <w:p w14:paraId="3CDCC49A" w14:textId="77777777" w:rsidR="00565FA4" w:rsidRPr="00A07FE7" w:rsidRDefault="00565FA4" w:rsidP="003310C1">
            <w:pPr>
              <w:suppressAutoHyphens/>
              <w:snapToGrid w:val="0"/>
              <w:jc w:val="center"/>
              <w:rPr>
                <w:rFonts w:eastAsia="Calibri"/>
                <w:szCs w:val="24"/>
                <w:lang w:eastAsia="ar-SA"/>
              </w:rPr>
            </w:pPr>
            <w:r w:rsidRPr="00A07FE7">
              <w:rPr>
                <w:rFonts w:eastAsia="Calibri"/>
                <w:szCs w:val="24"/>
                <w:lang w:eastAsia="ar-SA"/>
              </w:rPr>
              <w:t>Дата утраты силы</w:t>
            </w:r>
          </w:p>
        </w:tc>
        <w:tc>
          <w:tcPr>
            <w:tcW w:w="1241" w:type="pct"/>
            <w:tcBorders>
              <w:top w:val="single" w:sz="4" w:space="0" w:color="000000"/>
              <w:left w:val="single" w:sz="4" w:space="0" w:color="000000"/>
              <w:bottom w:val="single" w:sz="4" w:space="0" w:color="000000"/>
              <w:right w:val="single" w:sz="4" w:space="0" w:color="auto"/>
            </w:tcBorders>
          </w:tcPr>
          <w:p w14:paraId="7C6F0F59" w14:textId="77777777" w:rsidR="00565FA4" w:rsidRPr="00A07FE7" w:rsidRDefault="00565FA4" w:rsidP="003310C1">
            <w:pPr>
              <w:suppressAutoHyphens/>
              <w:snapToGrid w:val="0"/>
              <w:jc w:val="center"/>
              <w:rPr>
                <w:rFonts w:eastAsia="Calibri"/>
                <w:szCs w:val="24"/>
                <w:lang w:eastAsia="ar-SA"/>
              </w:rPr>
            </w:pPr>
            <w:r w:rsidRPr="00A07FE7">
              <w:rPr>
                <w:rFonts w:eastAsia="Calibri"/>
                <w:szCs w:val="24"/>
                <w:lang w:eastAsia="ar-SA"/>
              </w:rPr>
              <w:t xml:space="preserve">Реквизиты распорядительного документа </w:t>
            </w:r>
          </w:p>
        </w:tc>
      </w:tr>
      <w:tr w:rsidR="00565FA4" w:rsidRPr="00A07FE7" w14:paraId="4EEACECF" w14:textId="77777777" w:rsidTr="003310C1">
        <w:trPr>
          <w:trHeight w:val="278"/>
        </w:trPr>
        <w:tc>
          <w:tcPr>
            <w:tcW w:w="276" w:type="pct"/>
            <w:tcBorders>
              <w:top w:val="single" w:sz="4" w:space="0" w:color="000000"/>
              <w:left w:val="single" w:sz="4" w:space="0" w:color="000000"/>
              <w:bottom w:val="single" w:sz="4" w:space="0" w:color="000000"/>
            </w:tcBorders>
          </w:tcPr>
          <w:p w14:paraId="3F54B796" w14:textId="77777777" w:rsidR="00565FA4" w:rsidRPr="00A07FE7" w:rsidRDefault="00565FA4" w:rsidP="003310C1">
            <w:pPr>
              <w:rPr>
                <w:rFonts w:eastAsia="Calibri"/>
                <w:szCs w:val="24"/>
              </w:rPr>
            </w:pPr>
          </w:p>
        </w:tc>
        <w:tc>
          <w:tcPr>
            <w:tcW w:w="1525" w:type="pct"/>
            <w:tcBorders>
              <w:top w:val="single" w:sz="4" w:space="0" w:color="000000"/>
              <w:left w:val="single" w:sz="4" w:space="0" w:color="000000"/>
              <w:bottom w:val="single" w:sz="4" w:space="0" w:color="000000"/>
              <w:right w:val="single" w:sz="4" w:space="0" w:color="auto"/>
            </w:tcBorders>
          </w:tcPr>
          <w:p w14:paraId="3013DAA6" w14:textId="77777777" w:rsidR="00565FA4" w:rsidRPr="00A07FE7" w:rsidRDefault="00565FA4" w:rsidP="003310C1">
            <w:pPr>
              <w:rPr>
                <w:rFonts w:eastAsia="Calibri"/>
                <w:szCs w:val="24"/>
              </w:rPr>
            </w:pPr>
          </w:p>
        </w:tc>
        <w:tc>
          <w:tcPr>
            <w:tcW w:w="910" w:type="pct"/>
            <w:tcBorders>
              <w:top w:val="single" w:sz="4" w:space="0" w:color="000000"/>
              <w:left w:val="single" w:sz="4" w:space="0" w:color="auto"/>
              <w:bottom w:val="single" w:sz="4" w:space="0" w:color="000000"/>
            </w:tcBorders>
          </w:tcPr>
          <w:p w14:paraId="04B7CE07" w14:textId="77777777" w:rsidR="00565FA4" w:rsidRPr="00A07FE7" w:rsidRDefault="00565FA4" w:rsidP="003310C1">
            <w:pPr>
              <w:jc w:val="center"/>
              <w:rPr>
                <w:rFonts w:eastAsia="Calibri"/>
                <w:szCs w:val="24"/>
              </w:rPr>
            </w:pPr>
          </w:p>
        </w:tc>
        <w:tc>
          <w:tcPr>
            <w:tcW w:w="1049" w:type="pct"/>
            <w:tcBorders>
              <w:top w:val="single" w:sz="4" w:space="0" w:color="000000"/>
              <w:left w:val="single" w:sz="4" w:space="0" w:color="000000"/>
              <w:bottom w:val="single" w:sz="4" w:space="0" w:color="000000"/>
              <w:right w:val="single" w:sz="4" w:space="0" w:color="000000"/>
            </w:tcBorders>
          </w:tcPr>
          <w:p w14:paraId="1A678D1B" w14:textId="77777777" w:rsidR="00565FA4" w:rsidRPr="00A07FE7" w:rsidRDefault="00565FA4" w:rsidP="003310C1">
            <w:pPr>
              <w:tabs>
                <w:tab w:val="left" w:pos="213"/>
                <w:tab w:val="center" w:pos="1097"/>
              </w:tabs>
              <w:jc w:val="center"/>
              <w:rPr>
                <w:rFonts w:eastAsia="Calibri"/>
                <w:szCs w:val="24"/>
              </w:rPr>
            </w:pPr>
          </w:p>
        </w:tc>
        <w:tc>
          <w:tcPr>
            <w:tcW w:w="1241" w:type="pct"/>
            <w:tcBorders>
              <w:top w:val="single" w:sz="4" w:space="0" w:color="000000"/>
              <w:left w:val="single" w:sz="4" w:space="0" w:color="000000"/>
              <w:bottom w:val="single" w:sz="4" w:space="0" w:color="000000"/>
              <w:right w:val="single" w:sz="4" w:space="0" w:color="auto"/>
            </w:tcBorders>
          </w:tcPr>
          <w:p w14:paraId="119CFEE2" w14:textId="77777777" w:rsidR="00565FA4" w:rsidRPr="00A07FE7" w:rsidRDefault="00565FA4" w:rsidP="003310C1">
            <w:pPr>
              <w:tabs>
                <w:tab w:val="left" w:pos="213"/>
                <w:tab w:val="center" w:pos="1097"/>
              </w:tabs>
              <w:rPr>
                <w:rFonts w:eastAsia="Calibri"/>
                <w:szCs w:val="24"/>
              </w:rPr>
            </w:pPr>
          </w:p>
        </w:tc>
      </w:tr>
    </w:tbl>
    <w:p w14:paraId="210CC992" w14:textId="77777777" w:rsidR="00565FA4" w:rsidRPr="00A07FE7" w:rsidRDefault="00565FA4" w:rsidP="00565FA4">
      <w:pPr>
        <w:jc w:val="both"/>
        <w:rPr>
          <w:rFonts w:eastAsia="Calibri"/>
          <w:i/>
          <w:color w:val="808080"/>
          <w:szCs w:val="24"/>
        </w:rPr>
      </w:pPr>
    </w:p>
    <w:p w14:paraId="029DAEE0" w14:textId="77777777" w:rsidR="00565FA4" w:rsidRPr="00A07FE7" w:rsidRDefault="00565FA4" w:rsidP="00565FA4">
      <w:pPr>
        <w:ind w:firstLine="708"/>
        <w:jc w:val="both"/>
        <w:rPr>
          <w:rFonts w:eastAsia="Calibri"/>
          <w:szCs w:val="24"/>
        </w:rPr>
      </w:pPr>
      <w:r w:rsidRPr="00A07FE7">
        <w:rPr>
          <w:rFonts w:eastAsia="Calibri"/>
          <w:szCs w:val="24"/>
        </w:rPr>
        <w:t xml:space="preserve">Актуальные версии ЛНД переданы ___________ (указывается способ передачи). </w:t>
      </w:r>
    </w:p>
    <w:p w14:paraId="764A69C4" w14:textId="77777777" w:rsidR="00565FA4" w:rsidRPr="00A07FE7" w:rsidRDefault="00565FA4" w:rsidP="00565FA4">
      <w:pPr>
        <w:ind w:firstLine="714"/>
        <w:jc w:val="both"/>
        <w:rPr>
          <w:rFonts w:eastAsia="Calibri"/>
          <w:szCs w:val="24"/>
        </w:rPr>
      </w:pPr>
      <w:r w:rsidRPr="00A07FE7">
        <w:rPr>
          <w:rFonts w:eastAsia="Calibri"/>
          <w:szCs w:val="24"/>
        </w:rPr>
        <w:t>Прошу Вас обеспечить ознакомление работников, задействованных в исполнении Договора, с требованиями новых и актуализированных ЛНД.</w:t>
      </w:r>
    </w:p>
    <w:p w14:paraId="1FC86C5C" w14:textId="77777777" w:rsidR="00565FA4" w:rsidRPr="00A07FE7" w:rsidRDefault="00565FA4" w:rsidP="00565FA4">
      <w:pPr>
        <w:ind w:firstLine="714"/>
        <w:jc w:val="both"/>
        <w:rPr>
          <w:rFonts w:eastAsia="Calibri"/>
          <w:szCs w:val="24"/>
        </w:rPr>
      </w:pPr>
      <w:r w:rsidRPr="00A07FE7">
        <w:rPr>
          <w:rFonts w:eastAsia="Calibri"/>
          <w:szCs w:val="24"/>
        </w:rPr>
        <w:t>ЛНД передаются Вам исключительно для служебного использования в рамках исполнения Договора без права передачи третьим лицам и (или) вашим работникам, в чьи служебные обязанности не входит исполнение Договора.</w:t>
      </w:r>
    </w:p>
    <w:p w14:paraId="66F1BC0B" w14:textId="77777777" w:rsidR="00565FA4" w:rsidRPr="00A07FE7" w:rsidRDefault="00565FA4" w:rsidP="00565FA4">
      <w:pPr>
        <w:ind w:firstLine="714"/>
        <w:jc w:val="both"/>
        <w:rPr>
          <w:rFonts w:eastAsia="Calibri"/>
          <w:szCs w:val="24"/>
        </w:rPr>
      </w:pPr>
      <w:r w:rsidRPr="00A07FE7">
        <w:rPr>
          <w:rFonts w:eastAsia="Calibri"/>
          <w:szCs w:val="24"/>
        </w:rPr>
        <w:t>Прошу считать данное письмо неотъемлемой частью Договора.</w:t>
      </w:r>
    </w:p>
    <w:p w14:paraId="62C7DBCB" w14:textId="77777777" w:rsidR="00565FA4" w:rsidRPr="00A07FE7" w:rsidRDefault="00565FA4" w:rsidP="00565FA4">
      <w:pPr>
        <w:ind w:firstLine="714"/>
        <w:jc w:val="both"/>
        <w:rPr>
          <w:rFonts w:eastAsia="Calibri"/>
          <w:szCs w:val="24"/>
        </w:rPr>
      </w:pPr>
    </w:p>
    <w:p w14:paraId="2847E6DF" w14:textId="77777777" w:rsidR="00565FA4" w:rsidRPr="00A07FE7" w:rsidRDefault="00565FA4" w:rsidP="00565FA4">
      <w:pPr>
        <w:ind w:firstLine="714"/>
        <w:jc w:val="both"/>
        <w:rPr>
          <w:rFonts w:eastAsia="Calibri"/>
          <w:szCs w:val="24"/>
        </w:rPr>
      </w:pPr>
      <w:r w:rsidRPr="00A07FE7">
        <w:rPr>
          <w:rFonts w:eastAsia="Calibri"/>
          <w:szCs w:val="24"/>
        </w:rPr>
        <w:t>Приложение: 1. _____________</w:t>
      </w:r>
    </w:p>
    <w:p w14:paraId="6970B09B" w14:textId="77777777" w:rsidR="00565FA4" w:rsidRPr="00A07FE7" w:rsidRDefault="00565FA4" w:rsidP="00565FA4">
      <w:pPr>
        <w:ind w:firstLine="714"/>
        <w:jc w:val="both"/>
        <w:rPr>
          <w:rFonts w:eastAsia="Calibri"/>
          <w:szCs w:val="24"/>
        </w:rPr>
      </w:pPr>
    </w:p>
    <w:p w14:paraId="233421F9" w14:textId="77777777" w:rsidR="00565FA4" w:rsidRPr="00A07FE7" w:rsidRDefault="00565FA4" w:rsidP="00565FA4">
      <w:pPr>
        <w:ind w:firstLine="714"/>
        <w:jc w:val="both"/>
        <w:rPr>
          <w:rFonts w:eastAsia="Calibri"/>
          <w:szCs w:val="24"/>
        </w:rPr>
      </w:pPr>
      <w:r w:rsidRPr="00A07FE7">
        <w:rPr>
          <w:rFonts w:eastAsia="Calibri"/>
          <w:szCs w:val="24"/>
        </w:rPr>
        <w:t>Должность                                      подпись                                                     ФИО</w:t>
      </w:r>
    </w:p>
    <w:p w14:paraId="22080402" w14:textId="77777777" w:rsidR="00565FA4" w:rsidRPr="00A07FE7" w:rsidRDefault="00565FA4" w:rsidP="00565FA4">
      <w:pPr>
        <w:ind w:firstLine="714"/>
        <w:jc w:val="both"/>
        <w:rPr>
          <w:rFonts w:eastAsia="Calibri"/>
          <w:szCs w:val="24"/>
        </w:rPr>
      </w:pPr>
    </w:p>
    <w:p w14:paraId="288E7D32" w14:textId="77777777" w:rsidR="00565FA4" w:rsidRPr="00A07FE7" w:rsidRDefault="00565FA4" w:rsidP="00565FA4">
      <w:pPr>
        <w:rPr>
          <w:rFonts w:eastAsia="Calibri"/>
          <w:szCs w:val="24"/>
        </w:rPr>
      </w:pPr>
    </w:p>
    <w:p w14:paraId="7D65B10A" w14:textId="77777777" w:rsidR="00565FA4" w:rsidRPr="00A07FE7" w:rsidRDefault="00565FA4" w:rsidP="00565FA4">
      <w:pPr>
        <w:jc w:val="center"/>
        <w:rPr>
          <w:rFonts w:eastAsia="Calibri"/>
          <w:color w:val="808080"/>
          <w:szCs w:val="24"/>
        </w:rPr>
      </w:pPr>
      <w:r w:rsidRPr="00A07FE7">
        <w:rPr>
          <w:rFonts w:eastAsia="Calibri"/>
          <w:szCs w:val="24"/>
        </w:rPr>
        <w:t>……………………………………….конец формы…………………..………………………..</w:t>
      </w:r>
    </w:p>
    <w:p w14:paraId="57B9A7CD" w14:textId="27954034" w:rsidR="00F31BBF" w:rsidRDefault="00F31BBF" w:rsidP="00F31BBF">
      <w:pPr>
        <w:widowControl w:val="0"/>
        <w:suppressAutoHyphens/>
        <w:contextualSpacing/>
        <w:jc w:val="center"/>
        <w:rPr>
          <w:b/>
          <w:color w:val="000000"/>
          <w:sz w:val="20"/>
        </w:rPr>
      </w:pPr>
    </w:p>
    <w:p w14:paraId="08674688" w14:textId="77777777" w:rsidR="00F31BBF" w:rsidRDefault="00F31BBF" w:rsidP="00F31BBF">
      <w:pPr>
        <w:spacing w:after="160" w:line="259" w:lineRule="auto"/>
        <w:rPr>
          <w:b/>
          <w:color w:val="000000"/>
          <w:sz w:val="20"/>
        </w:rPr>
      </w:pPr>
      <w:r>
        <w:rPr>
          <w:b/>
          <w:color w:val="000000"/>
          <w:sz w:val="20"/>
        </w:rPr>
        <w:br w:type="page"/>
      </w:r>
    </w:p>
    <w:p w14:paraId="5A67FEC7" w14:textId="2B5F7329" w:rsidR="00C860C4" w:rsidRDefault="009961DE" w:rsidP="00C860C4">
      <w:pPr>
        <w:pStyle w:val="13"/>
        <w:ind w:left="0" w:hanging="11"/>
        <w:jc w:val="left"/>
        <w:rPr>
          <w:rFonts w:ascii="Times New Roman" w:hAnsi="Times New Roman"/>
          <w:b/>
          <w:bCs/>
          <w:sz w:val="24"/>
          <w:szCs w:val="24"/>
          <w:lang w:val="ru-RU"/>
        </w:rPr>
      </w:pPr>
      <w:r>
        <w:rPr>
          <w:rFonts w:ascii="Times New Roman" w:hAnsi="Times New Roman"/>
          <w:b/>
          <w:bCs/>
          <w:sz w:val="24"/>
          <w:szCs w:val="24"/>
          <w:lang w:val="ru-RU"/>
        </w:rPr>
        <w:lastRenderedPageBreak/>
        <w:t>Оговорка № 3.</w:t>
      </w:r>
    </w:p>
    <w:p w14:paraId="62A60709" w14:textId="77777777" w:rsidR="00C860C4" w:rsidRPr="00E85E07" w:rsidRDefault="00C860C4" w:rsidP="00C860C4">
      <w:pPr>
        <w:pStyle w:val="13"/>
        <w:ind w:left="0" w:hanging="11"/>
        <w:jc w:val="center"/>
        <w:rPr>
          <w:rFonts w:ascii="Times New Roman" w:hAnsi="Times New Roman"/>
          <w:b/>
          <w:bCs/>
          <w:sz w:val="24"/>
          <w:szCs w:val="24"/>
          <w:lang w:val="ru-RU"/>
        </w:rPr>
      </w:pPr>
      <w:r w:rsidRPr="00E85E07">
        <w:rPr>
          <w:rFonts w:ascii="Times New Roman" w:hAnsi="Times New Roman"/>
          <w:b/>
          <w:bCs/>
          <w:sz w:val="24"/>
          <w:szCs w:val="24"/>
          <w:lang w:val="ru-RU"/>
        </w:rPr>
        <w:t>Антисанкционная оговорка</w:t>
      </w:r>
    </w:p>
    <w:p w14:paraId="3E5BCA99" w14:textId="77777777" w:rsidR="005F257C" w:rsidRPr="00A76B63" w:rsidRDefault="005F257C" w:rsidP="00EC5E4F">
      <w:pPr>
        <w:widowControl w:val="0"/>
        <w:suppressAutoHyphens/>
        <w:ind w:firstLine="720"/>
        <w:contextualSpacing/>
        <w:jc w:val="center"/>
        <w:rPr>
          <w:iCs/>
          <w:szCs w:val="24"/>
        </w:rPr>
      </w:pPr>
    </w:p>
    <w:p w14:paraId="6278242D" w14:textId="62274877" w:rsidR="005F257C" w:rsidRPr="00A76B63" w:rsidRDefault="005F257C" w:rsidP="00EC5E4F">
      <w:pPr>
        <w:widowControl w:val="0"/>
        <w:suppressAutoHyphens/>
        <w:contextualSpacing/>
        <w:jc w:val="center"/>
        <w:rPr>
          <w:iCs/>
          <w:sz w:val="22"/>
          <w:szCs w:val="22"/>
        </w:rPr>
      </w:pPr>
      <w:r w:rsidRPr="00A76B63">
        <w:rPr>
          <w:iCs/>
          <w:sz w:val="22"/>
          <w:szCs w:val="22"/>
          <w:highlight w:val="lightGray"/>
        </w:rPr>
        <w:t>применяется к договорам с иностранными контрагентами из юрисдикций, поддерживающих санкции, с их дочерними обществами и иными аффилированными лицами, в том числе зарегистрированными на территории РФ; а также с иными, не указанными выше контрагентами, в случае, если договор (контракт, соглашение) предполагает исполнение обязательств с использованием товаров, технологий, комплектующих, которые произведены в юрисдикциях, поддерживающих санкции, на русском и английском языках</w:t>
      </w:r>
    </w:p>
    <w:p w14:paraId="3610AEF6" w14:textId="77777777" w:rsidR="005F257C" w:rsidRDefault="005F257C" w:rsidP="005F257C">
      <w:pPr>
        <w:suppressAutoHyphens/>
        <w:contextualSpacing/>
        <w:rPr>
          <w:b/>
          <w:szCs w:val="24"/>
        </w:rPr>
      </w:pPr>
    </w:p>
    <w:p w14:paraId="3914DA53" w14:textId="77777777" w:rsidR="005F257C" w:rsidRPr="00BF3134" w:rsidRDefault="005F257C" w:rsidP="005F257C">
      <w:pPr>
        <w:suppressAutoHyphens/>
        <w:contextualSpacing/>
        <w:rPr>
          <w:iCs/>
          <w:szCs w:val="24"/>
        </w:rPr>
      </w:pPr>
      <w:r w:rsidRPr="00BF3134">
        <w:rPr>
          <w:iCs/>
          <w:szCs w:val="24"/>
        </w:rPr>
        <w:t>Выбрать применимый вариант, отметив знаком Х:</w:t>
      </w:r>
    </w:p>
    <w:p w14:paraId="70087C83" w14:textId="77777777" w:rsidR="005F257C" w:rsidRPr="006E2EA3" w:rsidRDefault="005F257C" w:rsidP="005F257C">
      <w:pPr>
        <w:suppressAutoHyphens/>
        <w:contextualSpacing/>
        <w:rPr>
          <w:i/>
          <w:szCs w:val="24"/>
        </w:rPr>
      </w:pPr>
    </w:p>
    <w:p w14:paraId="109DB00B" w14:textId="7887FD6C" w:rsidR="005F257C" w:rsidRPr="00205251" w:rsidRDefault="00FC5189" w:rsidP="005F257C">
      <w:pPr>
        <w:suppressAutoHyphens/>
        <w:contextualSpacing/>
        <w:rPr>
          <w:szCs w:val="24"/>
        </w:rPr>
      </w:pPr>
      <w:sdt>
        <w:sdtPr>
          <w:rPr>
            <w:rFonts w:asciiTheme="minorHAnsi" w:hAnsiTheme="minorHAnsi" w:cstheme="minorHAnsi"/>
            <w:b/>
            <w:bCs/>
            <w:sz w:val="30"/>
            <w:szCs w:val="30"/>
          </w:rPr>
          <w:id w:val="-1272934363"/>
          <w15:color w:val="C0C0C0"/>
          <w14:checkbox>
            <w14:checked w14:val="0"/>
            <w14:checkedState w14:val="2612" w14:font="MS Gothic"/>
            <w14:uncheckedState w14:val="2610" w14:font="MS Gothic"/>
          </w14:checkbox>
        </w:sdtPr>
        <w:sdtEndPr/>
        <w:sdtContent>
          <w:permStart w:id="114041971" w:edGrp="everyone"/>
          <w:r w:rsidR="00A62D0F">
            <w:rPr>
              <w:rFonts w:ascii="MS Gothic" w:eastAsia="MS Gothic" w:hAnsi="MS Gothic" w:cstheme="minorHAnsi" w:hint="eastAsia"/>
              <w:b/>
              <w:bCs/>
              <w:sz w:val="30"/>
              <w:szCs w:val="30"/>
            </w:rPr>
            <w:t>☐</w:t>
          </w:r>
        </w:sdtContent>
      </w:sdt>
      <w:permEnd w:id="114041971"/>
      <w:r w:rsidR="00160E1A">
        <w:rPr>
          <w:szCs w:val="24"/>
        </w:rPr>
        <w:t xml:space="preserve"> О</w:t>
      </w:r>
      <w:r w:rsidR="005F257C" w:rsidRPr="00205251">
        <w:rPr>
          <w:szCs w:val="24"/>
        </w:rPr>
        <w:t xml:space="preserve">говорка </w:t>
      </w:r>
      <w:r w:rsidR="00117AFF" w:rsidRPr="00117AFF">
        <w:rPr>
          <w:szCs w:val="24"/>
        </w:rPr>
        <w:t>применяется</w:t>
      </w:r>
      <w:r w:rsidR="005F257C" w:rsidRPr="00205251">
        <w:rPr>
          <w:szCs w:val="24"/>
        </w:rPr>
        <w:t> / </w:t>
      </w:r>
      <w:sdt>
        <w:sdtPr>
          <w:rPr>
            <w:rFonts w:asciiTheme="minorHAnsi" w:hAnsiTheme="minorHAnsi" w:cstheme="minorHAnsi"/>
            <w:b/>
            <w:bCs/>
            <w:sz w:val="30"/>
            <w:szCs w:val="30"/>
          </w:rPr>
          <w:id w:val="-1626073872"/>
          <w15:color w:val="C0C0C0"/>
          <w14:checkbox>
            <w14:checked w14:val="0"/>
            <w14:checkedState w14:val="2612" w14:font="MS Gothic"/>
            <w14:uncheckedState w14:val="2610" w14:font="MS Gothic"/>
          </w14:checkbox>
        </w:sdtPr>
        <w:sdtEndPr/>
        <w:sdtContent>
          <w:permStart w:id="2141873104" w:edGrp="everyone"/>
          <w:r w:rsidR="0094443E">
            <w:rPr>
              <w:rFonts w:ascii="MS Gothic" w:eastAsia="MS Gothic" w:hAnsi="MS Gothic" w:cstheme="minorHAnsi" w:hint="eastAsia"/>
              <w:b/>
              <w:bCs/>
              <w:sz w:val="30"/>
              <w:szCs w:val="30"/>
            </w:rPr>
            <w:t>☐</w:t>
          </w:r>
        </w:sdtContent>
      </w:sdt>
      <w:permEnd w:id="2141873104"/>
      <w:r w:rsidR="00943393">
        <w:rPr>
          <w:szCs w:val="24"/>
        </w:rPr>
        <w:t xml:space="preserve"> О</w:t>
      </w:r>
      <w:r w:rsidR="005F257C" w:rsidRPr="00205251">
        <w:rPr>
          <w:szCs w:val="24"/>
        </w:rPr>
        <w:t xml:space="preserve">говорка </w:t>
      </w:r>
      <w:r w:rsidR="005F257C">
        <w:rPr>
          <w:szCs w:val="24"/>
        </w:rPr>
        <w:t xml:space="preserve">не </w:t>
      </w:r>
      <w:r w:rsidR="00117AFF" w:rsidRPr="00117AFF">
        <w:rPr>
          <w:szCs w:val="24"/>
        </w:rPr>
        <w:t>применяется</w:t>
      </w:r>
    </w:p>
    <w:p w14:paraId="0C77529E" w14:textId="77777777" w:rsidR="005F257C" w:rsidRPr="00205251" w:rsidRDefault="005F257C" w:rsidP="005F257C">
      <w:pPr>
        <w:pStyle w:val="af2"/>
        <w:widowControl w:val="0"/>
        <w:suppressAutoHyphens/>
        <w:spacing w:after="0" w:line="240" w:lineRule="auto"/>
        <w:jc w:val="both"/>
        <w:rPr>
          <w:rFonts w:ascii="Times New Roman" w:eastAsia="Times New Roman" w:hAnsi="Times New Roman"/>
          <w:sz w:val="24"/>
          <w:szCs w:val="24"/>
          <w:lang w:eastAsia="ru-RU"/>
        </w:rPr>
      </w:pPr>
    </w:p>
    <w:p w14:paraId="37C3DA01" w14:textId="77777777" w:rsidR="0076008F" w:rsidRPr="00CC60B1" w:rsidRDefault="0076008F" w:rsidP="0076008F">
      <w:pPr>
        <w:pStyle w:val="af2"/>
        <w:suppressAutoHyphens/>
        <w:spacing w:after="0" w:line="240" w:lineRule="auto"/>
        <w:ind w:left="0" w:firstLine="426"/>
        <w:jc w:val="both"/>
        <w:rPr>
          <w:rFonts w:ascii="Times New Roman" w:hAnsi="Times New Roman"/>
          <w:sz w:val="24"/>
          <w:szCs w:val="24"/>
        </w:rPr>
      </w:pPr>
      <w:r w:rsidRPr="00CC60B1">
        <w:rPr>
          <w:rFonts w:ascii="Times New Roman" w:eastAsia="Times New Roman" w:hAnsi="Times New Roman"/>
          <w:sz w:val="24"/>
          <w:szCs w:val="24"/>
          <w:lang w:eastAsia="ru-RU"/>
        </w:rPr>
        <w:t xml:space="preserve">1. </w:t>
      </w:r>
      <w:r w:rsidRPr="00CC60B1">
        <w:rPr>
          <w:rFonts w:ascii="Times New Roman" w:hAnsi="Times New Roman"/>
          <w:sz w:val="24"/>
          <w:szCs w:val="24"/>
        </w:rPr>
        <w:t>Стороны соглашаются, что никакие санкции, торговые ограничения и иные подобные меры какого-либо государства или надгосударственного образования не прекращают и не изменяют обязательств Сторон по Договору.</w:t>
      </w:r>
    </w:p>
    <w:p w14:paraId="6F8F1BDF" w14:textId="77777777" w:rsidR="0076008F" w:rsidRPr="00CC60B1" w:rsidRDefault="0076008F" w:rsidP="0076008F">
      <w:pPr>
        <w:pStyle w:val="af2"/>
        <w:suppressAutoHyphens/>
        <w:spacing w:after="0" w:line="240" w:lineRule="auto"/>
        <w:ind w:left="0" w:firstLine="426"/>
        <w:jc w:val="both"/>
        <w:rPr>
          <w:rFonts w:ascii="Times New Roman" w:hAnsi="Times New Roman"/>
          <w:sz w:val="24"/>
          <w:szCs w:val="24"/>
        </w:rPr>
      </w:pPr>
      <w:r w:rsidRPr="00CC60B1">
        <w:rPr>
          <w:rFonts w:ascii="Times New Roman" w:hAnsi="Times New Roman"/>
          <w:sz w:val="24"/>
          <w:szCs w:val="24"/>
        </w:rPr>
        <w:t xml:space="preserve">2. </w:t>
      </w:r>
      <w:r>
        <w:rPr>
          <w:rFonts w:ascii="Times New Roman" w:hAnsi="Times New Roman"/>
          <w:sz w:val="24"/>
          <w:szCs w:val="24"/>
        </w:rPr>
        <w:t>Сторона 1</w:t>
      </w:r>
      <w:r w:rsidRPr="00CC60B1">
        <w:rPr>
          <w:rFonts w:ascii="Times New Roman" w:hAnsi="Times New Roman"/>
          <w:sz w:val="24"/>
          <w:szCs w:val="24"/>
        </w:rPr>
        <w:t xml:space="preserve"> либо </w:t>
      </w:r>
      <w:r>
        <w:rPr>
          <w:rFonts w:ascii="Times New Roman" w:hAnsi="Times New Roman"/>
          <w:sz w:val="24"/>
          <w:szCs w:val="24"/>
        </w:rPr>
        <w:t xml:space="preserve">ее </w:t>
      </w:r>
      <w:r w:rsidRPr="00CC60B1">
        <w:rPr>
          <w:rFonts w:ascii="Times New Roman" w:hAnsi="Times New Roman"/>
          <w:sz w:val="24"/>
          <w:szCs w:val="24"/>
        </w:rPr>
        <w:t xml:space="preserve">аффилированные лица имеют право приостановить выполнение любых своих обязательств перед </w:t>
      </w:r>
      <w:r>
        <w:rPr>
          <w:rFonts w:ascii="Times New Roman" w:hAnsi="Times New Roman"/>
          <w:sz w:val="24"/>
          <w:szCs w:val="24"/>
        </w:rPr>
        <w:t xml:space="preserve">Стороной 2 </w:t>
      </w:r>
      <w:r w:rsidRPr="00CC60B1">
        <w:rPr>
          <w:rFonts w:ascii="Times New Roman" w:hAnsi="Times New Roman"/>
          <w:sz w:val="24"/>
          <w:szCs w:val="24"/>
        </w:rPr>
        <w:t xml:space="preserve">и </w:t>
      </w:r>
      <w:r>
        <w:rPr>
          <w:rFonts w:ascii="Times New Roman" w:hAnsi="Times New Roman"/>
          <w:sz w:val="24"/>
          <w:szCs w:val="24"/>
        </w:rPr>
        <w:t xml:space="preserve">ее </w:t>
      </w:r>
      <w:r w:rsidRPr="00CC60B1">
        <w:rPr>
          <w:rFonts w:ascii="Times New Roman" w:hAnsi="Times New Roman"/>
          <w:sz w:val="24"/>
          <w:szCs w:val="24"/>
        </w:rPr>
        <w:t>аффилированными лицами как по Договору, так и по любым иным соглашениям, контрактам, договорам, если:</w:t>
      </w:r>
    </w:p>
    <w:p w14:paraId="602D2D1A" w14:textId="77777777" w:rsidR="0076008F" w:rsidRPr="00CC60B1" w:rsidRDefault="0076008F" w:rsidP="0076008F">
      <w:pPr>
        <w:pStyle w:val="af2"/>
        <w:suppressAutoHyphens/>
        <w:spacing w:after="0" w:line="240" w:lineRule="auto"/>
        <w:ind w:left="0" w:firstLine="426"/>
        <w:jc w:val="both"/>
        <w:rPr>
          <w:rFonts w:ascii="Times New Roman" w:hAnsi="Times New Roman"/>
          <w:sz w:val="24"/>
          <w:szCs w:val="24"/>
        </w:rPr>
      </w:pPr>
      <w:r w:rsidRPr="00CC60B1">
        <w:rPr>
          <w:rFonts w:ascii="Times New Roman" w:hAnsi="Times New Roman"/>
          <w:sz w:val="24"/>
          <w:szCs w:val="24"/>
        </w:rPr>
        <w:t xml:space="preserve"> (1) </w:t>
      </w:r>
      <w:r>
        <w:rPr>
          <w:rFonts w:ascii="Times New Roman" w:hAnsi="Times New Roman"/>
          <w:sz w:val="24"/>
          <w:szCs w:val="24"/>
        </w:rPr>
        <w:t xml:space="preserve">Сторона 2 </w:t>
      </w:r>
      <w:r w:rsidRPr="00CC60B1">
        <w:rPr>
          <w:rFonts w:ascii="Times New Roman" w:hAnsi="Times New Roman"/>
          <w:sz w:val="24"/>
          <w:szCs w:val="24"/>
        </w:rPr>
        <w:t xml:space="preserve">либо </w:t>
      </w:r>
      <w:r>
        <w:rPr>
          <w:rFonts w:ascii="Times New Roman" w:hAnsi="Times New Roman"/>
          <w:sz w:val="24"/>
          <w:szCs w:val="24"/>
        </w:rPr>
        <w:t>ее</w:t>
      </w:r>
      <w:r w:rsidRPr="00CC60B1">
        <w:rPr>
          <w:rFonts w:ascii="Times New Roman" w:hAnsi="Times New Roman"/>
          <w:sz w:val="24"/>
          <w:szCs w:val="24"/>
        </w:rPr>
        <w:t xml:space="preserve"> аффилированные лица не исполняют свои обязательства перед </w:t>
      </w:r>
      <w:r>
        <w:rPr>
          <w:rFonts w:ascii="Times New Roman" w:hAnsi="Times New Roman"/>
          <w:sz w:val="24"/>
          <w:szCs w:val="24"/>
        </w:rPr>
        <w:t>Стороной 1</w:t>
      </w:r>
      <w:r w:rsidRPr="00CC60B1">
        <w:rPr>
          <w:rFonts w:ascii="Times New Roman" w:hAnsi="Times New Roman"/>
          <w:sz w:val="24"/>
          <w:szCs w:val="24"/>
        </w:rPr>
        <w:t xml:space="preserve"> либо </w:t>
      </w:r>
      <w:r>
        <w:rPr>
          <w:rFonts w:ascii="Times New Roman" w:hAnsi="Times New Roman"/>
          <w:sz w:val="24"/>
          <w:szCs w:val="24"/>
        </w:rPr>
        <w:t xml:space="preserve">ее </w:t>
      </w:r>
      <w:r w:rsidRPr="00CC60B1">
        <w:rPr>
          <w:rFonts w:ascii="Times New Roman" w:hAnsi="Times New Roman"/>
          <w:sz w:val="24"/>
          <w:szCs w:val="24"/>
        </w:rPr>
        <w:t>аффилированными лицами по Договору</w:t>
      </w:r>
      <w:r>
        <w:rPr>
          <w:rFonts w:ascii="Times New Roman" w:hAnsi="Times New Roman"/>
          <w:sz w:val="24"/>
          <w:szCs w:val="24"/>
        </w:rPr>
        <w:t xml:space="preserve"> </w:t>
      </w:r>
      <w:r w:rsidRPr="00CC60B1">
        <w:rPr>
          <w:rFonts w:ascii="Times New Roman" w:hAnsi="Times New Roman"/>
          <w:sz w:val="24"/>
          <w:szCs w:val="24"/>
        </w:rPr>
        <w:t xml:space="preserve">либо по иным соглашениям, контрактам, </w:t>
      </w:r>
      <w:r w:rsidRPr="00CA5635">
        <w:rPr>
          <w:rFonts w:ascii="Times New Roman" w:hAnsi="Times New Roman"/>
          <w:sz w:val="24"/>
          <w:szCs w:val="24"/>
        </w:rPr>
        <w:t xml:space="preserve">договорам с </w:t>
      </w:r>
      <w:r>
        <w:rPr>
          <w:rFonts w:ascii="Times New Roman" w:hAnsi="Times New Roman"/>
          <w:sz w:val="24"/>
          <w:szCs w:val="24"/>
        </w:rPr>
        <w:t>Стороной 1</w:t>
      </w:r>
      <w:r w:rsidRPr="00CA5635">
        <w:rPr>
          <w:rFonts w:ascii="Times New Roman" w:hAnsi="Times New Roman"/>
          <w:sz w:val="24"/>
          <w:szCs w:val="24"/>
        </w:rPr>
        <w:t xml:space="preserve"> либо</w:t>
      </w:r>
      <w:r w:rsidRPr="00CC60B1">
        <w:rPr>
          <w:rFonts w:ascii="Times New Roman" w:hAnsi="Times New Roman"/>
          <w:sz w:val="24"/>
          <w:szCs w:val="24"/>
        </w:rPr>
        <w:t xml:space="preserve"> </w:t>
      </w:r>
      <w:r>
        <w:rPr>
          <w:rFonts w:ascii="Times New Roman" w:hAnsi="Times New Roman"/>
          <w:sz w:val="24"/>
          <w:szCs w:val="24"/>
        </w:rPr>
        <w:t xml:space="preserve">ее </w:t>
      </w:r>
      <w:r w:rsidRPr="00CC60B1">
        <w:rPr>
          <w:rFonts w:ascii="Times New Roman" w:hAnsi="Times New Roman"/>
          <w:sz w:val="24"/>
          <w:szCs w:val="24"/>
        </w:rPr>
        <w:t>аффилированными лицами; либо</w:t>
      </w:r>
    </w:p>
    <w:p w14:paraId="40281849" w14:textId="77777777" w:rsidR="0076008F" w:rsidRPr="00CC60B1" w:rsidRDefault="0076008F" w:rsidP="0076008F">
      <w:pPr>
        <w:pStyle w:val="af2"/>
        <w:suppressAutoHyphens/>
        <w:spacing w:after="0" w:line="240" w:lineRule="auto"/>
        <w:ind w:left="0" w:firstLine="426"/>
        <w:jc w:val="both"/>
        <w:rPr>
          <w:rFonts w:ascii="Times New Roman" w:hAnsi="Times New Roman"/>
          <w:sz w:val="24"/>
          <w:szCs w:val="24"/>
        </w:rPr>
      </w:pPr>
      <w:r w:rsidRPr="00CC60B1">
        <w:rPr>
          <w:rFonts w:ascii="Times New Roman" w:hAnsi="Times New Roman"/>
          <w:sz w:val="24"/>
          <w:szCs w:val="24"/>
        </w:rPr>
        <w:t xml:space="preserve"> (2) </w:t>
      </w:r>
      <w:r>
        <w:rPr>
          <w:rFonts w:ascii="Times New Roman" w:hAnsi="Times New Roman"/>
          <w:sz w:val="24"/>
          <w:szCs w:val="24"/>
        </w:rPr>
        <w:t>Сторона 1</w:t>
      </w:r>
      <w:r w:rsidRPr="00CC60B1">
        <w:rPr>
          <w:rFonts w:ascii="Times New Roman" w:hAnsi="Times New Roman"/>
          <w:sz w:val="24"/>
          <w:szCs w:val="24"/>
        </w:rPr>
        <w:t xml:space="preserve"> или </w:t>
      </w:r>
      <w:r>
        <w:rPr>
          <w:rFonts w:ascii="Times New Roman" w:hAnsi="Times New Roman"/>
          <w:sz w:val="24"/>
          <w:szCs w:val="24"/>
        </w:rPr>
        <w:t>ее</w:t>
      </w:r>
      <w:r w:rsidRPr="00CC60B1">
        <w:rPr>
          <w:rFonts w:ascii="Times New Roman" w:hAnsi="Times New Roman"/>
          <w:sz w:val="24"/>
          <w:szCs w:val="24"/>
        </w:rPr>
        <w:t xml:space="preserve"> аффилированные лица имеют разумные основания полагать, что указанные в подпункте (1) данного пункта 2 обязательства не будут исполнены в силу обстоятельств, указанных в пункте 1 выше.</w:t>
      </w:r>
    </w:p>
    <w:p w14:paraId="1977DAB4" w14:textId="5D387A31" w:rsidR="00560310" w:rsidRPr="00CC60B1" w:rsidRDefault="0076008F" w:rsidP="0076008F">
      <w:pPr>
        <w:widowControl w:val="0"/>
        <w:suppressAutoHyphens/>
        <w:ind w:firstLine="426"/>
        <w:contextualSpacing/>
        <w:jc w:val="both"/>
        <w:rPr>
          <w:rFonts w:eastAsia="Calibri"/>
          <w:szCs w:val="24"/>
          <w:lang w:eastAsia="en-US"/>
        </w:rPr>
      </w:pPr>
      <w:r w:rsidRPr="00CC60B1">
        <w:rPr>
          <w:rFonts w:eastAsia="Calibri"/>
          <w:szCs w:val="24"/>
          <w:lang w:eastAsia="en-US"/>
        </w:rPr>
        <w:t xml:space="preserve">3. В случае невозможности выполнения </w:t>
      </w:r>
      <w:r>
        <w:t xml:space="preserve">Стороной 2 </w:t>
      </w:r>
      <w:r w:rsidRPr="00CC60B1">
        <w:rPr>
          <w:rFonts w:eastAsia="Calibri"/>
          <w:szCs w:val="24"/>
          <w:lang w:eastAsia="en-US"/>
        </w:rPr>
        <w:t xml:space="preserve">либо </w:t>
      </w:r>
      <w:r>
        <w:rPr>
          <w:rFonts w:eastAsia="Calibri"/>
          <w:szCs w:val="24"/>
          <w:lang w:eastAsia="en-US"/>
        </w:rPr>
        <w:t xml:space="preserve">ее </w:t>
      </w:r>
      <w:r w:rsidRPr="00CC60B1">
        <w:rPr>
          <w:rFonts w:eastAsia="Calibri"/>
          <w:szCs w:val="24"/>
          <w:lang w:eastAsia="en-US"/>
        </w:rPr>
        <w:t xml:space="preserve">аффилированными лицами обязательств по настоящему Договору либо по иным соглашениям, контрактам, договорам с </w:t>
      </w:r>
      <w:r>
        <w:rPr>
          <w:szCs w:val="24"/>
        </w:rPr>
        <w:t>Стороной 1</w:t>
      </w:r>
      <w:r w:rsidRPr="00CC60B1">
        <w:rPr>
          <w:rFonts w:eastAsia="Calibri"/>
          <w:szCs w:val="24"/>
          <w:lang w:eastAsia="en-US"/>
        </w:rPr>
        <w:t xml:space="preserve"> и </w:t>
      </w:r>
      <w:r>
        <w:rPr>
          <w:rFonts w:eastAsia="Calibri"/>
          <w:szCs w:val="24"/>
          <w:lang w:eastAsia="en-US"/>
        </w:rPr>
        <w:t>ее</w:t>
      </w:r>
      <w:r w:rsidRPr="00CC60B1">
        <w:rPr>
          <w:rFonts w:eastAsia="Calibri"/>
          <w:szCs w:val="24"/>
          <w:lang w:eastAsia="en-US"/>
        </w:rPr>
        <w:t xml:space="preserve"> аффилированными лицами, в виду обстоятельств, указанных в пункте 1 выше, </w:t>
      </w:r>
      <w:r>
        <w:rPr>
          <w:rFonts w:eastAsia="Calibri"/>
          <w:szCs w:val="24"/>
          <w:lang w:eastAsia="en-US"/>
        </w:rPr>
        <w:t xml:space="preserve">Сторона 2 </w:t>
      </w:r>
      <w:r w:rsidRPr="00CC60B1">
        <w:rPr>
          <w:rFonts w:eastAsia="Calibri"/>
          <w:szCs w:val="24"/>
          <w:lang w:eastAsia="en-US"/>
        </w:rPr>
        <w:t xml:space="preserve">обязуется уплатить </w:t>
      </w:r>
      <w:r>
        <w:rPr>
          <w:szCs w:val="24"/>
        </w:rPr>
        <w:t>Стороне 1</w:t>
      </w:r>
      <w:r w:rsidRPr="00CC60B1">
        <w:rPr>
          <w:rFonts w:eastAsia="Calibri"/>
          <w:szCs w:val="24"/>
          <w:lang w:eastAsia="en-US"/>
        </w:rPr>
        <w:t xml:space="preserve"> компенсацию, рассчитываемую как</w:t>
      </w:r>
      <w:r w:rsidR="00560310" w:rsidRPr="00CC60B1">
        <w:rPr>
          <w:rFonts w:eastAsia="Calibri"/>
          <w:szCs w:val="24"/>
          <w:lang w:eastAsia="en-US"/>
        </w:rPr>
        <w:t xml:space="preserve">:  </w:t>
      </w:r>
      <w:permStart w:id="50727102" w:edGrp="everyone"/>
      <w:r w:rsidR="00560310" w:rsidRPr="00CC60B1">
        <w:rPr>
          <w:szCs w:val="24"/>
          <w:highlight w:val="lightGray"/>
        </w:rPr>
        <w:fldChar w:fldCharType="begin">
          <w:ffData>
            <w:name w:val=""/>
            <w:enabled/>
            <w:calcOnExit w:val="0"/>
            <w:textInput>
              <w:default w:val="30 % (тридцать процентов) разницы между стоимостью Товара (с учетом НДС), определенной в Спецификации к Договору"/>
            </w:textInput>
          </w:ffData>
        </w:fldChar>
      </w:r>
      <w:r w:rsidR="00560310" w:rsidRPr="00CC60B1">
        <w:rPr>
          <w:szCs w:val="24"/>
          <w:highlight w:val="lightGray"/>
        </w:rPr>
        <w:instrText xml:space="preserve"> FORMTEXT </w:instrText>
      </w:r>
      <w:r w:rsidR="00560310" w:rsidRPr="00CC60B1">
        <w:rPr>
          <w:szCs w:val="24"/>
          <w:highlight w:val="lightGray"/>
        </w:rPr>
      </w:r>
      <w:r w:rsidR="00560310" w:rsidRPr="00CC60B1">
        <w:rPr>
          <w:szCs w:val="24"/>
          <w:highlight w:val="lightGray"/>
        </w:rPr>
        <w:fldChar w:fldCharType="separate"/>
      </w:r>
      <w:r w:rsidR="00560310" w:rsidRPr="00CC60B1">
        <w:rPr>
          <w:noProof/>
          <w:szCs w:val="24"/>
          <w:highlight w:val="lightGray"/>
        </w:rPr>
        <w:t>30 % (тридцать процентов) разницы между стоимостью Товара (с учетом НДС), определенной в Спецификации к Договору</w:t>
      </w:r>
      <w:r w:rsidR="00560310" w:rsidRPr="00CC60B1">
        <w:rPr>
          <w:szCs w:val="24"/>
          <w:highlight w:val="lightGray"/>
        </w:rPr>
        <w:fldChar w:fldCharType="end"/>
      </w:r>
      <w:r w:rsidR="00560310" w:rsidRPr="00CC60B1">
        <w:rPr>
          <w:szCs w:val="24"/>
          <w:highlight w:val="lightGray"/>
        </w:rPr>
        <w:t xml:space="preserve"> </w:t>
      </w:r>
      <w:r w:rsidR="00560310" w:rsidRPr="00CC60B1">
        <w:rPr>
          <w:szCs w:val="24"/>
          <w:highlight w:val="lightGray"/>
        </w:rPr>
        <w:fldChar w:fldCharType="begin">
          <w:ffData>
            <w:name w:val=""/>
            <w:enabled/>
            <w:calcOnExit w:val="0"/>
            <w:textInput>
              <w:default w:val="и стоимостью фактически поставленного по Договору Товара (с учетом НДС)."/>
            </w:textInput>
          </w:ffData>
        </w:fldChar>
      </w:r>
      <w:r w:rsidR="00560310" w:rsidRPr="00CC60B1">
        <w:rPr>
          <w:szCs w:val="24"/>
          <w:highlight w:val="lightGray"/>
        </w:rPr>
        <w:instrText xml:space="preserve"> FORMTEXT </w:instrText>
      </w:r>
      <w:r w:rsidR="00560310" w:rsidRPr="00CC60B1">
        <w:rPr>
          <w:szCs w:val="24"/>
          <w:highlight w:val="lightGray"/>
        </w:rPr>
      </w:r>
      <w:r w:rsidR="00560310" w:rsidRPr="00CC60B1">
        <w:rPr>
          <w:szCs w:val="24"/>
          <w:highlight w:val="lightGray"/>
        </w:rPr>
        <w:fldChar w:fldCharType="separate"/>
      </w:r>
      <w:r w:rsidR="00560310" w:rsidRPr="00CC60B1">
        <w:rPr>
          <w:noProof/>
          <w:szCs w:val="24"/>
          <w:highlight w:val="lightGray"/>
        </w:rPr>
        <w:t>и стоимостью фактически поставленного по Договору Товара (с учетом НДС).</w:t>
      </w:r>
      <w:r w:rsidR="00560310" w:rsidRPr="00CC60B1">
        <w:rPr>
          <w:szCs w:val="24"/>
          <w:highlight w:val="lightGray"/>
        </w:rPr>
        <w:fldChar w:fldCharType="end"/>
      </w:r>
      <w:permEnd w:id="50727102"/>
    </w:p>
    <w:p w14:paraId="65179C9F" w14:textId="77777777" w:rsidR="0076008F" w:rsidRPr="00CC60B1" w:rsidRDefault="0076008F" w:rsidP="0076008F">
      <w:pPr>
        <w:widowControl w:val="0"/>
        <w:suppressAutoHyphens/>
        <w:ind w:firstLine="426"/>
        <w:contextualSpacing/>
        <w:jc w:val="both"/>
        <w:rPr>
          <w:rFonts w:eastAsia="Calibri"/>
          <w:szCs w:val="24"/>
          <w:lang w:eastAsia="en-US"/>
        </w:rPr>
      </w:pPr>
      <w:r w:rsidRPr="00CC60B1">
        <w:rPr>
          <w:rFonts w:eastAsia="Calibri"/>
          <w:szCs w:val="24"/>
          <w:lang w:eastAsia="en-US"/>
        </w:rPr>
        <w:t xml:space="preserve">Стороны соглашаются, что данная компенсация признается возмещением потерь, возникших в случае наступления определенных в Договоре обстоятельств в соответствии со ст. 406.1 Гражданского кодекса Российской Федерации.  </w:t>
      </w:r>
    </w:p>
    <w:p w14:paraId="55E05AA6" w14:textId="77777777" w:rsidR="0076008F" w:rsidRPr="00CC60B1" w:rsidRDefault="0076008F" w:rsidP="0076008F">
      <w:pPr>
        <w:pStyle w:val="af2"/>
        <w:suppressAutoHyphens/>
        <w:spacing w:after="0" w:line="240" w:lineRule="auto"/>
        <w:ind w:left="0" w:firstLine="426"/>
        <w:jc w:val="both"/>
        <w:rPr>
          <w:rFonts w:ascii="Times New Roman" w:hAnsi="Times New Roman"/>
          <w:sz w:val="24"/>
          <w:szCs w:val="24"/>
        </w:rPr>
      </w:pPr>
      <w:r w:rsidRPr="00CC60B1">
        <w:rPr>
          <w:rFonts w:ascii="Times New Roman" w:hAnsi="Times New Roman"/>
          <w:sz w:val="24"/>
          <w:szCs w:val="24"/>
        </w:rPr>
        <w:t xml:space="preserve">4. Стороны соглашаются, что, несмотря на какие-либо противоречащие положения Договора или положения иных соглашений, контрактов, договоров между Сторонами и/или их аффилированными лицами, в случаях, указанных в пункте 2 выше, </w:t>
      </w:r>
      <w:r>
        <w:rPr>
          <w:rFonts w:ascii="Times New Roman" w:hAnsi="Times New Roman"/>
          <w:sz w:val="24"/>
          <w:szCs w:val="24"/>
        </w:rPr>
        <w:t>Сторона 1</w:t>
      </w:r>
      <w:r w:rsidRPr="00CC60B1">
        <w:rPr>
          <w:rFonts w:ascii="Times New Roman" w:hAnsi="Times New Roman"/>
          <w:sz w:val="24"/>
          <w:szCs w:val="24"/>
        </w:rPr>
        <w:t xml:space="preserve"> и </w:t>
      </w:r>
      <w:r>
        <w:rPr>
          <w:rFonts w:ascii="Times New Roman" w:hAnsi="Times New Roman"/>
          <w:sz w:val="24"/>
          <w:szCs w:val="24"/>
        </w:rPr>
        <w:t>ее</w:t>
      </w:r>
      <w:r w:rsidRPr="00CC60B1">
        <w:rPr>
          <w:rFonts w:ascii="Times New Roman" w:hAnsi="Times New Roman"/>
          <w:sz w:val="24"/>
          <w:szCs w:val="24"/>
        </w:rPr>
        <w:t xml:space="preserve"> аффилированные лица вправе (</w:t>
      </w:r>
      <w:r w:rsidRPr="00CC60B1">
        <w:rPr>
          <w:rFonts w:ascii="Times New Roman" w:hAnsi="Times New Roman"/>
          <w:sz w:val="24"/>
          <w:szCs w:val="24"/>
          <w:lang w:val="en-US"/>
        </w:rPr>
        <w:t>i</w:t>
      </w:r>
      <w:r w:rsidRPr="00CC60B1">
        <w:rPr>
          <w:rFonts w:ascii="Times New Roman" w:hAnsi="Times New Roman"/>
          <w:sz w:val="24"/>
          <w:szCs w:val="24"/>
        </w:rPr>
        <w:t xml:space="preserve">) удерживать любые средства, имущество или имущественные права </w:t>
      </w:r>
      <w:r>
        <w:rPr>
          <w:rFonts w:ascii="Times New Roman" w:hAnsi="Times New Roman"/>
          <w:sz w:val="24"/>
          <w:szCs w:val="24"/>
        </w:rPr>
        <w:t>Стороны 2</w:t>
      </w:r>
      <w:r w:rsidRPr="00CC60B1">
        <w:rPr>
          <w:rFonts w:ascii="Times New Roman" w:hAnsi="Times New Roman"/>
          <w:sz w:val="24"/>
          <w:szCs w:val="24"/>
        </w:rPr>
        <w:t xml:space="preserve"> и </w:t>
      </w:r>
      <w:r>
        <w:rPr>
          <w:rFonts w:ascii="Times New Roman" w:hAnsi="Times New Roman"/>
          <w:sz w:val="24"/>
          <w:szCs w:val="24"/>
        </w:rPr>
        <w:t>ее</w:t>
      </w:r>
      <w:r w:rsidRPr="00CC60B1">
        <w:rPr>
          <w:rFonts w:ascii="Times New Roman" w:hAnsi="Times New Roman"/>
          <w:sz w:val="24"/>
          <w:szCs w:val="24"/>
        </w:rPr>
        <w:t xml:space="preserve"> аффилированных лиц; и (</w:t>
      </w:r>
      <w:r w:rsidRPr="00CC60B1">
        <w:rPr>
          <w:rFonts w:ascii="Times New Roman" w:hAnsi="Times New Roman"/>
          <w:sz w:val="24"/>
          <w:szCs w:val="24"/>
          <w:lang w:val="en-US"/>
        </w:rPr>
        <w:t>ii</w:t>
      </w:r>
      <w:r w:rsidRPr="00CC60B1">
        <w:rPr>
          <w:rFonts w:ascii="Times New Roman" w:hAnsi="Times New Roman"/>
          <w:sz w:val="24"/>
          <w:szCs w:val="24"/>
        </w:rPr>
        <w:t xml:space="preserve">) использовать стоимость вышеописанных средств, имущества и имущественных прав в качестве зачета против обязательств </w:t>
      </w:r>
      <w:r>
        <w:rPr>
          <w:rFonts w:ascii="Times New Roman" w:hAnsi="Times New Roman"/>
          <w:sz w:val="24"/>
          <w:szCs w:val="24"/>
        </w:rPr>
        <w:t>Стороны 2</w:t>
      </w:r>
      <w:r w:rsidRPr="00CC60B1">
        <w:rPr>
          <w:rFonts w:ascii="Times New Roman" w:hAnsi="Times New Roman"/>
          <w:sz w:val="24"/>
          <w:szCs w:val="24"/>
        </w:rPr>
        <w:t xml:space="preserve"> и </w:t>
      </w:r>
      <w:r>
        <w:rPr>
          <w:rFonts w:ascii="Times New Roman" w:hAnsi="Times New Roman"/>
          <w:sz w:val="24"/>
          <w:szCs w:val="24"/>
        </w:rPr>
        <w:t>ее</w:t>
      </w:r>
      <w:r w:rsidRPr="00CC60B1">
        <w:rPr>
          <w:rFonts w:ascii="Times New Roman" w:hAnsi="Times New Roman"/>
          <w:sz w:val="24"/>
          <w:szCs w:val="24"/>
        </w:rPr>
        <w:t xml:space="preserve"> аффилированных лиц, указанных в пунктах 2 и 3 выше.</w:t>
      </w:r>
    </w:p>
    <w:p w14:paraId="1B0278CF" w14:textId="77777777" w:rsidR="0076008F" w:rsidRPr="00CC60B1" w:rsidRDefault="0076008F" w:rsidP="0076008F">
      <w:pPr>
        <w:suppressAutoHyphens/>
        <w:ind w:firstLine="426"/>
        <w:contextualSpacing/>
        <w:jc w:val="both"/>
        <w:rPr>
          <w:szCs w:val="24"/>
          <w:highlight w:val="lightGray"/>
        </w:rPr>
      </w:pPr>
      <w:r w:rsidRPr="00CC60B1">
        <w:rPr>
          <w:szCs w:val="24"/>
        </w:rPr>
        <w:t xml:space="preserve">5. Пункты 1-5 настоящей Оговорки регулируются российским правом и имеют приоритет в отношении любых иных положений Договора или иных соглашений, контрактов, договоров между Сторонами и/или их аффилированными лицами. Все споры по данным пунктам и связанным с ними положениям Договора подлежат рассмотрению в </w:t>
      </w:r>
      <w:permStart w:id="1916172742" w:edGrp="everyone"/>
      <w:r w:rsidRPr="00CC60B1">
        <w:rPr>
          <w:szCs w:val="24"/>
          <w:highlight w:val="lightGray"/>
        </w:rPr>
        <w:t>Международном коммерческом арбитражном суде при Торгово-промышленной палате Российской Федерации в соответствии с его применимыми правилами и положениями. Арбитражное решение является для Сторон окончательным.</w:t>
      </w:r>
    </w:p>
    <w:permEnd w:id="1916172742"/>
    <w:p w14:paraId="7A76CFBB" w14:textId="77777777" w:rsidR="003D582A" w:rsidRDefault="003D582A">
      <w:pPr>
        <w:rPr>
          <w:szCs w:val="24"/>
          <w:highlight w:val="lightGray"/>
        </w:rPr>
      </w:pPr>
      <w:r>
        <w:rPr>
          <w:szCs w:val="24"/>
          <w:highlight w:val="lightGray"/>
        </w:rPr>
        <w:br w:type="page"/>
      </w:r>
    </w:p>
    <w:p w14:paraId="086B9812" w14:textId="07D1AB96" w:rsidR="00684DFD" w:rsidRDefault="00684DFD" w:rsidP="00684DFD">
      <w:pPr>
        <w:pStyle w:val="1"/>
        <w:keepNext w:val="0"/>
        <w:widowControl w:val="0"/>
        <w:suppressAutoHyphens/>
        <w:ind w:firstLine="0"/>
        <w:contextualSpacing/>
        <w:jc w:val="left"/>
        <w:rPr>
          <w:b/>
          <w:sz w:val="24"/>
          <w:szCs w:val="24"/>
        </w:rPr>
      </w:pPr>
      <w:r>
        <w:rPr>
          <w:b/>
          <w:sz w:val="24"/>
          <w:szCs w:val="24"/>
        </w:rPr>
        <w:lastRenderedPageBreak/>
        <w:t>Оговорка № 4</w:t>
      </w:r>
      <w:r w:rsidR="009961DE">
        <w:rPr>
          <w:b/>
          <w:sz w:val="24"/>
          <w:szCs w:val="24"/>
        </w:rPr>
        <w:t>.</w:t>
      </w:r>
    </w:p>
    <w:p w14:paraId="22B5A13D" w14:textId="77777777" w:rsidR="00684DFD" w:rsidRDefault="00684DFD" w:rsidP="00684DFD">
      <w:pPr>
        <w:pStyle w:val="1"/>
        <w:keepNext w:val="0"/>
        <w:widowControl w:val="0"/>
        <w:suppressAutoHyphens/>
        <w:contextualSpacing/>
        <w:rPr>
          <w:b/>
          <w:sz w:val="24"/>
          <w:szCs w:val="24"/>
        </w:rPr>
      </w:pPr>
      <w:r w:rsidRPr="00F86F78">
        <w:rPr>
          <w:b/>
          <w:sz w:val="24"/>
          <w:szCs w:val="24"/>
        </w:rPr>
        <w:t>Оговорка об ответственности за переуступку</w:t>
      </w:r>
    </w:p>
    <w:p w14:paraId="2CF76B91" w14:textId="77777777" w:rsidR="00684DFD" w:rsidRPr="00F86F78" w:rsidRDefault="00684DFD" w:rsidP="00684DFD"/>
    <w:p w14:paraId="2AE65B51" w14:textId="61A43D7E" w:rsidR="00684DFD" w:rsidRPr="00A303D7" w:rsidRDefault="00684DFD" w:rsidP="00684DFD">
      <w:pPr>
        <w:ind w:firstLine="426"/>
        <w:jc w:val="both"/>
      </w:pPr>
      <w:r>
        <w:t xml:space="preserve">1. </w:t>
      </w:r>
      <w:r w:rsidRPr="001E5F32">
        <w:rPr>
          <w:color w:val="000000"/>
          <w:szCs w:val="24"/>
        </w:rPr>
        <w:t xml:space="preserve">Уступка </w:t>
      </w:r>
      <w:r w:rsidR="00DB214D">
        <w:rPr>
          <w:szCs w:val="24"/>
        </w:rPr>
        <w:t>Стороной 2</w:t>
      </w:r>
      <w:r w:rsidRPr="001E5F32">
        <w:rPr>
          <w:szCs w:val="24"/>
        </w:rPr>
        <w:t xml:space="preserve"> </w:t>
      </w:r>
      <w:r w:rsidRPr="00BA016B">
        <w:rPr>
          <w:szCs w:val="24"/>
        </w:rPr>
        <w:t>денежного требования по договору факторинга</w:t>
      </w:r>
      <w:r>
        <w:rPr>
          <w:szCs w:val="24"/>
        </w:rPr>
        <w:t>/</w:t>
      </w:r>
      <w:r w:rsidRPr="001E5F32">
        <w:rPr>
          <w:szCs w:val="24"/>
        </w:rPr>
        <w:t xml:space="preserve"> </w:t>
      </w:r>
      <w:r>
        <w:rPr>
          <w:szCs w:val="24"/>
        </w:rPr>
        <w:t xml:space="preserve">иного </w:t>
      </w:r>
      <w:r w:rsidRPr="001E5F32">
        <w:rPr>
          <w:szCs w:val="24"/>
        </w:rPr>
        <w:t xml:space="preserve">права </w:t>
      </w:r>
      <w:r>
        <w:rPr>
          <w:szCs w:val="24"/>
        </w:rPr>
        <w:t>(</w:t>
      </w:r>
      <w:r w:rsidRPr="001E5F32">
        <w:rPr>
          <w:szCs w:val="24"/>
        </w:rPr>
        <w:t>требования</w:t>
      </w:r>
      <w:r>
        <w:rPr>
          <w:szCs w:val="24"/>
        </w:rPr>
        <w:t xml:space="preserve">), </w:t>
      </w:r>
      <w:r w:rsidRPr="00BA016B">
        <w:rPr>
          <w:szCs w:val="24"/>
        </w:rPr>
        <w:t xml:space="preserve">передача в залог </w:t>
      </w:r>
      <w:r>
        <w:rPr>
          <w:szCs w:val="24"/>
        </w:rPr>
        <w:t xml:space="preserve">права по Договору (Уступка/Залог) </w:t>
      </w:r>
      <w:r w:rsidRPr="00BA016B">
        <w:rPr>
          <w:szCs w:val="24"/>
        </w:rPr>
        <w:t xml:space="preserve">осуществляется только с письменного согласия </w:t>
      </w:r>
      <w:r w:rsidR="005333D2">
        <w:rPr>
          <w:noProof/>
          <w:szCs w:val="24"/>
        </w:rPr>
        <w:t>Стороны 1</w:t>
      </w:r>
      <w:r w:rsidRPr="001E5F32">
        <w:rPr>
          <w:szCs w:val="24"/>
        </w:rPr>
        <w:t xml:space="preserve"> </w:t>
      </w:r>
      <w:r w:rsidRPr="00BA016B">
        <w:rPr>
          <w:szCs w:val="24"/>
        </w:rPr>
        <w:t>путем подписания</w:t>
      </w:r>
      <w:r>
        <w:rPr>
          <w:szCs w:val="24"/>
        </w:rPr>
        <w:t xml:space="preserve"> </w:t>
      </w:r>
      <w:r w:rsidRPr="008A37D4">
        <w:rPr>
          <w:szCs w:val="24"/>
        </w:rPr>
        <w:t>3-х стороннего</w:t>
      </w:r>
      <w:r w:rsidRPr="001E5F32">
        <w:rPr>
          <w:szCs w:val="24"/>
        </w:rPr>
        <w:t xml:space="preserve"> уведомления между </w:t>
      </w:r>
      <w:r w:rsidR="00DB214D">
        <w:rPr>
          <w:noProof/>
          <w:szCs w:val="24"/>
        </w:rPr>
        <w:t>Стороной 2</w:t>
      </w:r>
      <w:r w:rsidRPr="00B91186">
        <w:rPr>
          <w:szCs w:val="24"/>
        </w:rPr>
        <w:t xml:space="preserve">, </w:t>
      </w:r>
      <w:r w:rsidR="005333D2">
        <w:rPr>
          <w:noProof/>
          <w:szCs w:val="24"/>
        </w:rPr>
        <w:t>Стороной 1</w:t>
      </w:r>
      <w:r w:rsidRPr="00B91186">
        <w:rPr>
          <w:szCs w:val="24"/>
        </w:rPr>
        <w:t xml:space="preserve"> </w:t>
      </w:r>
      <w:r w:rsidRPr="001E5F32">
        <w:rPr>
          <w:szCs w:val="24"/>
        </w:rPr>
        <w:t>и</w:t>
      </w:r>
      <w:r>
        <w:rPr>
          <w:szCs w:val="24"/>
        </w:rPr>
        <w:t xml:space="preserve"> </w:t>
      </w:r>
      <w:r w:rsidRPr="008A37D4">
        <w:rPr>
          <w:szCs w:val="24"/>
        </w:rPr>
        <w:t>3-й стороной</w:t>
      </w:r>
      <w:r w:rsidRPr="00A303D7">
        <w:t>.</w:t>
      </w:r>
    </w:p>
    <w:p w14:paraId="6249EA65" w14:textId="77A4B335" w:rsidR="00684DFD" w:rsidRPr="00A303D7" w:rsidRDefault="00684DFD" w:rsidP="00684DFD">
      <w:pPr>
        <w:ind w:firstLine="426"/>
        <w:jc w:val="both"/>
      </w:pPr>
      <w:r>
        <w:t xml:space="preserve">2. </w:t>
      </w:r>
      <w:r w:rsidRPr="009840D8">
        <w:rPr>
          <w:color w:val="000000"/>
          <w:szCs w:val="24"/>
        </w:rPr>
        <w:t xml:space="preserve">В случае невыполнения </w:t>
      </w:r>
      <w:r w:rsidR="00DB214D">
        <w:rPr>
          <w:szCs w:val="24"/>
        </w:rPr>
        <w:t>Стороной 2</w:t>
      </w:r>
      <w:r w:rsidRPr="009840D8">
        <w:rPr>
          <w:color w:val="000000"/>
          <w:szCs w:val="24"/>
        </w:rPr>
        <w:t xml:space="preserve"> обязанности по получению письменного согласия </w:t>
      </w:r>
      <w:r w:rsidR="005333D2">
        <w:rPr>
          <w:noProof/>
          <w:szCs w:val="24"/>
        </w:rPr>
        <w:t>Стороны 1</w:t>
      </w:r>
      <w:r w:rsidRPr="009840D8">
        <w:rPr>
          <w:szCs w:val="24"/>
        </w:rPr>
        <w:t xml:space="preserve"> на </w:t>
      </w:r>
      <w:r w:rsidRPr="005F5D2E">
        <w:rPr>
          <w:szCs w:val="24"/>
        </w:rPr>
        <w:t>Уступку</w:t>
      </w:r>
      <w:r>
        <w:rPr>
          <w:szCs w:val="24"/>
        </w:rPr>
        <w:t>/Залог</w:t>
      </w:r>
      <w:r w:rsidRPr="005F5D2E">
        <w:rPr>
          <w:szCs w:val="24"/>
        </w:rPr>
        <w:t xml:space="preserve"> </w:t>
      </w:r>
      <w:r w:rsidR="00E42B01">
        <w:rPr>
          <w:szCs w:val="24"/>
        </w:rPr>
        <w:t xml:space="preserve">Сторона 2 </w:t>
      </w:r>
      <w:r w:rsidRPr="009840D8">
        <w:rPr>
          <w:szCs w:val="24"/>
        </w:rPr>
        <w:t xml:space="preserve">выплачивает </w:t>
      </w:r>
      <w:r w:rsidR="005333D2">
        <w:rPr>
          <w:noProof/>
          <w:szCs w:val="24"/>
        </w:rPr>
        <w:t>Стороне 1</w:t>
      </w:r>
      <w:r w:rsidRPr="009840D8">
        <w:rPr>
          <w:szCs w:val="24"/>
        </w:rPr>
        <w:t xml:space="preserve"> </w:t>
      </w:r>
      <w:r w:rsidRPr="005F5D2E">
        <w:rPr>
          <w:color w:val="000000"/>
          <w:szCs w:val="24"/>
        </w:rPr>
        <w:t>штраф в размере</w:t>
      </w:r>
      <w:r>
        <w:rPr>
          <w:color w:val="000000"/>
          <w:szCs w:val="24"/>
        </w:rPr>
        <w:t xml:space="preserve"> </w:t>
      </w:r>
      <w:permStart w:id="344093550" w:edGrp="everyone"/>
      <w:r w:rsidRPr="008A37D4">
        <w:rPr>
          <w:color w:val="000000"/>
          <w:szCs w:val="24"/>
          <w:highlight w:val="lightGray"/>
        </w:rPr>
        <w:t>5</w:t>
      </w:r>
      <w:r w:rsidRPr="00256702">
        <w:rPr>
          <w:color w:val="000000"/>
          <w:szCs w:val="24"/>
        </w:rPr>
        <w:t>% от суммы несогласованной Уступки/Залога, но не менее 200 тыс. рублей</w:t>
      </w:r>
      <w:permEnd w:id="344093550"/>
      <w:r w:rsidRPr="008A37D4">
        <w:rPr>
          <w:color w:val="000000"/>
          <w:szCs w:val="24"/>
        </w:rPr>
        <w:t xml:space="preserve"> </w:t>
      </w:r>
      <w:r w:rsidRPr="009840D8">
        <w:rPr>
          <w:szCs w:val="24"/>
        </w:rPr>
        <w:t>за каждый факт</w:t>
      </w:r>
      <w:r w:rsidRPr="00A303D7">
        <w:t>.</w:t>
      </w:r>
    </w:p>
    <w:p w14:paraId="48B218D4" w14:textId="5D761EC2" w:rsidR="00684DFD" w:rsidRPr="00A303D7" w:rsidRDefault="00684DFD" w:rsidP="00684DFD">
      <w:pPr>
        <w:ind w:firstLine="426"/>
        <w:jc w:val="both"/>
      </w:pPr>
      <w:r>
        <w:t xml:space="preserve">3. </w:t>
      </w:r>
      <w:r w:rsidRPr="00D73353">
        <w:rPr>
          <w:color w:val="000000"/>
          <w:szCs w:val="24"/>
        </w:rPr>
        <w:t>Условие</w:t>
      </w:r>
      <w:r>
        <w:rPr>
          <w:color w:val="000000"/>
          <w:szCs w:val="24"/>
        </w:rPr>
        <w:t xml:space="preserve"> п. 1</w:t>
      </w:r>
      <w:r w:rsidRPr="00D73353">
        <w:rPr>
          <w:color w:val="000000"/>
          <w:szCs w:val="24"/>
        </w:rPr>
        <w:t xml:space="preserve"> </w:t>
      </w:r>
      <w:r>
        <w:rPr>
          <w:color w:val="000000"/>
          <w:szCs w:val="24"/>
        </w:rPr>
        <w:t>-</w:t>
      </w:r>
      <w:r w:rsidRPr="00D73353">
        <w:rPr>
          <w:color w:val="000000"/>
          <w:szCs w:val="24"/>
        </w:rPr>
        <w:t xml:space="preserve"> существенн</w:t>
      </w:r>
      <w:r>
        <w:rPr>
          <w:color w:val="000000"/>
          <w:szCs w:val="24"/>
        </w:rPr>
        <w:t>ое</w:t>
      </w:r>
      <w:r w:rsidRPr="00D73353">
        <w:rPr>
          <w:color w:val="000000"/>
          <w:szCs w:val="24"/>
        </w:rPr>
        <w:t xml:space="preserve"> условие Договора. В случае </w:t>
      </w:r>
      <w:r>
        <w:rPr>
          <w:color w:val="000000"/>
          <w:szCs w:val="24"/>
        </w:rPr>
        <w:t>неполучения</w:t>
      </w:r>
      <w:r w:rsidRPr="00D73353">
        <w:rPr>
          <w:color w:val="000000"/>
          <w:szCs w:val="24"/>
        </w:rPr>
        <w:t xml:space="preserve"> </w:t>
      </w:r>
      <w:r w:rsidR="00DB214D">
        <w:rPr>
          <w:szCs w:val="24"/>
        </w:rPr>
        <w:t>Стороной 2</w:t>
      </w:r>
      <w:r w:rsidRPr="00D73353">
        <w:rPr>
          <w:color w:val="000000"/>
          <w:szCs w:val="24"/>
        </w:rPr>
        <w:t xml:space="preserve"> письменного согласия на </w:t>
      </w:r>
      <w:r>
        <w:rPr>
          <w:szCs w:val="24"/>
        </w:rPr>
        <w:t>У</w:t>
      </w:r>
      <w:r w:rsidRPr="00D73353">
        <w:rPr>
          <w:szCs w:val="24"/>
        </w:rPr>
        <w:t>ступку</w:t>
      </w:r>
      <w:r>
        <w:rPr>
          <w:szCs w:val="24"/>
        </w:rPr>
        <w:t xml:space="preserve">/Залог </w:t>
      </w:r>
      <w:r w:rsidR="005333D2">
        <w:rPr>
          <w:noProof/>
          <w:szCs w:val="24"/>
        </w:rPr>
        <w:t>Сторона 1</w:t>
      </w:r>
      <w:r w:rsidRPr="00D73353">
        <w:rPr>
          <w:color w:val="000000"/>
          <w:szCs w:val="24"/>
        </w:rPr>
        <w:t xml:space="preserve"> имеет право в одностороннем внесудебном порядке отказаться от Договора без возмещения </w:t>
      </w:r>
      <w:r w:rsidR="005333D2">
        <w:rPr>
          <w:noProof/>
          <w:szCs w:val="24"/>
        </w:rPr>
        <w:t>Стороне 2</w:t>
      </w:r>
      <w:r>
        <w:rPr>
          <w:szCs w:val="24"/>
        </w:rPr>
        <w:t xml:space="preserve"> </w:t>
      </w:r>
      <w:r w:rsidRPr="00D73353">
        <w:rPr>
          <w:color w:val="000000"/>
          <w:szCs w:val="24"/>
        </w:rPr>
        <w:t xml:space="preserve">убытков, причиненных </w:t>
      </w:r>
      <w:r>
        <w:rPr>
          <w:color w:val="000000"/>
          <w:szCs w:val="24"/>
        </w:rPr>
        <w:t xml:space="preserve">его </w:t>
      </w:r>
      <w:r w:rsidRPr="00D73353">
        <w:rPr>
          <w:color w:val="000000"/>
          <w:szCs w:val="24"/>
        </w:rPr>
        <w:t>прекращением</w:t>
      </w:r>
      <w:r w:rsidRPr="00A303D7">
        <w:t xml:space="preserve">. </w:t>
      </w:r>
    </w:p>
    <w:p w14:paraId="48E3FE41" w14:textId="77777777" w:rsidR="009947FE" w:rsidRDefault="009947FE">
      <w:pPr>
        <w:rPr>
          <w:color w:val="000000"/>
          <w:szCs w:val="24"/>
          <w:lang w:eastAsia="en-US"/>
        </w:rPr>
      </w:pPr>
      <w:r>
        <w:rPr>
          <w:color w:val="000000"/>
          <w:szCs w:val="24"/>
        </w:rPr>
        <w:br w:type="page"/>
      </w:r>
    </w:p>
    <w:p w14:paraId="2DB63513" w14:textId="11B05C1B" w:rsidR="00684DFD" w:rsidRDefault="00684DFD" w:rsidP="00684DFD">
      <w:pPr>
        <w:rPr>
          <w:b/>
          <w:bCs/>
        </w:rPr>
      </w:pPr>
      <w:r>
        <w:rPr>
          <w:b/>
          <w:bCs/>
        </w:rPr>
        <w:lastRenderedPageBreak/>
        <w:t>О</w:t>
      </w:r>
      <w:r w:rsidRPr="00DA6743">
        <w:rPr>
          <w:b/>
          <w:bCs/>
        </w:rPr>
        <w:t xml:space="preserve">говорка № </w:t>
      </w:r>
      <w:r>
        <w:rPr>
          <w:b/>
          <w:bCs/>
        </w:rPr>
        <w:t>5</w:t>
      </w:r>
      <w:r w:rsidR="009961DE">
        <w:rPr>
          <w:b/>
          <w:bCs/>
        </w:rPr>
        <w:t>.</w:t>
      </w:r>
    </w:p>
    <w:p w14:paraId="421EE81E" w14:textId="189ABBBC" w:rsidR="00684DFD" w:rsidRPr="007520F8" w:rsidRDefault="00684DFD" w:rsidP="00684DFD">
      <w:pPr>
        <w:autoSpaceDE w:val="0"/>
        <w:autoSpaceDN w:val="0"/>
        <w:adjustRightInd w:val="0"/>
        <w:jc w:val="center"/>
        <w:rPr>
          <w:b/>
          <w:szCs w:val="24"/>
        </w:rPr>
      </w:pPr>
      <w:r>
        <w:rPr>
          <w:b/>
          <w:szCs w:val="24"/>
        </w:rPr>
        <w:t>Оговорк</w:t>
      </w:r>
      <w:r w:rsidR="008B7C1E">
        <w:rPr>
          <w:b/>
          <w:szCs w:val="24"/>
        </w:rPr>
        <w:t>а о предоставлении бухгалтерской отчетности</w:t>
      </w:r>
    </w:p>
    <w:p w14:paraId="5FCF1B08" w14:textId="77777777" w:rsidR="00D60627" w:rsidRDefault="00D60627" w:rsidP="00D60627">
      <w:pPr>
        <w:widowControl w:val="0"/>
        <w:suppressAutoHyphens/>
        <w:contextualSpacing/>
        <w:rPr>
          <w:szCs w:val="24"/>
        </w:rPr>
      </w:pPr>
    </w:p>
    <w:p w14:paraId="167024CD" w14:textId="4A3C92F8" w:rsidR="003B6C5C" w:rsidRPr="00422A82" w:rsidRDefault="003B6C5C" w:rsidP="003B6C5C">
      <w:pPr>
        <w:autoSpaceDE w:val="0"/>
        <w:autoSpaceDN w:val="0"/>
        <w:adjustRightInd w:val="0"/>
        <w:ind w:firstLine="567"/>
        <w:jc w:val="both"/>
        <w:rPr>
          <w:szCs w:val="24"/>
        </w:rPr>
      </w:pPr>
      <w:r w:rsidRPr="00422A82">
        <w:rPr>
          <w:szCs w:val="24"/>
        </w:rPr>
        <w:t xml:space="preserve">Для подтверждения достоверности информации о финансовом положении </w:t>
      </w:r>
      <w:r w:rsidR="00E42B01">
        <w:rPr>
          <w:szCs w:val="24"/>
        </w:rPr>
        <w:t xml:space="preserve">Сторона 2 </w:t>
      </w:r>
      <w:r w:rsidRPr="00422A82">
        <w:rPr>
          <w:szCs w:val="24"/>
        </w:rPr>
        <w:t>предоставляет</w:t>
      </w:r>
      <w:r>
        <w:rPr>
          <w:szCs w:val="24"/>
        </w:rPr>
        <w:t xml:space="preserve"> </w:t>
      </w:r>
      <w:r w:rsidR="005333D2">
        <w:rPr>
          <w:szCs w:val="24"/>
        </w:rPr>
        <w:t>Стороне 1</w:t>
      </w:r>
      <w:r>
        <w:rPr>
          <w:szCs w:val="24"/>
        </w:rPr>
        <w:t xml:space="preserve"> </w:t>
      </w:r>
      <w:r w:rsidRPr="00422A82">
        <w:rPr>
          <w:szCs w:val="24"/>
        </w:rPr>
        <w:t>бухгалтерскую (финансовую) отчетность</w:t>
      </w:r>
      <w:r>
        <w:rPr>
          <w:szCs w:val="24"/>
        </w:rPr>
        <w:t xml:space="preserve"> («</w:t>
      </w:r>
      <w:r w:rsidRPr="00422A82">
        <w:rPr>
          <w:szCs w:val="24"/>
        </w:rPr>
        <w:t>Отчетность</w:t>
      </w:r>
      <w:r>
        <w:rPr>
          <w:szCs w:val="24"/>
        </w:rPr>
        <w:t>»</w:t>
      </w:r>
      <w:r w:rsidRPr="00422A82">
        <w:rPr>
          <w:szCs w:val="24"/>
        </w:rPr>
        <w:t>),</w:t>
      </w:r>
      <w:r w:rsidRPr="00422A82">
        <w:rPr>
          <w:i/>
          <w:szCs w:val="24"/>
        </w:rPr>
        <w:t xml:space="preserve"> </w:t>
      </w:r>
      <w:r w:rsidRPr="00422A82">
        <w:rPr>
          <w:szCs w:val="24"/>
        </w:rPr>
        <w:t>в</w:t>
      </w:r>
      <w:r>
        <w:rPr>
          <w:szCs w:val="24"/>
        </w:rPr>
        <w:t xml:space="preserve"> </w:t>
      </w:r>
      <w:permStart w:id="720523036" w:edGrp="everyone"/>
      <w:r w:rsidRPr="001E1B2E">
        <w:rPr>
          <w:szCs w:val="24"/>
        </w:rPr>
        <w:t>электронном</w:t>
      </w:r>
      <w:permEnd w:id="720523036"/>
      <w:r w:rsidRPr="00422A82">
        <w:rPr>
          <w:szCs w:val="24"/>
        </w:rPr>
        <w:t xml:space="preserve"> виде, в течение</w:t>
      </w:r>
      <w:r>
        <w:rPr>
          <w:szCs w:val="24"/>
        </w:rPr>
        <w:t xml:space="preserve"> </w:t>
      </w:r>
      <w:permStart w:id="1673670654" w:edGrp="everyone"/>
      <w:r>
        <w:rPr>
          <w:szCs w:val="24"/>
        </w:rPr>
        <w:t>10-ти</w:t>
      </w:r>
      <w:permEnd w:id="1673670654"/>
      <w:r w:rsidRPr="00422A82">
        <w:rPr>
          <w:szCs w:val="24"/>
        </w:rPr>
        <w:t xml:space="preserve"> рабочих дней</w:t>
      </w:r>
      <w:r w:rsidRPr="00422A82">
        <w:rPr>
          <w:i/>
          <w:szCs w:val="24"/>
        </w:rPr>
        <w:t xml:space="preserve"> </w:t>
      </w:r>
      <w:r w:rsidRPr="00422A82">
        <w:rPr>
          <w:szCs w:val="24"/>
        </w:rPr>
        <w:t xml:space="preserve">с даты получения запроса. </w:t>
      </w:r>
    </w:p>
    <w:p w14:paraId="674099B9" w14:textId="77777777" w:rsidR="003B6C5C" w:rsidRDefault="003B6C5C" w:rsidP="003B6C5C">
      <w:pPr>
        <w:autoSpaceDE w:val="0"/>
        <w:autoSpaceDN w:val="0"/>
        <w:adjustRightInd w:val="0"/>
        <w:ind w:firstLine="567"/>
        <w:jc w:val="both"/>
        <w:rPr>
          <w:szCs w:val="24"/>
        </w:rPr>
      </w:pPr>
      <w:r w:rsidRPr="00422A82">
        <w:rPr>
          <w:szCs w:val="24"/>
        </w:rPr>
        <w:t>Отчетность предоставляется на последнюю отчетную дату (квартал, год) за подписью руководителя организации, заверенная печатью</w:t>
      </w:r>
      <w:r>
        <w:rPr>
          <w:szCs w:val="24"/>
        </w:rPr>
        <w:t xml:space="preserve"> </w:t>
      </w:r>
      <w:permStart w:id="1607485193" w:edGrp="everyone"/>
      <w:r w:rsidRPr="00AA58FF">
        <w:rPr>
          <w:b/>
          <w:i/>
          <w:szCs w:val="24"/>
        </w:rPr>
        <w:t>(выбрать вариант):</w:t>
      </w:r>
      <w:r>
        <w:rPr>
          <w:szCs w:val="24"/>
        </w:rPr>
        <w:t xml:space="preserve"> </w:t>
      </w:r>
      <w:r w:rsidRPr="00AA58FF">
        <w:rPr>
          <w:b/>
          <w:szCs w:val="24"/>
        </w:rPr>
        <w:t>ВАРИАНТ 1 для резидентов РФ, коммерческих организаций:</w:t>
      </w:r>
      <w:r>
        <w:rPr>
          <w:b/>
          <w:szCs w:val="24"/>
        </w:rPr>
        <w:t xml:space="preserve"> </w:t>
      </w:r>
      <w:r w:rsidRPr="00AA58FF">
        <w:rPr>
          <w:szCs w:val="24"/>
        </w:rPr>
        <w:t>по формам, установленным Федеральным стандартом бухгалтерского учета ФСБУ 4/2023 «Бухгалтерская (финансовая) отчетность», утвержденным Приказом Минфина России от 04.10.2023 № 157н: форма 0710001 (Бухгалтерский баланс), форма 0710002</w:t>
      </w:r>
      <w:r>
        <w:rPr>
          <w:szCs w:val="24"/>
        </w:rPr>
        <w:t xml:space="preserve"> </w:t>
      </w:r>
      <w:r w:rsidRPr="00AA58FF">
        <w:rPr>
          <w:szCs w:val="24"/>
        </w:rPr>
        <w:t>(отчет о финансовых результатах), форма 0710004 (Отчет об изменениях капитала), форма 0710005 (Отчет о движении денежных средств).</w:t>
      </w:r>
      <w:r>
        <w:rPr>
          <w:szCs w:val="24"/>
        </w:rPr>
        <w:t xml:space="preserve"> </w:t>
      </w:r>
      <w:r w:rsidRPr="00AA58FF">
        <w:rPr>
          <w:b/>
          <w:szCs w:val="24"/>
        </w:rPr>
        <w:t>ВАРИАНТ 2 для резидентов РФ, некоммерческих организаций:</w:t>
      </w:r>
      <w:r>
        <w:rPr>
          <w:b/>
          <w:szCs w:val="24"/>
        </w:rPr>
        <w:t xml:space="preserve"> </w:t>
      </w:r>
      <w:r w:rsidRPr="00795964">
        <w:rPr>
          <w:szCs w:val="24"/>
        </w:rPr>
        <w:t>по формам, установленным Федеральным стандартом бухгалтерского учета ФСБУ 4/2023 «Бухгалтерская (финансовая) отчетность», утвержденным Приказом Минфина России от 04.10.2023 № 157н: форма 0710001 (Бухгалтерский баланс), форма 0710002</w:t>
      </w:r>
      <w:r>
        <w:rPr>
          <w:szCs w:val="24"/>
        </w:rPr>
        <w:t xml:space="preserve"> </w:t>
      </w:r>
      <w:r w:rsidRPr="00795964">
        <w:rPr>
          <w:szCs w:val="24"/>
        </w:rPr>
        <w:t xml:space="preserve">(отчет о финансовых результатах), форма 0710003 (Отчет о целевом использовании денежных средств), форма 0710005 (Отчет о движении денежных средств). </w:t>
      </w:r>
      <w:r w:rsidRPr="00795964">
        <w:rPr>
          <w:b/>
          <w:szCs w:val="24"/>
        </w:rPr>
        <w:t>ВАРИАНТ 3 для нерезидентов:</w:t>
      </w:r>
      <w:r>
        <w:rPr>
          <w:b/>
          <w:szCs w:val="24"/>
        </w:rPr>
        <w:t xml:space="preserve"> </w:t>
      </w:r>
      <w:proofErr w:type="spellStart"/>
      <w:r w:rsidRPr="0025003C">
        <w:rPr>
          <w:szCs w:val="24"/>
        </w:rPr>
        <w:t>Consolidated</w:t>
      </w:r>
      <w:proofErr w:type="spellEnd"/>
      <w:r w:rsidRPr="0025003C">
        <w:rPr>
          <w:szCs w:val="24"/>
        </w:rPr>
        <w:t xml:space="preserve"> </w:t>
      </w:r>
      <w:proofErr w:type="spellStart"/>
      <w:r w:rsidRPr="0025003C">
        <w:rPr>
          <w:szCs w:val="24"/>
        </w:rPr>
        <w:t>Balance</w:t>
      </w:r>
      <w:proofErr w:type="spellEnd"/>
      <w:r w:rsidRPr="0025003C">
        <w:rPr>
          <w:szCs w:val="24"/>
        </w:rPr>
        <w:t xml:space="preserve"> </w:t>
      </w:r>
      <w:proofErr w:type="spellStart"/>
      <w:r w:rsidRPr="0025003C">
        <w:rPr>
          <w:szCs w:val="24"/>
        </w:rPr>
        <w:t>Sheet</w:t>
      </w:r>
      <w:proofErr w:type="spellEnd"/>
      <w:r w:rsidRPr="0025003C">
        <w:rPr>
          <w:szCs w:val="24"/>
        </w:rPr>
        <w:t xml:space="preserve"> (Бухгалтерский баланс), </w:t>
      </w:r>
      <w:proofErr w:type="spellStart"/>
      <w:r w:rsidRPr="0025003C">
        <w:rPr>
          <w:szCs w:val="24"/>
        </w:rPr>
        <w:t>Income</w:t>
      </w:r>
      <w:proofErr w:type="spellEnd"/>
      <w:r w:rsidRPr="0025003C">
        <w:rPr>
          <w:szCs w:val="24"/>
        </w:rPr>
        <w:t xml:space="preserve"> </w:t>
      </w:r>
      <w:proofErr w:type="spellStart"/>
      <w:r w:rsidRPr="0025003C">
        <w:rPr>
          <w:szCs w:val="24"/>
        </w:rPr>
        <w:t>Statement</w:t>
      </w:r>
      <w:proofErr w:type="spellEnd"/>
      <w:r w:rsidRPr="0025003C">
        <w:rPr>
          <w:szCs w:val="24"/>
        </w:rPr>
        <w:t xml:space="preserve"> (Отчет о прибылях и убытках) на языке контрагента с переводом на русский язык.</w:t>
      </w:r>
      <w:r>
        <w:rPr>
          <w:szCs w:val="24"/>
        </w:rPr>
        <w:t xml:space="preserve"> </w:t>
      </w:r>
      <w:permEnd w:id="1607485193"/>
    </w:p>
    <w:p w14:paraId="34563276" w14:textId="77777777" w:rsidR="003B6C5C" w:rsidRPr="00422A82" w:rsidRDefault="003B6C5C" w:rsidP="003B6C5C">
      <w:pPr>
        <w:autoSpaceDE w:val="0"/>
        <w:autoSpaceDN w:val="0"/>
        <w:adjustRightInd w:val="0"/>
        <w:ind w:firstLine="567"/>
        <w:jc w:val="both"/>
        <w:rPr>
          <w:szCs w:val="24"/>
        </w:rPr>
      </w:pPr>
      <w:r w:rsidRPr="00422A82">
        <w:rPr>
          <w:szCs w:val="24"/>
        </w:rPr>
        <w:t>При отсутствии Отчетности на дату запроса предоставляется Отчетность на предыдущую отчетную дату с последующим обязательным предоставлением Отчетности на последнюю отчетную дату в срок не позднее</w:t>
      </w:r>
      <w:r>
        <w:rPr>
          <w:szCs w:val="24"/>
        </w:rPr>
        <w:t xml:space="preserve"> </w:t>
      </w:r>
      <w:permStart w:id="1114930369" w:edGrp="everyone"/>
      <w:r>
        <w:rPr>
          <w:szCs w:val="24"/>
        </w:rPr>
        <w:t>3-х</w:t>
      </w:r>
      <w:permEnd w:id="1114930369"/>
      <w:r w:rsidRPr="00422A82">
        <w:rPr>
          <w:szCs w:val="24"/>
        </w:rPr>
        <w:t xml:space="preserve"> рабочих дней с даты ее подписания. </w:t>
      </w:r>
    </w:p>
    <w:p w14:paraId="69DAB40D" w14:textId="77777777" w:rsidR="003B6C5C" w:rsidRPr="00422A82" w:rsidRDefault="003B6C5C" w:rsidP="003B6C5C">
      <w:pPr>
        <w:autoSpaceDE w:val="0"/>
        <w:autoSpaceDN w:val="0"/>
        <w:adjustRightInd w:val="0"/>
        <w:ind w:firstLine="567"/>
        <w:jc w:val="both"/>
        <w:rPr>
          <w:szCs w:val="24"/>
        </w:rPr>
      </w:pPr>
      <w:r w:rsidRPr="00422A82">
        <w:rPr>
          <w:szCs w:val="24"/>
        </w:rPr>
        <w:t xml:space="preserve">Годовая Отчетность предоставляется с отметкой налогового органа о принятии. При отсутствии на дату запроса указанной отметки годовая Отчетность предоставляется без нее с последующим обязательным предоставлением годовой Отчетности с отметкой налогового органа о её </w:t>
      </w:r>
      <w:r>
        <w:rPr>
          <w:szCs w:val="24"/>
        </w:rPr>
        <w:t xml:space="preserve">принятии </w:t>
      </w:r>
      <w:r w:rsidRPr="00422A82">
        <w:rPr>
          <w:szCs w:val="24"/>
        </w:rPr>
        <w:t>не позднее</w:t>
      </w:r>
      <w:r>
        <w:rPr>
          <w:szCs w:val="24"/>
        </w:rPr>
        <w:t xml:space="preserve"> </w:t>
      </w:r>
      <w:permStart w:id="1837245060" w:edGrp="everyone"/>
      <w:r>
        <w:rPr>
          <w:szCs w:val="24"/>
        </w:rPr>
        <w:t>3-х</w:t>
      </w:r>
      <w:permEnd w:id="1837245060"/>
      <w:r w:rsidRPr="00422A82">
        <w:rPr>
          <w:szCs w:val="24"/>
        </w:rPr>
        <w:t xml:space="preserve"> рабочих дней</w:t>
      </w:r>
      <w:r w:rsidRPr="00422A82">
        <w:rPr>
          <w:i/>
          <w:szCs w:val="24"/>
        </w:rPr>
        <w:t xml:space="preserve"> </w:t>
      </w:r>
      <w:r w:rsidRPr="00422A82">
        <w:rPr>
          <w:szCs w:val="24"/>
        </w:rPr>
        <w:t xml:space="preserve">с даты ее получения. </w:t>
      </w:r>
    </w:p>
    <w:p w14:paraId="063A591A" w14:textId="7E96DFB3" w:rsidR="003B6C5C" w:rsidRDefault="003B6C5C" w:rsidP="003B6C5C">
      <w:pPr>
        <w:ind w:firstLine="567"/>
        <w:jc w:val="both"/>
        <w:rPr>
          <w:szCs w:val="24"/>
        </w:rPr>
      </w:pPr>
      <w:r w:rsidRPr="00422A82">
        <w:rPr>
          <w:szCs w:val="24"/>
        </w:rPr>
        <w:t>За непредоставление Отчетности</w:t>
      </w:r>
      <w:r>
        <w:rPr>
          <w:szCs w:val="24"/>
        </w:rPr>
        <w:t xml:space="preserve"> </w:t>
      </w:r>
      <w:r w:rsidR="00E42B01">
        <w:rPr>
          <w:szCs w:val="24"/>
        </w:rPr>
        <w:t xml:space="preserve">Сторона 2 </w:t>
      </w:r>
      <w:r w:rsidRPr="00422A82">
        <w:rPr>
          <w:szCs w:val="24"/>
        </w:rPr>
        <w:t>уплачивает</w:t>
      </w:r>
      <w:r>
        <w:rPr>
          <w:szCs w:val="24"/>
        </w:rPr>
        <w:t xml:space="preserve"> </w:t>
      </w:r>
      <w:r w:rsidR="005333D2">
        <w:rPr>
          <w:szCs w:val="24"/>
        </w:rPr>
        <w:t>Стороне 1</w:t>
      </w:r>
      <w:r>
        <w:rPr>
          <w:szCs w:val="24"/>
        </w:rPr>
        <w:t xml:space="preserve"> </w:t>
      </w:r>
      <w:r w:rsidRPr="00422A82">
        <w:rPr>
          <w:szCs w:val="24"/>
        </w:rPr>
        <w:t xml:space="preserve">штраф в размере </w:t>
      </w:r>
      <w:permStart w:id="1464296860" w:edGrp="everyone"/>
      <w:r>
        <w:rPr>
          <w:szCs w:val="24"/>
        </w:rPr>
        <w:t xml:space="preserve">10 000 </w:t>
      </w:r>
      <w:permEnd w:id="1464296860"/>
      <w:r w:rsidRPr="00422A82">
        <w:rPr>
          <w:szCs w:val="24"/>
        </w:rPr>
        <w:t>рублей.</w:t>
      </w:r>
    </w:p>
    <w:p w14:paraId="1B1AC5C5" w14:textId="4D1BD482" w:rsidR="001039AD" w:rsidRDefault="00D60627" w:rsidP="00E06109">
      <w:pPr>
        <w:autoSpaceDE w:val="0"/>
        <w:autoSpaceDN w:val="0"/>
        <w:adjustRightInd w:val="0"/>
        <w:ind w:firstLine="426"/>
        <w:jc w:val="both"/>
        <w:rPr>
          <w:szCs w:val="24"/>
        </w:rPr>
      </w:pPr>
      <w:r w:rsidRPr="001769B6">
        <w:rPr>
          <w:szCs w:val="24"/>
        </w:rPr>
        <w:t xml:space="preserve"> </w:t>
      </w:r>
    </w:p>
    <w:p w14:paraId="1290BD7D" w14:textId="77777777" w:rsidR="001039AD" w:rsidRDefault="001039AD">
      <w:pPr>
        <w:rPr>
          <w:szCs w:val="24"/>
        </w:rPr>
      </w:pPr>
      <w:r>
        <w:rPr>
          <w:szCs w:val="24"/>
        </w:rPr>
        <w:br w:type="page"/>
      </w:r>
    </w:p>
    <w:p w14:paraId="735A0899" w14:textId="77777777" w:rsidR="00AA4989" w:rsidRDefault="00AA4989" w:rsidP="00AA4989">
      <w:pPr>
        <w:rPr>
          <w:b/>
          <w:bCs/>
        </w:rPr>
      </w:pPr>
      <w:r w:rsidRPr="00A3338B">
        <w:rPr>
          <w:b/>
          <w:bCs/>
        </w:rPr>
        <w:lastRenderedPageBreak/>
        <w:t xml:space="preserve">Оговорка № </w:t>
      </w:r>
      <w:r>
        <w:rPr>
          <w:b/>
          <w:bCs/>
        </w:rPr>
        <w:t>6.</w:t>
      </w:r>
    </w:p>
    <w:p w14:paraId="6008C898" w14:textId="77777777" w:rsidR="00AA4989" w:rsidRDefault="00AA4989" w:rsidP="00AA4989">
      <w:pPr>
        <w:jc w:val="center"/>
        <w:rPr>
          <w:b/>
          <w:bCs/>
        </w:rPr>
      </w:pPr>
      <w:r>
        <w:rPr>
          <w:b/>
          <w:szCs w:val="24"/>
        </w:rPr>
        <w:t xml:space="preserve">Оговорка </w:t>
      </w:r>
      <w:r>
        <w:rPr>
          <w:b/>
          <w:bCs/>
        </w:rPr>
        <w:t xml:space="preserve">о </w:t>
      </w:r>
      <w:r w:rsidRPr="00A3338B">
        <w:rPr>
          <w:b/>
          <w:bCs/>
        </w:rPr>
        <w:t>заверения</w:t>
      </w:r>
      <w:r>
        <w:rPr>
          <w:b/>
          <w:bCs/>
        </w:rPr>
        <w:t xml:space="preserve">х и гарантиях </w:t>
      </w:r>
    </w:p>
    <w:p w14:paraId="4C046887" w14:textId="77777777" w:rsidR="00AA4989" w:rsidRDefault="00AA4989" w:rsidP="00AA4989">
      <w:pPr>
        <w:jc w:val="center"/>
        <w:rPr>
          <w:i/>
          <w:highlight w:val="lightGray"/>
        </w:rPr>
      </w:pPr>
    </w:p>
    <w:p w14:paraId="602ADFCD" w14:textId="77777777" w:rsidR="00AA4989" w:rsidRPr="00697CCF" w:rsidRDefault="00AA4989" w:rsidP="00AA4989">
      <w:pPr>
        <w:jc w:val="center"/>
        <w:rPr>
          <w:iCs/>
          <w:sz w:val="22"/>
          <w:szCs w:val="22"/>
        </w:rPr>
      </w:pPr>
      <w:r w:rsidRPr="00697CCF">
        <w:rPr>
          <w:iCs/>
          <w:sz w:val="22"/>
          <w:szCs w:val="22"/>
          <w:highlight w:val="lightGray"/>
        </w:rPr>
        <w:t>Не применяется в случаях заключения договора с физическим лицом</w:t>
      </w:r>
    </w:p>
    <w:p w14:paraId="67D8B6BA" w14:textId="77777777" w:rsidR="00AA4989" w:rsidRPr="00537AFC" w:rsidRDefault="00AA4989" w:rsidP="00AA4989">
      <w:pPr>
        <w:ind w:firstLine="720"/>
        <w:jc w:val="both"/>
        <w:rPr>
          <w:szCs w:val="24"/>
        </w:rPr>
      </w:pPr>
    </w:p>
    <w:p w14:paraId="7FE6F60D" w14:textId="77777777" w:rsidR="00AA4989" w:rsidRDefault="00AA4989" w:rsidP="00AA4989">
      <w:pPr>
        <w:ind w:firstLine="426"/>
        <w:jc w:val="both"/>
      </w:pPr>
      <w:r w:rsidRPr="009B5FD6">
        <w:t>1.1.</w:t>
      </w:r>
      <w:r>
        <w:t xml:space="preserve"> Сторона 2 </w:t>
      </w:r>
      <w:r w:rsidRPr="00911699">
        <w:t>на основании ст. 431.2 ГК РФ заверяет и гарантирует, что он</w:t>
      </w:r>
      <w:r>
        <w:t>а:</w:t>
      </w:r>
    </w:p>
    <w:p w14:paraId="5A7A53EC" w14:textId="77777777" w:rsidR="00AA4989" w:rsidRDefault="00AA4989" w:rsidP="00AA4989">
      <w:pPr>
        <w:ind w:firstLine="426"/>
        <w:jc w:val="both"/>
      </w:pPr>
      <w:r>
        <w:t xml:space="preserve">1) </w:t>
      </w:r>
      <w:r w:rsidRPr="00624DCC">
        <w:t>является юридическим лицом,</w:t>
      </w:r>
      <w:r>
        <w:t xml:space="preserve"> </w:t>
      </w:r>
      <w:r w:rsidRPr="00624DCC">
        <w:t>надлежащим образом</w:t>
      </w:r>
      <w:r>
        <w:t xml:space="preserve"> </w:t>
      </w:r>
      <w:r w:rsidRPr="00624DCC">
        <w:t xml:space="preserve">зарегистрированным и осуществляющим свою деятельность в соответствии с </w:t>
      </w:r>
      <w:r>
        <w:t xml:space="preserve">применимым </w:t>
      </w:r>
      <w:r w:rsidRPr="00624DCC">
        <w:t>законодательством</w:t>
      </w:r>
      <w:r>
        <w:t>;</w:t>
      </w:r>
    </w:p>
    <w:p w14:paraId="21F260AC" w14:textId="77777777" w:rsidR="00AA4989" w:rsidRDefault="00AA4989" w:rsidP="00AA4989">
      <w:pPr>
        <w:ind w:firstLine="426"/>
        <w:jc w:val="both"/>
      </w:pPr>
      <w:r>
        <w:t xml:space="preserve">2) </w:t>
      </w:r>
      <w:r w:rsidRPr="00911699">
        <w:t>является платежеспособн</w:t>
      </w:r>
      <w:r>
        <w:t xml:space="preserve">ой </w:t>
      </w:r>
      <w:r w:rsidRPr="00911699">
        <w:t>и состоятельн</w:t>
      </w:r>
      <w:r>
        <w:t>ой;</w:t>
      </w:r>
    </w:p>
    <w:p w14:paraId="6A737B73" w14:textId="77777777" w:rsidR="00AA4989" w:rsidRPr="00C43703" w:rsidRDefault="00AA4989" w:rsidP="00AA4989">
      <w:pPr>
        <w:ind w:firstLine="426"/>
        <w:jc w:val="both"/>
      </w:pPr>
      <w:r>
        <w:t>3)</w:t>
      </w:r>
      <w:r w:rsidRPr="003570A1">
        <w:t xml:space="preserve"> </w:t>
      </w:r>
      <w:r w:rsidRPr="00624DCC">
        <w:t>выполнил</w:t>
      </w:r>
      <w:r>
        <w:t>а</w:t>
      </w:r>
      <w:r w:rsidRPr="00624DCC">
        <w:t xml:space="preserve"> все необходимые внутренние процедуры и согласования относительно заключения и исполнения Договора, а также иных связанных с ним сделок и иных юридических </w:t>
      </w:r>
      <w:r w:rsidRPr="00C43703">
        <w:t>действий, включая получение всех необходимых решений органов управления, вышестоящих организаций, учредителей, участников и проч.;</w:t>
      </w:r>
    </w:p>
    <w:p w14:paraId="6B53EA3A" w14:textId="77777777" w:rsidR="00AA4989" w:rsidRPr="00C43703" w:rsidRDefault="00AA4989" w:rsidP="00AA4989">
      <w:pPr>
        <w:ind w:firstLine="426"/>
        <w:jc w:val="both"/>
      </w:pPr>
      <w:r w:rsidRPr="00C43703">
        <w:t>4) для нее не требуется каких-либо дополнительных (помимо уже полученных) приказов, согласий, утверждений, лицензий, разрешений со стороны любого органа управления, Государственного Органа в отношении (1) заключения Договора и (2) законности или действительности Договора;</w:t>
      </w:r>
    </w:p>
    <w:p w14:paraId="0D4DB227" w14:textId="77777777" w:rsidR="00AA4989" w:rsidRPr="00C43703" w:rsidRDefault="00AA4989" w:rsidP="00AA4989">
      <w:pPr>
        <w:ind w:firstLine="426"/>
        <w:jc w:val="both"/>
      </w:pPr>
      <w:r w:rsidRPr="00C43703">
        <w:t>5) заключение и исполнение Договора не противоречит и не представляет собой нарушения какого-либо иного обязательства Стороны 2, проистекающего из какой-либо сделки или иного основания;</w:t>
      </w:r>
    </w:p>
    <w:p w14:paraId="78B8380A" w14:textId="77777777" w:rsidR="00AA4989" w:rsidRPr="00C43703" w:rsidRDefault="00AA4989" w:rsidP="00AA4989">
      <w:pPr>
        <w:ind w:firstLine="426"/>
        <w:jc w:val="both"/>
      </w:pPr>
      <w:r w:rsidRPr="00C43703">
        <w:t>6) обладает ресурсами, технологиями, деловыми связями, знаниями, навыками и умениями, а также соответствующим опытом, необходимыми для надлежащего исполнения Договора;</w:t>
      </w:r>
    </w:p>
    <w:p w14:paraId="4E4AC879" w14:textId="77777777" w:rsidR="00AA4989" w:rsidRPr="00C43703" w:rsidRDefault="00AA4989" w:rsidP="00AA4989">
      <w:pPr>
        <w:ind w:firstLine="426"/>
        <w:jc w:val="both"/>
      </w:pPr>
      <w:r w:rsidRPr="00C43703">
        <w:t>7) вся письменная и устная информация, представленная Стороной 2 в адрес Стороны 1 в рамках исполнения Договора, равно как информация, предоставляемая впоследствии, является и будет являться достоверной и точной во всех существенных аспектах на ту дату, которой датирована информация;</w:t>
      </w:r>
    </w:p>
    <w:p w14:paraId="25F9B914" w14:textId="77777777" w:rsidR="00AA4989" w:rsidRPr="00C43703" w:rsidRDefault="00AA4989" w:rsidP="00AA4989">
      <w:pPr>
        <w:ind w:firstLine="426"/>
        <w:jc w:val="both"/>
      </w:pPr>
      <w:r w:rsidRPr="00C43703">
        <w:rPr>
          <w:rFonts w:eastAsia="SimSun"/>
        </w:rPr>
        <w:t>8) заключила настоящий Договор по собственной инициативе, а не по указанию основного общества/компании, по отношению к которому Сторона 2 является зависимым обществом;</w:t>
      </w:r>
    </w:p>
    <w:p w14:paraId="783DF60D" w14:textId="77777777" w:rsidR="00AA4989" w:rsidRPr="00C43703" w:rsidRDefault="00AA4989" w:rsidP="00AA4989">
      <w:pPr>
        <w:ind w:firstLine="426"/>
        <w:contextualSpacing/>
        <w:jc w:val="both"/>
      </w:pPr>
      <w:r w:rsidRPr="00C43703">
        <w:t xml:space="preserve">9) в отношении нее не имеется возбужденного дела о банкротстве, включая процедуру наблюдения, финансового оздоровления, внешнего управления, конкурсного производства; </w:t>
      </w:r>
    </w:p>
    <w:p w14:paraId="7C153CFE" w14:textId="77777777" w:rsidR="00AA4989" w:rsidRPr="00C43703" w:rsidRDefault="00AA4989" w:rsidP="00AA4989">
      <w:pPr>
        <w:ind w:firstLine="426"/>
        <w:contextualSpacing/>
        <w:jc w:val="both"/>
      </w:pPr>
      <w:r w:rsidRPr="00C43703">
        <w:t>10) она не располагает сведениями о факте подачи в отношении нее кредитором заявления о признании ее банкротом;</w:t>
      </w:r>
    </w:p>
    <w:p w14:paraId="55D1C83E" w14:textId="77777777" w:rsidR="00AA4989" w:rsidRPr="00C43703" w:rsidRDefault="00AA4989" w:rsidP="00AA4989">
      <w:pPr>
        <w:ind w:firstLine="426"/>
        <w:jc w:val="both"/>
      </w:pPr>
      <w:r w:rsidRPr="00C43703">
        <w:t xml:space="preserve">11) она не находится в процессе ликвидации.  </w:t>
      </w:r>
    </w:p>
    <w:p w14:paraId="6BFBE8FC" w14:textId="77777777" w:rsidR="00AA4989" w:rsidRPr="009B5FD6" w:rsidRDefault="00AA4989" w:rsidP="00AA4989">
      <w:pPr>
        <w:ind w:firstLine="426"/>
        <w:jc w:val="both"/>
      </w:pPr>
      <w:r w:rsidRPr="00C43703">
        <w:t>1.2. Стороны подтверждают и соглашаются с тем, что указанные</w:t>
      </w:r>
      <w:r w:rsidRPr="009B5FD6">
        <w:t xml:space="preserve"> в п. 1</w:t>
      </w:r>
      <w:r>
        <w:t>.1</w:t>
      </w:r>
      <w:r w:rsidRPr="009B5FD6">
        <w:t xml:space="preserve"> Оговорки заверения и гарантии:</w:t>
      </w:r>
    </w:p>
    <w:p w14:paraId="3A25EC0E" w14:textId="77777777" w:rsidR="00AA4989" w:rsidRDefault="00AA4989" w:rsidP="00AA4989">
      <w:pPr>
        <w:ind w:firstLine="426"/>
        <w:jc w:val="both"/>
      </w:pPr>
      <w:r w:rsidRPr="009B5FD6">
        <w:t>1) взятые вместе и по отдельности в соответствии с п. 1 ст. 432 ГК РФ признаются Сторонами существенными условиями Договора;</w:t>
      </w:r>
    </w:p>
    <w:p w14:paraId="5BDDAD20" w14:textId="77777777" w:rsidR="00AA4989" w:rsidRDefault="00AA4989" w:rsidP="00AA4989">
      <w:pPr>
        <w:ind w:firstLine="426"/>
        <w:jc w:val="both"/>
      </w:pPr>
      <w:r>
        <w:t>2) являются обстоятельствами, имеющими значение для заключения Договора, его исполнения или прекращения;</w:t>
      </w:r>
    </w:p>
    <w:p w14:paraId="62478EDF" w14:textId="77777777" w:rsidR="00AA4989" w:rsidRDefault="00AA4989" w:rsidP="00AA4989">
      <w:pPr>
        <w:ind w:firstLine="426"/>
        <w:jc w:val="both"/>
      </w:pPr>
      <w:r w:rsidRPr="00911699">
        <w:t>3) составляют сведения, на которые полагается</w:t>
      </w:r>
      <w:r>
        <w:t xml:space="preserve"> Сторона 1</w:t>
      </w:r>
      <w:r w:rsidRPr="00911699">
        <w:t xml:space="preserve"> при заключении настоящего Договора</w:t>
      </w:r>
      <w:r>
        <w:t>;</w:t>
      </w:r>
    </w:p>
    <w:p w14:paraId="6E40F094" w14:textId="77777777" w:rsidR="00AA4989" w:rsidRDefault="00AA4989" w:rsidP="00AA4989">
      <w:pPr>
        <w:ind w:firstLine="426"/>
        <w:jc w:val="both"/>
      </w:pPr>
      <w:r>
        <w:t>4</w:t>
      </w:r>
      <w:r w:rsidRPr="009B5FD6">
        <w:t>) являются точными и достоверными сведениями</w:t>
      </w:r>
      <w:r>
        <w:t xml:space="preserve"> Стороны 2.</w:t>
      </w:r>
    </w:p>
    <w:p w14:paraId="3EBD4855" w14:textId="31C90EAE" w:rsidR="00AA4989" w:rsidRPr="00C431A3" w:rsidRDefault="00AA4989" w:rsidP="00BB25DD">
      <w:pPr>
        <w:ind w:firstLine="426"/>
        <w:jc w:val="both"/>
      </w:pPr>
      <w:permStart w:id="503126308" w:edGrp="everyone"/>
      <w:r>
        <w:t xml:space="preserve">2.1. </w:t>
      </w:r>
      <w:r w:rsidRPr="006F39B9">
        <w:t xml:space="preserve">При подписании Договора Стороны исходят из того, что настоящий Договор заключается по результатам проведения конкурентной процедуры закупки, в которой </w:t>
      </w:r>
      <w:r>
        <w:t xml:space="preserve">Сторона 1 </w:t>
      </w:r>
      <w:r w:rsidRPr="006F39B9">
        <w:t>предъявлял</w:t>
      </w:r>
      <w:r>
        <w:t>а</w:t>
      </w:r>
      <w:r w:rsidRPr="006F39B9">
        <w:t xml:space="preserve"> к</w:t>
      </w:r>
      <w:r w:rsidRPr="00A602BC">
        <w:t xml:space="preserve"> участникам закупки квалификационные требования, в том числе требования в рамках должной осмотрительности, к уровню финансовой устойчивости и т.д., предусмотренные соответствующей документацией о закупке, а также требования по техническому соответствию</w:t>
      </w:r>
      <w:r>
        <w:t xml:space="preserve"> </w:t>
      </w:r>
      <w:r w:rsidRPr="00A602BC">
        <w:t>предлагаемых участниками товаров, работ, услуг (далее – Требования).</w:t>
      </w:r>
      <w:r>
        <w:t xml:space="preserve"> </w:t>
      </w:r>
    </w:p>
    <w:permEnd w:id="503126308"/>
    <w:p w14:paraId="7E8CACA8" w14:textId="77777777" w:rsidR="00AA4989" w:rsidRPr="00911699" w:rsidRDefault="00AA4989" w:rsidP="00AA4989">
      <w:pPr>
        <w:ind w:firstLine="426"/>
        <w:jc w:val="both"/>
      </w:pPr>
      <w:r>
        <w:t xml:space="preserve">2.2. Сторона 2 </w:t>
      </w:r>
      <w:r w:rsidRPr="00911699">
        <w:t>на основании ст. 431.2 ГК РФ заверяет и гарантирует, что он</w:t>
      </w:r>
      <w:r>
        <w:t>а</w:t>
      </w:r>
      <w:r w:rsidRPr="00911699">
        <w:t xml:space="preserve"> сам</w:t>
      </w:r>
      <w:r>
        <w:t>а</w:t>
      </w:r>
      <w:r w:rsidRPr="00911699">
        <w:t xml:space="preserve"> и предложенные </w:t>
      </w:r>
      <w:r>
        <w:t>ей</w:t>
      </w:r>
      <w:r w:rsidRPr="00911699">
        <w:t xml:space="preserve"> товары, работы, услуги, являющиеся предметом настоящего Договора, соответствуют предъявляемым Требованиям</w:t>
      </w:r>
      <w:r>
        <w:t>, указанным в п. 2.1 Оговорки</w:t>
      </w:r>
      <w:r w:rsidRPr="00911699">
        <w:t xml:space="preserve">. </w:t>
      </w:r>
    </w:p>
    <w:p w14:paraId="75C8A9AE" w14:textId="7C17BC54" w:rsidR="00AA4989" w:rsidRPr="00911699" w:rsidRDefault="00AA4989" w:rsidP="00AA4989">
      <w:pPr>
        <w:ind w:firstLine="426"/>
        <w:jc w:val="both"/>
      </w:pPr>
      <w:r w:rsidRPr="009B5FD6">
        <w:t>2.</w:t>
      </w:r>
      <w:r>
        <w:t>3</w:t>
      </w:r>
      <w:r w:rsidRPr="009B5FD6">
        <w:t xml:space="preserve">. </w:t>
      </w:r>
      <w:r w:rsidRPr="00911699">
        <w:t>В случае нарушения со стороны</w:t>
      </w:r>
      <w:r>
        <w:t xml:space="preserve"> Стороны 2 заверений и гарантий, указанных в </w:t>
      </w:r>
      <w:r w:rsidRPr="00911699">
        <w:t>п</w:t>
      </w:r>
      <w:r>
        <w:t>.п.</w:t>
      </w:r>
      <w:r w:rsidRPr="00911699">
        <w:t xml:space="preserve"> 1</w:t>
      </w:r>
      <w:r>
        <w:t>.1, 2.1</w:t>
      </w:r>
      <w:r w:rsidRPr="00911699">
        <w:t xml:space="preserve"> </w:t>
      </w:r>
      <w:r>
        <w:t>Оговорки</w:t>
      </w:r>
      <w:r w:rsidRPr="00911699">
        <w:t xml:space="preserve"> и/или</w:t>
      </w:r>
      <w:r w:rsidRPr="00A41F0B">
        <w:t xml:space="preserve"> </w:t>
      </w:r>
      <w:r w:rsidRPr="009B5FD6">
        <w:t xml:space="preserve">в случае обнаружения </w:t>
      </w:r>
      <w:r>
        <w:t xml:space="preserve">Стороной 1 </w:t>
      </w:r>
      <w:r w:rsidRPr="00911699">
        <w:t xml:space="preserve">(из любого источника) предоставления в рамках соответствующей закупочной процедуры недостоверных сведений, влияющих на принятое решение о допуске </w:t>
      </w:r>
      <w:r>
        <w:t xml:space="preserve">Стороны 2 </w:t>
      </w:r>
      <w:r w:rsidRPr="00911699">
        <w:t xml:space="preserve">к дальнейшим стадиям закупки и/или установление </w:t>
      </w:r>
      <w:r w:rsidR="005206EB">
        <w:t>её</w:t>
      </w:r>
      <w:r w:rsidRPr="00911699">
        <w:t xml:space="preserve"> места в итогах </w:t>
      </w:r>
      <w:r w:rsidRPr="00911699">
        <w:lastRenderedPageBreak/>
        <w:t>ранжирования</w:t>
      </w:r>
      <w:r>
        <w:t xml:space="preserve"> и/или принятие</w:t>
      </w:r>
      <w:r w:rsidRPr="00911699">
        <w:t xml:space="preserve"> решени</w:t>
      </w:r>
      <w:r>
        <w:t>я</w:t>
      </w:r>
      <w:r w:rsidRPr="00911699">
        <w:t xml:space="preserve"> о заключении настоящего Договора наступает одно или несколько следующих событий по выбору</w:t>
      </w:r>
      <w:r>
        <w:t xml:space="preserve"> Стороны 1</w:t>
      </w:r>
      <w:r w:rsidRPr="00911699">
        <w:t xml:space="preserve">: </w:t>
      </w:r>
    </w:p>
    <w:p w14:paraId="2E2273C5" w14:textId="77777777" w:rsidR="00AA4989" w:rsidRPr="00C43703" w:rsidRDefault="00AA4989" w:rsidP="00AA4989">
      <w:pPr>
        <w:ind w:firstLine="426"/>
        <w:jc w:val="both"/>
      </w:pPr>
      <w:r w:rsidRPr="00911699">
        <w:t>-</w:t>
      </w:r>
      <w:r>
        <w:t xml:space="preserve"> Сторона 2 </w:t>
      </w:r>
      <w:r w:rsidRPr="00911699">
        <w:t>обязан</w:t>
      </w:r>
      <w:r>
        <w:t>а</w:t>
      </w:r>
      <w:r w:rsidRPr="00911699">
        <w:t xml:space="preserve"> оплатить</w:t>
      </w:r>
      <w:r>
        <w:t xml:space="preserve"> Стороне 1 </w:t>
      </w:r>
      <w:r w:rsidRPr="00C43703">
        <w:t xml:space="preserve">штраф в размере </w:t>
      </w:r>
      <w:permStart w:id="1101277408" w:edGrp="everyone"/>
      <w:r w:rsidRPr="00C43703">
        <w:t>300 000 рублей</w:t>
      </w:r>
      <w:permEnd w:id="1101277408"/>
      <w:r w:rsidRPr="00C43703">
        <w:t>;</w:t>
      </w:r>
    </w:p>
    <w:p w14:paraId="7AC01445" w14:textId="77777777" w:rsidR="00AA4989" w:rsidRPr="00C43703" w:rsidRDefault="00AA4989" w:rsidP="00AA4989">
      <w:pPr>
        <w:ind w:firstLine="426"/>
        <w:jc w:val="both"/>
      </w:pPr>
      <w:r w:rsidRPr="00C43703">
        <w:t>- Сторона 2 обязана возместить Стороне 1 по ее требованию убытки;</w:t>
      </w:r>
    </w:p>
    <w:p w14:paraId="35D694C0" w14:textId="77777777" w:rsidR="00AA4989" w:rsidRPr="00911699" w:rsidRDefault="00AA4989" w:rsidP="00AA4989">
      <w:pPr>
        <w:ind w:firstLine="426"/>
        <w:jc w:val="both"/>
      </w:pPr>
      <w:r w:rsidRPr="00C43703">
        <w:t>- Сторона 1 в соответствии с п. 2 ст. 431.2 ГК РФ вправе отказаться</w:t>
      </w:r>
      <w:r w:rsidRPr="009B5FD6">
        <w:t xml:space="preserve"> от исполнения настоящего Договора без компенсации</w:t>
      </w:r>
      <w:r>
        <w:t xml:space="preserve"> Стороне 2 </w:t>
      </w:r>
      <w:r w:rsidRPr="009B5FD6">
        <w:t>убытков.</w:t>
      </w:r>
    </w:p>
    <w:p w14:paraId="6C3F961B" w14:textId="77777777" w:rsidR="00CB23F0" w:rsidRDefault="00CB23F0">
      <w:pPr>
        <w:rPr>
          <w:iCs/>
          <w:szCs w:val="24"/>
        </w:rPr>
      </w:pPr>
      <w:r>
        <w:rPr>
          <w:iCs/>
          <w:szCs w:val="24"/>
        </w:rPr>
        <w:br w:type="page"/>
      </w:r>
    </w:p>
    <w:p w14:paraId="0E856F5A" w14:textId="2AABA182" w:rsidR="00684DFD" w:rsidRDefault="00684DFD" w:rsidP="00684DFD">
      <w:pPr>
        <w:rPr>
          <w:b/>
          <w:bCs/>
          <w:caps/>
          <w:color w:val="000000"/>
          <w:szCs w:val="24"/>
        </w:rPr>
      </w:pPr>
      <w:bookmarkStart w:id="6" w:name="_Toc8647028"/>
      <w:r w:rsidRPr="003037B5">
        <w:rPr>
          <w:b/>
          <w:bCs/>
          <w:color w:val="000000"/>
          <w:szCs w:val="24"/>
        </w:rPr>
        <w:lastRenderedPageBreak/>
        <w:t>Оговорка</w:t>
      </w:r>
      <w:r>
        <w:rPr>
          <w:b/>
          <w:bCs/>
          <w:color w:val="000000"/>
          <w:szCs w:val="24"/>
        </w:rPr>
        <w:t xml:space="preserve"> № 7</w:t>
      </w:r>
      <w:r w:rsidR="009961DE">
        <w:rPr>
          <w:b/>
          <w:bCs/>
          <w:color w:val="000000"/>
          <w:szCs w:val="24"/>
        </w:rPr>
        <w:t>.</w:t>
      </w:r>
    </w:p>
    <w:bookmarkEnd w:id="6"/>
    <w:p w14:paraId="46BB8EA9" w14:textId="77777777" w:rsidR="0076008F" w:rsidRDefault="0076008F" w:rsidP="0076008F">
      <w:pPr>
        <w:jc w:val="center"/>
        <w:rPr>
          <w:b/>
          <w:bCs/>
          <w:color w:val="000000"/>
          <w:szCs w:val="24"/>
        </w:rPr>
      </w:pPr>
      <w:r>
        <w:rPr>
          <w:b/>
          <w:szCs w:val="24"/>
        </w:rPr>
        <w:t xml:space="preserve">Оговорка </w:t>
      </w:r>
    </w:p>
    <w:p w14:paraId="245CB29A" w14:textId="77777777" w:rsidR="0076008F" w:rsidRPr="003037B5" w:rsidRDefault="0076008F" w:rsidP="0076008F">
      <w:pPr>
        <w:jc w:val="center"/>
        <w:rPr>
          <w:b/>
          <w:bCs/>
          <w:caps/>
          <w:color w:val="000000"/>
          <w:szCs w:val="24"/>
        </w:rPr>
      </w:pPr>
      <w:r>
        <w:rPr>
          <w:b/>
          <w:bCs/>
          <w:color w:val="000000"/>
          <w:szCs w:val="24"/>
        </w:rPr>
        <w:t>о</w:t>
      </w:r>
      <w:r w:rsidRPr="003037B5">
        <w:rPr>
          <w:b/>
          <w:bCs/>
          <w:color w:val="000000"/>
          <w:szCs w:val="24"/>
        </w:rPr>
        <w:t xml:space="preserve">б ответственности </w:t>
      </w:r>
      <w:r>
        <w:rPr>
          <w:b/>
          <w:bCs/>
          <w:color w:val="000000"/>
          <w:szCs w:val="24"/>
        </w:rPr>
        <w:t>з</w:t>
      </w:r>
      <w:r w:rsidRPr="003037B5">
        <w:rPr>
          <w:b/>
          <w:bCs/>
          <w:color w:val="000000"/>
          <w:szCs w:val="24"/>
        </w:rPr>
        <w:t>а непредоставление акта сверки</w:t>
      </w:r>
    </w:p>
    <w:p w14:paraId="133C832F" w14:textId="77777777" w:rsidR="0076008F" w:rsidRPr="009851AB" w:rsidRDefault="0076008F" w:rsidP="0076008F">
      <w:pPr>
        <w:suppressAutoHyphens/>
        <w:ind w:firstLine="720"/>
        <w:jc w:val="both"/>
        <w:rPr>
          <w:color w:val="000000"/>
          <w:szCs w:val="24"/>
        </w:rPr>
      </w:pPr>
    </w:p>
    <w:p w14:paraId="13814F42" w14:textId="671D0AD9" w:rsidR="0076008F" w:rsidRPr="009851AB" w:rsidRDefault="0076008F" w:rsidP="0076008F">
      <w:pPr>
        <w:suppressAutoHyphens/>
        <w:ind w:firstLine="426"/>
        <w:jc w:val="both"/>
        <w:rPr>
          <w:color w:val="000000"/>
          <w:szCs w:val="24"/>
        </w:rPr>
      </w:pPr>
      <w:r w:rsidRPr="009851AB">
        <w:rPr>
          <w:color w:val="000000"/>
          <w:szCs w:val="24"/>
        </w:rPr>
        <w:t>В случае непредоставления и/или несвоевременного предоставления</w:t>
      </w:r>
      <w:r>
        <w:rPr>
          <w:color w:val="000000"/>
          <w:szCs w:val="24"/>
        </w:rPr>
        <w:t xml:space="preserve"> Стороной 2 </w:t>
      </w:r>
      <w:r w:rsidRPr="009851AB">
        <w:rPr>
          <w:color w:val="000000"/>
          <w:szCs w:val="24"/>
        </w:rPr>
        <w:t xml:space="preserve">Акта сверки, предусмотренного </w:t>
      </w:r>
      <w:permStart w:id="482294724" w:edGrp="everyone"/>
      <w:r w:rsidRPr="009851AB">
        <w:rPr>
          <w:color w:val="000000"/>
          <w:szCs w:val="24"/>
        </w:rPr>
        <w:t>п.</w:t>
      </w:r>
      <w:r>
        <w:rPr>
          <w:color w:val="000000"/>
          <w:szCs w:val="24"/>
        </w:rPr>
        <w:t xml:space="preserve"> 6.</w:t>
      </w:r>
      <w:r w:rsidR="00900B08">
        <w:rPr>
          <w:color w:val="000000"/>
          <w:szCs w:val="24"/>
        </w:rPr>
        <w:t>9</w:t>
      </w:r>
      <w:permEnd w:id="482294724"/>
      <w:r>
        <w:rPr>
          <w:color w:val="000000"/>
          <w:szCs w:val="24"/>
        </w:rPr>
        <w:t xml:space="preserve"> </w:t>
      </w:r>
      <w:r w:rsidRPr="009851AB">
        <w:rPr>
          <w:color w:val="000000"/>
          <w:szCs w:val="24"/>
        </w:rPr>
        <w:t>Договора,</w:t>
      </w:r>
      <w:r>
        <w:rPr>
          <w:color w:val="000000"/>
          <w:szCs w:val="24"/>
        </w:rPr>
        <w:t xml:space="preserve"> Сторона 1 </w:t>
      </w:r>
      <w:r w:rsidRPr="009851AB">
        <w:rPr>
          <w:color w:val="000000"/>
          <w:szCs w:val="24"/>
        </w:rPr>
        <w:t>вправе предъявить</w:t>
      </w:r>
      <w:r>
        <w:rPr>
          <w:color w:val="000000"/>
          <w:szCs w:val="24"/>
        </w:rPr>
        <w:t xml:space="preserve"> Стороне 2 </w:t>
      </w:r>
      <w:r w:rsidRPr="009851AB">
        <w:rPr>
          <w:color w:val="000000"/>
          <w:szCs w:val="24"/>
        </w:rPr>
        <w:t>требование об уплате штрафа в размере</w:t>
      </w:r>
      <w:r>
        <w:rPr>
          <w:color w:val="000000"/>
          <w:szCs w:val="24"/>
        </w:rPr>
        <w:t xml:space="preserve"> </w:t>
      </w:r>
      <w:permStart w:id="1522338895" w:edGrp="everyone"/>
      <w:r>
        <w:rPr>
          <w:color w:val="000000"/>
          <w:szCs w:val="24"/>
        </w:rPr>
        <w:t>5 000</w:t>
      </w:r>
      <w:permEnd w:id="1522338895"/>
      <w:r>
        <w:rPr>
          <w:color w:val="000000"/>
          <w:szCs w:val="24"/>
        </w:rPr>
        <w:t xml:space="preserve"> рублей</w:t>
      </w:r>
      <w:r w:rsidRPr="009851AB">
        <w:rPr>
          <w:color w:val="000000"/>
          <w:szCs w:val="24"/>
        </w:rPr>
        <w:t>. (НДС не облагается) за каждый факт непредоставления Акта сверки за соответствующий период.</w:t>
      </w:r>
    </w:p>
    <w:p w14:paraId="62CA5EC2" w14:textId="1448BDB4" w:rsidR="0076008F" w:rsidRDefault="0076008F" w:rsidP="0076008F">
      <w:pPr>
        <w:suppressAutoHyphens/>
        <w:ind w:firstLine="426"/>
        <w:jc w:val="both"/>
        <w:rPr>
          <w:color w:val="000000"/>
          <w:szCs w:val="24"/>
        </w:rPr>
      </w:pPr>
      <w:r w:rsidRPr="009851AB">
        <w:rPr>
          <w:color w:val="000000"/>
          <w:szCs w:val="24"/>
        </w:rPr>
        <w:t>Акт сверки за соответствующий период считается непредоставленным и/или несвоевременно предоставленным</w:t>
      </w:r>
      <w:r>
        <w:rPr>
          <w:color w:val="000000"/>
          <w:szCs w:val="24"/>
        </w:rPr>
        <w:t xml:space="preserve"> Стороной 2</w:t>
      </w:r>
      <w:r w:rsidRPr="009851AB">
        <w:rPr>
          <w:color w:val="000000"/>
          <w:szCs w:val="24"/>
        </w:rPr>
        <w:t>, в случае его непредоставления</w:t>
      </w:r>
      <w:r>
        <w:rPr>
          <w:color w:val="000000"/>
          <w:szCs w:val="24"/>
        </w:rPr>
        <w:t xml:space="preserve"> Стороне 1 </w:t>
      </w:r>
      <w:r w:rsidRPr="009851AB">
        <w:rPr>
          <w:color w:val="000000"/>
          <w:szCs w:val="24"/>
        </w:rPr>
        <w:t xml:space="preserve">в сроки, установленные </w:t>
      </w:r>
      <w:permStart w:id="492461616" w:edGrp="everyone"/>
      <w:r w:rsidRPr="009851AB">
        <w:rPr>
          <w:color w:val="000000"/>
          <w:szCs w:val="24"/>
        </w:rPr>
        <w:t>п.</w:t>
      </w:r>
      <w:r>
        <w:rPr>
          <w:color w:val="000000"/>
          <w:szCs w:val="24"/>
        </w:rPr>
        <w:t xml:space="preserve"> 6.</w:t>
      </w:r>
      <w:r w:rsidR="00900B08">
        <w:rPr>
          <w:color w:val="000000"/>
          <w:szCs w:val="24"/>
        </w:rPr>
        <w:t>9</w:t>
      </w:r>
      <w:permEnd w:id="492461616"/>
      <w:r>
        <w:rPr>
          <w:color w:val="000000"/>
          <w:szCs w:val="24"/>
        </w:rPr>
        <w:t xml:space="preserve"> </w:t>
      </w:r>
      <w:r w:rsidRPr="009851AB">
        <w:rPr>
          <w:color w:val="000000"/>
          <w:szCs w:val="24"/>
        </w:rPr>
        <w:t>Договора.</w:t>
      </w:r>
    </w:p>
    <w:p w14:paraId="77C83385" w14:textId="77777777" w:rsidR="005F257C" w:rsidRDefault="005F257C" w:rsidP="005F257C">
      <w:pPr>
        <w:spacing w:after="160" w:line="259" w:lineRule="auto"/>
      </w:pPr>
      <w:r>
        <w:br w:type="page"/>
      </w:r>
    </w:p>
    <w:bookmarkEnd w:id="3"/>
    <w:bookmarkEnd w:id="4"/>
    <w:p w14:paraId="5AE2779D" w14:textId="330302A2" w:rsidR="00684DFD" w:rsidRDefault="00684DFD" w:rsidP="00684DFD">
      <w:pPr>
        <w:rPr>
          <w:b/>
          <w:szCs w:val="24"/>
          <w:lang w:eastAsia="en-US"/>
        </w:rPr>
      </w:pPr>
      <w:r>
        <w:rPr>
          <w:b/>
          <w:szCs w:val="24"/>
          <w:lang w:eastAsia="en-US"/>
        </w:rPr>
        <w:lastRenderedPageBreak/>
        <w:t>О</w:t>
      </w:r>
      <w:r w:rsidRPr="00EC7416">
        <w:rPr>
          <w:b/>
          <w:szCs w:val="24"/>
          <w:lang w:eastAsia="en-US"/>
        </w:rPr>
        <w:t>говорка №</w:t>
      </w:r>
      <w:r w:rsidR="009961DE">
        <w:rPr>
          <w:b/>
          <w:szCs w:val="24"/>
          <w:lang w:eastAsia="en-US"/>
        </w:rPr>
        <w:t xml:space="preserve"> 8.</w:t>
      </w:r>
    </w:p>
    <w:p w14:paraId="6DB6B8AF" w14:textId="77777777" w:rsidR="0076008F" w:rsidRDefault="0076008F" w:rsidP="0076008F">
      <w:pPr>
        <w:jc w:val="center"/>
        <w:rPr>
          <w:b/>
          <w:szCs w:val="24"/>
          <w:lang w:eastAsia="en-US"/>
        </w:rPr>
      </w:pPr>
      <w:r>
        <w:rPr>
          <w:b/>
          <w:szCs w:val="24"/>
        </w:rPr>
        <w:t xml:space="preserve">Оговорка </w:t>
      </w:r>
    </w:p>
    <w:p w14:paraId="15D7F169" w14:textId="77777777" w:rsidR="0076008F" w:rsidRPr="007520F8" w:rsidRDefault="0076008F" w:rsidP="0076008F">
      <w:pPr>
        <w:jc w:val="center"/>
        <w:rPr>
          <w:b/>
          <w:caps/>
          <w:szCs w:val="24"/>
          <w:lang w:eastAsia="en-US"/>
        </w:rPr>
      </w:pPr>
      <w:r w:rsidRPr="0076311A">
        <w:rPr>
          <w:b/>
          <w:szCs w:val="24"/>
          <w:lang w:eastAsia="en-US"/>
        </w:rPr>
        <w:t>о предоставлении графика поставки и изготовления товара</w:t>
      </w:r>
    </w:p>
    <w:p w14:paraId="185508E9" w14:textId="77777777" w:rsidR="0076008F" w:rsidRDefault="0076008F" w:rsidP="0076008F">
      <w:pPr>
        <w:ind w:firstLine="720"/>
        <w:jc w:val="both"/>
        <w:rPr>
          <w:szCs w:val="24"/>
        </w:rPr>
      </w:pPr>
    </w:p>
    <w:p w14:paraId="11439C3A" w14:textId="77777777" w:rsidR="0076008F" w:rsidRDefault="0076008F" w:rsidP="0076008F">
      <w:pPr>
        <w:pStyle w:val="af2"/>
        <w:spacing w:after="0" w:line="240" w:lineRule="auto"/>
        <w:ind w:left="0" w:firstLine="426"/>
        <w:jc w:val="both"/>
        <w:rPr>
          <w:rFonts w:ascii="Times New Roman" w:hAnsi="Times New Roman"/>
          <w:sz w:val="24"/>
          <w:szCs w:val="24"/>
        </w:rPr>
      </w:pPr>
    </w:p>
    <w:p w14:paraId="69CD1EC8" w14:textId="77777777" w:rsidR="0076008F" w:rsidRPr="00C162A9" w:rsidRDefault="0076008F" w:rsidP="0076008F">
      <w:pPr>
        <w:pStyle w:val="af2"/>
        <w:spacing w:after="0" w:line="240" w:lineRule="auto"/>
        <w:ind w:left="0" w:firstLine="426"/>
        <w:jc w:val="both"/>
        <w:rPr>
          <w:rFonts w:ascii="Times New Roman" w:hAnsi="Times New Roman"/>
          <w:sz w:val="24"/>
          <w:szCs w:val="24"/>
        </w:rPr>
      </w:pPr>
      <w:r>
        <w:rPr>
          <w:rFonts w:ascii="Times New Roman" w:hAnsi="Times New Roman"/>
          <w:sz w:val="24"/>
          <w:szCs w:val="24"/>
        </w:rPr>
        <w:t xml:space="preserve">1. </w:t>
      </w:r>
      <w:r w:rsidRPr="00C162A9">
        <w:rPr>
          <w:rFonts w:ascii="Times New Roman" w:hAnsi="Times New Roman"/>
          <w:sz w:val="24"/>
          <w:szCs w:val="24"/>
        </w:rPr>
        <w:t>Одновременно с подписанием Договора Стороны подписывают График изготовления и поставки Товара (далее по тексту – График).</w:t>
      </w:r>
    </w:p>
    <w:p w14:paraId="7D22C3F5" w14:textId="77777777" w:rsidR="0076008F" w:rsidRDefault="0076008F" w:rsidP="0076008F">
      <w:pPr>
        <w:ind w:firstLine="426"/>
        <w:jc w:val="both"/>
        <w:rPr>
          <w:szCs w:val="24"/>
        </w:rPr>
      </w:pPr>
      <w:r w:rsidRPr="0080428A">
        <w:rPr>
          <w:szCs w:val="24"/>
        </w:rPr>
        <w:t>График, подписанный уполномоченными представителями Сторон, является неотъемлемой частью Договора.</w:t>
      </w:r>
    </w:p>
    <w:p w14:paraId="39C47E06" w14:textId="77777777" w:rsidR="0076008F" w:rsidRDefault="0076008F" w:rsidP="0076008F">
      <w:pPr>
        <w:widowControl w:val="0"/>
        <w:ind w:firstLine="426"/>
        <w:jc w:val="both"/>
        <w:rPr>
          <w:szCs w:val="24"/>
        </w:rPr>
      </w:pPr>
      <w:r>
        <w:rPr>
          <w:szCs w:val="24"/>
        </w:rPr>
        <w:t xml:space="preserve">2. </w:t>
      </w:r>
      <w:r w:rsidRPr="00A56390">
        <w:rPr>
          <w:szCs w:val="24"/>
        </w:rPr>
        <w:t>График устанавливает сроки изготовления Товара (в том числе его комплектующих, узлов, агрегатов и иных составляющих)</w:t>
      </w:r>
      <w:r>
        <w:rPr>
          <w:szCs w:val="24"/>
        </w:rPr>
        <w:t xml:space="preserve">, сроки поставки Товара. </w:t>
      </w:r>
    </w:p>
    <w:p w14:paraId="422374EF" w14:textId="77777777" w:rsidR="0076008F" w:rsidRPr="004A5EE0" w:rsidRDefault="0076008F" w:rsidP="0076008F">
      <w:pPr>
        <w:widowControl w:val="0"/>
        <w:ind w:firstLine="426"/>
        <w:jc w:val="both"/>
        <w:rPr>
          <w:szCs w:val="24"/>
        </w:rPr>
      </w:pPr>
      <w:r w:rsidRPr="004A5EE0">
        <w:rPr>
          <w:szCs w:val="24"/>
        </w:rPr>
        <w:t>Кроме того, График должен</w:t>
      </w:r>
      <w:r>
        <w:rPr>
          <w:szCs w:val="24"/>
        </w:rPr>
        <w:t xml:space="preserve"> </w:t>
      </w:r>
      <w:r w:rsidRPr="004A5EE0">
        <w:rPr>
          <w:szCs w:val="24"/>
        </w:rPr>
        <w:t>содержать:</w:t>
      </w:r>
    </w:p>
    <w:p w14:paraId="6549DCF9" w14:textId="77777777" w:rsidR="0076008F" w:rsidRDefault="0076008F" w:rsidP="0076008F">
      <w:pPr>
        <w:widowControl w:val="0"/>
        <w:ind w:firstLine="426"/>
        <w:jc w:val="both"/>
        <w:rPr>
          <w:szCs w:val="24"/>
        </w:rPr>
      </w:pPr>
      <w:r w:rsidRPr="004A5EE0">
        <w:rPr>
          <w:szCs w:val="24"/>
        </w:rPr>
        <w:t>-</w:t>
      </w:r>
      <w:r>
        <w:rPr>
          <w:szCs w:val="24"/>
        </w:rPr>
        <w:t xml:space="preserve"> </w:t>
      </w:r>
      <w:r w:rsidRPr="004A5EE0">
        <w:rPr>
          <w:szCs w:val="24"/>
        </w:rPr>
        <w:t xml:space="preserve">даты начала </w:t>
      </w:r>
      <w:r>
        <w:rPr>
          <w:szCs w:val="24"/>
        </w:rPr>
        <w:t xml:space="preserve">изготовления </w:t>
      </w:r>
      <w:r w:rsidRPr="004A5EE0">
        <w:rPr>
          <w:szCs w:val="24"/>
        </w:rPr>
        <w:t>Товара;</w:t>
      </w:r>
    </w:p>
    <w:p w14:paraId="5DAF28BA" w14:textId="77777777" w:rsidR="0076008F" w:rsidRPr="00DE3D69" w:rsidRDefault="0076008F" w:rsidP="0076008F">
      <w:pPr>
        <w:widowControl w:val="0"/>
        <w:ind w:firstLine="426"/>
        <w:jc w:val="both"/>
        <w:rPr>
          <w:szCs w:val="24"/>
          <w:highlight w:val="lightGray"/>
        </w:rPr>
      </w:pPr>
      <w:r>
        <w:rPr>
          <w:szCs w:val="24"/>
        </w:rPr>
        <w:t xml:space="preserve">- понедельный план выпуска Товара, обеспечивающий поставку Товара в соответствующие в оферте сроки; </w:t>
      </w:r>
    </w:p>
    <w:permStart w:id="1116606936" w:edGrp="everyone"/>
    <w:p w14:paraId="23BA5378" w14:textId="77777777" w:rsidR="0076008F" w:rsidRPr="00DE3D69" w:rsidRDefault="0076008F" w:rsidP="0076008F">
      <w:pPr>
        <w:widowControl w:val="0"/>
        <w:ind w:firstLine="426"/>
        <w:jc w:val="both"/>
        <w:rPr>
          <w:szCs w:val="24"/>
          <w:highlight w:val="lightGray"/>
        </w:rPr>
      </w:pPr>
      <w:r w:rsidRPr="00DE3D69">
        <w:rPr>
          <w:szCs w:val="24"/>
          <w:highlight w:val="lightGray"/>
        </w:rPr>
        <w:fldChar w:fldCharType="begin">
          <w:ffData>
            <w:name w:val="ТекстовоеПоле15"/>
            <w:enabled/>
            <w:calcOnExit w:val="0"/>
            <w:textInput>
              <w:default w:val="-указание сроков проведения испытаний на показатель прогнозируемых ожогов методом ISO 13506 "/>
            </w:textInput>
          </w:ffData>
        </w:fldChar>
      </w:r>
      <w:r w:rsidRPr="00DE3D69">
        <w:rPr>
          <w:szCs w:val="24"/>
          <w:highlight w:val="lightGray"/>
        </w:rPr>
        <w:instrText xml:space="preserve"> FORMTEXT </w:instrText>
      </w:r>
      <w:r w:rsidRPr="00DE3D69">
        <w:rPr>
          <w:szCs w:val="24"/>
          <w:highlight w:val="lightGray"/>
        </w:rPr>
      </w:r>
      <w:r w:rsidRPr="00DE3D69">
        <w:rPr>
          <w:szCs w:val="24"/>
          <w:highlight w:val="lightGray"/>
        </w:rPr>
        <w:fldChar w:fldCharType="separate"/>
      </w:r>
      <w:r w:rsidRPr="00DE3D69">
        <w:rPr>
          <w:noProof/>
          <w:szCs w:val="24"/>
          <w:highlight w:val="lightGray"/>
        </w:rPr>
        <w:t>-</w:t>
      </w:r>
      <w:r>
        <w:rPr>
          <w:noProof/>
          <w:szCs w:val="24"/>
          <w:highlight w:val="lightGray"/>
        </w:rPr>
        <w:t xml:space="preserve"> </w:t>
      </w:r>
      <w:r w:rsidRPr="00DE3D69">
        <w:rPr>
          <w:noProof/>
          <w:szCs w:val="24"/>
          <w:highlight w:val="lightGray"/>
        </w:rPr>
        <w:t xml:space="preserve">указание сроков проведения испытаний на показатель прогнозируемых ожогов методом ISO 13506 </w:t>
      </w:r>
      <w:r w:rsidRPr="00DE3D69">
        <w:rPr>
          <w:szCs w:val="24"/>
          <w:highlight w:val="lightGray"/>
        </w:rPr>
        <w:fldChar w:fldCharType="end"/>
      </w:r>
      <w:r w:rsidRPr="00DE3D69">
        <w:rPr>
          <w:szCs w:val="24"/>
          <w:highlight w:val="lightGray"/>
        </w:rPr>
        <w:fldChar w:fldCharType="begin">
          <w:ffData>
            <w:name w:val="ТекстовоеПоле16"/>
            <w:enabled/>
            <w:calcOnExit w:val="0"/>
            <w:textInput>
              <w:default w:val="«Одежда для защиты от жара и пламени. Метод испытания одежды целиком. Прогнозирование ожогов с использованием манекенов с приборами», сроков заказа и поставки тканей;"/>
            </w:textInput>
          </w:ffData>
        </w:fldChar>
      </w:r>
      <w:r w:rsidRPr="00DE3D69">
        <w:rPr>
          <w:szCs w:val="24"/>
          <w:highlight w:val="lightGray"/>
        </w:rPr>
        <w:instrText xml:space="preserve"> FORMTEXT </w:instrText>
      </w:r>
      <w:r w:rsidRPr="00DE3D69">
        <w:rPr>
          <w:szCs w:val="24"/>
          <w:highlight w:val="lightGray"/>
        </w:rPr>
      </w:r>
      <w:r w:rsidRPr="00DE3D69">
        <w:rPr>
          <w:szCs w:val="24"/>
          <w:highlight w:val="lightGray"/>
        </w:rPr>
        <w:fldChar w:fldCharType="separate"/>
      </w:r>
      <w:r w:rsidRPr="00DE3D69">
        <w:rPr>
          <w:noProof/>
          <w:szCs w:val="24"/>
          <w:highlight w:val="lightGray"/>
        </w:rPr>
        <w:t>«Одежда для защиты от жара и пламени. Метод испытания одежды целиком. Прогнозирование ожогов с использованием манекенов с приборами», сроков заказа и поставки тканей;</w:t>
      </w:r>
      <w:r w:rsidRPr="00DE3D69">
        <w:rPr>
          <w:szCs w:val="24"/>
          <w:highlight w:val="lightGray"/>
        </w:rPr>
        <w:fldChar w:fldCharType="end"/>
      </w:r>
    </w:p>
    <w:p w14:paraId="3E20EBA6" w14:textId="77777777" w:rsidR="0076008F" w:rsidRPr="00DE3D69" w:rsidRDefault="0076008F" w:rsidP="0076008F">
      <w:pPr>
        <w:widowControl w:val="0"/>
        <w:ind w:firstLine="426"/>
        <w:jc w:val="both"/>
        <w:rPr>
          <w:szCs w:val="24"/>
          <w:highlight w:val="lightGray"/>
        </w:rPr>
      </w:pPr>
      <w:r w:rsidRPr="00DE3D69">
        <w:rPr>
          <w:szCs w:val="24"/>
          <w:highlight w:val="lightGray"/>
        </w:rPr>
        <w:fldChar w:fldCharType="begin">
          <w:ffData>
            <w:name w:val="ТекстовоеПоле17"/>
            <w:enabled/>
            <w:calcOnExit w:val="0"/>
            <w:textInput>
              <w:default w:val="-_______________________________;"/>
            </w:textInput>
          </w:ffData>
        </w:fldChar>
      </w:r>
      <w:r w:rsidRPr="00DE3D69">
        <w:rPr>
          <w:szCs w:val="24"/>
          <w:highlight w:val="lightGray"/>
        </w:rPr>
        <w:instrText xml:space="preserve"> FORMTEXT </w:instrText>
      </w:r>
      <w:r w:rsidRPr="00DE3D69">
        <w:rPr>
          <w:szCs w:val="24"/>
          <w:highlight w:val="lightGray"/>
        </w:rPr>
      </w:r>
      <w:r w:rsidRPr="00DE3D69">
        <w:rPr>
          <w:szCs w:val="24"/>
          <w:highlight w:val="lightGray"/>
        </w:rPr>
        <w:fldChar w:fldCharType="separate"/>
      </w:r>
      <w:r w:rsidRPr="00DE3D69">
        <w:rPr>
          <w:noProof/>
          <w:szCs w:val="24"/>
          <w:highlight w:val="lightGray"/>
        </w:rPr>
        <w:t>-</w:t>
      </w:r>
      <w:r>
        <w:rPr>
          <w:noProof/>
          <w:szCs w:val="24"/>
          <w:highlight w:val="lightGray"/>
        </w:rPr>
        <w:t xml:space="preserve"> </w:t>
      </w:r>
      <w:r w:rsidRPr="00DE3D69">
        <w:rPr>
          <w:noProof/>
          <w:szCs w:val="24"/>
          <w:highlight w:val="lightGray"/>
        </w:rPr>
        <w:t>_______________________________;</w:t>
      </w:r>
      <w:r w:rsidRPr="00DE3D69">
        <w:rPr>
          <w:szCs w:val="24"/>
          <w:highlight w:val="lightGray"/>
        </w:rPr>
        <w:fldChar w:fldCharType="end"/>
      </w:r>
    </w:p>
    <w:p w14:paraId="0FFD1CF8" w14:textId="77777777" w:rsidR="0076008F" w:rsidRPr="00DE3D69" w:rsidRDefault="0076008F" w:rsidP="0076008F">
      <w:pPr>
        <w:widowControl w:val="0"/>
        <w:ind w:firstLine="426"/>
        <w:jc w:val="both"/>
        <w:rPr>
          <w:szCs w:val="24"/>
          <w:highlight w:val="lightGray"/>
        </w:rPr>
      </w:pPr>
      <w:r w:rsidRPr="00DE3D69">
        <w:rPr>
          <w:szCs w:val="24"/>
          <w:highlight w:val="lightGray"/>
        </w:rPr>
        <w:fldChar w:fldCharType="begin">
          <w:ffData>
            <w:name w:val="ТекстовоеПоле18"/>
            <w:enabled/>
            <w:calcOnExit w:val="0"/>
            <w:textInput>
              <w:default w:val="-_______________________________;"/>
            </w:textInput>
          </w:ffData>
        </w:fldChar>
      </w:r>
      <w:r w:rsidRPr="00DE3D69">
        <w:rPr>
          <w:szCs w:val="24"/>
          <w:highlight w:val="lightGray"/>
        </w:rPr>
        <w:instrText xml:space="preserve"> FORMTEXT </w:instrText>
      </w:r>
      <w:r w:rsidRPr="00DE3D69">
        <w:rPr>
          <w:szCs w:val="24"/>
          <w:highlight w:val="lightGray"/>
        </w:rPr>
      </w:r>
      <w:r w:rsidRPr="00DE3D69">
        <w:rPr>
          <w:szCs w:val="24"/>
          <w:highlight w:val="lightGray"/>
        </w:rPr>
        <w:fldChar w:fldCharType="separate"/>
      </w:r>
      <w:r w:rsidRPr="00DE3D69">
        <w:rPr>
          <w:noProof/>
          <w:szCs w:val="24"/>
          <w:highlight w:val="lightGray"/>
        </w:rPr>
        <w:t>-</w:t>
      </w:r>
      <w:r>
        <w:rPr>
          <w:noProof/>
          <w:szCs w:val="24"/>
          <w:highlight w:val="lightGray"/>
        </w:rPr>
        <w:t xml:space="preserve"> </w:t>
      </w:r>
      <w:r w:rsidRPr="00DE3D69">
        <w:rPr>
          <w:noProof/>
          <w:szCs w:val="24"/>
          <w:highlight w:val="lightGray"/>
        </w:rPr>
        <w:t>_______________________________;</w:t>
      </w:r>
      <w:r w:rsidRPr="00DE3D69">
        <w:rPr>
          <w:szCs w:val="24"/>
          <w:highlight w:val="lightGray"/>
        </w:rPr>
        <w:fldChar w:fldCharType="end"/>
      </w:r>
    </w:p>
    <w:p w14:paraId="7C4D0B84" w14:textId="77777777" w:rsidR="0076008F" w:rsidRPr="00DE3D69" w:rsidRDefault="0076008F" w:rsidP="0076008F">
      <w:pPr>
        <w:widowControl w:val="0"/>
        <w:ind w:firstLine="426"/>
        <w:jc w:val="both"/>
        <w:rPr>
          <w:szCs w:val="24"/>
          <w:highlight w:val="lightGray"/>
        </w:rPr>
      </w:pPr>
      <w:r w:rsidRPr="00DE3D69">
        <w:rPr>
          <w:szCs w:val="24"/>
          <w:highlight w:val="lightGray"/>
        </w:rPr>
        <w:fldChar w:fldCharType="begin">
          <w:ffData>
            <w:name w:val="ТекстовоеПоле19"/>
            <w:enabled/>
            <w:calcOnExit w:val="0"/>
            <w:textInput>
              <w:default w:val="-_______________________________;"/>
            </w:textInput>
          </w:ffData>
        </w:fldChar>
      </w:r>
      <w:r w:rsidRPr="00DE3D69">
        <w:rPr>
          <w:szCs w:val="24"/>
          <w:highlight w:val="lightGray"/>
        </w:rPr>
        <w:instrText xml:space="preserve"> FORMTEXT </w:instrText>
      </w:r>
      <w:r w:rsidRPr="00DE3D69">
        <w:rPr>
          <w:szCs w:val="24"/>
          <w:highlight w:val="lightGray"/>
        </w:rPr>
      </w:r>
      <w:r w:rsidRPr="00DE3D69">
        <w:rPr>
          <w:szCs w:val="24"/>
          <w:highlight w:val="lightGray"/>
        </w:rPr>
        <w:fldChar w:fldCharType="separate"/>
      </w:r>
      <w:r w:rsidRPr="00DE3D69">
        <w:rPr>
          <w:noProof/>
          <w:szCs w:val="24"/>
          <w:highlight w:val="lightGray"/>
        </w:rPr>
        <w:t>-</w:t>
      </w:r>
      <w:r>
        <w:rPr>
          <w:noProof/>
          <w:szCs w:val="24"/>
          <w:highlight w:val="lightGray"/>
        </w:rPr>
        <w:t xml:space="preserve"> </w:t>
      </w:r>
      <w:r w:rsidRPr="00DE3D69">
        <w:rPr>
          <w:noProof/>
          <w:szCs w:val="24"/>
          <w:highlight w:val="lightGray"/>
        </w:rPr>
        <w:t>_______________________________;</w:t>
      </w:r>
      <w:r w:rsidRPr="00DE3D69">
        <w:rPr>
          <w:szCs w:val="24"/>
          <w:highlight w:val="lightGray"/>
        </w:rPr>
        <w:fldChar w:fldCharType="end"/>
      </w:r>
    </w:p>
    <w:p w14:paraId="32BFB459" w14:textId="77777777" w:rsidR="0076008F" w:rsidRDefault="0076008F" w:rsidP="0076008F">
      <w:pPr>
        <w:widowControl w:val="0"/>
        <w:ind w:firstLine="426"/>
        <w:jc w:val="both"/>
        <w:rPr>
          <w:szCs w:val="24"/>
        </w:rPr>
      </w:pPr>
      <w:r w:rsidRPr="00DE3D69">
        <w:rPr>
          <w:szCs w:val="24"/>
          <w:highlight w:val="lightGray"/>
        </w:rPr>
        <w:fldChar w:fldCharType="begin">
          <w:ffData>
            <w:name w:val="ТекстовоеПоле20"/>
            <w:enabled/>
            <w:calcOnExit w:val="0"/>
            <w:textInput>
              <w:default w:val="-_______________________________."/>
            </w:textInput>
          </w:ffData>
        </w:fldChar>
      </w:r>
      <w:r w:rsidRPr="00DE3D69">
        <w:rPr>
          <w:szCs w:val="24"/>
          <w:highlight w:val="lightGray"/>
        </w:rPr>
        <w:instrText xml:space="preserve"> FORMTEXT </w:instrText>
      </w:r>
      <w:r w:rsidRPr="00DE3D69">
        <w:rPr>
          <w:szCs w:val="24"/>
          <w:highlight w:val="lightGray"/>
        </w:rPr>
      </w:r>
      <w:r w:rsidRPr="00DE3D69">
        <w:rPr>
          <w:szCs w:val="24"/>
          <w:highlight w:val="lightGray"/>
        </w:rPr>
        <w:fldChar w:fldCharType="separate"/>
      </w:r>
      <w:r w:rsidRPr="00DE3D69">
        <w:rPr>
          <w:noProof/>
          <w:szCs w:val="24"/>
          <w:highlight w:val="lightGray"/>
        </w:rPr>
        <w:t>-</w:t>
      </w:r>
      <w:r>
        <w:rPr>
          <w:noProof/>
          <w:szCs w:val="24"/>
          <w:highlight w:val="lightGray"/>
        </w:rPr>
        <w:t xml:space="preserve"> </w:t>
      </w:r>
      <w:r w:rsidRPr="00DE3D69">
        <w:rPr>
          <w:noProof/>
          <w:szCs w:val="24"/>
          <w:highlight w:val="lightGray"/>
        </w:rPr>
        <w:t>_______________________________.</w:t>
      </w:r>
      <w:r w:rsidRPr="00DE3D69">
        <w:rPr>
          <w:szCs w:val="24"/>
          <w:highlight w:val="lightGray"/>
        </w:rPr>
        <w:fldChar w:fldCharType="end"/>
      </w:r>
    </w:p>
    <w:permEnd w:id="1116606936"/>
    <w:p w14:paraId="7F769BA9" w14:textId="77777777" w:rsidR="0076008F" w:rsidRDefault="0076008F" w:rsidP="0076008F">
      <w:pPr>
        <w:widowControl w:val="0"/>
        <w:ind w:firstLine="426"/>
        <w:jc w:val="both"/>
        <w:rPr>
          <w:szCs w:val="24"/>
        </w:rPr>
      </w:pPr>
      <w:r>
        <w:rPr>
          <w:szCs w:val="24"/>
        </w:rPr>
        <w:t xml:space="preserve">3. </w:t>
      </w:r>
      <w:r w:rsidRPr="00A56390">
        <w:rPr>
          <w:szCs w:val="24"/>
        </w:rPr>
        <w:t xml:space="preserve">Данный </w:t>
      </w:r>
      <w:r>
        <w:rPr>
          <w:szCs w:val="24"/>
        </w:rPr>
        <w:t>Г</w:t>
      </w:r>
      <w:r w:rsidRPr="00A56390">
        <w:rPr>
          <w:szCs w:val="24"/>
        </w:rPr>
        <w:t xml:space="preserve">рафик является обязательным для </w:t>
      </w:r>
      <w:r>
        <w:rPr>
          <w:szCs w:val="24"/>
        </w:rPr>
        <w:t>Стороны 2</w:t>
      </w:r>
      <w:r w:rsidRPr="00A56390">
        <w:rPr>
          <w:szCs w:val="24"/>
        </w:rPr>
        <w:t xml:space="preserve"> и используется для определения просрочки (при е</w:t>
      </w:r>
      <w:r>
        <w:rPr>
          <w:szCs w:val="24"/>
        </w:rPr>
        <w:t>ё</w:t>
      </w:r>
      <w:r w:rsidRPr="00A56390">
        <w:rPr>
          <w:szCs w:val="24"/>
        </w:rPr>
        <w:t xml:space="preserve"> наличии) исполнения </w:t>
      </w:r>
      <w:r>
        <w:rPr>
          <w:szCs w:val="24"/>
        </w:rPr>
        <w:t>Стороной 2</w:t>
      </w:r>
      <w:r w:rsidRPr="00A56390">
        <w:rPr>
          <w:szCs w:val="24"/>
        </w:rPr>
        <w:t xml:space="preserve"> своих обязательств.</w:t>
      </w:r>
    </w:p>
    <w:p w14:paraId="043EA0BA" w14:textId="77777777" w:rsidR="0076008F" w:rsidRDefault="0076008F" w:rsidP="0076008F">
      <w:pPr>
        <w:widowControl w:val="0"/>
        <w:ind w:firstLine="426"/>
        <w:jc w:val="both"/>
        <w:rPr>
          <w:szCs w:val="24"/>
        </w:rPr>
      </w:pPr>
      <w:r>
        <w:rPr>
          <w:szCs w:val="24"/>
        </w:rPr>
        <w:t>4. Сторона 1</w:t>
      </w:r>
      <w:r w:rsidRPr="00EB33CD">
        <w:rPr>
          <w:szCs w:val="24"/>
        </w:rPr>
        <w:t xml:space="preserve"> вправе в любое время в течение всего периода изготовления Товара проверять соблюдение </w:t>
      </w:r>
      <w:r>
        <w:rPr>
          <w:szCs w:val="24"/>
        </w:rPr>
        <w:t xml:space="preserve">Стороной 2 </w:t>
      </w:r>
      <w:r w:rsidRPr="00EB33CD">
        <w:rPr>
          <w:szCs w:val="24"/>
        </w:rPr>
        <w:t xml:space="preserve">сроков, указанных в Графике, посредством командирования своих представителей, имеющих соответствующую доверенность, на предприятия </w:t>
      </w:r>
      <w:r>
        <w:rPr>
          <w:szCs w:val="24"/>
        </w:rPr>
        <w:t>Стороны 2</w:t>
      </w:r>
      <w:r w:rsidRPr="00EB33CD">
        <w:rPr>
          <w:szCs w:val="24"/>
        </w:rPr>
        <w:t>, на которых осуществляется непосредственное изготовление Товара</w:t>
      </w:r>
      <w:r>
        <w:rPr>
          <w:szCs w:val="24"/>
        </w:rPr>
        <w:t xml:space="preserve"> </w:t>
      </w:r>
      <w:r w:rsidRPr="00074D61">
        <w:rPr>
          <w:szCs w:val="24"/>
        </w:rPr>
        <w:t xml:space="preserve">(далее по тексту </w:t>
      </w:r>
      <w:r>
        <w:rPr>
          <w:szCs w:val="24"/>
        </w:rPr>
        <w:t>-</w:t>
      </w:r>
      <w:r w:rsidRPr="00074D61">
        <w:rPr>
          <w:szCs w:val="24"/>
        </w:rPr>
        <w:t xml:space="preserve"> Представители </w:t>
      </w:r>
      <w:r>
        <w:rPr>
          <w:szCs w:val="24"/>
        </w:rPr>
        <w:t>Стороны 1</w:t>
      </w:r>
      <w:r w:rsidRPr="00074D61">
        <w:rPr>
          <w:szCs w:val="24"/>
        </w:rPr>
        <w:t>)</w:t>
      </w:r>
      <w:r>
        <w:rPr>
          <w:szCs w:val="24"/>
        </w:rPr>
        <w:t xml:space="preserve">, а также на предприятия субпоставщиков – изготовителей комплектующих, узлов, агрегатов, иных составляющих Товара. </w:t>
      </w:r>
    </w:p>
    <w:p w14:paraId="71A8BCA2" w14:textId="77777777" w:rsidR="0076008F" w:rsidRPr="00074D61" w:rsidRDefault="0076008F" w:rsidP="0076008F">
      <w:pPr>
        <w:pStyle w:val="af2"/>
        <w:widowControl w:val="0"/>
        <w:spacing w:after="0" w:line="240" w:lineRule="auto"/>
        <w:ind w:left="0" w:firstLine="426"/>
        <w:jc w:val="both"/>
        <w:rPr>
          <w:rFonts w:ascii="Times New Roman" w:hAnsi="Times New Roman"/>
          <w:sz w:val="24"/>
          <w:szCs w:val="24"/>
        </w:rPr>
      </w:pPr>
      <w:r>
        <w:rPr>
          <w:rFonts w:ascii="Times New Roman" w:hAnsi="Times New Roman"/>
          <w:sz w:val="24"/>
          <w:szCs w:val="24"/>
        </w:rPr>
        <w:t>Т</w:t>
      </w:r>
      <w:r w:rsidRPr="001901A5">
        <w:rPr>
          <w:rFonts w:ascii="Times New Roman" w:hAnsi="Times New Roman"/>
          <w:sz w:val="24"/>
          <w:szCs w:val="24"/>
        </w:rPr>
        <w:t xml:space="preserve">акже </w:t>
      </w:r>
      <w:r>
        <w:rPr>
          <w:rFonts w:ascii="Times New Roman" w:hAnsi="Times New Roman"/>
          <w:sz w:val="24"/>
          <w:szCs w:val="24"/>
        </w:rPr>
        <w:t>Сторона 1</w:t>
      </w:r>
      <w:r w:rsidRPr="00EB33CD">
        <w:rPr>
          <w:rFonts w:ascii="Times New Roman" w:hAnsi="Times New Roman"/>
          <w:sz w:val="24"/>
          <w:szCs w:val="24"/>
        </w:rPr>
        <w:t xml:space="preserve"> вправе в любое время в течение всего периода изготовления Товара проверять соблюдение </w:t>
      </w:r>
      <w:r>
        <w:rPr>
          <w:rFonts w:ascii="Times New Roman" w:hAnsi="Times New Roman"/>
          <w:sz w:val="24"/>
          <w:szCs w:val="24"/>
        </w:rPr>
        <w:t xml:space="preserve">Субпоставщиком </w:t>
      </w:r>
      <w:r w:rsidRPr="00EB33CD">
        <w:rPr>
          <w:rFonts w:ascii="Times New Roman" w:hAnsi="Times New Roman"/>
          <w:sz w:val="24"/>
          <w:szCs w:val="24"/>
        </w:rPr>
        <w:t>сроков, указанных в Графике</w:t>
      </w:r>
      <w:r>
        <w:rPr>
          <w:rFonts w:ascii="Times New Roman" w:hAnsi="Times New Roman"/>
          <w:sz w:val="24"/>
          <w:szCs w:val="24"/>
        </w:rPr>
        <w:t xml:space="preserve"> </w:t>
      </w:r>
      <w:r w:rsidRPr="00074D61">
        <w:rPr>
          <w:rFonts w:ascii="Times New Roman" w:hAnsi="Times New Roman"/>
          <w:sz w:val="24"/>
          <w:szCs w:val="24"/>
        </w:rPr>
        <w:t>на предприятия</w:t>
      </w:r>
      <w:r>
        <w:rPr>
          <w:rFonts w:ascii="Times New Roman" w:hAnsi="Times New Roman"/>
          <w:sz w:val="24"/>
          <w:szCs w:val="24"/>
        </w:rPr>
        <w:t>х</w:t>
      </w:r>
      <w:r w:rsidRPr="00074D61">
        <w:rPr>
          <w:rFonts w:ascii="Times New Roman" w:hAnsi="Times New Roman"/>
          <w:sz w:val="24"/>
          <w:szCs w:val="24"/>
        </w:rPr>
        <w:t xml:space="preserve"> субпоставщиков </w:t>
      </w:r>
      <w:r>
        <w:rPr>
          <w:rFonts w:ascii="Times New Roman" w:hAnsi="Times New Roman"/>
          <w:sz w:val="24"/>
          <w:szCs w:val="24"/>
        </w:rPr>
        <w:t>-</w:t>
      </w:r>
      <w:r w:rsidRPr="00074D61">
        <w:rPr>
          <w:rFonts w:ascii="Times New Roman" w:hAnsi="Times New Roman"/>
          <w:sz w:val="24"/>
          <w:szCs w:val="24"/>
        </w:rPr>
        <w:t xml:space="preserve"> изготовителей комплектующих, узлов, агре</w:t>
      </w:r>
      <w:r>
        <w:rPr>
          <w:rFonts w:ascii="Times New Roman" w:hAnsi="Times New Roman"/>
          <w:sz w:val="24"/>
          <w:szCs w:val="24"/>
        </w:rPr>
        <w:t>гатов, иных составляющих Товара.</w:t>
      </w:r>
      <w:r w:rsidRPr="00074D61">
        <w:rPr>
          <w:rFonts w:ascii="Times New Roman" w:hAnsi="Times New Roman"/>
          <w:sz w:val="24"/>
          <w:szCs w:val="24"/>
        </w:rPr>
        <w:t xml:space="preserve"> </w:t>
      </w:r>
    </w:p>
    <w:p w14:paraId="7159947A" w14:textId="77777777" w:rsidR="0076008F" w:rsidRDefault="0076008F" w:rsidP="0076008F">
      <w:pPr>
        <w:widowControl w:val="0"/>
        <w:ind w:firstLine="426"/>
        <w:jc w:val="both"/>
        <w:rPr>
          <w:szCs w:val="24"/>
        </w:rPr>
      </w:pPr>
      <w:r w:rsidRPr="001901A5">
        <w:rPr>
          <w:szCs w:val="24"/>
        </w:rPr>
        <w:t xml:space="preserve">Одновременно с подписанием настоящего Договора и Приложения </w:t>
      </w:r>
      <w:r>
        <w:rPr>
          <w:szCs w:val="24"/>
        </w:rPr>
        <w:t>Сторона 2</w:t>
      </w:r>
      <w:r w:rsidRPr="001901A5">
        <w:rPr>
          <w:szCs w:val="24"/>
        </w:rPr>
        <w:t xml:space="preserve"> предоставляет </w:t>
      </w:r>
      <w:r>
        <w:rPr>
          <w:szCs w:val="24"/>
        </w:rPr>
        <w:t>Стороне 1</w:t>
      </w:r>
      <w:r w:rsidRPr="001901A5">
        <w:rPr>
          <w:szCs w:val="24"/>
        </w:rPr>
        <w:t xml:space="preserve"> список субпоставщиков - изготовителей комплектующих, узлов, агрегатов, иных составляющих Товара.</w:t>
      </w:r>
      <w:r w:rsidRPr="001901A5">
        <w:t xml:space="preserve"> </w:t>
      </w:r>
      <w:r w:rsidRPr="001901A5">
        <w:rPr>
          <w:szCs w:val="24"/>
        </w:rPr>
        <w:t xml:space="preserve">Кроме того, </w:t>
      </w:r>
      <w:r>
        <w:rPr>
          <w:szCs w:val="24"/>
        </w:rPr>
        <w:t>Сторона 2</w:t>
      </w:r>
      <w:r w:rsidRPr="001901A5">
        <w:rPr>
          <w:szCs w:val="24"/>
        </w:rPr>
        <w:t xml:space="preserve"> обязан</w:t>
      </w:r>
      <w:r>
        <w:rPr>
          <w:szCs w:val="24"/>
        </w:rPr>
        <w:t>а</w:t>
      </w:r>
      <w:r w:rsidRPr="001901A5">
        <w:rPr>
          <w:szCs w:val="24"/>
        </w:rPr>
        <w:t xml:space="preserve"> включить соответствующие условия в свои договоры с субпоставщиками – изготовителями комплектующих, узлов, агре</w:t>
      </w:r>
      <w:r>
        <w:rPr>
          <w:szCs w:val="24"/>
        </w:rPr>
        <w:t xml:space="preserve">гатов, иных составляющих Товара. </w:t>
      </w:r>
    </w:p>
    <w:p w14:paraId="14A1EF74" w14:textId="77777777" w:rsidR="0076008F" w:rsidRPr="00EB33CD" w:rsidRDefault="0076008F" w:rsidP="0076008F">
      <w:pPr>
        <w:widowControl w:val="0"/>
        <w:ind w:firstLine="426"/>
        <w:jc w:val="both"/>
        <w:rPr>
          <w:szCs w:val="24"/>
        </w:rPr>
      </w:pPr>
      <w:r>
        <w:rPr>
          <w:szCs w:val="24"/>
        </w:rPr>
        <w:t xml:space="preserve">Сторона 1 вправе по своему выбору командировать Представителей Стороны 1 на </w:t>
      </w:r>
      <w:r w:rsidRPr="008C215B">
        <w:rPr>
          <w:szCs w:val="24"/>
        </w:rPr>
        <w:t xml:space="preserve">предприятия </w:t>
      </w:r>
      <w:r>
        <w:rPr>
          <w:szCs w:val="24"/>
        </w:rPr>
        <w:t xml:space="preserve">Стороны 2/субпоставщиков на весь период времени, необходимый для изготовления и поставки Товара по Договору, либо на определенный период времени. </w:t>
      </w:r>
    </w:p>
    <w:p w14:paraId="236BF49B" w14:textId="77777777" w:rsidR="0076008F" w:rsidRDefault="0076008F" w:rsidP="0076008F">
      <w:pPr>
        <w:widowControl w:val="0"/>
        <w:ind w:firstLine="426"/>
        <w:jc w:val="both"/>
        <w:rPr>
          <w:szCs w:val="24"/>
        </w:rPr>
      </w:pPr>
      <w:r w:rsidRPr="00EB33CD">
        <w:rPr>
          <w:szCs w:val="24"/>
        </w:rPr>
        <w:t xml:space="preserve">В этих целях </w:t>
      </w:r>
      <w:r>
        <w:rPr>
          <w:szCs w:val="24"/>
        </w:rPr>
        <w:t>Сторона 2</w:t>
      </w:r>
      <w:r w:rsidRPr="004B695D">
        <w:rPr>
          <w:szCs w:val="24"/>
        </w:rPr>
        <w:t xml:space="preserve"> обязуется принять </w:t>
      </w:r>
      <w:r>
        <w:rPr>
          <w:szCs w:val="24"/>
        </w:rPr>
        <w:t>Представителей Стороны 1</w:t>
      </w:r>
      <w:r w:rsidRPr="004B695D">
        <w:rPr>
          <w:szCs w:val="24"/>
        </w:rPr>
        <w:t>,</w:t>
      </w:r>
      <w:r>
        <w:rPr>
          <w:szCs w:val="24"/>
        </w:rPr>
        <w:t xml:space="preserve"> и обеспечить Представителям Стороны 1 возможность присутствия и осуществления возложенных на них функций на производственной площадке(ах) в процессе исполнения настоящего Договора, </w:t>
      </w:r>
      <w:r w:rsidRPr="004B695D">
        <w:rPr>
          <w:szCs w:val="24"/>
        </w:rPr>
        <w:t xml:space="preserve">предоставив </w:t>
      </w:r>
      <w:r>
        <w:rPr>
          <w:szCs w:val="24"/>
        </w:rPr>
        <w:t xml:space="preserve">представителям Стороны 1 </w:t>
      </w:r>
      <w:r w:rsidRPr="004B695D">
        <w:rPr>
          <w:szCs w:val="24"/>
        </w:rPr>
        <w:t>рабоч</w:t>
      </w:r>
      <w:r>
        <w:rPr>
          <w:szCs w:val="24"/>
        </w:rPr>
        <w:t>ие</w:t>
      </w:r>
      <w:r w:rsidRPr="004B695D">
        <w:rPr>
          <w:szCs w:val="24"/>
        </w:rPr>
        <w:t xml:space="preserve"> мест</w:t>
      </w:r>
      <w:r>
        <w:rPr>
          <w:szCs w:val="24"/>
        </w:rPr>
        <w:t>а</w:t>
      </w:r>
      <w:r w:rsidRPr="004B695D">
        <w:rPr>
          <w:szCs w:val="24"/>
        </w:rPr>
        <w:t>, оборудованн</w:t>
      </w:r>
      <w:r>
        <w:rPr>
          <w:szCs w:val="24"/>
        </w:rPr>
        <w:t>ы</w:t>
      </w:r>
      <w:r w:rsidRPr="004B695D">
        <w:rPr>
          <w:szCs w:val="24"/>
        </w:rPr>
        <w:t>е телефонией и доступом в интернет</w:t>
      </w:r>
      <w:r>
        <w:rPr>
          <w:szCs w:val="24"/>
        </w:rPr>
        <w:t>.</w:t>
      </w:r>
    </w:p>
    <w:p w14:paraId="7F93B260" w14:textId="77777777" w:rsidR="0076008F" w:rsidRPr="00965B3F" w:rsidRDefault="0076008F" w:rsidP="0076008F">
      <w:pPr>
        <w:widowControl w:val="0"/>
        <w:ind w:firstLine="426"/>
        <w:jc w:val="both"/>
        <w:rPr>
          <w:i/>
          <w:szCs w:val="24"/>
        </w:rPr>
      </w:pPr>
      <w:r w:rsidRPr="004B695D">
        <w:rPr>
          <w:szCs w:val="24"/>
        </w:rPr>
        <w:t xml:space="preserve">Непринятие Представителей </w:t>
      </w:r>
      <w:r>
        <w:rPr>
          <w:szCs w:val="24"/>
        </w:rPr>
        <w:t>Стороны 1</w:t>
      </w:r>
      <w:r w:rsidRPr="004B695D">
        <w:rPr>
          <w:szCs w:val="24"/>
        </w:rPr>
        <w:t xml:space="preserve"> </w:t>
      </w:r>
      <w:r>
        <w:rPr>
          <w:szCs w:val="24"/>
        </w:rPr>
        <w:t xml:space="preserve">Стороной 2 </w:t>
      </w:r>
      <w:r w:rsidRPr="004B695D">
        <w:rPr>
          <w:szCs w:val="24"/>
        </w:rPr>
        <w:t xml:space="preserve">является существенным нарушением Договора </w:t>
      </w:r>
      <w:r>
        <w:rPr>
          <w:szCs w:val="24"/>
        </w:rPr>
        <w:t>Стороной 2</w:t>
      </w:r>
      <w:r w:rsidRPr="004B695D">
        <w:rPr>
          <w:szCs w:val="24"/>
        </w:rPr>
        <w:t xml:space="preserve"> и основанием для одностороннего отказа </w:t>
      </w:r>
      <w:r>
        <w:rPr>
          <w:szCs w:val="24"/>
        </w:rPr>
        <w:t>Стороны 1</w:t>
      </w:r>
      <w:r w:rsidRPr="004B695D">
        <w:rPr>
          <w:szCs w:val="24"/>
        </w:rPr>
        <w:t xml:space="preserve"> от Договора</w:t>
      </w:r>
      <w:r>
        <w:rPr>
          <w:szCs w:val="24"/>
        </w:rPr>
        <w:t xml:space="preserve"> полностью. </w:t>
      </w:r>
    </w:p>
    <w:p w14:paraId="602F056F" w14:textId="77777777" w:rsidR="0076008F" w:rsidRDefault="0076008F" w:rsidP="0076008F">
      <w:pPr>
        <w:widowControl w:val="0"/>
        <w:ind w:firstLine="426"/>
        <w:jc w:val="both"/>
        <w:rPr>
          <w:szCs w:val="24"/>
        </w:rPr>
      </w:pPr>
      <w:r w:rsidRPr="00EB33CD">
        <w:rPr>
          <w:szCs w:val="24"/>
        </w:rPr>
        <w:t xml:space="preserve">Представители </w:t>
      </w:r>
      <w:r>
        <w:rPr>
          <w:szCs w:val="24"/>
        </w:rPr>
        <w:t>Стороны 1</w:t>
      </w:r>
      <w:r w:rsidRPr="00EB33CD">
        <w:rPr>
          <w:szCs w:val="24"/>
        </w:rPr>
        <w:t xml:space="preserve"> вправе в любое время и в любом месте на предприятиях </w:t>
      </w:r>
      <w:r>
        <w:rPr>
          <w:szCs w:val="24"/>
        </w:rPr>
        <w:t xml:space="preserve">Стороны 2/субпоставщиков </w:t>
      </w:r>
      <w:r w:rsidRPr="00EB33CD">
        <w:rPr>
          <w:szCs w:val="24"/>
        </w:rPr>
        <w:t>производить аудиозапись, видео- и фотосъемку, запрашивать необходимые</w:t>
      </w:r>
      <w:r>
        <w:rPr>
          <w:szCs w:val="24"/>
        </w:rPr>
        <w:t xml:space="preserve"> документы и любую информацию о</w:t>
      </w:r>
      <w:r w:rsidRPr="00EB33CD">
        <w:rPr>
          <w:szCs w:val="24"/>
        </w:rPr>
        <w:t xml:space="preserve"> сроках изготовления Товара/комплектующих</w:t>
      </w:r>
      <w:r w:rsidRPr="00536362">
        <w:rPr>
          <w:szCs w:val="24"/>
        </w:rPr>
        <w:t xml:space="preserve">, узлов, агрегатов, иных составляющих </w:t>
      </w:r>
      <w:r w:rsidRPr="00EB33CD">
        <w:rPr>
          <w:szCs w:val="24"/>
        </w:rPr>
        <w:t xml:space="preserve">Товара, </w:t>
      </w:r>
      <w:r>
        <w:rPr>
          <w:szCs w:val="24"/>
        </w:rPr>
        <w:t xml:space="preserve">о сроках поставки Товара, </w:t>
      </w:r>
      <w:r w:rsidRPr="00EB33CD">
        <w:rPr>
          <w:szCs w:val="24"/>
        </w:rPr>
        <w:t>проводить опрос сотрудников</w:t>
      </w:r>
      <w:r>
        <w:rPr>
          <w:szCs w:val="24"/>
        </w:rPr>
        <w:t xml:space="preserve"> Стороны 2/субпоставщиков.</w:t>
      </w:r>
      <w:r w:rsidRPr="00EB33CD">
        <w:rPr>
          <w:szCs w:val="24"/>
        </w:rPr>
        <w:t xml:space="preserve"> </w:t>
      </w:r>
    </w:p>
    <w:p w14:paraId="06F05735" w14:textId="77777777" w:rsidR="0076008F" w:rsidRDefault="0076008F" w:rsidP="0076008F">
      <w:pPr>
        <w:widowControl w:val="0"/>
        <w:ind w:firstLine="426"/>
        <w:jc w:val="both"/>
        <w:rPr>
          <w:szCs w:val="24"/>
        </w:rPr>
      </w:pPr>
      <w:r>
        <w:rPr>
          <w:szCs w:val="24"/>
        </w:rPr>
        <w:lastRenderedPageBreak/>
        <w:t>По итогам проведенной работы еженедельно Представители Стороны 1 формируют и направляют Стороне 1 соответствующие Отчеты</w:t>
      </w:r>
      <w:r w:rsidRPr="002D0EC3">
        <w:t xml:space="preserve"> </w:t>
      </w:r>
      <w:r w:rsidRPr="002D0EC3">
        <w:rPr>
          <w:szCs w:val="24"/>
        </w:rPr>
        <w:t>о ходе выполнения Графика</w:t>
      </w:r>
      <w:r>
        <w:rPr>
          <w:szCs w:val="24"/>
        </w:rPr>
        <w:t>.</w:t>
      </w:r>
    </w:p>
    <w:p w14:paraId="4D4E4499" w14:textId="77777777" w:rsidR="0076008F" w:rsidRDefault="0076008F" w:rsidP="0076008F">
      <w:pPr>
        <w:widowControl w:val="0"/>
        <w:ind w:firstLine="426"/>
        <w:jc w:val="both"/>
        <w:rPr>
          <w:szCs w:val="24"/>
        </w:rPr>
      </w:pPr>
      <w:r w:rsidRPr="002D0EC3">
        <w:rPr>
          <w:szCs w:val="24"/>
        </w:rPr>
        <w:t xml:space="preserve">Во избежание сомнений Стороны отмечают, что подготовка </w:t>
      </w:r>
      <w:r>
        <w:rPr>
          <w:szCs w:val="24"/>
        </w:rPr>
        <w:t>Отчетов</w:t>
      </w:r>
      <w:r w:rsidRPr="002D0EC3">
        <w:rPr>
          <w:szCs w:val="24"/>
        </w:rPr>
        <w:t xml:space="preserve"> преследует цель планирования и получения актуальной информации о ходе исполнения настоящего Договора, а все и любые сроки, предусмотренные в Графике, могут быть изменены только путем заключения соответствующего дополнительного соглашения </w:t>
      </w:r>
      <w:r>
        <w:rPr>
          <w:szCs w:val="24"/>
        </w:rPr>
        <w:t xml:space="preserve">между Стороной 2 и Стороной 1 </w:t>
      </w:r>
      <w:r w:rsidRPr="002D0EC3">
        <w:rPr>
          <w:szCs w:val="24"/>
        </w:rPr>
        <w:t>об изменении Графика.</w:t>
      </w:r>
    </w:p>
    <w:p w14:paraId="4EAA9233" w14:textId="77777777" w:rsidR="0076008F" w:rsidRDefault="0076008F" w:rsidP="0076008F">
      <w:pPr>
        <w:ind w:firstLine="426"/>
        <w:jc w:val="both"/>
        <w:rPr>
          <w:szCs w:val="24"/>
        </w:rPr>
      </w:pPr>
      <w:r>
        <w:rPr>
          <w:szCs w:val="24"/>
        </w:rPr>
        <w:t xml:space="preserve">5. </w:t>
      </w:r>
      <w:r w:rsidRPr="0087083F">
        <w:rPr>
          <w:szCs w:val="24"/>
        </w:rPr>
        <w:t>Стороны договорились, что</w:t>
      </w:r>
      <w:r>
        <w:rPr>
          <w:szCs w:val="24"/>
        </w:rPr>
        <w:t xml:space="preserve"> неподписание одновременно с настоящим Договором Графика </w:t>
      </w:r>
      <w:r w:rsidRPr="0087083F">
        <w:rPr>
          <w:szCs w:val="24"/>
        </w:rPr>
        <w:t xml:space="preserve">является существенным нарушением условий Договора, и </w:t>
      </w:r>
      <w:r>
        <w:rPr>
          <w:szCs w:val="24"/>
        </w:rPr>
        <w:t xml:space="preserve">Сторона 1 </w:t>
      </w:r>
      <w:r w:rsidRPr="0087083F">
        <w:rPr>
          <w:szCs w:val="24"/>
        </w:rPr>
        <w:t>вправе в одностороннем порядке отказаться от исполнения Договора</w:t>
      </w:r>
      <w:r>
        <w:rPr>
          <w:szCs w:val="24"/>
        </w:rPr>
        <w:t xml:space="preserve"> полностью. </w:t>
      </w:r>
    </w:p>
    <w:p w14:paraId="00B78898" w14:textId="77777777" w:rsidR="0076008F" w:rsidRDefault="0076008F" w:rsidP="0076008F">
      <w:pPr>
        <w:widowControl w:val="0"/>
        <w:ind w:firstLine="426"/>
        <w:jc w:val="both"/>
        <w:rPr>
          <w:szCs w:val="24"/>
        </w:rPr>
      </w:pPr>
      <w:r>
        <w:rPr>
          <w:szCs w:val="24"/>
        </w:rPr>
        <w:t xml:space="preserve">6. </w:t>
      </w:r>
      <w:r w:rsidRPr="00E7786B">
        <w:rPr>
          <w:szCs w:val="24"/>
        </w:rPr>
        <w:t xml:space="preserve">В случае нарушения одного из сроков (любого), установленных в Графике, подтвержденного Отчетом Представителя </w:t>
      </w:r>
      <w:r>
        <w:rPr>
          <w:szCs w:val="24"/>
        </w:rPr>
        <w:t>Стороны 1</w:t>
      </w:r>
      <w:r w:rsidRPr="00E7786B">
        <w:rPr>
          <w:szCs w:val="24"/>
        </w:rPr>
        <w:t xml:space="preserve">, </w:t>
      </w:r>
      <w:r>
        <w:rPr>
          <w:szCs w:val="24"/>
        </w:rPr>
        <w:t>Сторона 1</w:t>
      </w:r>
      <w:r w:rsidRPr="00E7786B">
        <w:rPr>
          <w:szCs w:val="24"/>
        </w:rPr>
        <w:t xml:space="preserve"> вправе потребовать от </w:t>
      </w:r>
      <w:r>
        <w:rPr>
          <w:szCs w:val="24"/>
        </w:rPr>
        <w:t>Стороны 2</w:t>
      </w:r>
      <w:r w:rsidRPr="00E7786B">
        <w:rPr>
          <w:szCs w:val="24"/>
        </w:rPr>
        <w:t xml:space="preserve"> уплаты пени в </w:t>
      </w:r>
      <w:r w:rsidRPr="008B54AC">
        <w:rPr>
          <w:szCs w:val="24"/>
        </w:rPr>
        <w:t xml:space="preserve">размере </w:t>
      </w:r>
      <w:permStart w:id="2023125325" w:edGrp="everyone"/>
      <w:r w:rsidRPr="008B54AC">
        <w:rPr>
          <w:szCs w:val="24"/>
        </w:rPr>
        <w:t>0,1 %</w:t>
      </w:r>
      <w:permEnd w:id="2023125325"/>
      <w:r w:rsidRPr="008B54AC">
        <w:rPr>
          <w:szCs w:val="24"/>
        </w:rPr>
        <w:t xml:space="preserve"> от</w:t>
      </w:r>
      <w:r>
        <w:rPr>
          <w:szCs w:val="24"/>
        </w:rPr>
        <w:t xml:space="preserve"> стоимости Товара </w:t>
      </w:r>
      <w:r w:rsidRPr="00E7786B">
        <w:rPr>
          <w:szCs w:val="24"/>
        </w:rPr>
        <w:t>за каждый день просрочки.</w:t>
      </w:r>
    </w:p>
    <w:p w14:paraId="1BFFEF6F" w14:textId="77777777" w:rsidR="0076008F" w:rsidRDefault="0076008F" w:rsidP="0076008F">
      <w:pPr>
        <w:widowControl w:val="0"/>
        <w:ind w:firstLine="426"/>
        <w:jc w:val="both"/>
        <w:rPr>
          <w:szCs w:val="24"/>
        </w:rPr>
      </w:pPr>
      <w:r>
        <w:rPr>
          <w:szCs w:val="24"/>
        </w:rPr>
        <w:t xml:space="preserve">7. </w:t>
      </w:r>
      <w:r w:rsidRPr="00E7786B">
        <w:rPr>
          <w:szCs w:val="24"/>
        </w:rPr>
        <w:t xml:space="preserve">Стороны договорились, что систематическое (2 и более раз) несоблюдение сроков, установленных в Графике, подтверждаемое Отчетом Представителя </w:t>
      </w:r>
      <w:r>
        <w:rPr>
          <w:szCs w:val="24"/>
        </w:rPr>
        <w:t>Стороны 1</w:t>
      </w:r>
      <w:r w:rsidRPr="00E7786B">
        <w:rPr>
          <w:szCs w:val="24"/>
        </w:rPr>
        <w:t>, является существенным нарушением условий Договора и основанием для одностороннего отказа</w:t>
      </w:r>
      <w:r>
        <w:rPr>
          <w:szCs w:val="24"/>
        </w:rPr>
        <w:t xml:space="preserve">                 </w:t>
      </w:r>
      <w:r w:rsidRPr="00E7786B">
        <w:rPr>
          <w:szCs w:val="24"/>
        </w:rPr>
        <w:t xml:space="preserve"> </w:t>
      </w:r>
      <w:r>
        <w:rPr>
          <w:szCs w:val="24"/>
        </w:rPr>
        <w:t>Стороны 1</w:t>
      </w:r>
      <w:r w:rsidRPr="00E7786B">
        <w:rPr>
          <w:szCs w:val="24"/>
        </w:rPr>
        <w:t xml:space="preserve"> от исполнения Договора </w:t>
      </w:r>
      <w:r>
        <w:rPr>
          <w:szCs w:val="24"/>
        </w:rPr>
        <w:t xml:space="preserve">полностью. </w:t>
      </w:r>
    </w:p>
    <w:p w14:paraId="4491425A" w14:textId="77777777" w:rsidR="0076008F" w:rsidRDefault="0076008F" w:rsidP="0076008F">
      <w:pPr>
        <w:widowControl w:val="0"/>
        <w:ind w:firstLine="426"/>
        <w:jc w:val="both"/>
        <w:rPr>
          <w:szCs w:val="24"/>
        </w:rPr>
      </w:pPr>
      <w:r>
        <w:rPr>
          <w:szCs w:val="24"/>
        </w:rPr>
        <w:t xml:space="preserve">8. Сторона 2 за свой счет обеспечивает возможность Стороне 1 осуществлять контроль местоположения транспортного средства, осуществляющего доставку Товара, в режиме реального времени с использованием систем </w:t>
      </w:r>
      <w:r>
        <w:rPr>
          <w:szCs w:val="24"/>
          <w:lang w:val="en-US"/>
        </w:rPr>
        <w:t>GPS</w:t>
      </w:r>
      <w:r w:rsidRPr="00372573">
        <w:rPr>
          <w:szCs w:val="24"/>
        </w:rPr>
        <w:t>/</w:t>
      </w:r>
      <w:r>
        <w:rPr>
          <w:szCs w:val="24"/>
        </w:rPr>
        <w:t xml:space="preserve">Глонасс. </w:t>
      </w:r>
    </w:p>
    <w:p w14:paraId="65E01377" w14:textId="77777777" w:rsidR="00561B10" w:rsidRDefault="00561B10">
      <w:pPr>
        <w:rPr>
          <w:szCs w:val="24"/>
        </w:rPr>
      </w:pPr>
      <w:r>
        <w:rPr>
          <w:szCs w:val="24"/>
        </w:rPr>
        <w:br w:type="page"/>
      </w:r>
    </w:p>
    <w:p w14:paraId="6BC1E774" w14:textId="5F11417C" w:rsidR="00684DFD" w:rsidRDefault="00684DFD" w:rsidP="00684DFD">
      <w:pPr>
        <w:rPr>
          <w:b/>
          <w:bCs/>
        </w:rPr>
      </w:pPr>
      <w:bookmarkStart w:id="7" w:name="_Toc27055047"/>
      <w:r w:rsidRPr="00837B98">
        <w:rPr>
          <w:b/>
          <w:bCs/>
        </w:rPr>
        <w:lastRenderedPageBreak/>
        <w:t xml:space="preserve">Оговорка № </w:t>
      </w:r>
      <w:r>
        <w:rPr>
          <w:b/>
          <w:bCs/>
        </w:rPr>
        <w:t>9</w:t>
      </w:r>
      <w:r w:rsidR="00883D56">
        <w:rPr>
          <w:b/>
          <w:bCs/>
        </w:rPr>
        <w:t>.</w:t>
      </w:r>
    </w:p>
    <w:p w14:paraId="08D93811" w14:textId="77777777" w:rsidR="00684DFD" w:rsidRPr="00837B98" w:rsidRDefault="00684DFD" w:rsidP="00684DFD">
      <w:pPr>
        <w:jc w:val="center"/>
        <w:rPr>
          <w:b/>
          <w:bCs/>
        </w:rPr>
      </w:pPr>
      <w:r>
        <w:rPr>
          <w:b/>
          <w:szCs w:val="24"/>
        </w:rPr>
        <w:t xml:space="preserve">Оговорка </w:t>
      </w:r>
      <w:r w:rsidRPr="00837B98">
        <w:rPr>
          <w:b/>
          <w:bCs/>
        </w:rPr>
        <w:t>о мониторинге поставки</w:t>
      </w:r>
      <w:r>
        <w:rPr>
          <w:b/>
          <w:bCs/>
        </w:rPr>
        <w:t xml:space="preserve"> МТР</w:t>
      </w:r>
    </w:p>
    <w:p w14:paraId="59F74262" w14:textId="4CB745D7" w:rsidR="0069303F" w:rsidRDefault="0069303F" w:rsidP="0069303F"/>
    <w:p w14:paraId="4FB84FC1" w14:textId="77777777" w:rsidR="00400D82" w:rsidRDefault="00400D82" w:rsidP="00400D82">
      <w:pPr>
        <w:widowControl w:val="0"/>
        <w:ind w:firstLine="426"/>
        <w:jc w:val="both"/>
        <w:rPr>
          <w:color w:val="000000"/>
          <w:szCs w:val="24"/>
        </w:rPr>
      </w:pPr>
      <w:r w:rsidRPr="00EA578C">
        <w:rPr>
          <w:color w:val="000000"/>
          <w:szCs w:val="24"/>
        </w:rPr>
        <w:t xml:space="preserve">1. В рамках контроля исполнения обязательств по настоящему Договору со стороны </w:t>
      </w:r>
      <w:r>
        <w:rPr>
          <w:color w:val="000000"/>
          <w:szCs w:val="24"/>
        </w:rPr>
        <w:t xml:space="preserve">                   Стороны 2 Сторона 1/уполномоченное </w:t>
      </w:r>
      <w:r>
        <w:rPr>
          <w:szCs w:val="24"/>
        </w:rPr>
        <w:t>Стороной 1</w:t>
      </w:r>
      <w:r>
        <w:rPr>
          <w:color w:val="000000"/>
          <w:szCs w:val="24"/>
        </w:rPr>
        <w:t xml:space="preserve"> лицо </w:t>
      </w:r>
      <w:r w:rsidRPr="00EA578C">
        <w:rPr>
          <w:color w:val="000000"/>
          <w:szCs w:val="24"/>
        </w:rPr>
        <w:t>вправе направлять</w:t>
      </w:r>
      <w:r>
        <w:rPr>
          <w:color w:val="000000"/>
          <w:szCs w:val="24"/>
        </w:rPr>
        <w:t xml:space="preserve"> </w:t>
      </w:r>
      <w:r>
        <w:t>Стороне 2</w:t>
      </w:r>
      <w:r>
        <w:rPr>
          <w:color w:val="000000"/>
          <w:szCs w:val="24"/>
        </w:rPr>
        <w:t xml:space="preserve"> </w:t>
      </w:r>
      <w:r w:rsidRPr="00EA578C">
        <w:rPr>
          <w:color w:val="000000"/>
          <w:szCs w:val="24"/>
        </w:rPr>
        <w:t xml:space="preserve">информационные запросы о статусе подготовки к производству, производства и отгрузки Товара, а также прочей, сопутствующей указанным этапам информации (далее – Информационный запрос). </w:t>
      </w:r>
    </w:p>
    <w:p w14:paraId="6CD87A86" w14:textId="77777777" w:rsidR="00400D82" w:rsidRPr="00EA578C" w:rsidRDefault="00400D82" w:rsidP="00400D82">
      <w:pPr>
        <w:widowControl w:val="0"/>
        <w:ind w:firstLine="426"/>
        <w:jc w:val="both"/>
        <w:rPr>
          <w:color w:val="000000"/>
          <w:szCs w:val="24"/>
        </w:rPr>
      </w:pPr>
    </w:p>
    <w:p w14:paraId="47E15799" w14:textId="77777777" w:rsidR="00400D82" w:rsidRDefault="00400D82" w:rsidP="00400D82">
      <w:pPr>
        <w:widowControl w:val="0"/>
        <w:ind w:firstLine="426"/>
        <w:jc w:val="both"/>
        <w:rPr>
          <w:szCs w:val="24"/>
        </w:rPr>
      </w:pPr>
      <w:r w:rsidRPr="00EA578C">
        <w:rPr>
          <w:color w:val="000000"/>
          <w:szCs w:val="24"/>
        </w:rPr>
        <w:t>2. Информационный запрос направляется в адрес</w:t>
      </w:r>
      <w:r>
        <w:rPr>
          <w:color w:val="000000"/>
          <w:szCs w:val="24"/>
        </w:rPr>
        <w:t xml:space="preserve"> Стороны 2</w:t>
      </w:r>
      <w:r w:rsidRPr="00EA578C">
        <w:rPr>
          <w:color w:val="000000"/>
          <w:szCs w:val="24"/>
        </w:rPr>
        <w:t xml:space="preserve"> в виде письма с формой (или в электронном виде в формате файла </w:t>
      </w:r>
      <w:r w:rsidRPr="00EA578C">
        <w:rPr>
          <w:color w:val="000000"/>
          <w:szCs w:val="24"/>
          <w:lang w:val="en-US"/>
        </w:rPr>
        <w:t>Ex</w:t>
      </w:r>
      <w:r w:rsidRPr="00EA578C">
        <w:rPr>
          <w:color w:val="000000"/>
          <w:szCs w:val="24"/>
        </w:rPr>
        <w:t>с</w:t>
      </w:r>
      <w:r w:rsidRPr="00EA578C">
        <w:rPr>
          <w:color w:val="000000"/>
          <w:szCs w:val="24"/>
          <w:lang w:val="en-US"/>
        </w:rPr>
        <w:t>el</w:t>
      </w:r>
      <w:r w:rsidRPr="00EA578C">
        <w:rPr>
          <w:color w:val="000000"/>
          <w:szCs w:val="24"/>
        </w:rPr>
        <w:t>) для заполнения</w:t>
      </w:r>
      <w:r>
        <w:rPr>
          <w:color w:val="000000"/>
          <w:szCs w:val="24"/>
        </w:rPr>
        <w:t xml:space="preserve"> </w:t>
      </w:r>
      <w:r>
        <w:t>Стороной 2</w:t>
      </w:r>
      <w:r w:rsidRPr="00EA578C">
        <w:rPr>
          <w:color w:val="000000"/>
          <w:szCs w:val="24"/>
        </w:rPr>
        <w:t>. Информационный запрос направляется с учетом выполнения требований по охране сведений конфиденциального характера в соответствии с разделом Договора</w:t>
      </w:r>
      <w:r>
        <w:rPr>
          <w:color w:val="000000"/>
          <w:szCs w:val="24"/>
        </w:rPr>
        <w:t xml:space="preserve"> или заключенным между Сторонами Соглашением о конфиденциальности.</w:t>
      </w:r>
    </w:p>
    <w:p w14:paraId="2AEA583B" w14:textId="77777777" w:rsidR="00400D82" w:rsidRPr="00EA578C" w:rsidRDefault="00400D82" w:rsidP="00400D82">
      <w:pPr>
        <w:widowControl w:val="0"/>
        <w:ind w:firstLine="426"/>
        <w:jc w:val="both"/>
        <w:rPr>
          <w:szCs w:val="24"/>
        </w:rPr>
      </w:pPr>
    </w:p>
    <w:p w14:paraId="7B47AC7E" w14:textId="77777777" w:rsidR="00400D82" w:rsidRPr="00EA578C" w:rsidRDefault="00400D82" w:rsidP="00400D82">
      <w:pPr>
        <w:widowControl w:val="0"/>
        <w:ind w:firstLine="426"/>
        <w:jc w:val="both"/>
        <w:rPr>
          <w:color w:val="000000"/>
          <w:szCs w:val="24"/>
        </w:rPr>
      </w:pPr>
      <w:r w:rsidRPr="00EA578C">
        <w:rPr>
          <w:color w:val="000000"/>
          <w:szCs w:val="24"/>
        </w:rPr>
        <w:t>3. Информационный запрос может содержать запрос следующей информации, включая, но не ограничиваясь:</w:t>
      </w:r>
    </w:p>
    <w:p w14:paraId="07B14E8B" w14:textId="77777777" w:rsidR="00400D82" w:rsidRPr="00EA578C" w:rsidRDefault="00400D82" w:rsidP="00400D82">
      <w:pPr>
        <w:widowControl w:val="0"/>
        <w:ind w:firstLine="426"/>
        <w:jc w:val="both"/>
        <w:rPr>
          <w:color w:val="000000"/>
          <w:szCs w:val="24"/>
        </w:rPr>
      </w:pPr>
      <w:r w:rsidRPr="00EA578C">
        <w:rPr>
          <w:color w:val="000000"/>
          <w:szCs w:val="24"/>
        </w:rPr>
        <w:t>- Плановая / фактическая дата начала / окончания подготовки к производству;</w:t>
      </w:r>
    </w:p>
    <w:p w14:paraId="381EEC36" w14:textId="77777777" w:rsidR="00400D82" w:rsidRPr="00EA578C" w:rsidRDefault="00400D82" w:rsidP="00400D82">
      <w:pPr>
        <w:widowControl w:val="0"/>
        <w:ind w:firstLine="426"/>
        <w:jc w:val="both"/>
        <w:rPr>
          <w:color w:val="000000"/>
          <w:szCs w:val="24"/>
        </w:rPr>
      </w:pPr>
      <w:r w:rsidRPr="00EA578C">
        <w:rPr>
          <w:color w:val="000000"/>
          <w:szCs w:val="24"/>
        </w:rPr>
        <w:t>- Плановая / фактическая дата начала / окончания производства;</w:t>
      </w:r>
    </w:p>
    <w:p w14:paraId="1558928F" w14:textId="77777777" w:rsidR="00400D82" w:rsidRPr="00EA578C" w:rsidRDefault="00400D82" w:rsidP="00400D82">
      <w:pPr>
        <w:widowControl w:val="0"/>
        <w:ind w:firstLine="426"/>
        <w:jc w:val="both"/>
        <w:rPr>
          <w:color w:val="000000"/>
          <w:szCs w:val="24"/>
        </w:rPr>
      </w:pPr>
      <w:r w:rsidRPr="00EA578C">
        <w:rPr>
          <w:color w:val="000000"/>
          <w:szCs w:val="24"/>
        </w:rPr>
        <w:t>- Плановая / фактическая дата отгрузки Товара;</w:t>
      </w:r>
    </w:p>
    <w:permStart w:id="1452426192" w:edGrp="everyone"/>
    <w:p w14:paraId="01FB419C" w14:textId="77777777" w:rsidR="00400D82" w:rsidRPr="00953483" w:rsidRDefault="00400D82" w:rsidP="00400D82">
      <w:pPr>
        <w:widowControl w:val="0"/>
        <w:ind w:firstLine="426"/>
        <w:jc w:val="both"/>
        <w:rPr>
          <w:color w:val="000000"/>
          <w:szCs w:val="24"/>
        </w:rPr>
      </w:pPr>
      <w:r w:rsidRPr="00953483">
        <w:rPr>
          <w:szCs w:val="24"/>
          <w:highlight w:val="lightGray"/>
        </w:rPr>
        <w:fldChar w:fldCharType="begin">
          <w:ffData>
            <w:name w:val=""/>
            <w:enabled/>
            <w:calcOnExit w:val="0"/>
            <w:textInput>
              <w:default w:val="- прочее."/>
            </w:textInput>
          </w:ffData>
        </w:fldChar>
      </w:r>
      <w:r w:rsidRPr="00953483">
        <w:rPr>
          <w:szCs w:val="24"/>
          <w:highlight w:val="lightGray"/>
        </w:rPr>
        <w:instrText xml:space="preserve"> FORMTEXT </w:instrText>
      </w:r>
      <w:r w:rsidRPr="00953483">
        <w:rPr>
          <w:szCs w:val="24"/>
          <w:highlight w:val="lightGray"/>
        </w:rPr>
      </w:r>
      <w:r w:rsidRPr="00953483">
        <w:rPr>
          <w:szCs w:val="24"/>
          <w:highlight w:val="lightGray"/>
        </w:rPr>
        <w:fldChar w:fldCharType="separate"/>
      </w:r>
      <w:r w:rsidRPr="00953483">
        <w:rPr>
          <w:noProof/>
          <w:szCs w:val="24"/>
          <w:highlight w:val="lightGray"/>
        </w:rPr>
        <w:t>- прочее.</w:t>
      </w:r>
      <w:r w:rsidRPr="00953483">
        <w:rPr>
          <w:szCs w:val="24"/>
          <w:highlight w:val="lightGray"/>
        </w:rPr>
        <w:fldChar w:fldCharType="end"/>
      </w:r>
      <w:permEnd w:id="1452426192"/>
      <w:r w:rsidRPr="00953483">
        <w:rPr>
          <w:color w:val="000000"/>
          <w:szCs w:val="24"/>
        </w:rPr>
        <w:t xml:space="preserve"> </w:t>
      </w:r>
    </w:p>
    <w:p w14:paraId="1F109FFE" w14:textId="77777777" w:rsidR="00400D82" w:rsidRPr="00EA578C" w:rsidRDefault="00400D82" w:rsidP="00400D82">
      <w:pPr>
        <w:widowControl w:val="0"/>
        <w:ind w:firstLine="426"/>
        <w:jc w:val="both"/>
        <w:rPr>
          <w:color w:val="000000"/>
          <w:szCs w:val="24"/>
        </w:rPr>
      </w:pPr>
    </w:p>
    <w:p w14:paraId="5BD68E18" w14:textId="77777777" w:rsidR="00400D82" w:rsidRDefault="00400D82" w:rsidP="00400D82">
      <w:pPr>
        <w:widowControl w:val="0"/>
        <w:ind w:firstLine="426"/>
        <w:jc w:val="both"/>
        <w:rPr>
          <w:color w:val="000000"/>
          <w:szCs w:val="24"/>
        </w:rPr>
      </w:pPr>
      <w:r w:rsidRPr="00EA578C">
        <w:rPr>
          <w:color w:val="000000"/>
          <w:szCs w:val="24"/>
        </w:rPr>
        <w:t xml:space="preserve">4. </w:t>
      </w:r>
      <w:r>
        <w:rPr>
          <w:color w:val="000000"/>
          <w:szCs w:val="24"/>
        </w:rPr>
        <w:t xml:space="preserve">Сторона 2 </w:t>
      </w:r>
      <w:r w:rsidRPr="00EA578C">
        <w:rPr>
          <w:color w:val="000000"/>
          <w:szCs w:val="24"/>
        </w:rPr>
        <w:t>обязуется в течение</w:t>
      </w:r>
      <w:r>
        <w:rPr>
          <w:color w:val="000000"/>
          <w:szCs w:val="24"/>
        </w:rPr>
        <w:t xml:space="preserve"> </w:t>
      </w:r>
      <w:permStart w:id="1092383713" w:edGrp="everyone"/>
      <w:r>
        <w:rPr>
          <w:color w:val="000000"/>
          <w:szCs w:val="24"/>
        </w:rPr>
        <w:t>3 (трех)</w:t>
      </w:r>
      <w:permEnd w:id="1092383713"/>
      <w:r w:rsidRPr="00EA578C">
        <w:rPr>
          <w:color w:val="000000"/>
          <w:szCs w:val="24"/>
        </w:rPr>
        <w:t xml:space="preserve"> рабочих дней с момента получения запроса предоставить ответ на Информационный запрос </w:t>
      </w:r>
      <w:r>
        <w:rPr>
          <w:szCs w:val="24"/>
        </w:rPr>
        <w:t>Стороне 1</w:t>
      </w:r>
      <w:r>
        <w:rPr>
          <w:color w:val="000000"/>
          <w:szCs w:val="24"/>
        </w:rPr>
        <w:t xml:space="preserve">/уполномоченному </w:t>
      </w:r>
      <w:r>
        <w:rPr>
          <w:szCs w:val="24"/>
        </w:rPr>
        <w:t>Стороной 1</w:t>
      </w:r>
      <w:r>
        <w:rPr>
          <w:color w:val="000000"/>
          <w:szCs w:val="24"/>
        </w:rPr>
        <w:t xml:space="preserve"> лицу, </w:t>
      </w:r>
      <w:r w:rsidRPr="00EA578C">
        <w:rPr>
          <w:color w:val="000000"/>
          <w:szCs w:val="24"/>
        </w:rPr>
        <w:t>направить заполненную форму (файл Excel).</w:t>
      </w:r>
    </w:p>
    <w:p w14:paraId="51160FC0" w14:textId="77777777" w:rsidR="00400D82" w:rsidRPr="00EA578C" w:rsidRDefault="00400D82" w:rsidP="00400D82">
      <w:pPr>
        <w:widowControl w:val="0"/>
        <w:ind w:firstLine="426"/>
        <w:jc w:val="both"/>
        <w:rPr>
          <w:color w:val="000000"/>
          <w:szCs w:val="24"/>
        </w:rPr>
      </w:pPr>
    </w:p>
    <w:p w14:paraId="56671B34" w14:textId="77777777" w:rsidR="00400D82" w:rsidRDefault="00400D82" w:rsidP="00400D82">
      <w:pPr>
        <w:widowControl w:val="0"/>
        <w:ind w:firstLine="426"/>
        <w:jc w:val="both"/>
        <w:rPr>
          <w:szCs w:val="24"/>
        </w:rPr>
      </w:pPr>
      <w:r w:rsidRPr="00EA578C">
        <w:rPr>
          <w:color w:val="000000"/>
          <w:szCs w:val="24"/>
        </w:rPr>
        <w:t>5. Информационный запрос в адрес</w:t>
      </w:r>
      <w:r>
        <w:rPr>
          <w:color w:val="000000"/>
          <w:szCs w:val="24"/>
        </w:rPr>
        <w:t xml:space="preserve"> Стороны 2</w:t>
      </w:r>
      <w:r w:rsidRPr="00EA578C">
        <w:rPr>
          <w:color w:val="000000"/>
          <w:szCs w:val="24"/>
        </w:rPr>
        <w:t xml:space="preserve"> и ответ на Информационный запрос в адрес</w:t>
      </w:r>
      <w:r>
        <w:rPr>
          <w:color w:val="000000"/>
          <w:szCs w:val="24"/>
        </w:rPr>
        <w:t xml:space="preserve"> Стороны 1/уполномоченного </w:t>
      </w:r>
      <w:r>
        <w:rPr>
          <w:szCs w:val="24"/>
        </w:rPr>
        <w:t>Стороной 1</w:t>
      </w:r>
      <w:r>
        <w:rPr>
          <w:color w:val="000000"/>
          <w:szCs w:val="24"/>
        </w:rPr>
        <w:t xml:space="preserve"> лица</w:t>
      </w:r>
      <w:r w:rsidRPr="00EA578C">
        <w:rPr>
          <w:color w:val="000000"/>
          <w:szCs w:val="24"/>
        </w:rPr>
        <w:t xml:space="preserve"> </w:t>
      </w:r>
      <w:r w:rsidRPr="00EA578C">
        <w:rPr>
          <w:szCs w:val="24"/>
        </w:rPr>
        <w:t>направляются способом, обеспечивающим сохранность сведений конфиденциального характера с учетом пункта 2 настоящей Оговорки.</w:t>
      </w:r>
    </w:p>
    <w:p w14:paraId="4C8B8DA8" w14:textId="77777777" w:rsidR="00400D82" w:rsidRPr="00EA578C" w:rsidRDefault="00400D82" w:rsidP="00400D82">
      <w:pPr>
        <w:widowControl w:val="0"/>
        <w:ind w:firstLine="426"/>
        <w:jc w:val="both"/>
        <w:rPr>
          <w:color w:val="000000"/>
          <w:szCs w:val="24"/>
        </w:rPr>
      </w:pPr>
    </w:p>
    <w:p w14:paraId="20C631DC" w14:textId="77777777" w:rsidR="00400D82" w:rsidRDefault="00400D82" w:rsidP="00400D82">
      <w:pPr>
        <w:widowControl w:val="0"/>
        <w:ind w:firstLine="426"/>
        <w:jc w:val="both"/>
        <w:rPr>
          <w:color w:val="000000"/>
          <w:szCs w:val="24"/>
        </w:rPr>
      </w:pPr>
      <w:r w:rsidRPr="00EA578C">
        <w:rPr>
          <w:color w:val="000000"/>
          <w:szCs w:val="24"/>
        </w:rPr>
        <w:t xml:space="preserve">6. В случае нарушения срока предоставления информации, указанного в пункте 4 выше, </w:t>
      </w:r>
      <w:r>
        <w:rPr>
          <w:color w:val="000000"/>
          <w:szCs w:val="24"/>
        </w:rPr>
        <w:t xml:space="preserve">Сторона 2 </w:t>
      </w:r>
      <w:r w:rsidRPr="00EA578C">
        <w:rPr>
          <w:color w:val="000000"/>
          <w:szCs w:val="24"/>
        </w:rPr>
        <w:t xml:space="preserve">уплачивает </w:t>
      </w:r>
      <w:r>
        <w:rPr>
          <w:szCs w:val="24"/>
        </w:rPr>
        <w:t>Стороне 1</w:t>
      </w:r>
      <w:r>
        <w:rPr>
          <w:color w:val="000000"/>
          <w:szCs w:val="24"/>
        </w:rPr>
        <w:t xml:space="preserve"> </w:t>
      </w:r>
      <w:r w:rsidRPr="00EA578C">
        <w:rPr>
          <w:color w:val="000000"/>
          <w:szCs w:val="24"/>
        </w:rPr>
        <w:t xml:space="preserve">штраф в размере </w:t>
      </w:r>
      <w:permStart w:id="1222118041" w:edGrp="everyone"/>
      <w:r>
        <w:rPr>
          <w:color w:val="000000"/>
          <w:szCs w:val="24"/>
        </w:rPr>
        <w:t>10 000</w:t>
      </w:r>
      <w:permEnd w:id="1222118041"/>
      <w:r>
        <w:rPr>
          <w:color w:val="000000"/>
          <w:szCs w:val="24"/>
        </w:rPr>
        <w:t xml:space="preserve"> </w:t>
      </w:r>
      <w:r w:rsidRPr="00EA578C">
        <w:rPr>
          <w:color w:val="000000"/>
          <w:szCs w:val="24"/>
        </w:rPr>
        <w:t>рублей (НДС не облагается) за каждый факт несвоевременного предоставления информации.</w:t>
      </w:r>
    </w:p>
    <w:p w14:paraId="3A6261D4" w14:textId="77777777" w:rsidR="00E26675" w:rsidRDefault="00E26675">
      <w:pPr>
        <w:rPr>
          <w:color w:val="000000"/>
          <w:szCs w:val="24"/>
        </w:rPr>
      </w:pPr>
      <w:r>
        <w:rPr>
          <w:color w:val="000000"/>
          <w:szCs w:val="24"/>
        </w:rPr>
        <w:br w:type="page"/>
      </w:r>
    </w:p>
    <w:p w14:paraId="462D0944" w14:textId="77777777" w:rsidR="00117197" w:rsidRDefault="00117197" w:rsidP="00117197">
      <w:pPr>
        <w:widowControl w:val="0"/>
        <w:rPr>
          <w:b/>
          <w:szCs w:val="24"/>
        </w:rPr>
      </w:pPr>
      <w:r>
        <w:rPr>
          <w:b/>
          <w:szCs w:val="24"/>
        </w:rPr>
        <w:lastRenderedPageBreak/>
        <w:t>Оговорка № 10.</w:t>
      </w:r>
    </w:p>
    <w:p w14:paraId="48C95948" w14:textId="77777777" w:rsidR="00117197" w:rsidRDefault="00117197" w:rsidP="00117197">
      <w:pPr>
        <w:widowControl w:val="0"/>
        <w:jc w:val="center"/>
        <w:rPr>
          <w:b/>
          <w:szCs w:val="24"/>
        </w:rPr>
      </w:pPr>
      <w:r w:rsidRPr="001C51A1">
        <w:rPr>
          <w:b/>
          <w:szCs w:val="24"/>
        </w:rPr>
        <w:t xml:space="preserve">Оговорка </w:t>
      </w:r>
      <w:r>
        <w:rPr>
          <w:b/>
          <w:szCs w:val="24"/>
        </w:rPr>
        <w:t>о прослеживаемости товаров</w:t>
      </w:r>
    </w:p>
    <w:p w14:paraId="6F73085A" w14:textId="77777777" w:rsidR="00117197" w:rsidRDefault="00117197" w:rsidP="00117197">
      <w:pPr>
        <w:widowControl w:val="0"/>
        <w:ind w:firstLine="720"/>
        <w:jc w:val="center"/>
        <w:rPr>
          <w:b/>
          <w:szCs w:val="24"/>
        </w:rPr>
      </w:pPr>
    </w:p>
    <w:p w14:paraId="52CF7BF8" w14:textId="77777777" w:rsidR="004345CC" w:rsidRDefault="004345CC" w:rsidP="004345CC">
      <w:pPr>
        <w:jc w:val="center"/>
        <w:rPr>
          <w:iCs/>
          <w:sz w:val="22"/>
          <w:szCs w:val="22"/>
          <w:highlight w:val="lightGray"/>
        </w:rPr>
      </w:pPr>
      <w:r w:rsidRPr="00637309">
        <w:rPr>
          <w:iCs/>
          <w:sz w:val="22"/>
          <w:szCs w:val="22"/>
          <w:highlight w:val="lightGray"/>
        </w:rPr>
        <w:t>Включается в договоры поставки/купли-продажи со сторонними организациями, предметом которых является поставка/передача товаров, включенных в перечень товаров, подлежащих прослеживаемости</w:t>
      </w:r>
      <w:r>
        <w:rPr>
          <w:iCs/>
          <w:sz w:val="22"/>
          <w:szCs w:val="22"/>
          <w:highlight w:val="lightGray"/>
        </w:rPr>
        <w:t xml:space="preserve"> </w:t>
      </w:r>
    </w:p>
    <w:p w14:paraId="7CD3BE65" w14:textId="77777777" w:rsidR="004345CC" w:rsidRPr="005050B3" w:rsidRDefault="004345CC" w:rsidP="004345CC">
      <w:pPr>
        <w:jc w:val="center"/>
        <w:rPr>
          <w:iCs/>
          <w:sz w:val="22"/>
          <w:szCs w:val="22"/>
        </w:rPr>
      </w:pPr>
      <w:r>
        <w:rPr>
          <w:iCs/>
          <w:sz w:val="22"/>
          <w:szCs w:val="22"/>
          <w:highlight w:val="lightGray"/>
        </w:rPr>
        <w:t>на</w:t>
      </w:r>
      <w:r w:rsidRPr="00637309">
        <w:rPr>
          <w:iCs/>
          <w:sz w:val="22"/>
          <w:szCs w:val="22"/>
          <w:highlight w:val="lightGray"/>
        </w:rPr>
        <w:t xml:space="preserve"> основании Постановления Правител</w:t>
      </w:r>
      <w:r>
        <w:rPr>
          <w:iCs/>
          <w:sz w:val="22"/>
          <w:szCs w:val="22"/>
          <w:highlight w:val="lightGray"/>
        </w:rPr>
        <w:t>ьства РФ от 01.07.2021г. №1108</w:t>
      </w:r>
    </w:p>
    <w:p w14:paraId="623C18B5" w14:textId="77777777" w:rsidR="004345CC" w:rsidRDefault="004345CC" w:rsidP="004345CC">
      <w:pPr>
        <w:pStyle w:val="1"/>
        <w:keepNext w:val="0"/>
        <w:widowControl w:val="0"/>
        <w:rPr>
          <w:b/>
          <w:sz w:val="24"/>
          <w:szCs w:val="24"/>
        </w:rPr>
      </w:pPr>
    </w:p>
    <w:p w14:paraId="368CC6E0" w14:textId="77777777" w:rsidR="004345CC" w:rsidRDefault="004345CC" w:rsidP="004345CC">
      <w:pPr>
        <w:ind w:firstLine="708"/>
        <w:jc w:val="both"/>
      </w:pPr>
      <w:r>
        <w:t xml:space="preserve">1. Сторона, поставляющая/передающая Товары, подлежащие прослеживаемости, оформляет и направляет другой Стороне счета-фактуры (корректировочные счета-фактуры/универсальные передаточные документы (универсальные корректировочные документы) (далее - документы) с заполненными реквизитами прослеживаемости в соответствии с порядком, предусмотренным </w:t>
      </w:r>
      <w:permStart w:id="1412520630" w:edGrp="everyone"/>
      <w:r>
        <w:t xml:space="preserve">постановлением Правительства РФ от 01.07.2021 №1108. </w:t>
      </w:r>
      <w:permEnd w:id="1412520630"/>
    </w:p>
    <w:p w14:paraId="51B64129" w14:textId="77777777" w:rsidR="004345CC" w:rsidRDefault="004345CC" w:rsidP="004345CC">
      <w:pPr>
        <w:ind w:firstLine="708"/>
        <w:jc w:val="both"/>
      </w:pPr>
      <w:r>
        <w:t xml:space="preserve">2. </w:t>
      </w:r>
      <w:permStart w:id="1698967904" w:edGrp="everyone"/>
      <w:r>
        <w:t xml:space="preserve">Документы составляются по формам, утвержденным или рекомендованным ФНС России на дату их составления </w:t>
      </w:r>
      <w:r w:rsidRPr="00594518">
        <w:rPr>
          <w:i/>
          <w:color w:val="FF0000"/>
        </w:rPr>
        <w:t>(при отсутствии на дату составления утвержденных или рекомендованных форм могут использоваться иные согласованные Сторонами формы).</w:t>
      </w:r>
      <w:r>
        <w:t xml:space="preserve"> </w:t>
      </w:r>
      <w:permEnd w:id="1698967904"/>
    </w:p>
    <w:p w14:paraId="57EEAE2A" w14:textId="77777777" w:rsidR="004345CC" w:rsidRDefault="004345CC" w:rsidP="004345CC">
      <w:pPr>
        <w:ind w:firstLine="708"/>
        <w:jc w:val="both"/>
      </w:pPr>
      <w:r>
        <w:t xml:space="preserve">3. Сторона, допустившая неисполнение условий, предусмотренных п. 1 Оговорки, включая, но не ограничиваясь, непредоставление в отношении Товара реквизитов прослеживаемости, повлекшее нарушение требований законодательства РФ в области национальной системы прослеживаемости товаров, в течение </w:t>
      </w:r>
      <w:permStart w:id="304688954" w:edGrp="everyone"/>
      <w:r>
        <w:t>7 дней</w:t>
      </w:r>
      <w:permEnd w:id="304688954"/>
      <w:r>
        <w:t xml:space="preserve">  с даты получения письменного требования возмещает другой Стороне понесенные убытки, в том числе возникшие в результате применения уполномоченными органами мер административной ответственности в виде административных штрафов.</w:t>
      </w:r>
    </w:p>
    <w:p w14:paraId="340A5783" w14:textId="77777777" w:rsidR="00117197" w:rsidRDefault="00117197" w:rsidP="00117197">
      <w:pPr>
        <w:rPr>
          <w:rFonts w:eastAsiaTheme="minorHAnsi"/>
          <w:szCs w:val="24"/>
        </w:rPr>
      </w:pPr>
      <w:r>
        <w:rPr>
          <w:rFonts w:eastAsiaTheme="minorHAnsi"/>
          <w:szCs w:val="24"/>
        </w:rPr>
        <w:br w:type="page"/>
      </w:r>
    </w:p>
    <w:p w14:paraId="0BCC080C" w14:textId="77777777" w:rsidR="00117197" w:rsidRDefault="00117197" w:rsidP="00117197">
      <w:pPr>
        <w:widowControl w:val="0"/>
        <w:rPr>
          <w:b/>
          <w:szCs w:val="24"/>
        </w:rPr>
      </w:pPr>
      <w:r>
        <w:rPr>
          <w:b/>
          <w:szCs w:val="24"/>
        </w:rPr>
        <w:lastRenderedPageBreak/>
        <w:t>Оговорка № 11.</w:t>
      </w:r>
    </w:p>
    <w:p w14:paraId="2D5D6477" w14:textId="77777777" w:rsidR="00117197" w:rsidRDefault="00117197" w:rsidP="00117197">
      <w:pPr>
        <w:widowControl w:val="0"/>
        <w:jc w:val="center"/>
        <w:rPr>
          <w:b/>
          <w:szCs w:val="24"/>
        </w:rPr>
      </w:pPr>
      <w:r>
        <w:rPr>
          <w:b/>
          <w:szCs w:val="24"/>
        </w:rPr>
        <w:t>Оговорка о критичности срока поставки</w:t>
      </w:r>
    </w:p>
    <w:p w14:paraId="72E3F43B" w14:textId="77777777" w:rsidR="00117197" w:rsidRDefault="00117197" w:rsidP="00117197">
      <w:pPr>
        <w:widowControl w:val="0"/>
        <w:ind w:firstLine="720"/>
        <w:jc w:val="center"/>
        <w:rPr>
          <w:b/>
          <w:szCs w:val="24"/>
        </w:rPr>
      </w:pPr>
    </w:p>
    <w:p w14:paraId="2E1D74D2" w14:textId="77777777" w:rsidR="00117197" w:rsidRPr="00B06B16" w:rsidRDefault="00117197" w:rsidP="00117197">
      <w:pPr>
        <w:suppressAutoHyphens/>
        <w:contextualSpacing/>
        <w:rPr>
          <w:iCs/>
          <w:szCs w:val="24"/>
        </w:rPr>
      </w:pPr>
      <w:r w:rsidRPr="00B06B16">
        <w:rPr>
          <w:iCs/>
          <w:szCs w:val="24"/>
        </w:rPr>
        <w:t>Выбрать применимый вариант, отметив знаком Х:</w:t>
      </w:r>
    </w:p>
    <w:p w14:paraId="3B1759A8" w14:textId="77777777" w:rsidR="00117197" w:rsidRPr="00FA4F2F" w:rsidRDefault="00117197" w:rsidP="00117197">
      <w:pPr>
        <w:widowControl w:val="0"/>
        <w:suppressAutoHyphens/>
        <w:contextualSpacing/>
        <w:rPr>
          <w:szCs w:val="24"/>
        </w:rPr>
      </w:pPr>
    </w:p>
    <w:p w14:paraId="09D752CF" w14:textId="0B981E30" w:rsidR="00117197" w:rsidRPr="00FA4F2F" w:rsidRDefault="00FC5189" w:rsidP="00117197">
      <w:pPr>
        <w:rPr>
          <w:szCs w:val="24"/>
        </w:rPr>
      </w:pPr>
      <w:sdt>
        <w:sdtPr>
          <w:rPr>
            <w:b/>
            <w:bCs/>
            <w:sz w:val="30"/>
            <w:szCs w:val="30"/>
          </w:rPr>
          <w:id w:val="-797377854"/>
          <w15:color w:val="C0C0C0"/>
          <w14:checkbox>
            <w14:checked w14:val="0"/>
            <w14:checkedState w14:val="2612" w14:font="MS Gothic"/>
            <w14:uncheckedState w14:val="2610" w14:font="MS Gothic"/>
          </w14:checkbox>
        </w:sdtPr>
        <w:sdtEndPr/>
        <w:sdtContent>
          <w:permStart w:id="466428079" w:edGrp="everyone"/>
          <w:r w:rsidR="00117197">
            <w:rPr>
              <w:rFonts w:ascii="MS Gothic" w:eastAsia="MS Gothic" w:hAnsi="MS Gothic" w:hint="eastAsia"/>
              <w:b/>
              <w:bCs/>
              <w:sz w:val="30"/>
              <w:szCs w:val="30"/>
            </w:rPr>
            <w:t>☐</w:t>
          </w:r>
        </w:sdtContent>
      </w:sdt>
      <w:permEnd w:id="466428079"/>
      <w:r w:rsidR="00117197" w:rsidRPr="00FA4F2F">
        <w:rPr>
          <w:szCs w:val="24"/>
        </w:rPr>
        <w:t xml:space="preserve"> Оговорка </w:t>
      </w:r>
      <w:r w:rsidR="00117197" w:rsidRPr="004325E3">
        <w:rPr>
          <w:szCs w:val="24"/>
        </w:rPr>
        <w:t>применяется</w:t>
      </w:r>
      <w:r w:rsidR="00117197" w:rsidRPr="00FA4F2F">
        <w:rPr>
          <w:szCs w:val="24"/>
        </w:rPr>
        <w:t> /</w:t>
      </w:r>
      <w:r w:rsidR="00117197" w:rsidRPr="00FA4F2F">
        <w:rPr>
          <w:b/>
          <w:bCs/>
          <w:szCs w:val="24"/>
        </w:rPr>
        <w:t xml:space="preserve"> </w:t>
      </w:r>
      <w:sdt>
        <w:sdtPr>
          <w:rPr>
            <w:b/>
            <w:bCs/>
            <w:sz w:val="30"/>
            <w:szCs w:val="30"/>
          </w:rPr>
          <w:id w:val="985511656"/>
          <w15:color w:val="C0C0C0"/>
          <w14:checkbox>
            <w14:checked w14:val="1"/>
            <w14:checkedState w14:val="2612" w14:font="MS Gothic"/>
            <w14:uncheckedState w14:val="2610" w14:font="MS Gothic"/>
          </w14:checkbox>
        </w:sdtPr>
        <w:sdtEndPr/>
        <w:sdtContent>
          <w:permStart w:id="1778598084" w:edGrp="everyone"/>
          <w:r w:rsidR="004927EA">
            <w:rPr>
              <w:rFonts w:ascii="MS Gothic" w:eastAsia="MS Gothic" w:hAnsi="MS Gothic" w:hint="eastAsia"/>
              <w:b/>
              <w:bCs/>
              <w:sz w:val="30"/>
              <w:szCs w:val="30"/>
            </w:rPr>
            <w:t>☒</w:t>
          </w:r>
        </w:sdtContent>
      </w:sdt>
      <w:permEnd w:id="1778598084"/>
      <w:r w:rsidR="00117197" w:rsidRPr="00FA4F2F">
        <w:rPr>
          <w:szCs w:val="24"/>
        </w:rPr>
        <w:t xml:space="preserve"> Оговорка не </w:t>
      </w:r>
      <w:r w:rsidR="00117197" w:rsidRPr="004325E3">
        <w:rPr>
          <w:szCs w:val="24"/>
        </w:rPr>
        <w:t>применяется</w:t>
      </w:r>
    </w:p>
    <w:p w14:paraId="24907B56" w14:textId="77777777" w:rsidR="00117197" w:rsidRDefault="00117197" w:rsidP="00117197">
      <w:pPr>
        <w:widowControl w:val="0"/>
        <w:rPr>
          <w:b/>
          <w:szCs w:val="24"/>
        </w:rPr>
      </w:pPr>
    </w:p>
    <w:p w14:paraId="55D84531" w14:textId="77777777" w:rsidR="00117197" w:rsidRDefault="00117197" w:rsidP="00117197">
      <w:pPr>
        <w:ind w:firstLine="426"/>
        <w:jc w:val="both"/>
        <w:rPr>
          <w:szCs w:val="24"/>
        </w:rPr>
      </w:pPr>
      <w:r>
        <w:rPr>
          <w:szCs w:val="24"/>
        </w:rPr>
        <w:t>1. Сторона 2</w:t>
      </w:r>
      <w:r w:rsidRPr="00DF1897">
        <w:rPr>
          <w:szCs w:val="24"/>
        </w:rPr>
        <w:t xml:space="preserve"> в соответствии со ст.</w:t>
      </w:r>
      <w:r>
        <w:rPr>
          <w:szCs w:val="24"/>
        </w:rPr>
        <w:t xml:space="preserve"> </w:t>
      </w:r>
      <w:r w:rsidRPr="00DF1897">
        <w:rPr>
          <w:szCs w:val="24"/>
        </w:rPr>
        <w:t xml:space="preserve">431.2 ГК РФ заверяет и гарантирует, что </w:t>
      </w:r>
    </w:p>
    <w:p w14:paraId="64E3566B" w14:textId="77777777" w:rsidR="00117197" w:rsidRDefault="00117197" w:rsidP="00117197">
      <w:pPr>
        <w:ind w:firstLine="426"/>
        <w:jc w:val="both"/>
        <w:rPr>
          <w:szCs w:val="24"/>
        </w:rPr>
      </w:pPr>
      <w:r>
        <w:rPr>
          <w:szCs w:val="24"/>
        </w:rPr>
        <w:t xml:space="preserve">- </w:t>
      </w:r>
      <w:r w:rsidRPr="00DF1897">
        <w:rPr>
          <w:szCs w:val="24"/>
        </w:rPr>
        <w:t>был</w:t>
      </w:r>
      <w:r>
        <w:rPr>
          <w:szCs w:val="24"/>
        </w:rPr>
        <w:t>а</w:t>
      </w:r>
      <w:r w:rsidRPr="00DF1897">
        <w:rPr>
          <w:szCs w:val="24"/>
        </w:rPr>
        <w:t xml:space="preserve"> ознакомлен</w:t>
      </w:r>
      <w:r>
        <w:rPr>
          <w:szCs w:val="24"/>
        </w:rPr>
        <w:t>а</w:t>
      </w:r>
      <w:r w:rsidRPr="00DF1897">
        <w:rPr>
          <w:szCs w:val="24"/>
        </w:rPr>
        <w:t xml:space="preserve"> с критериями оценки</w:t>
      </w:r>
      <w:r>
        <w:rPr>
          <w:szCs w:val="24"/>
        </w:rPr>
        <w:t xml:space="preserve"> заявки</w:t>
      </w:r>
      <w:r w:rsidRPr="00DF1897">
        <w:rPr>
          <w:szCs w:val="24"/>
        </w:rPr>
        <w:t xml:space="preserve"> и выбора победителя</w:t>
      </w:r>
      <w:r>
        <w:rPr>
          <w:szCs w:val="24"/>
        </w:rPr>
        <w:t xml:space="preserve"> </w:t>
      </w:r>
      <w:r w:rsidRPr="00DF1897">
        <w:rPr>
          <w:szCs w:val="24"/>
        </w:rPr>
        <w:t>при проведении закупочной процедуры</w:t>
      </w:r>
      <w:r>
        <w:rPr>
          <w:szCs w:val="24"/>
        </w:rPr>
        <w:t xml:space="preserve"> </w:t>
      </w:r>
      <w:permStart w:id="749946655" w:edGrp="everyone"/>
      <w:r w:rsidRPr="009149B1">
        <w:rPr>
          <w:szCs w:val="24"/>
        </w:rPr>
        <w:t>_____________</w:t>
      </w:r>
      <w:proofErr w:type="gramStart"/>
      <w:r w:rsidRPr="009149B1">
        <w:rPr>
          <w:szCs w:val="24"/>
        </w:rPr>
        <w:t>_(</w:t>
      </w:r>
      <w:proofErr w:type="gramEnd"/>
      <w:r w:rsidRPr="009149B1">
        <w:rPr>
          <w:szCs w:val="24"/>
        </w:rPr>
        <w:t>указать наименование закупочной процедуры)</w:t>
      </w:r>
      <w:permEnd w:id="749946655"/>
      <w:r w:rsidRPr="00DF1897">
        <w:rPr>
          <w:szCs w:val="24"/>
        </w:rPr>
        <w:t xml:space="preserve"> по лоту</w:t>
      </w:r>
      <w:r>
        <w:rPr>
          <w:szCs w:val="24"/>
        </w:rPr>
        <w:t xml:space="preserve"> </w:t>
      </w:r>
      <w:permStart w:id="1195643989" w:edGrp="everyone"/>
      <w:r w:rsidRPr="009149B1">
        <w:rPr>
          <w:szCs w:val="24"/>
        </w:rPr>
        <w:t>________________(указать номер лота)</w:t>
      </w:r>
      <w:permEnd w:id="1195643989"/>
      <w:r w:rsidRPr="009149B1">
        <w:rPr>
          <w:szCs w:val="24"/>
        </w:rPr>
        <w:t xml:space="preserve"> </w:t>
      </w:r>
      <w:r w:rsidRPr="00DF1897">
        <w:rPr>
          <w:szCs w:val="24"/>
        </w:rPr>
        <w:t>(далее по тексту – «</w:t>
      </w:r>
      <w:r>
        <w:rPr>
          <w:szCs w:val="24"/>
        </w:rPr>
        <w:t>з</w:t>
      </w:r>
      <w:r w:rsidRPr="00DF1897">
        <w:rPr>
          <w:szCs w:val="24"/>
        </w:rPr>
        <w:t xml:space="preserve">акупочная </w:t>
      </w:r>
      <w:r>
        <w:rPr>
          <w:szCs w:val="24"/>
        </w:rPr>
        <w:t>п</w:t>
      </w:r>
      <w:r w:rsidRPr="00DF1897">
        <w:rPr>
          <w:szCs w:val="24"/>
        </w:rPr>
        <w:t>роцедура»)</w:t>
      </w:r>
      <w:r>
        <w:rPr>
          <w:szCs w:val="24"/>
        </w:rPr>
        <w:t>;</w:t>
      </w:r>
    </w:p>
    <w:p w14:paraId="00773D1D" w14:textId="77777777" w:rsidR="00117197" w:rsidRPr="00C43703" w:rsidRDefault="00117197" w:rsidP="00117197">
      <w:pPr>
        <w:ind w:firstLine="426"/>
        <w:jc w:val="both"/>
        <w:rPr>
          <w:szCs w:val="24"/>
        </w:rPr>
      </w:pPr>
      <w:r>
        <w:rPr>
          <w:szCs w:val="24"/>
        </w:rPr>
        <w:t xml:space="preserve">- </w:t>
      </w:r>
      <w:r w:rsidRPr="00DF1897">
        <w:rPr>
          <w:szCs w:val="24"/>
        </w:rPr>
        <w:t xml:space="preserve">Товар по каждой номенклатурной позиции, поставляемый по настоящему Договору, будет поставлен в срок, указанный </w:t>
      </w:r>
      <w:r>
        <w:rPr>
          <w:szCs w:val="24"/>
        </w:rPr>
        <w:t>Стороной 2</w:t>
      </w:r>
      <w:r w:rsidRPr="00DF1897">
        <w:rPr>
          <w:szCs w:val="24"/>
        </w:rPr>
        <w:t xml:space="preserve"> в </w:t>
      </w:r>
      <w:r w:rsidRPr="00C43703">
        <w:rPr>
          <w:szCs w:val="24"/>
        </w:rPr>
        <w:t xml:space="preserve">поданной ей оферте в рамках закупочной процедуры. </w:t>
      </w:r>
    </w:p>
    <w:p w14:paraId="797026C5" w14:textId="77777777" w:rsidR="00117197" w:rsidRPr="00C43703" w:rsidRDefault="00117197" w:rsidP="00117197">
      <w:pPr>
        <w:ind w:firstLine="426"/>
        <w:jc w:val="both"/>
        <w:rPr>
          <w:szCs w:val="24"/>
        </w:rPr>
      </w:pPr>
      <w:r w:rsidRPr="00C43703">
        <w:rPr>
          <w:szCs w:val="24"/>
        </w:rPr>
        <w:t>2. Стороны подтверждают, что по настоящему Договору срок поставки Товара является существенным его условием, нарушение которого может привести к негативным последствиям для Стороны 1.</w:t>
      </w:r>
    </w:p>
    <w:p w14:paraId="5E8C5E55" w14:textId="77777777" w:rsidR="00117197" w:rsidRPr="00C43703" w:rsidRDefault="00117197" w:rsidP="00117197">
      <w:pPr>
        <w:ind w:firstLine="426"/>
        <w:jc w:val="both"/>
        <w:rPr>
          <w:szCs w:val="24"/>
        </w:rPr>
      </w:pPr>
      <w:r w:rsidRPr="00C43703">
        <w:rPr>
          <w:szCs w:val="24"/>
        </w:rPr>
        <w:t xml:space="preserve">Сторона 2 подтверждает, что ее заявка была признана наилучшей исходя из двух критериев оценки (цена+срок), при этом для Стороны 1 основополагающим критерием являлся именно срок поставки, а не цена Товара. В этой связи, в случае нарушения сроков поставки Товара, помимо уплаты пени за нарушение сроков поставки Товара, предусмотренных </w:t>
      </w:r>
      <w:permStart w:id="1756508539" w:edGrp="everyone"/>
      <w:r w:rsidRPr="00C43703">
        <w:rPr>
          <w:szCs w:val="24"/>
        </w:rPr>
        <w:t>п. 8.1.1 Договора</w:t>
      </w:r>
      <w:permEnd w:id="1756508539"/>
      <w:r w:rsidRPr="00C43703">
        <w:rPr>
          <w:szCs w:val="24"/>
        </w:rPr>
        <w:t>, Сторона 1 вправе потребовать от Стороны 2 уплаты неустойки за каждый день просрочки, рассчитанной по следующей формуле:</w:t>
      </w:r>
    </w:p>
    <w:p w14:paraId="4A0BD78B" w14:textId="77777777" w:rsidR="00117197" w:rsidRPr="00C43703" w:rsidRDefault="00FC5189" w:rsidP="00117197">
      <w:pPr>
        <w:ind w:firstLine="426"/>
        <w:jc w:val="both"/>
        <w:rPr>
          <w:szCs w:val="24"/>
        </w:rPr>
      </w:pPr>
      <m:oMathPara>
        <m:oMathParaPr>
          <m:jc m:val="center"/>
        </m:oMathParaPr>
        <m:oMath>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P</m:t>
                  </m:r>
                </m:e>
                <m:sub>
                  <m:r>
                    <m:rPr>
                      <m:sty m:val="p"/>
                    </m:rPr>
                    <w:rPr>
                      <w:rFonts w:ascii="Cambria Math" w:hAnsi="Cambria Math"/>
                      <w:szCs w:val="24"/>
                    </w:rPr>
                    <m:t>п</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m:rPr>
                      <m:sty m:val="p"/>
                    </m:rPr>
                    <w:rPr>
                      <w:rFonts w:ascii="Cambria Math" w:hAnsi="Cambria Math"/>
                      <w:szCs w:val="24"/>
                    </w:rPr>
                    <m:t>м</m:t>
                  </m:r>
                </m:sub>
              </m:sSub>
            </m:num>
            <m:den>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м</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п</m:t>
                  </m:r>
                </m:sub>
              </m:sSub>
            </m:den>
          </m:f>
          <m:r>
            <m:rPr>
              <m:sty m:val="p"/>
            </m:rPr>
            <w:rPr>
              <w:rFonts w:ascii="Cambria Math" w:hAnsi="Cambria Math"/>
              <w:szCs w:val="24"/>
            </w:rPr>
            <m:t>×</m:t>
          </m:r>
          <m:r>
            <w:rPr>
              <w:rFonts w:ascii="Cambria Math" w:hAnsi="Cambria Math"/>
              <w:szCs w:val="24"/>
            </w:rPr>
            <m:t>X</m:t>
          </m:r>
        </m:oMath>
      </m:oMathPara>
    </w:p>
    <w:p w14:paraId="4358C238" w14:textId="77777777" w:rsidR="00117197" w:rsidRPr="00C43703" w:rsidRDefault="00117197" w:rsidP="00117197">
      <w:pPr>
        <w:ind w:firstLine="426"/>
        <w:jc w:val="both"/>
        <w:rPr>
          <w:szCs w:val="24"/>
        </w:rPr>
      </w:pPr>
      <w:r w:rsidRPr="00C43703">
        <w:rPr>
          <w:szCs w:val="24"/>
        </w:rPr>
        <w:t xml:space="preserve">где   </w:t>
      </w:r>
      <m:oMath>
        <m:sSub>
          <m:sSubPr>
            <m:ctrlPr>
              <w:rPr>
                <w:rFonts w:ascii="Cambria Math" w:hAnsi="Cambria Math"/>
                <w:szCs w:val="24"/>
              </w:rPr>
            </m:ctrlPr>
          </m:sSubPr>
          <m:e>
            <m:r>
              <w:rPr>
                <w:rFonts w:ascii="Cambria Math" w:hAnsi="Cambria Math"/>
                <w:szCs w:val="24"/>
              </w:rPr>
              <m:t>P</m:t>
            </m:r>
          </m:e>
          <m:sub>
            <m:r>
              <m:rPr>
                <m:sty m:val="p"/>
              </m:rPr>
              <w:rPr>
                <w:rFonts w:ascii="Cambria Math" w:hAnsi="Cambria Math"/>
                <w:szCs w:val="24"/>
              </w:rPr>
              <m:t>п</m:t>
            </m:r>
          </m:sub>
        </m:sSub>
      </m:oMath>
      <w:r w:rsidRPr="00C43703">
        <w:rPr>
          <w:szCs w:val="24"/>
        </w:rPr>
        <w:t xml:space="preserve"> – ценовое предложение победителя закупки</w:t>
      </w:r>
    </w:p>
    <w:p w14:paraId="3F1FA633" w14:textId="77777777" w:rsidR="00117197" w:rsidRPr="00C43703" w:rsidRDefault="00117197" w:rsidP="00117197">
      <w:pPr>
        <w:ind w:firstLine="426"/>
        <w:jc w:val="both"/>
        <w:rPr>
          <w:szCs w:val="24"/>
        </w:rPr>
      </w:pPr>
      <w:r w:rsidRPr="00C43703">
        <w:rPr>
          <w:szCs w:val="24"/>
        </w:rPr>
        <w:t xml:space="preserve"> </w:t>
      </w:r>
      <m:oMath>
        <m:sSub>
          <m:sSubPr>
            <m:ctrlPr>
              <w:rPr>
                <w:rFonts w:ascii="Cambria Math" w:hAnsi="Cambria Math"/>
                <w:szCs w:val="24"/>
              </w:rPr>
            </m:ctrlPr>
          </m:sSubPr>
          <m:e>
            <m:r>
              <w:rPr>
                <w:rFonts w:ascii="Cambria Math" w:hAnsi="Cambria Math"/>
                <w:szCs w:val="24"/>
              </w:rPr>
              <m:t>P</m:t>
            </m:r>
          </m:e>
          <m:sub>
            <m:r>
              <m:rPr>
                <m:sty m:val="p"/>
              </m:rPr>
              <w:rPr>
                <w:rFonts w:ascii="Cambria Math" w:hAnsi="Cambria Math"/>
                <w:szCs w:val="24"/>
              </w:rPr>
              <m:t>м</m:t>
            </m:r>
          </m:sub>
        </m:sSub>
      </m:oMath>
      <w:r w:rsidRPr="00C43703">
        <w:rPr>
          <w:szCs w:val="24"/>
        </w:rPr>
        <w:t xml:space="preserve"> – минимальное ценовое предложение среди участников закупки</w:t>
      </w:r>
    </w:p>
    <w:p w14:paraId="3C37D3C9" w14:textId="77777777" w:rsidR="00117197" w:rsidRPr="00C43703" w:rsidRDefault="00117197" w:rsidP="00117197">
      <w:pPr>
        <w:ind w:firstLine="426"/>
        <w:jc w:val="both"/>
        <w:rPr>
          <w:szCs w:val="24"/>
        </w:rPr>
      </w:pPr>
      <w:r w:rsidRPr="00C43703">
        <w:rPr>
          <w:szCs w:val="24"/>
        </w:rPr>
        <w:t xml:space="preserve"> </w:t>
      </w:r>
      <m:oMath>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м</m:t>
            </m:r>
          </m:sub>
        </m:sSub>
      </m:oMath>
      <w:r w:rsidRPr="00C43703">
        <w:rPr>
          <w:szCs w:val="24"/>
        </w:rPr>
        <w:t xml:space="preserve"> – срок поставки участника закупки с минимальным ценовым предложением</w:t>
      </w:r>
    </w:p>
    <w:p w14:paraId="44C49704" w14:textId="77777777" w:rsidR="00117197" w:rsidRPr="00C43703" w:rsidRDefault="00117197" w:rsidP="00117197">
      <w:pPr>
        <w:ind w:firstLine="426"/>
        <w:jc w:val="both"/>
        <w:rPr>
          <w:szCs w:val="24"/>
        </w:rPr>
      </w:pPr>
      <w:r w:rsidRPr="00C43703">
        <w:rPr>
          <w:szCs w:val="24"/>
        </w:rPr>
        <w:t xml:space="preserve"> </w:t>
      </w:r>
      <m:oMath>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п</m:t>
            </m:r>
          </m:sub>
        </m:sSub>
      </m:oMath>
      <w:r w:rsidRPr="00C43703">
        <w:rPr>
          <w:szCs w:val="24"/>
        </w:rPr>
        <w:t xml:space="preserve"> – срок поставки победителя закупки </w:t>
      </w:r>
    </w:p>
    <w:p w14:paraId="44E25BDB" w14:textId="77777777" w:rsidR="00117197" w:rsidRPr="00C43703" w:rsidRDefault="00117197" w:rsidP="00117197">
      <w:pPr>
        <w:ind w:firstLine="426"/>
        <w:jc w:val="both"/>
        <w:rPr>
          <w:szCs w:val="24"/>
        </w:rPr>
      </w:pPr>
      <w:r w:rsidRPr="00C43703">
        <w:rPr>
          <w:szCs w:val="24"/>
        </w:rPr>
        <w:t xml:space="preserve"> </w:t>
      </w:r>
      <m:oMath>
        <m:r>
          <w:rPr>
            <w:rFonts w:ascii="Cambria Math" w:hAnsi="Cambria Math"/>
            <w:szCs w:val="24"/>
          </w:rPr>
          <m:t>X</m:t>
        </m:r>
      </m:oMath>
      <w:r w:rsidRPr="00C43703">
        <w:rPr>
          <w:szCs w:val="24"/>
        </w:rPr>
        <w:t xml:space="preserve"> – число календарных дней просрочки поставки, максимально возможное значение </w:t>
      </w:r>
      <m:oMath>
        <m:r>
          <w:rPr>
            <w:rFonts w:ascii="Cambria Math" w:hAnsi="Cambria Math"/>
            <w:szCs w:val="24"/>
          </w:rPr>
          <m:t>X</m:t>
        </m:r>
      </m:oMath>
      <w:r w:rsidRPr="00C43703">
        <w:rPr>
          <w:szCs w:val="24"/>
        </w:rPr>
        <w:t xml:space="preserve"> равно </w:t>
      </w:r>
      <m:oMath>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м</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T</m:t>
            </m:r>
          </m:e>
          <m:sub>
            <m:r>
              <m:rPr>
                <m:sty m:val="p"/>
              </m:rPr>
              <w:rPr>
                <w:rFonts w:ascii="Cambria Math" w:hAnsi="Cambria Math"/>
                <w:szCs w:val="24"/>
              </w:rPr>
              <m:t>п</m:t>
            </m:r>
          </m:sub>
        </m:sSub>
      </m:oMath>
      <w:r w:rsidRPr="00C43703">
        <w:rPr>
          <w:szCs w:val="24"/>
        </w:rPr>
        <w:t>.</w:t>
      </w:r>
    </w:p>
    <w:p w14:paraId="3AEAAD83" w14:textId="77777777" w:rsidR="00117197" w:rsidRPr="00C43703" w:rsidRDefault="00117197" w:rsidP="00117197">
      <w:pPr>
        <w:ind w:firstLine="426"/>
        <w:jc w:val="both"/>
        <w:rPr>
          <w:szCs w:val="24"/>
        </w:rPr>
      </w:pPr>
      <w:r w:rsidRPr="00C43703">
        <w:rPr>
          <w:szCs w:val="24"/>
        </w:rPr>
        <w:t xml:space="preserve">Сторона 2 не позднее 20 (двадцати) календарных дней с даты получения соответствующего требования Стороны 1 обязана оплатить вышеуказанную неустойку путем перечисления денежных средств на расчетный счет Стороны 1, указанный в настоящем Договоре. </w:t>
      </w:r>
    </w:p>
    <w:p w14:paraId="580F42F8" w14:textId="77777777" w:rsidR="00117197" w:rsidRDefault="00117197" w:rsidP="00117197">
      <w:pPr>
        <w:ind w:firstLine="426"/>
        <w:jc w:val="both"/>
        <w:rPr>
          <w:szCs w:val="24"/>
        </w:rPr>
      </w:pPr>
      <w:r w:rsidRPr="00C43703">
        <w:rPr>
          <w:szCs w:val="24"/>
        </w:rPr>
        <w:t>Стороны согласовали, что указанная неустойка является разницей в цене по каждой номенклатурной позиции, указанной Стороной 2 в поданной ей оферте в рамках закупочной процедуры, между ценой Стороны 2 и ценой участника закупочной процедуры</w:t>
      </w:r>
      <w:r w:rsidRPr="00DF1897">
        <w:rPr>
          <w:szCs w:val="24"/>
        </w:rPr>
        <w:t xml:space="preserve">, подавшего минимальное ценовое предложение. </w:t>
      </w:r>
      <w:r>
        <w:rPr>
          <w:szCs w:val="24"/>
        </w:rPr>
        <w:t>Настоящая неустойка рассчитывается от цены Стороны 2 и участника закупочной процедуры, подавшего минимальное ценовое предложение, с учетом НДС.</w:t>
      </w:r>
    </w:p>
    <w:p w14:paraId="5C890FC4" w14:textId="77777777" w:rsidR="00117197" w:rsidRDefault="00117197" w:rsidP="00117197">
      <w:pPr>
        <w:ind w:firstLine="426"/>
        <w:jc w:val="both"/>
        <w:rPr>
          <w:szCs w:val="24"/>
        </w:rPr>
      </w:pPr>
      <w:r>
        <w:rPr>
          <w:szCs w:val="24"/>
        </w:rPr>
        <w:t>3. Стороны согласовали, что Сторона 1</w:t>
      </w:r>
      <w:r w:rsidRPr="00DF1897">
        <w:rPr>
          <w:szCs w:val="24"/>
        </w:rPr>
        <w:t xml:space="preserve"> оставляет за собой право осуществить взаимозачет на вышеуказанную </w:t>
      </w:r>
      <w:r>
        <w:rPr>
          <w:szCs w:val="24"/>
        </w:rPr>
        <w:t>неустойку</w:t>
      </w:r>
      <w:r w:rsidRPr="00DF1897">
        <w:rPr>
          <w:szCs w:val="24"/>
        </w:rPr>
        <w:t xml:space="preserve">, соразмерно уменьшив размер денежного платежа, причитающегося </w:t>
      </w:r>
      <w:r>
        <w:rPr>
          <w:szCs w:val="24"/>
        </w:rPr>
        <w:t>Стороне 2</w:t>
      </w:r>
      <w:r w:rsidRPr="00DF1897">
        <w:rPr>
          <w:szCs w:val="24"/>
        </w:rPr>
        <w:t xml:space="preserve"> за поставку Товара с нарушением сроков поставки.</w:t>
      </w:r>
    </w:p>
    <w:p w14:paraId="6C970468" w14:textId="77777777" w:rsidR="00B54D43" w:rsidRDefault="00B54D43">
      <w:pPr>
        <w:rPr>
          <w:szCs w:val="24"/>
        </w:rPr>
      </w:pPr>
      <w:r>
        <w:rPr>
          <w:szCs w:val="24"/>
        </w:rPr>
        <w:br w:type="page"/>
      </w:r>
    </w:p>
    <w:p w14:paraId="4B612BF9" w14:textId="0B67C143" w:rsidR="00684DFD" w:rsidRDefault="00684DFD" w:rsidP="00684DFD">
      <w:pPr>
        <w:rPr>
          <w:b/>
          <w:bCs/>
          <w:caps/>
          <w:szCs w:val="24"/>
        </w:rPr>
      </w:pPr>
      <w:r w:rsidRPr="00505C2C">
        <w:rPr>
          <w:b/>
          <w:bCs/>
          <w:szCs w:val="24"/>
        </w:rPr>
        <w:lastRenderedPageBreak/>
        <w:t>Оговорка</w:t>
      </w:r>
      <w:r>
        <w:rPr>
          <w:b/>
          <w:bCs/>
          <w:szCs w:val="24"/>
        </w:rPr>
        <w:t xml:space="preserve"> № 12</w:t>
      </w:r>
      <w:r w:rsidR="00883D56">
        <w:rPr>
          <w:b/>
          <w:bCs/>
          <w:szCs w:val="24"/>
        </w:rPr>
        <w:t>.</w:t>
      </w:r>
    </w:p>
    <w:p w14:paraId="69E0BC7B" w14:textId="77777777" w:rsidR="00684DFD" w:rsidRPr="00505C2C" w:rsidRDefault="00684DFD" w:rsidP="00684DFD">
      <w:pPr>
        <w:jc w:val="center"/>
        <w:rPr>
          <w:b/>
          <w:bCs/>
          <w:caps/>
          <w:szCs w:val="24"/>
        </w:rPr>
      </w:pPr>
      <w:r>
        <w:rPr>
          <w:b/>
          <w:szCs w:val="24"/>
        </w:rPr>
        <w:t xml:space="preserve">Оговорка </w:t>
      </w:r>
      <w:r w:rsidRPr="00505C2C">
        <w:rPr>
          <w:b/>
          <w:bCs/>
          <w:szCs w:val="24"/>
        </w:rPr>
        <w:t xml:space="preserve">о недопустимости </w:t>
      </w:r>
      <w:r>
        <w:rPr>
          <w:b/>
          <w:bCs/>
          <w:szCs w:val="24"/>
        </w:rPr>
        <w:t>ХОС</w:t>
      </w:r>
      <w:r w:rsidRPr="00505C2C">
        <w:rPr>
          <w:b/>
          <w:bCs/>
          <w:szCs w:val="24"/>
        </w:rPr>
        <w:t xml:space="preserve"> в закупаемых </w:t>
      </w:r>
      <w:r>
        <w:rPr>
          <w:b/>
          <w:bCs/>
          <w:szCs w:val="24"/>
        </w:rPr>
        <w:t>МТР</w:t>
      </w:r>
    </w:p>
    <w:p w14:paraId="15E5E156" w14:textId="77777777" w:rsidR="00FD61FB" w:rsidRDefault="00FD61FB" w:rsidP="00FD5F27">
      <w:pPr>
        <w:jc w:val="center"/>
        <w:rPr>
          <w:i/>
          <w:szCs w:val="24"/>
        </w:rPr>
      </w:pPr>
    </w:p>
    <w:p w14:paraId="627547BE" w14:textId="384DA5FE" w:rsidR="00505C2C" w:rsidRPr="00187383" w:rsidRDefault="00685893" w:rsidP="00FD5F27">
      <w:pPr>
        <w:jc w:val="center"/>
        <w:rPr>
          <w:iCs/>
          <w:sz w:val="22"/>
          <w:szCs w:val="22"/>
        </w:rPr>
      </w:pPr>
      <w:r w:rsidRPr="00187383">
        <w:rPr>
          <w:iCs/>
          <w:sz w:val="22"/>
          <w:szCs w:val="22"/>
        </w:rPr>
        <w:fldChar w:fldCharType="begin">
          <w:ffData>
            <w:name w:val=""/>
            <w:enabled/>
            <w:calcOnExit w:val="0"/>
            <w:textInput>
              <w:default w:val="применяется к договорам поставки МТР, в составе которых могут содержаться хлорорганические соединения"/>
            </w:textInput>
          </w:ffData>
        </w:fldChar>
      </w:r>
      <w:r w:rsidRPr="00187383">
        <w:rPr>
          <w:iCs/>
          <w:sz w:val="22"/>
          <w:szCs w:val="22"/>
        </w:rPr>
        <w:instrText xml:space="preserve"> FORMTEXT </w:instrText>
      </w:r>
      <w:r w:rsidRPr="00187383">
        <w:rPr>
          <w:iCs/>
          <w:sz w:val="22"/>
          <w:szCs w:val="22"/>
        </w:rPr>
      </w:r>
      <w:r w:rsidRPr="00187383">
        <w:rPr>
          <w:iCs/>
          <w:sz w:val="22"/>
          <w:szCs w:val="22"/>
        </w:rPr>
        <w:fldChar w:fldCharType="separate"/>
      </w:r>
      <w:r w:rsidRPr="00187383">
        <w:rPr>
          <w:iCs/>
          <w:noProof/>
          <w:sz w:val="22"/>
          <w:szCs w:val="22"/>
        </w:rPr>
        <w:t>применяется к договорам поставки МТР, в составе которых могут содержаться хлорорганические соединения</w:t>
      </w:r>
      <w:r w:rsidRPr="00187383">
        <w:rPr>
          <w:iCs/>
          <w:sz w:val="22"/>
          <w:szCs w:val="22"/>
        </w:rPr>
        <w:fldChar w:fldCharType="end"/>
      </w:r>
    </w:p>
    <w:p w14:paraId="484E3BC2" w14:textId="77777777" w:rsidR="00505C2C" w:rsidRPr="00685893" w:rsidRDefault="00505C2C" w:rsidP="005B75BD">
      <w:pPr>
        <w:pStyle w:val="13"/>
        <w:spacing w:line="240" w:lineRule="auto"/>
        <w:ind w:left="0" w:firstLine="0"/>
        <w:jc w:val="center"/>
        <w:rPr>
          <w:rFonts w:ascii="Times New Roman" w:eastAsia="Calibri" w:hAnsi="Times New Roman"/>
          <w:b/>
          <w:bCs/>
          <w:caps/>
          <w:color w:val="000000"/>
          <w:sz w:val="24"/>
          <w:szCs w:val="24"/>
          <w:highlight w:val="yellow"/>
          <w:lang w:val="ru-RU"/>
        </w:rPr>
      </w:pPr>
    </w:p>
    <w:p w14:paraId="34E71783" w14:textId="77777777" w:rsidR="00400D82" w:rsidRDefault="00400D82" w:rsidP="00400D82">
      <w:pPr>
        <w:ind w:firstLine="426"/>
        <w:jc w:val="both"/>
        <w:rPr>
          <w:szCs w:val="24"/>
        </w:rPr>
      </w:pPr>
      <w:r>
        <w:rPr>
          <w:szCs w:val="24"/>
        </w:rPr>
        <w:t xml:space="preserve">1. Сторона 2 в соответствии со ст. 431.2 ГК РФ заверяет и гарантирует, что поставляемый по настоящему Договору </w:t>
      </w:r>
      <w:r w:rsidRPr="00E439E1">
        <w:rPr>
          <w:szCs w:val="24"/>
        </w:rPr>
        <w:t>Товар</w:t>
      </w:r>
      <w:r>
        <w:rPr>
          <w:szCs w:val="24"/>
        </w:rPr>
        <w:t xml:space="preserve"> не с</w:t>
      </w:r>
      <w:r w:rsidRPr="00E439E1">
        <w:rPr>
          <w:szCs w:val="24"/>
        </w:rPr>
        <w:t>одержи</w:t>
      </w:r>
      <w:r>
        <w:rPr>
          <w:szCs w:val="24"/>
        </w:rPr>
        <w:t>т</w:t>
      </w:r>
      <w:r w:rsidRPr="00E439E1">
        <w:rPr>
          <w:szCs w:val="24"/>
        </w:rPr>
        <w:t xml:space="preserve"> </w:t>
      </w:r>
      <w:r>
        <w:rPr>
          <w:szCs w:val="24"/>
        </w:rPr>
        <w:t xml:space="preserve">хлорорганических соединений, а также, что при производстве поставляемого Товара не </w:t>
      </w:r>
      <w:r w:rsidRPr="00E439E1">
        <w:rPr>
          <w:szCs w:val="24"/>
        </w:rPr>
        <w:t>использовались химические реагенты, содержащие хлорорганические соединения.</w:t>
      </w:r>
      <w:r w:rsidRPr="005A5D08">
        <w:t xml:space="preserve"> </w:t>
      </w:r>
      <w:r w:rsidRPr="005A5D08">
        <w:rPr>
          <w:szCs w:val="24"/>
        </w:rPr>
        <w:t>Данн</w:t>
      </w:r>
      <w:r>
        <w:rPr>
          <w:szCs w:val="24"/>
        </w:rPr>
        <w:t xml:space="preserve">ые заверения и гарантии </w:t>
      </w:r>
      <w:r w:rsidRPr="005A5D08">
        <w:rPr>
          <w:szCs w:val="24"/>
        </w:rPr>
        <w:t>явля</w:t>
      </w:r>
      <w:r>
        <w:rPr>
          <w:szCs w:val="24"/>
        </w:rPr>
        <w:t>ю</w:t>
      </w:r>
      <w:r w:rsidRPr="005A5D08">
        <w:rPr>
          <w:szCs w:val="24"/>
        </w:rPr>
        <w:t>тся существенным условием настоящего Договора.</w:t>
      </w:r>
      <w:r>
        <w:rPr>
          <w:szCs w:val="24"/>
        </w:rPr>
        <w:t xml:space="preserve"> </w:t>
      </w:r>
    </w:p>
    <w:p w14:paraId="207DDBC0" w14:textId="77777777" w:rsidR="00400D82" w:rsidRDefault="00400D82" w:rsidP="00400D82">
      <w:pPr>
        <w:ind w:firstLine="426"/>
        <w:jc w:val="both"/>
        <w:rPr>
          <w:szCs w:val="24"/>
        </w:rPr>
      </w:pPr>
      <w:r>
        <w:rPr>
          <w:szCs w:val="24"/>
        </w:rPr>
        <w:t xml:space="preserve">2. </w:t>
      </w:r>
      <w:r w:rsidRPr="00E439E1">
        <w:rPr>
          <w:szCs w:val="24"/>
        </w:rPr>
        <w:t>В случае поставки Товара, имеющего в составе хлорорганические соединения/при</w:t>
      </w:r>
      <w:r>
        <w:rPr>
          <w:szCs w:val="24"/>
        </w:rPr>
        <w:t xml:space="preserve"> </w:t>
      </w:r>
      <w:r w:rsidRPr="00E439E1">
        <w:rPr>
          <w:szCs w:val="24"/>
        </w:rPr>
        <w:t>производстве</w:t>
      </w:r>
      <w:r>
        <w:rPr>
          <w:szCs w:val="24"/>
        </w:rPr>
        <w:t xml:space="preserve"> </w:t>
      </w:r>
      <w:r w:rsidRPr="00E439E1">
        <w:rPr>
          <w:szCs w:val="24"/>
        </w:rPr>
        <w:t xml:space="preserve">которого использовались химические реагенты, содержащие хлорорганические соединения, </w:t>
      </w:r>
      <w:r>
        <w:rPr>
          <w:szCs w:val="24"/>
        </w:rPr>
        <w:t xml:space="preserve">Сторона 2 </w:t>
      </w:r>
      <w:r w:rsidRPr="00E439E1">
        <w:rPr>
          <w:szCs w:val="24"/>
        </w:rPr>
        <w:t>обязан</w:t>
      </w:r>
      <w:r>
        <w:rPr>
          <w:szCs w:val="24"/>
        </w:rPr>
        <w:t xml:space="preserve">а </w:t>
      </w:r>
      <w:r w:rsidRPr="005A5D08">
        <w:rPr>
          <w:szCs w:val="24"/>
        </w:rPr>
        <w:t>оплатить штраф в размере</w:t>
      </w:r>
      <w:r>
        <w:rPr>
          <w:szCs w:val="24"/>
        </w:rPr>
        <w:t xml:space="preserve"> </w:t>
      </w:r>
      <w:r w:rsidRPr="00E80693">
        <w:rPr>
          <w:szCs w:val="24"/>
        </w:rPr>
        <w:t>100% от стоимости партии Товара, но в любом случае не менее 1 000 000 (одного миллиона) рублей.</w:t>
      </w:r>
    </w:p>
    <w:p w14:paraId="17642274" w14:textId="77777777" w:rsidR="00400D82" w:rsidRDefault="00400D82" w:rsidP="00400D82">
      <w:pPr>
        <w:ind w:firstLine="426"/>
        <w:jc w:val="both"/>
        <w:rPr>
          <w:szCs w:val="24"/>
        </w:rPr>
      </w:pPr>
      <w:r>
        <w:rPr>
          <w:szCs w:val="24"/>
        </w:rPr>
        <w:t xml:space="preserve">3. </w:t>
      </w:r>
      <w:r w:rsidRPr="007053BB">
        <w:rPr>
          <w:szCs w:val="24"/>
        </w:rPr>
        <w:t xml:space="preserve">В случае поставки Товара, имеющего в составе химические реагенты, содержащие хлорорганические соединения/при производстве которого использовались химические реагенты, содержащие хлорорганические соединения, </w:t>
      </w:r>
      <w:r>
        <w:rPr>
          <w:szCs w:val="24"/>
        </w:rPr>
        <w:t xml:space="preserve">Сторона 1 </w:t>
      </w:r>
      <w:r w:rsidRPr="007053BB">
        <w:rPr>
          <w:szCs w:val="24"/>
        </w:rPr>
        <w:t>вправе</w:t>
      </w:r>
      <w:r>
        <w:rPr>
          <w:szCs w:val="24"/>
        </w:rPr>
        <w:t xml:space="preserve"> </w:t>
      </w:r>
      <w:r w:rsidRPr="005A5D08">
        <w:rPr>
          <w:szCs w:val="24"/>
        </w:rPr>
        <w:t xml:space="preserve">в одностороннем порядке отказаться от исполнения настоящего Договора и потребовать возврата уплаченной за Товар денежной суммы без компенсации убытков </w:t>
      </w:r>
      <w:r>
        <w:t>Стороне 2</w:t>
      </w:r>
      <w:r w:rsidRPr="005A5D08">
        <w:rPr>
          <w:szCs w:val="24"/>
        </w:rPr>
        <w:t>, направив соответствующее письменное уведомление.</w:t>
      </w:r>
      <w:r>
        <w:rPr>
          <w:szCs w:val="24"/>
        </w:rPr>
        <w:t xml:space="preserve"> </w:t>
      </w:r>
      <w:r w:rsidRPr="005A5D08">
        <w:rPr>
          <w:szCs w:val="24"/>
        </w:rPr>
        <w:t>В этом случае обязательств</w:t>
      </w:r>
      <w:r>
        <w:rPr>
          <w:szCs w:val="24"/>
        </w:rPr>
        <w:t>а</w:t>
      </w:r>
      <w:r w:rsidRPr="005A5D08">
        <w:rPr>
          <w:szCs w:val="24"/>
        </w:rPr>
        <w:t xml:space="preserve"> по приемке и оплате такого Товара у </w:t>
      </w:r>
      <w:r>
        <w:rPr>
          <w:szCs w:val="24"/>
        </w:rPr>
        <w:t xml:space="preserve">Стороны 1 </w:t>
      </w:r>
      <w:r w:rsidRPr="005A5D08">
        <w:rPr>
          <w:szCs w:val="24"/>
        </w:rPr>
        <w:t>не возникает.</w:t>
      </w:r>
      <w:r>
        <w:rPr>
          <w:szCs w:val="24"/>
        </w:rPr>
        <w:t xml:space="preserve"> Сторона 2</w:t>
      </w:r>
      <w:r w:rsidRPr="005A5D08">
        <w:rPr>
          <w:szCs w:val="24"/>
        </w:rPr>
        <w:t xml:space="preserve"> обязуется вернуть уплаченную за такой Товар стоимость в полном объеме не позднее</w:t>
      </w:r>
      <w:r>
        <w:rPr>
          <w:szCs w:val="24"/>
        </w:rPr>
        <w:t xml:space="preserve"> </w:t>
      </w:r>
      <w:permStart w:id="1455642881" w:edGrp="everyone"/>
      <w:r>
        <w:rPr>
          <w:szCs w:val="24"/>
        </w:rPr>
        <w:t>20 (двадцати)</w:t>
      </w:r>
      <w:permEnd w:id="1455642881"/>
      <w:r w:rsidRPr="005A5D08">
        <w:rPr>
          <w:szCs w:val="24"/>
        </w:rPr>
        <w:t xml:space="preserve"> дней с даты получения соответствующего требования от </w:t>
      </w:r>
      <w:r>
        <w:rPr>
          <w:szCs w:val="24"/>
        </w:rPr>
        <w:t>Стороны 1</w:t>
      </w:r>
      <w:r w:rsidRPr="005A5D08">
        <w:rPr>
          <w:szCs w:val="24"/>
        </w:rPr>
        <w:t xml:space="preserve">. </w:t>
      </w:r>
    </w:p>
    <w:p w14:paraId="7B988693" w14:textId="77777777" w:rsidR="00D2098B" w:rsidRDefault="00D2098B">
      <w:pPr>
        <w:rPr>
          <w:szCs w:val="24"/>
        </w:rPr>
      </w:pPr>
      <w:r>
        <w:rPr>
          <w:szCs w:val="24"/>
        </w:rPr>
        <w:br w:type="page"/>
      </w:r>
    </w:p>
    <w:p w14:paraId="4A7EF790" w14:textId="266DE755" w:rsidR="00684DFD" w:rsidRDefault="00684DFD" w:rsidP="00684DFD">
      <w:pPr>
        <w:rPr>
          <w:b/>
          <w:szCs w:val="24"/>
        </w:rPr>
      </w:pPr>
      <w:r w:rsidRPr="00583D05">
        <w:rPr>
          <w:b/>
          <w:szCs w:val="24"/>
        </w:rPr>
        <w:lastRenderedPageBreak/>
        <w:t>Оговорка № 1</w:t>
      </w:r>
      <w:r>
        <w:rPr>
          <w:b/>
          <w:szCs w:val="24"/>
        </w:rPr>
        <w:t>3</w:t>
      </w:r>
      <w:r w:rsidR="00883D56">
        <w:rPr>
          <w:b/>
          <w:szCs w:val="24"/>
        </w:rPr>
        <w:t>.</w:t>
      </w:r>
    </w:p>
    <w:p w14:paraId="38E3FF9F" w14:textId="77777777" w:rsidR="00400D82" w:rsidRDefault="00400D82" w:rsidP="00400D82">
      <w:pPr>
        <w:jc w:val="center"/>
        <w:rPr>
          <w:b/>
          <w:szCs w:val="24"/>
        </w:rPr>
      </w:pPr>
      <w:r>
        <w:rPr>
          <w:b/>
          <w:szCs w:val="24"/>
        </w:rPr>
        <w:t xml:space="preserve">Оговорка </w:t>
      </w:r>
    </w:p>
    <w:p w14:paraId="1DD240B8" w14:textId="77777777" w:rsidR="00400D82" w:rsidRDefault="00400D82" w:rsidP="00400D82">
      <w:pPr>
        <w:jc w:val="center"/>
        <w:rPr>
          <w:b/>
          <w:szCs w:val="24"/>
        </w:rPr>
      </w:pPr>
      <w:r w:rsidRPr="00A76A73">
        <w:rPr>
          <w:b/>
          <w:szCs w:val="24"/>
        </w:rPr>
        <w:t>о мероприятиях в целях улучшения качества и своевременности поставки</w:t>
      </w:r>
      <w:r>
        <w:rPr>
          <w:b/>
          <w:szCs w:val="24"/>
        </w:rPr>
        <w:t xml:space="preserve"> СИЗ</w:t>
      </w:r>
    </w:p>
    <w:p w14:paraId="26099109" w14:textId="77777777" w:rsidR="00400D82" w:rsidRDefault="00400D82" w:rsidP="00400D82">
      <w:pPr>
        <w:jc w:val="center"/>
        <w:rPr>
          <w:bCs/>
          <w:i/>
          <w:iCs/>
          <w:szCs w:val="24"/>
          <w:highlight w:val="lightGray"/>
        </w:rPr>
      </w:pPr>
    </w:p>
    <w:p w14:paraId="580DD6F7" w14:textId="77777777" w:rsidR="00400D82" w:rsidRPr="00F1192A" w:rsidRDefault="00400D82" w:rsidP="00400D82">
      <w:pPr>
        <w:jc w:val="center"/>
        <w:rPr>
          <w:rFonts w:eastAsia="Calibri"/>
          <w:snapToGrid w:val="0"/>
          <w:sz w:val="22"/>
          <w:szCs w:val="22"/>
          <w:highlight w:val="lightGray"/>
          <w:lang w:eastAsia="en-US"/>
        </w:rPr>
      </w:pPr>
      <w:r w:rsidRPr="00F1192A">
        <w:rPr>
          <w:rFonts w:eastAsia="Calibri"/>
          <w:snapToGrid w:val="0"/>
          <w:sz w:val="22"/>
          <w:szCs w:val="22"/>
          <w:highlight w:val="lightGray"/>
          <w:lang w:eastAsia="en-US"/>
        </w:rPr>
        <w:t xml:space="preserve">применяется в договорах поставки, по которым предполагается закупка средств индивидуальной защиты (СИЗ) </w:t>
      </w:r>
    </w:p>
    <w:p w14:paraId="01151C58" w14:textId="1932D2A2" w:rsidR="00400D82" w:rsidRPr="008A4B49" w:rsidRDefault="00400D82" w:rsidP="00400D82">
      <w:pPr>
        <w:rPr>
          <w:rFonts w:eastAsia="Calibri"/>
          <w:b/>
          <w:caps/>
          <w:snapToGrid w:val="0"/>
          <w:lang w:eastAsia="en-US"/>
        </w:rPr>
      </w:pPr>
    </w:p>
    <w:p w14:paraId="21ED1823" w14:textId="77777777" w:rsidR="00400D82" w:rsidRPr="00B61DAD" w:rsidRDefault="00400D82" w:rsidP="00400D82">
      <w:pPr>
        <w:ind w:firstLine="425"/>
      </w:pPr>
      <w:r>
        <w:rPr>
          <w:color w:val="000000"/>
        </w:rPr>
        <w:t xml:space="preserve">1.1. </w:t>
      </w:r>
      <w:r w:rsidRPr="00B61DAD">
        <w:t>В целях улучшения качества поставляемого Товара, обеспечения своевременности</w:t>
      </w:r>
      <w:r>
        <w:t xml:space="preserve"> его</w:t>
      </w:r>
      <w:r w:rsidRPr="00B61DAD">
        <w:t xml:space="preserve"> поставки</w:t>
      </w:r>
      <w:r>
        <w:t xml:space="preserve"> и</w:t>
      </w:r>
      <w:r w:rsidRPr="00B61DAD">
        <w:t xml:space="preserve"> повышения эффективности исполнения </w:t>
      </w:r>
      <w:r>
        <w:t>Договора Сторона 1</w:t>
      </w:r>
      <w:r w:rsidRPr="00B61DAD">
        <w:t xml:space="preserve"> осуществля</w:t>
      </w:r>
      <w:r>
        <w:t>ет</w:t>
      </w:r>
      <w:r w:rsidRPr="00B61DAD">
        <w:t xml:space="preserve"> </w:t>
      </w:r>
      <w:r>
        <w:t xml:space="preserve">следующие </w:t>
      </w:r>
      <w:r w:rsidRPr="00B61DAD">
        <w:t>мероприяти</w:t>
      </w:r>
      <w:r>
        <w:t xml:space="preserve">я: </w:t>
      </w:r>
      <w:r w:rsidRPr="00B61DAD">
        <w:t xml:space="preserve">   </w:t>
      </w:r>
    </w:p>
    <w:p w14:paraId="1FC3CB16" w14:textId="77777777" w:rsidR="00400D82" w:rsidRDefault="00400D82" w:rsidP="00400D82">
      <w:pPr>
        <w:ind w:firstLine="709"/>
      </w:pPr>
      <w:r w:rsidRPr="00B61DAD">
        <w:t>-</w:t>
      </w:r>
      <w:r>
        <w:t xml:space="preserve"> </w:t>
      </w:r>
      <w:r w:rsidRPr="00633626">
        <w:t>оптимизаци</w:t>
      </w:r>
      <w:r>
        <w:t>ю</w:t>
      </w:r>
      <w:r w:rsidRPr="00633626">
        <w:t xml:space="preserve"> (уменьшени</w:t>
      </w:r>
      <w:r>
        <w:t>е</w:t>
      </w:r>
      <w:r w:rsidRPr="00633626">
        <w:t>) цены номенклатурной единицы Товара</w:t>
      </w:r>
      <w:r>
        <w:t>;</w:t>
      </w:r>
      <w:r w:rsidRPr="00B61DAD">
        <w:t xml:space="preserve"> </w:t>
      </w:r>
    </w:p>
    <w:p w14:paraId="3552DE33" w14:textId="77777777" w:rsidR="00400D82" w:rsidRPr="00B61DAD" w:rsidRDefault="00400D82" w:rsidP="00400D82">
      <w:pPr>
        <w:ind w:firstLine="709"/>
      </w:pPr>
      <w:r>
        <w:t>- сокращение сроков поставки Товара;</w:t>
      </w:r>
    </w:p>
    <w:p w14:paraId="47232C7F" w14:textId="77777777" w:rsidR="00400D82" w:rsidRDefault="00400D82" w:rsidP="00400D82">
      <w:pPr>
        <w:ind w:firstLine="709"/>
      </w:pPr>
      <w:r w:rsidRPr="00B61DAD">
        <w:t>-</w:t>
      </w:r>
      <w:r>
        <w:t xml:space="preserve"> </w:t>
      </w:r>
      <w:r w:rsidRPr="00B61DAD">
        <w:t>внедр</w:t>
      </w:r>
      <w:r>
        <w:t>ение</w:t>
      </w:r>
      <w:r w:rsidRPr="00B61DAD">
        <w:t xml:space="preserve"> новаторски</w:t>
      </w:r>
      <w:r>
        <w:t>х</w:t>
      </w:r>
      <w:r w:rsidRPr="00B61DAD">
        <w:t xml:space="preserve"> решени</w:t>
      </w:r>
      <w:r>
        <w:t>й</w:t>
      </w:r>
      <w:r w:rsidRPr="00B61DAD">
        <w:t>;</w:t>
      </w:r>
    </w:p>
    <w:p w14:paraId="2B6EDDCA" w14:textId="77777777" w:rsidR="00400D82" w:rsidRDefault="00400D82" w:rsidP="00400D82">
      <w:pPr>
        <w:ind w:firstLine="709"/>
      </w:pPr>
      <w:r w:rsidRPr="00B61DAD">
        <w:t>-</w:t>
      </w:r>
      <w:r>
        <w:t xml:space="preserve"> </w:t>
      </w:r>
      <w:r w:rsidRPr="00B61DAD">
        <w:t>пров</w:t>
      </w:r>
      <w:r>
        <w:t>едение</w:t>
      </w:r>
      <w:r w:rsidRPr="00B61DAD">
        <w:t xml:space="preserve"> импортозамещени</w:t>
      </w:r>
      <w:r>
        <w:t>я</w:t>
      </w:r>
      <w:r w:rsidRPr="00D70DB8">
        <w:fldChar w:fldCharType="begin">
          <w:ffData>
            <w:name w:val=""/>
            <w:enabled/>
            <w:calcOnExit w:val="0"/>
            <w:textInput>
              <w:default w:val=";"/>
            </w:textInput>
          </w:ffData>
        </w:fldChar>
      </w:r>
      <w:r w:rsidRPr="00D70DB8">
        <w:instrText xml:space="preserve"> FORMTEXT </w:instrText>
      </w:r>
      <w:r w:rsidRPr="00D70DB8">
        <w:fldChar w:fldCharType="separate"/>
      </w:r>
      <w:r w:rsidRPr="00D70DB8">
        <w:rPr>
          <w:noProof/>
        </w:rPr>
        <w:t>;</w:t>
      </w:r>
      <w:r w:rsidRPr="00D70DB8">
        <w:fldChar w:fldCharType="end"/>
      </w:r>
    </w:p>
    <w:p w14:paraId="573F61DA" w14:textId="77777777" w:rsidR="00400D82" w:rsidRPr="004D68EC" w:rsidRDefault="00400D82" w:rsidP="00400D82">
      <w:pPr>
        <w:pStyle w:val="13"/>
        <w:widowControl w:val="0"/>
        <w:spacing w:line="240" w:lineRule="auto"/>
        <w:ind w:left="0" w:firstLine="709"/>
        <w:rPr>
          <w:rFonts w:ascii="Times New Roman" w:hAnsi="Times New Roman"/>
          <w:sz w:val="24"/>
          <w:szCs w:val="24"/>
          <w:lang w:val="ru-RU"/>
        </w:rPr>
      </w:pPr>
      <w:permStart w:id="1125476704" w:edGrp="everyone"/>
      <w:r w:rsidRPr="004D68EC">
        <w:rPr>
          <w:rFonts w:ascii="Times New Roman" w:hAnsi="Times New Roman"/>
          <w:sz w:val="24"/>
          <w:szCs w:val="24"/>
          <w:lang w:val="ru-RU"/>
        </w:rPr>
        <w:t>_______________;</w:t>
      </w:r>
    </w:p>
    <w:p w14:paraId="3599CF5F" w14:textId="77777777" w:rsidR="00400D82" w:rsidRPr="004D68EC" w:rsidRDefault="00400D82" w:rsidP="00400D82">
      <w:pPr>
        <w:pStyle w:val="13"/>
        <w:widowControl w:val="0"/>
        <w:spacing w:line="240" w:lineRule="auto"/>
        <w:ind w:left="0" w:firstLine="709"/>
        <w:rPr>
          <w:rFonts w:ascii="Times New Roman" w:hAnsi="Times New Roman"/>
          <w:sz w:val="24"/>
          <w:szCs w:val="24"/>
          <w:lang w:val="ru-RU"/>
        </w:rPr>
      </w:pPr>
      <w:r w:rsidRPr="004D68EC">
        <w:rPr>
          <w:rFonts w:ascii="Times New Roman" w:hAnsi="Times New Roman"/>
          <w:sz w:val="24"/>
          <w:szCs w:val="24"/>
          <w:lang w:val="ru-RU"/>
        </w:rPr>
        <w:t>_______________;</w:t>
      </w:r>
    </w:p>
    <w:p w14:paraId="68B54DEB" w14:textId="77777777" w:rsidR="00400D82" w:rsidRPr="00AA0EE0" w:rsidRDefault="00400D82" w:rsidP="00400D82">
      <w:pPr>
        <w:pStyle w:val="13"/>
        <w:widowControl w:val="0"/>
        <w:spacing w:line="240" w:lineRule="auto"/>
        <w:ind w:left="0" w:firstLine="709"/>
        <w:rPr>
          <w:rFonts w:ascii="Times New Roman" w:hAnsi="Times New Roman"/>
          <w:sz w:val="24"/>
          <w:szCs w:val="24"/>
          <w:lang w:val="ru-RU"/>
        </w:rPr>
      </w:pPr>
      <w:r w:rsidRPr="004D68EC">
        <w:rPr>
          <w:rFonts w:ascii="Times New Roman" w:hAnsi="Times New Roman"/>
          <w:sz w:val="24"/>
          <w:szCs w:val="24"/>
          <w:lang w:val="ru-RU"/>
        </w:rPr>
        <w:t>_______________.</w:t>
      </w:r>
    </w:p>
    <w:permEnd w:id="1125476704"/>
    <w:p w14:paraId="0E7B2B7B" w14:textId="77777777" w:rsidR="00400D82" w:rsidRDefault="00400D82" w:rsidP="00400D82">
      <w:pPr>
        <w:pStyle w:val="13"/>
        <w:widowControl w:val="0"/>
        <w:spacing w:line="240" w:lineRule="auto"/>
        <w:ind w:left="0" w:firstLine="709"/>
        <w:rPr>
          <w:rFonts w:ascii="Times New Roman" w:hAnsi="Times New Roman"/>
          <w:color w:val="000000"/>
          <w:sz w:val="24"/>
          <w:szCs w:val="24"/>
          <w:lang w:val="ru-RU"/>
        </w:rPr>
      </w:pPr>
      <w:r w:rsidRPr="001715BB">
        <w:rPr>
          <w:rFonts w:ascii="Times New Roman" w:hAnsi="Times New Roman"/>
          <w:sz w:val="24"/>
          <w:szCs w:val="24"/>
          <w:lang w:val="ru-RU"/>
        </w:rPr>
        <w:t>Мероприятия осуществляются без ущерба для качества поставляемого Товара</w:t>
      </w:r>
      <w:r>
        <w:rPr>
          <w:rFonts w:ascii="Times New Roman" w:hAnsi="Times New Roman"/>
          <w:color w:val="000000"/>
          <w:sz w:val="24"/>
          <w:szCs w:val="24"/>
          <w:lang w:val="ru-RU"/>
        </w:rPr>
        <w:t>.</w:t>
      </w:r>
    </w:p>
    <w:p w14:paraId="263FD1DF" w14:textId="77777777" w:rsidR="00400D82" w:rsidRPr="005F5D2E" w:rsidRDefault="00400D82" w:rsidP="00400D82">
      <w:pPr>
        <w:pStyle w:val="13"/>
        <w:widowControl w:val="0"/>
        <w:spacing w:line="240" w:lineRule="auto"/>
        <w:ind w:left="0" w:firstLine="425"/>
        <w:rPr>
          <w:rFonts w:ascii="Times New Roman" w:hAnsi="Times New Roman"/>
          <w:color w:val="000000"/>
          <w:sz w:val="24"/>
          <w:szCs w:val="24"/>
          <w:lang w:val="ru-RU"/>
        </w:rPr>
      </w:pPr>
      <w:r>
        <w:rPr>
          <w:rFonts w:ascii="Times New Roman" w:hAnsi="Times New Roman"/>
          <w:color w:val="000000"/>
          <w:sz w:val="24"/>
          <w:szCs w:val="24"/>
          <w:lang w:val="ru-RU"/>
        </w:rPr>
        <w:t xml:space="preserve">1.2. </w:t>
      </w:r>
      <w:r w:rsidRPr="001715BB">
        <w:rPr>
          <w:rFonts w:ascii="Times New Roman" w:hAnsi="Times New Roman"/>
          <w:sz w:val="24"/>
          <w:szCs w:val="24"/>
          <w:lang w:val="ru-RU"/>
        </w:rPr>
        <w:t>Сторона 1 направляет Стороне 2 план мероприятий (план) с указанием названия мероприятий из перечня, предусмотренного в п. 1.1 Оговорки, срока проведения и эффекта от осуществления. По итогам рассмотрения Сторона 2 направляет Стороне 1 согласование плана или предложения/замечания к нему для учета</w:t>
      </w:r>
      <w:r w:rsidRPr="005F5D2E">
        <w:rPr>
          <w:rFonts w:ascii="Times New Roman" w:hAnsi="Times New Roman"/>
          <w:sz w:val="24"/>
          <w:szCs w:val="24"/>
          <w:lang w:val="ru-RU"/>
        </w:rPr>
        <w:t>.</w:t>
      </w:r>
    </w:p>
    <w:p w14:paraId="796316B9" w14:textId="77777777" w:rsidR="00400D82" w:rsidRPr="008A4B49" w:rsidRDefault="00400D82" w:rsidP="00400D82">
      <w:pPr>
        <w:pStyle w:val="13"/>
        <w:widowControl w:val="0"/>
        <w:spacing w:line="240" w:lineRule="auto"/>
        <w:ind w:left="0" w:firstLine="425"/>
        <w:rPr>
          <w:rFonts w:ascii="Times New Roman" w:hAnsi="Times New Roman"/>
          <w:color w:val="000000"/>
          <w:sz w:val="24"/>
          <w:szCs w:val="24"/>
          <w:lang w:val="ru-RU"/>
        </w:rPr>
      </w:pPr>
      <w:r>
        <w:rPr>
          <w:rFonts w:ascii="Times New Roman" w:hAnsi="Times New Roman"/>
          <w:color w:val="000000"/>
          <w:sz w:val="24"/>
          <w:szCs w:val="24"/>
          <w:lang w:val="ru-RU"/>
        </w:rPr>
        <w:t xml:space="preserve">1.3. </w:t>
      </w:r>
      <w:permStart w:id="1778335610" w:edGrp="everyone"/>
      <w:r w:rsidRPr="000B2DF1">
        <w:rPr>
          <w:rFonts w:ascii="Times New Roman" w:hAnsi="Times New Roman"/>
          <w:sz w:val="24"/>
          <w:szCs w:val="24"/>
          <w:lang w:val="ru-RU"/>
        </w:rPr>
        <w:t>Раз в месяц/квартал/полугодие/год</w:t>
      </w:r>
      <w:r w:rsidRPr="001715BB">
        <w:rPr>
          <w:rFonts w:ascii="Times New Roman" w:hAnsi="Times New Roman"/>
          <w:i/>
          <w:color w:val="FF0000"/>
          <w:sz w:val="24"/>
          <w:szCs w:val="24"/>
          <w:lang w:val="ru-RU"/>
        </w:rPr>
        <w:t xml:space="preserve"> </w:t>
      </w:r>
      <w:r w:rsidRPr="008B01C8">
        <w:rPr>
          <w:rFonts w:ascii="Times New Roman" w:hAnsi="Times New Roman"/>
          <w:i/>
          <w:color w:val="000000" w:themeColor="text1"/>
          <w:sz w:val="24"/>
          <w:szCs w:val="24"/>
          <w:lang w:val="ru-RU"/>
        </w:rPr>
        <w:t>(выбрать периодичность)</w:t>
      </w:r>
      <w:permEnd w:id="1778335610"/>
      <w:r>
        <w:rPr>
          <w:rFonts w:ascii="Times New Roman" w:hAnsi="Times New Roman"/>
          <w:i/>
          <w:color w:val="FF0000"/>
          <w:sz w:val="24"/>
          <w:szCs w:val="24"/>
          <w:lang w:val="ru-RU"/>
        </w:rPr>
        <w:t xml:space="preserve"> </w:t>
      </w:r>
      <w:r w:rsidRPr="001715BB">
        <w:rPr>
          <w:rFonts w:ascii="Times New Roman" w:hAnsi="Times New Roman"/>
          <w:sz w:val="24"/>
          <w:szCs w:val="24"/>
          <w:lang w:val="ru-RU"/>
        </w:rPr>
        <w:t xml:space="preserve">не позднее чем за </w:t>
      </w:r>
      <w:permStart w:id="1029715889" w:edGrp="everyone"/>
      <w:r w:rsidRPr="000B2DF1">
        <w:rPr>
          <w:rFonts w:ascii="Times New Roman" w:hAnsi="Times New Roman"/>
          <w:sz w:val="24"/>
          <w:szCs w:val="24"/>
          <w:lang w:val="ru-RU"/>
        </w:rPr>
        <w:t>___</w:t>
      </w:r>
      <w:permEnd w:id="1029715889"/>
      <w:r>
        <w:rPr>
          <w:rFonts w:ascii="Times New Roman" w:hAnsi="Times New Roman"/>
          <w:sz w:val="24"/>
          <w:szCs w:val="24"/>
          <w:lang w:val="ru-RU"/>
        </w:rPr>
        <w:t xml:space="preserve"> </w:t>
      </w:r>
      <w:r w:rsidRPr="001715BB">
        <w:rPr>
          <w:rFonts w:ascii="Times New Roman" w:hAnsi="Times New Roman"/>
          <w:sz w:val="24"/>
          <w:szCs w:val="24"/>
          <w:lang w:val="ru-RU"/>
        </w:rPr>
        <w:t>дней до истечения отчетного</w:t>
      </w:r>
      <w:r>
        <w:rPr>
          <w:rFonts w:ascii="Times New Roman" w:hAnsi="Times New Roman"/>
          <w:sz w:val="24"/>
          <w:szCs w:val="24"/>
          <w:lang w:val="ru-RU"/>
        </w:rPr>
        <w:t xml:space="preserve"> </w:t>
      </w:r>
      <w:permStart w:id="829178448" w:edGrp="everyone"/>
      <w:r w:rsidRPr="000B2DF1">
        <w:rPr>
          <w:rFonts w:ascii="Times New Roman" w:hAnsi="Times New Roman"/>
          <w:sz w:val="24"/>
          <w:szCs w:val="24"/>
          <w:lang w:val="ru-RU"/>
        </w:rPr>
        <w:t>месяца/квартала/полугодия/года</w:t>
      </w:r>
      <w:r w:rsidRPr="001715BB">
        <w:rPr>
          <w:rFonts w:ascii="Times New Roman" w:hAnsi="Times New Roman"/>
          <w:i/>
          <w:color w:val="FF0000"/>
          <w:sz w:val="24"/>
          <w:szCs w:val="24"/>
          <w:lang w:val="ru-RU"/>
        </w:rPr>
        <w:t xml:space="preserve"> </w:t>
      </w:r>
      <w:r w:rsidRPr="008B01C8">
        <w:rPr>
          <w:rFonts w:ascii="Times New Roman" w:hAnsi="Times New Roman"/>
          <w:i/>
          <w:color w:val="000000" w:themeColor="text1"/>
          <w:sz w:val="24"/>
          <w:szCs w:val="24"/>
          <w:lang w:val="ru-RU"/>
        </w:rPr>
        <w:t>(выбрать)</w:t>
      </w:r>
      <w:permEnd w:id="829178448"/>
      <w:r>
        <w:rPr>
          <w:rFonts w:ascii="Times New Roman" w:hAnsi="Times New Roman"/>
          <w:i/>
          <w:color w:val="FF0000"/>
          <w:sz w:val="24"/>
          <w:szCs w:val="24"/>
          <w:lang w:val="ru-RU"/>
        </w:rPr>
        <w:t xml:space="preserve"> </w:t>
      </w:r>
      <w:r w:rsidRPr="001715BB">
        <w:rPr>
          <w:rFonts w:ascii="Times New Roman" w:hAnsi="Times New Roman"/>
          <w:sz w:val="24"/>
          <w:szCs w:val="24"/>
          <w:lang w:val="ru-RU"/>
        </w:rPr>
        <w:t>Сторона 1 направляет Стороне 2 отчет по выполнению плана. По итогам рассмотрения Сторона 2 вправе направить Стороне 1 рекомендации по улучшению качества и своевременности поставки Товара.</w:t>
      </w:r>
      <w:r w:rsidRPr="008A4B49">
        <w:rPr>
          <w:rFonts w:ascii="Times New Roman" w:hAnsi="Times New Roman"/>
          <w:color w:val="000000"/>
          <w:sz w:val="24"/>
          <w:szCs w:val="24"/>
          <w:lang w:val="ru-RU"/>
        </w:rPr>
        <w:t xml:space="preserve"> </w:t>
      </w:r>
    </w:p>
    <w:p w14:paraId="38E37CFD" w14:textId="77777777" w:rsidR="00E77B17" w:rsidRDefault="00E77B17">
      <w:pPr>
        <w:rPr>
          <w:szCs w:val="24"/>
        </w:rPr>
      </w:pPr>
      <w:r>
        <w:rPr>
          <w:szCs w:val="24"/>
        </w:rPr>
        <w:br w:type="page"/>
      </w:r>
    </w:p>
    <w:p w14:paraId="2E777750" w14:textId="61506DA7" w:rsidR="00750EF1" w:rsidRDefault="00750EF1" w:rsidP="00750EF1">
      <w:pPr>
        <w:widowControl w:val="0"/>
        <w:rPr>
          <w:b/>
          <w:caps/>
          <w:lang w:eastAsia="en-US"/>
        </w:rPr>
      </w:pPr>
      <w:r w:rsidRPr="00EF525D">
        <w:rPr>
          <w:b/>
          <w:lang w:eastAsia="en-US"/>
        </w:rPr>
        <w:lastRenderedPageBreak/>
        <w:t xml:space="preserve">Оговорка № </w:t>
      </w:r>
      <w:r>
        <w:rPr>
          <w:b/>
          <w:lang w:eastAsia="en-US"/>
        </w:rPr>
        <w:t>14</w:t>
      </w:r>
      <w:r w:rsidR="00883D56">
        <w:rPr>
          <w:b/>
          <w:lang w:eastAsia="en-US"/>
        </w:rPr>
        <w:t>.</w:t>
      </w:r>
    </w:p>
    <w:p w14:paraId="247C61EA" w14:textId="77777777" w:rsidR="00400D82" w:rsidRDefault="00400D82" w:rsidP="00400D82">
      <w:pPr>
        <w:widowControl w:val="0"/>
        <w:jc w:val="center"/>
        <w:rPr>
          <w:b/>
          <w:lang w:eastAsia="en-US"/>
        </w:rPr>
      </w:pPr>
      <w:r>
        <w:rPr>
          <w:b/>
          <w:lang w:eastAsia="en-US"/>
        </w:rPr>
        <w:t xml:space="preserve">Оговорка </w:t>
      </w:r>
    </w:p>
    <w:p w14:paraId="52C51F3B" w14:textId="77777777" w:rsidR="00400D82" w:rsidRPr="00EF525D" w:rsidRDefault="00400D82" w:rsidP="00400D82">
      <w:pPr>
        <w:widowControl w:val="0"/>
        <w:jc w:val="center"/>
        <w:rPr>
          <w:b/>
          <w:caps/>
          <w:lang w:eastAsia="en-US"/>
        </w:rPr>
      </w:pPr>
      <w:r w:rsidRPr="00EF525D">
        <w:rPr>
          <w:b/>
          <w:lang w:eastAsia="en-US"/>
        </w:rPr>
        <w:t xml:space="preserve">о предоставлении контрагентом информации о местонахождении вагонов/цистерн/контейнеров </w:t>
      </w:r>
    </w:p>
    <w:p w14:paraId="6F4BF060" w14:textId="77777777" w:rsidR="00400D82" w:rsidRPr="00EF525D" w:rsidRDefault="00400D82" w:rsidP="00400D82">
      <w:pPr>
        <w:spacing w:line="259" w:lineRule="auto"/>
        <w:rPr>
          <w:rFonts w:eastAsia="Calibri"/>
          <w:iCs/>
          <w:color w:val="000000"/>
          <w:sz w:val="22"/>
          <w:szCs w:val="24"/>
          <w:lang w:eastAsia="en-US"/>
        </w:rPr>
      </w:pPr>
    </w:p>
    <w:p w14:paraId="4F5179D3" w14:textId="77777777" w:rsidR="00400D82" w:rsidRPr="00EF525D" w:rsidRDefault="00400D82" w:rsidP="00400D82">
      <w:pPr>
        <w:ind w:firstLine="567"/>
        <w:jc w:val="both"/>
        <w:rPr>
          <w:szCs w:val="24"/>
        </w:rPr>
      </w:pPr>
      <w:r w:rsidRPr="00EF525D">
        <w:rPr>
          <w:szCs w:val="24"/>
        </w:rPr>
        <w:t xml:space="preserve">При отгрузке Товара железнодорожным транспортом </w:t>
      </w:r>
      <w:r>
        <w:rPr>
          <w:szCs w:val="24"/>
        </w:rPr>
        <w:t>Сторона 2</w:t>
      </w:r>
      <w:r w:rsidRPr="00EF525D">
        <w:rPr>
          <w:szCs w:val="24"/>
        </w:rPr>
        <w:t xml:space="preserve"> по письменному запросу </w:t>
      </w:r>
      <w:r>
        <w:rPr>
          <w:szCs w:val="24"/>
        </w:rPr>
        <w:t>Стороны 1</w:t>
      </w:r>
      <w:r w:rsidRPr="00EF525D">
        <w:rPr>
          <w:szCs w:val="24"/>
        </w:rPr>
        <w:t xml:space="preserve"> в течение </w:t>
      </w:r>
      <w:permStart w:id="1055661642" w:edGrp="everyone"/>
      <w:r>
        <w:rPr>
          <w:szCs w:val="24"/>
        </w:rPr>
        <w:t>2 календарных</w:t>
      </w:r>
      <w:permEnd w:id="1055661642"/>
      <w:r w:rsidRPr="00EF525D">
        <w:rPr>
          <w:szCs w:val="24"/>
        </w:rPr>
        <w:t xml:space="preserve"> дней с даты его получения информирует </w:t>
      </w:r>
      <w:r>
        <w:rPr>
          <w:szCs w:val="24"/>
        </w:rPr>
        <w:t>Сторону 1</w:t>
      </w:r>
      <w:r w:rsidRPr="00EF525D">
        <w:rPr>
          <w:szCs w:val="24"/>
        </w:rPr>
        <w:t xml:space="preserve"> о местонахождении вагонов, цистерн или контейнеров с отгруженным Товаром в порядке, указанном в запросе.</w:t>
      </w:r>
      <w:r>
        <w:rPr>
          <w:szCs w:val="24"/>
        </w:rPr>
        <w:t xml:space="preserve"> </w:t>
      </w:r>
    </w:p>
    <w:p w14:paraId="2373E8A5" w14:textId="77777777" w:rsidR="00FB3217" w:rsidRPr="00FB3217" w:rsidRDefault="00FB3217" w:rsidP="00FB3217">
      <w:pPr>
        <w:spacing w:after="160" w:line="259" w:lineRule="auto"/>
        <w:rPr>
          <w:szCs w:val="24"/>
        </w:rPr>
      </w:pPr>
      <w:r w:rsidRPr="00FB3217">
        <w:rPr>
          <w:szCs w:val="24"/>
        </w:rPr>
        <w:br w:type="page"/>
      </w:r>
    </w:p>
    <w:p w14:paraId="3D630F87" w14:textId="3C9A7C4F" w:rsidR="00750EF1" w:rsidRPr="00EF525D" w:rsidRDefault="00750EF1" w:rsidP="00750EF1">
      <w:pPr>
        <w:spacing w:line="276" w:lineRule="auto"/>
        <w:rPr>
          <w:b/>
          <w:caps/>
          <w:lang w:eastAsia="en-US"/>
        </w:rPr>
      </w:pPr>
      <w:r w:rsidRPr="00EF525D">
        <w:rPr>
          <w:b/>
          <w:lang w:eastAsia="en-US"/>
        </w:rPr>
        <w:lastRenderedPageBreak/>
        <w:t xml:space="preserve">Оговорка № </w:t>
      </w:r>
      <w:r>
        <w:rPr>
          <w:b/>
          <w:lang w:eastAsia="en-US"/>
        </w:rPr>
        <w:t>15</w:t>
      </w:r>
      <w:r w:rsidR="00883D56">
        <w:rPr>
          <w:b/>
          <w:lang w:eastAsia="en-US"/>
        </w:rPr>
        <w:t>.</w:t>
      </w:r>
    </w:p>
    <w:p w14:paraId="461178C1" w14:textId="77777777" w:rsidR="00400D82" w:rsidRDefault="00400D82" w:rsidP="00400D82">
      <w:pPr>
        <w:spacing w:line="276" w:lineRule="auto"/>
        <w:jc w:val="center"/>
        <w:rPr>
          <w:b/>
          <w:lang w:eastAsia="en-US"/>
        </w:rPr>
      </w:pPr>
      <w:r w:rsidRPr="00A76A73">
        <w:rPr>
          <w:b/>
          <w:szCs w:val="24"/>
        </w:rPr>
        <w:t>Оговорка</w:t>
      </w:r>
      <w:r w:rsidRPr="00EF525D">
        <w:rPr>
          <w:b/>
          <w:lang w:eastAsia="en-US"/>
        </w:rPr>
        <w:t xml:space="preserve"> </w:t>
      </w:r>
    </w:p>
    <w:p w14:paraId="27526812" w14:textId="77777777" w:rsidR="00400D82" w:rsidRPr="00EF525D" w:rsidRDefault="00400D82" w:rsidP="00400D82">
      <w:pPr>
        <w:spacing w:line="276" w:lineRule="auto"/>
        <w:jc w:val="center"/>
        <w:rPr>
          <w:b/>
          <w:caps/>
          <w:lang w:eastAsia="en-US"/>
        </w:rPr>
      </w:pPr>
      <w:r w:rsidRPr="00EF525D">
        <w:rPr>
          <w:b/>
          <w:lang w:eastAsia="en-US"/>
        </w:rPr>
        <w:t>об ответственности контрагента за поставку товара, не свободного от прав 3-х лиц</w:t>
      </w:r>
    </w:p>
    <w:p w14:paraId="1F6F39DB" w14:textId="77777777" w:rsidR="00400D82" w:rsidRPr="00EF525D" w:rsidRDefault="00400D82" w:rsidP="00400D82">
      <w:pPr>
        <w:spacing w:line="276" w:lineRule="auto"/>
        <w:jc w:val="center"/>
        <w:rPr>
          <w:b/>
          <w:szCs w:val="24"/>
          <w:highlight w:val="lightGray"/>
        </w:rPr>
      </w:pPr>
    </w:p>
    <w:p w14:paraId="090B4CB2" w14:textId="77777777" w:rsidR="00400D82" w:rsidRDefault="00400D82" w:rsidP="00400D82">
      <w:pPr>
        <w:ind w:firstLine="567"/>
        <w:jc w:val="both"/>
        <w:rPr>
          <w:szCs w:val="24"/>
        </w:rPr>
      </w:pPr>
      <w:r w:rsidRPr="00EF525D">
        <w:rPr>
          <w:szCs w:val="24"/>
        </w:rPr>
        <w:t xml:space="preserve">При поставке Товара, не свободного от прав третьих лиц (включая, но не ограничиваясь, прав собственности, залога, авторских или патентных прав, исключительных прав на товарный знак/изобретение/полезную модель/промышленный образец и др.), </w:t>
      </w:r>
      <w:r>
        <w:rPr>
          <w:szCs w:val="24"/>
        </w:rPr>
        <w:t>Сторона 2</w:t>
      </w:r>
      <w:r w:rsidRPr="00EF525D">
        <w:rPr>
          <w:szCs w:val="24"/>
        </w:rPr>
        <w:t xml:space="preserve"> уплачивает </w:t>
      </w:r>
      <w:r>
        <w:rPr>
          <w:szCs w:val="24"/>
        </w:rPr>
        <w:t>Стороне 1</w:t>
      </w:r>
      <w:r w:rsidRPr="00EF525D">
        <w:rPr>
          <w:szCs w:val="24"/>
        </w:rPr>
        <w:t xml:space="preserve"> штраф в размере </w:t>
      </w:r>
      <w:permStart w:id="910126218" w:edGrp="everyone"/>
      <w:r>
        <w:rPr>
          <w:szCs w:val="24"/>
        </w:rPr>
        <w:t xml:space="preserve">30 </w:t>
      </w:r>
      <w:r w:rsidRPr="00EF525D">
        <w:rPr>
          <w:szCs w:val="24"/>
        </w:rPr>
        <w:t>% от стоимости такого Товара, включающей НДС.</w:t>
      </w:r>
      <w:permEnd w:id="910126218"/>
      <w:r w:rsidRPr="00EF525D">
        <w:rPr>
          <w:szCs w:val="24"/>
        </w:rPr>
        <w:t xml:space="preserve">  Уплата штрафа не освобождает </w:t>
      </w:r>
      <w:r>
        <w:rPr>
          <w:szCs w:val="24"/>
        </w:rPr>
        <w:t>Сторону 2</w:t>
      </w:r>
      <w:r w:rsidRPr="00EF525D">
        <w:rPr>
          <w:szCs w:val="24"/>
        </w:rPr>
        <w:t xml:space="preserve"> от обязанности возместить </w:t>
      </w:r>
      <w:r>
        <w:rPr>
          <w:szCs w:val="24"/>
        </w:rPr>
        <w:t>Стороне 1</w:t>
      </w:r>
      <w:r w:rsidRPr="00EF525D">
        <w:rPr>
          <w:szCs w:val="24"/>
        </w:rPr>
        <w:t xml:space="preserve"> убытки, причиненные поставкой такого Товара.</w:t>
      </w:r>
    </w:p>
    <w:p w14:paraId="7343BBCA" w14:textId="7AAEC5D0" w:rsidR="00544C39" w:rsidRDefault="00FB3217" w:rsidP="00FB3217">
      <w:pPr>
        <w:widowControl w:val="0"/>
        <w:jc w:val="center"/>
        <w:rPr>
          <w:b/>
          <w:caps/>
          <w:lang w:eastAsia="en-US"/>
        </w:rPr>
      </w:pPr>
      <w:r w:rsidRPr="00FB3217">
        <w:rPr>
          <w:szCs w:val="24"/>
        </w:rPr>
        <w:br w:type="page"/>
      </w:r>
    </w:p>
    <w:p w14:paraId="6F3AAC81" w14:textId="0D9FA936" w:rsidR="00750EF1" w:rsidRDefault="00750EF1" w:rsidP="00750EF1">
      <w:pPr>
        <w:widowControl w:val="0"/>
        <w:rPr>
          <w:b/>
          <w:caps/>
          <w:lang w:eastAsia="en-US"/>
        </w:rPr>
      </w:pPr>
      <w:r w:rsidRPr="00AA0B81">
        <w:rPr>
          <w:b/>
          <w:lang w:eastAsia="en-US"/>
        </w:rPr>
        <w:lastRenderedPageBreak/>
        <w:t xml:space="preserve">Оговорка № </w:t>
      </w:r>
      <w:r>
        <w:rPr>
          <w:b/>
          <w:lang w:eastAsia="en-US"/>
        </w:rPr>
        <w:t>16</w:t>
      </w:r>
      <w:r w:rsidR="00883D56">
        <w:rPr>
          <w:b/>
          <w:lang w:eastAsia="en-US"/>
        </w:rPr>
        <w:t>.</w:t>
      </w:r>
    </w:p>
    <w:p w14:paraId="591C0DFA" w14:textId="77777777" w:rsidR="00400D82" w:rsidRPr="00AA0B81" w:rsidRDefault="00400D82" w:rsidP="00400D82">
      <w:pPr>
        <w:widowControl w:val="0"/>
        <w:jc w:val="center"/>
        <w:rPr>
          <w:b/>
          <w:caps/>
          <w:lang w:eastAsia="en-US"/>
        </w:rPr>
      </w:pPr>
      <w:r w:rsidRPr="00AA0B81">
        <w:rPr>
          <w:b/>
          <w:lang w:eastAsia="en-US"/>
        </w:rPr>
        <w:t xml:space="preserve">Налоговые оговорки </w:t>
      </w:r>
    </w:p>
    <w:p w14:paraId="24511C2B" w14:textId="77777777" w:rsidR="00400D82" w:rsidRDefault="00400D82" w:rsidP="00400D82">
      <w:pPr>
        <w:ind w:firstLine="567"/>
        <w:contextualSpacing/>
        <w:jc w:val="both"/>
        <w:rPr>
          <w:rFonts w:eastAsia="Calibri"/>
          <w:szCs w:val="24"/>
        </w:rPr>
      </w:pPr>
    </w:p>
    <w:p w14:paraId="56B26A1F" w14:textId="77777777" w:rsidR="00400D82" w:rsidRPr="00C7071A" w:rsidRDefault="00400D82" w:rsidP="00400D82">
      <w:pPr>
        <w:ind w:firstLine="567"/>
        <w:contextualSpacing/>
        <w:jc w:val="both"/>
        <w:rPr>
          <w:rFonts w:eastAsia="Calibri"/>
          <w:szCs w:val="24"/>
        </w:rPr>
      </w:pPr>
      <w:r w:rsidRPr="00C7071A">
        <w:rPr>
          <w:rFonts w:eastAsia="Calibri"/>
          <w:szCs w:val="24"/>
        </w:rPr>
        <w:t xml:space="preserve">1. </w:t>
      </w:r>
      <w:r>
        <w:rPr>
          <w:rFonts w:eastAsia="Calibri"/>
          <w:szCs w:val="24"/>
        </w:rPr>
        <w:t>Сторона 1</w:t>
      </w:r>
      <w:r w:rsidRPr="00C7071A">
        <w:rPr>
          <w:rFonts w:eastAsia="Calibri"/>
          <w:szCs w:val="24"/>
        </w:rPr>
        <w:t xml:space="preserve"> не несет ответственность за исчисление и уплату </w:t>
      </w:r>
      <w:r>
        <w:rPr>
          <w:rFonts w:eastAsia="Calibri"/>
          <w:szCs w:val="24"/>
        </w:rPr>
        <w:t>Стороной 2</w:t>
      </w:r>
      <w:r w:rsidRPr="00C7071A">
        <w:rPr>
          <w:rFonts w:eastAsia="Calibri"/>
          <w:szCs w:val="24"/>
        </w:rPr>
        <w:t xml:space="preserve">, </w:t>
      </w:r>
      <w:r>
        <w:rPr>
          <w:rFonts w:eastAsia="Calibri"/>
          <w:szCs w:val="24"/>
        </w:rPr>
        <w:t xml:space="preserve">ее </w:t>
      </w:r>
      <w:r w:rsidRPr="00C7071A">
        <w:rPr>
          <w:rFonts w:eastAsia="Calibri"/>
          <w:szCs w:val="24"/>
        </w:rPr>
        <w:t xml:space="preserve">работниками и контрагентами налогов, сборов, взносов, которые они обязаны уплачивать по законодательству страны нахождения (учреждения), или от осуществления деятельности в РФ. </w:t>
      </w:r>
    </w:p>
    <w:p w14:paraId="159E1290" w14:textId="77777777" w:rsidR="00400D82" w:rsidRPr="00242CDA" w:rsidRDefault="00400D82" w:rsidP="00400D82">
      <w:pPr>
        <w:ind w:firstLine="567"/>
        <w:contextualSpacing/>
        <w:jc w:val="both"/>
        <w:rPr>
          <w:rFonts w:eastAsia="Calibri"/>
          <w:szCs w:val="24"/>
        </w:rPr>
      </w:pPr>
      <w:r w:rsidRPr="00242CDA">
        <w:rPr>
          <w:rFonts w:eastAsia="Calibri"/>
          <w:szCs w:val="24"/>
        </w:rPr>
        <w:t xml:space="preserve">2. </w:t>
      </w:r>
      <w:r>
        <w:rPr>
          <w:rFonts w:eastAsia="Calibri"/>
          <w:szCs w:val="24"/>
        </w:rPr>
        <w:t>Сторона 1</w:t>
      </w:r>
      <w:r w:rsidRPr="00242CDA">
        <w:rPr>
          <w:rFonts w:eastAsia="Calibri"/>
          <w:szCs w:val="24"/>
        </w:rPr>
        <w:t xml:space="preserve"> не выплачивает и не компенсирует </w:t>
      </w:r>
      <w:r>
        <w:rPr>
          <w:rFonts w:eastAsia="Calibri"/>
          <w:szCs w:val="24"/>
        </w:rPr>
        <w:t>Стороне 2</w:t>
      </w:r>
      <w:r w:rsidRPr="00242CDA">
        <w:rPr>
          <w:rFonts w:eastAsia="Calibri"/>
          <w:szCs w:val="24"/>
        </w:rPr>
        <w:t>,</w:t>
      </w:r>
      <w:r>
        <w:rPr>
          <w:rFonts w:eastAsia="Calibri"/>
          <w:szCs w:val="24"/>
        </w:rPr>
        <w:t xml:space="preserve"> ее</w:t>
      </w:r>
      <w:r w:rsidRPr="00242CDA">
        <w:rPr>
          <w:rFonts w:eastAsia="Calibri"/>
          <w:szCs w:val="24"/>
        </w:rPr>
        <w:t xml:space="preserve"> работникам и контрагентам никакие налоги, сборы, взносы, проценты, пени и штрафы, подлежащие уплате ими в бюджет в связи с возникновением налоговых обязательств.</w:t>
      </w:r>
    </w:p>
    <w:p w14:paraId="6C3AD5FB" w14:textId="77777777" w:rsidR="00400D82" w:rsidRPr="00242CDA" w:rsidRDefault="00400D82" w:rsidP="00400D82">
      <w:pPr>
        <w:ind w:firstLine="567"/>
        <w:contextualSpacing/>
        <w:jc w:val="both"/>
        <w:rPr>
          <w:rFonts w:eastAsia="Calibri"/>
          <w:szCs w:val="24"/>
        </w:rPr>
      </w:pPr>
      <w:r w:rsidRPr="00242CDA">
        <w:rPr>
          <w:rFonts w:eastAsia="Calibri"/>
          <w:szCs w:val="24"/>
        </w:rPr>
        <w:t xml:space="preserve">3. </w:t>
      </w:r>
      <w:r>
        <w:rPr>
          <w:rFonts w:eastAsia="Calibri"/>
          <w:szCs w:val="24"/>
        </w:rPr>
        <w:t>Сторона 2</w:t>
      </w:r>
      <w:r w:rsidRPr="00242CDA">
        <w:rPr>
          <w:rFonts w:eastAsia="Calibri"/>
          <w:szCs w:val="24"/>
        </w:rPr>
        <w:t xml:space="preserve"> заверяет, что является надлежащим образом учрежденным и зарегистрированным юридическим лицом, уплачивает все налоги, сборы и взносы, ведет и своевременно представляет в налоговые и иные государственные органы отчетность; все операции </w:t>
      </w:r>
      <w:r>
        <w:rPr>
          <w:rFonts w:eastAsia="Calibri"/>
          <w:szCs w:val="24"/>
        </w:rPr>
        <w:t>Стороны 2</w:t>
      </w:r>
      <w:r w:rsidRPr="00242CDA">
        <w:rPr>
          <w:rFonts w:eastAsia="Calibri"/>
          <w:szCs w:val="24"/>
        </w:rPr>
        <w:t xml:space="preserve"> по реализации Товара</w:t>
      </w:r>
      <w:r>
        <w:rPr>
          <w:rFonts w:eastAsia="Calibri"/>
          <w:szCs w:val="24"/>
        </w:rPr>
        <w:t>/Работ/Услуг</w:t>
      </w:r>
      <w:r w:rsidRPr="00242CDA">
        <w:rPr>
          <w:rFonts w:eastAsia="Calibri"/>
          <w:szCs w:val="24"/>
        </w:rPr>
        <w:t xml:space="preserve"> полностью отражаются или будут отражаться в отчетности, в т.ч. налоговой.</w:t>
      </w:r>
    </w:p>
    <w:p w14:paraId="282FFCD0" w14:textId="77777777" w:rsidR="00400D82" w:rsidRPr="00242CDA" w:rsidRDefault="00400D82" w:rsidP="00400D82">
      <w:pPr>
        <w:ind w:firstLine="567"/>
        <w:contextualSpacing/>
        <w:jc w:val="both"/>
        <w:rPr>
          <w:rFonts w:eastAsia="Calibri"/>
          <w:szCs w:val="24"/>
        </w:rPr>
      </w:pPr>
    </w:p>
    <w:p w14:paraId="54029080" w14:textId="77777777" w:rsidR="00400D82" w:rsidRPr="00C32682" w:rsidRDefault="00400D82" w:rsidP="00400D82">
      <w:pPr>
        <w:widowControl w:val="0"/>
        <w:spacing w:after="60"/>
        <w:jc w:val="center"/>
        <w:rPr>
          <w:rFonts w:eastAsia="Calibri"/>
          <w:b/>
          <w:szCs w:val="24"/>
        </w:rPr>
      </w:pPr>
      <w:r w:rsidRPr="00C32682">
        <w:rPr>
          <w:rFonts w:eastAsia="Calibri"/>
          <w:b/>
          <w:szCs w:val="24"/>
        </w:rPr>
        <w:t>Заверения контрагента, который является поставщиком/продавцом</w:t>
      </w:r>
    </w:p>
    <w:p w14:paraId="016E6FA5" w14:textId="2E9B12E8" w:rsidR="00400D82" w:rsidRPr="00C32682" w:rsidRDefault="00FC5189" w:rsidP="00400D82">
      <w:pPr>
        <w:spacing w:after="200" w:line="276" w:lineRule="auto"/>
        <w:rPr>
          <w:rFonts w:eastAsia="Calibri"/>
          <w:szCs w:val="24"/>
        </w:rPr>
      </w:pPr>
      <w:sdt>
        <w:sdtPr>
          <w:rPr>
            <w:rFonts w:eastAsia="Calibri"/>
            <w:sz w:val="28"/>
            <w:szCs w:val="28"/>
          </w:rPr>
          <w:id w:val="1351298528"/>
          <w15:color w:val="C0C0C0"/>
          <w14:checkbox>
            <w14:checked w14:val="1"/>
            <w14:checkedState w14:val="2612" w14:font="MS Gothic"/>
            <w14:uncheckedState w14:val="2610" w14:font="MS Gothic"/>
          </w14:checkbox>
        </w:sdtPr>
        <w:sdtEndPr/>
        <w:sdtContent>
          <w:permStart w:id="1014511300" w:edGrp="everyone"/>
          <w:r w:rsidR="004927EA">
            <w:rPr>
              <w:rFonts w:ascii="MS Gothic" w:eastAsia="MS Gothic" w:hAnsi="MS Gothic" w:hint="eastAsia"/>
              <w:sz w:val="28"/>
              <w:szCs w:val="28"/>
            </w:rPr>
            <w:t>☒</w:t>
          </w:r>
        </w:sdtContent>
      </w:sdt>
      <w:permEnd w:id="1014511300"/>
      <w:r w:rsidR="00400D82" w:rsidRPr="00C32682">
        <w:rPr>
          <w:rFonts w:eastAsia="Calibri"/>
          <w:szCs w:val="24"/>
        </w:rPr>
        <w:t xml:space="preserve"> Оговорка применяется/ </w:t>
      </w:r>
      <w:sdt>
        <w:sdtPr>
          <w:rPr>
            <w:rFonts w:eastAsia="Calibri"/>
            <w:sz w:val="28"/>
            <w:szCs w:val="28"/>
          </w:rPr>
          <w:id w:val="1080015961"/>
          <w15:color w:val="C0C0C0"/>
          <w14:checkbox>
            <w14:checked w14:val="0"/>
            <w14:checkedState w14:val="2612" w14:font="MS Gothic"/>
            <w14:uncheckedState w14:val="2610" w14:font="MS Gothic"/>
          </w14:checkbox>
        </w:sdtPr>
        <w:sdtEndPr/>
        <w:sdtContent>
          <w:permStart w:id="1499137369" w:edGrp="everyone"/>
          <w:r w:rsidR="00400D82" w:rsidRPr="00C32682">
            <w:rPr>
              <w:rFonts w:eastAsia="MS Gothic" w:hint="eastAsia"/>
              <w:sz w:val="28"/>
              <w:szCs w:val="28"/>
            </w:rPr>
            <w:t>☐</w:t>
          </w:r>
        </w:sdtContent>
      </w:sdt>
      <w:permEnd w:id="1499137369"/>
      <w:r w:rsidR="00400D82" w:rsidRPr="00C32682">
        <w:rPr>
          <w:rFonts w:eastAsia="Calibri"/>
          <w:szCs w:val="24"/>
        </w:rPr>
        <w:t xml:space="preserve"> Оговорка не применяется</w:t>
      </w:r>
    </w:p>
    <w:p w14:paraId="04BDCB10" w14:textId="77777777" w:rsidR="00400D82" w:rsidRPr="00242CDA" w:rsidRDefault="00400D82" w:rsidP="00400D82">
      <w:pPr>
        <w:widowControl w:val="0"/>
        <w:spacing w:after="120"/>
        <w:jc w:val="both"/>
        <w:rPr>
          <w:rFonts w:eastAsia="Calibri"/>
          <w:i/>
          <w:szCs w:val="24"/>
        </w:rPr>
      </w:pPr>
      <w:r>
        <w:rPr>
          <w:rFonts w:eastAsia="Calibri"/>
          <w:noProof/>
          <w:szCs w:val="24"/>
        </w:rPr>
        <w:t>Сторона 2</w:t>
      </w:r>
      <w:r w:rsidRPr="00242CDA">
        <w:rPr>
          <w:rFonts w:eastAsia="Calibri"/>
          <w:noProof/>
          <w:szCs w:val="24"/>
        </w:rPr>
        <w:t xml:space="preserve"> </w:t>
      </w:r>
      <w:r w:rsidRPr="00242CDA">
        <w:rPr>
          <w:rFonts w:eastAsia="Calibri"/>
          <w:szCs w:val="24"/>
        </w:rPr>
        <w:t xml:space="preserve">является </w:t>
      </w:r>
      <w:permStart w:id="1383607914" w:edGrp="everyone"/>
      <w:r w:rsidRPr="00242CDA">
        <w:rPr>
          <w:rFonts w:eastAsia="Calibri"/>
          <w:szCs w:val="24"/>
        </w:rPr>
        <w:t>изготовителем/производителем Товаров/продукции</w:t>
      </w:r>
      <w:permEnd w:id="1383607914"/>
      <w:r w:rsidRPr="00242CDA">
        <w:rPr>
          <w:rFonts w:eastAsia="Calibri"/>
          <w:szCs w:val="24"/>
        </w:rPr>
        <w:t xml:space="preserve">, либо </w:t>
      </w:r>
      <w:permStart w:id="604179550" w:edGrp="everyone"/>
      <w:r w:rsidRPr="00242CDA">
        <w:rPr>
          <w:rFonts w:eastAsia="Calibri"/>
          <w:szCs w:val="24"/>
        </w:rPr>
        <w:t>уполномоченным представителем (дистрибьютором, дилером, импортером)</w:t>
      </w:r>
      <w:permEnd w:id="604179550"/>
      <w:r w:rsidRPr="00242CDA">
        <w:rPr>
          <w:rFonts w:eastAsia="Calibri"/>
          <w:szCs w:val="24"/>
        </w:rPr>
        <w:t xml:space="preserve"> такого </w:t>
      </w:r>
      <w:permStart w:id="1087849601" w:edGrp="everyone"/>
      <w:r w:rsidRPr="00242CDA">
        <w:rPr>
          <w:rFonts w:eastAsia="Calibri"/>
          <w:szCs w:val="24"/>
        </w:rPr>
        <w:t>изготовителя/производителя</w:t>
      </w:r>
      <w:permEnd w:id="1087849601"/>
      <w:r w:rsidRPr="00242CDA">
        <w:rPr>
          <w:rFonts w:eastAsia="Calibri"/>
          <w:szCs w:val="24"/>
        </w:rPr>
        <w:t xml:space="preserve">, либо закупает (импортирует) </w:t>
      </w:r>
      <w:permStart w:id="668808185" w:edGrp="everyone"/>
      <w:r w:rsidRPr="00242CDA">
        <w:rPr>
          <w:rFonts w:eastAsia="Calibri"/>
          <w:szCs w:val="24"/>
        </w:rPr>
        <w:t>Товары/продукцию</w:t>
      </w:r>
      <w:permEnd w:id="668808185"/>
      <w:r w:rsidRPr="00242CDA">
        <w:rPr>
          <w:rFonts w:eastAsia="Calibri"/>
          <w:szCs w:val="24"/>
        </w:rPr>
        <w:t>, преследуя законную деловую цель совершения сделки приобретения для дальнейшей продажи.</w:t>
      </w:r>
    </w:p>
    <w:p w14:paraId="0023C82F" w14:textId="77777777" w:rsidR="00400D82" w:rsidRPr="00643047" w:rsidRDefault="00400D82" w:rsidP="00400D82">
      <w:pPr>
        <w:suppressAutoHyphens/>
        <w:spacing w:after="120"/>
        <w:jc w:val="center"/>
        <w:rPr>
          <w:rFonts w:eastAsia="Calibri"/>
          <w:b/>
          <w:szCs w:val="24"/>
        </w:rPr>
      </w:pPr>
      <w:r w:rsidRPr="00643047">
        <w:rPr>
          <w:rFonts w:eastAsia="Calibri"/>
          <w:b/>
          <w:szCs w:val="24"/>
        </w:rPr>
        <w:t>О возмещении имущественных потерь (Потери)</w:t>
      </w:r>
    </w:p>
    <w:p w14:paraId="77C367DA" w14:textId="77777777" w:rsidR="00400D82" w:rsidRPr="00643047" w:rsidRDefault="00FC5189" w:rsidP="00400D82">
      <w:pPr>
        <w:spacing w:after="200" w:line="276" w:lineRule="auto"/>
        <w:rPr>
          <w:rFonts w:eastAsia="Calibri"/>
          <w:szCs w:val="24"/>
        </w:rPr>
      </w:pPr>
      <w:sdt>
        <w:sdtPr>
          <w:rPr>
            <w:rFonts w:eastAsia="Calibri"/>
            <w:sz w:val="28"/>
            <w:szCs w:val="28"/>
          </w:rPr>
          <w:id w:val="324706136"/>
          <w15:color w:val="C0C0C0"/>
          <w14:checkbox>
            <w14:checked w14:val="0"/>
            <w14:checkedState w14:val="2612" w14:font="MS Gothic"/>
            <w14:uncheckedState w14:val="2610" w14:font="MS Gothic"/>
          </w14:checkbox>
        </w:sdtPr>
        <w:sdtEndPr/>
        <w:sdtContent>
          <w:permStart w:id="1672350392" w:edGrp="everyone"/>
          <w:r w:rsidR="00400D82" w:rsidRPr="00643047">
            <w:rPr>
              <w:rFonts w:eastAsia="MS Gothic" w:hint="eastAsia"/>
              <w:sz w:val="28"/>
              <w:szCs w:val="28"/>
            </w:rPr>
            <w:t>☐</w:t>
          </w:r>
        </w:sdtContent>
      </w:sdt>
      <w:permEnd w:id="1672350392"/>
      <w:r w:rsidR="00400D82" w:rsidRPr="00643047">
        <w:rPr>
          <w:rFonts w:eastAsia="Calibri"/>
          <w:szCs w:val="24"/>
        </w:rPr>
        <w:t xml:space="preserve"> Оговорка применяется/ </w:t>
      </w:r>
      <w:sdt>
        <w:sdtPr>
          <w:rPr>
            <w:rFonts w:eastAsia="Calibri"/>
            <w:sz w:val="28"/>
            <w:szCs w:val="28"/>
          </w:rPr>
          <w:id w:val="1196662612"/>
          <w15:color w:val="C0C0C0"/>
          <w14:checkbox>
            <w14:checked w14:val="0"/>
            <w14:checkedState w14:val="2612" w14:font="MS Gothic"/>
            <w14:uncheckedState w14:val="2610" w14:font="MS Gothic"/>
          </w14:checkbox>
        </w:sdtPr>
        <w:sdtEndPr/>
        <w:sdtContent>
          <w:permStart w:id="1086547749" w:edGrp="everyone"/>
          <w:r w:rsidR="00400D82" w:rsidRPr="00643047">
            <w:rPr>
              <w:rFonts w:eastAsia="MS Gothic" w:hint="eastAsia"/>
              <w:sz w:val="28"/>
              <w:szCs w:val="28"/>
            </w:rPr>
            <w:t>☐</w:t>
          </w:r>
        </w:sdtContent>
      </w:sdt>
      <w:permEnd w:id="1086547749"/>
      <w:r w:rsidR="00400D82" w:rsidRPr="00643047">
        <w:rPr>
          <w:rFonts w:eastAsia="Calibri"/>
          <w:szCs w:val="24"/>
        </w:rPr>
        <w:t xml:space="preserve"> Оговорка не применяется</w:t>
      </w:r>
    </w:p>
    <w:p w14:paraId="1E7420A5" w14:textId="77777777" w:rsidR="00400D82" w:rsidRPr="00242CDA" w:rsidRDefault="00400D82" w:rsidP="00400D82">
      <w:pPr>
        <w:widowControl w:val="0"/>
        <w:autoSpaceDE w:val="0"/>
        <w:autoSpaceDN w:val="0"/>
        <w:adjustRightInd w:val="0"/>
        <w:ind w:firstLine="567"/>
        <w:contextualSpacing/>
        <w:jc w:val="both"/>
        <w:rPr>
          <w:rFonts w:eastAsia="Calibri"/>
          <w:szCs w:val="24"/>
        </w:rPr>
      </w:pPr>
      <w:r w:rsidRPr="00242CDA">
        <w:rPr>
          <w:rFonts w:eastAsia="Calibri"/>
          <w:szCs w:val="24"/>
        </w:rPr>
        <w:t xml:space="preserve">1. </w:t>
      </w:r>
      <w:r>
        <w:rPr>
          <w:rFonts w:eastAsia="Calibri"/>
          <w:szCs w:val="24"/>
        </w:rPr>
        <w:t>Сторона 2</w:t>
      </w:r>
      <w:r w:rsidRPr="00242CDA">
        <w:rPr>
          <w:rFonts w:eastAsia="Calibri"/>
          <w:szCs w:val="24"/>
        </w:rPr>
        <w:t xml:space="preserve"> возмещает Потери </w:t>
      </w:r>
      <w:r>
        <w:rPr>
          <w:rFonts w:eastAsia="Calibri"/>
          <w:szCs w:val="24"/>
        </w:rPr>
        <w:t>Стороны 1</w:t>
      </w:r>
      <w:r w:rsidRPr="00242CDA">
        <w:rPr>
          <w:rFonts w:eastAsia="Calibri"/>
          <w:szCs w:val="24"/>
        </w:rPr>
        <w:t xml:space="preserve">, возникшие при: (1) </w:t>
      </w:r>
      <w:r w:rsidRPr="00242CDA">
        <w:rPr>
          <w:rFonts w:eastAsia="Calibri"/>
          <w:color w:val="000000"/>
          <w:szCs w:val="24"/>
        </w:rPr>
        <w:t xml:space="preserve">предъявлении налоговыми органами требований к </w:t>
      </w:r>
      <w:r>
        <w:rPr>
          <w:rFonts w:eastAsia="Calibri"/>
          <w:color w:val="000000"/>
          <w:szCs w:val="24"/>
        </w:rPr>
        <w:t>Стороне 1</w:t>
      </w:r>
      <w:r w:rsidRPr="00242CDA">
        <w:rPr>
          <w:rFonts w:eastAsia="Calibri"/>
          <w:color w:val="000000"/>
          <w:szCs w:val="24"/>
        </w:rPr>
        <w:t xml:space="preserve"> об уплате сумм налогов, пени, штрафов; или (2) отказе налоговыми органами </w:t>
      </w:r>
      <w:r>
        <w:rPr>
          <w:rFonts w:eastAsia="Calibri"/>
          <w:color w:val="000000"/>
          <w:szCs w:val="24"/>
        </w:rPr>
        <w:t>Стороне 1</w:t>
      </w:r>
      <w:r w:rsidRPr="00242CDA">
        <w:rPr>
          <w:rFonts w:eastAsia="Calibri"/>
          <w:color w:val="000000"/>
          <w:szCs w:val="24"/>
        </w:rPr>
        <w:t xml:space="preserve"> в вычетах расходов или налоговых вычетах по НДС по итогам налоговых проверок; если </w:t>
      </w:r>
      <w:r w:rsidRPr="00242CDA">
        <w:rPr>
          <w:rFonts w:eastAsia="Calibri"/>
          <w:szCs w:val="24"/>
        </w:rPr>
        <w:t xml:space="preserve">наступление данных обстоятельств связано с неполнотой, недостоверностью и противоречивостью документов (сведений) </w:t>
      </w:r>
      <w:r>
        <w:rPr>
          <w:rFonts w:eastAsia="Calibri"/>
          <w:szCs w:val="24"/>
        </w:rPr>
        <w:t>Стороны 2</w:t>
      </w:r>
      <w:r w:rsidRPr="00242CDA">
        <w:rPr>
          <w:rFonts w:eastAsia="Calibri"/>
          <w:szCs w:val="24"/>
        </w:rPr>
        <w:t xml:space="preserve">, а также с привлечением </w:t>
      </w:r>
      <w:r>
        <w:rPr>
          <w:rFonts w:eastAsia="Calibri"/>
          <w:szCs w:val="24"/>
        </w:rPr>
        <w:t>Стороной 2</w:t>
      </w:r>
      <w:r w:rsidRPr="00242CDA">
        <w:rPr>
          <w:rFonts w:eastAsia="Calibri"/>
          <w:szCs w:val="24"/>
        </w:rPr>
        <w:t xml:space="preserve"> без проявления должной осмотрительности контрагентов с признаками «технических» компаний, не ведущих реальной экономической деятельности и не исполняющих налоговые обязательства в связи со сделками, оформляемыми от их имени. </w:t>
      </w:r>
    </w:p>
    <w:p w14:paraId="68150F83" w14:textId="77777777" w:rsidR="00400D82" w:rsidRPr="00242CDA" w:rsidRDefault="00400D82" w:rsidP="00400D82">
      <w:pPr>
        <w:widowControl w:val="0"/>
        <w:autoSpaceDE w:val="0"/>
        <w:autoSpaceDN w:val="0"/>
        <w:adjustRightInd w:val="0"/>
        <w:ind w:firstLine="567"/>
        <w:contextualSpacing/>
        <w:jc w:val="both"/>
        <w:rPr>
          <w:iCs/>
          <w:szCs w:val="24"/>
        </w:rPr>
      </w:pPr>
      <w:r w:rsidRPr="00242CDA">
        <w:rPr>
          <w:rFonts w:eastAsia="Calibri"/>
          <w:szCs w:val="24"/>
        </w:rPr>
        <w:t xml:space="preserve">2. </w:t>
      </w:r>
      <w:r>
        <w:rPr>
          <w:rFonts w:eastAsia="Calibri"/>
          <w:szCs w:val="24"/>
        </w:rPr>
        <w:t>Сторона 2</w:t>
      </w:r>
      <w:r w:rsidRPr="00242CDA">
        <w:rPr>
          <w:rFonts w:eastAsia="Calibri"/>
          <w:szCs w:val="24"/>
        </w:rPr>
        <w:t xml:space="preserve"> </w:t>
      </w:r>
      <w:r w:rsidRPr="00242CDA">
        <w:rPr>
          <w:szCs w:val="24"/>
        </w:rPr>
        <w:t xml:space="preserve">возмещает все возникшие у </w:t>
      </w:r>
      <w:r>
        <w:rPr>
          <w:szCs w:val="24"/>
        </w:rPr>
        <w:t>Стороны 1</w:t>
      </w:r>
      <w:r w:rsidRPr="00242CDA">
        <w:rPr>
          <w:szCs w:val="24"/>
        </w:rPr>
        <w:t xml:space="preserve"> Потери, вызванные возникновением вышеуказанных обстоятельств</w:t>
      </w:r>
      <w:permStart w:id="261047000" w:edGrp="everyone"/>
      <w:r w:rsidRPr="00242CDA">
        <w:rPr>
          <w:szCs w:val="24"/>
        </w:rPr>
        <w:t xml:space="preserve">, увеличенные на суммы применимых налогов, подлежащих уплате </w:t>
      </w:r>
      <w:r>
        <w:rPr>
          <w:szCs w:val="24"/>
        </w:rPr>
        <w:t>Стороной 1</w:t>
      </w:r>
      <w:r w:rsidRPr="00242CDA">
        <w:rPr>
          <w:szCs w:val="24"/>
        </w:rPr>
        <w:t xml:space="preserve"> в связи с получением от </w:t>
      </w:r>
      <w:r>
        <w:rPr>
          <w:szCs w:val="24"/>
        </w:rPr>
        <w:t>Стороны 2</w:t>
      </w:r>
      <w:r w:rsidRPr="00242CDA">
        <w:rPr>
          <w:szCs w:val="24"/>
        </w:rPr>
        <w:t xml:space="preserve"> возмещения по п. 1 Оговорки, чтобы после их уплаты сумма возмещения равнялась величине Потерь,</w:t>
      </w:r>
      <w:permEnd w:id="261047000"/>
      <w:r w:rsidRPr="00242CDA">
        <w:rPr>
          <w:szCs w:val="24"/>
        </w:rPr>
        <w:t xml:space="preserve"> </w:t>
      </w:r>
      <w:r w:rsidRPr="00242CDA">
        <w:rPr>
          <w:color w:val="000000"/>
          <w:szCs w:val="24"/>
        </w:rPr>
        <w:t xml:space="preserve">в течение </w:t>
      </w:r>
      <w:permStart w:id="1350247127" w:edGrp="everyone"/>
      <w:r w:rsidRPr="00242CDA">
        <w:rPr>
          <w:color w:val="000000"/>
          <w:szCs w:val="24"/>
        </w:rPr>
        <w:t>10-ти</w:t>
      </w:r>
      <w:permEnd w:id="1350247127"/>
      <w:r w:rsidRPr="00242CDA">
        <w:rPr>
          <w:color w:val="000000"/>
          <w:szCs w:val="24"/>
        </w:rPr>
        <w:t xml:space="preserve"> рабочих дней с даты получения требования </w:t>
      </w:r>
      <w:r w:rsidRPr="00242CDA">
        <w:rPr>
          <w:szCs w:val="24"/>
        </w:rPr>
        <w:t>и подтверждающих документов о понесенных Потерях или что они с неизбежностью будут понесены в будущем. Размер Потерь определяется с учетом документов налоговых органов и/или судебных актов, вступивших в законную силу.</w:t>
      </w:r>
      <w:r w:rsidRPr="00242CDA">
        <w:rPr>
          <w:i/>
          <w:szCs w:val="24"/>
        </w:rPr>
        <w:t xml:space="preserve"> </w:t>
      </w:r>
      <w:r w:rsidRPr="00242CDA">
        <w:rPr>
          <w:iCs/>
          <w:szCs w:val="24"/>
        </w:rPr>
        <w:t xml:space="preserve">Факт оспаривания </w:t>
      </w:r>
      <w:r>
        <w:rPr>
          <w:iCs/>
          <w:szCs w:val="24"/>
        </w:rPr>
        <w:t>Стороной 1</w:t>
      </w:r>
      <w:r w:rsidRPr="00242CDA">
        <w:rPr>
          <w:iCs/>
          <w:szCs w:val="24"/>
        </w:rPr>
        <w:t xml:space="preserve"> налоговых претензий не влияет на обязанность </w:t>
      </w:r>
      <w:r>
        <w:rPr>
          <w:iCs/>
          <w:szCs w:val="24"/>
        </w:rPr>
        <w:t>Стороны 2</w:t>
      </w:r>
      <w:r w:rsidRPr="00242CDA">
        <w:rPr>
          <w:iCs/>
          <w:szCs w:val="24"/>
        </w:rPr>
        <w:t xml:space="preserve"> возместить Потери.</w:t>
      </w:r>
    </w:p>
    <w:p w14:paraId="0B010FED" w14:textId="77777777" w:rsidR="00400D82" w:rsidRPr="00242CDA" w:rsidRDefault="00400D82" w:rsidP="00400D82">
      <w:pPr>
        <w:widowControl w:val="0"/>
        <w:autoSpaceDE w:val="0"/>
        <w:autoSpaceDN w:val="0"/>
        <w:adjustRightInd w:val="0"/>
        <w:ind w:firstLine="567"/>
        <w:contextualSpacing/>
        <w:jc w:val="both"/>
        <w:rPr>
          <w:iCs/>
          <w:szCs w:val="24"/>
        </w:rPr>
      </w:pPr>
      <w:permStart w:id="1346587811" w:edGrp="everyone"/>
      <w:r w:rsidRPr="00242CDA">
        <w:rPr>
          <w:iCs/>
          <w:szCs w:val="24"/>
        </w:rPr>
        <w:t xml:space="preserve">3. Решение о целесообразности / нецелесообразности оспаривания полученных налоговых претензий принимается </w:t>
      </w:r>
      <w:r>
        <w:rPr>
          <w:iCs/>
          <w:szCs w:val="24"/>
        </w:rPr>
        <w:t>Стороной 1</w:t>
      </w:r>
      <w:r w:rsidRPr="00242CDA">
        <w:rPr>
          <w:iCs/>
          <w:szCs w:val="24"/>
        </w:rPr>
        <w:t xml:space="preserve"> самостоятельно по своему усмотрению.</w:t>
      </w:r>
      <w:permEnd w:id="1346587811"/>
    </w:p>
    <w:p w14:paraId="42CCA9D3" w14:textId="77777777" w:rsidR="00400D82" w:rsidRPr="00242CDA" w:rsidRDefault="00400D82" w:rsidP="00400D82">
      <w:pPr>
        <w:widowControl w:val="0"/>
        <w:autoSpaceDE w:val="0"/>
        <w:autoSpaceDN w:val="0"/>
        <w:adjustRightInd w:val="0"/>
        <w:ind w:firstLine="567"/>
        <w:contextualSpacing/>
        <w:jc w:val="both"/>
        <w:rPr>
          <w:rFonts w:ascii="Calibri" w:eastAsia="Calibri" w:hAnsi="Calibri"/>
          <w:i/>
        </w:rPr>
      </w:pPr>
    </w:p>
    <w:p w14:paraId="409BDC5E" w14:textId="77777777" w:rsidR="00400D82" w:rsidRPr="006D1944" w:rsidRDefault="00400D82" w:rsidP="00400D82">
      <w:pPr>
        <w:spacing w:after="120"/>
        <w:jc w:val="center"/>
        <w:rPr>
          <w:rFonts w:eastAsia="Calibri"/>
          <w:szCs w:val="24"/>
        </w:rPr>
      </w:pPr>
      <w:r w:rsidRPr="006D1944">
        <w:rPr>
          <w:rFonts w:eastAsia="Calibri"/>
          <w:b/>
          <w:szCs w:val="24"/>
        </w:rPr>
        <w:t>Об исполнении налоговых обязательств по НДС с российскими лицами</w:t>
      </w:r>
    </w:p>
    <w:p w14:paraId="3661DE63" w14:textId="77777777" w:rsidR="00400D82" w:rsidRPr="00467142" w:rsidRDefault="00FC5189" w:rsidP="00400D82">
      <w:pPr>
        <w:spacing w:after="200" w:line="276" w:lineRule="auto"/>
        <w:rPr>
          <w:rFonts w:eastAsia="Calibri"/>
          <w:szCs w:val="24"/>
        </w:rPr>
      </w:pPr>
      <w:sdt>
        <w:sdtPr>
          <w:rPr>
            <w:rFonts w:eastAsia="Calibri"/>
            <w:sz w:val="28"/>
            <w:szCs w:val="28"/>
          </w:rPr>
          <w:id w:val="-1358417015"/>
          <w15:color w:val="C0C0C0"/>
          <w14:checkbox>
            <w14:checked w14:val="0"/>
            <w14:checkedState w14:val="2612" w14:font="MS Gothic"/>
            <w14:uncheckedState w14:val="2610" w14:font="MS Gothic"/>
          </w14:checkbox>
        </w:sdtPr>
        <w:sdtEndPr/>
        <w:sdtContent>
          <w:permStart w:id="1763202199" w:edGrp="everyone"/>
          <w:r w:rsidR="00400D82" w:rsidRPr="00467142">
            <w:rPr>
              <w:rFonts w:eastAsia="MS Gothic" w:hint="eastAsia"/>
              <w:sz w:val="28"/>
              <w:szCs w:val="28"/>
            </w:rPr>
            <w:t>☐</w:t>
          </w:r>
        </w:sdtContent>
      </w:sdt>
      <w:permEnd w:id="1763202199"/>
      <w:r w:rsidR="00400D82" w:rsidRPr="00467142">
        <w:rPr>
          <w:rFonts w:eastAsia="Calibri"/>
          <w:szCs w:val="24"/>
        </w:rPr>
        <w:t xml:space="preserve"> Оговорка применяется/ </w:t>
      </w:r>
      <w:sdt>
        <w:sdtPr>
          <w:rPr>
            <w:rFonts w:eastAsia="Calibri"/>
            <w:sz w:val="28"/>
            <w:szCs w:val="28"/>
          </w:rPr>
          <w:id w:val="1331258639"/>
          <w15:color w:val="C0C0C0"/>
          <w14:checkbox>
            <w14:checked w14:val="0"/>
            <w14:checkedState w14:val="2612" w14:font="MS Gothic"/>
            <w14:uncheckedState w14:val="2610" w14:font="MS Gothic"/>
          </w14:checkbox>
        </w:sdtPr>
        <w:sdtEndPr/>
        <w:sdtContent>
          <w:permStart w:id="189863560" w:edGrp="everyone"/>
          <w:r w:rsidR="00400D82" w:rsidRPr="00467142">
            <w:rPr>
              <w:rFonts w:eastAsia="MS Gothic" w:hint="eastAsia"/>
              <w:sz w:val="28"/>
              <w:szCs w:val="28"/>
            </w:rPr>
            <w:t>☐</w:t>
          </w:r>
        </w:sdtContent>
      </w:sdt>
      <w:permEnd w:id="189863560"/>
      <w:r w:rsidR="00400D82" w:rsidRPr="00467142">
        <w:rPr>
          <w:rFonts w:eastAsia="Calibri"/>
          <w:szCs w:val="24"/>
        </w:rPr>
        <w:t xml:space="preserve"> Оговорка не применяется</w:t>
      </w:r>
    </w:p>
    <w:p w14:paraId="639D4671" w14:textId="77777777" w:rsidR="00400D82" w:rsidRPr="00242CDA" w:rsidRDefault="00400D82" w:rsidP="00400D82">
      <w:pPr>
        <w:ind w:firstLine="567"/>
        <w:contextualSpacing/>
        <w:jc w:val="both"/>
        <w:rPr>
          <w:rFonts w:eastAsia="Calibri"/>
          <w:szCs w:val="24"/>
        </w:rPr>
      </w:pPr>
      <w:r w:rsidRPr="00242CDA">
        <w:rPr>
          <w:rFonts w:eastAsia="Calibri"/>
          <w:szCs w:val="24"/>
        </w:rPr>
        <w:t xml:space="preserve">1. </w:t>
      </w:r>
      <w:r>
        <w:rPr>
          <w:rFonts w:eastAsia="Calibri"/>
          <w:szCs w:val="24"/>
        </w:rPr>
        <w:t>Сторона 2</w:t>
      </w:r>
      <w:r w:rsidRPr="00242CDA">
        <w:rPr>
          <w:rFonts w:eastAsia="Calibri"/>
          <w:szCs w:val="24"/>
        </w:rPr>
        <w:t xml:space="preserve"> заверяет, что все операции по реализации Товара</w:t>
      </w:r>
      <w:r>
        <w:rPr>
          <w:rFonts w:eastAsia="Calibri"/>
          <w:szCs w:val="24"/>
        </w:rPr>
        <w:t>/Работ/Услуг</w:t>
      </w:r>
      <w:r w:rsidRPr="00242CDA">
        <w:rPr>
          <w:rFonts w:eastAsia="Calibri"/>
          <w:szCs w:val="24"/>
        </w:rPr>
        <w:t xml:space="preserve"> и предъявленный </w:t>
      </w:r>
      <w:r>
        <w:rPr>
          <w:rFonts w:eastAsia="Calibri"/>
          <w:szCs w:val="24"/>
        </w:rPr>
        <w:t>Стороне 1</w:t>
      </w:r>
      <w:r w:rsidRPr="00242CDA">
        <w:rPr>
          <w:rFonts w:eastAsia="Calibri"/>
          <w:szCs w:val="24"/>
        </w:rPr>
        <w:t xml:space="preserve"> в составе цены (стоимости) Товара</w:t>
      </w:r>
      <w:r>
        <w:rPr>
          <w:rFonts w:eastAsia="Calibri"/>
          <w:szCs w:val="24"/>
        </w:rPr>
        <w:t>/Работ/Услуг</w:t>
      </w:r>
      <w:r w:rsidRPr="00242CDA">
        <w:rPr>
          <w:rFonts w:eastAsia="Calibri"/>
          <w:szCs w:val="24"/>
        </w:rPr>
        <w:t xml:space="preserve"> НДС полностью отражаются или будут отражаться в налоговой отчетности </w:t>
      </w:r>
      <w:r>
        <w:rPr>
          <w:rFonts w:eastAsia="Calibri"/>
          <w:szCs w:val="24"/>
        </w:rPr>
        <w:t>Стороны 2</w:t>
      </w:r>
      <w:r w:rsidRPr="00242CDA">
        <w:rPr>
          <w:rFonts w:eastAsia="Calibri"/>
          <w:szCs w:val="24"/>
        </w:rPr>
        <w:t xml:space="preserve"> по НДС. </w:t>
      </w:r>
    </w:p>
    <w:p w14:paraId="51FBA958" w14:textId="77777777" w:rsidR="00117197" w:rsidRPr="00C43703" w:rsidRDefault="00117197" w:rsidP="00117197">
      <w:pPr>
        <w:ind w:firstLine="567"/>
        <w:contextualSpacing/>
        <w:jc w:val="both"/>
        <w:rPr>
          <w:rFonts w:eastAsia="Calibri"/>
          <w:szCs w:val="24"/>
        </w:rPr>
      </w:pPr>
      <w:r w:rsidRPr="00C43703">
        <w:rPr>
          <w:rFonts w:eastAsia="Calibri"/>
          <w:szCs w:val="24"/>
        </w:rPr>
        <w:lastRenderedPageBreak/>
        <w:t>2. Сторона 2 оперативно уточняет свои налоговые обязательства по НДС и уведомляет Сторону 1 при внесении ей исправлений в ранее выставленные в адрес Стороны 1 счета-фактуры (в т.ч. корректировочные счета-фактуры).</w:t>
      </w:r>
    </w:p>
    <w:p w14:paraId="71053607" w14:textId="77777777" w:rsidR="00400D82" w:rsidRPr="00242CDA" w:rsidRDefault="00400D82" w:rsidP="00400D82">
      <w:pPr>
        <w:ind w:firstLine="567"/>
        <w:contextualSpacing/>
        <w:jc w:val="both"/>
        <w:rPr>
          <w:rFonts w:eastAsia="Calibri"/>
          <w:szCs w:val="24"/>
        </w:rPr>
      </w:pPr>
      <w:r w:rsidRPr="00C43703">
        <w:rPr>
          <w:rFonts w:eastAsia="Calibri"/>
          <w:szCs w:val="24"/>
        </w:rPr>
        <w:t>3. Сторона</w:t>
      </w:r>
      <w:r>
        <w:rPr>
          <w:rFonts w:eastAsia="Calibri"/>
          <w:szCs w:val="24"/>
        </w:rPr>
        <w:t xml:space="preserve"> 2</w:t>
      </w:r>
      <w:r w:rsidRPr="00242CDA">
        <w:rPr>
          <w:rFonts w:eastAsia="Calibri"/>
          <w:szCs w:val="24"/>
        </w:rPr>
        <w:t xml:space="preserve"> предоставляет информацию о включении </w:t>
      </w:r>
      <w:r>
        <w:rPr>
          <w:rFonts w:eastAsia="Calibri"/>
          <w:szCs w:val="24"/>
        </w:rPr>
        <w:t>Стороной 2</w:t>
      </w:r>
      <w:r w:rsidRPr="00242CDA">
        <w:rPr>
          <w:rFonts w:eastAsia="Calibri"/>
          <w:szCs w:val="24"/>
        </w:rPr>
        <w:t xml:space="preserve"> в налоговую отчетность по НДС операций по реализации в адрес </w:t>
      </w:r>
      <w:r>
        <w:rPr>
          <w:rFonts w:eastAsia="Calibri"/>
          <w:szCs w:val="24"/>
        </w:rPr>
        <w:t>Стороны 1</w:t>
      </w:r>
      <w:r w:rsidRPr="00242CDA">
        <w:rPr>
          <w:rFonts w:eastAsia="Calibri"/>
          <w:szCs w:val="24"/>
        </w:rPr>
        <w:t xml:space="preserve"> Товара</w:t>
      </w:r>
      <w:r>
        <w:rPr>
          <w:rFonts w:eastAsia="Calibri"/>
          <w:szCs w:val="24"/>
        </w:rPr>
        <w:t>/Работ/Услуг</w:t>
      </w:r>
      <w:r w:rsidRPr="00242CDA">
        <w:rPr>
          <w:rFonts w:eastAsia="Calibri"/>
          <w:szCs w:val="24"/>
        </w:rPr>
        <w:t xml:space="preserve">, в т.ч. выписку из книги продаж за период </w:t>
      </w:r>
      <w:r>
        <w:rPr>
          <w:rFonts w:eastAsia="Calibri"/>
          <w:szCs w:val="24"/>
        </w:rPr>
        <w:t xml:space="preserve">их </w:t>
      </w:r>
      <w:r w:rsidRPr="00242CDA">
        <w:rPr>
          <w:rFonts w:eastAsia="Calibri"/>
          <w:szCs w:val="24"/>
        </w:rPr>
        <w:t xml:space="preserve">реализации в течение </w:t>
      </w:r>
      <w:permStart w:id="311379899" w:edGrp="everyone"/>
      <w:r w:rsidRPr="00242CDA">
        <w:rPr>
          <w:rFonts w:eastAsia="Calibri"/>
          <w:szCs w:val="24"/>
        </w:rPr>
        <w:t>3 (трех) календарных</w:t>
      </w:r>
      <w:permEnd w:id="311379899"/>
      <w:r w:rsidRPr="00242CDA">
        <w:rPr>
          <w:rFonts w:eastAsia="Calibri"/>
          <w:szCs w:val="24"/>
        </w:rPr>
        <w:t xml:space="preserve"> дней со дня получения запроса </w:t>
      </w:r>
      <w:r>
        <w:rPr>
          <w:rFonts w:eastAsia="Calibri"/>
          <w:szCs w:val="24"/>
        </w:rPr>
        <w:t>Стороны 1</w:t>
      </w:r>
      <w:r w:rsidRPr="00242CDA">
        <w:rPr>
          <w:rFonts w:eastAsia="Calibri"/>
          <w:szCs w:val="24"/>
        </w:rPr>
        <w:t xml:space="preserve"> </w:t>
      </w:r>
      <w:r w:rsidRPr="00242CDA">
        <w:rPr>
          <w:rFonts w:eastAsia="Calibri"/>
          <w:noProof/>
          <w:szCs w:val="24"/>
        </w:rPr>
        <w:t>по указанной в нем форме</w:t>
      </w:r>
      <w:r w:rsidRPr="00242CDA">
        <w:rPr>
          <w:rFonts w:eastAsia="Calibri"/>
          <w:szCs w:val="24"/>
        </w:rPr>
        <w:t>.</w:t>
      </w:r>
    </w:p>
    <w:p w14:paraId="6FF69F0E" w14:textId="77777777" w:rsidR="00400D82" w:rsidRPr="00242CDA" w:rsidRDefault="00400D82" w:rsidP="00400D82">
      <w:pPr>
        <w:contextualSpacing/>
        <w:rPr>
          <w:rFonts w:eastAsia="Calibri"/>
          <w:b/>
          <w:szCs w:val="24"/>
          <w:u w:val="single"/>
        </w:rPr>
      </w:pPr>
    </w:p>
    <w:p w14:paraId="6340C74E" w14:textId="77777777" w:rsidR="00400D82" w:rsidRPr="00BF333E" w:rsidRDefault="00400D82" w:rsidP="00400D82">
      <w:pPr>
        <w:spacing w:after="120"/>
        <w:jc w:val="center"/>
        <w:rPr>
          <w:rFonts w:eastAsia="Calibri"/>
          <w:szCs w:val="24"/>
        </w:rPr>
      </w:pPr>
      <w:r w:rsidRPr="00BF333E">
        <w:rPr>
          <w:rFonts w:eastAsia="Calibri"/>
          <w:b/>
          <w:szCs w:val="24"/>
        </w:rPr>
        <w:t>Об исполнении налоговых обязательств по НДС с иностранными лицами</w:t>
      </w:r>
    </w:p>
    <w:p w14:paraId="472AF8D7" w14:textId="77777777" w:rsidR="00400D82" w:rsidRPr="00AA7D54" w:rsidRDefault="00FC5189" w:rsidP="00400D82">
      <w:pPr>
        <w:spacing w:after="200" w:line="276" w:lineRule="auto"/>
        <w:rPr>
          <w:rFonts w:eastAsia="Calibri"/>
          <w:szCs w:val="24"/>
        </w:rPr>
      </w:pPr>
      <w:sdt>
        <w:sdtPr>
          <w:rPr>
            <w:rFonts w:eastAsia="Calibri"/>
            <w:sz w:val="28"/>
            <w:szCs w:val="28"/>
          </w:rPr>
          <w:id w:val="1234662258"/>
          <w15:color w:val="C0C0C0"/>
          <w14:checkbox>
            <w14:checked w14:val="0"/>
            <w14:checkedState w14:val="2612" w14:font="MS Gothic"/>
            <w14:uncheckedState w14:val="2610" w14:font="MS Gothic"/>
          </w14:checkbox>
        </w:sdtPr>
        <w:sdtEndPr/>
        <w:sdtContent>
          <w:permStart w:id="548026859" w:edGrp="everyone"/>
          <w:r w:rsidR="00400D82" w:rsidRPr="00AA7D54">
            <w:rPr>
              <w:rFonts w:eastAsia="MS Gothic" w:hint="eastAsia"/>
              <w:sz w:val="28"/>
              <w:szCs w:val="28"/>
            </w:rPr>
            <w:t>☐</w:t>
          </w:r>
        </w:sdtContent>
      </w:sdt>
      <w:permEnd w:id="548026859"/>
      <w:r w:rsidR="00400D82" w:rsidRPr="00AA7D54">
        <w:rPr>
          <w:rFonts w:eastAsia="Calibri"/>
          <w:szCs w:val="24"/>
        </w:rPr>
        <w:t xml:space="preserve"> Оговорка применяется/ </w:t>
      </w:r>
      <w:sdt>
        <w:sdtPr>
          <w:rPr>
            <w:rFonts w:eastAsia="Calibri"/>
            <w:sz w:val="28"/>
            <w:szCs w:val="28"/>
          </w:rPr>
          <w:id w:val="948426441"/>
          <w15:color w:val="C0C0C0"/>
          <w14:checkbox>
            <w14:checked w14:val="0"/>
            <w14:checkedState w14:val="2612" w14:font="MS Gothic"/>
            <w14:uncheckedState w14:val="2610" w14:font="MS Gothic"/>
          </w14:checkbox>
        </w:sdtPr>
        <w:sdtEndPr/>
        <w:sdtContent>
          <w:permStart w:id="121789332" w:edGrp="everyone"/>
          <w:r w:rsidR="00400D82" w:rsidRPr="00AA7D54">
            <w:rPr>
              <w:rFonts w:eastAsia="MS Gothic" w:hint="eastAsia"/>
              <w:sz w:val="28"/>
              <w:szCs w:val="28"/>
            </w:rPr>
            <w:t>☐</w:t>
          </w:r>
        </w:sdtContent>
      </w:sdt>
      <w:permEnd w:id="121789332"/>
      <w:r w:rsidR="00400D82" w:rsidRPr="00AA7D54">
        <w:rPr>
          <w:rFonts w:eastAsia="Calibri"/>
          <w:szCs w:val="24"/>
        </w:rPr>
        <w:t xml:space="preserve"> Оговорка не применяется</w:t>
      </w:r>
    </w:p>
    <w:p w14:paraId="56993376" w14:textId="77777777" w:rsidR="00400D82" w:rsidRPr="00242CDA" w:rsidRDefault="00400D82" w:rsidP="00400D82">
      <w:pPr>
        <w:jc w:val="both"/>
        <w:rPr>
          <w:rFonts w:ascii="Calibri" w:eastAsia="Calibri" w:hAnsi="Calibri"/>
          <w:szCs w:val="24"/>
        </w:rPr>
      </w:pPr>
      <w:r w:rsidRPr="00242CDA">
        <w:rPr>
          <w:rFonts w:eastAsia="Calibri"/>
          <w:szCs w:val="24"/>
        </w:rPr>
        <w:t xml:space="preserve">Если </w:t>
      </w:r>
      <w:r>
        <w:rPr>
          <w:rFonts w:eastAsia="Calibri"/>
          <w:szCs w:val="24"/>
        </w:rPr>
        <w:t>Сторона 2</w:t>
      </w:r>
      <w:r w:rsidRPr="00242CDA">
        <w:rPr>
          <w:rFonts w:eastAsia="Calibri"/>
          <w:szCs w:val="24"/>
        </w:rPr>
        <w:t>, являясь иностранным юридическим лицом, не зарегистрирован</w:t>
      </w:r>
      <w:r>
        <w:rPr>
          <w:rFonts w:eastAsia="Calibri"/>
          <w:szCs w:val="24"/>
        </w:rPr>
        <w:t>а</w:t>
      </w:r>
      <w:r w:rsidRPr="00242CDA">
        <w:rPr>
          <w:rFonts w:eastAsia="Calibri"/>
          <w:szCs w:val="24"/>
        </w:rPr>
        <w:t xml:space="preserve"> в налоговых органах РФ в качестве налогоплательщика и (или) не представил</w:t>
      </w:r>
      <w:r>
        <w:rPr>
          <w:rFonts w:eastAsia="Calibri"/>
          <w:szCs w:val="24"/>
        </w:rPr>
        <w:t>а</w:t>
      </w:r>
      <w:r w:rsidRPr="00242CDA">
        <w:rPr>
          <w:rFonts w:eastAsia="Calibri"/>
          <w:szCs w:val="24"/>
        </w:rPr>
        <w:t xml:space="preserve"> </w:t>
      </w:r>
      <w:r>
        <w:rPr>
          <w:rFonts w:eastAsia="Calibri"/>
          <w:szCs w:val="24"/>
        </w:rPr>
        <w:t>Стороне 1</w:t>
      </w:r>
      <w:r w:rsidRPr="00242CDA">
        <w:rPr>
          <w:rFonts w:eastAsia="Calibri"/>
          <w:szCs w:val="24"/>
        </w:rPr>
        <w:t xml:space="preserve"> к дате платежа копию свидетельства о постановке на налоговый учет в РФ, и при этом если реализация </w:t>
      </w:r>
      <w:r>
        <w:rPr>
          <w:rFonts w:eastAsia="Calibri"/>
          <w:szCs w:val="24"/>
        </w:rPr>
        <w:t>Стороной 2</w:t>
      </w:r>
      <w:r w:rsidRPr="00242CDA">
        <w:rPr>
          <w:rFonts w:eastAsia="Calibri"/>
          <w:szCs w:val="24"/>
        </w:rPr>
        <w:t xml:space="preserve"> Товара</w:t>
      </w:r>
      <w:r>
        <w:rPr>
          <w:rFonts w:eastAsia="Calibri"/>
          <w:szCs w:val="24"/>
        </w:rPr>
        <w:t>/Работ/Услуг</w:t>
      </w:r>
      <w:r w:rsidRPr="00242CDA">
        <w:rPr>
          <w:rFonts w:eastAsia="Calibri"/>
          <w:szCs w:val="24"/>
        </w:rPr>
        <w:t xml:space="preserve"> подлежит налогообложению НДС на территории РФ, то: 1) НДС, исчисленный по применимой налоговой ставке со стоимости Товара</w:t>
      </w:r>
      <w:r>
        <w:rPr>
          <w:rFonts w:eastAsia="Calibri"/>
          <w:szCs w:val="24"/>
        </w:rPr>
        <w:t>/Работ/Услуг</w:t>
      </w:r>
      <w:r w:rsidRPr="00242CDA">
        <w:rPr>
          <w:rFonts w:eastAsia="Calibri"/>
          <w:szCs w:val="24"/>
        </w:rPr>
        <w:t xml:space="preserve"> по Договору, </w:t>
      </w:r>
      <w:r>
        <w:rPr>
          <w:rFonts w:eastAsia="Calibri"/>
          <w:szCs w:val="24"/>
        </w:rPr>
        <w:t>Сторона 1</w:t>
      </w:r>
      <w:r w:rsidRPr="00242CDA">
        <w:rPr>
          <w:rFonts w:eastAsia="Calibri"/>
          <w:szCs w:val="24"/>
        </w:rPr>
        <w:t xml:space="preserve"> удерживает и перечисляет в бюджет РФ в качестве налогового агента; 2) положения Договора о счетах-фактурах </w:t>
      </w:r>
      <w:r>
        <w:rPr>
          <w:rFonts w:eastAsia="Calibri"/>
          <w:szCs w:val="24"/>
        </w:rPr>
        <w:t>Стороной 2</w:t>
      </w:r>
      <w:r w:rsidRPr="00242CDA">
        <w:rPr>
          <w:rFonts w:eastAsia="Calibri"/>
          <w:szCs w:val="24"/>
        </w:rPr>
        <w:t xml:space="preserve"> не применяются.</w:t>
      </w:r>
    </w:p>
    <w:p w14:paraId="4E580A29" w14:textId="77777777" w:rsidR="00400D82" w:rsidRPr="00242CDA" w:rsidRDefault="00400D82" w:rsidP="00400D82">
      <w:pPr>
        <w:suppressAutoHyphens/>
        <w:jc w:val="both"/>
        <w:rPr>
          <w:rFonts w:eastAsia="Calibri"/>
          <w:b/>
          <w:szCs w:val="24"/>
        </w:rPr>
      </w:pPr>
    </w:p>
    <w:p w14:paraId="228AADFF" w14:textId="77777777" w:rsidR="00400D82" w:rsidRPr="00427515" w:rsidRDefault="00400D82" w:rsidP="00400D82">
      <w:pPr>
        <w:autoSpaceDE w:val="0"/>
        <w:autoSpaceDN w:val="0"/>
        <w:adjustRightInd w:val="0"/>
        <w:spacing w:after="60"/>
        <w:jc w:val="center"/>
        <w:rPr>
          <w:rFonts w:eastAsia="Calibri"/>
          <w:b/>
          <w:szCs w:val="24"/>
        </w:rPr>
      </w:pPr>
      <w:r w:rsidRPr="00427515">
        <w:rPr>
          <w:rFonts w:eastAsia="Calibri"/>
          <w:b/>
          <w:szCs w:val="24"/>
        </w:rPr>
        <w:t>О налогообложении налогом на прибыль (доходы), удерживаемым у источника выплаты, доходов иностранных лиц, а также ПАО «НК «Роснефть» или российских ОГ</w:t>
      </w:r>
    </w:p>
    <w:p w14:paraId="3D41E714" w14:textId="77777777" w:rsidR="00400D82" w:rsidRPr="00242CDA" w:rsidRDefault="00400D82" w:rsidP="00400D82">
      <w:pPr>
        <w:suppressAutoHyphens/>
        <w:spacing w:after="60"/>
        <w:ind w:firstLine="567"/>
        <w:contextualSpacing/>
        <w:jc w:val="both"/>
        <w:rPr>
          <w:rFonts w:eastAsia="Calibri"/>
          <w:szCs w:val="24"/>
        </w:rPr>
      </w:pPr>
      <w:r w:rsidRPr="00242CDA">
        <w:rPr>
          <w:rFonts w:eastAsia="Calibri"/>
          <w:iCs/>
          <w:szCs w:val="24"/>
        </w:rPr>
        <w:t xml:space="preserve">1. </w:t>
      </w:r>
      <w:r w:rsidRPr="00242CDA">
        <w:rPr>
          <w:rFonts w:eastAsia="Calibri"/>
          <w:szCs w:val="24"/>
        </w:rPr>
        <w:t>для включения в договоры с иностранными лицами:</w:t>
      </w:r>
    </w:p>
    <w:p w14:paraId="244AC322" w14:textId="77777777" w:rsidR="00400D82" w:rsidRPr="00921D24" w:rsidRDefault="00FC5189" w:rsidP="00400D82">
      <w:pPr>
        <w:spacing w:after="200" w:line="276" w:lineRule="auto"/>
        <w:rPr>
          <w:rFonts w:eastAsia="Calibri"/>
          <w:szCs w:val="24"/>
        </w:rPr>
      </w:pPr>
      <w:sdt>
        <w:sdtPr>
          <w:rPr>
            <w:rFonts w:eastAsia="Calibri"/>
            <w:sz w:val="28"/>
            <w:szCs w:val="28"/>
          </w:rPr>
          <w:id w:val="1255005155"/>
          <w15:color w:val="C0C0C0"/>
          <w14:checkbox>
            <w14:checked w14:val="0"/>
            <w14:checkedState w14:val="2612" w14:font="MS Gothic"/>
            <w14:uncheckedState w14:val="2610" w14:font="MS Gothic"/>
          </w14:checkbox>
        </w:sdtPr>
        <w:sdtEndPr/>
        <w:sdtContent>
          <w:permStart w:id="1026365299" w:edGrp="everyone"/>
          <w:r w:rsidR="00400D82" w:rsidRPr="00921D24">
            <w:rPr>
              <w:rFonts w:eastAsia="MS Gothic" w:hint="eastAsia"/>
              <w:sz w:val="28"/>
              <w:szCs w:val="28"/>
            </w:rPr>
            <w:t>☐</w:t>
          </w:r>
        </w:sdtContent>
      </w:sdt>
      <w:permEnd w:id="1026365299"/>
      <w:r w:rsidR="00400D82" w:rsidRPr="00921D24">
        <w:rPr>
          <w:rFonts w:eastAsia="Calibri"/>
          <w:szCs w:val="24"/>
        </w:rPr>
        <w:t xml:space="preserve"> Оговорка применяется/ </w:t>
      </w:r>
      <w:sdt>
        <w:sdtPr>
          <w:rPr>
            <w:rFonts w:eastAsia="Calibri"/>
            <w:sz w:val="28"/>
            <w:szCs w:val="28"/>
          </w:rPr>
          <w:id w:val="-25108779"/>
          <w15:color w:val="C0C0C0"/>
          <w14:checkbox>
            <w14:checked w14:val="0"/>
            <w14:checkedState w14:val="2612" w14:font="MS Gothic"/>
            <w14:uncheckedState w14:val="2610" w14:font="MS Gothic"/>
          </w14:checkbox>
        </w:sdtPr>
        <w:sdtEndPr/>
        <w:sdtContent>
          <w:permStart w:id="494214536" w:edGrp="everyone"/>
          <w:r w:rsidR="00400D82" w:rsidRPr="00921D24">
            <w:rPr>
              <w:rFonts w:eastAsia="MS Gothic" w:hint="eastAsia"/>
              <w:sz w:val="28"/>
              <w:szCs w:val="28"/>
            </w:rPr>
            <w:t>☐</w:t>
          </w:r>
        </w:sdtContent>
      </w:sdt>
      <w:permEnd w:id="494214536"/>
      <w:r w:rsidR="00400D82" w:rsidRPr="00921D24">
        <w:rPr>
          <w:rFonts w:eastAsia="Calibri"/>
          <w:szCs w:val="24"/>
        </w:rPr>
        <w:t xml:space="preserve"> Оговорка не применяется</w:t>
      </w:r>
    </w:p>
    <w:p w14:paraId="632CB329" w14:textId="77777777" w:rsidR="00400D82" w:rsidRPr="00242CDA" w:rsidRDefault="00400D82" w:rsidP="00400D82">
      <w:pPr>
        <w:suppressAutoHyphens/>
        <w:ind w:firstLine="567"/>
        <w:contextualSpacing/>
        <w:jc w:val="both"/>
        <w:rPr>
          <w:rFonts w:eastAsia="Calibri"/>
          <w:szCs w:val="24"/>
        </w:rPr>
      </w:pPr>
      <w:r w:rsidRPr="00242CDA">
        <w:rPr>
          <w:rFonts w:eastAsia="Calibri"/>
          <w:szCs w:val="24"/>
        </w:rPr>
        <w:t xml:space="preserve">1.1. При наличии у </w:t>
      </w:r>
      <w:r>
        <w:rPr>
          <w:rFonts w:eastAsia="Calibri"/>
          <w:szCs w:val="24"/>
        </w:rPr>
        <w:t>Стороны 2</w:t>
      </w:r>
      <w:r w:rsidRPr="00242CDA">
        <w:rPr>
          <w:rFonts w:eastAsia="Calibri"/>
          <w:szCs w:val="24"/>
        </w:rPr>
        <w:t xml:space="preserve"> постоянного представительства в РФ, при выплате </w:t>
      </w:r>
      <w:r>
        <w:rPr>
          <w:rFonts w:eastAsia="Calibri"/>
          <w:szCs w:val="24"/>
        </w:rPr>
        <w:t>Стороной 1</w:t>
      </w:r>
      <w:r w:rsidRPr="00242CDA">
        <w:rPr>
          <w:rFonts w:eastAsia="Calibri"/>
          <w:szCs w:val="24"/>
        </w:rPr>
        <w:t xml:space="preserve"> в адрес </w:t>
      </w:r>
      <w:r>
        <w:rPr>
          <w:rFonts w:eastAsia="Calibri"/>
          <w:szCs w:val="24"/>
        </w:rPr>
        <w:t>Стороны 2</w:t>
      </w:r>
      <w:r w:rsidRPr="00242CDA">
        <w:rPr>
          <w:rFonts w:eastAsia="Calibri"/>
          <w:szCs w:val="24"/>
        </w:rPr>
        <w:t xml:space="preserve"> доходов, которые облагаются в РФ налогом на прибыль (доход), удерживаемым у источника выплаты, </w:t>
      </w:r>
      <w:r>
        <w:rPr>
          <w:rFonts w:eastAsia="Calibri"/>
          <w:szCs w:val="24"/>
        </w:rPr>
        <w:t>Сторона 1</w:t>
      </w:r>
      <w:r w:rsidRPr="00242CDA">
        <w:rPr>
          <w:rFonts w:eastAsia="Calibri"/>
          <w:szCs w:val="24"/>
        </w:rPr>
        <w:t xml:space="preserve"> не удерживает налог при условии, что до даты выплаты </w:t>
      </w:r>
      <w:r>
        <w:rPr>
          <w:rFonts w:eastAsia="Calibri"/>
          <w:szCs w:val="24"/>
        </w:rPr>
        <w:t xml:space="preserve">                 Сторона 2</w:t>
      </w:r>
      <w:r w:rsidRPr="00242CDA">
        <w:rPr>
          <w:rFonts w:eastAsia="Calibri"/>
          <w:szCs w:val="24"/>
        </w:rPr>
        <w:t xml:space="preserve"> письменно в произвольной форме уведомит </w:t>
      </w:r>
      <w:r>
        <w:rPr>
          <w:rFonts w:eastAsia="Calibri"/>
          <w:szCs w:val="24"/>
        </w:rPr>
        <w:t>Сторону 1</w:t>
      </w:r>
      <w:r w:rsidRPr="00242CDA">
        <w:rPr>
          <w:rFonts w:eastAsia="Calibri"/>
          <w:szCs w:val="24"/>
        </w:rPr>
        <w:t xml:space="preserve">, что получаемый доход относится к постоянному представительству </w:t>
      </w:r>
      <w:r>
        <w:rPr>
          <w:rFonts w:eastAsia="Calibri"/>
          <w:szCs w:val="24"/>
        </w:rPr>
        <w:t>Стороны 2</w:t>
      </w:r>
      <w:r w:rsidRPr="00242CDA">
        <w:rPr>
          <w:rFonts w:eastAsia="Calibri"/>
          <w:szCs w:val="24"/>
        </w:rPr>
        <w:t xml:space="preserve"> в РФ, а также предоставит </w:t>
      </w:r>
      <w:r>
        <w:rPr>
          <w:rFonts w:eastAsia="Calibri"/>
          <w:szCs w:val="24"/>
        </w:rPr>
        <w:t>Стороне 1</w:t>
      </w:r>
      <w:r w:rsidRPr="00242CDA">
        <w:rPr>
          <w:rFonts w:eastAsia="Calibri"/>
          <w:szCs w:val="24"/>
        </w:rPr>
        <w:t xml:space="preserve"> заверенную копию свидетельства о постановке на учет в налоговых органах РФ.</w:t>
      </w:r>
    </w:p>
    <w:p w14:paraId="44E2147F" w14:textId="77777777" w:rsidR="00400D82" w:rsidRPr="00242CDA" w:rsidRDefault="00400D82" w:rsidP="00400D82">
      <w:pPr>
        <w:suppressAutoHyphens/>
        <w:ind w:firstLine="567"/>
        <w:contextualSpacing/>
        <w:jc w:val="both"/>
        <w:rPr>
          <w:rFonts w:eastAsia="Calibri"/>
        </w:rPr>
      </w:pPr>
      <w:r w:rsidRPr="00242CDA">
        <w:rPr>
          <w:rFonts w:eastAsia="Calibri"/>
          <w:szCs w:val="24"/>
        </w:rPr>
        <w:t xml:space="preserve">1.2. При отсутствии у </w:t>
      </w:r>
      <w:r>
        <w:rPr>
          <w:rFonts w:eastAsia="Calibri"/>
          <w:szCs w:val="24"/>
        </w:rPr>
        <w:t>Стороны 1</w:t>
      </w:r>
      <w:r w:rsidRPr="00242CDA">
        <w:rPr>
          <w:rFonts w:eastAsia="Calibri"/>
          <w:szCs w:val="24"/>
        </w:rPr>
        <w:t xml:space="preserve"> надлежащих документов налог на прибыль (доход) у источника </w:t>
      </w:r>
      <w:r w:rsidRPr="00242CDA">
        <w:rPr>
          <w:rFonts w:eastAsia="Calibri"/>
          <w:color w:val="000000"/>
          <w:szCs w:val="24"/>
        </w:rPr>
        <w:t xml:space="preserve">подлежит исчислению и удержанию </w:t>
      </w:r>
      <w:r>
        <w:rPr>
          <w:rFonts w:eastAsia="Calibri"/>
          <w:color w:val="000000"/>
          <w:szCs w:val="24"/>
        </w:rPr>
        <w:t>Стороной 1</w:t>
      </w:r>
      <w:r w:rsidRPr="00242CDA">
        <w:rPr>
          <w:rFonts w:eastAsia="Calibri"/>
          <w:color w:val="000000"/>
          <w:szCs w:val="24"/>
        </w:rPr>
        <w:t xml:space="preserve"> </w:t>
      </w:r>
      <w:r w:rsidRPr="00242CDA">
        <w:rPr>
          <w:rFonts w:eastAsia="Calibri"/>
          <w:szCs w:val="24"/>
        </w:rPr>
        <w:t xml:space="preserve">из всех подлежащих налогообложению выплат </w:t>
      </w:r>
      <w:r>
        <w:rPr>
          <w:rFonts w:eastAsia="Calibri"/>
          <w:szCs w:val="24"/>
        </w:rPr>
        <w:t>Стороне 2</w:t>
      </w:r>
      <w:r w:rsidRPr="00242CDA">
        <w:rPr>
          <w:rFonts w:eastAsia="Calibri"/>
          <w:szCs w:val="24"/>
        </w:rPr>
        <w:t xml:space="preserve"> </w:t>
      </w:r>
      <w:r w:rsidRPr="00242CDA">
        <w:rPr>
          <w:rFonts w:eastAsia="Calibri"/>
          <w:color w:val="000000"/>
          <w:szCs w:val="24"/>
        </w:rPr>
        <w:t>в порядке, установленном налоговым законодательством РФ для иностранных организаций, не имеющих постоянного представительства в РФ, без компенсации или иного</w:t>
      </w:r>
      <w:r w:rsidRPr="00242CDA">
        <w:rPr>
          <w:rFonts w:eastAsia="Calibri"/>
          <w:szCs w:val="24"/>
        </w:rPr>
        <w:t xml:space="preserve"> возмещения </w:t>
      </w:r>
      <w:r>
        <w:rPr>
          <w:rFonts w:eastAsia="Calibri"/>
          <w:szCs w:val="24"/>
        </w:rPr>
        <w:t>Стороне 2</w:t>
      </w:r>
      <w:r w:rsidRPr="00242CDA">
        <w:rPr>
          <w:rFonts w:eastAsia="Calibri"/>
          <w:szCs w:val="24"/>
        </w:rPr>
        <w:t xml:space="preserve"> соответствующих сумм налога.</w:t>
      </w:r>
    </w:p>
    <w:p w14:paraId="3039157E" w14:textId="77777777" w:rsidR="00400D82" w:rsidRPr="00242CDA" w:rsidRDefault="00400D82" w:rsidP="00400D82">
      <w:pPr>
        <w:suppressAutoHyphens/>
        <w:spacing w:after="60"/>
        <w:contextualSpacing/>
        <w:jc w:val="both"/>
        <w:rPr>
          <w:rFonts w:eastAsia="Calibri"/>
          <w:szCs w:val="24"/>
        </w:rPr>
      </w:pPr>
    </w:p>
    <w:p w14:paraId="18FA55F2" w14:textId="77777777" w:rsidR="00400D82" w:rsidRPr="00242CDA" w:rsidRDefault="00400D82" w:rsidP="00400D82">
      <w:pPr>
        <w:suppressAutoHyphens/>
        <w:spacing w:after="60"/>
        <w:ind w:firstLine="567"/>
        <w:contextualSpacing/>
        <w:jc w:val="both"/>
        <w:rPr>
          <w:rFonts w:eastAsia="Calibri"/>
          <w:szCs w:val="24"/>
        </w:rPr>
      </w:pPr>
      <w:r w:rsidRPr="00242CDA">
        <w:rPr>
          <w:rFonts w:eastAsia="Calibri"/>
          <w:szCs w:val="24"/>
        </w:rPr>
        <w:t>2. для включения в договоры с иностранными лицами, если между РФ и юрисдикцией контрагента имеется договор (соглашение, конвенция) об избежании двойного налогообложения (Конвенция):</w:t>
      </w:r>
    </w:p>
    <w:p w14:paraId="56BFF037" w14:textId="77777777" w:rsidR="00400D82" w:rsidRPr="0019265F" w:rsidRDefault="00FC5189" w:rsidP="00400D82">
      <w:pPr>
        <w:spacing w:after="200" w:line="276" w:lineRule="auto"/>
        <w:rPr>
          <w:rFonts w:eastAsia="Calibri"/>
          <w:szCs w:val="24"/>
        </w:rPr>
      </w:pPr>
      <w:sdt>
        <w:sdtPr>
          <w:rPr>
            <w:rFonts w:eastAsia="Calibri"/>
            <w:sz w:val="28"/>
            <w:szCs w:val="28"/>
          </w:rPr>
          <w:id w:val="-198932135"/>
          <w15:color w:val="C0C0C0"/>
          <w14:checkbox>
            <w14:checked w14:val="0"/>
            <w14:checkedState w14:val="2612" w14:font="MS Gothic"/>
            <w14:uncheckedState w14:val="2610" w14:font="MS Gothic"/>
          </w14:checkbox>
        </w:sdtPr>
        <w:sdtEndPr/>
        <w:sdtContent>
          <w:permStart w:id="1973568839" w:edGrp="everyone"/>
          <w:r w:rsidR="00400D82" w:rsidRPr="0019265F">
            <w:rPr>
              <w:rFonts w:eastAsia="MS Gothic" w:hint="eastAsia"/>
              <w:sz w:val="28"/>
              <w:szCs w:val="28"/>
            </w:rPr>
            <w:t>☐</w:t>
          </w:r>
        </w:sdtContent>
      </w:sdt>
      <w:permEnd w:id="1973568839"/>
      <w:r w:rsidR="00400D82" w:rsidRPr="0019265F">
        <w:rPr>
          <w:rFonts w:eastAsia="Calibri"/>
          <w:szCs w:val="24"/>
        </w:rPr>
        <w:t xml:space="preserve"> Оговорка применяется/ </w:t>
      </w:r>
      <w:sdt>
        <w:sdtPr>
          <w:rPr>
            <w:rFonts w:eastAsia="Calibri"/>
            <w:sz w:val="28"/>
            <w:szCs w:val="28"/>
          </w:rPr>
          <w:id w:val="1742678180"/>
          <w15:color w:val="C0C0C0"/>
          <w14:checkbox>
            <w14:checked w14:val="0"/>
            <w14:checkedState w14:val="2612" w14:font="MS Gothic"/>
            <w14:uncheckedState w14:val="2610" w14:font="MS Gothic"/>
          </w14:checkbox>
        </w:sdtPr>
        <w:sdtEndPr/>
        <w:sdtContent>
          <w:permStart w:id="129180830" w:edGrp="everyone"/>
          <w:r w:rsidR="00400D82" w:rsidRPr="0019265F">
            <w:rPr>
              <w:rFonts w:eastAsia="MS Gothic" w:hint="eastAsia"/>
              <w:sz w:val="28"/>
              <w:szCs w:val="28"/>
            </w:rPr>
            <w:t>☐</w:t>
          </w:r>
        </w:sdtContent>
      </w:sdt>
      <w:permEnd w:id="129180830"/>
      <w:r w:rsidR="00400D82" w:rsidRPr="0019265F">
        <w:rPr>
          <w:rFonts w:eastAsia="Calibri"/>
          <w:szCs w:val="24"/>
        </w:rPr>
        <w:t xml:space="preserve"> Оговорка не применяется</w:t>
      </w:r>
    </w:p>
    <w:p w14:paraId="1C6F5CE0" w14:textId="77777777" w:rsidR="00400D82" w:rsidRPr="00242CDA" w:rsidRDefault="00400D82" w:rsidP="00400D82">
      <w:pPr>
        <w:suppressAutoHyphens/>
        <w:ind w:firstLine="567"/>
        <w:jc w:val="both"/>
        <w:rPr>
          <w:rFonts w:eastAsia="Calibri"/>
          <w:noProof/>
          <w:szCs w:val="24"/>
        </w:rPr>
      </w:pPr>
      <w:r w:rsidRPr="00242CDA">
        <w:rPr>
          <w:szCs w:val="24"/>
        </w:rPr>
        <w:t xml:space="preserve">2.1. При  выплате </w:t>
      </w:r>
      <w:r>
        <w:rPr>
          <w:szCs w:val="24"/>
        </w:rPr>
        <w:t>Стороной 1</w:t>
      </w:r>
      <w:r w:rsidRPr="00242CDA">
        <w:rPr>
          <w:szCs w:val="24"/>
        </w:rPr>
        <w:t xml:space="preserve"> в адрес </w:t>
      </w:r>
      <w:r>
        <w:rPr>
          <w:szCs w:val="24"/>
        </w:rPr>
        <w:t>Стороны 2</w:t>
      </w:r>
      <w:r w:rsidRPr="00242CDA">
        <w:rPr>
          <w:szCs w:val="24"/>
        </w:rPr>
        <w:t xml:space="preserve"> доходов, которые облагаются в РФ налогом на прибыль (доход), удерживаемым у источника выплаты, и которые в соответствии с Конвенцией или налоговым законодательством РФ </w:t>
      </w:r>
      <w:permStart w:id="237506807" w:edGrp="everyone"/>
      <w:r w:rsidRPr="00242CDA">
        <w:rPr>
          <w:szCs w:val="24"/>
        </w:rPr>
        <w:t>(пп. 11 п. 2, п. 3.1 ст. 310 НК РФ)</w:t>
      </w:r>
      <w:permEnd w:id="237506807"/>
      <w:r w:rsidRPr="00242CDA">
        <w:rPr>
          <w:szCs w:val="24"/>
        </w:rPr>
        <w:t xml:space="preserve"> (i) облагаются в РФ по пониженным налоговым ставкам либо (ii) освобождаются от налогообложения (Льготные положения), </w:t>
      </w:r>
      <w:r>
        <w:rPr>
          <w:szCs w:val="24"/>
        </w:rPr>
        <w:t>Сторона 1</w:t>
      </w:r>
      <w:r w:rsidRPr="00242CDA">
        <w:rPr>
          <w:szCs w:val="24"/>
        </w:rPr>
        <w:t xml:space="preserve"> применяет Льготные положения при предоставлении </w:t>
      </w:r>
      <w:r>
        <w:rPr>
          <w:szCs w:val="24"/>
        </w:rPr>
        <w:t>Стороной 2</w:t>
      </w:r>
      <w:r w:rsidRPr="00242CDA">
        <w:rPr>
          <w:szCs w:val="24"/>
        </w:rPr>
        <w:t xml:space="preserve"> </w:t>
      </w:r>
      <w:r w:rsidRPr="00242CDA">
        <w:rPr>
          <w:noProof/>
          <w:szCs w:val="24"/>
        </w:rPr>
        <w:t xml:space="preserve">до начала исполнения обязательств по Договору информации </w:t>
      </w:r>
      <w:permStart w:id="1145393345" w:edGrp="everyone"/>
      <w:r w:rsidRPr="00242CDA">
        <w:rPr>
          <w:noProof/>
          <w:szCs w:val="24"/>
        </w:rPr>
        <w:t>(по прилагаемой к Договору форме)</w:t>
      </w:r>
      <w:permEnd w:id="1145393345"/>
      <w:r w:rsidRPr="00242CDA">
        <w:rPr>
          <w:noProof/>
          <w:szCs w:val="24"/>
        </w:rPr>
        <w:t xml:space="preserve"> о лице(-ах), имеющем(-их) фактическое право на причитающийся ему(им) доход по Договору и подтверждение постоянного местонахождения (Налогового резидентства).</w:t>
      </w:r>
      <w:r w:rsidRPr="00242CDA" w:rsidDel="004440F5">
        <w:rPr>
          <w:rFonts w:eastAsia="Calibri"/>
          <w:noProof/>
          <w:szCs w:val="24"/>
          <w:highlight w:val="darkGray"/>
        </w:rPr>
        <w:t xml:space="preserve"> </w:t>
      </w:r>
    </w:p>
    <w:p w14:paraId="774AD09E" w14:textId="77777777" w:rsidR="00400D82" w:rsidRPr="00242CDA" w:rsidRDefault="00400D82" w:rsidP="00400D82">
      <w:pPr>
        <w:suppressAutoHyphens/>
        <w:ind w:firstLine="567"/>
        <w:jc w:val="both"/>
        <w:rPr>
          <w:rFonts w:eastAsia="Calibri"/>
          <w:noProof/>
          <w:szCs w:val="24"/>
        </w:rPr>
      </w:pPr>
      <w:r w:rsidRPr="00242CDA">
        <w:rPr>
          <w:rFonts w:eastAsia="Calibri"/>
          <w:noProof/>
          <w:szCs w:val="24"/>
        </w:rPr>
        <w:t xml:space="preserve">2.2. </w:t>
      </w:r>
      <w:r w:rsidRPr="00242CDA">
        <w:rPr>
          <w:szCs w:val="24"/>
        </w:rPr>
        <w:t xml:space="preserve">Подтверждение Налогового резидентства в иностранной юрисдикции должно иметь ссылку на </w:t>
      </w:r>
      <w:r w:rsidRPr="00242CDA">
        <w:rPr>
          <w:noProof/>
          <w:szCs w:val="24"/>
        </w:rPr>
        <w:t>Конвенцию</w:t>
      </w:r>
      <w:r w:rsidRPr="00242CDA">
        <w:rPr>
          <w:szCs w:val="24"/>
        </w:rPr>
        <w:t>, а также перевод на русский язык, заверенный нотариально или консульским учреждением РФ в иностранном государстве. Подтверждение должно содержать апостиль или быть иным образом легализовано, если иное не предусмотрено Конвенцией.</w:t>
      </w:r>
      <w:r w:rsidRPr="00242CDA">
        <w:rPr>
          <w:rFonts w:eastAsia="Calibri"/>
          <w:noProof/>
          <w:szCs w:val="24"/>
        </w:rPr>
        <w:t xml:space="preserve"> </w:t>
      </w:r>
    </w:p>
    <w:p w14:paraId="0C323609" w14:textId="77777777" w:rsidR="00400D82" w:rsidRPr="00242CDA" w:rsidRDefault="00400D82" w:rsidP="00400D82">
      <w:pPr>
        <w:suppressAutoHyphens/>
        <w:ind w:firstLine="567"/>
        <w:jc w:val="both"/>
        <w:rPr>
          <w:noProof/>
          <w:szCs w:val="24"/>
        </w:rPr>
      </w:pPr>
      <w:r w:rsidRPr="00242CDA">
        <w:rPr>
          <w:rFonts w:eastAsia="Calibri"/>
          <w:noProof/>
          <w:szCs w:val="24"/>
        </w:rPr>
        <w:lastRenderedPageBreak/>
        <w:t xml:space="preserve">2.3. </w:t>
      </w:r>
      <w:r w:rsidRPr="00242CDA">
        <w:rPr>
          <w:noProof/>
          <w:szCs w:val="24"/>
        </w:rPr>
        <w:t xml:space="preserve">Если </w:t>
      </w:r>
      <w:r>
        <w:rPr>
          <w:noProof/>
          <w:szCs w:val="24"/>
        </w:rPr>
        <w:t>Сторона 2</w:t>
      </w:r>
      <w:r w:rsidRPr="00242CDA">
        <w:rPr>
          <w:noProof/>
          <w:szCs w:val="24"/>
        </w:rPr>
        <w:t xml:space="preserve"> или иное(-ые) имеющее(-ие) фактическое право на доход лицо (лица) утратят фактическое право на причитающийся доход (один из видов дохода) по Договору и (или) изменят Налоговое резидентство, </w:t>
      </w:r>
      <w:r>
        <w:rPr>
          <w:noProof/>
          <w:szCs w:val="24"/>
        </w:rPr>
        <w:t>Сторона 2</w:t>
      </w:r>
      <w:r w:rsidRPr="00242CDA">
        <w:rPr>
          <w:noProof/>
          <w:szCs w:val="24"/>
        </w:rPr>
        <w:t xml:space="preserve"> уведомляет </w:t>
      </w:r>
      <w:r>
        <w:rPr>
          <w:noProof/>
          <w:szCs w:val="24"/>
        </w:rPr>
        <w:t>Сторону 1</w:t>
      </w:r>
      <w:r w:rsidRPr="00242CDA">
        <w:rPr>
          <w:noProof/>
          <w:szCs w:val="24"/>
        </w:rPr>
        <w:t xml:space="preserve"> не позднее 30-ти дней с даты изменения и сообщает информацию о лице(-ах), имеющем(-их) фактическое право на доход по Договору или актуальном Налоговом резидентстве, а также (если применимо) обеспечивает предоставление </w:t>
      </w:r>
      <w:r>
        <w:rPr>
          <w:noProof/>
          <w:szCs w:val="24"/>
        </w:rPr>
        <w:t>Стороне 1</w:t>
      </w:r>
      <w:r w:rsidRPr="00242CDA">
        <w:rPr>
          <w:noProof/>
          <w:szCs w:val="24"/>
        </w:rPr>
        <w:t xml:space="preserve"> письменного подтверждения наличия фактического права на доход у нового лица (лиц) и подтверждения его (их) Налогового резидентства.</w:t>
      </w:r>
    </w:p>
    <w:p w14:paraId="7D4FBBD3" w14:textId="77777777" w:rsidR="00400D82" w:rsidRPr="00242CDA" w:rsidRDefault="00400D82" w:rsidP="00400D82">
      <w:pPr>
        <w:suppressAutoHyphens/>
        <w:ind w:firstLine="567"/>
        <w:jc w:val="both"/>
        <w:rPr>
          <w:szCs w:val="24"/>
        </w:rPr>
      </w:pPr>
      <w:r w:rsidRPr="00242CDA">
        <w:rPr>
          <w:noProof/>
          <w:szCs w:val="24"/>
        </w:rPr>
        <w:t xml:space="preserve">2.4. </w:t>
      </w:r>
      <w:r w:rsidRPr="00242CDA">
        <w:rPr>
          <w:szCs w:val="24"/>
        </w:rPr>
        <w:t xml:space="preserve">В целях обеспечения применения </w:t>
      </w:r>
      <w:r>
        <w:rPr>
          <w:szCs w:val="24"/>
        </w:rPr>
        <w:t>Стороной 1</w:t>
      </w:r>
      <w:r w:rsidRPr="00242CDA">
        <w:rPr>
          <w:szCs w:val="24"/>
        </w:rPr>
        <w:t xml:space="preserve"> Льготных положений к доходам, выплачиваемым в адрес </w:t>
      </w:r>
      <w:r>
        <w:rPr>
          <w:szCs w:val="24"/>
        </w:rPr>
        <w:t>Стороны 2</w:t>
      </w:r>
      <w:r w:rsidRPr="00242CDA">
        <w:rPr>
          <w:szCs w:val="24"/>
        </w:rPr>
        <w:t xml:space="preserve">, </w:t>
      </w:r>
      <w:r>
        <w:rPr>
          <w:szCs w:val="24"/>
        </w:rPr>
        <w:t>Сторона 2</w:t>
      </w:r>
      <w:r w:rsidRPr="00242CDA">
        <w:rPr>
          <w:szCs w:val="24"/>
        </w:rPr>
        <w:t xml:space="preserve"> по запросу оказывает </w:t>
      </w:r>
      <w:r>
        <w:rPr>
          <w:szCs w:val="24"/>
        </w:rPr>
        <w:t>Стороне 1</w:t>
      </w:r>
      <w:r w:rsidRPr="00242CDA">
        <w:rPr>
          <w:szCs w:val="24"/>
        </w:rPr>
        <w:t xml:space="preserve"> необходимое содействие, в т.ч. предоставляет дополнительные документы и информацию.</w:t>
      </w:r>
    </w:p>
    <w:p w14:paraId="76E59592" w14:textId="77777777" w:rsidR="00400D82" w:rsidRPr="00242CDA" w:rsidRDefault="00400D82" w:rsidP="00400D82">
      <w:pPr>
        <w:suppressAutoHyphens/>
        <w:ind w:firstLine="567"/>
        <w:jc w:val="both"/>
        <w:rPr>
          <w:szCs w:val="24"/>
        </w:rPr>
      </w:pPr>
      <w:r w:rsidRPr="00242CDA">
        <w:rPr>
          <w:szCs w:val="24"/>
        </w:rPr>
        <w:t xml:space="preserve">2.5. При предъявлении налоговыми органами РФ требования к </w:t>
      </w:r>
      <w:r>
        <w:rPr>
          <w:szCs w:val="24"/>
        </w:rPr>
        <w:t>Стороне 1</w:t>
      </w:r>
      <w:r w:rsidRPr="00242CDA">
        <w:rPr>
          <w:szCs w:val="24"/>
        </w:rPr>
        <w:t xml:space="preserve"> об уплате налога в размере сверх удержанной при выплате </w:t>
      </w:r>
      <w:r>
        <w:rPr>
          <w:szCs w:val="24"/>
        </w:rPr>
        <w:t>Стороне 2</w:t>
      </w:r>
      <w:r w:rsidRPr="00242CDA">
        <w:rPr>
          <w:szCs w:val="24"/>
        </w:rPr>
        <w:t xml:space="preserve"> дохода и уплаченной в бюджет суммы налога, а также об уплате штрафов и пени, </w:t>
      </w:r>
      <w:r>
        <w:rPr>
          <w:szCs w:val="24"/>
        </w:rPr>
        <w:t>Сторона 2</w:t>
      </w:r>
      <w:r w:rsidRPr="00242CDA">
        <w:rPr>
          <w:szCs w:val="24"/>
        </w:rPr>
        <w:t xml:space="preserve"> </w:t>
      </w:r>
      <w:r w:rsidRPr="00242CDA">
        <w:rPr>
          <w:rFonts w:eastAsia="Calibri"/>
          <w:noProof/>
          <w:szCs w:val="24"/>
        </w:rPr>
        <w:t xml:space="preserve">возмещает </w:t>
      </w:r>
      <w:r w:rsidRPr="00242CDA">
        <w:rPr>
          <w:szCs w:val="24"/>
        </w:rPr>
        <w:t xml:space="preserve">в течение 10-ти дней с даты получения уведомления и подтверждающих документов все возникшие у </w:t>
      </w:r>
      <w:r>
        <w:rPr>
          <w:szCs w:val="24"/>
        </w:rPr>
        <w:t>Стороны 1</w:t>
      </w:r>
      <w:r w:rsidRPr="00242CDA">
        <w:rPr>
          <w:szCs w:val="24"/>
        </w:rPr>
        <w:t xml:space="preserve"> </w:t>
      </w:r>
      <w:r w:rsidRPr="00242CDA">
        <w:rPr>
          <w:rFonts w:eastAsia="Calibri"/>
          <w:noProof/>
          <w:szCs w:val="24"/>
        </w:rPr>
        <w:t>П</w:t>
      </w:r>
      <w:r w:rsidRPr="00242CDA">
        <w:rPr>
          <w:szCs w:val="24"/>
        </w:rPr>
        <w:t>отери, вызванные предъявлением данного требования</w:t>
      </w:r>
      <w:permStart w:id="686315576" w:edGrp="everyone"/>
      <w:r w:rsidRPr="00242CDA">
        <w:rPr>
          <w:szCs w:val="24"/>
        </w:rPr>
        <w:t xml:space="preserve">, увеличенные на суммы применимых налогов, подлежащих уплате </w:t>
      </w:r>
      <w:r>
        <w:rPr>
          <w:szCs w:val="24"/>
        </w:rPr>
        <w:t>Стороной 1</w:t>
      </w:r>
      <w:r w:rsidRPr="00242CDA">
        <w:rPr>
          <w:szCs w:val="24"/>
        </w:rPr>
        <w:t xml:space="preserve"> в связи с получением от </w:t>
      </w:r>
      <w:r>
        <w:rPr>
          <w:szCs w:val="24"/>
        </w:rPr>
        <w:t>Стороны 2</w:t>
      </w:r>
      <w:r w:rsidRPr="00242CDA">
        <w:rPr>
          <w:szCs w:val="24"/>
        </w:rPr>
        <w:t xml:space="preserve"> возмещения таким образом, чтобы после уплаты применимых налогов сумма возмещения равнялась величине указанных имущественных потерь.</w:t>
      </w:r>
    </w:p>
    <w:permEnd w:id="686315576"/>
    <w:p w14:paraId="60A7EF0F" w14:textId="77777777" w:rsidR="00400D82" w:rsidRPr="00242CDA" w:rsidRDefault="00400D82" w:rsidP="00400D82">
      <w:pPr>
        <w:suppressAutoHyphens/>
        <w:ind w:firstLine="567"/>
        <w:jc w:val="both"/>
        <w:rPr>
          <w:szCs w:val="24"/>
        </w:rPr>
      </w:pPr>
      <w:r w:rsidRPr="00242CDA">
        <w:rPr>
          <w:szCs w:val="24"/>
        </w:rPr>
        <w:t xml:space="preserve">2.6. При отсутствии у </w:t>
      </w:r>
      <w:r>
        <w:rPr>
          <w:szCs w:val="24"/>
        </w:rPr>
        <w:t>Стороны 1</w:t>
      </w:r>
      <w:r w:rsidRPr="00242CDA">
        <w:rPr>
          <w:szCs w:val="24"/>
        </w:rPr>
        <w:t xml:space="preserve"> надлежащих документов налог на прибыль (доход) </w:t>
      </w:r>
      <w:r w:rsidRPr="00242CDA">
        <w:rPr>
          <w:color w:val="000000"/>
          <w:szCs w:val="24"/>
        </w:rPr>
        <w:t xml:space="preserve">подлежит исчислению и удержанию </w:t>
      </w:r>
      <w:r>
        <w:rPr>
          <w:color w:val="000000"/>
          <w:szCs w:val="24"/>
        </w:rPr>
        <w:t>Стороной 1</w:t>
      </w:r>
      <w:r w:rsidRPr="00242CDA">
        <w:rPr>
          <w:color w:val="000000"/>
          <w:szCs w:val="24"/>
        </w:rPr>
        <w:t xml:space="preserve"> </w:t>
      </w:r>
      <w:r w:rsidRPr="00242CDA">
        <w:rPr>
          <w:szCs w:val="24"/>
        </w:rPr>
        <w:t xml:space="preserve">из всех подлежащих налогообложению выплат в адрес </w:t>
      </w:r>
      <w:r>
        <w:rPr>
          <w:szCs w:val="24"/>
        </w:rPr>
        <w:t>Стороны 2</w:t>
      </w:r>
      <w:r w:rsidRPr="00242CDA">
        <w:rPr>
          <w:szCs w:val="24"/>
        </w:rPr>
        <w:t xml:space="preserve"> </w:t>
      </w:r>
      <w:r w:rsidRPr="00242CDA">
        <w:rPr>
          <w:color w:val="000000"/>
          <w:szCs w:val="24"/>
        </w:rPr>
        <w:t>в порядке, установленном налоговым законодательством РФ</w:t>
      </w:r>
      <w:r w:rsidRPr="00242CDA">
        <w:rPr>
          <w:szCs w:val="24"/>
        </w:rPr>
        <w:t xml:space="preserve">, без учета Льготных положений, </w:t>
      </w:r>
      <w:r w:rsidRPr="00242CDA">
        <w:rPr>
          <w:color w:val="000000"/>
          <w:szCs w:val="24"/>
        </w:rPr>
        <w:t>без компенсации или иного</w:t>
      </w:r>
      <w:r w:rsidRPr="00242CDA">
        <w:rPr>
          <w:szCs w:val="24"/>
        </w:rPr>
        <w:t xml:space="preserve"> возмещения </w:t>
      </w:r>
      <w:r>
        <w:rPr>
          <w:szCs w:val="24"/>
        </w:rPr>
        <w:t>Стороне 2</w:t>
      </w:r>
      <w:r w:rsidRPr="00242CDA">
        <w:rPr>
          <w:szCs w:val="24"/>
        </w:rPr>
        <w:t xml:space="preserve"> соответствующих сумм налога.</w:t>
      </w:r>
    </w:p>
    <w:p w14:paraId="258AF761" w14:textId="77777777" w:rsidR="00400D82" w:rsidRPr="00242CDA" w:rsidRDefault="00400D82" w:rsidP="00400D82">
      <w:pPr>
        <w:suppressAutoHyphens/>
        <w:spacing w:after="60"/>
        <w:jc w:val="both"/>
        <w:rPr>
          <w:rFonts w:eastAsia="Calibri"/>
          <w:szCs w:val="24"/>
        </w:rPr>
      </w:pPr>
    </w:p>
    <w:p w14:paraId="5F41116A" w14:textId="77777777" w:rsidR="00400D82" w:rsidRPr="00242CDA" w:rsidRDefault="00400D82" w:rsidP="00400D82">
      <w:pPr>
        <w:suppressAutoHyphens/>
        <w:spacing w:after="60"/>
        <w:ind w:firstLine="567"/>
        <w:jc w:val="both"/>
        <w:rPr>
          <w:rFonts w:eastAsia="Calibri"/>
          <w:szCs w:val="24"/>
        </w:rPr>
      </w:pPr>
      <w:r w:rsidRPr="00242CDA">
        <w:rPr>
          <w:rFonts w:eastAsia="Calibri"/>
          <w:szCs w:val="24"/>
        </w:rPr>
        <w:t>3. для включения в договоры с иностранными лицами при выплате доходов иностранными лицами в адрес ПАО «НК «Роснефть» или российских ОГ:</w:t>
      </w:r>
    </w:p>
    <w:p w14:paraId="5E45ECCB" w14:textId="77777777" w:rsidR="00400D82" w:rsidRPr="008C1208" w:rsidRDefault="00FC5189" w:rsidP="00400D82">
      <w:pPr>
        <w:spacing w:after="200" w:line="276" w:lineRule="auto"/>
        <w:rPr>
          <w:rFonts w:eastAsia="Calibri"/>
          <w:szCs w:val="24"/>
        </w:rPr>
      </w:pPr>
      <w:sdt>
        <w:sdtPr>
          <w:rPr>
            <w:rFonts w:eastAsia="Calibri"/>
            <w:sz w:val="28"/>
            <w:szCs w:val="28"/>
          </w:rPr>
          <w:id w:val="1901331486"/>
          <w15:color w:val="C0C0C0"/>
          <w14:checkbox>
            <w14:checked w14:val="0"/>
            <w14:checkedState w14:val="2612" w14:font="MS Gothic"/>
            <w14:uncheckedState w14:val="2610" w14:font="MS Gothic"/>
          </w14:checkbox>
        </w:sdtPr>
        <w:sdtEndPr/>
        <w:sdtContent>
          <w:permStart w:id="471234164" w:edGrp="everyone"/>
          <w:r w:rsidR="00400D82" w:rsidRPr="008C1208">
            <w:rPr>
              <w:rFonts w:eastAsia="MS Gothic" w:hint="eastAsia"/>
              <w:sz w:val="28"/>
              <w:szCs w:val="28"/>
            </w:rPr>
            <w:t>☐</w:t>
          </w:r>
        </w:sdtContent>
      </w:sdt>
      <w:permEnd w:id="471234164"/>
      <w:r w:rsidR="00400D82" w:rsidRPr="008C1208">
        <w:rPr>
          <w:rFonts w:eastAsia="Calibri"/>
          <w:szCs w:val="24"/>
        </w:rPr>
        <w:t xml:space="preserve"> Оговорка применяется/ </w:t>
      </w:r>
      <w:sdt>
        <w:sdtPr>
          <w:rPr>
            <w:rFonts w:eastAsia="Calibri"/>
            <w:sz w:val="28"/>
            <w:szCs w:val="28"/>
          </w:rPr>
          <w:id w:val="1202437795"/>
          <w15:color w:val="C0C0C0"/>
          <w14:checkbox>
            <w14:checked w14:val="0"/>
            <w14:checkedState w14:val="2612" w14:font="MS Gothic"/>
            <w14:uncheckedState w14:val="2610" w14:font="MS Gothic"/>
          </w14:checkbox>
        </w:sdtPr>
        <w:sdtEndPr/>
        <w:sdtContent>
          <w:permStart w:id="407973744" w:edGrp="everyone"/>
          <w:r w:rsidR="00400D82" w:rsidRPr="008C1208">
            <w:rPr>
              <w:rFonts w:eastAsia="MS Gothic" w:hint="eastAsia"/>
              <w:sz w:val="28"/>
              <w:szCs w:val="28"/>
            </w:rPr>
            <w:t>☐</w:t>
          </w:r>
        </w:sdtContent>
      </w:sdt>
      <w:permEnd w:id="407973744"/>
      <w:r w:rsidR="00400D82" w:rsidRPr="008C1208">
        <w:rPr>
          <w:rFonts w:eastAsia="Calibri"/>
          <w:szCs w:val="24"/>
        </w:rPr>
        <w:t xml:space="preserve"> Оговорка не применяется</w:t>
      </w:r>
    </w:p>
    <w:p w14:paraId="3B9A070E" w14:textId="77777777" w:rsidR="00400D82" w:rsidRPr="00242CDA" w:rsidRDefault="00400D82" w:rsidP="00400D82">
      <w:pPr>
        <w:ind w:firstLine="567"/>
        <w:contextualSpacing/>
        <w:jc w:val="both"/>
        <w:rPr>
          <w:rFonts w:eastAsia="Calibri"/>
          <w:szCs w:val="24"/>
        </w:rPr>
      </w:pPr>
      <w:r w:rsidRPr="00242CDA">
        <w:rPr>
          <w:rFonts w:eastAsia="Calibri"/>
          <w:iCs/>
          <w:szCs w:val="24"/>
        </w:rPr>
        <w:t xml:space="preserve">3.1. </w:t>
      </w:r>
      <w:r w:rsidRPr="00242CDA">
        <w:rPr>
          <w:rFonts w:eastAsia="Calibri"/>
          <w:szCs w:val="24"/>
        </w:rPr>
        <w:t xml:space="preserve">При выплате </w:t>
      </w:r>
      <w:r>
        <w:rPr>
          <w:rFonts w:eastAsia="Calibri"/>
          <w:szCs w:val="24"/>
        </w:rPr>
        <w:t>Стороной 2</w:t>
      </w:r>
      <w:r w:rsidRPr="00242CDA">
        <w:rPr>
          <w:rFonts w:eastAsia="Calibri"/>
          <w:szCs w:val="24"/>
        </w:rPr>
        <w:t xml:space="preserve"> в адрес </w:t>
      </w:r>
      <w:r>
        <w:rPr>
          <w:rFonts w:eastAsia="Calibri"/>
          <w:szCs w:val="24"/>
        </w:rPr>
        <w:t>Стороны 1</w:t>
      </w:r>
      <w:r w:rsidRPr="00242CDA">
        <w:rPr>
          <w:rFonts w:eastAsia="Calibri"/>
          <w:szCs w:val="24"/>
        </w:rPr>
        <w:t xml:space="preserve"> доходов, которые в юрисдикции налогового резидентства </w:t>
      </w:r>
      <w:r>
        <w:rPr>
          <w:rFonts w:eastAsia="Calibri"/>
          <w:szCs w:val="24"/>
        </w:rPr>
        <w:t>Стороны 2</w:t>
      </w:r>
      <w:r w:rsidRPr="00242CDA">
        <w:rPr>
          <w:rFonts w:eastAsia="Calibri"/>
          <w:szCs w:val="24"/>
        </w:rPr>
        <w:t xml:space="preserve"> облагаются налогом на прибыль (доход), удерживаемым у источника выплаты, и которые в соответствии с </w:t>
      </w:r>
      <w:r w:rsidRPr="00242CDA">
        <w:rPr>
          <w:rFonts w:eastAsia="Calibri"/>
          <w:noProof/>
          <w:szCs w:val="24"/>
        </w:rPr>
        <w:t>Конвенцией</w:t>
      </w:r>
      <w:r w:rsidRPr="00242CDA">
        <w:rPr>
          <w:rFonts w:eastAsia="Calibri"/>
          <w:szCs w:val="24"/>
        </w:rPr>
        <w:t xml:space="preserve"> (i) облагаются в юрисдикции налогового резидентства </w:t>
      </w:r>
      <w:r>
        <w:rPr>
          <w:rFonts w:eastAsia="Calibri"/>
          <w:szCs w:val="24"/>
        </w:rPr>
        <w:t>Стороны 2</w:t>
      </w:r>
      <w:r w:rsidRPr="00242CDA">
        <w:rPr>
          <w:rFonts w:eastAsia="Calibri"/>
          <w:szCs w:val="24"/>
        </w:rPr>
        <w:t xml:space="preserve"> по пониженным налоговым ставкам либо (ii) освобождаются от налогообложения (Льготные положения), </w:t>
      </w:r>
      <w:r>
        <w:rPr>
          <w:rFonts w:eastAsia="Calibri"/>
          <w:szCs w:val="24"/>
        </w:rPr>
        <w:t>Сторона 2</w:t>
      </w:r>
      <w:r w:rsidRPr="00242CDA">
        <w:rPr>
          <w:rFonts w:eastAsia="Calibri"/>
          <w:szCs w:val="24"/>
        </w:rPr>
        <w:t xml:space="preserve"> применяет Льготные положения. </w:t>
      </w:r>
    </w:p>
    <w:p w14:paraId="1F0D7FBA" w14:textId="77777777" w:rsidR="00400D82" w:rsidRPr="00242CDA" w:rsidRDefault="00400D82" w:rsidP="00400D82">
      <w:pPr>
        <w:ind w:firstLine="567"/>
        <w:contextualSpacing/>
        <w:jc w:val="both"/>
        <w:rPr>
          <w:rFonts w:eastAsia="Calibri"/>
        </w:rPr>
      </w:pPr>
      <w:r w:rsidRPr="00242CDA">
        <w:rPr>
          <w:rFonts w:eastAsia="Calibri"/>
          <w:szCs w:val="24"/>
        </w:rPr>
        <w:t xml:space="preserve">3.2. </w:t>
      </w:r>
      <w:r>
        <w:rPr>
          <w:rFonts w:eastAsia="Calibri"/>
          <w:szCs w:val="24"/>
        </w:rPr>
        <w:t>Сторона 2</w:t>
      </w:r>
      <w:r w:rsidRPr="00242CDA">
        <w:rPr>
          <w:rFonts w:eastAsia="Calibri"/>
          <w:szCs w:val="24"/>
        </w:rPr>
        <w:t xml:space="preserve"> информирует </w:t>
      </w:r>
      <w:r>
        <w:rPr>
          <w:rFonts w:eastAsia="Calibri"/>
          <w:szCs w:val="24"/>
        </w:rPr>
        <w:t>Сторону 1</w:t>
      </w:r>
      <w:r w:rsidRPr="00242CDA">
        <w:rPr>
          <w:rFonts w:eastAsia="Calibri"/>
          <w:szCs w:val="24"/>
        </w:rPr>
        <w:t xml:space="preserve"> о требованиях к составу и порядку оформления документов, предоставляемых </w:t>
      </w:r>
      <w:r>
        <w:rPr>
          <w:rFonts w:eastAsia="Calibri"/>
          <w:szCs w:val="24"/>
        </w:rPr>
        <w:t>Стороной 1</w:t>
      </w:r>
      <w:r w:rsidRPr="00242CDA">
        <w:rPr>
          <w:rFonts w:eastAsia="Calibri"/>
          <w:szCs w:val="24"/>
        </w:rPr>
        <w:t xml:space="preserve"> для целей применения </w:t>
      </w:r>
      <w:r>
        <w:rPr>
          <w:rFonts w:eastAsia="Calibri"/>
          <w:szCs w:val="24"/>
        </w:rPr>
        <w:t>Стороной 2</w:t>
      </w:r>
      <w:r w:rsidRPr="00242CDA">
        <w:rPr>
          <w:rFonts w:eastAsia="Calibri"/>
          <w:szCs w:val="24"/>
        </w:rPr>
        <w:t xml:space="preserve"> Льготных положений. </w:t>
      </w:r>
      <w:r>
        <w:rPr>
          <w:rFonts w:eastAsia="Calibri"/>
          <w:szCs w:val="24"/>
        </w:rPr>
        <w:t>Сторона 2</w:t>
      </w:r>
      <w:r w:rsidRPr="00242CDA">
        <w:rPr>
          <w:rFonts w:eastAsia="Calibri"/>
          <w:szCs w:val="24"/>
        </w:rPr>
        <w:t xml:space="preserve"> незамедлительно после удержания и уплаты налога </w:t>
      </w:r>
      <w:r w:rsidRPr="00242CDA">
        <w:rPr>
          <w:rFonts w:eastAsia="Calibri"/>
        </w:rPr>
        <w:t xml:space="preserve">предоставляет </w:t>
      </w:r>
      <w:r>
        <w:rPr>
          <w:rFonts w:eastAsia="Calibri"/>
        </w:rPr>
        <w:t>Стороне 1</w:t>
      </w:r>
      <w:r w:rsidRPr="00242CDA">
        <w:rPr>
          <w:rFonts w:eastAsia="Calibri"/>
        </w:rPr>
        <w:t xml:space="preserve"> письменное подтверждение фактической уплаты удержанного налога на прибыль (доход) в адрес компетентных органов соответствующего иностранного государства, содержащее наименование </w:t>
      </w:r>
      <w:r>
        <w:rPr>
          <w:rFonts w:eastAsia="Calibri"/>
        </w:rPr>
        <w:t>Стороны 2</w:t>
      </w:r>
      <w:r w:rsidRPr="00242CDA">
        <w:rPr>
          <w:rFonts w:eastAsia="Calibri"/>
        </w:rPr>
        <w:t xml:space="preserve">, ИНН или аналог, название налога, сумму дохода, с которого был удержан налог, ставку и сумму уплаченного налога, а также копии подтверждающих документов. </w:t>
      </w:r>
    </w:p>
    <w:p w14:paraId="63E9BBAA" w14:textId="77777777" w:rsidR="00400D82" w:rsidRPr="00242CDA" w:rsidRDefault="00400D82" w:rsidP="00400D82">
      <w:pPr>
        <w:ind w:firstLine="567"/>
        <w:contextualSpacing/>
        <w:jc w:val="both"/>
        <w:rPr>
          <w:rFonts w:eastAsia="Calibri"/>
          <w:szCs w:val="24"/>
        </w:rPr>
      </w:pPr>
      <w:r w:rsidRPr="00242CDA">
        <w:rPr>
          <w:rFonts w:eastAsia="Calibri"/>
        </w:rPr>
        <w:t xml:space="preserve">3.3. </w:t>
      </w:r>
      <w:r w:rsidRPr="00242CDA">
        <w:rPr>
          <w:rFonts w:eastAsia="Calibri"/>
          <w:szCs w:val="24"/>
        </w:rPr>
        <w:t xml:space="preserve">При истребовании налоговым органом РФ у </w:t>
      </w:r>
      <w:r>
        <w:rPr>
          <w:rFonts w:eastAsia="Calibri"/>
          <w:szCs w:val="24"/>
        </w:rPr>
        <w:t>Стороны 1</w:t>
      </w:r>
      <w:r w:rsidRPr="00242CDA">
        <w:rPr>
          <w:rFonts w:eastAsia="Calibri"/>
          <w:szCs w:val="24"/>
        </w:rPr>
        <w:t xml:space="preserve"> дополнительных документов, подтверждающих удержание и уплату налога в иностранном государстве, </w:t>
      </w:r>
      <w:r>
        <w:rPr>
          <w:rFonts w:eastAsia="Calibri"/>
          <w:szCs w:val="24"/>
        </w:rPr>
        <w:t>Сторона 2</w:t>
      </w:r>
      <w:r w:rsidRPr="00242CDA">
        <w:rPr>
          <w:rFonts w:eastAsia="Calibri"/>
          <w:szCs w:val="24"/>
        </w:rPr>
        <w:t xml:space="preserve"> оказывает </w:t>
      </w:r>
      <w:r>
        <w:rPr>
          <w:rFonts w:eastAsia="Calibri"/>
          <w:szCs w:val="24"/>
        </w:rPr>
        <w:t>Стороне 1</w:t>
      </w:r>
      <w:r w:rsidRPr="00242CDA">
        <w:rPr>
          <w:rFonts w:eastAsia="Calibri"/>
          <w:szCs w:val="24"/>
        </w:rPr>
        <w:t xml:space="preserve"> необходимое содействие.</w:t>
      </w:r>
    </w:p>
    <w:p w14:paraId="18D15256" w14:textId="77777777" w:rsidR="00400D82" w:rsidRPr="00242CDA" w:rsidRDefault="00400D82" w:rsidP="00400D82">
      <w:pPr>
        <w:ind w:firstLine="567"/>
        <w:contextualSpacing/>
        <w:jc w:val="both"/>
        <w:rPr>
          <w:rFonts w:eastAsia="Calibri"/>
          <w:szCs w:val="24"/>
        </w:rPr>
      </w:pPr>
      <w:r w:rsidRPr="00242CDA">
        <w:rPr>
          <w:rFonts w:eastAsia="Calibri"/>
          <w:szCs w:val="24"/>
        </w:rPr>
        <w:t xml:space="preserve">3.4. При удержании </w:t>
      </w:r>
      <w:r>
        <w:rPr>
          <w:rFonts w:eastAsia="Calibri"/>
          <w:szCs w:val="24"/>
        </w:rPr>
        <w:t>Стороной 2</w:t>
      </w:r>
      <w:r w:rsidRPr="00242CDA">
        <w:rPr>
          <w:rFonts w:eastAsia="Calibri"/>
          <w:szCs w:val="24"/>
        </w:rPr>
        <w:t xml:space="preserve"> налога на прибыль (доход) из выплат в адрес </w:t>
      </w:r>
      <w:r>
        <w:rPr>
          <w:rFonts w:eastAsia="Calibri"/>
          <w:szCs w:val="24"/>
        </w:rPr>
        <w:t>Стороны 1</w:t>
      </w:r>
      <w:r w:rsidRPr="00242CDA">
        <w:rPr>
          <w:rFonts w:eastAsia="Calibri"/>
          <w:szCs w:val="24"/>
        </w:rPr>
        <w:t xml:space="preserve"> без последующего предоставления подтверждающих документов об уплате налога, </w:t>
      </w:r>
      <w:r>
        <w:rPr>
          <w:rFonts w:eastAsia="Calibri"/>
          <w:szCs w:val="24"/>
        </w:rPr>
        <w:t>Сторона 1</w:t>
      </w:r>
      <w:r w:rsidRPr="00242CDA">
        <w:rPr>
          <w:rFonts w:eastAsia="Calibri"/>
          <w:szCs w:val="24"/>
        </w:rPr>
        <w:t xml:space="preserve"> вправе потребовать со </w:t>
      </w:r>
      <w:r>
        <w:rPr>
          <w:rFonts w:eastAsia="Calibri"/>
          <w:szCs w:val="24"/>
        </w:rPr>
        <w:t>Стороны 2</w:t>
      </w:r>
      <w:r w:rsidRPr="00242CDA">
        <w:rPr>
          <w:rFonts w:eastAsia="Calibri"/>
          <w:szCs w:val="24"/>
        </w:rPr>
        <w:t xml:space="preserve"> возмещения убытков в размере удержанного налога/неполученных сумм</w:t>
      </w:r>
      <w:permStart w:id="379852487" w:edGrp="everyone"/>
      <w:r w:rsidRPr="00242CDA">
        <w:rPr>
          <w:rFonts w:eastAsia="Calibri"/>
          <w:szCs w:val="24"/>
        </w:rPr>
        <w:t xml:space="preserve">, увеличенные на суммы применимых налогов, подлежащих уплате </w:t>
      </w:r>
      <w:r>
        <w:rPr>
          <w:rFonts w:eastAsia="Calibri"/>
          <w:szCs w:val="24"/>
        </w:rPr>
        <w:t>Стороной 1</w:t>
      </w:r>
      <w:r w:rsidRPr="00242CDA">
        <w:rPr>
          <w:rFonts w:eastAsia="Calibri"/>
          <w:szCs w:val="24"/>
        </w:rPr>
        <w:t xml:space="preserve"> в связи с получением от </w:t>
      </w:r>
      <w:r>
        <w:rPr>
          <w:rFonts w:eastAsia="Calibri"/>
          <w:szCs w:val="24"/>
        </w:rPr>
        <w:t>Стороны 2</w:t>
      </w:r>
      <w:r w:rsidRPr="00242CDA">
        <w:rPr>
          <w:rFonts w:eastAsia="Calibri"/>
          <w:szCs w:val="24"/>
        </w:rPr>
        <w:t xml:space="preserve"> возмещения, чтобы после их уплаты сумма возмещения равнялась величине указанного удержанного налога/неполученных сумм.</w:t>
      </w:r>
      <w:permEnd w:id="379852487"/>
    </w:p>
    <w:p w14:paraId="72D020E2" w14:textId="75972C90" w:rsidR="00AB06CC" w:rsidRDefault="00AB06CC">
      <w:pPr>
        <w:rPr>
          <w:b/>
          <w:color w:val="000000"/>
          <w:szCs w:val="24"/>
        </w:rPr>
      </w:pPr>
      <w:r>
        <w:rPr>
          <w:b/>
          <w:color w:val="000000"/>
          <w:szCs w:val="24"/>
        </w:rPr>
        <w:br w:type="page"/>
      </w:r>
    </w:p>
    <w:p w14:paraId="0E17D2B8" w14:textId="412B2D2C" w:rsidR="00750EF1" w:rsidRDefault="00750EF1" w:rsidP="00750EF1">
      <w:pPr>
        <w:rPr>
          <w:b/>
          <w:color w:val="000000"/>
          <w:szCs w:val="24"/>
        </w:rPr>
      </w:pPr>
      <w:r>
        <w:rPr>
          <w:b/>
          <w:color w:val="000000"/>
          <w:szCs w:val="24"/>
        </w:rPr>
        <w:lastRenderedPageBreak/>
        <w:t>Оговорка № 17</w:t>
      </w:r>
      <w:r w:rsidR="00883D56">
        <w:rPr>
          <w:b/>
          <w:color w:val="000000"/>
          <w:szCs w:val="24"/>
        </w:rPr>
        <w:t>.</w:t>
      </w:r>
    </w:p>
    <w:p w14:paraId="705367FF" w14:textId="77777777" w:rsidR="00400D82" w:rsidRDefault="00400D82" w:rsidP="00400D82">
      <w:pPr>
        <w:jc w:val="center"/>
        <w:rPr>
          <w:b/>
          <w:color w:val="000000"/>
          <w:szCs w:val="24"/>
        </w:rPr>
      </w:pPr>
      <w:r>
        <w:rPr>
          <w:b/>
          <w:color w:val="000000"/>
          <w:szCs w:val="24"/>
        </w:rPr>
        <w:t xml:space="preserve">Оговорка об </w:t>
      </w:r>
      <w:r w:rsidRPr="005E53FB">
        <w:rPr>
          <w:b/>
          <w:color w:val="000000"/>
          <w:szCs w:val="24"/>
        </w:rPr>
        <w:t>ответственности</w:t>
      </w:r>
      <w:r>
        <w:rPr>
          <w:b/>
          <w:color w:val="000000"/>
          <w:szCs w:val="24"/>
        </w:rPr>
        <w:t xml:space="preserve"> к</w:t>
      </w:r>
      <w:r w:rsidRPr="005E53FB">
        <w:rPr>
          <w:b/>
          <w:color w:val="000000"/>
          <w:szCs w:val="24"/>
        </w:rPr>
        <w:t xml:space="preserve">онтрагента-нерезидента </w:t>
      </w:r>
    </w:p>
    <w:p w14:paraId="4AC9837E" w14:textId="77777777" w:rsidR="00400D82" w:rsidRDefault="00400D82" w:rsidP="00400D82">
      <w:pPr>
        <w:jc w:val="center"/>
        <w:rPr>
          <w:b/>
          <w:color w:val="000000"/>
          <w:szCs w:val="24"/>
        </w:rPr>
      </w:pPr>
      <w:r w:rsidRPr="005E53FB">
        <w:rPr>
          <w:b/>
          <w:color w:val="000000"/>
          <w:szCs w:val="24"/>
        </w:rPr>
        <w:t xml:space="preserve">за нарушение </w:t>
      </w:r>
      <w:r>
        <w:rPr>
          <w:b/>
          <w:color w:val="000000"/>
          <w:szCs w:val="24"/>
        </w:rPr>
        <w:t xml:space="preserve">валютного законодательства </w:t>
      </w:r>
    </w:p>
    <w:p w14:paraId="2FC65B4E" w14:textId="77777777" w:rsidR="00400D82" w:rsidRDefault="00400D82" w:rsidP="00400D82">
      <w:pPr>
        <w:jc w:val="center"/>
        <w:rPr>
          <w:szCs w:val="24"/>
        </w:rPr>
      </w:pPr>
    </w:p>
    <w:p w14:paraId="67A993B4" w14:textId="3F9EBF8D" w:rsidR="00400D82" w:rsidRDefault="00400D82" w:rsidP="00400D82">
      <w:pPr>
        <w:ind w:firstLine="567"/>
        <w:jc w:val="both"/>
        <w:rPr>
          <w:szCs w:val="24"/>
        </w:rPr>
      </w:pPr>
      <w:r>
        <w:rPr>
          <w:color w:val="000000"/>
          <w:szCs w:val="24"/>
        </w:rPr>
        <w:t>При</w:t>
      </w:r>
      <w:r w:rsidRPr="00C0098F">
        <w:rPr>
          <w:szCs w:val="24"/>
        </w:rPr>
        <w:t xml:space="preserve"> неисполнени</w:t>
      </w:r>
      <w:r>
        <w:rPr>
          <w:szCs w:val="24"/>
        </w:rPr>
        <w:t>и/</w:t>
      </w:r>
      <w:r w:rsidRPr="00C0098F">
        <w:rPr>
          <w:szCs w:val="24"/>
        </w:rPr>
        <w:t>ненадлежаще</w:t>
      </w:r>
      <w:r>
        <w:rPr>
          <w:szCs w:val="24"/>
        </w:rPr>
        <w:t>м</w:t>
      </w:r>
      <w:r w:rsidRPr="00C0098F">
        <w:rPr>
          <w:szCs w:val="24"/>
        </w:rPr>
        <w:t xml:space="preserve"> исполнени</w:t>
      </w:r>
      <w:r>
        <w:rPr>
          <w:szCs w:val="24"/>
        </w:rPr>
        <w:t xml:space="preserve">и Стороной 2 </w:t>
      </w:r>
      <w:r w:rsidRPr="00C0098F">
        <w:rPr>
          <w:szCs w:val="24"/>
        </w:rPr>
        <w:t>условий</w:t>
      </w:r>
      <w:r>
        <w:rPr>
          <w:szCs w:val="24"/>
        </w:rPr>
        <w:t xml:space="preserve"> Договора</w:t>
      </w:r>
      <w:r w:rsidRPr="00C0098F">
        <w:rPr>
          <w:szCs w:val="24"/>
        </w:rPr>
        <w:t>, влекущи</w:t>
      </w:r>
      <w:r>
        <w:rPr>
          <w:szCs w:val="24"/>
        </w:rPr>
        <w:t>х</w:t>
      </w:r>
      <w:r w:rsidRPr="00C0098F">
        <w:rPr>
          <w:szCs w:val="24"/>
        </w:rPr>
        <w:t xml:space="preserve"> </w:t>
      </w:r>
      <w:r>
        <w:rPr>
          <w:szCs w:val="24"/>
        </w:rPr>
        <w:t>нарушение Стороной 1 валютного законодательства РФ, Сторона 1</w:t>
      </w:r>
      <w:r w:rsidRPr="00FF4BBA">
        <w:rPr>
          <w:szCs w:val="24"/>
        </w:rPr>
        <w:t xml:space="preserve"> вправе предъявить </w:t>
      </w:r>
      <w:r>
        <w:rPr>
          <w:szCs w:val="24"/>
        </w:rPr>
        <w:t xml:space="preserve">Стороне 2 требования по оплате штрафа в размере </w:t>
      </w:r>
      <w:permStart w:id="840386138" w:edGrp="everyone"/>
      <w:r>
        <w:rPr>
          <w:szCs w:val="24"/>
        </w:rPr>
        <w:t xml:space="preserve"> </w:t>
      </w:r>
      <w:r w:rsidR="004927EA">
        <w:rPr>
          <w:szCs w:val="24"/>
        </w:rPr>
        <w:t xml:space="preserve">100 000 (сто тысяч) </w:t>
      </w:r>
      <w:proofErr w:type="gramStart"/>
      <w:r w:rsidR="004927EA">
        <w:rPr>
          <w:szCs w:val="24"/>
        </w:rPr>
        <w:t>рублей</w:t>
      </w:r>
      <w:r>
        <w:rPr>
          <w:szCs w:val="24"/>
        </w:rPr>
        <w:t xml:space="preserve"> </w:t>
      </w:r>
      <w:permEnd w:id="840386138"/>
      <w:r>
        <w:rPr>
          <w:szCs w:val="24"/>
        </w:rPr>
        <w:t xml:space="preserve"> и</w:t>
      </w:r>
      <w:proofErr w:type="gramEnd"/>
      <w:r>
        <w:rPr>
          <w:szCs w:val="24"/>
        </w:rPr>
        <w:t xml:space="preserve"> о возмещении в полном объеме всех убытков, причиненных Стороне 1, в т.ч.</w:t>
      </w:r>
      <w:r w:rsidRPr="004B78FB">
        <w:rPr>
          <w:szCs w:val="24"/>
        </w:rPr>
        <w:t xml:space="preserve"> </w:t>
      </w:r>
      <w:r w:rsidRPr="00C0098F">
        <w:rPr>
          <w:szCs w:val="24"/>
        </w:rPr>
        <w:t xml:space="preserve">в связи с </w:t>
      </w:r>
      <w:r>
        <w:rPr>
          <w:szCs w:val="24"/>
        </w:rPr>
        <w:t xml:space="preserve">наложением </w:t>
      </w:r>
      <w:r w:rsidRPr="00C0098F">
        <w:rPr>
          <w:szCs w:val="24"/>
        </w:rPr>
        <w:t xml:space="preserve">уполномоченными органами административных </w:t>
      </w:r>
      <w:r>
        <w:rPr>
          <w:szCs w:val="24"/>
        </w:rPr>
        <w:t xml:space="preserve">штрафов </w:t>
      </w:r>
      <w:r w:rsidRPr="00C0098F">
        <w:rPr>
          <w:szCs w:val="24"/>
        </w:rPr>
        <w:t xml:space="preserve">за нарушение требований валютного законодательства </w:t>
      </w:r>
      <w:r>
        <w:rPr>
          <w:szCs w:val="24"/>
        </w:rPr>
        <w:t xml:space="preserve">РФ. </w:t>
      </w:r>
      <w:r w:rsidRPr="00C0098F">
        <w:rPr>
          <w:szCs w:val="24"/>
        </w:rPr>
        <w:t xml:space="preserve">   </w:t>
      </w:r>
    </w:p>
    <w:p w14:paraId="6F944E75" w14:textId="77777777" w:rsidR="00400D82" w:rsidRPr="008C56F2" w:rsidRDefault="00400D82" w:rsidP="00400D82">
      <w:pPr>
        <w:ind w:firstLine="567"/>
        <w:jc w:val="both"/>
        <w:rPr>
          <w:szCs w:val="24"/>
        </w:rPr>
      </w:pPr>
      <w:r>
        <w:rPr>
          <w:szCs w:val="24"/>
        </w:rPr>
        <w:t xml:space="preserve">Сторона 2 обязана </w:t>
      </w:r>
      <w:r w:rsidRPr="00C0098F">
        <w:rPr>
          <w:szCs w:val="24"/>
        </w:rPr>
        <w:t>в течение</w:t>
      </w:r>
      <w:r>
        <w:rPr>
          <w:szCs w:val="24"/>
        </w:rPr>
        <w:t xml:space="preserve"> </w:t>
      </w:r>
      <w:permStart w:id="30760652" w:edGrp="everyone"/>
      <w:r>
        <w:rPr>
          <w:szCs w:val="24"/>
        </w:rPr>
        <w:t>7</w:t>
      </w:r>
      <w:permEnd w:id="30760652"/>
      <w:r>
        <w:rPr>
          <w:szCs w:val="24"/>
        </w:rPr>
        <w:t xml:space="preserve"> дней</w:t>
      </w:r>
      <w:r w:rsidRPr="00C0098F">
        <w:rPr>
          <w:szCs w:val="24"/>
        </w:rPr>
        <w:t xml:space="preserve"> с момента получения</w:t>
      </w:r>
      <w:r>
        <w:rPr>
          <w:szCs w:val="24"/>
        </w:rPr>
        <w:t xml:space="preserve"> </w:t>
      </w:r>
      <w:r w:rsidRPr="00C0098F">
        <w:rPr>
          <w:szCs w:val="24"/>
        </w:rPr>
        <w:t>письменного требования</w:t>
      </w:r>
      <w:r>
        <w:rPr>
          <w:szCs w:val="24"/>
        </w:rPr>
        <w:t xml:space="preserve">                  Стороны 1</w:t>
      </w:r>
      <w:r w:rsidRPr="00C0098F">
        <w:rPr>
          <w:szCs w:val="24"/>
        </w:rPr>
        <w:t xml:space="preserve"> </w:t>
      </w:r>
      <w:r>
        <w:rPr>
          <w:szCs w:val="24"/>
        </w:rPr>
        <w:t xml:space="preserve">оплатить штраф и возместить документально подтвержденные убытки в заявленном размере. </w:t>
      </w:r>
    </w:p>
    <w:p w14:paraId="2792D830" w14:textId="77777777" w:rsidR="00400D82" w:rsidRDefault="00400D82" w:rsidP="00400D82">
      <w:pPr>
        <w:ind w:firstLine="567"/>
        <w:jc w:val="both"/>
        <w:rPr>
          <w:szCs w:val="24"/>
        </w:rPr>
      </w:pPr>
      <w:permStart w:id="432634248" w:edGrp="everyone"/>
      <w:r w:rsidRPr="009761EC">
        <w:rPr>
          <w:szCs w:val="24"/>
        </w:rPr>
        <w:t xml:space="preserve">Моментом получения письменного требования является (если иное не предусмотрено </w:t>
      </w:r>
      <w:r>
        <w:rPr>
          <w:szCs w:val="24"/>
        </w:rPr>
        <w:t>Д</w:t>
      </w:r>
      <w:r w:rsidRPr="009761EC">
        <w:rPr>
          <w:szCs w:val="24"/>
        </w:rPr>
        <w:t>оговором): a) доставка почтой – в дату почтового штемпеля на уведомлении о доставке; б) отправка по электронной почте – в дату автоматического получения электронного</w:t>
      </w:r>
      <w:r>
        <w:rPr>
          <w:szCs w:val="24"/>
        </w:rPr>
        <w:t xml:space="preserve"> </w:t>
      </w:r>
      <w:r w:rsidRPr="009761EC">
        <w:rPr>
          <w:szCs w:val="24"/>
        </w:rPr>
        <w:t>сообщения; в) доставка иным способом, позволяющим зафиксировать дату получения.</w:t>
      </w:r>
      <w:permEnd w:id="432634248"/>
    </w:p>
    <w:p w14:paraId="3A8EDEC1" w14:textId="4B6044D4" w:rsidR="003033A1" w:rsidRDefault="003033A1" w:rsidP="00E029AD">
      <w:pPr>
        <w:widowControl w:val="0"/>
        <w:tabs>
          <w:tab w:val="left" w:pos="1032"/>
        </w:tabs>
        <w:spacing w:before="120" w:after="120"/>
        <w:ind w:firstLine="426"/>
        <w:jc w:val="both"/>
        <w:rPr>
          <w:szCs w:val="24"/>
        </w:rPr>
      </w:pPr>
      <w:r>
        <w:rPr>
          <w:szCs w:val="24"/>
        </w:rPr>
        <w:br w:type="page"/>
      </w:r>
    </w:p>
    <w:p w14:paraId="2FC66241" w14:textId="77777777" w:rsidR="00117197" w:rsidRDefault="00117197" w:rsidP="00117197">
      <w:pPr>
        <w:rPr>
          <w:b/>
          <w:szCs w:val="24"/>
        </w:rPr>
      </w:pPr>
      <w:bookmarkStart w:id="8" w:name="_Toc8647053"/>
      <w:bookmarkStart w:id="9" w:name="_Toc27055070"/>
      <w:bookmarkEnd w:id="7"/>
      <w:r>
        <w:rPr>
          <w:b/>
          <w:color w:val="000000"/>
          <w:szCs w:val="24"/>
        </w:rPr>
        <w:lastRenderedPageBreak/>
        <w:t xml:space="preserve">Оговорка </w:t>
      </w:r>
      <w:r>
        <w:rPr>
          <w:b/>
          <w:szCs w:val="24"/>
        </w:rPr>
        <w:t>№ 18.</w:t>
      </w:r>
    </w:p>
    <w:p w14:paraId="68B417D3" w14:textId="77777777" w:rsidR="00117197" w:rsidRDefault="00117197" w:rsidP="00117197">
      <w:pPr>
        <w:jc w:val="center"/>
        <w:rPr>
          <w:b/>
          <w:szCs w:val="24"/>
        </w:rPr>
      </w:pPr>
      <w:r>
        <w:rPr>
          <w:b/>
          <w:color w:val="000000"/>
          <w:szCs w:val="24"/>
        </w:rPr>
        <w:t xml:space="preserve">Оговорка </w:t>
      </w:r>
      <w:r>
        <w:rPr>
          <w:b/>
          <w:szCs w:val="24"/>
        </w:rPr>
        <w:t>о предоставлении независимой гарантии</w:t>
      </w:r>
    </w:p>
    <w:p w14:paraId="6002ED0A" w14:textId="77777777" w:rsidR="00117197" w:rsidRDefault="00117197" w:rsidP="00117197">
      <w:pPr>
        <w:jc w:val="center"/>
        <w:rPr>
          <w:i/>
          <w:szCs w:val="24"/>
        </w:rPr>
      </w:pPr>
    </w:p>
    <w:p w14:paraId="6B4C8E58" w14:textId="77777777" w:rsidR="00117197" w:rsidRPr="00FA6251" w:rsidRDefault="00117197" w:rsidP="00117197">
      <w:pPr>
        <w:widowControl w:val="0"/>
        <w:jc w:val="center"/>
        <w:rPr>
          <w:iCs/>
          <w:sz w:val="22"/>
          <w:szCs w:val="22"/>
          <w:highlight w:val="lightGray"/>
        </w:rPr>
      </w:pPr>
      <w:r w:rsidRPr="00FA6251">
        <w:rPr>
          <w:iCs/>
          <w:sz w:val="22"/>
          <w:szCs w:val="22"/>
          <w:highlight w:val="lightGray"/>
        </w:rPr>
        <w:t xml:space="preserve">применяется в случае наличия условия о необходимости предоставления гарантии </w:t>
      </w:r>
    </w:p>
    <w:p w14:paraId="72FDAD84" w14:textId="77777777" w:rsidR="00117197" w:rsidRPr="00FA6251" w:rsidRDefault="00117197" w:rsidP="00117197">
      <w:pPr>
        <w:widowControl w:val="0"/>
        <w:jc w:val="center"/>
        <w:rPr>
          <w:iCs/>
          <w:szCs w:val="24"/>
        </w:rPr>
      </w:pPr>
      <w:r w:rsidRPr="00FA6251">
        <w:rPr>
          <w:iCs/>
          <w:sz w:val="22"/>
          <w:szCs w:val="22"/>
          <w:highlight w:val="lightGray"/>
        </w:rPr>
        <w:t>в закупочной документации</w:t>
      </w:r>
    </w:p>
    <w:p w14:paraId="08F6A25C" w14:textId="77777777" w:rsidR="00117197" w:rsidRDefault="00117197" w:rsidP="00117197">
      <w:pPr>
        <w:widowControl w:val="0"/>
        <w:jc w:val="center"/>
        <w:rPr>
          <w:i/>
          <w:szCs w:val="24"/>
        </w:rPr>
      </w:pPr>
    </w:p>
    <w:p w14:paraId="78BF4B35" w14:textId="77777777" w:rsidR="00117197" w:rsidRPr="00D47275" w:rsidRDefault="00117197" w:rsidP="00117197">
      <w:pPr>
        <w:suppressAutoHyphens/>
        <w:contextualSpacing/>
        <w:rPr>
          <w:iCs/>
          <w:szCs w:val="24"/>
        </w:rPr>
      </w:pPr>
      <w:r w:rsidRPr="00D47275">
        <w:rPr>
          <w:iCs/>
          <w:szCs w:val="24"/>
        </w:rPr>
        <w:t>Выбрать применимый вариант, отметив знаком Х:</w:t>
      </w:r>
    </w:p>
    <w:p w14:paraId="5DB51B66" w14:textId="77777777" w:rsidR="00117197" w:rsidRPr="00FA4F2F" w:rsidRDefault="00117197" w:rsidP="00117197">
      <w:pPr>
        <w:widowControl w:val="0"/>
        <w:suppressAutoHyphens/>
        <w:contextualSpacing/>
        <w:rPr>
          <w:szCs w:val="24"/>
        </w:rPr>
      </w:pPr>
    </w:p>
    <w:p w14:paraId="07E90EAB" w14:textId="77777777" w:rsidR="00117197" w:rsidRPr="00FA4F2F" w:rsidRDefault="00FC5189" w:rsidP="00117197">
      <w:pPr>
        <w:rPr>
          <w:szCs w:val="24"/>
        </w:rPr>
      </w:pPr>
      <w:sdt>
        <w:sdtPr>
          <w:rPr>
            <w:b/>
            <w:bCs/>
            <w:sz w:val="30"/>
            <w:szCs w:val="30"/>
          </w:rPr>
          <w:id w:val="1505548063"/>
          <w15:color w:val="C0C0C0"/>
          <w14:checkbox>
            <w14:checked w14:val="0"/>
            <w14:checkedState w14:val="2612" w14:font="MS Gothic"/>
            <w14:uncheckedState w14:val="2610" w14:font="MS Gothic"/>
          </w14:checkbox>
        </w:sdtPr>
        <w:sdtEndPr/>
        <w:sdtContent>
          <w:permStart w:id="871509392" w:edGrp="everyone"/>
          <w:r w:rsidR="00117197">
            <w:rPr>
              <w:rFonts w:ascii="MS Gothic" w:eastAsia="MS Gothic" w:hAnsi="MS Gothic" w:hint="eastAsia"/>
              <w:b/>
              <w:bCs/>
              <w:sz w:val="30"/>
              <w:szCs w:val="30"/>
            </w:rPr>
            <w:t>☐</w:t>
          </w:r>
        </w:sdtContent>
      </w:sdt>
      <w:permEnd w:id="871509392"/>
      <w:r w:rsidR="00117197" w:rsidRPr="00FA4F2F">
        <w:rPr>
          <w:szCs w:val="24"/>
        </w:rPr>
        <w:t xml:space="preserve"> Оговорка </w:t>
      </w:r>
      <w:r w:rsidR="00117197" w:rsidRPr="007F74B7">
        <w:rPr>
          <w:szCs w:val="24"/>
        </w:rPr>
        <w:t>применяется</w:t>
      </w:r>
      <w:r w:rsidR="00117197" w:rsidRPr="00FA4F2F">
        <w:rPr>
          <w:szCs w:val="24"/>
        </w:rPr>
        <w:t> /</w:t>
      </w:r>
      <w:r w:rsidR="00117197" w:rsidRPr="00FA4F2F">
        <w:rPr>
          <w:b/>
          <w:bCs/>
          <w:szCs w:val="24"/>
        </w:rPr>
        <w:t xml:space="preserve"> </w:t>
      </w:r>
      <w:sdt>
        <w:sdtPr>
          <w:rPr>
            <w:b/>
            <w:bCs/>
            <w:sz w:val="30"/>
            <w:szCs w:val="30"/>
          </w:rPr>
          <w:id w:val="765186151"/>
          <w15:color w:val="C0C0C0"/>
          <w14:checkbox>
            <w14:checked w14:val="0"/>
            <w14:checkedState w14:val="2612" w14:font="MS Gothic"/>
            <w14:uncheckedState w14:val="2610" w14:font="MS Gothic"/>
          </w14:checkbox>
        </w:sdtPr>
        <w:sdtEndPr/>
        <w:sdtContent>
          <w:permStart w:id="790629827" w:edGrp="everyone"/>
          <w:r w:rsidR="00117197">
            <w:rPr>
              <w:rFonts w:ascii="MS Gothic" w:eastAsia="MS Gothic" w:hAnsi="MS Gothic" w:hint="eastAsia"/>
              <w:b/>
              <w:bCs/>
              <w:sz w:val="30"/>
              <w:szCs w:val="30"/>
            </w:rPr>
            <w:t>☐</w:t>
          </w:r>
        </w:sdtContent>
      </w:sdt>
      <w:permEnd w:id="790629827"/>
      <w:r w:rsidR="00117197" w:rsidRPr="00FA4F2F">
        <w:rPr>
          <w:szCs w:val="24"/>
        </w:rPr>
        <w:t xml:space="preserve"> Оговорка не </w:t>
      </w:r>
      <w:r w:rsidR="00117197" w:rsidRPr="007F74B7">
        <w:rPr>
          <w:szCs w:val="24"/>
        </w:rPr>
        <w:t>применяется</w:t>
      </w:r>
    </w:p>
    <w:p w14:paraId="12E47E35" w14:textId="77777777" w:rsidR="00117197" w:rsidRDefault="00117197" w:rsidP="00117197">
      <w:pPr>
        <w:widowControl w:val="0"/>
        <w:ind w:firstLine="567"/>
        <w:jc w:val="both"/>
        <w:rPr>
          <w:rFonts w:eastAsiaTheme="minorEastAsia"/>
          <w:szCs w:val="24"/>
        </w:rPr>
      </w:pPr>
    </w:p>
    <w:p w14:paraId="62CA60B0" w14:textId="77777777" w:rsidR="00117197" w:rsidRDefault="00117197" w:rsidP="00117197">
      <w:pPr>
        <w:widowControl w:val="0"/>
        <w:ind w:firstLine="426"/>
        <w:jc w:val="both"/>
        <w:rPr>
          <w:rFonts w:eastAsiaTheme="minorEastAsia"/>
          <w:noProof/>
          <w:szCs w:val="24"/>
        </w:rPr>
      </w:pPr>
      <w:r w:rsidRPr="007B273E">
        <w:rPr>
          <w:rFonts w:eastAsiaTheme="minorEastAsia"/>
          <w:szCs w:val="24"/>
        </w:rPr>
        <w:t xml:space="preserve">1. </w:t>
      </w:r>
      <w:r>
        <w:rPr>
          <w:rFonts w:eastAsiaTheme="minorEastAsia"/>
          <w:szCs w:val="24"/>
        </w:rPr>
        <w:t>Сторона 2</w:t>
      </w:r>
      <w:r w:rsidRPr="00604A0D">
        <w:rPr>
          <w:rFonts w:eastAsiaTheme="minorEastAsia"/>
          <w:szCs w:val="24"/>
        </w:rPr>
        <w:t xml:space="preserve"> </w:t>
      </w:r>
      <w:r w:rsidRPr="007B273E">
        <w:rPr>
          <w:rFonts w:eastAsiaTheme="minorEastAsia"/>
          <w:noProof/>
          <w:szCs w:val="24"/>
        </w:rPr>
        <w:t>обеспечивает выполнение принятых на себя обязательств по настоящему Договору путем предоставления безусловной, безотзывной Независимой гарантии (далее – Гарантия, обеспечение).</w:t>
      </w:r>
    </w:p>
    <w:p w14:paraId="08EC2AF0" w14:textId="77777777" w:rsidR="00117197" w:rsidRPr="007E354A" w:rsidRDefault="00117197" w:rsidP="00117197">
      <w:pPr>
        <w:widowControl w:val="0"/>
        <w:ind w:firstLine="426"/>
        <w:jc w:val="both"/>
        <w:rPr>
          <w:rFonts w:eastAsiaTheme="minorEastAsia"/>
          <w:b/>
          <w:noProof/>
          <w:szCs w:val="24"/>
        </w:rPr>
      </w:pPr>
      <w:r w:rsidRPr="007B273E">
        <w:rPr>
          <w:rFonts w:eastAsiaTheme="minorEastAsia"/>
          <w:szCs w:val="24"/>
        </w:rPr>
        <w:t>2.</w:t>
      </w:r>
      <w:r>
        <w:rPr>
          <w:rFonts w:eastAsiaTheme="minorEastAsia"/>
          <w:szCs w:val="24"/>
        </w:rPr>
        <w:t xml:space="preserve"> Сторона 2</w:t>
      </w:r>
      <w:r w:rsidRPr="00604A0D">
        <w:rPr>
          <w:rFonts w:eastAsiaTheme="minorEastAsia"/>
          <w:noProof/>
          <w:szCs w:val="24"/>
        </w:rPr>
        <w:t xml:space="preserve"> </w:t>
      </w:r>
      <w:r w:rsidRPr="007B273E">
        <w:rPr>
          <w:rFonts w:eastAsiaTheme="minorEastAsia"/>
          <w:noProof/>
          <w:szCs w:val="24"/>
        </w:rPr>
        <w:t>подтверждает, что Гарантия</w:t>
      </w:r>
      <w:r>
        <w:rPr>
          <w:rFonts w:eastAsiaTheme="minorEastAsia"/>
          <w:noProof/>
          <w:szCs w:val="24"/>
        </w:rPr>
        <w:t xml:space="preserve"> </w:t>
      </w:r>
      <w:permStart w:id="869673447" w:edGrp="everyone"/>
      <w:r>
        <w:rPr>
          <w:rFonts w:eastAsiaTheme="minorEastAsia"/>
          <w:noProof/>
          <w:szCs w:val="24"/>
        </w:rPr>
        <w:t>№ _ от _</w:t>
      </w:r>
      <w:permEnd w:id="869673447"/>
      <w:r w:rsidRPr="007B273E">
        <w:rPr>
          <w:rFonts w:eastAsiaTheme="minorEastAsia"/>
          <w:noProof/>
          <w:szCs w:val="24"/>
        </w:rPr>
        <w:t>,</w:t>
      </w:r>
      <w:r w:rsidRPr="007B273E">
        <w:rPr>
          <w:rFonts w:eastAsiaTheme="minorEastAsia"/>
          <w:b/>
          <w:noProof/>
          <w:szCs w:val="24"/>
        </w:rPr>
        <w:t xml:space="preserve"> </w:t>
      </w:r>
      <w:r w:rsidRPr="007B273E">
        <w:rPr>
          <w:rFonts w:eastAsiaTheme="minorEastAsia"/>
          <w:noProof/>
          <w:szCs w:val="24"/>
        </w:rPr>
        <w:t>предоставленная</w:t>
      </w:r>
      <w:r w:rsidRPr="007B273E">
        <w:rPr>
          <w:rFonts w:eastAsiaTheme="minorEastAsia"/>
          <w:b/>
          <w:noProof/>
          <w:szCs w:val="24"/>
        </w:rPr>
        <w:t xml:space="preserve"> </w:t>
      </w:r>
      <w:r>
        <w:rPr>
          <w:rFonts w:eastAsiaTheme="minorEastAsia"/>
          <w:szCs w:val="24"/>
        </w:rPr>
        <w:t>Стороной 2</w:t>
      </w:r>
      <w:r w:rsidRPr="007B273E">
        <w:rPr>
          <w:rFonts w:eastAsiaTheme="minorEastAsia"/>
          <w:b/>
          <w:noProof/>
          <w:szCs w:val="24"/>
        </w:rPr>
        <w:t xml:space="preserve"> </w:t>
      </w:r>
      <w:permStart w:id="897144064" w:edGrp="everyone"/>
      <w:r w:rsidRPr="007E354A">
        <w:rPr>
          <w:rFonts w:eastAsiaTheme="minorEastAsia"/>
          <w:bCs/>
          <w:noProof/>
          <w:szCs w:val="24"/>
        </w:rPr>
        <w:t xml:space="preserve">в статусе участника закупки на момент проведения закупки в составе квалификационной части заявки (в случае, когда </w:t>
      </w:r>
      <w:r>
        <w:rPr>
          <w:rFonts w:eastAsiaTheme="minorEastAsia"/>
          <w:bCs/>
          <w:noProof/>
          <w:szCs w:val="24"/>
        </w:rPr>
        <w:t>Д</w:t>
      </w:r>
      <w:r w:rsidRPr="007E354A">
        <w:rPr>
          <w:rFonts w:eastAsiaTheme="minorEastAsia"/>
          <w:bCs/>
          <w:noProof/>
          <w:szCs w:val="24"/>
        </w:rPr>
        <w:t>оговор планируется к заключению по итогам закупки)/</w:t>
      </w:r>
      <w:r w:rsidRPr="007E354A">
        <w:rPr>
          <w:bCs/>
        </w:rPr>
        <w:t xml:space="preserve"> </w:t>
      </w:r>
      <w:r w:rsidRPr="007E354A">
        <w:rPr>
          <w:rFonts w:eastAsiaTheme="minorEastAsia"/>
          <w:bCs/>
          <w:noProof/>
          <w:szCs w:val="24"/>
        </w:rPr>
        <w:t xml:space="preserve">или на момент заключения Договора (в случае, когда </w:t>
      </w:r>
      <w:r>
        <w:rPr>
          <w:rFonts w:eastAsiaTheme="minorEastAsia"/>
          <w:bCs/>
          <w:noProof/>
          <w:szCs w:val="24"/>
        </w:rPr>
        <w:t>Д</w:t>
      </w:r>
      <w:r w:rsidRPr="007E354A">
        <w:rPr>
          <w:rFonts w:eastAsiaTheme="minorEastAsia"/>
          <w:bCs/>
          <w:noProof/>
          <w:szCs w:val="24"/>
        </w:rPr>
        <w:t>оговор планируется к заключению без проведения закупки)</w:t>
      </w:r>
      <w:permEnd w:id="897144064"/>
      <w:r w:rsidRPr="007B273E">
        <w:rPr>
          <w:rFonts w:eastAsiaTheme="minorEastAsia"/>
          <w:noProof/>
          <w:szCs w:val="24"/>
        </w:rPr>
        <w:t xml:space="preserve">, а также все ее положения, включая сроки, суммы и условия выданной Гарантии, являются действительными и действующими, Гарантия выдана в обеспечение исполнения условий по настоящему Договору. </w:t>
      </w:r>
    </w:p>
    <w:p w14:paraId="6737FB59"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3. Гарантия оформляется</w:t>
      </w:r>
      <w:r>
        <w:rPr>
          <w:rFonts w:eastAsiaTheme="minorEastAsia"/>
          <w:szCs w:val="24"/>
        </w:rPr>
        <w:t xml:space="preserve"> Стороной 2</w:t>
      </w:r>
      <w:r w:rsidRPr="007B273E">
        <w:rPr>
          <w:rFonts w:eastAsiaTheme="minorEastAsia"/>
          <w:szCs w:val="24"/>
        </w:rPr>
        <w:t xml:space="preserve"> за свой счет. </w:t>
      </w:r>
    </w:p>
    <w:p w14:paraId="69B26E14"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4. Гарантия должна быть выдана Гарантом, который соответствует </w:t>
      </w:r>
      <w:permStart w:id="892801015" w:edGrp="everyone"/>
      <w:r w:rsidRPr="00D11A1B">
        <w:rPr>
          <w:rFonts w:eastAsiaTheme="minorEastAsia"/>
          <w:szCs w:val="24"/>
        </w:rPr>
        <w:t>требованиям Документации о закупке/и/или требованиям, изложенным в форме Гарантии.</w:t>
      </w:r>
      <w:r w:rsidRPr="007B273E">
        <w:rPr>
          <w:rFonts w:eastAsiaTheme="minorEastAsia"/>
          <w:noProof/>
          <w:szCs w:val="24"/>
        </w:rPr>
        <w:t xml:space="preserve"> </w:t>
      </w:r>
      <w:r w:rsidRPr="00D22A85">
        <w:rPr>
          <w:rFonts w:eastAsiaTheme="minorEastAsia"/>
          <w:noProof/>
          <w:szCs w:val="24"/>
        </w:rPr>
        <w:t xml:space="preserve">Если Договор заключается без проведения закупочной процедуры, Гарант должен быть предварительно согласован с </w:t>
      </w:r>
      <w:r>
        <w:rPr>
          <w:rFonts w:eastAsiaTheme="minorEastAsia"/>
          <w:noProof/>
          <w:szCs w:val="24"/>
        </w:rPr>
        <w:t>Стороной 1</w:t>
      </w:r>
      <w:r w:rsidRPr="00D22A85">
        <w:rPr>
          <w:rFonts w:eastAsiaTheme="minorEastAsia"/>
          <w:noProof/>
          <w:szCs w:val="24"/>
        </w:rPr>
        <w:t>.</w:t>
      </w:r>
      <w:r>
        <w:rPr>
          <w:rFonts w:eastAsiaTheme="minorEastAsia"/>
          <w:noProof/>
          <w:szCs w:val="24"/>
        </w:rPr>
        <w:t xml:space="preserve"> </w:t>
      </w:r>
      <w:r w:rsidRPr="00024F5B">
        <w:rPr>
          <w:rFonts w:eastAsiaTheme="minorEastAsia"/>
          <w:noProof/>
          <w:szCs w:val="24"/>
        </w:rPr>
        <w:t xml:space="preserve">Если Гарантия выдана Гарантом, который не был предварительно согласован с </w:t>
      </w:r>
      <w:r>
        <w:rPr>
          <w:rFonts w:eastAsiaTheme="minorEastAsia"/>
          <w:noProof/>
          <w:szCs w:val="24"/>
        </w:rPr>
        <w:t xml:space="preserve">Стороной 1 </w:t>
      </w:r>
      <w:r w:rsidRPr="00024F5B">
        <w:rPr>
          <w:rFonts w:eastAsiaTheme="minorEastAsia"/>
          <w:noProof/>
          <w:szCs w:val="24"/>
        </w:rPr>
        <w:t xml:space="preserve">(в случае, когда </w:t>
      </w:r>
      <w:r>
        <w:rPr>
          <w:rFonts w:eastAsiaTheme="minorEastAsia"/>
          <w:noProof/>
          <w:szCs w:val="24"/>
        </w:rPr>
        <w:t>Д</w:t>
      </w:r>
      <w:r w:rsidRPr="00024F5B">
        <w:rPr>
          <w:rFonts w:eastAsiaTheme="minorEastAsia"/>
          <w:noProof/>
          <w:szCs w:val="24"/>
        </w:rPr>
        <w:t>оговор заключ</w:t>
      </w:r>
      <w:r>
        <w:rPr>
          <w:rFonts w:eastAsiaTheme="minorEastAsia"/>
          <w:noProof/>
          <w:szCs w:val="24"/>
        </w:rPr>
        <w:t xml:space="preserve">ается </w:t>
      </w:r>
      <w:r w:rsidRPr="00024F5B">
        <w:rPr>
          <w:rFonts w:eastAsiaTheme="minorEastAsia"/>
          <w:noProof/>
          <w:szCs w:val="24"/>
        </w:rPr>
        <w:t>без проведения закупки), такая Гарантия считается недействительной.</w:t>
      </w:r>
      <w:permEnd w:id="892801015"/>
      <w:r w:rsidRPr="007B273E">
        <w:rPr>
          <w:rFonts w:eastAsiaTheme="minorEastAsia"/>
          <w:noProof/>
          <w:szCs w:val="24"/>
        </w:rPr>
        <w:t xml:space="preserve"> </w:t>
      </w:r>
    </w:p>
    <w:p w14:paraId="7D35F2EB"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5. Гарантия должна быть выдана по форме, </w:t>
      </w:r>
      <w:permStart w:id="188427506" w:edGrp="everyone"/>
      <w:r w:rsidRPr="00EB5A5C">
        <w:rPr>
          <w:rFonts w:eastAsiaTheme="minorEastAsia"/>
          <w:szCs w:val="24"/>
        </w:rPr>
        <w:t>размещаемой в составе Документации о закупки/или являющейся Приложением к настоящей Оговорке</w:t>
      </w:r>
      <w:permEnd w:id="188427506"/>
      <w:r w:rsidRPr="007B273E">
        <w:rPr>
          <w:rFonts w:eastAsiaTheme="minorEastAsia"/>
          <w:noProof/>
          <w:szCs w:val="24"/>
        </w:rPr>
        <w:t>.</w:t>
      </w:r>
    </w:p>
    <w:p w14:paraId="19B512AA"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6. Размер (сумма) обеспечения составляет:</w:t>
      </w:r>
      <w:r>
        <w:rPr>
          <w:rFonts w:eastAsiaTheme="minorEastAsia"/>
          <w:szCs w:val="24"/>
        </w:rPr>
        <w:t xml:space="preserve"> </w:t>
      </w:r>
      <w:permStart w:id="448663566" w:edGrp="everyone"/>
      <w:r w:rsidRPr="002F6951">
        <w:rPr>
          <w:rFonts w:eastAsiaTheme="minorEastAsia"/>
          <w:szCs w:val="24"/>
        </w:rPr>
        <w:t>________</w:t>
      </w:r>
      <w:r>
        <w:rPr>
          <w:rFonts w:eastAsiaTheme="minorEastAsia"/>
          <w:szCs w:val="24"/>
        </w:rPr>
        <w:t xml:space="preserve"> </w:t>
      </w:r>
      <w:r w:rsidRPr="002F6951">
        <w:rPr>
          <w:rFonts w:eastAsiaTheme="minorEastAsia"/>
          <w:szCs w:val="24"/>
        </w:rPr>
        <w:t>(указывается размер обеспечения в соответствии с выданной Гарантией).</w:t>
      </w:r>
      <w:permEnd w:id="448663566"/>
      <w:r w:rsidRPr="007B273E">
        <w:rPr>
          <w:rFonts w:eastAsiaTheme="minorEastAsia"/>
          <w:szCs w:val="24"/>
        </w:rPr>
        <w:t xml:space="preserve"> </w:t>
      </w:r>
    </w:p>
    <w:p w14:paraId="5299CFCF"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7. Сроки предоставления обеспечения:</w:t>
      </w:r>
      <w:r>
        <w:rPr>
          <w:rFonts w:eastAsiaTheme="minorEastAsia"/>
          <w:szCs w:val="24"/>
        </w:rPr>
        <w:t xml:space="preserve"> </w:t>
      </w:r>
      <w:permStart w:id="1918112458" w:edGrp="everyone"/>
      <w:r w:rsidRPr="002F6951">
        <w:rPr>
          <w:rFonts w:eastAsiaTheme="minorEastAsia"/>
          <w:szCs w:val="24"/>
        </w:rPr>
        <w:t>_______ (указывается срок, на который выдана Гарантия)</w:t>
      </w:r>
      <w:r>
        <w:rPr>
          <w:rFonts w:eastAsiaTheme="minorEastAsia"/>
          <w:szCs w:val="24"/>
        </w:rPr>
        <w:t>.</w:t>
      </w:r>
      <w:permEnd w:id="1918112458"/>
    </w:p>
    <w:p w14:paraId="71C6200C"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8.1. Порядок продления срока действия Гарантии – срок действия Гарантии продлевается при продлении сроков выполнения обязательств. В таком случае </w:t>
      </w:r>
      <w:r>
        <w:rPr>
          <w:rFonts w:eastAsiaTheme="minorEastAsia"/>
          <w:szCs w:val="24"/>
        </w:rPr>
        <w:t>Сторона 2</w:t>
      </w:r>
      <w:r w:rsidRPr="007B273E">
        <w:rPr>
          <w:rFonts w:eastAsiaTheme="minorEastAsia"/>
          <w:b/>
          <w:noProof/>
          <w:szCs w:val="24"/>
        </w:rPr>
        <w:t xml:space="preserve"> </w:t>
      </w:r>
      <w:r w:rsidRPr="007B273E">
        <w:rPr>
          <w:rFonts w:eastAsiaTheme="minorEastAsia"/>
          <w:szCs w:val="24"/>
        </w:rPr>
        <w:t>обязуется заблаговременно</w:t>
      </w:r>
      <w:r>
        <w:rPr>
          <w:rFonts w:eastAsiaTheme="minorEastAsia"/>
          <w:szCs w:val="24"/>
        </w:rPr>
        <w:t xml:space="preserve"> </w:t>
      </w:r>
      <w:permStart w:id="1818446898" w:edGrp="everyone"/>
      <w:r w:rsidRPr="009479FA">
        <w:rPr>
          <w:rFonts w:eastAsiaTheme="minorEastAsia"/>
          <w:szCs w:val="24"/>
        </w:rPr>
        <w:t>(не позднее, чем за 30 (тридцать) календарных дней до истечения срока выполнения обязательств по Договору)</w:t>
      </w:r>
      <w:permEnd w:id="1818446898"/>
      <w:r w:rsidRPr="007B273E">
        <w:rPr>
          <w:rFonts w:eastAsiaTheme="minorEastAsia"/>
          <w:noProof/>
          <w:szCs w:val="24"/>
        </w:rPr>
        <w:t>,</w:t>
      </w:r>
      <w:r w:rsidRPr="007B273E">
        <w:rPr>
          <w:rFonts w:eastAsiaTheme="minorEastAsia"/>
          <w:szCs w:val="24"/>
        </w:rPr>
        <w:t xml:space="preserve"> предоставить </w:t>
      </w:r>
      <w:r>
        <w:rPr>
          <w:rFonts w:eastAsiaTheme="minorEastAsia"/>
          <w:bCs/>
          <w:szCs w:val="24"/>
        </w:rPr>
        <w:t>Стороне 1</w:t>
      </w:r>
      <w:r>
        <w:rPr>
          <w:rFonts w:eastAsiaTheme="minorEastAsia"/>
          <w:b/>
          <w:bCs/>
          <w:szCs w:val="24"/>
        </w:rPr>
        <w:t xml:space="preserve"> </w:t>
      </w:r>
      <w:r w:rsidRPr="007B273E">
        <w:rPr>
          <w:rFonts w:eastAsiaTheme="minorEastAsia"/>
          <w:szCs w:val="24"/>
        </w:rPr>
        <w:t xml:space="preserve">Гарантию на новый срок с учетом соблюдения требований, изложенных в пп. 1-7, 9 настоящей </w:t>
      </w:r>
      <w:r w:rsidRPr="007B273E">
        <w:rPr>
          <w:rFonts w:eastAsiaTheme="minorEastAsia"/>
          <w:noProof/>
          <w:szCs w:val="24"/>
        </w:rPr>
        <w:t>Оговорки</w:t>
      </w:r>
      <w:r w:rsidRPr="007B273E">
        <w:rPr>
          <w:rFonts w:eastAsiaTheme="minorEastAsia"/>
          <w:szCs w:val="24"/>
        </w:rPr>
        <w:t xml:space="preserve">, полностью покрывающую объем неисполненных обязательств. </w:t>
      </w:r>
    </w:p>
    <w:p w14:paraId="58C8631F"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8.2. В случае увеличения объема обязательств по Договору </w:t>
      </w:r>
      <w:r>
        <w:rPr>
          <w:rFonts w:eastAsiaTheme="minorEastAsia"/>
          <w:szCs w:val="24"/>
        </w:rPr>
        <w:t>Сторона 2</w:t>
      </w:r>
      <w:r w:rsidRPr="00EC7955">
        <w:rPr>
          <w:rFonts w:eastAsiaTheme="minorEastAsia"/>
          <w:noProof/>
          <w:szCs w:val="24"/>
        </w:rPr>
        <w:t xml:space="preserve"> </w:t>
      </w:r>
      <w:r w:rsidRPr="007B273E">
        <w:rPr>
          <w:rFonts w:eastAsiaTheme="minorEastAsia"/>
          <w:szCs w:val="24"/>
        </w:rPr>
        <w:t>в течение</w:t>
      </w:r>
      <w:r>
        <w:rPr>
          <w:rFonts w:eastAsiaTheme="minorEastAsia"/>
          <w:szCs w:val="24"/>
        </w:rPr>
        <w:t xml:space="preserve"> 20 (двадцати)</w:t>
      </w:r>
      <w:r w:rsidRPr="007B273E">
        <w:rPr>
          <w:rFonts w:eastAsiaTheme="minorEastAsia"/>
          <w:szCs w:val="24"/>
        </w:rPr>
        <w:t xml:space="preserve"> календарных дней с момента заключения соответствующего дополнительного соглашения по Договору, обязуется предоставить </w:t>
      </w:r>
      <w:r>
        <w:rPr>
          <w:rFonts w:eastAsiaTheme="minorEastAsia"/>
          <w:noProof/>
          <w:szCs w:val="24"/>
        </w:rPr>
        <w:t>Стороне 1</w:t>
      </w:r>
      <w:r w:rsidRPr="00EC7955">
        <w:rPr>
          <w:rFonts w:eastAsiaTheme="minorEastAsia"/>
          <w:noProof/>
          <w:szCs w:val="24"/>
        </w:rPr>
        <w:t xml:space="preserve"> </w:t>
      </w:r>
      <w:r w:rsidRPr="007B273E">
        <w:rPr>
          <w:rFonts w:eastAsiaTheme="minorEastAsia"/>
          <w:szCs w:val="24"/>
        </w:rPr>
        <w:t xml:space="preserve">новое или дополнительное обеспечение в форме Независимой гарантии с учетом дополнительного объема обязательств по Договору на условиях, установленных в пп. 1-7, 9 настоящей Оговорки, полностью покрывающую объем неисполненных обязательств. </w:t>
      </w:r>
    </w:p>
    <w:p w14:paraId="1A8F725B"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9. В любом случае, срок Гарантии должен превышать срок</w:t>
      </w:r>
      <w:r>
        <w:rPr>
          <w:rFonts w:eastAsiaTheme="minorEastAsia"/>
          <w:szCs w:val="24"/>
        </w:rPr>
        <w:t xml:space="preserve"> </w:t>
      </w:r>
      <w:permStart w:id="1862817490" w:edGrp="everyone"/>
      <w:r w:rsidRPr="0008418C">
        <w:rPr>
          <w:rFonts w:eastAsiaTheme="minorEastAsia"/>
          <w:szCs w:val="24"/>
        </w:rPr>
        <w:t>исполнения обязательств по Договору на три месяца.</w:t>
      </w:r>
      <w:permEnd w:id="1862817490"/>
      <w:r w:rsidRPr="007B273E">
        <w:rPr>
          <w:rFonts w:eastAsiaTheme="minorEastAsia"/>
          <w:szCs w:val="24"/>
        </w:rPr>
        <w:t xml:space="preserve"> </w:t>
      </w:r>
    </w:p>
    <w:p w14:paraId="0C22DB96" w14:textId="4E240C50"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10. В случае, если в период срока действия Гарантии Гарант перестает отвечает какому-либо из требований, изложенных в Гарантии, либо становится неправоспособным, в том числе, если в отношении него инициирована процедура несостоятельности (банкротства), либо в случае, если по каким-либо причинам Гарантия становится недействительной, </w:t>
      </w:r>
      <w:r>
        <w:rPr>
          <w:rFonts w:eastAsiaTheme="minorEastAsia"/>
          <w:szCs w:val="24"/>
        </w:rPr>
        <w:t>Сторона 2</w:t>
      </w:r>
      <w:r w:rsidRPr="007B273E">
        <w:rPr>
          <w:rFonts w:eastAsiaTheme="minorEastAsia"/>
          <w:b/>
          <w:noProof/>
          <w:szCs w:val="24"/>
        </w:rPr>
        <w:t xml:space="preserve"> </w:t>
      </w:r>
      <w:r w:rsidRPr="007B273E">
        <w:rPr>
          <w:rFonts w:eastAsiaTheme="minorEastAsia"/>
          <w:noProof/>
          <w:szCs w:val="24"/>
        </w:rPr>
        <w:t>обязан</w:t>
      </w:r>
      <w:r>
        <w:rPr>
          <w:rFonts w:eastAsiaTheme="minorEastAsia"/>
          <w:noProof/>
          <w:szCs w:val="24"/>
        </w:rPr>
        <w:t>а</w:t>
      </w:r>
      <w:r w:rsidRPr="007B273E">
        <w:rPr>
          <w:rFonts w:eastAsiaTheme="minorEastAsia"/>
          <w:b/>
          <w:noProof/>
          <w:szCs w:val="24"/>
        </w:rPr>
        <w:t xml:space="preserve"> </w:t>
      </w:r>
      <w:r w:rsidRPr="007B273E">
        <w:rPr>
          <w:rFonts w:eastAsiaTheme="minorEastAsia"/>
          <w:noProof/>
          <w:szCs w:val="24"/>
        </w:rPr>
        <w:t>в течение</w:t>
      </w:r>
      <w:r>
        <w:rPr>
          <w:rFonts w:eastAsiaTheme="minorEastAsia"/>
          <w:noProof/>
          <w:szCs w:val="24"/>
        </w:rPr>
        <w:t xml:space="preserve"> </w:t>
      </w:r>
      <w:permStart w:id="807640" w:edGrp="everyone"/>
      <w:r>
        <w:rPr>
          <w:rFonts w:eastAsiaTheme="minorEastAsia"/>
          <w:noProof/>
          <w:szCs w:val="24"/>
        </w:rPr>
        <w:t>_</w:t>
      </w:r>
      <w:r w:rsidR="004927EA">
        <w:rPr>
          <w:rFonts w:eastAsiaTheme="minorEastAsia"/>
          <w:noProof/>
          <w:szCs w:val="24"/>
        </w:rPr>
        <w:t>30 календарных</w:t>
      </w:r>
      <w:r>
        <w:rPr>
          <w:rFonts w:eastAsiaTheme="minorEastAsia"/>
          <w:noProof/>
          <w:szCs w:val="24"/>
        </w:rPr>
        <w:t xml:space="preserve"> дней</w:t>
      </w:r>
      <w:permEnd w:id="807640"/>
      <w:r w:rsidRPr="007B273E">
        <w:rPr>
          <w:rFonts w:eastAsiaTheme="minorEastAsia"/>
          <w:noProof/>
          <w:szCs w:val="24"/>
        </w:rPr>
        <w:t xml:space="preserve"> с даты получения от</w:t>
      </w:r>
      <w:r w:rsidRPr="007B273E">
        <w:rPr>
          <w:rFonts w:eastAsiaTheme="minorEastAsia"/>
          <w:b/>
          <w:noProof/>
          <w:szCs w:val="24"/>
        </w:rPr>
        <w:t xml:space="preserve"> </w:t>
      </w:r>
      <w:r>
        <w:rPr>
          <w:rFonts w:eastAsiaTheme="minorEastAsia"/>
          <w:noProof/>
          <w:szCs w:val="24"/>
        </w:rPr>
        <w:t>Стороны 1</w:t>
      </w:r>
      <w:r w:rsidRPr="007B273E">
        <w:rPr>
          <w:rFonts w:eastAsiaTheme="minorEastAsia"/>
          <w:b/>
          <w:noProof/>
          <w:szCs w:val="24"/>
        </w:rPr>
        <w:t xml:space="preserve"> </w:t>
      </w:r>
      <w:r w:rsidRPr="007B273E">
        <w:rPr>
          <w:rFonts w:eastAsiaTheme="minorEastAsia"/>
          <w:noProof/>
          <w:szCs w:val="24"/>
        </w:rPr>
        <w:t xml:space="preserve">соответствующего требования или с даты, в которую </w:t>
      </w:r>
      <w:r>
        <w:rPr>
          <w:rFonts w:eastAsiaTheme="minorEastAsia"/>
          <w:szCs w:val="24"/>
        </w:rPr>
        <w:t xml:space="preserve">                Сторона 2</w:t>
      </w:r>
      <w:r w:rsidRPr="007B273E">
        <w:rPr>
          <w:rFonts w:eastAsiaTheme="minorEastAsia"/>
          <w:b/>
          <w:noProof/>
          <w:szCs w:val="24"/>
        </w:rPr>
        <w:t xml:space="preserve"> </w:t>
      </w:r>
      <w:r w:rsidRPr="007B273E">
        <w:rPr>
          <w:rFonts w:eastAsiaTheme="minorEastAsia"/>
          <w:noProof/>
          <w:szCs w:val="24"/>
        </w:rPr>
        <w:t>узнал</w:t>
      </w:r>
      <w:r>
        <w:rPr>
          <w:rFonts w:eastAsiaTheme="minorEastAsia"/>
          <w:noProof/>
          <w:szCs w:val="24"/>
        </w:rPr>
        <w:t>а</w:t>
      </w:r>
      <w:r w:rsidRPr="007B273E">
        <w:rPr>
          <w:rFonts w:eastAsiaTheme="minorEastAsia"/>
          <w:noProof/>
          <w:szCs w:val="24"/>
        </w:rPr>
        <w:t xml:space="preserve"> или долж</w:t>
      </w:r>
      <w:r>
        <w:rPr>
          <w:rFonts w:eastAsiaTheme="minorEastAsia"/>
          <w:noProof/>
          <w:szCs w:val="24"/>
        </w:rPr>
        <w:t>а</w:t>
      </w:r>
      <w:r w:rsidRPr="007B273E">
        <w:rPr>
          <w:rFonts w:eastAsiaTheme="minorEastAsia"/>
          <w:noProof/>
          <w:szCs w:val="24"/>
        </w:rPr>
        <w:t xml:space="preserve"> был</w:t>
      </w:r>
      <w:r>
        <w:rPr>
          <w:rFonts w:eastAsiaTheme="minorEastAsia"/>
          <w:noProof/>
          <w:szCs w:val="24"/>
        </w:rPr>
        <w:t>а</w:t>
      </w:r>
      <w:r w:rsidRPr="007B273E">
        <w:rPr>
          <w:rFonts w:eastAsiaTheme="minorEastAsia"/>
          <w:noProof/>
          <w:szCs w:val="24"/>
        </w:rPr>
        <w:t xml:space="preserve"> узнать о прекращении соответствия Гаранта требованиям,</w:t>
      </w:r>
      <w:r w:rsidRPr="007B273E">
        <w:rPr>
          <w:rFonts w:eastAsiaTheme="minorEastAsia"/>
          <w:szCs w:val="24"/>
        </w:rPr>
        <w:t xml:space="preserve"> изложенным в Гарантии, или недействительности Гарантии (в зависимости от того, какая дата наступит ранее), </w:t>
      </w:r>
      <w:r w:rsidRPr="007B273E">
        <w:rPr>
          <w:rFonts w:eastAsiaTheme="minorEastAsia"/>
          <w:noProof/>
          <w:szCs w:val="24"/>
        </w:rPr>
        <w:t xml:space="preserve">обеспечить предоставление (выдачу) </w:t>
      </w:r>
      <w:r>
        <w:rPr>
          <w:rFonts w:eastAsiaTheme="minorEastAsia"/>
          <w:noProof/>
          <w:szCs w:val="24"/>
        </w:rPr>
        <w:t>Стороне 1</w:t>
      </w:r>
      <w:r w:rsidRPr="007B273E">
        <w:rPr>
          <w:rFonts w:eastAsiaTheme="minorEastAsia"/>
          <w:noProof/>
          <w:szCs w:val="24"/>
        </w:rPr>
        <w:t xml:space="preserve"> новой безусловной, </w:t>
      </w:r>
      <w:r w:rsidRPr="007B273E">
        <w:rPr>
          <w:rFonts w:eastAsiaTheme="minorEastAsia"/>
          <w:noProof/>
          <w:szCs w:val="24"/>
        </w:rPr>
        <w:lastRenderedPageBreak/>
        <w:t>безотзывной Гарантии от иного Гаранта, который будет отвечать требованиям, изложенным в форме Гарантии. В таком случае Гарант предварительно должен быть согласован с</w:t>
      </w:r>
      <w:r>
        <w:rPr>
          <w:rFonts w:eastAsiaTheme="minorEastAsia"/>
          <w:noProof/>
          <w:szCs w:val="24"/>
        </w:rPr>
        <w:t>о Стороной 1</w:t>
      </w:r>
      <w:r w:rsidRPr="00EC7955">
        <w:rPr>
          <w:rFonts w:eastAsiaTheme="minorEastAsia"/>
          <w:noProof/>
          <w:szCs w:val="24"/>
        </w:rPr>
        <w:t>.</w:t>
      </w:r>
      <w:r w:rsidRPr="007B273E">
        <w:rPr>
          <w:rFonts w:eastAsiaTheme="minorEastAsia"/>
          <w:noProof/>
          <w:szCs w:val="24"/>
        </w:rPr>
        <w:t xml:space="preserve"> Без согласовани</w:t>
      </w:r>
      <w:r>
        <w:rPr>
          <w:rFonts w:eastAsiaTheme="minorEastAsia"/>
          <w:noProof/>
          <w:szCs w:val="24"/>
        </w:rPr>
        <w:t>я</w:t>
      </w:r>
      <w:r w:rsidRPr="007B273E">
        <w:rPr>
          <w:rFonts w:eastAsiaTheme="minorEastAsia"/>
          <w:noProof/>
          <w:szCs w:val="24"/>
        </w:rPr>
        <w:t xml:space="preserve"> Гаранта </w:t>
      </w:r>
      <w:r w:rsidRPr="00C43703">
        <w:rPr>
          <w:rFonts w:eastAsiaTheme="minorEastAsia"/>
          <w:noProof/>
          <w:szCs w:val="24"/>
        </w:rPr>
        <w:t>со Стороной 1</w:t>
      </w:r>
      <w:r w:rsidRPr="00C43703">
        <w:rPr>
          <w:rFonts w:eastAsiaTheme="minorEastAsia"/>
          <w:b/>
          <w:noProof/>
          <w:szCs w:val="24"/>
        </w:rPr>
        <w:t xml:space="preserve"> </w:t>
      </w:r>
      <w:r w:rsidRPr="00C43703">
        <w:rPr>
          <w:rFonts w:eastAsiaTheme="minorEastAsia"/>
          <w:noProof/>
          <w:szCs w:val="24"/>
        </w:rPr>
        <w:t>Гарантия считается недействительной. Гарантия должна быть выдана с соблюдением условий, изложенных в пп. 1-9 настоящей Оговорки. Предоставление иной формы обеспечения возможно</w:t>
      </w:r>
      <w:r w:rsidRPr="007B273E">
        <w:rPr>
          <w:rFonts w:eastAsiaTheme="minorEastAsia"/>
          <w:noProof/>
          <w:szCs w:val="24"/>
        </w:rPr>
        <w:t xml:space="preserve"> только по соглашению Сторон. В случае непредоставления </w:t>
      </w:r>
      <w:r>
        <w:rPr>
          <w:rFonts w:eastAsiaTheme="minorEastAsia"/>
          <w:szCs w:val="24"/>
        </w:rPr>
        <w:t>Стороной 2</w:t>
      </w:r>
      <w:r>
        <w:rPr>
          <w:rFonts w:eastAsiaTheme="minorEastAsia"/>
          <w:b/>
          <w:noProof/>
          <w:szCs w:val="24"/>
        </w:rPr>
        <w:t xml:space="preserve"> </w:t>
      </w:r>
      <w:r w:rsidRPr="007B273E">
        <w:rPr>
          <w:rFonts w:eastAsiaTheme="minorEastAsia"/>
          <w:noProof/>
          <w:szCs w:val="24"/>
        </w:rPr>
        <w:t xml:space="preserve">новой Гарантии от иного Гаранта, который будет отвечать требованиям, изложенных в форме Гарантии, а также невозможности предоставления иной формы обеспечения </w:t>
      </w:r>
      <w:r>
        <w:rPr>
          <w:rFonts w:eastAsiaTheme="minorEastAsia"/>
          <w:noProof/>
          <w:szCs w:val="24"/>
        </w:rPr>
        <w:t>Сторона 1</w:t>
      </w:r>
      <w:r>
        <w:rPr>
          <w:rFonts w:eastAsiaTheme="minorEastAsia"/>
          <w:b/>
          <w:noProof/>
          <w:szCs w:val="24"/>
        </w:rPr>
        <w:t xml:space="preserve"> </w:t>
      </w:r>
      <w:r w:rsidRPr="007B273E">
        <w:rPr>
          <w:rFonts w:eastAsiaTheme="minorEastAsia"/>
          <w:noProof/>
          <w:szCs w:val="24"/>
        </w:rPr>
        <w:t>вправе отказаться от Договора в одностороннем порядке в соответствии с п. 12 настоящей Оговорки.</w:t>
      </w:r>
    </w:p>
    <w:p w14:paraId="304ECAC2"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noProof/>
          <w:szCs w:val="24"/>
        </w:rPr>
        <w:t xml:space="preserve">11. Действующая Гарантия возвращается в случае досрочного исполнения </w:t>
      </w:r>
      <w:r>
        <w:rPr>
          <w:rFonts w:eastAsiaTheme="minorEastAsia"/>
          <w:szCs w:val="24"/>
        </w:rPr>
        <w:t>Стороной 2</w:t>
      </w:r>
      <w:r w:rsidRPr="007B273E">
        <w:rPr>
          <w:rFonts w:eastAsiaTheme="minorEastAsia"/>
          <w:noProof/>
          <w:szCs w:val="24"/>
        </w:rPr>
        <w:t xml:space="preserve"> обязательств по Договору с учетом соблюдения срока установленного в п. 9 настоящей Оговорки.</w:t>
      </w:r>
    </w:p>
    <w:p w14:paraId="59C52FF8"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12. Обязательство по предоставлению Гарантии с соблюдением условий, предусмотренных пп. 1-10 настоящей </w:t>
      </w:r>
      <w:r w:rsidRPr="007B273E">
        <w:rPr>
          <w:rFonts w:eastAsiaTheme="minorEastAsia"/>
          <w:noProof/>
          <w:szCs w:val="24"/>
        </w:rPr>
        <w:t xml:space="preserve">Оговорки </w:t>
      </w:r>
      <w:r w:rsidRPr="007B273E">
        <w:rPr>
          <w:rFonts w:eastAsiaTheme="minorEastAsia"/>
          <w:szCs w:val="24"/>
        </w:rPr>
        <w:t xml:space="preserve">является существенным условием настоящего Договора в соответствии со статьей 432 Гражданского Кодекса </w:t>
      </w:r>
      <w:r w:rsidRPr="007B273E">
        <w:rPr>
          <w:rFonts w:eastAsiaTheme="minorEastAsia"/>
          <w:noProof/>
          <w:szCs w:val="24"/>
        </w:rPr>
        <w:t>Российской</w:t>
      </w:r>
      <w:r w:rsidRPr="007B273E">
        <w:rPr>
          <w:rFonts w:eastAsiaTheme="minorEastAsia"/>
          <w:szCs w:val="24"/>
        </w:rPr>
        <w:t xml:space="preserve"> Федерации. Непредоставление Гарантии, а также предоставление Гарантии с нарушением условий, предусмотренных пп. 1-10 </w:t>
      </w:r>
      <w:r w:rsidRPr="00EC7955">
        <w:rPr>
          <w:rFonts w:eastAsiaTheme="minorEastAsia"/>
          <w:szCs w:val="24"/>
        </w:rPr>
        <w:t xml:space="preserve">настоящей </w:t>
      </w:r>
      <w:r w:rsidRPr="00EC7955">
        <w:rPr>
          <w:rFonts w:eastAsiaTheme="minorEastAsia"/>
          <w:noProof/>
          <w:szCs w:val="24"/>
        </w:rPr>
        <w:t xml:space="preserve">Оговорки, </w:t>
      </w:r>
      <w:r w:rsidRPr="00EC7955">
        <w:rPr>
          <w:rFonts w:eastAsiaTheme="minorEastAsia"/>
          <w:szCs w:val="24"/>
        </w:rPr>
        <w:t xml:space="preserve">является существенным нарушением Договора </w:t>
      </w:r>
      <w:r>
        <w:rPr>
          <w:rFonts w:eastAsiaTheme="minorEastAsia"/>
          <w:szCs w:val="24"/>
        </w:rPr>
        <w:t>Стороной 2</w:t>
      </w:r>
      <w:r w:rsidRPr="00EC7955">
        <w:rPr>
          <w:rFonts w:eastAsiaTheme="minorEastAsia"/>
          <w:noProof/>
          <w:szCs w:val="24"/>
        </w:rPr>
        <w:t xml:space="preserve">. В таком случае </w:t>
      </w:r>
      <w:r>
        <w:rPr>
          <w:rFonts w:eastAsiaTheme="minorEastAsia"/>
          <w:noProof/>
          <w:szCs w:val="24"/>
        </w:rPr>
        <w:t>Сторона 1</w:t>
      </w:r>
      <w:r w:rsidRPr="00EC7955">
        <w:rPr>
          <w:rFonts w:eastAsiaTheme="minorEastAsia"/>
          <w:noProof/>
          <w:szCs w:val="24"/>
        </w:rPr>
        <w:t xml:space="preserve"> </w:t>
      </w:r>
      <w:r w:rsidRPr="00EC7955">
        <w:rPr>
          <w:rFonts w:eastAsiaTheme="minorEastAsia"/>
          <w:szCs w:val="24"/>
        </w:rPr>
        <w:t>имеет право в одностороннем внесудебном порядке отказаться от исполнения Договора без возмещения</w:t>
      </w:r>
      <w:r w:rsidRPr="00EC7955">
        <w:rPr>
          <w:rFonts w:ascii="Calibri" w:eastAsiaTheme="minorEastAsia" w:hAnsi="Calibri" w:cstheme="minorBidi"/>
          <w:sz w:val="20"/>
        </w:rPr>
        <w:t xml:space="preserve"> </w:t>
      </w:r>
      <w:r>
        <w:rPr>
          <w:rFonts w:eastAsiaTheme="minorEastAsia"/>
          <w:szCs w:val="24"/>
        </w:rPr>
        <w:t>Стороне 2</w:t>
      </w:r>
      <w:r w:rsidRPr="007B273E">
        <w:rPr>
          <w:rFonts w:eastAsiaTheme="minorEastAsia"/>
          <w:noProof/>
          <w:szCs w:val="24"/>
        </w:rPr>
        <w:t xml:space="preserve"> каких-либо убытков, вызванных прекращением Договора. </w:t>
      </w:r>
    </w:p>
    <w:p w14:paraId="7CCE1F79"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13. Во всем, что не предусмотрено настоящей </w:t>
      </w:r>
      <w:r w:rsidRPr="007B273E">
        <w:rPr>
          <w:rFonts w:eastAsiaTheme="minorEastAsia"/>
          <w:noProof/>
          <w:szCs w:val="24"/>
        </w:rPr>
        <w:t>Оговоркой</w:t>
      </w:r>
      <w:r w:rsidRPr="007B273E">
        <w:rPr>
          <w:rFonts w:eastAsiaTheme="minorEastAsia"/>
          <w:szCs w:val="24"/>
        </w:rPr>
        <w:t xml:space="preserve">, Стороны руководствуются положениями Гражданского кодекса Российской Федерации и положениями Гарантии. </w:t>
      </w:r>
    </w:p>
    <w:p w14:paraId="0A9A51C2" w14:textId="77777777" w:rsidR="00117197" w:rsidRPr="007B273E" w:rsidRDefault="00117197" w:rsidP="00117197">
      <w:pPr>
        <w:widowControl w:val="0"/>
        <w:ind w:firstLine="708"/>
        <w:jc w:val="both"/>
        <w:rPr>
          <w:rFonts w:eastAsiaTheme="minorEastAsia"/>
          <w:szCs w:val="24"/>
        </w:rPr>
      </w:pPr>
    </w:p>
    <w:p w14:paraId="5D3F290F" w14:textId="77777777" w:rsidR="00117197" w:rsidRDefault="00117197" w:rsidP="00117197">
      <w:pPr>
        <w:widowControl w:val="0"/>
        <w:ind w:firstLine="567"/>
        <w:jc w:val="both"/>
        <w:rPr>
          <w:rFonts w:eastAsiaTheme="minorEastAsia"/>
          <w:b/>
          <w:noProof/>
          <w:szCs w:val="24"/>
        </w:rPr>
      </w:pPr>
      <w:r w:rsidRPr="007B273E">
        <w:rPr>
          <w:rFonts w:eastAsiaTheme="minorEastAsia"/>
          <w:b/>
          <w:noProof/>
          <w:szCs w:val="24"/>
        </w:rPr>
        <w:fldChar w:fldCharType="begin">
          <w:ffData>
            <w:name w:val=""/>
            <w:enabled/>
            <w:calcOnExit w:val="0"/>
            <w:textInput>
              <w:default w:val="Приложение: форма Независим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
            </w:textInput>
          </w:ffData>
        </w:fldChar>
      </w:r>
      <w:r w:rsidRPr="007B273E">
        <w:rPr>
          <w:rFonts w:eastAsiaTheme="minorEastAsia"/>
          <w:b/>
          <w:noProof/>
          <w:szCs w:val="24"/>
        </w:rPr>
        <w:instrText xml:space="preserve"> FORMTEXT </w:instrText>
      </w:r>
      <w:r w:rsidRPr="007B273E">
        <w:rPr>
          <w:rFonts w:eastAsiaTheme="minorEastAsia"/>
          <w:b/>
          <w:noProof/>
          <w:szCs w:val="24"/>
        </w:rPr>
      </w:r>
      <w:r w:rsidRPr="007B273E">
        <w:rPr>
          <w:rFonts w:eastAsiaTheme="minorEastAsia"/>
          <w:b/>
          <w:noProof/>
          <w:szCs w:val="24"/>
        </w:rPr>
        <w:fldChar w:fldCharType="separate"/>
      </w:r>
      <w:r w:rsidRPr="007B273E">
        <w:rPr>
          <w:rFonts w:eastAsiaTheme="minorEastAsia"/>
          <w:b/>
          <w:noProof/>
          <w:szCs w:val="24"/>
        </w:rPr>
        <w:t>Приложение: форма Независимой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w:t>
      </w:r>
      <w:r w:rsidRPr="007B273E">
        <w:rPr>
          <w:rFonts w:eastAsiaTheme="minorEastAsia"/>
          <w:b/>
          <w:noProof/>
          <w:szCs w:val="24"/>
        </w:rPr>
        <w:fldChar w:fldCharType="end"/>
      </w:r>
      <w:r w:rsidRPr="007B273E">
        <w:rPr>
          <w:rFonts w:eastAsiaTheme="minorEastAsia"/>
          <w:b/>
          <w:noProof/>
          <w:szCs w:val="24"/>
        </w:rPr>
        <w:t xml:space="preserve"> </w:t>
      </w:r>
      <w:r w:rsidRPr="007B273E">
        <w:rPr>
          <w:rFonts w:eastAsiaTheme="minorEastAsia"/>
          <w:b/>
          <w:noProof/>
          <w:szCs w:val="24"/>
        </w:rPr>
        <w:fldChar w:fldCharType="begin">
          <w:ffData>
            <w:name w:val=""/>
            <w:enabled/>
            <w:calcOnExit w:val="0"/>
            <w:textInput>
              <w:default w:val="участниками которой могут быть только субъекты малого и среднего предпринимательства №П2-08 Ф-0009."/>
            </w:textInput>
          </w:ffData>
        </w:fldChar>
      </w:r>
      <w:r w:rsidRPr="007B273E">
        <w:rPr>
          <w:rFonts w:eastAsiaTheme="minorEastAsia"/>
          <w:b/>
          <w:noProof/>
          <w:szCs w:val="24"/>
        </w:rPr>
        <w:instrText xml:space="preserve"> FORMTEXT </w:instrText>
      </w:r>
      <w:r w:rsidRPr="007B273E">
        <w:rPr>
          <w:rFonts w:eastAsiaTheme="minorEastAsia"/>
          <w:b/>
          <w:noProof/>
          <w:szCs w:val="24"/>
        </w:rPr>
      </w:r>
      <w:r w:rsidRPr="007B273E">
        <w:rPr>
          <w:rFonts w:eastAsiaTheme="minorEastAsia"/>
          <w:b/>
          <w:noProof/>
          <w:szCs w:val="24"/>
        </w:rPr>
        <w:fldChar w:fldCharType="separate"/>
      </w:r>
      <w:r w:rsidRPr="007B273E">
        <w:rPr>
          <w:rFonts w:eastAsiaTheme="minorEastAsia"/>
          <w:b/>
          <w:noProof/>
          <w:szCs w:val="24"/>
        </w:rPr>
        <w:t>участниками которой могут быть только субъекты малого и среднего предпринимательства №П2-08 Ф-0009.</w:t>
      </w:r>
      <w:r w:rsidRPr="007B273E">
        <w:rPr>
          <w:rFonts w:eastAsiaTheme="minorEastAsia"/>
          <w:b/>
          <w:noProof/>
          <w:szCs w:val="24"/>
        </w:rPr>
        <w:fldChar w:fldCharType="end"/>
      </w:r>
    </w:p>
    <w:p w14:paraId="5B171D62" w14:textId="77777777" w:rsidR="00117197" w:rsidRDefault="00117197" w:rsidP="00117197">
      <w:pPr>
        <w:rPr>
          <w:rFonts w:eastAsiaTheme="minorEastAsia"/>
          <w:b/>
          <w:noProof/>
          <w:szCs w:val="24"/>
        </w:rPr>
      </w:pPr>
      <w:r>
        <w:rPr>
          <w:rFonts w:eastAsiaTheme="minorEastAsia"/>
          <w:b/>
          <w:noProof/>
          <w:szCs w:val="24"/>
        </w:rPr>
        <w:br w:type="page"/>
      </w:r>
    </w:p>
    <w:p w14:paraId="20CF18E3" w14:textId="77777777" w:rsidR="00117197" w:rsidRDefault="00117197" w:rsidP="00117197">
      <w:pPr>
        <w:rPr>
          <w:b/>
          <w:szCs w:val="24"/>
        </w:rPr>
      </w:pPr>
      <w:r>
        <w:rPr>
          <w:b/>
          <w:szCs w:val="24"/>
        </w:rPr>
        <w:lastRenderedPageBreak/>
        <w:t>Оговорка № 19.</w:t>
      </w:r>
    </w:p>
    <w:p w14:paraId="43FA7F9A" w14:textId="77777777" w:rsidR="00117197" w:rsidRDefault="00117197" w:rsidP="00117197">
      <w:pPr>
        <w:jc w:val="center"/>
        <w:rPr>
          <w:b/>
          <w:szCs w:val="24"/>
        </w:rPr>
      </w:pPr>
      <w:r>
        <w:rPr>
          <w:b/>
          <w:szCs w:val="24"/>
        </w:rPr>
        <w:t>Оговорка о предоставлении банковской гарантии</w:t>
      </w:r>
    </w:p>
    <w:p w14:paraId="7BFE0731" w14:textId="77777777" w:rsidR="00117197" w:rsidRDefault="00117197" w:rsidP="00117197">
      <w:pPr>
        <w:widowControl w:val="0"/>
        <w:rPr>
          <w:b/>
          <w:szCs w:val="24"/>
        </w:rPr>
      </w:pPr>
    </w:p>
    <w:p w14:paraId="5B66D13E" w14:textId="77777777" w:rsidR="00117197" w:rsidRPr="00AE4819" w:rsidRDefault="00117197" w:rsidP="00117197">
      <w:pPr>
        <w:widowControl w:val="0"/>
        <w:jc w:val="center"/>
        <w:rPr>
          <w:iCs/>
          <w:sz w:val="22"/>
          <w:szCs w:val="22"/>
          <w:highlight w:val="lightGray"/>
        </w:rPr>
      </w:pPr>
      <w:r w:rsidRPr="00AE4819">
        <w:rPr>
          <w:iCs/>
          <w:sz w:val="22"/>
          <w:szCs w:val="22"/>
          <w:highlight w:val="lightGray"/>
        </w:rPr>
        <w:t xml:space="preserve">(применяется в случае наличия условия о необходимости предоставления гарантии </w:t>
      </w:r>
    </w:p>
    <w:p w14:paraId="12762DD7" w14:textId="77777777" w:rsidR="00117197" w:rsidRPr="00AE4819" w:rsidRDefault="00117197" w:rsidP="00117197">
      <w:pPr>
        <w:widowControl w:val="0"/>
        <w:jc w:val="center"/>
        <w:rPr>
          <w:iCs/>
          <w:sz w:val="22"/>
          <w:szCs w:val="22"/>
        </w:rPr>
      </w:pPr>
      <w:r w:rsidRPr="00AE4819">
        <w:rPr>
          <w:iCs/>
          <w:sz w:val="22"/>
          <w:szCs w:val="22"/>
          <w:highlight w:val="lightGray"/>
        </w:rPr>
        <w:t>в закупочной документации)</w:t>
      </w:r>
    </w:p>
    <w:p w14:paraId="5AC93D50" w14:textId="77777777" w:rsidR="00117197" w:rsidRDefault="00117197" w:rsidP="00117197">
      <w:pPr>
        <w:widowControl w:val="0"/>
        <w:rPr>
          <w:b/>
          <w:szCs w:val="24"/>
        </w:rPr>
      </w:pPr>
    </w:p>
    <w:p w14:paraId="75420658" w14:textId="77777777" w:rsidR="00117197" w:rsidRPr="00026D3E" w:rsidRDefault="00117197" w:rsidP="00117197">
      <w:pPr>
        <w:suppressAutoHyphens/>
        <w:contextualSpacing/>
        <w:rPr>
          <w:iCs/>
          <w:szCs w:val="24"/>
        </w:rPr>
      </w:pPr>
      <w:r w:rsidRPr="00026D3E">
        <w:rPr>
          <w:iCs/>
          <w:szCs w:val="24"/>
        </w:rPr>
        <w:t>Выбрать применимый вариант, отметив знаком Х:</w:t>
      </w:r>
    </w:p>
    <w:p w14:paraId="00FA4779" w14:textId="77777777" w:rsidR="00117197" w:rsidRPr="00FA4F2F" w:rsidRDefault="00117197" w:rsidP="00117197">
      <w:pPr>
        <w:widowControl w:val="0"/>
        <w:suppressAutoHyphens/>
        <w:contextualSpacing/>
        <w:rPr>
          <w:szCs w:val="24"/>
        </w:rPr>
      </w:pPr>
    </w:p>
    <w:p w14:paraId="1C9496D8" w14:textId="77777777" w:rsidR="00117197" w:rsidRPr="00FA4F2F" w:rsidRDefault="00FC5189" w:rsidP="00117197">
      <w:pPr>
        <w:rPr>
          <w:szCs w:val="24"/>
        </w:rPr>
      </w:pPr>
      <w:sdt>
        <w:sdtPr>
          <w:rPr>
            <w:b/>
            <w:bCs/>
            <w:sz w:val="30"/>
            <w:szCs w:val="30"/>
          </w:rPr>
          <w:id w:val="904565999"/>
          <w15:color w:val="C0C0C0"/>
          <w14:checkbox>
            <w14:checked w14:val="0"/>
            <w14:checkedState w14:val="2612" w14:font="MS Gothic"/>
            <w14:uncheckedState w14:val="2610" w14:font="MS Gothic"/>
          </w14:checkbox>
        </w:sdtPr>
        <w:sdtEndPr/>
        <w:sdtContent>
          <w:permStart w:id="245527559" w:edGrp="everyone"/>
          <w:r w:rsidR="00117197" w:rsidRPr="003031C0">
            <w:rPr>
              <w:rFonts w:ascii="MS Gothic" w:eastAsia="MS Gothic" w:hAnsi="MS Gothic" w:hint="eastAsia"/>
              <w:b/>
              <w:bCs/>
              <w:sz w:val="30"/>
              <w:szCs w:val="30"/>
            </w:rPr>
            <w:t>☐</w:t>
          </w:r>
        </w:sdtContent>
      </w:sdt>
      <w:permEnd w:id="245527559"/>
      <w:r w:rsidR="00117197" w:rsidRPr="00FA4F2F">
        <w:rPr>
          <w:szCs w:val="24"/>
        </w:rPr>
        <w:t xml:space="preserve"> Оговорка </w:t>
      </w:r>
      <w:r w:rsidR="00117197" w:rsidRPr="00B11FCB">
        <w:rPr>
          <w:szCs w:val="24"/>
        </w:rPr>
        <w:t>применяется</w:t>
      </w:r>
      <w:r w:rsidR="00117197" w:rsidRPr="00FA4F2F">
        <w:rPr>
          <w:szCs w:val="24"/>
        </w:rPr>
        <w:t> /</w:t>
      </w:r>
      <w:r w:rsidR="00117197" w:rsidRPr="00FA4F2F">
        <w:rPr>
          <w:b/>
          <w:bCs/>
          <w:szCs w:val="24"/>
        </w:rPr>
        <w:t xml:space="preserve"> </w:t>
      </w:r>
      <w:sdt>
        <w:sdtPr>
          <w:rPr>
            <w:b/>
            <w:bCs/>
            <w:sz w:val="30"/>
            <w:szCs w:val="30"/>
          </w:rPr>
          <w:id w:val="-68730981"/>
          <w15:color w:val="C0C0C0"/>
          <w14:checkbox>
            <w14:checked w14:val="0"/>
            <w14:checkedState w14:val="2612" w14:font="MS Gothic"/>
            <w14:uncheckedState w14:val="2610" w14:font="MS Gothic"/>
          </w14:checkbox>
        </w:sdtPr>
        <w:sdtEndPr/>
        <w:sdtContent>
          <w:permStart w:id="1964573121" w:edGrp="everyone"/>
          <w:r w:rsidR="00117197">
            <w:rPr>
              <w:rFonts w:ascii="MS Gothic" w:eastAsia="MS Gothic" w:hAnsi="MS Gothic" w:hint="eastAsia"/>
              <w:b/>
              <w:bCs/>
              <w:sz w:val="30"/>
              <w:szCs w:val="30"/>
            </w:rPr>
            <w:t>☐</w:t>
          </w:r>
        </w:sdtContent>
      </w:sdt>
      <w:permEnd w:id="1964573121"/>
      <w:r w:rsidR="00117197" w:rsidRPr="00FA4F2F">
        <w:rPr>
          <w:szCs w:val="24"/>
        </w:rPr>
        <w:t xml:space="preserve"> Оговорка не </w:t>
      </w:r>
      <w:r w:rsidR="00117197" w:rsidRPr="00B11FCB">
        <w:rPr>
          <w:szCs w:val="24"/>
        </w:rPr>
        <w:t>применяется</w:t>
      </w:r>
    </w:p>
    <w:p w14:paraId="0B6BA48E" w14:textId="77777777" w:rsidR="00117197" w:rsidRDefault="00117197" w:rsidP="00117197">
      <w:pPr>
        <w:widowControl w:val="0"/>
        <w:rPr>
          <w:b/>
          <w:szCs w:val="24"/>
        </w:rPr>
      </w:pPr>
    </w:p>
    <w:p w14:paraId="3B949086" w14:textId="77777777" w:rsidR="00117197" w:rsidRDefault="00117197" w:rsidP="00117197">
      <w:pPr>
        <w:widowControl w:val="0"/>
        <w:jc w:val="center"/>
        <w:rPr>
          <w:i/>
          <w:szCs w:val="24"/>
        </w:rPr>
      </w:pPr>
    </w:p>
    <w:p w14:paraId="4D7937F6"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1. </w:t>
      </w:r>
      <w:r>
        <w:rPr>
          <w:rFonts w:eastAsiaTheme="minorEastAsia"/>
          <w:szCs w:val="24"/>
        </w:rPr>
        <w:t xml:space="preserve">Сторона 2 </w:t>
      </w:r>
      <w:r w:rsidRPr="007B273E">
        <w:rPr>
          <w:rFonts w:eastAsiaTheme="minorEastAsia"/>
          <w:noProof/>
          <w:szCs w:val="24"/>
        </w:rPr>
        <w:t>обеспечивает выполнение принятых на себя обязательств по настоящему Договору путем предоставления безусловной, безотзывной Банковской гарантии (далее – Гарантия, обеспечение).</w:t>
      </w:r>
    </w:p>
    <w:p w14:paraId="3E64C144"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2. Гарантия должна быть предоставлена </w:t>
      </w:r>
      <w:r>
        <w:rPr>
          <w:rFonts w:eastAsiaTheme="minorEastAsia"/>
          <w:szCs w:val="24"/>
        </w:rPr>
        <w:t>Стороной 2</w:t>
      </w:r>
      <w:r>
        <w:rPr>
          <w:rFonts w:eastAsiaTheme="minorEastAsia"/>
          <w:b/>
          <w:noProof/>
          <w:szCs w:val="24"/>
        </w:rPr>
        <w:t xml:space="preserve"> </w:t>
      </w:r>
      <w:r w:rsidRPr="007B273E">
        <w:rPr>
          <w:rFonts w:eastAsiaTheme="minorEastAsia"/>
          <w:noProof/>
          <w:szCs w:val="24"/>
        </w:rPr>
        <w:t xml:space="preserve">в течение </w:t>
      </w:r>
      <w:permStart w:id="1600721019" w:edGrp="everyone"/>
      <w:r w:rsidRPr="007B273E">
        <w:rPr>
          <w:rFonts w:eastAsiaTheme="minorEastAsia"/>
          <w:noProof/>
          <w:szCs w:val="24"/>
          <w:highlight w:val="lightGray"/>
        </w:rPr>
        <w:fldChar w:fldCharType="begin">
          <w:ffData>
            <w:name w:val=""/>
            <w:enabled/>
            <w:calcOnExit w:val="0"/>
            <w:textInput>
              <w:default w:val="___________ дней"/>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___________ дней</w:t>
      </w:r>
      <w:r w:rsidRPr="007B273E">
        <w:rPr>
          <w:rFonts w:eastAsiaTheme="minorEastAsia"/>
          <w:noProof/>
          <w:szCs w:val="24"/>
          <w:highlight w:val="lightGray"/>
        </w:rPr>
        <w:fldChar w:fldCharType="end"/>
      </w:r>
      <w:permEnd w:id="1600721019"/>
      <w:r w:rsidRPr="007B273E">
        <w:rPr>
          <w:rFonts w:eastAsiaTheme="minorEastAsia"/>
          <w:b/>
          <w:noProof/>
          <w:szCs w:val="24"/>
        </w:rPr>
        <w:t xml:space="preserve"> </w:t>
      </w:r>
      <w:r w:rsidRPr="007B273E">
        <w:rPr>
          <w:rFonts w:eastAsiaTheme="minorEastAsia"/>
          <w:noProof/>
          <w:szCs w:val="24"/>
        </w:rPr>
        <w:t>с момента подписания Сторонами Договора.</w:t>
      </w:r>
    </w:p>
    <w:p w14:paraId="3A5732EF"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3. Гарантия оформляется </w:t>
      </w:r>
      <w:r>
        <w:rPr>
          <w:rFonts w:eastAsiaTheme="minorEastAsia"/>
          <w:szCs w:val="24"/>
        </w:rPr>
        <w:t>Стороной 2</w:t>
      </w:r>
      <w:r w:rsidRPr="007B273E">
        <w:rPr>
          <w:rFonts w:eastAsiaTheme="minorEastAsia"/>
          <w:szCs w:val="24"/>
        </w:rPr>
        <w:t xml:space="preserve"> за свой счет. </w:t>
      </w:r>
    </w:p>
    <w:p w14:paraId="3E49BD83" w14:textId="77777777" w:rsidR="00117197" w:rsidRPr="007B273E" w:rsidRDefault="00117197" w:rsidP="00117197">
      <w:pPr>
        <w:widowControl w:val="0"/>
        <w:ind w:firstLine="426"/>
        <w:jc w:val="both"/>
        <w:rPr>
          <w:rFonts w:eastAsiaTheme="minorEastAsia"/>
          <w:noProof/>
          <w:szCs w:val="24"/>
          <w:highlight w:val="lightGray"/>
        </w:rPr>
      </w:pPr>
      <w:r w:rsidRPr="007B273E">
        <w:rPr>
          <w:rFonts w:eastAsiaTheme="minorEastAsia"/>
          <w:szCs w:val="24"/>
        </w:rPr>
        <w:t xml:space="preserve">4. Гарантия должна быть выдана Гарантом, который соответствует </w:t>
      </w:r>
      <w:permStart w:id="561084437" w:edGrp="everyone"/>
      <w:r w:rsidRPr="007B273E">
        <w:rPr>
          <w:rFonts w:eastAsiaTheme="minorEastAsia"/>
          <w:noProof/>
          <w:szCs w:val="24"/>
          <w:highlight w:val="lightGray"/>
        </w:rPr>
        <w:fldChar w:fldCharType="begin">
          <w:ffData>
            <w:name w:val=""/>
            <w:enabled/>
            <w:calcOnExit w:val="0"/>
            <w:textInput>
              <w:default w:val="требованиям Документации о закупке/и/или требованиям, изложенным в форме Гарантии, и/или следующим требованиям: для банка -_____, для иной кредитной организации - _______."/>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требованиям Документации о закупке/и/или требованиям, изложенным в форме Гарантии, и/или следующим требованиям: для банка -_____, для иной кредитной организации - _______.</w:t>
      </w:r>
      <w:r w:rsidRPr="007B273E">
        <w:rPr>
          <w:rFonts w:eastAsiaTheme="minorEastAsia"/>
          <w:noProof/>
          <w:szCs w:val="24"/>
          <w:highlight w:val="lightGray"/>
        </w:rPr>
        <w:fldChar w:fldCharType="end"/>
      </w:r>
      <w:permEnd w:id="561084437"/>
      <w:r w:rsidRPr="007B273E">
        <w:rPr>
          <w:rFonts w:eastAsiaTheme="minorEastAsia"/>
          <w:noProof/>
          <w:szCs w:val="24"/>
          <w:highlight w:val="lightGray"/>
        </w:rPr>
        <w:t xml:space="preserve"> </w:t>
      </w:r>
    </w:p>
    <w:p w14:paraId="2DF81765" w14:textId="77777777" w:rsidR="00117197" w:rsidRPr="007B273E" w:rsidRDefault="00117197" w:rsidP="00117197">
      <w:pPr>
        <w:widowControl w:val="0"/>
        <w:ind w:firstLine="426"/>
        <w:jc w:val="both"/>
        <w:rPr>
          <w:rFonts w:eastAsiaTheme="minorEastAsia"/>
          <w:b/>
          <w:noProof/>
          <w:szCs w:val="24"/>
        </w:rPr>
      </w:pPr>
      <w:r w:rsidRPr="007B273E">
        <w:rPr>
          <w:rFonts w:eastAsiaTheme="minorEastAsia"/>
          <w:noProof/>
          <w:szCs w:val="24"/>
        </w:rPr>
        <w:t>5. В любом случае Гарант должен быть предварительно согласован с</w:t>
      </w:r>
      <w:r>
        <w:rPr>
          <w:rFonts w:eastAsiaTheme="minorEastAsia"/>
          <w:noProof/>
          <w:szCs w:val="24"/>
        </w:rPr>
        <w:t>о</w:t>
      </w:r>
      <w:r w:rsidRPr="007B273E">
        <w:rPr>
          <w:rFonts w:eastAsiaTheme="minorEastAsia"/>
          <w:noProof/>
          <w:szCs w:val="24"/>
        </w:rPr>
        <w:t xml:space="preserve"> </w:t>
      </w:r>
      <w:r>
        <w:rPr>
          <w:rFonts w:eastAsiaTheme="minorEastAsia"/>
          <w:noProof/>
          <w:szCs w:val="24"/>
        </w:rPr>
        <w:t>Стороной 1</w:t>
      </w:r>
      <w:r w:rsidRPr="00671A0B">
        <w:rPr>
          <w:rFonts w:eastAsiaTheme="minorEastAsia"/>
          <w:noProof/>
          <w:szCs w:val="24"/>
        </w:rPr>
        <w:t>.</w:t>
      </w:r>
    </w:p>
    <w:p w14:paraId="21A63823"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6. Гарантия должна быть выдана на фирменном бланке Банка или иной кредитной организации и в обязательном порядке содержать все условия, изложенные в форме,</w:t>
      </w:r>
      <w:r>
        <w:rPr>
          <w:rFonts w:eastAsiaTheme="minorEastAsia"/>
          <w:szCs w:val="24"/>
        </w:rPr>
        <w:t xml:space="preserve"> размещаемой в составе Документации о закупке/или являющейся Приложением к настоящей Оговорке.</w:t>
      </w:r>
      <w:r w:rsidRPr="007B273E">
        <w:rPr>
          <w:rFonts w:eastAsiaTheme="minorEastAsia"/>
          <w:b/>
          <w:noProof/>
          <w:szCs w:val="24"/>
          <w:highlight w:val="lightGray"/>
        </w:rPr>
        <w:t xml:space="preserve"> </w:t>
      </w:r>
    </w:p>
    <w:p w14:paraId="00C46445" w14:textId="77777777" w:rsidR="00117197" w:rsidRPr="007B273E" w:rsidRDefault="00117197" w:rsidP="00117197">
      <w:pPr>
        <w:widowControl w:val="0"/>
        <w:ind w:firstLine="426"/>
        <w:jc w:val="both"/>
        <w:rPr>
          <w:rFonts w:eastAsiaTheme="minorEastAsia"/>
          <w:b/>
          <w:noProof/>
          <w:szCs w:val="24"/>
        </w:rPr>
      </w:pPr>
      <w:r w:rsidRPr="007B273E">
        <w:rPr>
          <w:rFonts w:eastAsiaTheme="minorEastAsia"/>
          <w:noProof/>
          <w:szCs w:val="24"/>
        </w:rPr>
        <w:t xml:space="preserve">7. В любом случае текст проекта Гарантии должен быть предварительно согласован с </w:t>
      </w:r>
      <w:r>
        <w:rPr>
          <w:rFonts w:eastAsiaTheme="minorEastAsia"/>
          <w:noProof/>
          <w:szCs w:val="24"/>
        </w:rPr>
        <w:t>Стороной 1</w:t>
      </w:r>
      <w:r w:rsidRPr="00671A0B">
        <w:rPr>
          <w:rFonts w:eastAsiaTheme="minorEastAsia"/>
          <w:noProof/>
          <w:szCs w:val="24"/>
        </w:rPr>
        <w:t>.</w:t>
      </w:r>
      <w:r>
        <w:rPr>
          <w:rFonts w:eastAsiaTheme="minorEastAsia"/>
          <w:noProof/>
          <w:szCs w:val="24"/>
        </w:rPr>
        <w:t xml:space="preserve"> </w:t>
      </w:r>
    </w:p>
    <w:p w14:paraId="09475E79"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8. Размер (сумма) обеспечения составляет: </w:t>
      </w:r>
      <w:permStart w:id="1287530656" w:edGrp="everyone"/>
      <w:r w:rsidRPr="007B273E">
        <w:rPr>
          <w:rFonts w:eastAsiaTheme="minorEastAsia"/>
          <w:noProof/>
          <w:szCs w:val="24"/>
          <w:highlight w:val="lightGray"/>
        </w:rPr>
        <w:fldChar w:fldCharType="begin">
          <w:ffData>
            <w:name w:val=""/>
            <w:enabled/>
            <w:calcOnExit w:val="0"/>
            <w:textInput>
              <w:default w:val="________(указывается размер обеспечения в соответствии с выданной Гарантией)."/>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________(указывается размер обеспечения в соответствии с выданной Гарантией).</w:t>
      </w:r>
      <w:r w:rsidRPr="007B273E">
        <w:rPr>
          <w:rFonts w:eastAsiaTheme="minorEastAsia"/>
          <w:noProof/>
          <w:szCs w:val="24"/>
          <w:highlight w:val="lightGray"/>
        </w:rPr>
        <w:fldChar w:fldCharType="end"/>
      </w:r>
      <w:permEnd w:id="1287530656"/>
      <w:r w:rsidRPr="007B273E">
        <w:rPr>
          <w:rFonts w:eastAsiaTheme="minorEastAsia"/>
          <w:szCs w:val="24"/>
        </w:rPr>
        <w:t xml:space="preserve"> </w:t>
      </w:r>
    </w:p>
    <w:p w14:paraId="11FFEC4D"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9. Сроки предоставления обеспечения: </w:t>
      </w:r>
      <w:permStart w:id="442584092" w:edGrp="everyone"/>
      <w:r w:rsidRPr="007B273E">
        <w:rPr>
          <w:rFonts w:eastAsiaTheme="minorEastAsia"/>
          <w:noProof/>
          <w:szCs w:val="24"/>
          <w:highlight w:val="lightGray"/>
        </w:rPr>
        <w:fldChar w:fldCharType="begin">
          <w:ffData>
            <w:name w:val=""/>
            <w:enabled/>
            <w:calcOnExit w:val="0"/>
            <w:textInput>
              <w:default w:val="_______ (указывается срок, на который выдана Гарантия)"/>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_______ (указывается срок, на который выдана Гарантия)</w:t>
      </w:r>
      <w:r w:rsidRPr="007B273E">
        <w:rPr>
          <w:rFonts w:eastAsiaTheme="minorEastAsia"/>
          <w:noProof/>
          <w:szCs w:val="24"/>
          <w:highlight w:val="lightGray"/>
        </w:rPr>
        <w:fldChar w:fldCharType="end"/>
      </w:r>
      <w:permEnd w:id="442584092"/>
      <w:r w:rsidRPr="007B273E">
        <w:rPr>
          <w:rFonts w:eastAsiaTheme="minorEastAsia"/>
          <w:noProof/>
          <w:szCs w:val="24"/>
        </w:rPr>
        <w:t xml:space="preserve">. </w:t>
      </w:r>
    </w:p>
    <w:p w14:paraId="221908A0"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10.1. Порядок продления срока действия Гарантии – срок действия Гарантии продлевается при продлении сроков выполнения обязательств. В таком случае </w:t>
      </w:r>
      <w:r>
        <w:rPr>
          <w:rFonts w:eastAsiaTheme="minorEastAsia"/>
          <w:szCs w:val="24"/>
        </w:rPr>
        <w:t>Сторона 2</w:t>
      </w:r>
      <w:r>
        <w:rPr>
          <w:rFonts w:eastAsiaTheme="minorEastAsia"/>
          <w:b/>
          <w:noProof/>
          <w:szCs w:val="24"/>
        </w:rPr>
        <w:t xml:space="preserve"> </w:t>
      </w:r>
      <w:r w:rsidRPr="007B273E">
        <w:rPr>
          <w:rFonts w:eastAsiaTheme="minorEastAsia"/>
          <w:szCs w:val="24"/>
        </w:rPr>
        <w:t xml:space="preserve">обязуется заблаговременно  </w:t>
      </w:r>
      <w:permStart w:id="1019422436" w:edGrp="everyone"/>
      <w:r w:rsidRPr="007B273E">
        <w:rPr>
          <w:rFonts w:eastAsiaTheme="minorEastAsia"/>
          <w:noProof/>
          <w:szCs w:val="24"/>
          <w:highlight w:val="lightGray"/>
        </w:rPr>
        <w:fldChar w:fldCharType="begin">
          <w:ffData>
            <w:name w:val=""/>
            <w:enabled/>
            <w:calcOnExit w:val="0"/>
            <w:textInput>
              <w:default w:val="(не позднее, чем за 30 (тридцать) календарных дней до истечения срока выполнения обязательств по Договору)"/>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(не позднее, чем за 30 (тридцать) календарных дней до истечения срока выполнения обязательств по Договору)</w:t>
      </w:r>
      <w:r w:rsidRPr="007B273E">
        <w:rPr>
          <w:rFonts w:eastAsiaTheme="minorEastAsia"/>
          <w:noProof/>
          <w:szCs w:val="24"/>
          <w:highlight w:val="lightGray"/>
        </w:rPr>
        <w:fldChar w:fldCharType="end"/>
      </w:r>
      <w:permEnd w:id="1019422436"/>
      <w:r w:rsidRPr="007B273E">
        <w:rPr>
          <w:rFonts w:eastAsiaTheme="minorEastAsia"/>
          <w:noProof/>
          <w:szCs w:val="24"/>
        </w:rPr>
        <w:t>,</w:t>
      </w:r>
      <w:r w:rsidRPr="007B273E">
        <w:rPr>
          <w:rFonts w:eastAsiaTheme="minorEastAsia"/>
          <w:szCs w:val="24"/>
        </w:rPr>
        <w:t xml:space="preserve"> предоставить </w:t>
      </w:r>
      <w:r>
        <w:rPr>
          <w:rFonts w:eastAsiaTheme="minorEastAsia"/>
          <w:noProof/>
          <w:szCs w:val="24"/>
        </w:rPr>
        <w:t>Стороне 1</w:t>
      </w:r>
      <w:r>
        <w:rPr>
          <w:rFonts w:eastAsiaTheme="minorEastAsia"/>
          <w:b/>
          <w:noProof/>
          <w:szCs w:val="24"/>
        </w:rPr>
        <w:t xml:space="preserve"> </w:t>
      </w:r>
      <w:r w:rsidRPr="007B273E">
        <w:rPr>
          <w:rFonts w:eastAsiaTheme="minorEastAsia"/>
          <w:szCs w:val="24"/>
        </w:rPr>
        <w:t>Гарантию на новый срок с учетом соблюдения требований, изложенных в пп. 1, 3-9, 11 настояще</w:t>
      </w:r>
      <w:r>
        <w:rPr>
          <w:rFonts w:eastAsiaTheme="minorEastAsia"/>
          <w:szCs w:val="24"/>
        </w:rPr>
        <w:t>й</w:t>
      </w:r>
      <w:r w:rsidRPr="007B273E">
        <w:rPr>
          <w:rFonts w:eastAsiaTheme="minorEastAsia"/>
          <w:szCs w:val="24"/>
        </w:rPr>
        <w:t xml:space="preserve"> </w:t>
      </w:r>
      <w:r w:rsidRPr="006A64A5">
        <w:rPr>
          <w:rFonts w:eastAsiaTheme="minorEastAsia"/>
          <w:noProof/>
          <w:szCs w:val="24"/>
        </w:rPr>
        <w:t>Оговорки</w:t>
      </w:r>
      <w:r w:rsidRPr="006A64A5">
        <w:rPr>
          <w:rFonts w:eastAsiaTheme="minorEastAsia"/>
          <w:szCs w:val="24"/>
        </w:rPr>
        <w:t>,</w:t>
      </w:r>
      <w:r w:rsidRPr="007B273E">
        <w:rPr>
          <w:rFonts w:eastAsiaTheme="minorEastAsia"/>
          <w:szCs w:val="24"/>
        </w:rPr>
        <w:t xml:space="preserve"> полностью покрывающую объем неисполненных обязательств. </w:t>
      </w:r>
    </w:p>
    <w:p w14:paraId="356C9843"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 xml:space="preserve">10.2. В случае увеличения объема обязательств по Договору </w:t>
      </w:r>
      <w:r>
        <w:rPr>
          <w:rFonts w:eastAsiaTheme="minorEastAsia"/>
          <w:szCs w:val="24"/>
        </w:rPr>
        <w:t>Сторона 2</w:t>
      </w:r>
      <w:r>
        <w:rPr>
          <w:rFonts w:eastAsiaTheme="minorEastAsia"/>
          <w:b/>
          <w:noProof/>
          <w:szCs w:val="24"/>
        </w:rPr>
        <w:t xml:space="preserve"> </w:t>
      </w:r>
      <w:r w:rsidRPr="007B273E">
        <w:rPr>
          <w:rFonts w:eastAsiaTheme="minorEastAsia"/>
          <w:szCs w:val="24"/>
        </w:rPr>
        <w:t xml:space="preserve">в течение </w:t>
      </w:r>
      <w:permStart w:id="909391035" w:edGrp="everyone"/>
      <w:r w:rsidRPr="007B273E">
        <w:rPr>
          <w:rFonts w:eastAsiaTheme="minorEastAsia"/>
          <w:noProof/>
          <w:szCs w:val="24"/>
          <w:highlight w:val="lightGray"/>
        </w:rPr>
        <w:fldChar w:fldCharType="begin">
          <w:ffData>
            <w:name w:val=""/>
            <w:enabled/>
            <w:calcOnExit w:val="0"/>
            <w:textInput>
              <w:default w:val="20 (двадцати)"/>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20 (двадцати)</w:t>
      </w:r>
      <w:r w:rsidRPr="007B273E">
        <w:rPr>
          <w:rFonts w:eastAsiaTheme="minorEastAsia"/>
          <w:noProof/>
          <w:szCs w:val="24"/>
          <w:highlight w:val="lightGray"/>
        </w:rPr>
        <w:fldChar w:fldCharType="end"/>
      </w:r>
      <w:permEnd w:id="909391035"/>
      <w:r w:rsidRPr="007B273E">
        <w:rPr>
          <w:rFonts w:eastAsiaTheme="minorEastAsia"/>
          <w:szCs w:val="24"/>
        </w:rPr>
        <w:t xml:space="preserve"> календарных дней с момента заключения соответствующего дополнительного соглашения по Договору, обязуется предоставить </w:t>
      </w:r>
      <w:r>
        <w:rPr>
          <w:rFonts w:eastAsiaTheme="minorEastAsia"/>
          <w:noProof/>
          <w:szCs w:val="24"/>
        </w:rPr>
        <w:t>Стороне 1</w:t>
      </w:r>
      <w:r>
        <w:rPr>
          <w:rFonts w:eastAsiaTheme="minorEastAsia"/>
          <w:b/>
          <w:noProof/>
          <w:szCs w:val="24"/>
        </w:rPr>
        <w:t xml:space="preserve"> </w:t>
      </w:r>
      <w:r w:rsidRPr="007B273E">
        <w:rPr>
          <w:rFonts w:eastAsiaTheme="minorEastAsia"/>
          <w:szCs w:val="24"/>
        </w:rPr>
        <w:t>новое или дополнительное обеспечение в форме Банковской гарантии с учетом дополнительного объема обязательств по Договору на условиях, установленных в пп. 1, 3-9, 11 настояще</w:t>
      </w:r>
      <w:r>
        <w:rPr>
          <w:rFonts w:eastAsiaTheme="minorEastAsia"/>
          <w:szCs w:val="24"/>
        </w:rPr>
        <w:t>й</w:t>
      </w:r>
      <w:r w:rsidRPr="007B273E">
        <w:rPr>
          <w:rFonts w:eastAsiaTheme="minorEastAsia"/>
          <w:szCs w:val="24"/>
        </w:rPr>
        <w:t xml:space="preserve"> </w:t>
      </w:r>
      <w:r>
        <w:rPr>
          <w:rFonts w:eastAsiaTheme="minorEastAsia"/>
          <w:noProof/>
          <w:szCs w:val="24"/>
        </w:rPr>
        <w:t>Оговорки</w:t>
      </w:r>
      <w:r w:rsidRPr="007B273E">
        <w:rPr>
          <w:rFonts w:eastAsiaTheme="minorEastAsia"/>
          <w:szCs w:val="24"/>
        </w:rPr>
        <w:t xml:space="preserve">, полностью покрывающую объем неисполненных обязательств. </w:t>
      </w:r>
    </w:p>
    <w:p w14:paraId="221A1207" w14:textId="77777777"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11. В любом случае, срок Гарантии должен превышать срок </w:t>
      </w:r>
      <w:permStart w:id="1899508348" w:edGrp="everyone"/>
      <w:r w:rsidRPr="007B273E">
        <w:rPr>
          <w:rFonts w:eastAsiaTheme="minorEastAsia"/>
          <w:noProof/>
          <w:szCs w:val="24"/>
          <w:highlight w:val="lightGray"/>
        </w:rPr>
        <w:fldChar w:fldCharType="begin">
          <w:ffData>
            <w:name w:val=""/>
            <w:enabled/>
            <w:calcOnExit w:val="0"/>
            <w:textInput>
              <w:default w:val="исполнения обязательств по Договору на три месяца."/>
            </w:textInput>
          </w:ffData>
        </w:fldChar>
      </w:r>
      <w:r w:rsidRPr="007B273E">
        <w:rPr>
          <w:rFonts w:eastAsiaTheme="minorEastAsia"/>
          <w:noProof/>
          <w:szCs w:val="24"/>
          <w:highlight w:val="lightGray"/>
        </w:rPr>
        <w:instrText xml:space="preserve"> FORMTEXT </w:instrText>
      </w:r>
      <w:r w:rsidRPr="007B273E">
        <w:rPr>
          <w:rFonts w:eastAsiaTheme="minorEastAsia"/>
          <w:noProof/>
          <w:szCs w:val="24"/>
          <w:highlight w:val="lightGray"/>
        </w:rPr>
      </w:r>
      <w:r w:rsidRPr="007B273E">
        <w:rPr>
          <w:rFonts w:eastAsiaTheme="minorEastAsia"/>
          <w:noProof/>
          <w:szCs w:val="24"/>
          <w:highlight w:val="lightGray"/>
        </w:rPr>
        <w:fldChar w:fldCharType="separate"/>
      </w:r>
      <w:r w:rsidRPr="007B273E">
        <w:rPr>
          <w:rFonts w:eastAsiaTheme="minorEastAsia"/>
          <w:noProof/>
          <w:szCs w:val="24"/>
          <w:highlight w:val="lightGray"/>
        </w:rPr>
        <w:t>исполнения обязательств по Договору на три месяца.</w:t>
      </w:r>
      <w:r w:rsidRPr="007B273E">
        <w:rPr>
          <w:rFonts w:eastAsiaTheme="minorEastAsia"/>
          <w:noProof/>
          <w:szCs w:val="24"/>
          <w:highlight w:val="lightGray"/>
        </w:rPr>
        <w:fldChar w:fldCharType="end"/>
      </w:r>
      <w:permEnd w:id="1899508348"/>
    </w:p>
    <w:p w14:paraId="5D3263DE" w14:textId="292E5BBF" w:rsidR="00117197" w:rsidRPr="007B273E" w:rsidRDefault="00117197" w:rsidP="00117197">
      <w:pPr>
        <w:widowControl w:val="0"/>
        <w:ind w:firstLine="426"/>
        <w:jc w:val="both"/>
        <w:rPr>
          <w:rFonts w:eastAsiaTheme="minorEastAsia"/>
          <w:noProof/>
          <w:szCs w:val="24"/>
        </w:rPr>
      </w:pPr>
      <w:r w:rsidRPr="007B273E">
        <w:rPr>
          <w:rFonts w:eastAsiaTheme="minorEastAsia"/>
          <w:szCs w:val="24"/>
        </w:rPr>
        <w:t xml:space="preserve">12. В случае, если в период срока действия Гарантии Гарант перестает отвечает какому-либо из требований, изложенных в Гарантии, либо становится неправоспособным, в том числе, если у Гаранта отозвана лицензия, либо в отношении него инициирована процедура несостоятельности (банкротства), либо в случае, если по каким-либо причинам Гарантия становится недействительной, </w:t>
      </w:r>
      <w:r>
        <w:rPr>
          <w:rFonts w:eastAsiaTheme="minorEastAsia"/>
          <w:szCs w:val="24"/>
        </w:rPr>
        <w:t>Сторона 2</w:t>
      </w:r>
      <w:r w:rsidRPr="007A279F">
        <w:rPr>
          <w:rFonts w:eastAsiaTheme="minorEastAsia"/>
          <w:b/>
          <w:noProof/>
          <w:szCs w:val="24"/>
        </w:rPr>
        <w:t xml:space="preserve"> </w:t>
      </w:r>
      <w:r w:rsidRPr="007B273E">
        <w:rPr>
          <w:rFonts w:eastAsiaTheme="minorEastAsia"/>
          <w:noProof/>
          <w:szCs w:val="24"/>
        </w:rPr>
        <w:t>обязан</w:t>
      </w:r>
      <w:r w:rsidRPr="002C211F">
        <w:rPr>
          <w:rFonts w:eastAsiaTheme="minorEastAsia"/>
          <w:noProof/>
          <w:szCs w:val="24"/>
        </w:rPr>
        <w:t>а</w:t>
      </w:r>
      <w:r w:rsidRPr="007B273E">
        <w:rPr>
          <w:rFonts w:eastAsiaTheme="minorEastAsia"/>
          <w:b/>
          <w:noProof/>
          <w:szCs w:val="24"/>
        </w:rPr>
        <w:t xml:space="preserve"> </w:t>
      </w:r>
      <w:r w:rsidRPr="007B273E">
        <w:rPr>
          <w:rFonts w:eastAsiaTheme="minorEastAsia"/>
          <w:noProof/>
          <w:szCs w:val="24"/>
        </w:rPr>
        <w:t xml:space="preserve">в течение </w:t>
      </w:r>
      <w:permStart w:id="1112552996" w:edGrp="everyone"/>
      <w:r w:rsidR="004927EA">
        <w:rPr>
          <w:rFonts w:eastAsiaTheme="minorEastAsia"/>
          <w:noProof/>
          <w:szCs w:val="24"/>
        </w:rPr>
        <w:t xml:space="preserve">30 календарных дней </w:t>
      </w:r>
      <w:permEnd w:id="1112552996"/>
      <w:r w:rsidRPr="007B273E">
        <w:rPr>
          <w:rFonts w:eastAsiaTheme="minorEastAsia"/>
          <w:b/>
          <w:noProof/>
          <w:szCs w:val="24"/>
        </w:rPr>
        <w:t xml:space="preserve"> </w:t>
      </w:r>
      <w:r w:rsidRPr="007B273E">
        <w:rPr>
          <w:rFonts w:eastAsiaTheme="minorEastAsia"/>
          <w:noProof/>
          <w:szCs w:val="24"/>
        </w:rPr>
        <w:t>с даты получения от</w:t>
      </w:r>
      <w:r w:rsidRPr="007B273E">
        <w:rPr>
          <w:rFonts w:eastAsiaTheme="minorEastAsia"/>
          <w:b/>
          <w:noProof/>
          <w:szCs w:val="24"/>
        </w:rPr>
        <w:t xml:space="preserve"> </w:t>
      </w:r>
      <w:r>
        <w:rPr>
          <w:rFonts w:eastAsiaTheme="minorEastAsia"/>
          <w:noProof/>
          <w:szCs w:val="24"/>
        </w:rPr>
        <w:t>Стороны 1</w:t>
      </w:r>
      <w:r w:rsidRPr="007B273E">
        <w:rPr>
          <w:rFonts w:eastAsiaTheme="minorEastAsia"/>
          <w:b/>
          <w:noProof/>
          <w:szCs w:val="24"/>
        </w:rPr>
        <w:t xml:space="preserve"> </w:t>
      </w:r>
      <w:r w:rsidRPr="007B273E">
        <w:rPr>
          <w:rFonts w:eastAsiaTheme="minorEastAsia"/>
          <w:noProof/>
          <w:szCs w:val="24"/>
        </w:rPr>
        <w:t xml:space="preserve">соответствующего требования или с даты, в которую </w:t>
      </w:r>
      <w:r>
        <w:rPr>
          <w:rFonts w:eastAsiaTheme="minorEastAsia"/>
          <w:szCs w:val="24"/>
        </w:rPr>
        <w:t>Сторона 2</w:t>
      </w:r>
      <w:r w:rsidRPr="00CB25E4">
        <w:rPr>
          <w:rFonts w:eastAsiaTheme="minorEastAsia"/>
          <w:noProof/>
          <w:szCs w:val="24"/>
        </w:rPr>
        <w:t xml:space="preserve"> </w:t>
      </w:r>
      <w:r w:rsidRPr="007B273E">
        <w:rPr>
          <w:rFonts w:eastAsiaTheme="minorEastAsia"/>
          <w:noProof/>
          <w:szCs w:val="24"/>
        </w:rPr>
        <w:t>узнал</w:t>
      </w:r>
      <w:r>
        <w:rPr>
          <w:rFonts w:eastAsiaTheme="minorEastAsia"/>
          <w:noProof/>
          <w:szCs w:val="24"/>
        </w:rPr>
        <w:t>а</w:t>
      </w:r>
      <w:r w:rsidRPr="007B273E">
        <w:rPr>
          <w:rFonts w:eastAsiaTheme="minorEastAsia"/>
          <w:noProof/>
          <w:szCs w:val="24"/>
        </w:rPr>
        <w:t xml:space="preserve"> или должн</w:t>
      </w:r>
      <w:r>
        <w:rPr>
          <w:rFonts w:eastAsiaTheme="minorEastAsia"/>
          <w:noProof/>
          <w:szCs w:val="24"/>
        </w:rPr>
        <w:t>а</w:t>
      </w:r>
      <w:r w:rsidRPr="007B273E">
        <w:rPr>
          <w:rFonts w:eastAsiaTheme="minorEastAsia"/>
          <w:noProof/>
          <w:szCs w:val="24"/>
        </w:rPr>
        <w:t xml:space="preserve"> был</w:t>
      </w:r>
      <w:r>
        <w:rPr>
          <w:rFonts w:eastAsiaTheme="minorEastAsia"/>
          <w:noProof/>
          <w:szCs w:val="24"/>
        </w:rPr>
        <w:t>а</w:t>
      </w:r>
      <w:r w:rsidRPr="007B273E">
        <w:rPr>
          <w:rFonts w:eastAsiaTheme="minorEastAsia"/>
          <w:noProof/>
          <w:szCs w:val="24"/>
        </w:rPr>
        <w:t xml:space="preserve"> узнать о прекращении соответствия Гаранта требованиям,</w:t>
      </w:r>
      <w:r w:rsidRPr="007B273E">
        <w:rPr>
          <w:rFonts w:eastAsiaTheme="minorEastAsia"/>
          <w:szCs w:val="24"/>
        </w:rPr>
        <w:t xml:space="preserve"> изложенным в Гарантии, или недействительности Гарантии (в зависимости от того, какая дата наступит ранее), </w:t>
      </w:r>
      <w:r w:rsidRPr="007B273E">
        <w:rPr>
          <w:rFonts w:eastAsiaTheme="minorEastAsia"/>
          <w:noProof/>
          <w:szCs w:val="24"/>
        </w:rPr>
        <w:t xml:space="preserve">обеспечить предоставление (выдачу) </w:t>
      </w:r>
      <w:r>
        <w:rPr>
          <w:rFonts w:eastAsiaTheme="minorEastAsia"/>
          <w:noProof/>
          <w:szCs w:val="24"/>
        </w:rPr>
        <w:t>Стороне 1</w:t>
      </w:r>
      <w:r>
        <w:rPr>
          <w:rFonts w:eastAsiaTheme="minorEastAsia"/>
          <w:b/>
          <w:noProof/>
          <w:szCs w:val="24"/>
        </w:rPr>
        <w:t xml:space="preserve"> </w:t>
      </w:r>
      <w:r w:rsidRPr="007B273E">
        <w:rPr>
          <w:rFonts w:eastAsiaTheme="minorEastAsia"/>
          <w:noProof/>
          <w:szCs w:val="24"/>
        </w:rPr>
        <w:t xml:space="preserve">новой безусловной, безотзывной Банковской гарантии от иного Гаранта, который будет отвечать требованиям, изложенным в форме Гарантии. В таком случае </w:t>
      </w:r>
      <w:r w:rsidRPr="007B273E">
        <w:rPr>
          <w:rFonts w:eastAsiaTheme="minorEastAsia"/>
          <w:noProof/>
          <w:szCs w:val="24"/>
        </w:rPr>
        <w:lastRenderedPageBreak/>
        <w:t>Гарант предварительно должен быть согласован с</w:t>
      </w:r>
      <w:r>
        <w:rPr>
          <w:rFonts w:eastAsiaTheme="minorEastAsia"/>
          <w:noProof/>
          <w:szCs w:val="24"/>
        </w:rPr>
        <w:t>о Стороной 1</w:t>
      </w:r>
      <w:r w:rsidRPr="00461FA5">
        <w:rPr>
          <w:rFonts w:eastAsiaTheme="minorEastAsia"/>
          <w:noProof/>
          <w:szCs w:val="24"/>
        </w:rPr>
        <w:t>.</w:t>
      </w:r>
      <w:r>
        <w:rPr>
          <w:rFonts w:eastAsiaTheme="minorEastAsia"/>
          <w:b/>
          <w:noProof/>
          <w:szCs w:val="24"/>
        </w:rPr>
        <w:t xml:space="preserve"> </w:t>
      </w:r>
      <w:r w:rsidRPr="007B273E">
        <w:rPr>
          <w:rFonts w:eastAsiaTheme="minorEastAsia"/>
          <w:noProof/>
          <w:szCs w:val="24"/>
        </w:rPr>
        <w:t xml:space="preserve"> Без согласовани</w:t>
      </w:r>
      <w:r>
        <w:rPr>
          <w:rFonts w:eastAsiaTheme="minorEastAsia"/>
          <w:noProof/>
          <w:szCs w:val="24"/>
        </w:rPr>
        <w:t>я</w:t>
      </w:r>
      <w:r w:rsidRPr="007B273E">
        <w:rPr>
          <w:rFonts w:eastAsiaTheme="minorEastAsia"/>
          <w:noProof/>
          <w:szCs w:val="24"/>
        </w:rPr>
        <w:t xml:space="preserve"> </w:t>
      </w:r>
      <w:r w:rsidRPr="00C43703">
        <w:rPr>
          <w:rFonts w:eastAsiaTheme="minorEastAsia"/>
          <w:noProof/>
          <w:szCs w:val="24"/>
        </w:rPr>
        <w:t>Гаранта со Стороной 1</w:t>
      </w:r>
      <w:r w:rsidRPr="00C43703">
        <w:rPr>
          <w:rFonts w:eastAsiaTheme="minorEastAsia"/>
          <w:b/>
          <w:noProof/>
          <w:szCs w:val="24"/>
        </w:rPr>
        <w:t xml:space="preserve"> </w:t>
      </w:r>
      <w:r w:rsidRPr="00C43703">
        <w:rPr>
          <w:rFonts w:eastAsiaTheme="minorEastAsia"/>
          <w:noProof/>
          <w:szCs w:val="24"/>
        </w:rPr>
        <w:t xml:space="preserve">Гарантия считается недействительной. Гарантия должна быть выдана с соблюдением условий, изложенных в пп. 1, 3-9, 11 настоящей Оговорки. Предоставление иной формы обеспечения возможно только по соглашению Сторон. В случае непредоставления </w:t>
      </w:r>
      <w:r w:rsidRPr="00C43703">
        <w:rPr>
          <w:rFonts w:eastAsiaTheme="minorEastAsia"/>
          <w:szCs w:val="24"/>
        </w:rPr>
        <w:t>Стороной</w:t>
      </w:r>
      <w:r>
        <w:rPr>
          <w:rFonts w:eastAsiaTheme="minorEastAsia"/>
          <w:szCs w:val="24"/>
        </w:rPr>
        <w:t xml:space="preserve"> 2</w:t>
      </w:r>
      <w:r w:rsidRPr="00461FA5">
        <w:rPr>
          <w:rFonts w:eastAsiaTheme="minorEastAsia"/>
          <w:szCs w:val="24"/>
        </w:rPr>
        <w:t xml:space="preserve"> </w:t>
      </w:r>
      <w:r>
        <w:rPr>
          <w:rFonts w:eastAsiaTheme="minorEastAsia"/>
          <w:szCs w:val="24"/>
        </w:rPr>
        <w:t>н</w:t>
      </w:r>
      <w:r w:rsidRPr="007B273E">
        <w:rPr>
          <w:rFonts w:eastAsiaTheme="minorEastAsia"/>
          <w:noProof/>
          <w:szCs w:val="24"/>
        </w:rPr>
        <w:t>овой Гарантии от иного Гаранта, который будет отвечать требованиям, изложенных в форме Гарантии, а также требованиям, установленным в настоя</w:t>
      </w:r>
      <w:r>
        <w:rPr>
          <w:rFonts w:eastAsiaTheme="minorEastAsia"/>
          <w:noProof/>
          <w:szCs w:val="24"/>
        </w:rPr>
        <w:t>щей Оговорке</w:t>
      </w:r>
      <w:r w:rsidRPr="007B273E">
        <w:rPr>
          <w:rFonts w:eastAsiaTheme="minorEastAsia"/>
          <w:noProof/>
          <w:szCs w:val="24"/>
        </w:rPr>
        <w:t>, и невозможности предоставления иной формы обеспечения</w:t>
      </w:r>
      <w:r>
        <w:rPr>
          <w:rFonts w:eastAsiaTheme="minorEastAsia"/>
          <w:noProof/>
          <w:szCs w:val="24"/>
        </w:rPr>
        <w:t>,</w:t>
      </w:r>
      <w:r w:rsidRPr="007B273E">
        <w:rPr>
          <w:rFonts w:eastAsiaTheme="minorEastAsia"/>
          <w:noProof/>
          <w:szCs w:val="24"/>
        </w:rPr>
        <w:t xml:space="preserve"> </w:t>
      </w:r>
      <w:r>
        <w:rPr>
          <w:rFonts w:eastAsiaTheme="minorEastAsia"/>
          <w:noProof/>
          <w:szCs w:val="24"/>
        </w:rPr>
        <w:t>Сторона 1</w:t>
      </w:r>
      <w:r>
        <w:rPr>
          <w:rFonts w:eastAsiaTheme="minorEastAsia"/>
          <w:b/>
          <w:noProof/>
          <w:szCs w:val="24"/>
        </w:rPr>
        <w:t xml:space="preserve"> </w:t>
      </w:r>
      <w:r w:rsidRPr="007B273E">
        <w:rPr>
          <w:rFonts w:eastAsiaTheme="minorEastAsia"/>
          <w:noProof/>
          <w:szCs w:val="24"/>
        </w:rPr>
        <w:t>вправе отказаться от Договора в одностороннем порядке в соответствии с п. 13 настояще</w:t>
      </w:r>
      <w:r>
        <w:rPr>
          <w:rFonts w:eastAsiaTheme="minorEastAsia"/>
          <w:noProof/>
          <w:szCs w:val="24"/>
        </w:rPr>
        <w:t>й</w:t>
      </w:r>
      <w:r w:rsidRPr="007B273E">
        <w:rPr>
          <w:rFonts w:eastAsiaTheme="minorEastAsia"/>
          <w:noProof/>
          <w:szCs w:val="24"/>
        </w:rPr>
        <w:t xml:space="preserve"> </w:t>
      </w:r>
      <w:r>
        <w:rPr>
          <w:rFonts w:eastAsiaTheme="minorEastAsia"/>
          <w:noProof/>
          <w:szCs w:val="24"/>
        </w:rPr>
        <w:t>Оговорки.</w:t>
      </w:r>
    </w:p>
    <w:p w14:paraId="712E26DE"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13. Обязательство по предоставлению Гарантии с соблюдением условий, предусмотренных пп. 1-11 настояще</w:t>
      </w:r>
      <w:r>
        <w:rPr>
          <w:rFonts w:eastAsiaTheme="minorEastAsia"/>
          <w:szCs w:val="24"/>
        </w:rPr>
        <w:t>й</w:t>
      </w:r>
      <w:r w:rsidRPr="007B273E">
        <w:rPr>
          <w:rFonts w:eastAsiaTheme="minorEastAsia"/>
          <w:szCs w:val="24"/>
        </w:rPr>
        <w:t xml:space="preserve"> </w:t>
      </w:r>
      <w:r>
        <w:rPr>
          <w:rFonts w:eastAsiaTheme="minorEastAsia"/>
          <w:noProof/>
          <w:szCs w:val="24"/>
        </w:rPr>
        <w:t>Оговорки,</w:t>
      </w:r>
      <w:r w:rsidRPr="007B273E">
        <w:rPr>
          <w:rFonts w:eastAsiaTheme="minorEastAsia"/>
          <w:noProof/>
          <w:szCs w:val="24"/>
        </w:rPr>
        <w:t xml:space="preserve"> </w:t>
      </w:r>
      <w:r w:rsidRPr="007B273E">
        <w:rPr>
          <w:rFonts w:eastAsiaTheme="minorEastAsia"/>
          <w:szCs w:val="24"/>
        </w:rPr>
        <w:t>является существенным условием настоящего Договора в соответствии со статьей 432 Гражданского Кодекса Российской Федерации. Непредоставление Гарантии, а также предоставление Гарантии с нарушением условий, предусмотренных пп. 1-11 настояще</w:t>
      </w:r>
      <w:r>
        <w:rPr>
          <w:rFonts w:eastAsiaTheme="minorEastAsia"/>
          <w:szCs w:val="24"/>
        </w:rPr>
        <w:t>й</w:t>
      </w:r>
      <w:r w:rsidRPr="007B273E">
        <w:rPr>
          <w:rFonts w:eastAsiaTheme="minorEastAsia"/>
          <w:szCs w:val="24"/>
        </w:rPr>
        <w:t xml:space="preserve"> </w:t>
      </w:r>
      <w:r>
        <w:rPr>
          <w:rFonts w:eastAsiaTheme="minorEastAsia"/>
          <w:noProof/>
          <w:szCs w:val="24"/>
        </w:rPr>
        <w:t>Оговорки</w:t>
      </w:r>
      <w:r w:rsidRPr="007B273E">
        <w:rPr>
          <w:rFonts w:eastAsiaTheme="minorEastAsia"/>
          <w:noProof/>
          <w:szCs w:val="24"/>
        </w:rPr>
        <w:t xml:space="preserve">, </w:t>
      </w:r>
      <w:r w:rsidRPr="007B273E">
        <w:rPr>
          <w:rFonts w:eastAsiaTheme="minorEastAsia"/>
          <w:szCs w:val="24"/>
        </w:rPr>
        <w:t xml:space="preserve">является существенным нарушением Договора </w:t>
      </w:r>
      <w:r>
        <w:rPr>
          <w:rFonts w:eastAsiaTheme="minorEastAsia"/>
          <w:szCs w:val="24"/>
        </w:rPr>
        <w:t>Стороной 2</w:t>
      </w:r>
      <w:r w:rsidRPr="001B3B44">
        <w:rPr>
          <w:rFonts w:eastAsiaTheme="minorEastAsia"/>
          <w:szCs w:val="24"/>
        </w:rPr>
        <w:t>.</w:t>
      </w:r>
      <w:r>
        <w:rPr>
          <w:rFonts w:eastAsiaTheme="minorEastAsia"/>
          <w:b/>
          <w:szCs w:val="24"/>
        </w:rPr>
        <w:t xml:space="preserve"> </w:t>
      </w:r>
      <w:r w:rsidRPr="007B273E">
        <w:rPr>
          <w:rFonts w:eastAsiaTheme="minorEastAsia"/>
          <w:noProof/>
          <w:szCs w:val="24"/>
        </w:rPr>
        <w:t xml:space="preserve">В таком случае </w:t>
      </w:r>
      <w:r>
        <w:rPr>
          <w:rFonts w:eastAsiaTheme="minorEastAsia"/>
          <w:noProof/>
          <w:szCs w:val="24"/>
        </w:rPr>
        <w:t>Сторона 1</w:t>
      </w:r>
      <w:r>
        <w:rPr>
          <w:rFonts w:eastAsiaTheme="minorEastAsia"/>
          <w:b/>
          <w:noProof/>
          <w:szCs w:val="24"/>
        </w:rPr>
        <w:t xml:space="preserve"> </w:t>
      </w:r>
      <w:r w:rsidRPr="002564DB">
        <w:rPr>
          <w:rFonts w:eastAsiaTheme="minorEastAsia"/>
          <w:noProof/>
          <w:szCs w:val="24"/>
        </w:rPr>
        <w:t>и</w:t>
      </w:r>
      <w:r w:rsidRPr="007B273E">
        <w:rPr>
          <w:rFonts w:eastAsiaTheme="minorEastAsia"/>
          <w:szCs w:val="24"/>
        </w:rPr>
        <w:t>меет право в одностороннем внесудебном порядке отказаться от исполнения Договора без возмещения</w:t>
      </w:r>
      <w:r w:rsidRPr="007B273E">
        <w:rPr>
          <w:rFonts w:ascii="Calibri" w:eastAsiaTheme="minorEastAsia" w:hAnsi="Calibri" w:cstheme="minorBidi"/>
          <w:sz w:val="20"/>
        </w:rPr>
        <w:t xml:space="preserve"> </w:t>
      </w:r>
      <w:r>
        <w:rPr>
          <w:rFonts w:eastAsiaTheme="minorEastAsia"/>
          <w:noProof/>
          <w:szCs w:val="24"/>
        </w:rPr>
        <w:t>Стороне 2</w:t>
      </w:r>
      <w:r>
        <w:rPr>
          <w:rFonts w:eastAsiaTheme="minorEastAsia"/>
          <w:b/>
          <w:noProof/>
          <w:szCs w:val="24"/>
        </w:rPr>
        <w:t xml:space="preserve"> </w:t>
      </w:r>
      <w:r w:rsidRPr="007B273E">
        <w:rPr>
          <w:rFonts w:eastAsiaTheme="minorEastAsia"/>
          <w:noProof/>
          <w:szCs w:val="24"/>
        </w:rPr>
        <w:t xml:space="preserve">каких-либо убытков, вызванных прекращением Договора, </w:t>
      </w:r>
      <w:r w:rsidRPr="007B273E">
        <w:rPr>
          <w:rFonts w:eastAsiaTheme="minorEastAsia"/>
          <w:szCs w:val="24"/>
        </w:rPr>
        <w:t xml:space="preserve">и/или потребовать от </w:t>
      </w:r>
      <w:r>
        <w:rPr>
          <w:rFonts w:eastAsiaTheme="minorEastAsia"/>
          <w:szCs w:val="24"/>
        </w:rPr>
        <w:t xml:space="preserve"> Стороны 2</w:t>
      </w:r>
      <w:r>
        <w:rPr>
          <w:rFonts w:eastAsiaTheme="minorEastAsia"/>
          <w:b/>
          <w:szCs w:val="24"/>
        </w:rPr>
        <w:t xml:space="preserve"> </w:t>
      </w:r>
      <w:r w:rsidRPr="007B273E">
        <w:rPr>
          <w:rFonts w:eastAsiaTheme="minorEastAsia"/>
          <w:szCs w:val="24"/>
        </w:rPr>
        <w:t xml:space="preserve">уплаты неустойки за несвоевременное предоставление Гарантии по Договору в размере 0,1% (ноль целых одна десятая процента) от суммы Гарантии за каждый день просрочки предоставления. </w:t>
      </w:r>
    </w:p>
    <w:p w14:paraId="12961015" w14:textId="77777777" w:rsidR="00117197" w:rsidRPr="007B273E" w:rsidRDefault="00117197" w:rsidP="00117197">
      <w:pPr>
        <w:widowControl w:val="0"/>
        <w:ind w:firstLine="426"/>
        <w:jc w:val="both"/>
        <w:rPr>
          <w:rFonts w:eastAsiaTheme="minorEastAsia"/>
          <w:szCs w:val="24"/>
        </w:rPr>
      </w:pPr>
      <w:r w:rsidRPr="007B273E">
        <w:rPr>
          <w:rFonts w:eastAsiaTheme="minorEastAsia"/>
          <w:szCs w:val="24"/>
        </w:rPr>
        <w:t>14. Во всем, что не предусмотрено настоящ</w:t>
      </w:r>
      <w:r>
        <w:rPr>
          <w:rFonts w:eastAsiaTheme="minorEastAsia"/>
          <w:szCs w:val="24"/>
        </w:rPr>
        <w:t>ей</w:t>
      </w:r>
      <w:r w:rsidRPr="007B273E">
        <w:rPr>
          <w:rFonts w:eastAsiaTheme="minorEastAsia"/>
          <w:szCs w:val="24"/>
        </w:rPr>
        <w:t xml:space="preserve"> </w:t>
      </w:r>
      <w:r>
        <w:rPr>
          <w:rFonts w:eastAsiaTheme="minorEastAsia"/>
          <w:noProof/>
          <w:szCs w:val="24"/>
        </w:rPr>
        <w:t>Оговоркой</w:t>
      </w:r>
      <w:r w:rsidRPr="007B273E">
        <w:rPr>
          <w:rFonts w:eastAsiaTheme="minorEastAsia"/>
          <w:szCs w:val="24"/>
        </w:rPr>
        <w:t xml:space="preserve">, Стороны руководствуются положениями Гражданского кодекса Российской Федерации и положениями Гарантии. </w:t>
      </w:r>
    </w:p>
    <w:p w14:paraId="21F3ABCE" w14:textId="77777777" w:rsidR="00117197" w:rsidRPr="007B273E" w:rsidRDefault="00117197" w:rsidP="00117197">
      <w:pPr>
        <w:widowControl w:val="0"/>
        <w:ind w:firstLine="708"/>
        <w:jc w:val="both"/>
        <w:rPr>
          <w:rFonts w:eastAsiaTheme="minorEastAsia"/>
          <w:szCs w:val="24"/>
        </w:rPr>
      </w:pPr>
    </w:p>
    <w:p w14:paraId="34AA3130" w14:textId="1C12BDD4" w:rsidR="00C22A26" w:rsidRDefault="00117197" w:rsidP="00117197">
      <w:pPr>
        <w:jc w:val="both"/>
        <w:rPr>
          <w:rFonts w:eastAsiaTheme="minorEastAsia"/>
          <w:b/>
          <w:noProof/>
          <w:szCs w:val="24"/>
          <w:highlight w:val="lightGray"/>
        </w:rPr>
      </w:pPr>
      <w:r w:rsidRPr="007B273E">
        <w:rPr>
          <w:rFonts w:eastAsiaTheme="minorEastAsia"/>
          <w:b/>
          <w:noProof/>
          <w:szCs w:val="24"/>
          <w:highlight w:val="lightGray"/>
        </w:rPr>
        <w:fldChar w:fldCharType="begin">
          <w:ffData>
            <w:name w:val=""/>
            <w:enabled/>
            <w:calcOnExit w:val="0"/>
            <w:textInput>
              <w:default w:val="Приложение: форма Банковск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
            </w:textInput>
          </w:ffData>
        </w:fldChar>
      </w:r>
      <w:r w:rsidRPr="007B273E">
        <w:rPr>
          <w:rFonts w:eastAsiaTheme="minorEastAsia"/>
          <w:b/>
          <w:noProof/>
          <w:szCs w:val="24"/>
          <w:highlight w:val="lightGray"/>
        </w:rPr>
        <w:instrText xml:space="preserve"> FORMTEXT </w:instrText>
      </w:r>
      <w:r w:rsidRPr="007B273E">
        <w:rPr>
          <w:rFonts w:eastAsiaTheme="minorEastAsia"/>
          <w:b/>
          <w:noProof/>
          <w:szCs w:val="24"/>
          <w:highlight w:val="lightGray"/>
        </w:rPr>
      </w:r>
      <w:r w:rsidRPr="007B273E">
        <w:rPr>
          <w:rFonts w:eastAsiaTheme="minorEastAsia"/>
          <w:b/>
          <w:noProof/>
          <w:szCs w:val="24"/>
          <w:highlight w:val="lightGray"/>
        </w:rPr>
        <w:fldChar w:fldCharType="separate"/>
      </w:r>
      <w:r w:rsidRPr="007B273E">
        <w:rPr>
          <w:rFonts w:eastAsiaTheme="minorEastAsia"/>
          <w:b/>
          <w:noProof/>
          <w:szCs w:val="24"/>
          <w:highlight w:val="lightGray"/>
        </w:rPr>
        <w:t>Приложение: форма Банковской гарантии берется из Типовой документации о закупке (за исключением закупок, участниками которой могут быть только субъекты малого и среднего предпринимательства) №П2-08 Ф-0002 или из Типовой документации о закупке,</w:t>
      </w:r>
      <w:r w:rsidRPr="007B273E">
        <w:rPr>
          <w:rFonts w:eastAsiaTheme="minorEastAsia"/>
          <w:b/>
          <w:noProof/>
          <w:szCs w:val="24"/>
          <w:highlight w:val="lightGray"/>
        </w:rPr>
        <w:fldChar w:fldCharType="end"/>
      </w:r>
      <w:r w:rsidRPr="007B273E">
        <w:rPr>
          <w:rFonts w:eastAsiaTheme="minorEastAsia"/>
          <w:b/>
          <w:noProof/>
          <w:szCs w:val="24"/>
          <w:highlight w:val="lightGray"/>
        </w:rPr>
        <w:t xml:space="preserve"> </w:t>
      </w:r>
      <w:r w:rsidRPr="007B273E">
        <w:rPr>
          <w:rFonts w:eastAsiaTheme="minorEastAsia"/>
          <w:b/>
          <w:noProof/>
          <w:szCs w:val="24"/>
          <w:highlight w:val="lightGray"/>
        </w:rPr>
        <w:fldChar w:fldCharType="begin">
          <w:ffData>
            <w:name w:val=""/>
            <w:enabled/>
            <w:calcOnExit w:val="0"/>
            <w:textInput>
              <w:default w:val="участниками которой могут быть только субъекты малого и среднего предпринимательства №П2-08 Ф-0009."/>
            </w:textInput>
          </w:ffData>
        </w:fldChar>
      </w:r>
      <w:r w:rsidRPr="007B273E">
        <w:rPr>
          <w:rFonts w:eastAsiaTheme="minorEastAsia"/>
          <w:b/>
          <w:noProof/>
          <w:szCs w:val="24"/>
          <w:highlight w:val="lightGray"/>
        </w:rPr>
        <w:instrText xml:space="preserve"> FORMTEXT </w:instrText>
      </w:r>
      <w:r w:rsidRPr="007B273E">
        <w:rPr>
          <w:rFonts w:eastAsiaTheme="minorEastAsia"/>
          <w:b/>
          <w:noProof/>
          <w:szCs w:val="24"/>
          <w:highlight w:val="lightGray"/>
        </w:rPr>
      </w:r>
      <w:r w:rsidRPr="007B273E">
        <w:rPr>
          <w:rFonts w:eastAsiaTheme="minorEastAsia"/>
          <w:b/>
          <w:noProof/>
          <w:szCs w:val="24"/>
          <w:highlight w:val="lightGray"/>
        </w:rPr>
        <w:fldChar w:fldCharType="separate"/>
      </w:r>
      <w:r w:rsidRPr="007B273E">
        <w:rPr>
          <w:rFonts w:eastAsiaTheme="minorEastAsia"/>
          <w:b/>
          <w:noProof/>
          <w:szCs w:val="24"/>
          <w:highlight w:val="lightGray"/>
        </w:rPr>
        <w:t>участниками которой могут быть только субъекты малого и среднего предпринимательства №П2-08 Ф-0009.</w:t>
      </w:r>
      <w:r w:rsidRPr="007B273E">
        <w:rPr>
          <w:rFonts w:eastAsiaTheme="minorEastAsia"/>
          <w:b/>
          <w:noProof/>
          <w:szCs w:val="24"/>
          <w:highlight w:val="lightGray"/>
        </w:rPr>
        <w:fldChar w:fldCharType="end"/>
      </w:r>
      <w:r w:rsidR="00C22A26">
        <w:rPr>
          <w:rFonts w:eastAsiaTheme="minorEastAsia"/>
          <w:b/>
          <w:noProof/>
          <w:szCs w:val="24"/>
          <w:highlight w:val="lightGray"/>
        </w:rPr>
        <w:br w:type="page"/>
      </w:r>
    </w:p>
    <w:p w14:paraId="6676D715" w14:textId="2A67C9BF" w:rsidR="009709AA" w:rsidRDefault="009709AA" w:rsidP="009709AA">
      <w:pPr>
        <w:rPr>
          <w:b/>
          <w:bCs/>
          <w:caps/>
          <w:szCs w:val="24"/>
        </w:rPr>
      </w:pPr>
      <w:r w:rsidRPr="00F32A44">
        <w:rPr>
          <w:b/>
          <w:bCs/>
          <w:szCs w:val="24"/>
        </w:rPr>
        <w:lastRenderedPageBreak/>
        <w:t xml:space="preserve">Оговорка </w:t>
      </w:r>
      <w:r>
        <w:rPr>
          <w:b/>
          <w:bCs/>
          <w:szCs w:val="24"/>
        </w:rPr>
        <w:t>№ 20</w:t>
      </w:r>
      <w:r w:rsidR="00883D56">
        <w:rPr>
          <w:b/>
          <w:bCs/>
          <w:szCs w:val="24"/>
        </w:rPr>
        <w:t>.</w:t>
      </w:r>
    </w:p>
    <w:p w14:paraId="78263F41" w14:textId="77777777" w:rsidR="009709AA" w:rsidRPr="00F32A44" w:rsidRDefault="009709AA" w:rsidP="009709AA">
      <w:pPr>
        <w:jc w:val="center"/>
        <w:rPr>
          <w:b/>
          <w:bCs/>
          <w:caps/>
          <w:szCs w:val="24"/>
        </w:rPr>
      </w:pPr>
      <w:r>
        <w:rPr>
          <w:b/>
          <w:szCs w:val="24"/>
        </w:rPr>
        <w:t xml:space="preserve">Оговорка </w:t>
      </w:r>
      <w:r w:rsidRPr="00F32A44">
        <w:rPr>
          <w:b/>
          <w:bCs/>
          <w:szCs w:val="24"/>
        </w:rPr>
        <w:t>по углеродному менеджменту</w:t>
      </w:r>
    </w:p>
    <w:p w14:paraId="15C00B2C" w14:textId="77777777" w:rsidR="00F32A44" w:rsidRPr="00F9105F" w:rsidRDefault="00F32A44" w:rsidP="00F32A44"/>
    <w:p w14:paraId="2B614DF3" w14:textId="77777777" w:rsidR="00F32A44" w:rsidRDefault="00F32A44" w:rsidP="0020266A">
      <w:pPr>
        <w:ind w:firstLine="426"/>
        <w:jc w:val="both"/>
        <w:rPr>
          <w:szCs w:val="24"/>
        </w:rPr>
      </w:pPr>
      <w:r>
        <w:rPr>
          <w:szCs w:val="24"/>
        </w:rPr>
        <w:t xml:space="preserve">1. </w:t>
      </w:r>
      <w:r w:rsidRPr="00537C02">
        <w:rPr>
          <w:szCs w:val="24"/>
        </w:rPr>
        <w:t xml:space="preserve">Стороны </w:t>
      </w:r>
      <w:r>
        <w:rPr>
          <w:szCs w:val="24"/>
        </w:rPr>
        <w:t xml:space="preserve">осознают </w:t>
      </w:r>
      <w:r w:rsidRPr="0037168D">
        <w:rPr>
          <w:szCs w:val="24"/>
        </w:rPr>
        <w:t>важность предотвращения антропогенного изменения климата</w:t>
      </w:r>
      <w:r>
        <w:rPr>
          <w:szCs w:val="24"/>
        </w:rPr>
        <w:t xml:space="preserve"> </w:t>
      </w:r>
      <w:r w:rsidRPr="0037168D">
        <w:rPr>
          <w:szCs w:val="24"/>
        </w:rPr>
        <w:t xml:space="preserve">с учетом требований применимого законодательства, стратегических целей </w:t>
      </w:r>
      <w:r w:rsidRPr="00E80CAE">
        <w:rPr>
          <w:szCs w:val="24"/>
        </w:rPr>
        <w:t xml:space="preserve">и </w:t>
      </w:r>
      <w:r w:rsidRPr="0037168D">
        <w:rPr>
          <w:szCs w:val="24"/>
        </w:rPr>
        <w:t>имеющи</w:t>
      </w:r>
      <w:r>
        <w:rPr>
          <w:szCs w:val="24"/>
        </w:rPr>
        <w:t>х</w:t>
      </w:r>
      <w:r w:rsidRPr="0037168D">
        <w:rPr>
          <w:szCs w:val="24"/>
        </w:rPr>
        <w:t>ся возможност</w:t>
      </w:r>
      <w:r>
        <w:rPr>
          <w:szCs w:val="24"/>
        </w:rPr>
        <w:t>ей</w:t>
      </w:r>
      <w:r w:rsidRPr="0037168D">
        <w:rPr>
          <w:szCs w:val="24"/>
        </w:rPr>
        <w:t xml:space="preserve"> </w:t>
      </w:r>
      <w:r w:rsidRPr="004A20C6">
        <w:rPr>
          <w:szCs w:val="24"/>
        </w:rPr>
        <w:t xml:space="preserve">для </w:t>
      </w:r>
      <w:r w:rsidRPr="0037168D">
        <w:rPr>
          <w:szCs w:val="24"/>
        </w:rPr>
        <w:t>достижения</w:t>
      </w:r>
      <w:r>
        <w:rPr>
          <w:szCs w:val="24"/>
        </w:rPr>
        <w:t xml:space="preserve"> этих</w:t>
      </w:r>
      <w:r w:rsidRPr="0037168D">
        <w:rPr>
          <w:szCs w:val="24"/>
        </w:rPr>
        <w:t xml:space="preserve"> целей.</w:t>
      </w:r>
    </w:p>
    <w:p w14:paraId="605834F5" w14:textId="2BA10B16" w:rsidR="0020266A" w:rsidRDefault="00F32A44" w:rsidP="0020266A">
      <w:pPr>
        <w:ind w:firstLine="426"/>
        <w:jc w:val="both"/>
        <w:rPr>
          <w:szCs w:val="24"/>
        </w:rPr>
      </w:pPr>
      <w:r>
        <w:rPr>
          <w:szCs w:val="24"/>
        </w:rPr>
        <w:t>2. С</w:t>
      </w:r>
      <w:r w:rsidRPr="00537C02">
        <w:rPr>
          <w:szCs w:val="24"/>
        </w:rPr>
        <w:t xml:space="preserve">тороны поддерживают </w:t>
      </w:r>
      <w:r>
        <w:rPr>
          <w:szCs w:val="24"/>
        </w:rPr>
        <w:t xml:space="preserve">и </w:t>
      </w:r>
      <w:r w:rsidRPr="00537C02">
        <w:rPr>
          <w:szCs w:val="24"/>
        </w:rPr>
        <w:t>намерены руководствоваться</w:t>
      </w:r>
      <w:r>
        <w:rPr>
          <w:szCs w:val="24"/>
        </w:rPr>
        <w:t xml:space="preserve"> </w:t>
      </w:r>
      <w:r w:rsidRPr="00537C02">
        <w:rPr>
          <w:szCs w:val="24"/>
        </w:rPr>
        <w:t xml:space="preserve">в ходе исполнения настоящего </w:t>
      </w:r>
      <w:r w:rsidR="00D12D38">
        <w:rPr>
          <w:szCs w:val="24"/>
        </w:rPr>
        <w:t xml:space="preserve">Договора </w:t>
      </w:r>
      <w:r>
        <w:rPr>
          <w:szCs w:val="24"/>
        </w:rPr>
        <w:t xml:space="preserve">общепринятыми </w:t>
      </w:r>
      <w:r w:rsidRPr="00537C02">
        <w:rPr>
          <w:szCs w:val="24"/>
        </w:rPr>
        <w:t>инициатив</w:t>
      </w:r>
      <w:r>
        <w:rPr>
          <w:szCs w:val="24"/>
        </w:rPr>
        <w:t>ами</w:t>
      </w:r>
      <w:r w:rsidRPr="00537C02">
        <w:rPr>
          <w:szCs w:val="24"/>
        </w:rPr>
        <w:t xml:space="preserve"> и руководящи</w:t>
      </w:r>
      <w:r>
        <w:rPr>
          <w:szCs w:val="24"/>
        </w:rPr>
        <w:t>ми</w:t>
      </w:r>
      <w:r w:rsidRPr="00537C02">
        <w:rPr>
          <w:szCs w:val="24"/>
        </w:rPr>
        <w:t xml:space="preserve"> принцип</w:t>
      </w:r>
      <w:r>
        <w:rPr>
          <w:szCs w:val="24"/>
        </w:rPr>
        <w:t>ами</w:t>
      </w:r>
      <w:r w:rsidRPr="00537C02">
        <w:rPr>
          <w:szCs w:val="24"/>
        </w:rPr>
        <w:t xml:space="preserve"> </w:t>
      </w:r>
      <w:r>
        <w:rPr>
          <w:szCs w:val="24"/>
        </w:rPr>
        <w:t xml:space="preserve">в области снижения </w:t>
      </w:r>
      <w:r w:rsidRPr="00537C02">
        <w:rPr>
          <w:szCs w:val="24"/>
        </w:rPr>
        <w:t>выбросов парниковых газов.</w:t>
      </w:r>
    </w:p>
    <w:p w14:paraId="6E1A5F40" w14:textId="77777777" w:rsidR="0020266A" w:rsidRDefault="0020266A">
      <w:pPr>
        <w:rPr>
          <w:szCs w:val="24"/>
        </w:rPr>
      </w:pPr>
      <w:r>
        <w:rPr>
          <w:szCs w:val="24"/>
        </w:rPr>
        <w:br w:type="page"/>
      </w:r>
    </w:p>
    <w:p w14:paraId="37E23373" w14:textId="6AB35E74" w:rsidR="009709AA" w:rsidRDefault="009709AA" w:rsidP="009709AA">
      <w:pPr>
        <w:keepNext/>
        <w:outlineLvl w:val="0"/>
        <w:rPr>
          <w:b/>
          <w:szCs w:val="24"/>
        </w:rPr>
      </w:pPr>
      <w:bookmarkStart w:id="10" w:name="_Toc160532165"/>
      <w:r w:rsidRPr="00C30F33">
        <w:rPr>
          <w:b/>
          <w:szCs w:val="24"/>
        </w:rPr>
        <w:lastRenderedPageBreak/>
        <w:t xml:space="preserve">Оговорка № </w:t>
      </w:r>
      <w:r>
        <w:rPr>
          <w:b/>
          <w:szCs w:val="24"/>
        </w:rPr>
        <w:t>21</w:t>
      </w:r>
      <w:r w:rsidR="00883D56">
        <w:rPr>
          <w:b/>
          <w:szCs w:val="24"/>
        </w:rPr>
        <w:t>.</w:t>
      </w:r>
    </w:p>
    <w:bookmarkEnd w:id="10"/>
    <w:p w14:paraId="12610BA1" w14:textId="41CE50F2" w:rsidR="00400D82" w:rsidRDefault="006E4C84" w:rsidP="00400D82">
      <w:pPr>
        <w:keepNext/>
        <w:jc w:val="center"/>
        <w:outlineLvl w:val="0"/>
        <w:rPr>
          <w:b/>
          <w:bCs/>
        </w:rPr>
      </w:pPr>
      <w:r w:rsidRPr="007C5860">
        <w:rPr>
          <w:b/>
          <w:bCs/>
        </w:rPr>
        <w:t>Взаимодействие сторон при электронном документообороте</w:t>
      </w:r>
    </w:p>
    <w:p w14:paraId="23043459" w14:textId="77777777" w:rsidR="006E4C84" w:rsidRDefault="006E4C84" w:rsidP="00400D82">
      <w:pPr>
        <w:keepNext/>
        <w:jc w:val="center"/>
        <w:outlineLvl w:val="0"/>
        <w:rPr>
          <w:rFonts w:eastAsia="Calibri"/>
          <w:b/>
          <w:color w:val="000000"/>
          <w:szCs w:val="24"/>
          <w:lang w:eastAsia="en-US"/>
        </w:rPr>
      </w:pPr>
    </w:p>
    <w:p w14:paraId="06B84183" w14:textId="77777777" w:rsidR="006E4C84" w:rsidRPr="006E4C84" w:rsidRDefault="006E4C84" w:rsidP="006E4C84">
      <w:pPr>
        <w:numPr>
          <w:ilvl w:val="0"/>
          <w:numId w:val="14"/>
        </w:numPr>
        <w:jc w:val="both"/>
        <w:rPr>
          <w:color w:val="000000" w:themeColor="text1"/>
          <w:szCs w:val="24"/>
        </w:rPr>
      </w:pPr>
      <w:bookmarkStart w:id="11" w:name="_Hlk225795807"/>
      <w:r w:rsidRPr="006E4C84">
        <w:rPr>
          <w:color w:val="000000" w:themeColor="text1"/>
          <w:szCs w:val="24"/>
        </w:rPr>
        <w:t xml:space="preserve">Оговорка регулирует взаимоотношения Сторон при электронном документообороте (ЭДО) в части использования усиленной квалифицированной электронной подписи (УКЭП)/усиленной неквалифицированной электронной подписи (УНЭП). </w:t>
      </w:r>
    </w:p>
    <w:p w14:paraId="65B5F1B0"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Для целей Оговорки: </w:t>
      </w:r>
    </w:p>
    <w:p w14:paraId="1005E87F" w14:textId="77777777" w:rsidR="006E4C84" w:rsidRPr="006E4C84" w:rsidRDefault="006E4C84" w:rsidP="006E4C84">
      <w:pPr>
        <w:numPr>
          <w:ilvl w:val="1"/>
          <w:numId w:val="14"/>
        </w:numPr>
        <w:jc w:val="both"/>
        <w:rPr>
          <w:color w:val="000000" w:themeColor="text1"/>
          <w:szCs w:val="24"/>
        </w:rPr>
      </w:pPr>
      <w:r w:rsidRPr="006E4C84">
        <w:rPr>
          <w:color w:val="000000" w:themeColor="text1"/>
          <w:szCs w:val="24"/>
        </w:rPr>
        <w:t xml:space="preserve">Электронная подпись (ЭП) - информация в электронной форме, присоединенная к другой информации в электронной форме или иным образом связанная с такой информацией и которая используется для определения лица, подписывающего документ. </w:t>
      </w:r>
    </w:p>
    <w:p w14:paraId="4DB517C5" w14:textId="77777777" w:rsidR="006E4C84" w:rsidRPr="006E4C84" w:rsidRDefault="006E4C84" w:rsidP="006E4C84">
      <w:pPr>
        <w:numPr>
          <w:ilvl w:val="1"/>
          <w:numId w:val="14"/>
        </w:numPr>
        <w:jc w:val="both"/>
        <w:rPr>
          <w:color w:val="000000" w:themeColor="text1"/>
          <w:szCs w:val="24"/>
        </w:rPr>
      </w:pPr>
      <w:r w:rsidRPr="006E4C84">
        <w:rPr>
          <w:color w:val="000000" w:themeColor="text1"/>
          <w:szCs w:val="24"/>
        </w:rPr>
        <w:t xml:space="preserve">Усиленная неквалифицированная электронная подпись (УНЭП) - вид усиленной ЭП, которая получена в результате криптографического преобразования информации с использованием ключа и средств ЭП, позволяет определить лицо, подписавшее электронный документ (ЭД) и обнаружить факт внесения в него изменений после подписания. </w:t>
      </w:r>
    </w:p>
    <w:p w14:paraId="375DACEB" w14:textId="77777777" w:rsidR="006E4C84" w:rsidRPr="006E4C84" w:rsidRDefault="006E4C84" w:rsidP="006E4C84">
      <w:pPr>
        <w:numPr>
          <w:ilvl w:val="1"/>
          <w:numId w:val="14"/>
        </w:numPr>
        <w:jc w:val="both"/>
        <w:rPr>
          <w:color w:val="000000" w:themeColor="text1"/>
          <w:szCs w:val="24"/>
        </w:rPr>
      </w:pPr>
      <w:r w:rsidRPr="006E4C84">
        <w:rPr>
          <w:color w:val="000000" w:themeColor="text1"/>
          <w:szCs w:val="24"/>
        </w:rPr>
        <w:t>Закон об ЭП - Федеральный закон «Об электронной подписи» от 06.04.2011 №63-ФЗ.</w:t>
      </w:r>
    </w:p>
    <w:p w14:paraId="1FBF90BC" w14:textId="77777777" w:rsidR="006E4C84" w:rsidRPr="006E4C84" w:rsidRDefault="006E4C84" w:rsidP="006E4C84">
      <w:pPr>
        <w:numPr>
          <w:ilvl w:val="1"/>
          <w:numId w:val="14"/>
        </w:numPr>
        <w:jc w:val="both"/>
        <w:rPr>
          <w:color w:val="000000" w:themeColor="text1"/>
          <w:szCs w:val="24"/>
        </w:rPr>
      </w:pPr>
      <w:r w:rsidRPr="006E4C84">
        <w:rPr>
          <w:color w:val="000000" w:themeColor="text1"/>
          <w:szCs w:val="24"/>
        </w:rPr>
        <w:t>Усиленная квалифицированная электронная подпись (УКЭП) - вид усиленной ЭП, которая соответствует всем признакам УНЭП, дополнительным признакам: (1) ключ проверки ЭП указан в квалифицированном сертификате, требования к которому установлены Законом об ЭП; (2) для создания, проверки ЭП используются средства, имеющие подтверждение соответствия требованиям, установленным в соответствии с Законом об ЭП.</w:t>
      </w:r>
    </w:p>
    <w:p w14:paraId="13203C37" w14:textId="77777777" w:rsidR="006E4C84" w:rsidRPr="006E4C84" w:rsidRDefault="006E4C84" w:rsidP="006E4C84">
      <w:pPr>
        <w:numPr>
          <w:ilvl w:val="1"/>
          <w:numId w:val="14"/>
        </w:numPr>
        <w:jc w:val="both"/>
        <w:rPr>
          <w:color w:val="000000" w:themeColor="text1"/>
          <w:szCs w:val="24"/>
        </w:rPr>
      </w:pPr>
      <w:r w:rsidRPr="006E4C84">
        <w:rPr>
          <w:color w:val="000000" w:themeColor="text1"/>
          <w:szCs w:val="24"/>
        </w:rPr>
        <w:t>ЭДО - способ работы с документами, при котором документы создаются/передаются/ хранятся в электронном виде.</w:t>
      </w:r>
    </w:p>
    <w:p w14:paraId="56B2BB22" w14:textId="77777777" w:rsidR="006E4C84" w:rsidRPr="006E4C84" w:rsidRDefault="006E4C84" w:rsidP="006E4C84">
      <w:pPr>
        <w:numPr>
          <w:ilvl w:val="1"/>
          <w:numId w:val="14"/>
        </w:numPr>
        <w:jc w:val="both"/>
        <w:rPr>
          <w:color w:val="000000" w:themeColor="text1"/>
          <w:szCs w:val="24"/>
        </w:rPr>
      </w:pPr>
      <w:r w:rsidRPr="006E4C84">
        <w:rPr>
          <w:color w:val="000000" w:themeColor="text1"/>
          <w:szCs w:val="24"/>
        </w:rPr>
        <w:t xml:space="preserve">Оператор ЭДО - организация, обеспечивающая ЭДО по телекоммуникационным каналам связи между Сторонами с применением ЭП. </w:t>
      </w:r>
    </w:p>
    <w:p w14:paraId="21C1E730"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ЭД признается равнозначным документу, подписанному на бумажном носителе, порождает для Сторон юридические последствия (в т.ч. в виде установления/изменения/прекращения взаимных прав/обязанностей), если он подписан УКЭП или УНЭП (только для случаев, установленных федеральными законами и принятыми в соответствии с ними нормативно-правовыми актами).</w:t>
      </w:r>
    </w:p>
    <w:p w14:paraId="26CEDC21"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ЭД, подписываемый в рамках исполнения Договора с помощью УНЭП, признается равнозначным документу, подписанному на бумажном носителе, если сертификат ключа проверки УНЭП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68DFA099"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Заключение Договора посредством ЭДО с УКЭП не является препятствием для подписания документов, изменяющих/прекращающих права, обязанности по Договору, иных документов, в т.ч. подписываемых в рамках его исполнения, собственноручно на бумажном носителе. </w:t>
      </w:r>
    </w:p>
    <w:p w14:paraId="6620F9C7" w14:textId="77777777" w:rsidR="006E4C84" w:rsidRPr="006E4C84" w:rsidRDefault="006E4C84" w:rsidP="006E4C84">
      <w:pPr>
        <w:jc w:val="both"/>
        <w:rPr>
          <w:color w:val="000000" w:themeColor="text1"/>
          <w:szCs w:val="24"/>
        </w:rPr>
      </w:pPr>
      <w:r w:rsidRPr="006E4C84">
        <w:rPr>
          <w:color w:val="000000" w:themeColor="text1"/>
          <w:szCs w:val="24"/>
        </w:rPr>
        <w:t xml:space="preserve">Подписание Договора собственноручной подписью не является препятствием для его изменения/прекращения посредством ЭДО с УКЭП. </w:t>
      </w:r>
    </w:p>
    <w:p w14:paraId="1A1B2C39"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Стороны самостоятельно, за свой счет получают сертификаты проверки ключа ЭП в соответствии с требованиями законодательства РФ. </w:t>
      </w:r>
    </w:p>
    <w:p w14:paraId="1F7C53E3"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Каждая из Сторон при подписании ЭД применяет свой ключ УКЭП/УНЭП, а при проверке подписи - ключ проверки УКЭП/УНЭП другой Стороны. </w:t>
      </w:r>
    </w:p>
    <w:p w14:paraId="7FAAE262"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При использовании УКЭП/УНЭП Стороны исполняют обязанности участников ЭДО, предусмотренные законодательством РФ. </w:t>
      </w:r>
    </w:p>
    <w:p w14:paraId="59BBCF46"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Использование УКЭП/УНЭП с нарушением конфиденциальности ключа проверки ЭП (компрометации ключа проверки ЭП) не освобождает Сторону Договора от ответственности за соответствующие последствия.</w:t>
      </w:r>
    </w:p>
    <w:p w14:paraId="150B8C12" w14:textId="77777777" w:rsidR="006E4C84" w:rsidRPr="006E4C84" w:rsidRDefault="006E4C84" w:rsidP="006E4C84">
      <w:pPr>
        <w:numPr>
          <w:ilvl w:val="0"/>
          <w:numId w:val="14"/>
        </w:numPr>
        <w:jc w:val="both"/>
        <w:rPr>
          <w:color w:val="000000" w:themeColor="text1"/>
          <w:szCs w:val="24"/>
        </w:rPr>
      </w:pPr>
      <w:r w:rsidRPr="006E4C84">
        <w:rPr>
          <w:color w:val="000000" w:themeColor="text1"/>
          <w:szCs w:val="24"/>
        </w:rPr>
        <w:t xml:space="preserve">При техническом сбое, приведшем к нерегламентированной, непредвиденной неработоспособности информационной инфраструктуры участников информационного взаимодействия/операторов ЭДО, Стороны обязуются незамедлительно информировать друг друга о невозможности ЭДО. В этот период осуществляется обмен документами, подписанными собственноручно на бумажном носителе. </w:t>
      </w:r>
    </w:p>
    <w:p w14:paraId="15677D34" w14:textId="77777777" w:rsidR="009130A2" w:rsidRDefault="009130A2" w:rsidP="009709AA">
      <w:pPr>
        <w:rPr>
          <w:b/>
          <w:szCs w:val="24"/>
        </w:rPr>
      </w:pPr>
    </w:p>
    <w:p w14:paraId="4BFCD594" w14:textId="5EA25A1A" w:rsidR="009709AA" w:rsidRDefault="009709AA" w:rsidP="009709AA">
      <w:pPr>
        <w:rPr>
          <w:b/>
          <w:bCs/>
          <w:szCs w:val="24"/>
        </w:rPr>
      </w:pPr>
      <w:r w:rsidRPr="00C30F33">
        <w:rPr>
          <w:b/>
          <w:szCs w:val="24"/>
        </w:rPr>
        <w:lastRenderedPageBreak/>
        <w:t xml:space="preserve">Оговорка </w:t>
      </w:r>
      <w:r>
        <w:rPr>
          <w:b/>
          <w:bCs/>
          <w:szCs w:val="24"/>
        </w:rPr>
        <w:t>№ 22</w:t>
      </w:r>
      <w:r w:rsidR="00883D56">
        <w:rPr>
          <w:b/>
          <w:bCs/>
          <w:szCs w:val="24"/>
        </w:rPr>
        <w:t>.</w:t>
      </w:r>
    </w:p>
    <w:p w14:paraId="3D9A6BFA" w14:textId="77777777" w:rsidR="009709AA" w:rsidRDefault="009709AA" w:rsidP="009709AA">
      <w:pPr>
        <w:jc w:val="center"/>
        <w:rPr>
          <w:b/>
          <w:bCs/>
          <w:caps/>
          <w:szCs w:val="24"/>
        </w:rPr>
      </w:pPr>
      <w:r w:rsidRPr="00C30F33">
        <w:rPr>
          <w:b/>
          <w:szCs w:val="24"/>
        </w:rPr>
        <w:t xml:space="preserve">Оговорка </w:t>
      </w:r>
      <w:r w:rsidRPr="00A22235">
        <w:rPr>
          <w:b/>
          <w:bCs/>
          <w:szCs w:val="24"/>
        </w:rPr>
        <w:t xml:space="preserve">о применении </w:t>
      </w:r>
      <w:r w:rsidRPr="00A22235">
        <w:rPr>
          <w:b/>
          <w:bCs/>
          <w:caps/>
          <w:szCs w:val="24"/>
        </w:rPr>
        <w:t>УПД</w:t>
      </w:r>
    </w:p>
    <w:p w14:paraId="3262B4C9" w14:textId="315604A4" w:rsidR="00C45921" w:rsidRPr="00A22235" w:rsidRDefault="00C45921" w:rsidP="009709AA">
      <w:pPr>
        <w:jc w:val="center"/>
        <w:rPr>
          <w:b/>
          <w:bCs/>
          <w:caps/>
          <w:szCs w:val="24"/>
        </w:rPr>
      </w:pPr>
    </w:p>
    <w:p w14:paraId="0FBE42C9" w14:textId="77777777" w:rsidR="00C45921" w:rsidRPr="00E9268D" w:rsidRDefault="00C45921" w:rsidP="00C45921">
      <w:pPr>
        <w:widowControl w:val="0"/>
        <w:suppressAutoHyphens/>
        <w:contextualSpacing/>
        <w:rPr>
          <w:iCs/>
          <w:szCs w:val="24"/>
        </w:rPr>
      </w:pPr>
      <w:r w:rsidRPr="00E9268D">
        <w:rPr>
          <w:iCs/>
          <w:szCs w:val="24"/>
        </w:rPr>
        <w:t>Выбрать применимый вариант, отметив знаком Х:</w:t>
      </w:r>
    </w:p>
    <w:p w14:paraId="1114E29A" w14:textId="77777777" w:rsidR="00C45921" w:rsidRPr="00E9268D" w:rsidRDefault="00C45921" w:rsidP="00C45921">
      <w:pPr>
        <w:widowControl w:val="0"/>
        <w:suppressAutoHyphens/>
        <w:contextualSpacing/>
        <w:rPr>
          <w:iCs/>
          <w:szCs w:val="24"/>
        </w:rPr>
      </w:pPr>
    </w:p>
    <w:p w14:paraId="6945EFA8" w14:textId="657D99FC" w:rsidR="00C45921" w:rsidRPr="00E9268D" w:rsidRDefault="00FC5189" w:rsidP="00C45921">
      <w:pPr>
        <w:rPr>
          <w:szCs w:val="24"/>
        </w:rPr>
      </w:pPr>
      <w:sdt>
        <w:sdtPr>
          <w:rPr>
            <w:b/>
            <w:bCs/>
            <w:sz w:val="28"/>
            <w:szCs w:val="28"/>
          </w:rPr>
          <w:id w:val="-1327131523"/>
          <w15:color w:val="C0C0C0"/>
          <w14:checkbox>
            <w14:checked w14:val="1"/>
            <w14:checkedState w14:val="2612" w14:font="MS Gothic"/>
            <w14:uncheckedState w14:val="2610" w14:font="MS Gothic"/>
          </w14:checkbox>
        </w:sdtPr>
        <w:sdtEndPr/>
        <w:sdtContent>
          <w:permStart w:id="2133988129" w:edGrp="everyone"/>
          <w:r w:rsidR="0027058C">
            <w:rPr>
              <w:rFonts w:ascii="MS Gothic" w:eastAsia="MS Gothic" w:hAnsi="MS Gothic" w:hint="eastAsia"/>
              <w:b/>
              <w:bCs/>
              <w:sz w:val="28"/>
              <w:szCs w:val="28"/>
            </w:rPr>
            <w:t>☒</w:t>
          </w:r>
        </w:sdtContent>
      </w:sdt>
      <w:permEnd w:id="2133988129"/>
      <w:r w:rsidR="00C45921" w:rsidRPr="00E9268D">
        <w:rPr>
          <w:szCs w:val="24"/>
        </w:rPr>
        <w:t xml:space="preserve"> Оговорка примен</w:t>
      </w:r>
      <w:r w:rsidR="008242F9">
        <w:rPr>
          <w:szCs w:val="24"/>
        </w:rPr>
        <w:t xml:space="preserve">яется </w:t>
      </w:r>
      <w:r w:rsidR="00C45921" w:rsidRPr="00E9268D">
        <w:rPr>
          <w:szCs w:val="24"/>
        </w:rPr>
        <w:t>/</w:t>
      </w:r>
      <w:r w:rsidR="00C45921" w:rsidRPr="00E9268D">
        <w:rPr>
          <w:b/>
          <w:bCs/>
          <w:szCs w:val="24"/>
        </w:rPr>
        <w:t xml:space="preserve"> </w:t>
      </w:r>
      <w:sdt>
        <w:sdtPr>
          <w:rPr>
            <w:b/>
            <w:bCs/>
            <w:sz w:val="28"/>
            <w:szCs w:val="28"/>
          </w:rPr>
          <w:id w:val="-427200618"/>
          <w15:color w:val="C0C0C0"/>
          <w14:checkbox>
            <w14:checked w14:val="0"/>
            <w14:checkedState w14:val="2612" w14:font="MS Gothic"/>
            <w14:uncheckedState w14:val="2610" w14:font="MS Gothic"/>
          </w14:checkbox>
        </w:sdtPr>
        <w:sdtEndPr/>
        <w:sdtContent>
          <w:permStart w:id="1077634466" w:edGrp="everyone"/>
          <w:r w:rsidR="00C45921" w:rsidRPr="00E9268D">
            <w:rPr>
              <w:rFonts w:ascii="Segoe UI Symbol" w:hAnsi="Segoe UI Symbol" w:cs="Segoe UI Symbol"/>
              <w:b/>
              <w:bCs/>
              <w:sz w:val="28"/>
              <w:szCs w:val="28"/>
            </w:rPr>
            <w:t>☐</w:t>
          </w:r>
        </w:sdtContent>
      </w:sdt>
      <w:permEnd w:id="1077634466"/>
      <w:r w:rsidR="00C45921" w:rsidRPr="00E9268D">
        <w:rPr>
          <w:szCs w:val="24"/>
        </w:rPr>
        <w:t xml:space="preserve"> Оговорка не примен</w:t>
      </w:r>
      <w:r w:rsidR="008242F9">
        <w:rPr>
          <w:szCs w:val="24"/>
        </w:rPr>
        <w:t>яется</w:t>
      </w:r>
    </w:p>
    <w:p w14:paraId="3B07E556" w14:textId="77777777" w:rsidR="00C45921" w:rsidRPr="009D0DB8" w:rsidRDefault="00C45921" w:rsidP="00C45921">
      <w:pPr>
        <w:rPr>
          <w:szCs w:val="24"/>
        </w:rPr>
      </w:pPr>
    </w:p>
    <w:p w14:paraId="38F5DDE6" w14:textId="1C9A03BF" w:rsidR="00C45921" w:rsidRDefault="00C45921" w:rsidP="00C45921">
      <w:pPr>
        <w:ind w:firstLine="567"/>
        <w:jc w:val="both"/>
        <w:rPr>
          <w:szCs w:val="24"/>
        </w:rPr>
      </w:pPr>
      <w:r>
        <w:rPr>
          <w:szCs w:val="24"/>
        </w:rPr>
        <w:t xml:space="preserve">1. </w:t>
      </w:r>
      <w:r w:rsidRPr="009D0DB8">
        <w:rPr>
          <w:szCs w:val="24"/>
        </w:rPr>
        <w:t xml:space="preserve">Стороны применяют универсальный передаточный документ (УПД), подтверждающий </w:t>
      </w:r>
      <w:permStart w:id="2112049897" w:edGrp="everyone"/>
      <w:r w:rsidRPr="009D0DB8">
        <w:rPr>
          <w:szCs w:val="24"/>
        </w:rPr>
        <w:t xml:space="preserve">факт поставки </w:t>
      </w:r>
      <w:r>
        <w:rPr>
          <w:szCs w:val="24"/>
        </w:rPr>
        <w:t>Т</w:t>
      </w:r>
      <w:r w:rsidRPr="009D0DB8">
        <w:rPr>
          <w:szCs w:val="24"/>
        </w:rPr>
        <w:t>овара взамен счета-фактуры, ТОРГ-12</w:t>
      </w:r>
      <w:permEnd w:id="2112049897"/>
      <w:r>
        <w:rPr>
          <w:szCs w:val="24"/>
        </w:rPr>
        <w:t xml:space="preserve"> (</w:t>
      </w:r>
      <w:r w:rsidRPr="009D0DB8">
        <w:rPr>
          <w:szCs w:val="24"/>
        </w:rPr>
        <w:t>Заменяемые документы).</w:t>
      </w:r>
    </w:p>
    <w:p w14:paraId="4B4E893C" w14:textId="77777777" w:rsidR="00C45921" w:rsidRDefault="00C45921" w:rsidP="00C45921">
      <w:pPr>
        <w:ind w:firstLine="567"/>
        <w:jc w:val="both"/>
        <w:rPr>
          <w:szCs w:val="24"/>
        </w:rPr>
      </w:pPr>
      <w:r w:rsidRPr="009D0DB8">
        <w:rPr>
          <w:szCs w:val="24"/>
        </w:rPr>
        <w:t xml:space="preserve">2. УПД составляется по форме, </w:t>
      </w:r>
      <w:permStart w:id="1001665917" w:edGrp="everyone"/>
      <w:r w:rsidRPr="009D0DB8">
        <w:rPr>
          <w:szCs w:val="24"/>
        </w:rPr>
        <w:t>рекомендованной ФНС России на дату его составления</w:t>
      </w:r>
      <w:permEnd w:id="1001665917"/>
      <w:r w:rsidRPr="009D0DB8">
        <w:rPr>
          <w:szCs w:val="24"/>
        </w:rPr>
        <w:t xml:space="preserve">. </w:t>
      </w:r>
    </w:p>
    <w:p w14:paraId="1EF3A3FB" w14:textId="77777777" w:rsidR="00C45921" w:rsidRDefault="00C45921" w:rsidP="00C45921">
      <w:pPr>
        <w:ind w:firstLine="567"/>
        <w:jc w:val="both"/>
        <w:rPr>
          <w:szCs w:val="24"/>
        </w:rPr>
      </w:pPr>
      <w:r w:rsidRPr="009D0DB8">
        <w:rPr>
          <w:szCs w:val="24"/>
        </w:rPr>
        <w:t>3.</w:t>
      </w:r>
      <w:r>
        <w:rPr>
          <w:szCs w:val="24"/>
        </w:rPr>
        <w:t xml:space="preserve"> </w:t>
      </w:r>
      <w:r w:rsidRPr="009D0DB8">
        <w:rPr>
          <w:szCs w:val="24"/>
        </w:rPr>
        <w:t xml:space="preserve">Передача и подписание УПД осуществляется с использованием электронного документооборота (ЭДО) на основании соответствующего соглашения, а при его отсутствии или невозможности применения ЭДО одной из </w:t>
      </w:r>
      <w:r>
        <w:rPr>
          <w:szCs w:val="24"/>
        </w:rPr>
        <w:t>С</w:t>
      </w:r>
      <w:r w:rsidRPr="009D0DB8">
        <w:rPr>
          <w:szCs w:val="24"/>
        </w:rPr>
        <w:t xml:space="preserve">торон по техническим причинам </w:t>
      </w:r>
      <w:r>
        <w:rPr>
          <w:szCs w:val="24"/>
        </w:rPr>
        <w:t>-</w:t>
      </w:r>
      <w:r w:rsidRPr="009D0DB8">
        <w:rPr>
          <w:szCs w:val="24"/>
        </w:rPr>
        <w:t xml:space="preserve"> на бумажных носителях.</w:t>
      </w:r>
    </w:p>
    <w:p w14:paraId="03E69E37" w14:textId="7BCE726A" w:rsidR="00C45921" w:rsidRDefault="00C45921" w:rsidP="00C45921">
      <w:pPr>
        <w:ind w:firstLine="567"/>
        <w:jc w:val="both"/>
        <w:rPr>
          <w:szCs w:val="24"/>
        </w:rPr>
      </w:pPr>
      <w:r w:rsidRPr="009D0DB8">
        <w:rPr>
          <w:szCs w:val="24"/>
        </w:rPr>
        <w:t xml:space="preserve">4. </w:t>
      </w:r>
      <w:r w:rsidR="00E42B01">
        <w:rPr>
          <w:szCs w:val="24"/>
        </w:rPr>
        <w:t xml:space="preserve">Сторона 2 </w:t>
      </w:r>
      <w:r w:rsidRPr="009D0DB8">
        <w:rPr>
          <w:szCs w:val="24"/>
        </w:rPr>
        <w:t xml:space="preserve">передает оригиналы УПД в порядке и сроки передачи Заменяемых документов, установленные Договором. </w:t>
      </w:r>
    </w:p>
    <w:p w14:paraId="41506924" w14:textId="77777777" w:rsidR="00C45921" w:rsidRDefault="00C45921" w:rsidP="00C45921">
      <w:pPr>
        <w:ind w:firstLine="567"/>
        <w:jc w:val="both"/>
        <w:rPr>
          <w:szCs w:val="24"/>
        </w:rPr>
      </w:pPr>
      <w:r w:rsidRPr="009D0DB8">
        <w:rPr>
          <w:szCs w:val="24"/>
        </w:rPr>
        <w:t>5. Нарушение порядка оформления и передачи УПД влечет последствия, установленные Договором для случаев нарушения порядка оформления и передачи Заменяемых документов.</w:t>
      </w:r>
    </w:p>
    <w:bookmarkEnd w:id="11"/>
    <w:p w14:paraId="44F1B0D9" w14:textId="77777777" w:rsidR="00C45921" w:rsidRDefault="00C45921">
      <w:pPr>
        <w:rPr>
          <w:b/>
          <w:szCs w:val="24"/>
        </w:rPr>
      </w:pPr>
    </w:p>
    <w:p w14:paraId="0A388B8E" w14:textId="77777777" w:rsidR="00C45921" w:rsidRDefault="00C45921">
      <w:pPr>
        <w:rPr>
          <w:b/>
          <w:szCs w:val="24"/>
        </w:rPr>
      </w:pPr>
      <w:r>
        <w:rPr>
          <w:b/>
          <w:szCs w:val="24"/>
        </w:rPr>
        <w:br w:type="page"/>
      </w:r>
    </w:p>
    <w:p w14:paraId="3C1577C1" w14:textId="4D5354E2" w:rsidR="009709AA" w:rsidRPr="00753CC7" w:rsidRDefault="009709AA" w:rsidP="009709AA">
      <w:pPr>
        <w:pStyle w:val="1"/>
        <w:keepNext w:val="0"/>
        <w:widowControl w:val="0"/>
        <w:suppressAutoHyphens/>
        <w:ind w:firstLine="0"/>
        <w:contextualSpacing/>
        <w:jc w:val="left"/>
        <w:rPr>
          <w:b/>
          <w:sz w:val="24"/>
          <w:szCs w:val="24"/>
        </w:rPr>
      </w:pPr>
      <w:r w:rsidRPr="00753CC7">
        <w:rPr>
          <w:b/>
          <w:sz w:val="24"/>
          <w:szCs w:val="24"/>
        </w:rPr>
        <w:lastRenderedPageBreak/>
        <w:t>Оговорка № 23</w:t>
      </w:r>
      <w:r w:rsidR="00883D56">
        <w:rPr>
          <w:b/>
          <w:sz w:val="24"/>
          <w:szCs w:val="24"/>
        </w:rPr>
        <w:t>.</w:t>
      </w:r>
    </w:p>
    <w:p w14:paraId="1E9FEDD9" w14:textId="77777777" w:rsidR="009709AA" w:rsidRPr="00753CC7" w:rsidRDefault="009709AA" w:rsidP="009709AA">
      <w:pPr>
        <w:pStyle w:val="1"/>
        <w:keepNext w:val="0"/>
        <w:widowControl w:val="0"/>
        <w:suppressAutoHyphens/>
        <w:ind w:firstLine="0"/>
        <w:contextualSpacing/>
        <w:rPr>
          <w:b/>
          <w:sz w:val="24"/>
          <w:szCs w:val="24"/>
        </w:rPr>
      </w:pPr>
      <w:r w:rsidRPr="00753CC7">
        <w:rPr>
          <w:b/>
          <w:sz w:val="24"/>
          <w:szCs w:val="24"/>
        </w:rPr>
        <w:t xml:space="preserve">Оговорка о сохранности сведений конфиденциального характера </w:t>
      </w:r>
    </w:p>
    <w:p w14:paraId="16979BAD" w14:textId="77777777" w:rsidR="00C86AA7" w:rsidRPr="00205251" w:rsidRDefault="00C86AA7" w:rsidP="00C86AA7">
      <w:pPr>
        <w:widowControl w:val="0"/>
        <w:suppressAutoHyphens/>
        <w:contextualSpacing/>
      </w:pPr>
    </w:p>
    <w:p w14:paraId="2C1622C2" w14:textId="77777777" w:rsidR="00565FA4" w:rsidRPr="007A0869" w:rsidRDefault="00565FA4" w:rsidP="00565FA4">
      <w:pPr>
        <w:ind w:firstLine="567"/>
        <w:jc w:val="both"/>
        <w:rPr>
          <w:color w:val="000000"/>
          <w:szCs w:val="24"/>
        </w:rPr>
      </w:pPr>
      <w:r>
        <w:rPr>
          <w:color w:val="000000"/>
          <w:szCs w:val="24"/>
        </w:rPr>
        <w:t xml:space="preserve">1. </w:t>
      </w:r>
      <w:r w:rsidRPr="007A0869">
        <w:rPr>
          <w:color w:val="000000"/>
          <w:szCs w:val="24"/>
        </w:rPr>
        <w:t xml:space="preserve">Для целей настоящего раздела: </w:t>
      </w:r>
    </w:p>
    <w:p w14:paraId="68403D79" w14:textId="22393278" w:rsidR="00565FA4" w:rsidRPr="007A0869" w:rsidRDefault="00565FA4" w:rsidP="00565FA4">
      <w:pPr>
        <w:tabs>
          <w:tab w:val="num" w:pos="1140"/>
        </w:tabs>
        <w:ind w:firstLine="567"/>
        <w:jc w:val="both"/>
        <w:rPr>
          <w:color w:val="000000"/>
          <w:szCs w:val="24"/>
        </w:rPr>
      </w:pPr>
      <w:r w:rsidRPr="007A0869">
        <w:rPr>
          <w:szCs w:val="24"/>
        </w:rPr>
        <w:t xml:space="preserve">«Конфиденциальная информация» (далее </w:t>
      </w:r>
      <w:r w:rsidR="00623FDA">
        <w:rPr>
          <w:szCs w:val="24"/>
        </w:rPr>
        <w:t>-</w:t>
      </w:r>
      <w:r w:rsidRPr="007A0869">
        <w:rPr>
          <w:szCs w:val="24"/>
        </w:rPr>
        <w:t xml:space="preserve"> КИ) </w:t>
      </w:r>
      <w:r w:rsidR="00623FDA">
        <w:rPr>
          <w:szCs w:val="24"/>
        </w:rPr>
        <w:t>-</w:t>
      </w:r>
      <w:r w:rsidRPr="007A0869">
        <w:rPr>
          <w:szCs w:val="24"/>
        </w:rPr>
        <w:t xml:space="preserve"> информация в любой форме (письменно, устно, посредством телефонной связи, электронной почты, съемных носителей информации, виртуальной комнаты данных, иное) переданная Раскрывающей Стороной Получающей Стороне, имеющая действительную или потенциальную ценность в силу неизвестности третьим лицам, </w:t>
      </w:r>
      <w:r w:rsidRPr="007A0869">
        <w:rPr>
          <w:rFonts w:eastAsia="Calibri"/>
          <w:szCs w:val="24"/>
        </w:rPr>
        <w:t>к которой у третьих лиц нет свободного доступа на законном основании.</w:t>
      </w:r>
      <w:r>
        <w:rPr>
          <w:rFonts w:eastAsia="Calibri"/>
          <w:szCs w:val="24"/>
        </w:rPr>
        <w:t xml:space="preserve"> </w:t>
      </w:r>
      <w:permStart w:id="2027439334" w:edGrp="everyone"/>
      <w:r w:rsidRPr="00E33174">
        <w:rPr>
          <w:rFonts w:eastAsia="Calibri"/>
          <w:szCs w:val="24"/>
        </w:rPr>
        <w:t>К «Конфиденциальной информации» также относится содержание Договора.</w:t>
      </w:r>
      <w:permEnd w:id="2027439334"/>
      <w:r w:rsidRPr="00E33174">
        <w:rPr>
          <w:rFonts w:eastAsia="Calibri"/>
          <w:szCs w:val="24"/>
        </w:rPr>
        <w:t xml:space="preserve"> </w:t>
      </w:r>
    </w:p>
    <w:p w14:paraId="0383325D" w14:textId="77777777" w:rsidR="00565FA4" w:rsidRDefault="00565FA4" w:rsidP="00565FA4">
      <w:pPr>
        <w:tabs>
          <w:tab w:val="num" w:pos="1140"/>
        </w:tabs>
        <w:ind w:firstLine="567"/>
        <w:jc w:val="both"/>
        <w:rPr>
          <w:b/>
          <w:bCs/>
          <w:color w:val="000000"/>
          <w:szCs w:val="24"/>
        </w:rPr>
      </w:pPr>
      <w:r w:rsidRPr="007A0869">
        <w:rPr>
          <w:color w:val="000000"/>
          <w:szCs w:val="24"/>
        </w:rPr>
        <w:t>«Раскрывающая сторона» -</w:t>
      </w:r>
      <w:r w:rsidRPr="007A0869">
        <w:rPr>
          <w:b/>
          <w:color w:val="000000"/>
          <w:szCs w:val="24"/>
        </w:rPr>
        <w:t xml:space="preserve"> </w:t>
      </w:r>
      <w:r w:rsidRPr="007A0869">
        <w:rPr>
          <w:color w:val="000000"/>
          <w:szCs w:val="24"/>
        </w:rPr>
        <w:t>для целей каждого обмена КИ Сторона (аффилированные лица, члены органа управления, работники, консультанты, инвесторы, представители), предоставляющая КИ другой Стороне;</w:t>
      </w:r>
      <w:r w:rsidRPr="007A0869">
        <w:rPr>
          <w:b/>
          <w:bCs/>
          <w:color w:val="000000"/>
          <w:szCs w:val="24"/>
        </w:rPr>
        <w:t xml:space="preserve"> </w:t>
      </w:r>
    </w:p>
    <w:p w14:paraId="5B2FC05F" w14:textId="77777777" w:rsidR="00565FA4" w:rsidRDefault="00565FA4" w:rsidP="00565FA4">
      <w:pPr>
        <w:tabs>
          <w:tab w:val="num" w:pos="1140"/>
        </w:tabs>
        <w:ind w:firstLine="567"/>
        <w:jc w:val="both"/>
        <w:rPr>
          <w:bCs/>
          <w:color w:val="000000"/>
          <w:szCs w:val="24"/>
        </w:rPr>
      </w:pPr>
      <w:r w:rsidRPr="007A0869">
        <w:rPr>
          <w:bCs/>
          <w:color w:val="000000"/>
          <w:szCs w:val="24"/>
        </w:rPr>
        <w:t>«Получающая Сторона» - для целей каждого обмена КИ Сторона (аффилированные лица, члены органа управления, работники, консультанты, инвесторы, представители</w:t>
      </w:r>
      <w:r w:rsidRPr="007A0869">
        <w:rPr>
          <w:color w:val="000000"/>
          <w:szCs w:val="24"/>
        </w:rPr>
        <w:t>)</w:t>
      </w:r>
      <w:r w:rsidRPr="007A0869">
        <w:rPr>
          <w:bCs/>
          <w:color w:val="000000"/>
          <w:szCs w:val="24"/>
        </w:rPr>
        <w:t>, которая получает КИ от другой Стороны;</w:t>
      </w:r>
    </w:p>
    <w:p w14:paraId="51F3EB41" w14:textId="77777777" w:rsidR="00565FA4" w:rsidRDefault="00565FA4" w:rsidP="00565FA4">
      <w:pPr>
        <w:tabs>
          <w:tab w:val="num" w:pos="1140"/>
        </w:tabs>
        <w:ind w:firstLine="567"/>
        <w:jc w:val="both"/>
        <w:rPr>
          <w:color w:val="000000"/>
          <w:szCs w:val="24"/>
        </w:rPr>
      </w:pPr>
      <w:r w:rsidRPr="007A0869">
        <w:rPr>
          <w:color w:val="000000"/>
          <w:szCs w:val="24"/>
        </w:rPr>
        <w:t xml:space="preserve">«Разглашение Конфиденциальной Информации» - действие или бездействие, в результате которых КИ в любой форме (устной, письменной, иной форме, в т.ч. с использованием технических средств) становится известной третьим лицам без согласия Раскрывающей Стороны в нарушение </w:t>
      </w:r>
      <w:r>
        <w:rPr>
          <w:color w:val="000000"/>
          <w:szCs w:val="24"/>
        </w:rPr>
        <w:t>Договора</w:t>
      </w:r>
      <w:r w:rsidRPr="007A0869">
        <w:rPr>
          <w:color w:val="000000"/>
          <w:szCs w:val="24"/>
        </w:rPr>
        <w:t>;</w:t>
      </w:r>
    </w:p>
    <w:p w14:paraId="1595084A" w14:textId="77777777" w:rsidR="00565FA4" w:rsidRDefault="00565FA4" w:rsidP="00565FA4">
      <w:pPr>
        <w:tabs>
          <w:tab w:val="num" w:pos="1140"/>
        </w:tabs>
        <w:ind w:firstLine="567"/>
        <w:jc w:val="both"/>
        <w:rPr>
          <w:color w:val="000000"/>
          <w:szCs w:val="24"/>
        </w:rPr>
      </w:pPr>
      <w:r w:rsidRPr="007A0869">
        <w:rPr>
          <w:color w:val="000000"/>
          <w:szCs w:val="24"/>
        </w:rPr>
        <w:t>«Режим Конфиденциальности» - правовые, организационные, технические и иные принимаемые меры по охране КИ.</w:t>
      </w:r>
    </w:p>
    <w:p w14:paraId="116BB309" w14:textId="77777777" w:rsidR="00565FA4" w:rsidRDefault="00565FA4" w:rsidP="00565FA4">
      <w:pPr>
        <w:tabs>
          <w:tab w:val="num" w:pos="1140"/>
        </w:tabs>
        <w:ind w:firstLine="567"/>
        <w:jc w:val="both"/>
        <w:rPr>
          <w:szCs w:val="24"/>
        </w:rPr>
      </w:pPr>
      <w:r>
        <w:rPr>
          <w:color w:val="000000"/>
          <w:szCs w:val="24"/>
        </w:rPr>
        <w:t>2.</w:t>
      </w:r>
      <w:r w:rsidRPr="007A0869">
        <w:rPr>
          <w:color w:val="000000"/>
          <w:szCs w:val="24"/>
        </w:rPr>
        <w:t xml:space="preserve"> Получающая Сторона использует КИ исключительно в рамках предмета</w:t>
      </w:r>
      <w:r>
        <w:rPr>
          <w:color w:val="000000"/>
          <w:szCs w:val="24"/>
        </w:rPr>
        <w:t xml:space="preserve"> Договора</w:t>
      </w:r>
      <w:r w:rsidRPr="007A0869">
        <w:rPr>
          <w:color w:val="000000"/>
          <w:szCs w:val="24"/>
        </w:rPr>
        <w:t>, обеспечивает Режим конфиденциальности.</w:t>
      </w:r>
      <w:r w:rsidRPr="007A0869">
        <w:rPr>
          <w:szCs w:val="24"/>
        </w:rPr>
        <w:t xml:space="preserve"> </w:t>
      </w:r>
    </w:p>
    <w:p w14:paraId="6BC023ED" w14:textId="77777777" w:rsidR="00565FA4" w:rsidRDefault="00565FA4" w:rsidP="00565FA4">
      <w:pPr>
        <w:tabs>
          <w:tab w:val="num" w:pos="1140"/>
        </w:tabs>
        <w:ind w:firstLine="567"/>
        <w:jc w:val="both"/>
        <w:rPr>
          <w:szCs w:val="24"/>
        </w:rPr>
      </w:pPr>
      <w:permStart w:id="408763369" w:edGrp="everyone"/>
      <w:r>
        <w:rPr>
          <w:szCs w:val="24"/>
        </w:rPr>
        <w:t xml:space="preserve">3. </w:t>
      </w:r>
      <w:r w:rsidRPr="007E0E7D">
        <w:rPr>
          <w:szCs w:val="24"/>
        </w:rPr>
        <w:t>В рамках Договора Получающая сторона вправе в составе заявки на участие в закупках ПАО «НК «Роснефть» и Обществ Группы предоставлять</w:t>
      </w:r>
      <w:r>
        <w:rPr>
          <w:szCs w:val="24"/>
        </w:rPr>
        <w:t xml:space="preserve"> </w:t>
      </w:r>
      <w:r w:rsidRPr="00933A3F">
        <w:rPr>
          <w:szCs w:val="24"/>
        </w:rPr>
        <w:t>сведения об опыте поставки МТР/выполнении работ/оказании услуг с ПАО «НК «Роснефть» и Обществами Группы в объеме, требуемом для предоставления таких сведений</w:t>
      </w:r>
      <w:r>
        <w:rPr>
          <w:szCs w:val="24"/>
        </w:rPr>
        <w:t xml:space="preserve"> для участия в закупках. </w:t>
      </w:r>
      <w:r w:rsidRPr="00146503">
        <w:rPr>
          <w:szCs w:val="24"/>
        </w:rPr>
        <w:t>Предоставление таких сведений в данных целях не является Разглашением КИ, получение согласия Раскрывающей стороны не требуется.</w:t>
      </w:r>
      <w:r>
        <w:rPr>
          <w:szCs w:val="24"/>
        </w:rPr>
        <w:t xml:space="preserve"> </w:t>
      </w:r>
      <w:r w:rsidRPr="00146503">
        <w:rPr>
          <w:szCs w:val="24"/>
        </w:rPr>
        <w:t>Под «Обществами Группы» следует понимать организации, включенные в Перечень взаимозависимых лиц Группы ПАО «НК «Роснефть», размещенный на сайте www.zakupki.rosneft.ru.</w:t>
      </w:r>
    </w:p>
    <w:p w14:paraId="452F3C20" w14:textId="77777777" w:rsidR="00565FA4" w:rsidRPr="007A0869" w:rsidRDefault="00565FA4" w:rsidP="00565FA4">
      <w:pPr>
        <w:ind w:firstLine="567"/>
        <w:jc w:val="both"/>
        <w:rPr>
          <w:noProof/>
          <w:color w:val="000000"/>
          <w:szCs w:val="24"/>
        </w:rPr>
      </w:pPr>
      <w:r>
        <w:rPr>
          <w:color w:val="000000"/>
          <w:szCs w:val="24"/>
        </w:rPr>
        <w:t>4</w:t>
      </w:r>
      <w:permEnd w:id="408763369"/>
      <w:r>
        <w:rPr>
          <w:color w:val="000000"/>
          <w:szCs w:val="24"/>
        </w:rPr>
        <w:t xml:space="preserve">. </w:t>
      </w:r>
      <w:r w:rsidRPr="007A0869">
        <w:rPr>
          <w:color w:val="000000"/>
          <w:szCs w:val="24"/>
        </w:rPr>
        <w:t xml:space="preserve">Получающая Сторона без письменного согласия Раскрывающей Стороны не раскрывает её третьим лицам, за исключением, </w:t>
      </w:r>
      <w:proofErr w:type="gramStart"/>
      <w:r w:rsidRPr="007A0869">
        <w:rPr>
          <w:color w:val="000000"/>
          <w:szCs w:val="24"/>
        </w:rPr>
        <w:t>когда</w:t>
      </w:r>
      <w:r>
        <w:rPr>
          <w:color w:val="000000"/>
          <w:szCs w:val="24"/>
        </w:rPr>
        <w:t xml:space="preserve"> </w:t>
      </w:r>
      <w:permStart w:id="1061245308" w:edGrp="everyone"/>
      <w:r>
        <w:rPr>
          <w:color w:val="000000"/>
          <w:szCs w:val="24"/>
        </w:rPr>
        <w:t>:а</w:t>
      </w:r>
      <w:proofErr w:type="gramEnd"/>
      <w:r>
        <w:rPr>
          <w:color w:val="000000"/>
          <w:szCs w:val="24"/>
        </w:rPr>
        <w:t>)</w:t>
      </w:r>
      <w:permEnd w:id="1061245308"/>
      <w:r w:rsidRPr="007A0869">
        <w:rPr>
          <w:color w:val="000000"/>
          <w:szCs w:val="24"/>
        </w:rPr>
        <w:t xml:space="preserve"> обязанность раскрытия для Получающей Стороны установлена законодательством, вступившим в законную силу судебным решением, запросом государственного органа (в рамках компетенции и прямого указания в законе). До раскрытия КИ Получающая Сторона уведомит в письменном виде Раскрывающую Сторону о необходимости раскрытия и согласует с ней объем раскрытия</w:t>
      </w:r>
      <w:permStart w:id="1597205096" w:edGrp="everyone"/>
      <w:r>
        <w:rPr>
          <w:color w:val="000000"/>
          <w:szCs w:val="24"/>
        </w:rPr>
        <w:t xml:space="preserve"> </w:t>
      </w:r>
      <w:proofErr w:type="gramStart"/>
      <w:r>
        <w:rPr>
          <w:color w:val="000000"/>
          <w:szCs w:val="24"/>
        </w:rPr>
        <w:t>;б</w:t>
      </w:r>
      <w:proofErr w:type="gramEnd"/>
      <w:r>
        <w:rPr>
          <w:color w:val="000000"/>
          <w:szCs w:val="24"/>
        </w:rPr>
        <w:t>) прямо предусмотрено Договором</w:t>
      </w:r>
      <w:r w:rsidRPr="00582EB0">
        <w:rPr>
          <w:i/>
          <w:iCs/>
          <w:color w:val="000000"/>
          <w:szCs w:val="24"/>
        </w:rPr>
        <w:t>.</w:t>
      </w:r>
      <w:r>
        <w:rPr>
          <w:color w:val="000000"/>
          <w:szCs w:val="24"/>
        </w:rPr>
        <w:t xml:space="preserve">  </w:t>
      </w:r>
    </w:p>
    <w:p w14:paraId="4022695F" w14:textId="77777777" w:rsidR="00565FA4" w:rsidRDefault="00565FA4" w:rsidP="00565FA4">
      <w:pPr>
        <w:ind w:firstLine="567"/>
        <w:jc w:val="both"/>
        <w:rPr>
          <w:color w:val="000000"/>
          <w:szCs w:val="24"/>
        </w:rPr>
      </w:pPr>
      <w:r>
        <w:rPr>
          <w:color w:val="000000"/>
          <w:szCs w:val="24"/>
        </w:rPr>
        <w:t>5</w:t>
      </w:r>
      <w:permEnd w:id="1597205096"/>
      <w:r>
        <w:rPr>
          <w:color w:val="000000"/>
          <w:szCs w:val="24"/>
        </w:rPr>
        <w:t xml:space="preserve">. </w:t>
      </w:r>
      <w:r w:rsidRPr="007A0869">
        <w:rPr>
          <w:color w:val="000000"/>
          <w:szCs w:val="24"/>
        </w:rPr>
        <w:t xml:space="preserve">Передача КИ оформляется актом по форме Приложения к </w:t>
      </w:r>
      <w:r>
        <w:rPr>
          <w:color w:val="000000"/>
          <w:szCs w:val="24"/>
        </w:rPr>
        <w:t>О</w:t>
      </w:r>
      <w:r w:rsidRPr="007A0869">
        <w:rPr>
          <w:color w:val="000000"/>
          <w:szCs w:val="24"/>
        </w:rPr>
        <w:t xml:space="preserve">говорке. Предоставление КИ с применением информационных систем фиксируется в журнале такой системы. Отсутствие акта либо фиксации в журнале системы не освобождает Получающую Сторону от ответственности. </w:t>
      </w:r>
    </w:p>
    <w:p w14:paraId="033141E0" w14:textId="769BDCFE" w:rsidR="00565FA4" w:rsidRPr="007A0869" w:rsidRDefault="00565FA4" w:rsidP="00565FA4">
      <w:pPr>
        <w:ind w:firstLine="567"/>
        <w:jc w:val="both"/>
        <w:rPr>
          <w:color w:val="000000"/>
          <w:szCs w:val="24"/>
        </w:rPr>
      </w:pPr>
      <w:permStart w:id="482346241" w:edGrp="everyone"/>
      <w:r>
        <w:rPr>
          <w:color w:val="000000"/>
          <w:szCs w:val="24"/>
        </w:rPr>
        <w:t xml:space="preserve">6. </w:t>
      </w:r>
      <w:r w:rsidRPr="002D5616">
        <w:rPr>
          <w:color w:val="000000"/>
          <w:szCs w:val="24"/>
        </w:rPr>
        <w:t>Получающая Сторона возмещает Раскрывающей Стороне в полном объеме все убытки, причиненные Разглашением КИ, ее использованием в нарушение Договора, а также</w:t>
      </w:r>
      <w:r>
        <w:rPr>
          <w:color w:val="000000"/>
          <w:szCs w:val="24"/>
        </w:rPr>
        <w:t xml:space="preserve"> </w:t>
      </w:r>
      <w:r w:rsidRPr="00115D04">
        <w:rPr>
          <w:color w:val="000000"/>
          <w:szCs w:val="24"/>
        </w:rPr>
        <w:t xml:space="preserve">выплачивает неустойку за каждый факт Разглашения в размере </w:t>
      </w:r>
      <w:r w:rsidR="00B065FE">
        <w:rPr>
          <w:color w:val="000000"/>
          <w:szCs w:val="24"/>
        </w:rPr>
        <w:t>100 000</w:t>
      </w:r>
      <w:r w:rsidRPr="00115D04">
        <w:rPr>
          <w:color w:val="000000"/>
          <w:szCs w:val="24"/>
        </w:rPr>
        <w:t xml:space="preserve"> рублей и несанкционированного использования в размере </w:t>
      </w:r>
      <w:r w:rsidR="00B065FE">
        <w:rPr>
          <w:color w:val="000000"/>
          <w:szCs w:val="24"/>
        </w:rPr>
        <w:t>100 000</w:t>
      </w:r>
      <w:r w:rsidRPr="00115D04">
        <w:rPr>
          <w:color w:val="000000"/>
          <w:szCs w:val="24"/>
        </w:rPr>
        <w:t xml:space="preserve"> рублей. Убытки возмещаются в полной </w:t>
      </w:r>
      <w:r>
        <w:rPr>
          <w:color w:val="000000"/>
          <w:szCs w:val="24"/>
        </w:rPr>
        <w:t>сумме сверх указанной неустойки</w:t>
      </w:r>
      <w:r w:rsidRPr="00B547E0">
        <w:rPr>
          <w:color w:val="000000"/>
          <w:szCs w:val="24"/>
        </w:rPr>
        <w:t>.</w:t>
      </w:r>
    </w:p>
    <w:p w14:paraId="13B8D21E" w14:textId="77777777" w:rsidR="00565FA4" w:rsidRDefault="00565FA4" w:rsidP="00565FA4">
      <w:pPr>
        <w:ind w:firstLine="567"/>
        <w:jc w:val="both"/>
        <w:rPr>
          <w:color w:val="000000"/>
          <w:szCs w:val="24"/>
        </w:rPr>
      </w:pPr>
      <w:r>
        <w:rPr>
          <w:color w:val="000000"/>
          <w:szCs w:val="24"/>
        </w:rPr>
        <w:t>7</w:t>
      </w:r>
      <w:permEnd w:id="482346241"/>
      <w:r>
        <w:rPr>
          <w:color w:val="000000"/>
          <w:szCs w:val="24"/>
        </w:rPr>
        <w:t xml:space="preserve">. </w:t>
      </w:r>
      <w:r w:rsidRPr="007A0869">
        <w:rPr>
          <w:color w:val="000000"/>
          <w:szCs w:val="24"/>
        </w:rPr>
        <w:t>Обязательства Получающей Стороны применительно к конкретной КИ действуют</w:t>
      </w:r>
      <w:r>
        <w:rPr>
          <w:color w:val="000000"/>
          <w:szCs w:val="24"/>
        </w:rPr>
        <w:t xml:space="preserve"> </w:t>
      </w:r>
      <w:permStart w:id="1558587523" w:edGrp="everyone"/>
      <w:r>
        <w:rPr>
          <w:color w:val="000000"/>
          <w:szCs w:val="24"/>
        </w:rPr>
        <w:t>5 лет</w:t>
      </w:r>
      <w:permEnd w:id="1558587523"/>
      <w:r>
        <w:rPr>
          <w:color w:val="000000"/>
          <w:szCs w:val="24"/>
        </w:rPr>
        <w:t xml:space="preserve"> </w:t>
      </w:r>
      <w:r w:rsidRPr="007A0869">
        <w:rPr>
          <w:color w:val="000000"/>
          <w:szCs w:val="24"/>
        </w:rPr>
        <w:t>с даты ее предоставления Получающей Стороне.</w:t>
      </w:r>
    </w:p>
    <w:p w14:paraId="1E9F0D01" w14:textId="7400CC12" w:rsidR="002F0BB9" w:rsidRDefault="002F0BB9">
      <w:pPr>
        <w:rPr>
          <w:sz w:val="20"/>
        </w:rPr>
      </w:pPr>
      <w:r>
        <w:rPr>
          <w:sz w:val="20"/>
        </w:rPr>
        <w:br w:type="page"/>
      </w:r>
    </w:p>
    <w:p w14:paraId="0E2CE0DD" w14:textId="3B75514F" w:rsidR="00C86AA7" w:rsidRPr="0047746B" w:rsidRDefault="00C86AA7" w:rsidP="00C86AA7">
      <w:pPr>
        <w:suppressAutoHyphens/>
        <w:ind w:left="4253"/>
        <w:contextualSpacing/>
        <w:rPr>
          <w:sz w:val="20"/>
        </w:rPr>
      </w:pPr>
      <w:r w:rsidRPr="0047746B">
        <w:rPr>
          <w:sz w:val="20"/>
        </w:rPr>
        <w:lastRenderedPageBreak/>
        <w:t>Приложение № 1</w:t>
      </w:r>
      <w:r>
        <w:rPr>
          <w:sz w:val="20"/>
        </w:rPr>
        <w:t xml:space="preserve"> к</w:t>
      </w:r>
      <w:r w:rsidRPr="0047746B">
        <w:rPr>
          <w:sz w:val="20"/>
        </w:rPr>
        <w:t xml:space="preserve"> Оговорке № </w:t>
      </w:r>
      <w:r w:rsidR="00E746EC">
        <w:rPr>
          <w:sz w:val="20"/>
        </w:rPr>
        <w:t>2</w:t>
      </w:r>
      <w:r w:rsidR="00C45921">
        <w:rPr>
          <w:sz w:val="20"/>
        </w:rPr>
        <w:t>3</w:t>
      </w:r>
    </w:p>
    <w:p w14:paraId="6ABB289E" w14:textId="299BDF13" w:rsidR="00C86AA7" w:rsidRPr="0047746B" w:rsidRDefault="00C86AA7" w:rsidP="00C86AA7">
      <w:pPr>
        <w:suppressAutoHyphens/>
        <w:ind w:left="4253"/>
        <w:contextualSpacing/>
        <w:rPr>
          <w:sz w:val="20"/>
        </w:rPr>
      </w:pPr>
      <w:r>
        <w:rPr>
          <w:sz w:val="20"/>
        </w:rPr>
        <w:t>к</w:t>
      </w:r>
      <w:r w:rsidRPr="0047746B">
        <w:rPr>
          <w:sz w:val="20"/>
        </w:rPr>
        <w:t xml:space="preserve"> </w:t>
      </w:r>
      <w:r w:rsidR="003F749C">
        <w:rPr>
          <w:sz w:val="20"/>
        </w:rPr>
        <w:t>д</w:t>
      </w:r>
      <w:r w:rsidRPr="0047746B">
        <w:rPr>
          <w:sz w:val="20"/>
        </w:rPr>
        <w:t xml:space="preserve">оговору </w:t>
      </w:r>
      <w:r>
        <w:rPr>
          <w:sz w:val="20"/>
        </w:rPr>
        <w:t xml:space="preserve">№ </w:t>
      </w:r>
      <w:permStart w:id="150888120" w:edGrp="everyone"/>
      <w:r>
        <w:rPr>
          <w:sz w:val="20"/>
        </w:rPr>
        <w:t xml:space="preserve">    </w:t>
      </w:r>
      <w:permEnd w:id="150888120"/>
    </w:p>
    <w:p w14:paraId="2912274B" w14:textId="77777777" w:rsidR="00C86AA7" w:rsidRDefault="00C86AA7" w:rsidP="00C86AA7">
      <w:pPr>
        <w:suppressAutoHyphens/>
        <w:contextualSpacing/>
        <w:jc w:val="center"/>
        <w:rPr>
          <w:b/>
          <w:szCs w:val="24"/>
        </w:rPr>
      </w:pPr>
    </w:p>
    <w:p w14:paraId="1CC61D82" w14:textId="77777777" w:rsidR="00565FA4" w:rsidRPr="00887C60" w:rsidRDefault="00565FA4" w:rsidP="00565FA4">
      <w:pPr>
        <w:jc w:val="center"/>
        <w:rPr>
          <w:szCs w:val="24"/>
        </w:rPr>
      </w:pPr>
      <w:r w:rsidRPr="00887C60">
        <w:rPr>
          <w:szCs w:val="24"/>
        </w:rPr>
        <w:t xml:space="preserve">ФОРМА АКТА ПРИЕМА-ПЕРЕДАЧИ ДОКУМЕНТОВ, </w:t>
      </w:r>
    </w:p>
    <w:p w14:paraId="7766B7ED" w14:textId="77777777" w:rsidR="00565FA4" w:rsidRPr="00887C60" w:rsidRDefault="00565FA4" w:rsidP="00565FA4">
      <w:pPr>
        <w:jc w:val="center"/>
        <w:rPr>
          <w:szCs w:val="24"/>
        </w:rPr>
      </w:pPr>
      <w:r w:rsidRPr="00887C60">
        <w:rPr>
          <w:szCs w:val="24"/>
        </w:rPr>
        <w:t xml:space="preserve">СОДЕРЖАЩИХ СВЕДЕНИЯ КОНФИДЕНЦИАЛЬНОГО ХАРАКТЕРА </w:t>
      </w:r>
    </w:p>
    <w:p w14:paraId="3AAAE5AD" w14:textId="77777777" w:rsidR="00565FA4" w:rsidRPr="00887C60" w:rsidRDefault="00565FA4" w:rsidP="00565FA4">
      <w:pPr>
        <w:jc w:val="center"/>
        <w:rPr>
          <w:b/>
          <w:szCs w:val="24"/>
        </w:rPr>
      </w:pPr>
    </w:p>
    <w:p w14:paraId="4939EAF3" w14:textId="77777777" w:rsidR="00565FA4" w:rsidRPr="00887C60" w:rsidRDefault="00565FA4" w:rsidP="00565FA4">
      <w:pPr>
        <w:jc w:val="center"/>
        <w:rPr>
          <w:b/>
          <w:szCs w:val="24"/>
        </w:rPr>
      </w:pPr>
    </w:p>
    <w:p w14:paraId="4DF74298" w14:textId="77777777" w:rsidR="00565FA4" w:rsidRPr="00887C60" w:rsidRDefault="00565FA4" w:rsidP="00565FA4">
      <w:pPr>
        <w:jc w:val="center"/>
        <w:rPr>
          <w:b/>
          <w:szCs w:val="24"/>
        </w:rPr>
      </w:pPr>
    </w:p>
    <w:p w14:paraId="21C2A4A7" w14:textId="77777777" w:rsidR="00565FA4" w:rsidRPr="00887C60" w:rsidRDefault="00565FA4" w:rsidP="00565FA4">
      <w:pPr>
        <w:jc w:val="both"/>
        <w:rPr>
          <w:i/>
          <w:szCs w:val="24"/>
        </w:rPr>
      </w:pPr>
      <w:r w:rsidRPr="00887C60">
        <w:rPr>
          <w:i/>
          <w:szCs w:val="24"/>
        </w:rPr>
        <w:t>……………………………………………начало формы…………………………………………………</w:t>
      </w:r>
    </w:p>
    <w:p w14:paraId="43334F91" w14:textId="77777777" w:rsidR="00565FA4" w:rsidRPr="00887C60" w:rsidRDefault="00565FA4" w:rsidP="00565FA4">
      <w:pPr>
        <w:spacing w:line="360" w:lineRule="exact"/>
        <w:jc w:val="center"/>
        <w:rPr>
          <w:szCs w:val="24"/>
        </w:rPr>
      </w:pPr>
    </w:p>
    <w:p w14:paraId="228050A8" w14:textId="77777777" w:rsidR="00565FA4" w:rsidRPr="00887C60" w:rsidRDefault="00565FA4" w:rsidP="00565FA4">
      <w:pPr>
        <w:spacing w:line="360" w:lineRule="exact"/>
        <w:jc w:val="center"/>
        <w:rPr>
          <w:b/>
          <w:szCs w:val="24"/>
        </w:rPr>
      </w:pPr>
      <w:r w:rsidRPr="00887C60">
        <w:rPr>
          <w:b/>
          <w:szCs w:val="24"/>
        </w:rPr>
        <w:t>А К Т</w:t>
      </w:r>
      <w:r w:rsidRPr="00887C60">
        <w:rPr>
          <w:b/>
          <w:szCs w:val="24"/>
        </w:rPr>
        <w:br/>
        <w:t xml:space="preserve">приема-передачи документов, </w:t>
      </w:r>
      <w:r w:rsidRPr="00887C60">
        <w:rPr>
          <w:b/>
          <w:szCs w:val="24"/>
        </w:rPr>
        <w:br/>
        <w:t>содержащих сведения конфиденциального характера</w:t>
      </w:r>
    </w:p>
    <w:p w14:paraId="2FA314D9" w14:textId="77777777" w:rsidR="00565FA4" w:rsidRPr="00887C60" w:rsidRDefault="00565FA4" w:rsidP="00565FA4">
      <w:pPr>
        <w:spacing w:line="360" w:lineRule="exact"/>
        <w:jc w:val="center"/>
        <w:rPr>
          <w:szCs w:val="24"/>
        </w:rPr>
      </w:pPr>
    </w:p>
    <w:p w14:paraId="1E639E2D" w14:textId="77777777" w:rsidR="00565FA4" w:rsidRPr="00887C60" w:rsidRDefault="00565FA4" w:rsidP="00565FA4">
      <w:pPr>
        <w:spacing w:line="360" w:lineRule="exact"/>
        <w:ind w:firstLine="709"/>
        <w:jc w:val="both"/>
        <w:rPr>
          <w:szCs w:val="24"/>
        </w:rPr>
      </w:pPr>
      <w:r w:rsidRPr="00887C60">
        <w:rPr>
          <w:szCs w:val="24"/>
        </w:rPr>
        <w:t>Мы, нижеподписавшиеся __________</w:t>
      </w:r>
      <w:r w:rsidRPr="00887C60">
        <w:rPr>
          <w:color w:val="000000"/>
          <w:szCs w:val="24"/>
        </w:rPr>
        <w:t xml:space="preserve"> </w:t>
      </w:r>
      <w:r w:rsidRPr="00887C60">
        <w:rPr>
          <w:szCs w:val="24"/>
        </w:rPr>
        <w:t xml:space="preserve">в лице </w:t>
      </w:r>
      <w:r w:rsidRPr="00887C60">
        <w:rPr>
          <w:szCs w:val="24"/>
        </w:rPr>
        <w:softHyphen/>
      </w:r>
      <w:r w:rsidRPr="00887C60">
        <w:rPr>
          <w:szCs w:val="24"/>
        </w:rPr>
        <w:softHyphen/>
      </w:r>
      <w:r w:rsidRPr="00887C60">
        <w:rPr>
          <w:szCs w:val="24"/>
        </w:rPr>
        <w:softHyphen/>
        <w:t xml:space="preserve">_____________, действующего на основании </w:t>
      </w:r>
      <w:r w:rsidRPr="00887C60">
        <w:rPr>
          <w:szCs w:val="24"/>
        </w:rPr>
        <w:softHyphen/>
      </w:r>
      <w:r w:rsidRPr="00887C60">
        <w:rPr>
          <w:szCs w:val="24"/>
        </w:rPr>
        <w:softHyphen/>
      </w:r>
      <w:r w:rsidRPr="00887C60">
        <w:rPr>
          <w:szCs w:val="24"/>
        </w:rPr>
        <w:softHyphen/>
        <w:t xml:space="preserve">_____________, и ____________ в лице </w:t>
      </w:r>
      <w:r w:rsidRPr="00887C60">
        <w:rPr>
          <w:szCs w:val="24"/>
        </w:rPr>
        <w:softHyphen/>
      </w:r>
      <w:r w:rsidRPr="00887C60">
        <w:rPr>
          <w:szCs w:val="24"/>
        </w:rPr>
        <w:softHyphen/>
      </w:r>
      <w:r w:rsidRPr="00887C60">
        <w:rPr>
          <w:szCs w:val="24"/>
        </w:rPr>
        <w:softHyphen/>
        <w:t>_____________, действующего на основании _____________, составили Акт в том, что ___________ передал ____________ Конфиденциальную Информацию, в соответствии с Договором ____________ № _______ от «____» _______ 20__г.</w:t>
      </w:r>
    </w:p>
    <w:p w14:paraId="6EB7F9EA" w14:textId="77777777" w:rsidR="00565FA4" w:rsidRPr="00887C60" w:rsidRDefault="00565FA4" w:rsidP="00565FA4">
      <w:pPr>
        <w:spacing w:line="360" w:lineRule="exact"/>
        <w:ind w:firstLine="709"/>
        <w:jc w:val="both"/>
        <w:rPr>
          <w:szCs w:val="24"/>
        </w:rPr>
      </w:pPr>
      <w:r w:rsidRPr="00887C60">
        <w:rPr>
          <w:szCs w:val="24"/>
        </w:rPr>
        <w:t>Перечень передаваемой Конфиденциальной Информации:</w:t>
      </w:r>
    </w:p>
    <w:p w14:paraId="22FB707C" w14:textId="77777777" w:rsidR="00565FA4" w:rsidRPr="00887C60" w:rsidRDefault="00565FA4" w:rsidP="00565FA4">
      <w:pPr>
        <w:spacing w:line="360" w:lineRule="exact"/>
        <w:ind w:firstLine="709"/>
        <w:jc w:val="both"/>
        <w:rPr>
          <w:szCs w:val="24"/>
        </w:rPr>
      </w:pPr>
      <w:r w:rsidRPr="00887C60">
        <w:rPr>
          <w:szCs w:val="24"/>
        </w:rPr>
        <w:t>1. ______</w:t>
      </w:r>
    </w:p>
    <w:p w14:paraId="2316FCDF" w14:textId="77777777" w:rsidR="00565FA4" w:rsidRPr="00887C60" w:rsidRDefault="00565FA4" w:rsidP="00565FA4">
      <w:pPr>
        <w:spacing w:line="360" w:lineRule="exact"/>
        <w:ind w:firstLine="709"/>
        <w:jc w:val="both"/>
        <w:rPr>
          <w:szCs w:val="24"/>
        </w:rPr>
      </w:pPr>
      <w:r w:rsidRPr="00887C60">
        <w:rPr>
          <w:szCs w:val="24"/>
        </w:rPr>
        <w:t>2. ______</w:t>
      </w:r>
    </w:p>
    <w:p w14:paraId="43EFB6DA" w14:textId="77777777" w:rsidR="00565FA4" w:rsidRPr="00887C60" w:rsidRDefault="00565FA4" w:rsidP="00565FA4">
      <w:pPr>
        <w:spacing w:line="360" w:lineRule="exact"/>
        <w:ind w:firstLine="709"/>
        <w:jc w:val="both"/>
        <w:rPr>
          <w:szCs w:val="24"/>
        </w:rPr>
      </w:pPr>
      <w:r w:rsidRPr="00887C60">
        <w:rPr>
          <w:szCs w:val="24"/>
        </w:rPr>
        <w:t>Данная информация передана на бумажных носителях, а также на магнитных носителях (при необходимости). На носители информации нанесен гриф конфиденциальности.</w:t>
      </w:r>
    </w:p>
    <w:p w14:paraId="5E4699BE" w14:textId="77777777" w:rsidR="00565FA4" w:rsidRPr="00887C60" w:rsidRDefault="00565FA4" w:rsidP="00565FA4">
      <w:pPr>
        <w:spacing w:line="360" w:lineRule="exact"/>
        <w:ind w:firstLine="709"/>
        <w:jc w:val="both"/>
        <w:rPr>
          <w:szCs w:val="24"/>
        </w:rPr>
      </w:pPr>
      <w:r w:rsidRPr="00887C60">
        <w:rPr>
          <w:szCs w:val="24"/>
        </w:rPr>
        <w:t>Акт составлен в двух экземплярах.</w:t>
      </w:r>
    </w:p>
    <w:p w14:paraId="5584F1FA" w14:textId="77777777" w:rsidR="00565FA4" w:rsidRPr="00887C60" w:rsidRDefault="00565FA4" w:rsidP="00565FA4">
      <w:pPr>
        <w:spacing w:line="360" w:lineRule="exact"/>
        <w:ind w:firstLine="567"/>
        <w:jc w:val="both"/>
        <w:rPr>
          <w:szCs w:val="24"/>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601"/>
        <w:gridCol w:w="4677"/>
      </w:tblGrid>
      <w:tr w:rsidR="00565FA4" w:rsidRPr="00887C60" w14:paraId="0C1117F1" w14:textId="77777777" w:rsidTr="003310C1">
        <w:tc>
          <w:tcPr>
            <w:tcW w:w="4361" w:type="dxa"/>
          </w:tcPr>
          <w:p w14:paraId="6843E97F" w14:textId="77777777" w:rsidR="00565FA4" w:rsidRPr="00887C60" w:rsidRDefault="00565FA4" w:rsidP="003310C1">
            <w:pPr>
              <w:spacing w:line="360" w:lineRule="exact"/>
              <w:jc w:val="center"/>
              <w:rPr>
                <w:szCs w:val="24"/>
              </w:rPr>
            </w:pPr>
            <w:r w:rsidRPr="00887C60">
              <w:rPr>
                <w:szCs w:val="24"/>
              </w:rPr>
              <w:t>от имени __________</w:t>
            </w:r>
          </w:p>
        </w:tc>
        <w:tc>
          <w:tcPr>
            <w:tcW w:w="601" w:type="dxa"/>
          </w:tcPr>
          <w:p w14:paraId="106199A3" w14:textId="77777777" w:rsidR="00565FA4" w:rsidRPr="00887C60" w:rsidRDefault="00565FA4" w:rsidP="003310C1">
            <w:pPr>
              <w:spacing w:line="360" w:lineRule="exact"/>
              <w:jc w:val="center"/>
              <w:rPr>
                <w:szCs w:val="24"/>
              </w:rPr>
            </w:pPr>
          </w:p>
        </w:tc>
        <w:tc>
          <w:tcPr>
            <w:tcW w:w="4677" w:type="dxa"/>
          </w:tcPr>
          <w:p w14:paraId="0B4FB64B" w14:textId="77777777" w:rsidR="00565FA4" w:rsidRPr="00887C60" w:rsidRDefault="00565FA4" w:rsidP="003310C1">
            <w:pPr>
              <w:spacing w:line="360" w:lineRule="exact"/>
              <w:jc w:val="center"/>
              <w:rPr>
                <w:szCs w:val="24"/>
              </w:rPr>
            </w:pPr>
            <w:r w:rsidRPr="00887C60">
              <w:rPr>
                <w:szCs w:val="24"/>
              </w:rPr>
              <w:t>от имени _______________</w:t>
            </w:r>
          </w:p>
        </w:tc>
      </w:tr>
      <w:tr w:rsidR="00565FA4" w:rsidRPr="00887C60" w14:paraId="12153D33" w14:textId="77777777" w:rsidTr="003310C1">
        <w:tc>
          <w:tcPr>
            <w:tcW w:w="4361" w:type="dxa"/>
            <w:tcBorders>
              <w:bottom w:val="single" w:sz="4" w:space="0" w:color="auto"/>
            </w:tcBorders>
          </w:tcPr>
          <w:p w14:paraId="06D030FA" w14:textId="77777777" w:rsidR="00565FA4" w:rsidRPr="00887C60" w:rsidRDefault="00565FA4" w:rsidP="003310C1">
            <w:pPr>
              <w:spacing w:line="360" w:lineRule="exact"/>
              <w:jc w:val="center"/>
              <w:rPr>
                <w:szCs w:val="24"/>
              </w:rPr>
            </w:pPr>
          </w:p>
        </w:tc>
        <w:tc>
          <w:tcPr>
            <w:tcW w:w="601" w:type="dxa"/>
          </w:tcPr>
          <w:p w14:paraId="7BF391AD" w14:textId="77777777" w:rsidR="00565FA4" w:rsidRPr="00887C60" w:rsidRDefault="00565FA4" w:rsidP="003310C1">
            <w:pPr>
              <w:spacing w:line="360" w:lineRule="exact"/>
              <w:jc w:val="center"/>
              <w:rPr>
                <w:szCs w:val="24"/>
              </w:rPr>
            </w:pPr>
          </w:p>
        </w:tc>
        <w:tc>
          <w:tcPr>
            <w:tcW w:w="4677" w:type="dxa"/>
            <w:tcBorders>
              <w:bottom w:val="single" w:sz="4" w:space="0" w:color="auto"/>
            </w:tcBorders>
          </w:tcPr>
          <w:p w14:paraId="4A289627" w14:textId="77777777" w:rsidR="00565FA4" w:rsidRPr="00887C60" w:rsidRDefault="00565FA4" w:rsidP="003310C1">
            <w:pPr>
              <w:spacing w:line="360" w:lineRule="exact"/>
              <w:jc w:val="center"/>
              <w:rPr>
                <w:szCs w:val="24"/>
              </w:rPr>
            </w:pPr>
          </w:p>
        </w:tc>
      </w:tr>
      <w:tr w:rsidR="00565FA4" w:rsidRPr="00887C60" w14:paraId="29C55F47" w14:textId="77777777" w:rsidTr="003310C1">
        <w:tc>
          <w:tcPr>
            <w:tcW w:w="4361" w:type="dxa"/>
            <w:tcBorders>
              <w:top w:val="single" w:sz="4" w:space="0" w:color="auto"/>
            </w:tcBorders>
          </w:tcPr>
          <w:p w14:paraId="53D977A3" w14:textId="77777777" w:rsidR="00565FA4" w:rsidRPr="00887C60" w:rsidRDefault="00565FA4" w:rsidP="003310C1">
            <w:pPr>
              <w:spacing w:line="360" w:lineRule="exact"/>
              <w:jc w:val="center"/>
              <w:rPr>
                <w:szCs w:val="24"/>
              </w:rPr>
            </w:pPr>
            <w:r w:rsidRPr="00887C60">
              <w:rPr>
                <w:szCs w:val="24"/>
              </w:rPr>
              <w:t xml:space="preserve">Должность, подпись, расшифровка </w:t>
            </w:r>
          </w:p>
        </w:tc>
        <w:tc>
          <w:tcPr>
            <w:tcW w:w="601" w:type="dxa"/>
          </w:tcPr>
          <w:p w14:paraId="58CF8533" w14:textId="77777777" w:rsidR="00565FA4" w:rsidRPr="00887C60" w:rsidRDefault="00565FA4" w:rsidP="003310C1">
            <w:pPr>
              <w:spacing w:line="360" w:lineRule="exact"/>
              <w:jc w:val="center"/>
              <w:rPr>
                <w:szCs w:val="24"/>
              </w:rPr>
            </w:pPr>
          </w:p>
        </w:tc>
        <w:tc>
          <w:tcPr>
            <w:tcW w:w="4677" w:type="dxa"/>
            <w:tcBorders>
              <w:top w:val="single" w:sz="4" w:space="0" w:color="auto"/>
            </w:tcBorders>
          </w:tcPr>
          <w:p w14:paraId="2C35DF54" w14:textId="77777777" w:rsidR="00565FA4" w:rsidRPr="00887C60" w:rsidRDefault="00565FA4" w:rsidP="003310C1">
            <w:pPr>
              <w:spacing w:line="360" w:lineRule="exact"/>
              <w:jc w:val="both"/>
              <w:rPr>
                <w:szCs w:val="24"/>
              </w:rPr>
            </w:pPr>
            <w:r w:rsidRPr="00887C60">
              <w:rPr>
                <w:szCs w:val="24"/>
              </w:rPr>
              <w:t xml:space="preserve">            Должность, подпись, расшифровка </w:t>
            </w:r>
          </w:p>
        </w:tc>
      </w:tr>
    </w:tbl>
    <w:p w14:paraId="13E4DE65" w14:textId="77777777" w:rsidR="00565FA4" w:rsidRPr="00887C60" w:rsidRDefault="00565FA4" w:rsidP="00565FA4">
      <w:pPr>
        <w:spacing w:line="360" w:lineRule="exact"/>
        <w:ind w:firstLine="567"/>
        <w:jc w:val="both"/>
        <w:rPr>
          <w:szCs w:val="24"/>
        </w:rPr>
      </w:pPr>
      <w:r w:rsidRPr="00887C60">
        <w:rPr>
          <w:szCs w:val="24"/>
        </w:rPr>
        <w:tab/>
      </w:r>
      <w:r w:rsidRPr="00887C60">
        <w:rPr>
          <w:szCs w:val="24"/>
        </w:rPr>
        <w:tab/>
      </w:r>
      <w:r w:rsidRPr="00887C60">
        <w:rPr>
          <w:szCs w:val="24"/>
        </w:rPr>
        <w:tab/>
      </w:r>
      <w:r w:rsidRPr="00887C60">
        <w:rPr>
          <w:szCs w:val="24"/>
        </w:rPr>
        <w:tab/>
        <w:t xml:space="preserve">              </w:t>
      </w:r>
    </w:p>
    <w:p w14:paraId="4E3473A0" w14:textId="77777777" w:rsidR="00565FA4" w:rsidRPr="00887C60" w:rsidRDefault="00565FA4" w:rsidP="00565FA4">
      <w:pPr>
        <w:spacing w:line="360" w:lineRule="exact"/>
        <w:ind w:firstLine="567"/>
        <w:jc w:val="both"/>
        <w:rPr>
          <w:szCs w:val="24"/>
        </w:rPr>
      </w:pPr>
    </w:p>
    <w:p w14:paraId="4D449E09" w14:textId="77777777" w:rsidR="00565FA4" w:rsidRDefault="00565FA4" w:rsidP="00565FA4">
      <w:pPr>
        <w:rPr>
          <w:i/>
          <w:szCs w:val="24"/>
        </w:rPr>
      </w:pPr>
      <w:r w:rsidRPr="00887C60">
        <w:rPr>
          <w:i/>
          <w:szCs w:val="24"/>
        </w:rPr>
        <w:t>………………………………………………конец формы…………..………………………………...</w:t>
      </w:r>
    </w:p>
    <w:p w14:paraId="33E2C7A0" w14:textId="5D6C2847" w:rsidR="007863EF" w:rsidRPr="00992899" w:rsidRDefault="00CF581F">
      <w:pPr>
        <w:rPr>
          <w:b/>
          <w:sz w:val="28"/>
          <w:szCs w:val="28"/>
        </w:rPr>
      </w:pPr>
      <w:r>
        <w:rPr>
          <w:b/>
          <w:sz w:val="28"/>
          <w:szCs w:val="28"/>
        </w:rPr>
        <w:br w:type="page"/>
      </w:r>
    </w:p>
    <w:p w14:paraId="6BF910EC" w14:textId="73D0CF85" w:rsidR="00C67843" w:rsidRPr="006467AE" w:rsidRDefault="00624F38" w:rsidP="004A5B29">
      <w:pPr>
        <w:widowControl w:val="0"/>
        <w:jc w:val="center"/>
      </w:pPr>
      <w:r w:rsidRPr="00624F38">
        <w:rPr>
          <w:b/>
          <w:szCs w:val="24"/>
        </w:rPr>
        <w:lastRenderedPageBreak/>
        <w:t>ЗАКЛЮЧИТЕЛЬНЫЕ ПОЛОЖЕНИЯ</w:t>
      </w:r>
      <w:bookmarkEnd w:id="8"/>
      <w:bookmarkEnd w:id="9"/>
    </w:p>
    <w:p w14:paraId="6BF910ED" w14:textId="77777777" w:rsidR="00746A38" w:rsidRPr="00C67843" w:rsidRDefault="00746A38" w:rsidP="00BE741B">
      <w:pPr>
        <w:widowControl w:val="0"/>
        <w:jc w:val="center"/>
        <w:rPr>
          <w:szCs w:val="24"/>
        </w:rPr>
      </w:pPr>
    </w:p>
    <w:p w14:paraId="6BF910EE" w14:textId="49E74274" w:rsidR="00C67843" w:rsidRPr="00C67843" w:rsidRDefault="00C67843" w:rsidP="00BE741B">
      <w:pPr>
        <w:widowControl w:val="0"/>
        <w:ind w:firstLine="720"/>
        <w:jc w:val="both"/>
        <w:rPr>
          <w:szCs w:val="24"/>
        </w:rPr>
      </w:pPr>
      <w:r w:rsidRPr="00C67843">
        <w:rPr>
          <w:szCs w:val="24"/>
        </w:rPr>
        <w:t xml:space="preserve">В остальном, что не предусмотрено </w:t>
      </w:r>
      <w:r w:rsidR="008C795E">
        <w:rPr>
          <w:szCs w:val="24"/>
        </w:rPr>
        <w:t>Приложением</w:t>
      </w:r>
      <w:r w:rsidRPr="00C67843">
        <w:rPr>
          <w:szCs w:val="24"/>
        </w:rPr>
        <w:t>, Стороны руководствуются Д</w:t>
      </w:r>
      <w:r w:rsidR="00946D86">
        <w:rPr>
          <w:szCs w:val="24"/>
        </w:rPr>
        <w:t>оговором</w:t>
      </w:r>
      <w:r w:rsidRPr="00C67843">
        <w:rPr>
          <w:szCs w:val="24"/>
        </w:rPr>
        <w:t>.</w:t>
      </w:r>
    </w:p>
    <w:p w14:paraId="6BF910F1" w14:textId="0DF9F442" w:rsidR="00C67843" w:rsidRDefault="00C67843" w:rsidP="00BE741B">
      <w:pPr>
        <w:widowControl w:val="0"/>
        <w:ind w:firstLine="720"/>
        <w:jc w:val="both"/>
        <w:rPr>
          <w:szCs w:val="24"/>
        </w:rPr>
      </w:pPr>
    </w:p>
    <w:p w14:paraId="491C4664" w14:textId="70E77ECE" w:rsidR="00FE7DA8" w:rsidRDefault="00FE7DA8" w:rsidP="00BE741B">
      <w:pPr>
        <w:widowControl w:val="0"/>
        <w:ind w:firstLine="720"/>
        <w:jc w:val="both"/>
        <w:rPr>
          <w:szCs w:val="24"/>
        </w:rPr>
      </w:pPr>
    </w:p>
    <w:tbl>
      <w:tblPr>
        <w:tblW w:w="9072" w:type="dxa"/>
        <w:tblInd w:w="108" w:type="dxa"/>
        <w:tblLayout w:type="fixed"/>
        <w:tblLook w:val="0000" w:firstRow="0" w:lastRow="0" w:firstColumn="0" w:lastColumn="0" w:noHBand="0" w:noVBand="0"/>
      </w:tblPr>
      <w:tblGrid>
        <w:gridCol w:w="4536"/>
        <w:gridCol w:w="4536"/>
      </w:tblGrid>
      <w:tr w:rsidR="00FE7DA8" w:rsidRPr="00BC28EE" w14:paraId="4BC459BC" w14:textId="77777777" w:rsidTr="00897D2F">
        <w:trPr>
          <w:trHeight w:val="360"/>
        </w:trPr>
        <w:tc>
          <w:tcPr>
            <w:tcW w:w="4536" w:type="dxa"/>
          </w:tcPr>
          <w:p w14:paraId="73EE44A8" w14:textId="6C516116" w:rsidR="00FE7DA8" w:rsidRPr="00BC28EE" w:rsidRDefault="00FE7DA8" w:rsidP="00FE7DA8">
            <w:pPr>
              <w:widowControl w:val="0"/>
              <w:jc w:val="both"/>
              <w:rPr>
                <w:b/>
                <w:szCs w:val="24"/>
              </w:rPr>
            </w:pPr>
            <w:r w:rsidRPr="00BC28EE">
              <w:rPr>
                <w:b/>
                <w:szCs w:val="24"/>
              </w:rPr>
              <w:t xml:space="preserve">ОТ ИМЕНИ </w:t>
            </w:r>
            <w:r>
              <w:rPr>
                <w:b/>
                <w:szCs w:val="24"/>
              </w:rPr>
              <w:t>ПО</w:t>
            </w:r>
            <w:r w:rsidR="008E558D">
              <w:rPr>
                <w:b/>
                <w:szCs w:val="24"/>
              </w:rPr>
              <w:t>КУПАТЕЛЯ</w:t>
            </w:r>
            <w:r>
              <w:rPr>
                <w:b/>
                <w:szCs w:val="24"/>
              </w:rPr>
              <w:t>:</w:t>
            </w:r>
          </w:p>
        </w:tc>
        <w:tc>
          <w:tcPr>
            <w:tcW w:w="4536" w:type="dxa"/>
          </w:tcPr>
          <w:p w14:paraId="16CCD998" w14:textId="2D0B6783" w:rsidR="00FE7DA8" w:rsidRPr="00BC28EE" w:rsidRDefault="00FE7DA8" w:rsidP="00100B55">
            <w:pPr>
              <w:widowControl w:val="0"/>
              <w:jc w:val="both"/>
              <w:rPr>
                <w:b/>
                <w:szCs w:val="24"/>
              </w:rPr>
            </w:pPr>
            <w:r w:rsidRPr="00BC28EE">
              <w:rPr>
                <w:b/>
                <w:szCs w:val="24"/>
              </w:rPr>
              <w:t xml:space="preserve">ОТ ИМЕНИ </w:t>
            </w:r>
            <w:r w:rsidR="00100B55">
              <w:rPr>
                <w:b/>
                <w:szCs w:val="24"/>
              </w:rPr>
              <w:t>ПОСТАВЩИКА</w:t>
            </w:r>
            <w:r w:rsidR="00CC41EB">
              <w:rPr>
                <w:b/>
                <w:szCs w:val="24"/>
              </w:rPr>
              <w:t>:</w:t>
            </w:r>
          </w:p>
        </w:tc>
      </w:tr>
      <w:tr w:rsidR="00FE7DA8" w:rsidRPr="00BC28EE" w14:paraId="3F18E546" w14:textId="77777777" w:rsidTr="00897D2F">
        <w:trPr>
          <w:trHeight w:val="300"/>
        </w:trPr>
        <w:tc>
          <w:tcPr>
            <w:tcW w:w="4536" w:type="dxa"/>
          </w:tcPr>
          <w:p w14:paraId="6A76F6FA" w14:textId="3E3023EF" w:rsidR="00FE7DA8" w:rsidRDefault="00692E51" w:rsidP="00C9583C">
            <w:pPr>
              <w:widowControl w:val="0"/>
              <w:jc w:val="both"/>
              <w:rPr>
                <w:szCs w:val="24"/>
              </w:rPr>
            </w:pPr>
            <w:permStart w:id="1183872649" w:edGrp="everyone"/>
            <w:r>
              <w:rPr>
                <w:szCs w:val="24"/>
              </w:rPr>
              <w:t xml:space="preserve"> </w:t>
            </w:r>
          </w:p>
          <w:permEnd w:id="1183872649"/>
          <w:p w14:paraId="70EDD53F" w14:textId="77777777" w:rsidR="00FE7DA8" w:rsidRPr="00BC28EE" w:rsidRDefault="00FE7DA8" w:rsidP="00C9583C">
            <w:pPr>
              <w:widowControl w:val="0"/>
              <w:jc w:val="both"/>
              <w:rPr>
                <w:szCs w:val="24"/>
              </w:rPr>
            </w:pPr>
          </w:p>
        </w:tc>
        <w:tc>
          <w:tcPr>
            <w:tcW w:w="4536" w:type="dxa"/>
          </w:tcPr>
          <w:p w14:paraId="6F1AB876" w14:textId="4DC85F44" w:rsidR="00FE7DA8" w:rsidRPr="00BC28EE" w:rsidRDefault="004B12F8" w:rsidP="00C9583C">
            <w:pPr>
              <w:widowControl w:val="0"/>
              <w:jc w:val="both"/>
              <w:rPr>
                <w:szCs w:val="24"/>
              </w:rPr>
            </w:pPr>
            <w:permStart w:id="1715487633" w:edGrp="everyone"/>
            <w:r>
              <w:rPr>
                <w:szCs w:val="24"/>
              </w:rPr>
              <w:t xml:space="preserve">  </w:t>
            </w:r>
          </w:p>
          <w:permEnd w:id="1715487633"/>
          <w:p w14:paraId="6F237A54" w14:textId="77777777" w:rsidR="00FE7DA8" w:rsidRPr="00BC28EE" w:rsidRDefault="00FE7DA8" w:rsidP="00C9583C">
            <w:pPr>
              <w:widowControl w:val="0"/>
              <w:jc w:val="both"/>
              <w:rPr>
                <w:szCs w:val="24"/>
              </w:rPr>
            </w:pPr>
          </w:p>
        </w:tc>
      </w:tr>
      <w:tr w:rsidR="00FE7DA8" w:rsidRPr="00BC28EE" w14:paraId="4DB187C2" w14:textId="77777777" w:rsidTr="00897D2F">
        <w:trPr>
          <w:trHeight w:val="300"/>
        </w:trPr>
        <w:tc>
          <w:tcPr>
            <w:tcW w:w="4536" w:type="dxa"/>
          </w:tcPr>
          <w:p w14:paraId="3920728A" w14:textId="2494928A" w:rsidR="00FE7DA8" w:rsidRPr="00BC28EE" w:rsidRDefault="009A52A4" w:rsidP="00C9583C">
            <w:pPr>
              <w:widowControl w:val="0"/>
              <w:jc w:val="both"/>
              <w:rPr>
                <w:szCs w:val="24"/>
              </w:rPr>
            </w:pPr>
            <w:permStart w:id="705121639" w:edGrp="everyone"/>
            <w:r>
              <w:rPr>
                <w:szCs w:val="24"/>
              </w:rPr>
              <w:t xml:space="preserve">   </w:t>
            </w:r>
            <w:permEnd w:id="705121639"/>
          </w:p>
        </w:tc>
        <w:tc>
          <w:tcPr>
            <w:tcW w:w="4536" w:type="dxa"/>
          </w:tcPr>
          <w:p w14:paraId="2CD6F63F" w14:textId="2CDCCDE7" w:rsidR="00FE7DA8" w:rsidRPr="00BC28EE" w:rsidRDefault="00096C9D" w:rsidP="00C9583C">
            <w:pPr>
              <w:widowControl w:val="0"/>
              <w:jc w:val="both"/>
              <w:rPr>
                <w:szCs w:val="24"/>
              </w:rPr>
            </w:pPr>
            <w:permStart w:id="954610935" w:edGrp="everyone"/>
            <w:r>
              <w:rPr>
                <w:szCs w:val="24"/>
              </w:rPr>
              <w:t xml:space="preserve">   </w:t>
            </w:r>
            <w:permEnd w:id="954610935"/>
          </w:p>
        </w:tc>
      </w:tr>
      <w:tr w:rsidR="00FE7DA8" w:rsidRPr="00BC28EE" w14:paraId="449AFE04" w14:textId="77777777" w:rsidTr="00897D2F">
        <w:trPr>
          <w:trHeight w:val="300"/>
        </w:trPr>
        <w:tc>
          <w:tcPr>
            <w:tcW w:w="4536" w:type="dxa"/>
          </w:tcPr>
          <w:p w14:paraId="2EB1F226" w14:textId="77777777" w:rsidR="00FE7DA8" w:rsidRPr="00BC28EE" w:rsidRDefault="00FE7DA8" w:rsidP="00C9583C">
            <w:pPr>
              <w:widowControl w:val="0"/>
              <w:jc w:val="both"/>
              <w:rPr>
                <w:szCs w:val="24"/>
              </w:rPr>
            </w:pPr>
          </w:p>
        </w:tc>
        <w:tc>
          <w:tcPr>
            <w:tcW w:w="4536" w:type="dxa"/>
          </w:tcPr>
          <w:p w14:paraId="7BA35905" w14:textId="77777777" w:rsidR="00FE7DA8" w:rsidRPr="00BC28EE" w:rsidRDefault="00FE7DA8" w:rsidP="00C9583C">
            <w:pPr>
              <w:widowControl w:val="0"/>
              <w:jc w:val="both"/>
              <w:rPr>
                <w:szCs w:val="24"/>
              </w:rPr>
            </w:pPr>
          </w:p>
        </w:tc>
      </w:tr>
    </w:tbl>
    <w:p w14:paraId="6BF91105" w14:textId="77777777" w:rsidR="00C67843" w:rsidRPr="00C67843" w:rsidRDefault="00C67843" w:rsidP="0026668B">
      <w:pPr>
        <w:rPr>
          <w:szCs w:val="24"/>
        </w:rPr>
      </w:pPr>
    </w:p>
    <w:sectPr w:rsidR="00C67843" w:rsidRPr="00C67843" w:rsidSect="00DB7757">
      <w:pgSz w:w="11906" w:h="16838" w:code="9"/>
      <w:pgMar w:top="567" w:right="567" w:bottom="567" w:left="1191" w:header="720"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6E5DC" w14:textId="77777777" w:rsidR="00FC5189" w:rsidRDefault="00FC5189" w:rsidP="00E25FD9">
      <w:pPr>
        <w:pStyle w:val="31"/>
      </w:pPr>
      <w:r>
        <w:separator/>
      </w:r>
    </w:p>
  </w:endnote>
  <w:endnote w:type="continuationSeparator" w:id="0">
    <w:p w14:paraId="42DFB5DC" w14:textId="77777777" w:rsidR="00FC5189" w:rsidRDefault="00FC5189" w:rsidP="00E25FD9">
      <w:pPr>
        <w:pStyle w:val="3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940F0" w14:textId="77777777" w:rsidR="00E3112B" w:rsidRDefault="00E3112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E6B7E" w14:textId="77777777" w:rsidR="00E3112B" w:rsidRDefault="00E3112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7C446" w14:textId="77777777" w:rsidR="00E3112B" w:rsidRDefault="00E3112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D0770" w14:textId="77777777" w:rsidR="00FC5189" w:rsidRDefault="00FC5189" w:rsidP="00E25FD9">
      <w:pPr>
        <w:pStyle w:val="31"/>
      </w:pPr>
      <w:r>
        <w:separator/>
      </w:r>
    </w:p>
  </w:footnote>
  <w:footnote w:type="continuationSeparator" w:id="0">
    <w:p w14:paraId="49B87230" w14:textId="77777777" w:rsidR="00FC5189" w:rsidRDefault="00FC5189" w:rsidP="00E25FD9">
      <w:pPr>
        <w:pStyle w:val="3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A727E" w14:textId="77777777" w:rsidR="00E3112B" w:rsidRDefault="00E3112B">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FDBC" w14:textId="77777777" w:rsidR="00E3112B" w:rsidRDefault="00E3112B">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953F6" w14:textId="77777777" w:rsidR="00E3112B" w:rsidRDefault="00E3112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6109E"/>
    <w:multiLevelType w:val="multilevel"/>
    <w:tmpl w:val="1CEE3A7E"/>
    <w:lvl w:ilvl="0">
      <w:start w:val="3"/>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780350"/>
    <w:multiLevelType w:val="hybridMultilevel"/>
    <w:tmpl w:val="7F12356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109E279C"/>
    <w:multiLevelType w:val="hybridMultilevel"/>
    <w:tmpl w:val="1BA4E444"/>
    <w:lvl w:ilvl="0" w:tplc="59F44E38">
      <w:start w:val="1"/>
      <w:numFmt w:val="decimal"/>
      <w:lvlText w:val="%1."/>
      <w:lvlJc w:val="left"/>
      <w:pPr>
        <w:ind w:left="1076" w:hanging="360"/>
      </w:pPr>
      <w:rPr>
        <w:rFonts w:hint="default"/>
      </w:rPr>
    </w:lvl>
    <w:lvl w:ilvl="1" w:tplc="04190019" w:tentative="1">
      <w:start w:val="1"/>
      <w:numFmt w:val="lowerLetter"/>
      <w:lvlText w:val="%2."/>
      <w:lvlJc w:val="left"/>
      <w:pPr>
        <w:ind w:left="1796" w:hanging="360"/>
      </w:pPr>
    </w:lvl>
    <w:lvl w:ilvl="2" w:tplc="0419001B" w:tentative="1">
      <w:start w:val="1"/>
      <w:numFmt w:val="lowerRoman"/>
      <w:lvlText w:val="%3."/>
      <w:lvlJc w:val="right"/>
      <w:pPr>
        <w:ind w:left="2516" w:hanging="180"/>
      </w:pPr>
    </w:lvl>
    <w:lvl w:ilvl="3" w:tplc="0419000F" w:tentative="1">
      <w:start w:val="1"/>
      <w:numFmt w:val="decimal"/>
      <w:lvlText w:val="%4."/>
      <w:lvlJc w:val="left"/>
      <w:pPr>
        <w:ind w:left="3236" w:hanging="360"/>
      </w:pPr>
    </w:lvl>
    <w:lvl w:ilvl="4" w:tplc="04190019" w:tentative="1">
      <w:start w:val="1"/>
      <w:numFmt w:val="lowerLetter"/>
      <w:lvlText w:val="%5."/>
      <w:lvlJc w:val="left"/>
      <w:pPr>
        <w:ind w:left="3956" w:hanging="360"/>
      </w:pPr>
    </w:lvl>
    <w:lvl w:ilvl="5" w:tplc="0419001B" w:tentative="1">
      <w:start w:val="1"/>
      <w:numFmt w:val="lowerRoman"/>
      <w:lvlText w:val="%6."/>
      <w:lvlJc w:val="right"/>
      <w:pPr>
        <w:ind w:left="4676" w:hanging="180"/>
      </w:pPr>
    </w:lvl>
    <w:lvl w:ilvl="6" w:tplc="0419000F" w:tentative="1">
      <w:start w:val="1"/>
      <w:numFmt w:val="decimal"/>
      <w:lvlText w:val="%7."/>
      <w:lvlJc w:val="left"/>
      <w:pPr>
        <w:ind w:left="5396" w:hanging="360"/>
      </w:pPr>
    </w:lvl>
    <w:lvl w:ilvl="7" w:tplc="04190019" w:tentative="1">
      <w:start w:val="1"/>
      <w:numFmt w:val="lowerLetter"/>
      <w:lvlText w:val="%8."/>
      <w:lvlJc w:val="left"/>
      <w:pPr>
        <w:ind w:left="6116" w:hanging="360"/>
      </w:pPr>
    </w:lvl>
    <w:lvl w:ilvl="8" w:tplc="0419001B" w:tentative="1">
      <w:start w:val="1"/>
      <w:numFmt w:val="lowerRoman"/>
      <w:lvlText w:val="%9."/>
      <w:lvlJc w:val="right"/>
      <w:pPr>
        <w:ind w:left="6836" w:hanging="180"/>
      </w:pPr>
    </w:lvl>
  </w:abstractNum>
  <w:abstractNum w:abstractNumId="3" w15:restartNumberingAfterBreak="0">
    <w:nsid w:val="1BFC5B47"/>
    <w:multiLevelType w:val="hybridMultilevel"/>
    <w:tmpl w:val="DB4EC37E"/>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1D8105D2"/>
    <w:multiLevelType w:val="hybridMultilevel"/>
    <w:tmpl w:val="0D54B5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46D7DD3"/>
    <w:multiLevelType w:val="multilevel"/>
    <w:tmpl w:val="9B14EF68"/>
    <w:lvl w:ilvl="0">
      <w:start w:val="1"/>
      <w:numFmt w:val="decimal"/>
      <w:pStyle w:val="111"/>
      <w:lvlText w:val="%1."/>
      <w:lvlJc w:val="left"/>
      <w:pPr>
        <w:tabs>
          <w:tab w:val="num" w:pos="1211"/>
        </w:tabs>
        <w:ind w:left="1211" w:hanging="360"/>
      </w:pPr>
      <w:rPr>
        <w:rFonts w:hint="default"/>
      </w:rPr>
    </w:lvl>
    <w:lvl w:ilvl="1">
      <w:start w:val="1"/>
      <w:numFmt w:val="decimal"/>
      <w:pStyle w:val="a"/>
      <w:lvlText w:val="%1.%2."/>
      <w:lvlJc w:val="left"/>
      <w:pPr>
        <w:tabs>
          <w:tab w:val="num" w:pos="3852"/>
        </w:tabs>
        <w:ind w:left="3852" w:hanging="432"/>
      </w:pPr>
      <w:rPr>
        <w:rFonts w:hint="default"/>
        <w:b w:val="0"/>
        <w:i w:val="0"/>
      </w:rPr>
    </w:lvl>
    <w:lvl w:ilvl="2">
      <w:start w:val="1"/>
      <w:numFmt w:val="decimal"/>
      <w:pStyle w:val="a0"/>
      <w:lvlText w:val="%1.%2.%3."/>
      <w:lvlJc w:val="left"/>
      <w:pPr>
        <w:tabs>
          <w:tab w:val="num" w:pos="1430"/>
        </w:tabs>
        <w:ind w:left="1214"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A6F624B"/>
    <w:multiLevelType w:val="hybridMultilevel"/>
    <w:tmpl w:val="699AD2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F195DA7"/>
    <w:multiLevelType w:val="multilevel"/>
    <w:tmpl w:val="BAFE2D10"/>
    <w:lvl w:ilvl="0">
      <w:start w:val="1"/>
      <w:numFmt w:val="decimal"/>
      <w:lvlText w:val="%1."/>
      <w:lvlJc w:val="left"/>
      <w:pPr>
        <w:ind w:left="360" w:hanging="360"/>
      </w:pPr>
      <w:rPr>
        <w:b/>
      </w:rPr>
    </w:lvl>
    <w:lvl w:ilvl="1">
      <w:start w:val="1"/>
      <w:numFmt w:val="decimal"/>
      <w:lvlText w:val="%1.%2."/>
      <w:lvlJc w:val="left"/>
      <w:pPr>
        <w:ind w:left="716"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CEB186E"/>
    <w:multiLevelType w:val="multilevel"/>
    <w:tmpl w:val="F5C63D88"/>
    <w:lvl w:ilvl="0">
      <w:start w:val="1"/>
      <w:numFmt w:val="decimal"/>
      <w:pStyle w:val="S1"/>
      <w:lvlText w:val="%1"/>
      <w:lvlJc w:val="left"/>
      <w:pPr>
        <w:tabs>
          <w:tab w:val="num" w:pos="432"/>
        </w:tabs>
        <w:ind w:left="432" w:hanging="432"/>
      </w:pPr>
      <w:rPr>
        <w:rFonts w:hint="default"/>
      </w:rPr>
    </w:lvl>
    <w:lvl w:ilvl="1">
      <w:start w:val="1"/>
      <w:numFmt w:val="decimal"/>
      <w:pStyle w:val="S2"/>
      <w:lvlText w:val="%1.%2"/>
      <w:lvlJc w:val="left"/>
      <w:pPr>
        <w:tabs>
          <w:tab w:val="num" w:pos="576"/>
        </w:tabs>
        <w:ind w:left="576" w:hanging="576"/>
      </w:pPr>
      <w:rPr>
        <w:rFonts w:hint="default"/>
      </w:rPr>
    </w:lvl>
    <w:lvl w:ilvl="2">
      <w:start w:val="1"/>
      <w:numFmt w:val="decimal"/>
      <w:pStyle w:val="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3A2CA5"/>
    <w:multiLevelType w:val="multilevel"/>
    <w:tmpl w:val="2D48AED0"/>
    <w:lvl w:ilvl="0">
      <w:start w:val="1"/>
      <w:numFmt w:val="decimal"/>
      <w:suff w:val="space"/>
      <w:lvlText w:val="%1."/>
      <w:lvlJc w:val="left"/>
      <w:pPr>
        <w:ind w:left="0" w:firstLine="567"/>
      </w:pPr>
      <w:rPr>
        <w:rFonts w:hint="default"/>
      </w:rPr>
    </w:lvl>
    <w:lvl w:ilvl="1">
      <w:start w:val="1"/>
      <w:numFmt w:val="bullet"/>
      <w:suff w:val="space"/>
      <w:lvlText w:val=""/>
      <w:lvlJc w:val="left"/>
      <w:pPr>
        <w:ind w:left="0" w:firstLine="56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DAD07AB"/>
    <w:multiLevelType w:val="multilevel"/>
    <w:tmpl w:val="564ACA04"/>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990276"/>
    <w:multiLevelType w:val="hybridMultilevel"/>
    <w:tmpl w:val="4D88D036"/>
    <w:lvl w:ilvl="0" w:tplc="279CD98A">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A06169B"/>
    <w:multiLevelType w:val="hybridMultilevel"/>
    <w:tmpl w:val="DF6E315A"/>
    <w:lvl w:ilvl="0" w:tplc="04190005">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8"/>
  </w:num>
  <w:num w:numId="4">
    <w:abstractNumId w:val="5"/>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0"/>
  </w:num>
  <w:num w:numId="12">
    <w:abstractNumId w:val="1"/>
  </w:num>
  <w:num w:numId="13">
    <w:abstractNumId w:val="12"/>
  </w:num>
  <w:num w:numId="1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UtR2etWJcq8rcdc7tetihmSejAaHBlaaHdZLOEjJYZjsBSPifsf9gSqCARnOGKy2D9R9r8BixGLF7waNURKvg==" w:salt="WeoqV3YUCfWoFdADQ47Dlw=="/>
  <w:defaultTabStop w:val="720"/>
  <w:hyphenationZone w:val="357"/>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AF1"/>
    <w:rsid w:val="000007A3"/>
    <w:rsid w:val="0000097D"/>
    <w:rsid w:val="0000159E"/>
    <w:rsid w:val="0000253B"/>
    <w:rsid w:val="00003500"/>
    <w:rsid w:val="00003EDD"/>
    <w:rsid w:val="000041A8"/>
    <w:rsid w:val="00005588"/>
    <w:rsid w:val="00005B31"/>
    <w:rsid w:val="000075C6"/>
    <w:rsid w:val="000103E4"/>
    <w:rsid w:val="00011DDB"/>
    <w:rsid w:val="00013972"/>
    <w:rsid w:val="00014BF1"/>
    <w:rsid w:val="000165C8"/>
    <w:rsid w:val="00017C74"/>
    <w:rsid w:val="000225CC"/>
    <w:rsid w:val="00023780"/>
    <w:rsid w:val="0002389A"/>
    <w:rsid w:val="00023B1B"/>
    <w:rsid w:val="00026733"/>
    <w:rsid w:val="0003005F"/>
    <w:rsid w:val="00031E91"/>
    <w:rsid w:val="00032EF3"/>
    <w:rsid w:val="00033A8C"/>
    <w:rsid w:val="00034127"/>
    <w:rsid w:val="000359AD"/>
    <w:rsid w:val="00035F92"/>
    <w:rsid w:val="0003641B"/>
    <w:rsid w:val="000374DC"/>
    <w:rsid w:val="00037AEA"/>
    <w:rsid w:val="00037F95"/>
    <w:rsid w:val="00040305"/>
    <w:rsid w:val="0004032A"/>
    <w:rsid w:val="000407CC"/>
    <w:rsid w:val="00040B9A"/>
    <w:rsid w:val="0004143E"/>
    <w:rsid w:val="00041561"/>
    <w:rsid w:val="00041A61"/>
    <w:rsid w:val="00041F8F"/>
    <w:rsid w:val="00042C9E"/>
    <w:rsid w:val="0004376D"/>
    <w:rsid w:val="00043A25"/>
    <w:rsid w:val="00043BC7"/>
    <w:rsid w:val="00045532"/>
    <w:rsid w:val="00051A99"/>
    <w:rsid w:val="00051D90"/>
    <w:rsid w:val="0005263F"/>
    <w:rsid w:val="00052DD0"/>
    <w:rsid w:val="0005341D"/>
    <w:rsid w:val="00053EA7"/>
    <w:rsid w:val="00057655"/>
    <w:rsid w:val="000608BD"/>
    <w:rsid w:val="00061A01"/>
    <w:rsid w:val="0006297A"/>
    <w:rsid w:val="00062F90"/>
    <w:rsid w:val="000631A0"/>
    <w:rsid w:val="000647A9"/>
    <w:rsid w:val="0006550C"/>
    <w:rsid w:val="00065CAB"/>
    <w:rsid w:val="00065E40"/>
    <w:rsid w:val="000674A7"/>
    <w:rsid w:val="00070566"/>
    <w:rsid w:val="00070EAF"/>
    <w:rsid w:val="000738D0"/>
    <w:rsid w:val="00073B3D"/>
    <w:rsid w:val="000764B7"/>
    <w:rsid w:val="00083CF8"/>
    <w:rsid w:val="0008418C"/>
    <w:rsid w:val="00084198"/>
    <w:rsid w:val="00084812"/>
    <w:rsid w:val="00085A58"/>
    <w:rsid w:val="00086112"/>
    <w:rsid w:val="000866D1"/>
    <w:rsid w:val="000879B7"/>
    <w:rsid w:val="00087CF3"/>
    <w:rsid w:val="000903E9"/>
    <w:rsid w:val="000904BF"/>
    <w:rsid w:val="00090A4E"/>
    <w:rsid w:val="00091C24"/>
    <w:rsid w:val="000922DE"/>
    <w:rsid w:val="00092E7F"/>
    <w:rsid w:val="00094028"/>
    <w:rsid w:val="00094F69"/>
    <w:rsid w:val="00096C9D"/>
    <w:rsid w:val="000A0244"/>
    <w:rsid w:val="000A0B36"/>
    <w:rsid w:val="000A0F1B"/>
    <w:rsid w:val="000A12C9"/>
    <w:rsid w:val="000A1966"/>
    <w:rsid w:val="000A1BF5"/>
    <w:rsid w:val="000A3D43"/>
    <w:rsid w:val="000A3F33"/>
    <w:rsid w:val="000A5197"/>
    <w:rsid w:val="000A61EE"/>
    <w:rsid w:val="000A7364"/>
    <w:rsid w:val="000A7EE6"/>
    <w:rsid w:val="000B0A37"/>
    <w:rsid w:val="000B1615"/>
    <w:rsid w:val="000B2138"/>
    <w:rsid w:val="000B2404"/>
    <w:rsid w:val="000B305A"/>
    <w:rsid w:val="000B3AA6"/>
    <w:rsid w:val="000B4807"/>
    <w:rsid w:val="000B570A"/>
    <w:rsid w:val="000B629C"/>
    <w:rsid w:val="000B7A3A"/>
    <w:rsid w:val="000B7AE0"/>
    <w:rsid w:val="000B7BED"/>
    <w:rsid w:val="000C2072"/>
    <w:rsid w:val="000C2BC1"/>
    <w:rsid w:val="000C50C3"/>
    <w:rsid w:val="000C7083"/>
    <w:rsid w:val="000C7242"/>
    <w:rsid w:val="000C7613"/>
    <w:rsid w:val="000D1ECA"/>
    <w:rsid w:val="000D20C6"/>
    <w:rsid w:val="000D244B"/>
    <w:rsid w:val="000D343F"/>
    <w:rsid w:val="000D5673"/>
    <w:rsid w:val="000D66EC"/>
    <w:rsid w:val="000E1B60"/>
    <w:rsid w:val="000E452C"/>
    <w:rsid w:val="000E4834"/>
    <w:rsid w:val="000E48AD"/>
    <w:rsid w:val="000E6BAF"/>
    <w:rsid w:val="000F07F5"/>
    <w:rsid w:val="000F0C1B"/>
    <w:rsid w:val="000F23A6"/>
    <w:rsid w:val="000F4275"/>
    <w:rsid w:val="000F4622"/>
    <w:rsid w:val="000F6004"/>
    <w:rsid w:val="000F6F2A"/>
    <w:rsid w:val="000F6FED"/>
    <w:rsid w:val="001002D5"/>
    <w:rsid w:val="00100712"/>
    <w:rsid w:val="00100954"/>
    <w:rsid w:val="00100B55"/>
    <w:rsid w:val="00101897"/>
    <w:rsid w:val="00101DAB"/>
    <w:rsid w:val="00102243"/>
    <w:rsid w:val="001039AD"/>
    <w:rsid w:val="00104902"/>
    <w:rsid w:val="00104B15"/>
    <w:rsid w:val="001056D9"/>
    <w:rsid w:val="00107908"/>
    <w:rsid w:val="00107A71"/>
    <w:rsid w:val="00107ACF"/>
    <w:rsid w:val="0011008F"/>
    <w:rsid w:val="001105F5"/>
    <w:rsid w:val="001107FC"/>
    <w:rsid w:val="00110E40"/>
    <w:rsid w:val="00113AF4"/>
    <w:rsid w:val="001146BE"/>
    <w:rsid w:val="001151FF"/>
    <w:rsid w:val="00115DFF"/>
    <w:rsid w:val="00116585"/>
    <w:rsid w:val="001165DE"/>
    <w:rsid w:val="001167C3"/>
    <w:rsid w:val="00116B64"/>
    <w:rsid w:val="00117197"/>
    <w:rsid w:val="00117AFF"/>
    <w:rsid w:val="00117CED"/>
    <w:rsid w:val="00120060"/>
    <w:rsid w:val="00120315"/>
    <w:rsid w:val="001206FA"/>
    <w:rsid w:val="00120BDB"/>
    <w:rsid w:val="00121A37"/>
    <w:rsid w:val="00124A2D"/>
    <w:rsid w:val="0012625F"/>
    <w:rsid w:val="00126551"/>
    <w:rsid w:val="0012698A"/>
    <w:rsid w:val="00126A13"/>
    <w:rsid w:val="00127984"/>
    <w:rsid w:val="00131961"/>
    <w:rsid w:val="001343E7"/>
    <w:rsid w:val="00134B97"/>
    <w:rsid w:val="00134F2B"/>
    <w:rsid w:val="00135D9C"/>
    <w:rsid w:val="00136D33"/>
    <w:rsid w:val="001374BB"/>
    <w:rsid w:val="00141656"/>
    <w:rsid w:val="0014262E"/>
    <w:rsid w:val="00142D17"/>
    <w:rsid w:val="00142F19"/>
    <w:rsid w:val="001447BD"/>
    <w:rsid w:val="001452E1"/>
    <w:rsid w:val="001461C3"/>
    <w:rsid w:val="00146638"/>
    <w:rsid w:val="00146C64"/>
    <w:rsid w:val="00146EA9"/>
    <w:rsid w:val="00147C75"/>
    <w:rsid w:val="001503A1"/>
    <w:rsid w:val="0015072B"/>
    <w:rsid w:val="00151AD7"/>
    <w:rsid w:val="00152902"/>
    <w:rsid w:val="00155147"/>
    <w:rsid w:val="00156348"/>
    <w:rsid w:val="00157E96"/>
    <w:rsid w:val="001604DA"/>
    <w:rsid w:val="001605E8"/>
    <w:rsid w:val="00160DF0"/>
    <w:rsid w:val="00160E1A"/>
    <w:rsid w:val="0016147E"/>
    <w:rsid w:val="00161653"/>
    <w:rsid w:val="001621BE"/>
    <w:rsid w:val="00162861"/>
    <w:rsid w:val="00163913"/>
    <w:rsid w:val="0016442C"/>
    <w:rsid w:val="001663CE"/>
    <w:rsid w:val="00170D16"/>
    <w:rsid w:val="00170E44"/>
    <w:rsid w:val="00171A8C"/>
    <w:rsid w:val="0017223D"/>
    <w:rsid w:val="00172E71"/>
    <w:rsid w:val="00172ED4"/>
    <w:rsid w:val="00172F35"/>
    <w:rsid w:val="001769BB"/>
    <w:rsid w:val="001771C3"/>
    <w:rsid w:val="00180AAE"/>
    <w:rsid w:val="00180C66"/>
    <w:rsid w:val="00182875"/>
    <w:rsid w:val="00184D3B"/>
    <w:rsid w:val="001850A1"/>
    <w:rsid w:val="00185E48"/>
    <w:rsid w:val="001861F6"/>
    <w:rsid w:val="00186518"/>
    <w:rsid w:val="00187383"/>
    <w:rsid w:val="00187F02"/>
    <w:rsid w:val="001904EB"/>
    <w:rsid w:val="001907DE"/>
    <w:rsid w:val="0019244C"/>
    <w:rsid w:val="00193894"/>
    <w:rsid w:val="00193ED4"/>
    <w:rsid w:val="00194257"/>
    <w:rsid w:val="00195355"/>
    <w:rsid w:val="00196BD4"/>
    <w:rsid w:val="00197BE1"/>
    <w:rsid w:val="001A004D"/>
    <w:rsid w:val="001A1032"/>
    <w:rsid w:val="001A1565"/>
    <w:rsid w:val="001A5ECD"/>
    <w:rsid w:val="001A7B30"/>
    <w:rsid w:val="001B07A2"/>
    <w:rsid w:val="001B118C"/>
    <w:rsid w:val="001B160E"/>
    <w:rsid w:val="001B172C"/>
    <w:rsid w:val="001B1853"/>
    <w:rsid w:val="001B1B66"/>
    <w:rsid w:val="001B3700"/>
    <w:rsid w:val="001B39F2"/>
    <w:rsid w:val="001B3B44"/>
    <w:rsid w:val="001B3C59"/>
    <w:rsid w:val="001B4523"/>
    <w:rsid w:val="001B4672"/>
    <w:rsid w:val="001B6E1F"/>
    <w:rsid w:val="001B6EF3"/>
    <w:rsid w:val="001C02CC"/>
    <w:rsid w:val="001C034B"/>
    <w:rsid w:val="001C27BA"/>
    <w:rsid w:val="001C2B6B"/>
    <w:rsid w:val="001C4640"/>
    <w:rsid w:val="001C46BA"/>
    <w:rsid w:val="001C483C"/>
    <w:rsid w:val="001C51A1"/>
    <w:rsid w:val="001C5938"/>
    <w:rsid w:val="001C7AA1"/>
    <w:rsid w:val="001D0278"/>
    <w:rsid w:val="001D06C1"/>
    <w:rsid w:val="001D131F"/>
    <w:rsid w:val="001D1428"/>
    <w:rsid w:val="001D215E"/>
    <w:rsid w:val="001D2169"/>
    <w:rsid w:val="001D2AB8"/>
    <w:rsid w:val="001D42BE"/>
    <w:rsid w:val="001D592A"/>
    <w:rsid w:val="001D7038"/>
    <w:rsid w:val="001D75E4"/>
    <w:rsid w:val="001E04B7"/>
    <w:rsid w:val="001E04D0"/>
    <w:rsid w:val="001E11F6"/>
    <w:rsid w:val="001E1CE2"/>
    <w:rsid w:val="001E21FB"/>
    <w:rsid w:val="001E27F6"/>
    <w:rsid w:val="001E44AA"/>
    <w:rsid w:val="001E4B7C"/>
    <w:rsid w:val="001F0703"/>
    <w:rsid w:val="001F11FB"/>
    <w:rsid w:val="001F17B3"/>
    <w:rsid w:val="001F19BF"/>
    <w:rsid w:val="001F2898"/>
    <w:rsid w:val="001F3540"/>
    <w:rsid w:val="001F38BB"/>
    <w:rsid w:val="001F3A67"/>
    <w:rsid w:val="001F4B2C"/>
    <w:rsid w:val="001F4B6E"/>
    <w:rsid w:val="001F7F11"/>
    <w:rsid w:val="00200F99"/>
    <w:rsid w:val="00201B06"/>
    <w:rsid w:val="0020266A"/>
    <w:rsid w:val="00202B8E"/>
    <w:rsid w:val="00202FED"/>
    <w:rsid w:val="00203782"/>
    <w:rsid w:val="00203AA5"/>
    <w:rsid w:val="00203B16"/>
    <w:rsid w:val="00204F5C"/>
    <w:rsid w:val="002050BD"/>
    <w:rsid w:val="00205567"/>
    <w:rsid w:val="00205631"/>
    <w:rsid w:val="00206981"/>
    <w:rsid w:val="00206994"/>
    <w:rsid w:val="00207756"/>
    <w:rsid w:val="002109DE"/>
    <w:rsid w:val="00210A28"/>
    <w:rsid w:val="00210DBC"/>
    <w:rsid w:val="002111FD"/>
    <w:rsid w:val="0021146E"/>
    <w:rsid w:val="00212F49"/>
    <w:rsid w:val="00213467"/>
    <w:rsid w:val="00220385"/>
    <w:rsid w:val="00220D1E"/>
    <w:rsid w:val="00221BFD"/>
    <w:rsid w:val="00221ED5"/>
    <w:rsid w:val="002229E4"/>
    <w:rsid w:val="002236AB"/>
    <w:rsid w:val="00223B79"/>
    <w:rsid w:val="002248BE"/>
    <w:rsid w:val="00224CA9"/>
    <w:rsid w:val="00226448"/>
    <w:rsid w:val="00226500"/>
    <w:rsid w:val="002267DA"/>
    <w:rsid w:val="00227E70"/>
    <w:rsid w:val="002300FF"/>
    <w:rsid w:val="0023172D"/>
    <w:rsid w:val="00232827"/>
    <w:rsid w:val="00232A78"/>
    <w:rsid w:val="0023407D"/>
    <w:rsid w:val="00234D5D"/>
    <w:rsid w:val="002350A8"/>
    <w:rsid w:val="00235679"/>
    <w:rsid w:val="002365AC"/>
    <w:rsid w:val="002371C2"/>
    <w:rsid w:val="00237835"/>
    <w:rsid w:val="00240EA8"/>
    <w:rsid w:val="00240F7B"/>
    <w:rsid w:val="00241AE6"/>
    <w:rsid w:val="00241BDA"/>
    <w:rsid w:val="00241D51"/>
    <w:rsid w:val="00241D9A"/>
    <w:rsid w:val="00241F1A"/>
    <w:rsid w:val="00242DC6"/>
    <w:rsid w:val="0024349A"/>
    <w:rsid w:val="00244E88"/>
    <w:rsid w:val="00245F39"/>
    <w:rsid w:val="00246AFB"/>
    <w:rsid w:val="00250164"/>
    <w:rsid w:val="00250DA2"/>
    <w:rsid w:val="00251103"/>
    <w:rsid w:val="00252557"/>
    <w:rsid w:val="00252A7E"/>
    <w:rsid w:val="00253C74"/>
    <w:rsid w:val="00255532"/>
    <w:rsid w:val="002557D2"/>
    <w:rsid w:val="0025632B"/>
    <w:rsid w:val="002564DB"/>
    <w:rsid w:val="00257006"/>
    <w:rsid w:val="002575A4"/>
    <w:rsid w:val="00257722"/>
    <w:rsid w:val="00257C66"/>
    <w:rsid w:val="002608AA"/>
    <w:rsid w:val="00260980"/>
    <w:rsid w:val="00261DC5"/>
    <w:rsid w:val="00262B00"/>
    <w:rsid w:val="0026393C"/>
    <w:rsid w:val="00264E96"/>
    <w:rsid w:val="002664ED"/>
    <w:rsid w:val="0026668B"/>
    <w:rsid w:val="00266D4D"/>
    <w:rsid w:val="00267432"/>
    <w:rsid w:val="0027058C"/>
    <w:rsid w:val="002713CB"/>
    <w:rsid w:val="00273B21"/>
    <w:rsid w:val="00274EC5"/>
    <w:rsid w:val="00274FAD"/>
    <w:rsid w:val="00275C4E"/>
    <w:rsid w:val="00276FD8"/>
    <w:rsid w:val="0027708C"/>
    <w:rsid w:val="00277A80"/>
    <w:rsid w:val="0028051E"/>
    <w:rsid w:val="00283122"/>
    <w:rsid w:val="00283CDD"/>
    <w:rsid w:val="00285D94"/>
    <w:rsid w:val="00286277"/>
    <w:rsid w:val="002863E0"/>
    <w:rsid w:val="002871CD"/>
    <w:rsid w:val="00287796"/>
    <w:rsid w:val="0028784D"/>
    <w:rsid w:val="00287A9C"/>
    <w:rsid w:val="00291AEA"/>
    <w:rsid w:val="00292249"/>
    <w:rsid w:val="00292C86"/>
    <w:rsid w:val="00292C99"/>
    <w:rsid w:val="00293434"/>
    <w:rsid w:val="00293A24"/>
    <w:rsid w:val="002954E3"/>
    <w:rsid w:val="0029598F"/>
    <w:rsid w:val="00295C78"/>
    <w:rsid w:val="00297F5B"/>
    <w:rsid w:val="002A0811"/>
    <w:rsid w:val="002A2BE6"/>
    <w:rsid w:val="002A363C"/>
    <w:rsid w:val="002A4746"/>
    <w:rsid w:val="002A5BC2"/>
    <w:rsid w:val="002A69CA"/>
    <w:rsid w:val="002A6C78"/>
    <w:rsid w:val="002A7707"/>
    <w:rsid w:val="002A795E"/>
    <w:rsid w:val="002B0290"/>
    <w:rsid w:val="002B0674"/>
    <w:rsid w:val="002B2912"/>
    <w:rsid w:val="002B4102"/>
    <w:rsid w:val="002B54A0"/>
    <w:rsid w:val="002B5B43"/>
    <w:rsid w:val="002B5FC4"/>
    <w:rsid w:val="002B66BC"/>
    <w:rsid w:val="002B6BE6"/>
    <w:rsid w:val="002B6DDD"/>
    <w:rsid w:val="002B76FA"/>
    <w:rsid w:val="002C0866"/>
    <w:rsid w:val="002C093F"/>
    <w:rsid w:val="002C0999"/>
    <w:rsid w:val="002C1751"/>
    <w:rsid w:val="002C2D83"/>
    <w:rsid w:val="002C3D74"/>
    <w:rsid w:val="002C48A0"/>
    <w:rsid w:val="002C4D7B"/>
    <w:rsid w:val="002C5342"/>
    <w:rsid w:val="002C570F"/>
    <w:rsid w:val="002C5BDC"/>
    <w:rsid w:val="002C6021"/>
    <w:rsid w:val="002C624A"/>
    <w:rsid w:val="002C6542"/>
    <w:rsid w:val="002D00B4"/>
    <w:rsid w:val="002D18CA"/>
    <w:rsid w:val="002D2521"/>
    <w:rsid w:val="002D3644"/>
    <w:rsid w:val="002D6274"/>
    <w:rsid w:val="002D6759"/>
    <w:rsid w:val="002D79ED"/>
    <w:rsid w:val="002E088E"/>
    <w:rsid w:val="002E2EBB"/>
    <w:rsid w:val="002E4F10"/>
    <w:rsid w:val="002E64CA"/>
    <w:rsid w:val="002E65EA"/>
    <w:rsid w:val="002E719F"/>
    <w:rsid w:val="002E7528"/>
    <w:rsid w:val="002F0BB9"/>
    <w:rsid w:val="002F0D04"/>
    <w:rsid w:val="002F32D3"/>
    <w:rsid w:val="002F47CF"/>
    <w:rsid w:val="002F48A8"/>
    <w:rsid w:val="002F499B"/>
    <w:rsid w:val="002F4A13"/>
    <w:rsid w:val="002F6951"/>
    <w:rsid w:val="002F6F90"/>
    <w:rsid w:val="002F7465"/>
    <w:rsid w:val="003002F8"/>
    <w:rsid w:val="00301DC4"/>
    <w:rsid w:val="003031C0"/>
    <w:rsid w:val="003033A1"/>
    <w:rsid w:val="003037B5"/>
    <w:rsid w:val="00303D11"/>
    <w:rsid w:val="00305B40"/>
    <w:rsid w:val="00305DD5"/>
    <w:rsid w:val="0030755E"/>
    <w:rsid w:val="00307677"/>
    <w:rsid w:val="00307716"/>
    <w:rsid w:val="00307F1C"/>
    <w:rsid w:val="00310726"/>
    <w:rsid w:val="003107E0"/>
    <w:rsid w:val="00310C92"/>
    <w:rsid w:val="00310D1C"/>
    <w:rsid w:val="00311AFD"/>
    <w:rsid w:val="0031249E"/>
    <w:rsid w:val="00313855"/>
    <w:rsid w:val="00314485"/>
    <w:rsid w:val="003148DD"/>
    <w:rsid w:val="0031517D"/>
    <w:rsid w:val="00315A42"/>
    <w:rsid w:val="00316A46"/>
    <w:rsid w:val="00316C1A"/>
    <w:rsid w:val="00316F71"/>
    <w:rsid w:val="00316FC0"/>
    <w:rsid w:val="00317479"/>
    <w:rsid w:val="0032296F"/>
    <w:rsid w:val="00324699"/>
    <w:rsid w:val="00326547"/>
    <w:rsid w:val="00326723"/>
    <w:rsid w:val="00326F09"/>
    <w:rsid w:val="003274A0"/>
    <w:rsid w:val="003310C1"/>
    <w:rsid w:val="00331FD5"/>
    <w:rsid w:val="003329F0"/>
    <w:rsid w:val="0033381C"/>
    <w:rsid w:val="003348A0"/>
    <w:rsid w:val="00334A53"/>
    <w:rsid w:val="00334C38"/>
    <w:rsid w:val="00334FDD"/>
    <w:rsid w:val="00336A2A"/>
    <w:rsid w:val="00336ADD"/>
    <w:rsid w:val="003403F3"/>
    <w:rsid w:val="00341BE6"/>
    <w:rsid w:val="003426D6"/>
    <w:rsid w:val="0034375A"/>
    <w:rsid w:val="00343A4D"/>
    <w:rsid w:val="00345506"/>
    <w:rsid w:val="00353E84"/>
    <w:rsid w:val="0035493A"/>
    <w:rsid w:val="00354CF4"/>
    <w:rsid w:val="003558F0"/>
    <w:rsid w:val="00356DCF"/>
    <w:rsid w:val="0035773B"/>
    <w:rsid w:val="00357C0D"/>
    <w:rsid w:val="00360014"/>
    <w:rsid w:val="00360FF1"/>
    <w:rsid w:val="00363CB3"/>
    <w:rsid w:val="00364AA1"/>
    <w:rsid w:val="00364AD4"/>
    <w:rsid w:val="0036659F"/>
    <w:rsid w:val="00367646"/>
    <w:rsid w:val="00370319"/>
    <w:rsid w:val="003716E8"/>
    <w:rsid w:val="00373482"/>
    <w:rsid w:val="00375443"/>
    <w:rsid w:val="0037738C"/>
    <w:rsid w:val="00377695"/>
    <w:rsid w:val="00380334"/>
    <w:rsid w:val="00380968"/>
    <w:rsid w:val="00380A07"/>
    <w:rsid w:val="00380A2A"/>
    <w:rsid w:val="00381444"/>
    <w:rsid w:val="00382061"/>
    <w:rsid w:val="00383273"/>
    <w:rsid w:val="0038358A"/>
    <w:rsid w:val="003844BA"/>
    <w:rsid w:val="003866C4"/>
    <w:rsid w:val="00386B74"/>
    <w:rsid w:val="003879F8"/>
    <w:rsid w:val="00390C6E"/>
    <w:rsid w:val="003916F1"/>
    <w:rsid w:val="003934EF"/>
    <w:rsid w:val="00394815"/>
    <w:rsid w:val="00394A73"/>
    <w:rsid w:val="0039600D"/>
    <w:rsid w:val="00396400"/>
    <w:rsid w:val="00397D69"/>
    <w:rsid w:val="00397FF5"/>
    <w:rsid w:val="003A13C7"/>
    <w:rsid w:val="003A285F"/>
    <w:rsid w:val="003A2AA0"/>
    <w:rsid w:val="003A31C8"/>
    <w:rsid w:val="003A3B30"/>
    <w:rsid w:val="003A45B5"/>
    <w:rsid w:val="003A4DFA"/>
    <w:rsid w:val="003A5167"/>
    <w:rsid w:val="003A5A6E"/>
    <w:rsid w:val="003A5E9E"/>
    <w:rsid w:val="003A5EAD"/>
    <w:rsid w:val="003A610C"/>
    <w:rsid w:val="003A627D"/>
    <w:rsid w:val="003A74A8"/>
    <w:rsid w:val="003B160A"/>
    <w:rsid w:val="003B23DC"/>
    <w:rsid w:val="003B420A"/>
    <w:rsid w:val="003B4B39"/>
    <w:rsid w:val="003B699B"/>
    <w:rsid w:val="003B6C5C"/>
    <w:rsid w:val="003B745C"/>
    <w:rsid w:val="003C011C"/>
    <w:rsid w:val="003C0662"/>
    <w:rsid w:val="003C0AB5"/>
    <w:rsid w:val="003C11DC"/>
    <w:rsid w:val="003C145E"/>
    <w:rsid w:val="003C3865"/>
    <w:rsid w:val="003C4657"/>
    <w:rsid w:val="003C6215"/>
    <w:rsid w:val="003C62E8"/>
    <w:rsid w:val="003C65FA"/>
    <w:rsid w:val="003C6DE6"/>
    <w:rsid w:val="003C7AC3"/>
    <w:rsid w:val="003C7E93"/>
    <w:rsid w:val="003D165A"/>
    <w:rsid w:val="003D1C63"/>
    <w:rsid w:val="003D23BF"/>
    <w:rsid w:val="003D26B2"/>
    <w:rsid w:val="003D3124"/>
    <w:rsid w:val="003D3197"/>
    <w:rsid w:val="003D332F"/>
    <w:rsid w:val="003D336B"/>
    <w:rsid w:val="003D4161"/>
    <w:rsid w:val="003D582A"/>
    <w:rsid w:val="003D5D89"/>
    <w:rsid w:val="003D651D"/>
    <w:rsid w:val="003D7E4A"/>
    <w:rsid w:val="003D7EC1"/>
    <w:rsid w:val="003D7FE5"/>
    <w:rsid w:val="003E24D1"/>
    <w:rsid w:val="003E2648"/>
    <w:rsid w:val="003E311F"/>
    <w:rsid w:val="003E462D"/>
    <w:rsid w:val="003E5C88"/>
    <w:rsid w:val="003E5D0F"/>
    <w:rsid w:val="003E790D"/>
    <w:rsid w:val="003E793E"/>
    <w:rsid w:val="003F0D13"/>
    <w:rsid w:val="003F2B7B"/>
    <w:rsid w:val="003F5373"/>
    <w:rsid w:val="003F60C6"/>
    <w:rsid w:val="003F613C"/>
    <w:rsid w:val="003F6D2E"/>
    <w:rsid w:val="003F7186"/>
    <w:rsid w:val="003F749C"/>
    <w:rsid w:val="0040072C"/>
    <w:rsid w:val="00400D43"/>
    <w:rsid w:val="00400D82"/>
    <w:rsid w:val="004017CF"/>
    <w:rsid w:val="00401D07"/>
    <w:rsid w:val="004036B5"/>
    <w:rsid w:val="004038EE"/>
    <w:rsid w:val="00403C57"/>
    <w:rsid w:val="00405191"/>
    <w:rsid w:val="00405353"/>
    <w:rsid w:val="004059AB"/>
    <w:rsid w:val="00405E4E"/>
    <w:rsid w:val="00406603"/>
    <w:rsid w:val="00406BDF"/>
    <w:rsid w:val="00410A58"/>
    <w:rsid w:val="004116FD"/>
    <w:rsid w:val="00412C65"/>
    <w:rsid w:val="00412FAE"/>
    <w:rsid w:val="004143C7"/>
    <w:rsid w:val="004145D9"/>
    <w:rsid w:val="004166EA"/>
    <w:rsid w:val="00420D96"/>
    <w:rsid w:val="00421041"/>
    <w:rsid w:val="004215C1"/>
    <w:rsid w:val="0042173F"/>
    <w:rsid w:val="004244FA"/>
    <w:rsid w:val="00426A7D"/>
    <w:rsid w:val="00426CD8"/>
    <w:rsid w:val="00427817"/>
    <w:rsid w:val="004305A0"/>
    <w:rsid w:val="00432F23"/>
    <w:rsid w:val="00433825"/>
    <w:rsid w:val="004345CC"/>
    <w:rsid w:val="00434B03"/>
    <w:rsid w:val="00434DB3"/>
    <w:rsid w:val="004362A7"/>
    <w:rsid w:val="00436D94"/>
    <w:rsid w:val="004370B7"/>
    <w:rsid w:val="0044141F"/>
    <w:rsid w:val="004423B5"/>
    <w:rsid w:val="00444DF0"/>
    <w:rsid w:val="004454BB"/>
    <w:rsid w:val="00445D07"/>
    <w:rsid w:val="004464A4"/>
    <w:rsid w:val="00446A17"/>
    <w:rsid w:val="00446DEE"/>
    <w:rsid w:val="00446E47"/>
    <w:rsid w:val="00447034"/>
    <w:rsid w:val="004470DD"/>
    <w:rsid w:val="0044717D"/>
    <w:rsid w:val="00447720"/>
    <w:rsid w:val="004478CF"/>
    <w:rsid w:val="00451E0A"/>
    <w:rsid w:val="004528AB"/>
    <w:rsid w:val="004534CB"/>
    <w:rsid w:val="00453ACE"/>
    <w:rsid w:val="00455722"/>
    <w:rsid w:val="004563C8"/>
    <w:rsid w:val="004563D4"/>
    <w:rsid w:val="004565EC"/>
    <w:rsid w:val="00456F4D"/>
    <w:rsid w:val="0046013D"/>
    <w:rsid w:val="00461FA5"/>
    <w:rsid w:val="00461FC3"/>
    <w:rsid w:val="00462DAC"/>
    <w:rsid w:val="00463C33"/>
    <w:rsid w:val="00464330"/>
    <w:rsid w:val="004651C1"/>
    <w:rsid w:val="00465332"/>
    <w:rsid w:val="00465A5C"/>
    <w:rsid w:val="0046693A"/>
    <w:rsid w:val="004705F3"/>
    <w:rsid w:val="004708B8"/>
    <w:rsid w:val="00470EBC"/>
    <w:rsid w:val="00471097"/>
    <w:rsid w:val="0047124F"/>
    <w:rsid w:val="00471B9D"/>
    <w:rsid w:val="004727BC"/>
    <w:rsid w:val="00472A24"/>
    <w:rsid w:val="00473A9C"/>
    <w:rsid w:val="0047401C"/>
    <w:rsid w:val="00474570"/>
    <w:rsid w:val="00475666"/>
    <w:rsid w:val="00475D79"/>
    <w:rsid w:val="0047669F"/>
    <w:rsid w:val="00476B55"/>
    <w:rsid w:val="00476BEE"/>
    <w:rsid w:val="00482381"/>
    <w:rsid w:val="0048306F"/>
    <w:rsid w:val="00484637"/>
    <w:rsid w:val="00484CEA"/>
    <w:rsid w:val="00484F20"/>
    <w:rsid w:val="00486FB0"/>
    <w:rsid w:val="004871B9"/>
    <w:rsid w:val="0049067D"/>
    <w:rsid w:val="004918D6"/>
    <w:rsid w:val="004927BA"/>
    <w:rsid w:val="004927EA"/>
    <w:rsid w:val="004932F3"/>
    <w:rsid w:val="00494182"/>
    <w:rsid w:val="0049430C"/>
    <w:rsid w:val="0049482F"/>
    <w:rsid w:val="004976E2"/>
    <w:rsid w:val="004977DC"/>
    <w:rsid w:val="0049787C"/>
    <w:rsid w:val="00497CB5"/>
    <w:rsid w:val="004A00B7"/>
    <w:rsid w:val="004A0308"/>
    <w:rsid w:val="004A06CD"/>
    <w:rsid w:val="004A1253"/>
    <w:rsid w:val="004A1FD7"/>
    <w:rsid w:val="004A224D"/>
    <w:rsid w:val="004A2EA4"/>
    <w:rsid w:val="004A3130"/>
    <w:rsid w:val="004A3929"/>
    <w:rsid w:val="004A52DC"/>
    <w:rsid w:val="004A58C7"/>
    <w:rsid w:val="004A5B29"/>
    <w:rsid w:val="004A5BF5"/>
    <w:rsid w:val="004A6167"/>
    <w:rsid w:val="004A6239"/>
    <w:rsid w:val="004A627D"/>
    <w:rsid w:val="004A65F4"/>
    <w:rsid w:val="004B022C"/>
    <w:rsid w:val="004B0751"/>
    <w:rsid w:val="004B0D2D"/>
    <w:rsid w:val="004B0D68"/>
    <w:rsid w:val="004B12F8"/>
    <w:rsid w:val="004B1A0E"/>
    <w:rsid w:val="004B324F"/>
    <w:rsid w:val="004B4DA1"/>
    <w:rsid w:val="004B69A1"/>
    <w:rsid w:val="004B6C82"/>
    <w:rsid w:val="004B6D40"/>
    <w:rsid w:val="004B7385"/>
    <w:rsid w:val="004B7FC3"/>
    <w:rsid w:val="004C0207"/>
    <w:rsid w:val="004C2013"/>
    <w:rsid w:val="004C2A52"/>
    <w:rsid w:val="004C39EB"/>
    <w:rsid w:val="004C5762"/>
    <w:rsid w:val="004C5A4C"/>
    <w:rsid w:val="004D10CA"/>
    <w:rsid w:val="004D1212"/>
    <w:rsid w:val="004D14A4"/>
    <w:rsid w:val="004D1FF4"/>
    <w:rsid w:val="004D3162"/>
    <w:rsid w:val="004D3796"/>
    <w:rsid w:val="004D3F4A"/>
    <w:rsid w:val="004D5B1A"/>
    <w:rsid w:val="004D6000"/>
    <w:rsid w:val="004D6823"/>
    <w:rsid w:val="004D71AE"/>
    <w:rsid w:val="004D794D"/>
    <w:rsid w:val="004E0C9E"/>
    <w:rsid w:val="004E2426"/>
    <w:rsid w:val="004E3D9A"/>
    <w:rsid w:val="004E4D23"/>
    <w:rsid w:val="004E5B20"/>
    <w:rsid w:val="004E6A24"/>
    <w:rsid w:val="004E6B53"/>
    <w:rsid w:val="004E6C51"/>
    <w:rsid w:val="004E6FB4"/>
    <w:rsid w:val="004E79A4"/>
    <w:rsid w:val="004F00AD"/>
    <w:rsid w:val="004F06E7"/>
    <w:rsid w:val="004F0E51"/>
    <w:rsid w:val="004F14C0"/>
    <w:rsid w:val="004F1C0D"/>
    <w:rsid w:val="004F243F"/>
    <w:rsid w:val="004F2EFE"/>
    <w:rsid w:val="004F525A"/>
    <w:rsid w:val="004F53A0"/>
    <w:rsid w:val="004F5E6C"/>
    <w:rsid w:val="004F5F42"/>
    <w:rsid w:val="004F6134"/>
    <w:rsid w:val="004F618A"/>
    <w:rsid w:val="004F73EB"/>
    <w:rsid w:val="00501146"/>
    <w:rsid w:val="005014E1"/>
    <w:rsid w:val="00501943"/>
    <w:rsid w:val="00502107"/>
    <w:rsid w:val="005021D2"/>
    <w:rsid w:val="005024BA"/>
    <w:rsid w:val="00502830"/>
    <w:rsid w:val="00502D4C"/>
    <w:rsid w:val="00504767"/>
    <w:rsid w:val="00504996"/>
    <w:rsid w:val="00504A7A"/>
    <w:rsid w:val="00505C2C"/>
    <w:rsid w:val="0050619D"/>
    <w:rsid w:val="00506A4D"/>
    <w:rsid w:val="005100C6"/>
    <w:rsid w:val="005108F5"/>
    <w:rsid w:val="00510923"/>
    <w:rsid w:val="00512BB7"/>
    <w:rsid w:val="00512F06"/>
    <w:rsid w:val="00515035"/>
    <w:rsid w:val="005170A6"/>
    <w:rsid w:val="0051753B"/>
    <w:rsid w:val="00517FB1"/>
    <w:rsid w:val="00520336"/>
    <w:rsid w:val="00520440"/>
    <w:rsid w:val="005206EB"/>
    <w:rsid w:val="0052123D"/>
    <w:rsid w:val="005226E9"/>
    <w:rsid w:val="005252F8"/>
    <w:rsid w:val="00526448"/>
    <w:rsid w:val="00526AEE"/>
    <w:rsid w:val="005273DB"/>
    <w:rsid w:val="005304EC"/>
    <w:rsid w:val="00531AA4"/>
    <w:rsid w:val="00532970"/>
    <w:rsid w:val="005333D2"/>
    <w:rsid w:val="00535C6B"/>
    <w:rsid w:val="005367FE"/>
    <w:rsid w:val="00536917"/>
    <w:rsid w:val="00540F14"/>
    <w:rsid w:val="00541D05"/>
    <w:rsid w:val="00543AE5"/>
    <w:rsid w:val="00544C39"/>
    <w:rsid w:val="005452BE"/>
    <w:rsid w:val="00545419"/>
    <w:rsid w:val="00546E65"/>
    <w:rsid w:val="00550488"/>
    <w:rsid w:val="005514F3"/>
    <w:rsid w:val="00552828"/>
    <w:rsid w:val="005529E8"/>
    <w:rsid w:val="005552A2"/>
    <w:rsid w:val="0056026C"/>
    <w:rsid w:val="00560310"/>
    <w:rsid w:val="0056069D"/>
    <w:rsid w:val="00560E38"/>
    <w:rsid w:val="00561943"/>
    <w:rsid w:val="00561B10"/>
    <w:rsid w:val="00561C4C"/>
    <w:rsid w:val="0056267E"/>
    <w:rsid w:val="00563BB4"/>
    <w:rsid w:val="0056401C"/>
    <w:rsid w:val="005641D8"/>
    <w:rsid w:val="00564264"/>
    <w:rsid w:val="00565BD0"/>
    <w:rsid w:val="00565FA4"/>
    <w:rsid w:val="00566CCA"/>
    <w:rsid w:val="005717C8"/>
    <w:rsid w:val="00571F18"/>
    <w:rsid w:val="0057262B"/>
    <w:rsid w:val="00574017"/>
    <w:rsid w:val="005750B4"/>
    <w:rsid w:val="00577BC3"/>
    <w:rsid w:val="00577DF2"/>
    <w:rsid w:val="00580157"/>
    <w:rsid w:val="0058330F"/>
    <w:rsid w:val="0058356D"/>
    <w:rsid w:val="00583D05"/>
    <w:rsid w:val="00584270"/>
    <w:rsid w:val="00585467"/>
    <w:rsid w:val="00586F11"/>
    <w:rsid w:val="00590C0E"/>
    <w:rsid w:val="00591687"/>
    <w:rsid w:val="005930B9"/>
    <w:rsid w:val="00594290"/>
    <w:rsid w:val="00595FE3"/>
    <w:rsid w:val="00596816"/>
    <w:rsid w:val="00597902"/>
    <w:rsid w:val="00597CA6"/>
    <w:rsid w:val="005A0E3F"/>
    <w:rsid w:val="005A17CF"/>
    <w:rsid w:val="005A19B2"/>
    <w:rsid w:val="005A1C3A"/>
    <w:rsid w:val="005A20D9"/>
    <w:rsid w:val="005A37EC"/>
    <w:rsid w:val="005A3D21"/>
    <w:rsid w:val="005A3EEB"/>
    <w:rsid w:val="005A4357"/>
    <w:rsid w:val="005A47DE"/>
    <w:rsid w:val="005A63F4"/>
    <w:rsid w:val="005B01CB"/>
    <w:rsid w:val="005B05EF"/>
    <w:rsid w:val="005B07CB"/>
    <w:rsid w:val="005B10CB"/>
    <w:rsid w:val="005B238A"/>
    <w:rsid w:val="005B2D39"/>
    <w:rsid w:val="005B42E8"/>
    <w:rsid w:val="005B4347"/>
    <w:rsid w:val="005B4DA5"/>
    <w:rsid w:val="005B5233"/>
    <w:rsid w:val="005B5248"/>
    <w:rsid w:val="005B6934"/>
    <w:rsid w:val="005B75AD"/>
    <w:rsid w:val="005B75BD"/>
    <w:rsid w:val="005C029D"/>
    <w:rsid w:val="005C07FF"/>
    <w:rsid w:val="005C09B7"/>
    <w:rsid w:val="005C0BB6"/>
    <w:rsid w:val="005C0BF7"/>
    <w:rsid w:val="005C1300"/>
    <w:rsid w:val="005C21EB"/>
    <w:rsid w:val="005C2593"/>
    <w:rsid w:val="005C2BE1"/>
    <w:rsid w:val="005C306D"/>
    <w:rsid w:val="005C3169"/>
    <w:rsid w:val="005C35C1"/>
    <w:rsid w:val="005C4336"/>
    <w:rsid w:val="005C4496"/>
    <w:rsid w:val="005C61E9"/>
    <w:rsid w:val="005C653C"/>
    <w:rsid w:val="005C65DA"/>
    <w:rsid w:val="005C69E2"/>
    <w:rsid w:val="005C6A22"/>
    <w:rsid w:val="005C6C31"/>
    <w:rsid w:val="005D0363"/>
    <w:rsid w:val="005D11A5"/>
    <w:rsid w:val="005D142C"/>
    <w:rsid w:val="005D2171"/>
    <w:rsid w:val="005D2805"/>
    <w:rsid w:val="005D2C8A"/>
    <w:rsid w:val="005D3EC1"/>
    <w:rsid w:val="005D465C"/>
    <w:rsid w:val="005D494A"/>
    <w:rsid w:val="005D4D8C"/>
    <w:rsid w:val="005D50EE"/>
    <w:rsid w:val="005D521C"/>
    <w:rsid w:val="005D58C4"/>
    <w:rsid w:val="005D62EA"/>
    <w:rsid w:val="005D63AD"/>
    <w:rsid w:val="005D64FD"/>
    <w:rsid w:val="005D6E2B"/>
    <w:rsid w:val="005D712C"/>
    <w:rsid w:val="005D729B"/>
    <w:rsid w:val="005D737A"/>
    <w:rsid w:val="005D7CA9"/>
    <w:rsid w:val="005E0FDF"/>
    <w:rsid w:val="005E18C6"/>
    <w:rsid w:val="005E1E71"/>
    <w:rsid w:val="005E29D7"/>
    <w:rsid w:val="005E2E9D"/>
    <w:rsid w:val="005E3365"/>
    <w:rsid w:val="005E384B"/>
    <w:rsid w:val="005E400F"/>
    <w:rsid w:val="005E4B24"/>
    <w:rsid w:val="005E53FB"/>
    <w:rsid w:val="005E7D51"/>
    <w:rsid w:val="005F06C3"/>
    <w:rsid w:val="005F0F29"/>
    <w:rsid w:val="005F257C"/>
    <w:rsid w:val="005F2D78"/>
    <w:rsid w:val="005F5692"/>
    <w:rsid w:val="005F59B0"/>
    <w:rsid w:val="005F620F"/>
    <w:rsid w:val="00600C68"/>
    <w:rsid w:val="00604A0D"/>
    <w:rsid w:val="00604BB1"/>
    <w:rsid w:val="00604DA3"/>
    <w:rsid w:val="00607698"/>
    <w:rsid w:val="0061097E"/>
    <w:rsid w:val="00612898"/>
    <w:rsid w:val="00613A97"/>
    <w:rsid w:val="00614C53"/>
    <w:rsid w:val="00616740"/>
    <w:rsid w:val="00616891"/>
    <w:rsid w:val="00616EA7"/>
    <w:rsid w:val="00620D78"/>
    <w:rsid w:val="00623FDA"/>
    <w:rsid w:val="0062406C"/>
    <w:rsid w:val="006241C7"/>
    <w:rsid w:val="00624F38"/>
    <w:rsid w:val="006255BD"/>
    <w:rsid w:val="006263D5"/>
    <w:rsid w:val="00627AA2"/>
    <w:rsid w:val="00630396"/>
    <w:rsid w:val="0063163F"/>
    <w:rsid w:val="00632CE8"/>
    <w:rsid w:val="00632D1C"/>
    <w:rsid w:val="0063311D"/>
    <w:rsid w:val="00634F45"/>
    <w:rsid w:val="00635DDD"/>
    <w:rsid w:val="0064040C"/>
    <w:rsid w:val="006435E6"/>
    <w:rsid w:val="00643944"/>
    <w:rsid w:val="00643C75"/>
    <w:rsid w:val="006448BB"/>
    <w:rsid w:val="00644B86"/>
    <w:rsid w:val="00644F5D"/>
    <w:rsid w:val="006467AE"/>
    <w:rsid w:val="00647107"/>
    <w:rsid w:val="00647749"/>
    <w:rsid w:val="00650F9A"/>
    <w:rsid w:val="0065122C"/>
    <w:rsid w:val="00651BA5"/>
    <w:rsid w:val="00653C64"/>
    <w:rsid w:val="006549B6"/>
    <w:rsid w:val="00654B3A"/>
    <w:rsid w:val="00655743"/>
    <w:rsid w:val="0065723A"/>
    <w:rsid w:val="00657437"/>
    <w:rsid w:val="00661E8A"/>
    <w:rsid w:val="00662E90"/>
    <w:rsid w:val="006635F3"/>
    <w:rsid w:val="00663F4A"/>
    <w:rsid w:val="006649E6"/>
    <w:rsid w:val="00664C05"/>
    <w:rsid w:val="00664E46"/>
    <w:rsid w:val="00665781"/>
    <w:rsid w:val="00666139"/>
    <w:rsid w:val="00666A49"/>
    <w:rsid w:val="00666EFF"/>
    <w:rsid w:val="00671A0B"/>
    <w:rsid w:val="006726B2"/>
    <w:rsid w:val="00672835"/>
    <w:rsid w:val="00673D6B"/>
    <w:rsid w:val="00674D80"/>
    <w:rsid w:val="006756A1"/>
    <w:rsid w:val="006758C8"/>
    <w:rsid w:val="00675E99"/>
    <w:rsid w:val="006766E8"/>
    <w:rsid w:val="0067689F"/>
    <w:rsid w:val="00684DFD"/>
    <w:rsid w:val="00685893"/>
    <w:rsid w:val="0068611A"/>
    <w:rsid w:val="006864B8"/>
    <w:rsid w:val="00686C01"/>
    <w:rsid w:val="006900CB"/>
    <w:rsid w:val="006912A1"/>
    <w:rsid w:val="00691E05"/>
    <w:rsid w:val="00691FF0"/>
    <w:rsid w:val="00692E51"/>
    <w:rsid w:val="0069303F"/>
    <w:rsid w:val="006937EF"/>
    <w:rsid w:val="00694BC3"/>
    <w:rsid w:val="00694CA5"/>
    <w:rsid w:val="00695DD0"/>
    <w:rsid w:val="006965CE"/>
    <w:rsid w:val="00696862"/>
    <w:rsid w:val="00697FC8"/>
    <w:rsid w:val="006A0E31"/>
    <w:rsid w:val="006A1070"/>
    <w:rsid w:val="006A2570"/>
    <w:rsid w:val="006A26A6"/>
    <w:rsid w:val="006A33B4"/>
    <w:rsid w:val="006A3973"/>
    <w:rsid w:val="006A3C74"/>
    <w:rsid w:val="006A4559"/>
    <w:rsid w:val="006A64A5"/>
    <w:rsid w:val="006A651D"/>
    <w:rsid w:val="006A7970"/>
    <w:rsid w:val="006B035C"/>
    <w:rsid w:val="006B0674"/>
    <w:rsid w:val="006B16B5"/>
    <w:rsid w:val="006B1700"/>
    <w:rsid w:val="006B1CD2"/>
    <w:rsid w:val="006B307E"/>
    <w:rsid w:val="006B3669"/>
    <w:rsid w:val="006B3FFA"/>
    <w:rsid w:val="006B6715"/>
    <w:rsid w:val="006B7BEA"/>
    <w:rsid w:val="006C00D2"/>
    <w:rsid w:val="006C40D0"/>
    <w:rsid w:val="006C47FC"/>
    <w:rsid w:val="006C6258"/>
    <w:rsid w:val="006C6FB3"/>
    <w:rsid w:val="006D07CD"/>
    <w:rsid w:val="006D0ECB"/>
    <w:rsid w:val="006D1020"/>
    <w:rsid w:val="006D20B6"/>
    <w:rsid w:val="006D2157"/>
    <w:rsid w:val="006D30A3"/>
    <w:rsid w:val="006D3D4B"/>
    <w:rsid w:val="006D4123"/>
    <w:rsid w:val="006D4881"/>
    <w:rsid w:val="006D4AA1"/>
    <w:rsid w:val="006D578E"/>
    <w:rsid w:val="006D7BE2"/>
    <w:rsid w:val="006E0228"/>
    <w:rsid w:val="006E06C8"/>
    <w:rsid w:val="006E18B0"/>
    <w:rsid w:val="006E277F"/>
    <w:rsid w:val="006E28AC"/>
    <w:rsid w:val="006E375C"/>
    <w:rsid w:val="006E4B5A"/>
    <w:rsid w:val="006E4C84"/>
    <w:rsid w:val="006E5536"/>
    <w:rsid w:val="006E5EAC"/>
    <w:rsid w:val="006E6264"/>
    <w:rsid w:val="006E6B53"/>
    <w:rsid w:val="006E7815"/>
    <w:rsid w:val="006F247F"/>
    <w:rsid w:val="006F2875"/>
    <w:rsid w:val="006F4B26"/>
    <w:rsid w:val="006F6136"/>
    <w:rsid w:val="006F6ABC"/>
    <w:rsid w:val="006F6D8F"/>
    <w:rsid w:val="00700E5D"/>
    <w:rsid w:val="00701D8F"/>
    <w:rsid w:val="007020C5"/>
    <w:rsid w:val="00702861"/>
    <w:rsid w:val="00703087"/>
    <w:rsid w:val="007038FE"/>
    <w:rsid w:val="007046A1"/>
    <w:rsid w:val="007047B2"/>
    <w:rsid w:val="00705427"/>
    <w:rsid w:val="007065C0"/>
    <w:rsid w:val="007112B4"/>
    <w:rsid w:val="00711CA4"/>
    <w:rsid w:val="0071204C"/>
    <w:rsid w:val="00712632"/>
    <w:rsid w:val="007135D2"/>
    <w:rsid w:val="007138A5"/>
    <w:rsid w:val="007153F2"/>
    <w:rsid w:val="00716DFD"/>
    <w:rsid w:val="007173E2"/>
    <w:rsid w:val="007179C4"/>
    <w:rsid w:val="00721B81"/>
    <w:rsid w:val="007246D6"/>
    <w:rsid w:val="00724AD6"/>
    <w:rsid w:val="00725765"/>
    <w:rsid w:val="00725A01"/>
    <w:rsid w:val="00730FCD"/>
    <w:rsid w:val="0073164C"/>
    <w:rsid w:val="0073166B"/>
    <w:rsid w:val="007318D7"/>
    <w:rsid w:val="007322F4"/>
    <w:rsid w:val="00734FC3"/>
    <w:rsid w:val="0073686A"/>
    <w:rsid w:val="00741D73"/>
    <w:rsid w:val="00743422"/>
    <w:rsid w:val="007456B8"/>
    <w:rsid w:val="00745C28"/>
    <w:rsid w:val="00746A38"/>
    <w:rsid w:val="00747E23"/>
    <w:rsid w:val="00747F73"/>
    <w:rsid w:val="00750D50"/>
    <w:rsid w:val="00750EF1"/>
    <w:rsid w:val="00753183"/>
    <w:rsid w:val="0075446F"/>
    <w:rsid w:val="007544C9"/>
    <w:rsid w:val="0075462E"/>
    <w:rsid w:val="00755C25"/>
    <w:rsid w:val="00755D51"/>
    <w:rsid w:val="00756238"/>
    <w:rsid w:val="00757A96"/>
    <w:rsid w:val="0076008F"/>
    <w:rsid w:val="00760E32"/>
    <w:rsid w:val="0076122F"/>
    <w:rsid w:val="00761CC2"/>
    <w:rsid w:val="0076311A"/>
    <w:rsid w:val="00763138"/>
    <w:rsid w:val="00763344"/>
    <w:rsid w:val="007634C5"/>
    <w:rsid w:val="007648DA"/>
    <w:rsid w:val="0077046D"/>
    <w:rsid w:val="0077111B"/>
    <w:rsid w:val="00772346"/>
    <w:rsid w:val="00772CA9"/>
    <w:rsid w:val="00773040"/>
    <w:rsid w:val="00775407"/>
    <w:rsid w:val="007757C2"/>
    <w:rsid w:val="00775FCE"/>
    <w:rsid w:val="00776208"/>
    <w:rsid w:val="0077715F"/>
    <w:rsid w:val="0077760B"/>
    <w:rsid w:val="00777AF6"/>
    <w:rsid w:val="00782190"/>
    <w:rsid w:val="0078468A"/>
    <w:rsid w:val="00784782"/>
    <w:rsid w:val="00784926"/>
    <w:rsid w:val="00785D7B"/>
    <w:rsid w:val="007863EF"/>
    <w:rsid w:val="0078661E"/>
    <w:rsid w:val="00786873"/>
    <w:rsid w:val="00791552"/>
    <w:rsid w:val="0079198A"/>
    <w:rsid w:val="00792099"/>
    <w:rsid w:val="0079273E"/>
    <w:rsid w:val="00793956"/>
    <w:rsid w:val="00793E1B"/>
    <w:rsid w:val="0079531E"/>
    <w:rsid w:val="00795BBB"/>
    <w:rsid w:val="00796B6C"/>
    <w:rsid w:val="0079733F"/>
    <w:rsid w:val="007975E3"/>
    <w:rsid w:val="007A100E"/>
    <w:rsid w:val="007A1C7C"/>
    <w:rsid w:val="007A3BB2"/>
    <w:rsid w:val="007A45F6"/>
    <w:rsid w:val="007A481A"/>
    <w:rsid w:val="007A4B40"/>
    <w:rsid w:val="007A4CE2"/>
    <w:rsid w:val="007A55EB"/>
    <w:rsid w:val="007A60B1"/>
    <w:rsid w:val="007A6AD7"/>
    <w:rsid w:val="007A7481"/>
    <w:rsid w:val="007B0DCE"/>
    <w:rsid w:val="007B1D93"/>
    <w:rsid w:val="007B3501"/>
    <w:rsid w:val="007B4494"/>
    <w:rsid w:val="007B6AA8"/>
    <w:rsid w:val="007B764A"/>
    <w:rsid w:val="007B7C11"/>
    <w:rsid w:val="007B7C3A"/>
    <w:rsid w:val="007C0061"/>
    <w:rsid w:val="007C1958"/>
    <w:rsid w:val="007C3B69"/>
    <w:rsid w:val="007C4583"/>
    <w:rsid w:val="007C49C0"/>
    <w:rsid w:val="007C4EDC"/>
    <w:rsid w:val="007C58CA"/>
    <w:rsid w:val="007C7845"/>
    <w:rsid w:val="007C787E"/>
    <w:rsid w:val="007D0276"/>
    <w:rsid w:val="007D2EA0"/>
    <w:rsid w:val="007D3EC9"/>
    <w:rsid w:val="007D3F35"/>
    <w:rsid w:val="007D5794"/>
    <w:rsid w:val="007D579A"/>
    <w:rsid w:val="007D6EBB"/>
    <w:rsid w:val="007D768E"/>
    <w:rsid w:val="007E0277"/>
    <w:rsid w:val="007E07F0"/>
    <w:rsid w:val="007E1500"/>
    <w:rsid w:val="007E1825"/>
    <w:rsid w:val="007E2DAD"/>
    <w:rsid w:val="007E3556"/>
    <w:rsid w:val="007E3D19"/>
    <w:rsid w:val="007E44DD"/>
    <w:rsid w:val="007E5268"/>
    <w:rsid w:val="007E5A37"/>
    <w:rsid w:val="007E6233"/>
    <w:rsid w:val="007E6742"/>
    <w:rsid w:val="007E72E7"/>
    <w:rsid w:val="007E78AF"/>
    <w:rsid w:val="007F1526"/>
    <w:rsid w:val="007F282C"/>
    <w:rsid w:val="007F308E"/>
    <w:rsid w:val="007F30B4"/>
    <w:rsid w:val="007F5F4F"/>
    <w:rsid w:val="007F64FE"/>
    <w:rsid w:val="007F6E5B"/>
    <w:rsid w:val="008006BC"/>
    <w:rsid w:val="008011CD"/>
    <w:rsid w:val="00801D46"/>
    <w:rsid w:val="00802102"/>
    <w:rsid w:val="00802F67"/>
    <w:rsid w:val="00803847"/>
    <w:rsid w:val="008045BA"/>
    <w:rsid w:val="00804671"/>
    <w:rsid w:val="0080482C"/>
    <w:rsid w:val="00805EE2"/>
    <w:rsid w:val="00806A76"/>
    <w:rsid w:val="00807921"/>
    <w:rsid w:val="00810232"/>
    <w:rsid w:val="00810997"/>
    <w:rsid w:val="008122CF"/>
    <w:rsid w:val="0081237C"/>
    <w:rsid w:val="00812757"/>
    <w:rsid w:val="00812B04"/>
    <w:rsid w:val="00812B61"/>
    <w:rsid w:val="008151A9"/>
    <w:rsid w:val="00815563"/>
    <w:rsid w:val="00815CC4"/>
    <w:rsid w:val="00816181"/>
    <w:rsid w:val="00816701"/>
    <w:rsid w:val="00816B7A"/>
    <w:rsid w:val="0081720E"/>
    <w:rsid w:val="008176A0"/>
    <w:rsid w:val="00817D42"/>
    <w:rsid w:val="00820F01"/>
    <w:rsid w:val="00822094"/>
    <w:rsid w:val="0082249C"/>
    <w:rsid w:val="008242F9"/>
    <w:rsid w:val="00826268"/>
    <w:rsid w:val="008323FD"/>
    <w:rsid w:val="008329AC"/>
    <w:rsid w:val="008329E9"/>
    <w:rsid w:val="008330AF"/>
    <w:rsid w:val="00833BA6"/>
    <w:rsid w:val="00835404"/>
    <w:rsid w:val="00837B23"/>
    <w:rsid w:val="00837B98"/>
    <w:rsid w:val="00840AB8"/>
    <w:rsid w:val="00840AEE"/>
    <w:rsid w:val="00840DCD"/>
    <w:rsid w:val="008461C1"/>
    <w:rsid w:val="0084720F"/>
    <w:rsid w:val="008474D5"/>
    <w:rsid w:val="00850CB7"/>
    <w:rsid w:val="00851484"/>
    <w:rsid w:val="00851B4D"/>
    <w:rsid w:val="00851C39"/>
    <w:rsid w:val="00851C79"/>
    <w:rsid w:val="00853148"/>
    <w:rsid w:val="00853C01"/>
    <w:rsid w:val="008541CB"/>
    <w:rsid w:val="00855BB7"/>
    <w:rsid w:val="00855BC9"/>
    <w:rsid w:val="00855C3C"/>
    <w:rsid w:val="00857B1C"/>
    <w:rsid w:val="008606BD"/>
    <w:rsid w:val="0086071A"/>
    <w:rsid w:val="00860C2C"/>
    <w:rsid w:val="00863160"/>
    <w:rsid w:val="00863A73"/>
    <w:rsid w:val="0086487E"/>
    <w:rsid w:val="00866C0D"/>
    <w:rsid w:val="00867685"/>
    <w:rsid w:val="008678CA"/>
    <w:rsid w:val="008706E4"/>
    <w:rsid w:val="00870AF1"/>
    <w:rsid w:val="008712D3"/>
    <w:rsid w:val="00871793"/>
    <w:rsid w:val="00873120"/>
    <w:rsid w:val="008741CF"/>
    <w:rsid w:val="00874DE8"/>
    <w:rsid w:val="00876E33"/>
    <w:rsid w:val="00877026"/>
    <w:rsid w:val="00877582"/>
    <w:rsid w:val="00877BB8"/>
    <w:rsid w:val="00877CBA"/>
    <w:rsid w:val="008810BE"/>
    <w:rsid w:val="00881229"/>
    <w:rsid w:val="00882683"/>
    <w:rsid w:val="00882803"/>
    <w:rsid w:val="00882D54"/>
    <w:rsid w:val="00883D56"/>
    <w:rsid w:val="00883ECC"/>
    <w:rsid w:val="008875CE"/>
    <w:rsid w:val="0089118A"/>
    <w:rsid w:val="0089638D"/>
    <w:rsid w:val="00896D75"/>
    <w:rsid w:val="00896DBC"/>
    <w:rsid w:val="00897AFA"/>
    <w:rsid w:val="00897D2F"/>
    <w:rsid w:val="008A1562"/>
    <w:rsid w:val="008A27F5"/>
    <w:rsid w:val="008A378C"/>
    <w:rsid w:val="008A3ADE"/>
    <w:rsid w:val="008A3B1C"/>
    <w:rsid w:val="008A5B3A"/>
    <w:rsid w:val="008A7C4B"/>
    <w:rsid w:val="008B01F6"/>
    <w:rsid w:val="008B1A1C"/>
    <w:rsid w:val="008B280C"/>
    <w:rsid w:val="008B3415"/>
    <w:rsid w:val="008B60F5"/>
    <w:rsid w:val="008B7494"/>
    <w:rsid w:val="008B7976"/>
    <w:rsid w:val="008B7A08"/>
    <w:rsid w:val="008B7C1E"/>
    <w:rsid w:val="008C077D"/>
    <w:rsid w:val="008C1076"/>
    <w:rsid w:val="008C2B1A"/>
    <w:rsid w:val="008C4415"/>
    <w:rsid w:val="008C4D26"/>
    <w:rsid w:val="008C6E72"/>
    <w:rsid w:val="008C795E"/>
    <w:rsid w:val="008C7C9D"/>
    <w:rsid w:val="008C7CCF"/>
    <w:rsid w:val="008D0537"/>
    <w:rsid w:val="008D12B7"/>
    <w:rsid w:val="008D208D"/>
    <w:rsid w:val="008D395D"/>
    <w:rsid w:val="008D487A"/>
    <w:rsid w:val="008D688F"/>
    <w:rsid w:val="008D7C8A"/>
    <w:rsid w:val="008D7D08"/>
    <w:rsid w:val="008E170C"/>
    <w:rsid w:val="008E1FB2"/>
    <w:rsid w:val="008E213B"/>
    <w:rsid w:val="008E2361"/>
    <w:rsid w:val="008E263D"/>
    <w:rsid w:val="008E2F92"/>
    <w:rsid w:val="008E3408"/>
    <w:rsid w:val="008E3B8C"/>
    <w:rsid w:val="008E4E11"/>
    <w:rsid w:val="008E514C"/>
    <w:rsid w:val="008E558D"/>
    <w:rsid w:val="008E59D0"/>
    <w:rsid w:val="008E612E"/>
    <w:rsid w:val="008E6CFC"/>
    <w:rsid w:val="008F0168"/>
    <w:rsid w:val="008F01D2"/>
    <w:rsid w:val="008F075F"/>
    <w:rsid w:val="008F54C0"/>
    <w:rsid w:val="008F5D9E"/>
    <w:rsid w:val="008F68BE"/>
    <w:rsid w:val="00900B08"/>
    <w:rsid w:val="009026C2"/>
    <w:rsid w:val="00904120"/>
    <w:rsid w:val="00904A03"/>
    <w:rsid w:val="00906CA5"/>
    <w:rsid w:val="00907A32"/>
    <w:rsid w:val="00907E2E"/>
    <w:rsid w:val="0091051D"/>
    <w:rsid w:val="00910886"/>
    <w:rsid w:val="00910BB0"/>
    <w:rsid w:val="00911BE8"/>
    <w:rsid w:val="00911FC7"/>
    <w:rsid w:val="009130A2"/>
    <w:rsid w:val="009135AE"/>
    <w:rsid w:val="00913645"/>
    <w:rsid w:val="009136E9"/>
    <w:rsid w:val="009139F5"/>
    <w:rsid w:val="00913B68"/>
    <w:rsid w:val="009149B1"/>
    <w:rsid w:val="00915644"/>
    <w:rsid w:val="00921CE3"/>
    <w:rsid w:val="00921D27"/>
    <w:rsid w:val="00922ABE"/>
    <w:rsid w:val="00923D2F"/>
    <w:rsid w:val="00923FCB"/>
    <w:rsid w:val="00924105"/>
    <w:rsid w:val="00924427"/>
    <w:rsid w:val="00925637"/>
    <w:rsid w:val="00925912"/>
    <w:rsid w:val="00930046"/>
    <w:rsid w:val="00930BAD"/>
    <w:rsid w:val="009312FA"/>
    <w:rsid w:val="009325AF"/>
    <w:rsid w:val="009359A4"/>
    <w:rsid w:val="009359BE"/>
    <w:rsid w:val="00937152"/>
    <w:rsid w:val="00937EC2"/>
    <w:rsid w:val="00940358"/>
    <w:rsid w:val="009409B3"/>
    <w:rsid w:val="00940C6C"/>
    <w:rsid w:val="00940FB4"/>
    <w:rsid w:val="00941B87"/>
    <w:rsid w:val="00941BE7"/>
    <w:rsid w:val="00943393"/>
    <w:rsid w:val="0094443E"/>
    <w:rsid w:val="00945907"/>
    <w:rsid w:val="00946D10"/>
    <w:rsid w:val="00946D86"/>
    <w:rsid w:val="009479FA"/>
    <w:rsid w:val="00947B70"/>
    <w:rsid w:val="009516FB"/>
    <w:rsid w:val="00951823"/>
    <w:rsid w:val="00951B39"/>
    <w:rsid w:val="00952ADF"/>
    <w:rsid w:val="00953037"/>
    <w:rsid w:val="00953DEB"/>
    <w:rsid w:val="00956DA8"/>
    <w:rsid w:val="009573BC"/>
    <w:rsid w:val="0095758C"/>
    <w:rsid w:val="0096022A"/>
    <w:rsid w:val="00961D5D"/>
    <w:rsid w:val="00962CE7"/>
    <w:rsid w:val="009631EE"/>
    <w:rsid w:val="0096328E"/>
    <w:rsid w:val="00963867"/>
    <w:rsid w:val="00963943"/>
    <w:rsid w:val="00964F61"/>
    <w:rsid w:val="009650CE"/>
    <w:rsid w:val="009656D9"/>
    <w:rsid w:val="0096647F"/>
    <w:rsid w:val="009666BD"/>
    <w:rsid w:val="00966977"/>
    <w:rsid w:val="0096741E"/>
    <w:rsid w:val="00970897"/>
    <w:rsid w:val="009709AA"/>
    <w:rsid w:val="00970DC6"/>
    <w:rsid w:val="00971937"/>
    <w:rsid w:val="009734C2"/>
    <w:rsid w:val="0097350E"/>
    <w:rsid w:val="00974A4E"/>
    <w:rsid w:val="0097661E"/>
    <w:rsid w:val="00976992"/>
    <w:rsid w:val="00980A64"/>
    <w:rsid w:val="00982692"/>
    <w:rsid w:val="00983941"/>
    <w:rsid w:val="00984D6D"/>
    <w:rsid w:val="0098502A"/>
    <w:rsid w:val="009864F6"/>
    <w:rsid w:val="0098650C"/>
    <w:rsid w:val="00987478"/>
    <w:rsid w:val="00987FBC"/>
    <w:rsid w:val="00990E9C"/>
    <w:rsid w:val="00991148"/>
    <w:rsid w:val="00992899"/>
    <w:rsid w:val="00992A3D"/>
    <w:rsid w:val="00993C29"/>
    <w:rsid w:val="00993C6F"/>
    <w:rsid w:val="009947FE"/>
    <w:rsid w:val="00994DDC"/>
    <w:rsid w:val="00995255"/>
    <w:rsid w:val="009961DE"/>
    <w:rsid w:val="009964ED"/>
    <w:rsid w:val="00996F32"/>
    <w:rsid w:val="009A238B"/>
    <w:rsid w:val="009A2938"/>
    <w:rsid w:val="009A304D"/>
    <w:rsid w:val="009A3B89"/>
    <w:rsid w:val="009A4FC8"/>
    <w:rsid w:val="009A52A4"/>
    <w:rsid w:val="009A5859"/>
    <w:rsid w:val="009A701E"/>
    <w:rsid w:val="009B0762"/>
    <w:rsid w:val="009B1228"/>
    <w:rsid w:val="009B1C93"/>
    <w:rsid w:val="009B3866"/>
    <w:rsid w:val="009B3977"/>
    <w:rsid w:val="009B3A6E"/>
    <w:rsid w:val="009B4B3E"/>
    <w:rsid w:val="009B508A"/>
    <w:rsid w:val="009B513C"/>
    <w:rsid w:val="009B5418"/>
    <w:rsid w:val="009B5936"/>
    <w:rsid w:val="009B62C4"/>
    <w:rsid w:val="009B6814"/>
    <w:rsid w:val="009B6825"/>
    <w:rsid w:val="009B6D81"/>
    <w:rsid w:val="009B7661"/>
    <w:rsid w:val="009C003E"/>
    <w:rsid w:val="009C1A6D"/>
    <w:rsid w:val="009C3291"/>
    <w:rsid w:val="009C3CD7"/>
    <w:rsid w:val="009C43F6"/>
    <w:rsid w:val="009C4A08"/>
    <w:rsid w:val="009C5516"/>
    <w:rsid w:val="009C64EB"/>
    <w:rsid w:val="009C76C2"/>
    <w:rsid w:val="009C7794"/>
    <w:rsid w:val="009D2F5F"/>
    <w:rsid w:val="009D4ECF"/>
    <w:rsid w:val="009D51F7"/>
    <w:rsid w:val="009D5986"/>
    <w:rsid w:val="009D5BC7"/>
    <w:rsid w:val="009D62D7"/>
    <w:rsid w:val="009D73A6"/>
    <w:rsid w:val="009D7920"/>
    <w:rsid w:val="009E3273"/>
    <w:rsid w:val="009E3784"/>
    <w:rsid w:val="009E7EF2"/>
    <w:rsid w:val="009F0067"/>
    <w:rsid w:val="009F03E9"/>
    <w:rsid w:val="009F0E3E"/>
    <w:rsid w:val="009F119E"/>
    <w:rsid w:val="009F1DD2"/>
    <w:rsid w:val="009F23F0"/>
    <w:rsid w:val="009F4451"/>
    <w:rsid w:val="009F5BAC"/>
    <w:rsid w:val="009F6018"/>
    <w:rsid w:val="009F65BD"/>
    <w:rsid w:val="009F6722"/>
    <w:rsid w:val="009F76B3"/>
    <w:rsid w:val="00A00676"/>
    <w:rsid w:val="00A00DB1"/>
    <w:rsid w:val="00A01390"/>
    <w:rsid w:val="00A01878"/>
    <w:rsid w:val="00A0268B"/>
    <w:rsid w:val="00A02A36"/>
    <w:rsid w:val="00A03020"/>
    <w:rsid w:val="00A036A4"/>
    <w:rsid w:val="00A03922"/>
    <w:rsid w:val="00A03B9D"/>
    <w:rsid w:val="00A051BB"/>
    <w:rsid w:val="00A054EE"/>
    <w:rsid w:val="00A05D1C"/>
    <w:rsid w:val="00A07DE3"/>
    <w:rsid w:val="00A114C4"/>
    <w:rsid w:val="00A1698B"/>
    <w:rsid w:val="00A17403"/>
    <w:rsid w:val="00A177E2"/>
    <w:rsid w:val="00A17B33"/>
    <w:rsid w:val="00A2001B"/>
    <w:rsid w:val="00A20D08"/>
    <w:rsid w:val="00A215CE"/>
    <w:rsid w:val="00A2251E"/>
    <w:rsid w:val="00A22FAA"/>
    <w:rsid w:val="00A250F5"/>
    <w:rsid w:val="00A251EE"/>
    <w:rsid w:val="00A25555"/>
    <w:rsid w:val="00A25964"/>
    <w:rsid w:val="00A26B67"/>
    <w:rsid w:val="00A26D66"/>
    <w:rsid w:val="00A303D7"/>
    <w:rsid w:val="00A307F9"/>
    <w:rsid w:val="00A326B4"/>
    <w:rsid w:val="00A3338B"/>
    <w:rsid w:val="00A34937"/>
    <w:rsid w:val="00A35089"/>
    <w:rsid w:val="00A40FDA"/>
    <w:rsid w:val="00A41799"/>
    <w:rsid w:val="00A41B37"/>
    <w:rsid w:val="00A41F4C"/>
    <w:rsid w:val="00A43FA1"/>
    <w:rsid w:val="00A446DE"/>
    <w:rsid w:val="00A44BBA"/>
    <w:rsid w:val="00A45437"/>
    <w:rsid w:val="00A4551A"/>
    <w:rsid w:val="00A455E4"/>
    <w:rsid w:val="00A47BA3"/>
    <w:rsid w:val="00A47F5A"/>
    <w:rsid w:val="00A50215"/>
    <w:rsid w:val="00A50E29"/>
    <w:rsid w:val="00A5348D"/>
    <w:rsid w:val="00A566E4"/>
    <w:rsid w:val="00A57DED"/>
    <w:rsid w:val="00A602A4"/>
    <w:rsid w:val="00A60AC1"/>
    <w:rsid w:val="00A60F56"/>
    <w:rsid w:val="00A612EF"/>
    <w:rsid w:val="00A61911"/>
    <w:rsid w:val="00A61E99"/>
    <w:rsid w:val="00A62296"/>
    <w:rsid w:val="00A62B45"/>
    <w:rsid w:val="00A62D0F"/>
    <w:rsid w:val="00A63604"/>
    <w:rsid w:val="00A645F5"/>
    <w:rsid w:val="00A65FD3"/>
    <w:rsid w:val="00A662D7"/>
    <w:rsid w:val="00A66FF7"/>
    <w:rsid w:val="00A71495"/>
    <w:rsid w:val="00A71658"/>
    <w:rsid w:val="00A73668"/>
    <w:rsid w:val="00A73B55"/>
    <w:rsid w:val="00A73F35"/>
    <w:rsid w:val="00A75A23"/>
    <w:rsid w:val="00A764CB"/>
    <w:rsid w:val="00A76B63"/>
    <w:rsid w:val="00A7790D"/>
    <w:rsid w:val="00A77EE4"/>
    <w:rsid w:val="00A806D0"/>
    <w:rsid w:val="00A8072B"/>
    <w:rsid w:val="00A8100E"/>
    <w:rsid w:val="00A81699"/>
    <w:rsid w:val="00A82AF6"/>
    <w:rsid w:val="00A82E9B"/>
    <w:rsid w:val="00A83177"/>
    <w:rsid w:val="00A841A7"/>
    <w:rsid w:val="00A84A31"/>
    <w:rsid w:val="00A84C5F"/>
    <w:rsid w:val="00A84CFA"/>
    <w:rsid w:val="00A854F9"/>
    <w:rsid w:val="00A871ED"/>
    <w:rsid w:val="00A87EA8"/>
    <w:rsid w:val="00A90ECA"/>
    <w:rsid w:val="00A92A35"/>
    <w:rsid w:val="00A94D57"/>
    <w:rsid w:val="00A95AEE"/>
    <w:rsid w:val="00A96209"/>
    <w:rsid w:val="00A973F9"/>
    <w:rsid w:val="00A97B35"/>
    <w:rsid w:val="00AA0B81"/>
    <w:rsid w:val="00AA1AFE"/>
    <w:rsid w:val="00AA328E"/>
    <w:rsid w:val="00AA42A6"/>
    <w:rsid w:val="00AA4989"/>
    <w:rsid w:val="00AA4B54"/>
    <w:rsid w:val="00AA4CE4"/>
    <w:rsid w:val="00AA4D1D"/>
    <w:rsid w:val="00AB06CC"/>
    <w:rsid w:val="00AB0CE1"/>
    <w:rsid w:val="00AB158C"/>
    <w:rsid w:val="00AB1C58"/>
    <w:rsid w:val="00AB36BF"/>
    <w:rsid w:val="00AB3A2A"/>
    <w:rsid w:val="00AB511A"/>
    <w:rsid w:val="00AB55E3"/>
    <w:rsid w:val="00AB7AD1"/>
    <w:rsid w:val="00AC08BC"/>
    <w:rsid w:val="00AC0FE5"/>
    <w:rsid w:val="00AC24CD"/>
    <w:rsid w:val="00AC2854"/>
    <w:rsid w:val="00AC4A96"/>
    <w:rsid w:val="00AC54FC"/>
    <w:rsid w:val="00AC5717"/>
    <w:rsid w:val="00AC598D"/>
    <w:rsid w:val="00AC5E03"/>
    <w:rsid w:val="00AC69E1"/>
    <w:rsid w:val="00AC7D97"/>
    <w:rsid w:val="00AD06B6"/>
    <w:rsid w:val="00AD0ECF"/>
    <w:rsid w:val="00AD37B1"/>
    <w:rsid w:val="00AD4443"/>
    <w:rsid w:val="00AD4603"/>
    <w:rsid w:val="00AD4F36"/>
    <w:rsid w:val="00AD532F"/>
    <w:rsid w:val="00AD6567"/>
    <w:rsid w:val="00AE13D6"/>
    <w:rsid w:val="00AE1524"/>
    <w:rsid w:val="00AE28D1"/>
    <w:rsid w:val="00AE3CAA"/>
    <w:rsid w:val="00AE3D25"/>
    <w:rsid w:val="00AE45F0"/>
    <w:rsid w:val="00AE4A0B"/>
    <w:rsid w:val="00AE54AC"/>
    <w:rsid w:val="00AE5FD9"/>
    <w:rsid w:val="00AE62FC"/>
    <w:rsid w:val="00AE69FD"/>
    <w:rsid w:val="00AE6CC6"/>
    <w:rsid w:val="00AE6DD4"/>
    <w:rsid w:val="00AE72F6"/>
    <w:rsid w:val="00AF18FE"/>
    <w:rsid w:val="00AF2F1F"/>
    <w:rsid w:val="00AF3B62"/>
    <w:rsid w:val="00AF3DB9"/>
    <w:rsid w:val="00AF48BE"/>
    <w:rsid w:val="00AF4DAB"/>
    <w:rsid w:val="00AF5020"/>
    <w:rsid w:val="00AF5C76"/>
    <w:rsid w:val="00AF697A"/>
    <w:rsid w:val="00B02184"/>
    <w:rsid w:val="00B022F8"/>
    <w:rsid w:val="00B0398F"/>
    <w:rsid w:val="00B03C95"/>
    <w:rsid w:val="00B0484D"/>
    <w:rsid w:val="00B04D81"/>
    <w:rsid w:val="00B0552D"/>
    <w:rsid w:val="00B0561B"/>
    <w:rsid w:val="00B0599C"/>
    <w:rsid w:val="00B065FE"/>
    <w:rsid w:val="00B078E6"/>
    <w:rsid w:val="00B10C7D"/>
    <w:rsid w:val="00B11018"/>
    <w:rsid w:val="00B112FB"/>
    <w:rsid w:val="00B12D1F"/>
    <w:rsid w:val="00B1302F"/>
    <w:rsid w:val="00B139D0"/>
    <w:rsid w:val="00B151DC"/>
    <w:rsid w:val="00B16662"/>
    <w:rsid w:val="00B17A1D"/>
    <w:rsid w:val="00B20023"/>
    <w:rsid w:val="00B20539"/>
    <w:rsid w:val="00B21CD4"/>
    <w:rsid w:val="00B22C6F"/>
    <w:rsid w:val="00B230F4"/>
    <w:rsid w:val="00B23609"/>
    <w:rsid w:val="00B24881"/>
    <w:rsid w:val="00B25288"/>
    <w:rsid w:val="00B262E2"/>
    <w:rsid w:val="00B273F4"/>
    <w:rsid w:val="00B2788B"/>
    <w:rsid w:val="00B27ED2"/>
    <w:rsid w:val="00B30612"/>
    <w:rsid w:val="00B30920"/>
    <w:rsid w:val="00B318B2"/>
    <w:rsid w:val="00B32F01"/>
    <w:rsid w:val="00B33550"/>
    <w:rsid w:val="00B33C88"/>
    <w:rsid w:val="00B350E4"/>
    <w:rsid w:val="00B35202"/>
    <w:rsid w:val="00B35953"/>
    <w:rsid w:val="00B36110"/>
    <w:rsid w:val="00B36692"/>
    <w:rsid w:val="00B37338"/>
    <w:rsid w:val="00B401F4"/>
    <w:rsid w:val="00B40359"/>
    <w:rsid w:val="00B40E9F"/>
    <w:rsid w:val="00B41709"/>
    <w:rsid w:val="00B4191E"/>
    <w:rsid w:val="00B41C75"/>
    <w:rsid w:val="00B41DB4"/>
    <w:rsid w:val="00B43DF2"/>
    <w:rsid w:val="00B4406D"/>
    <w:rsid w:val="00B441CD"/>
    <w:rsid w:val="00B45DB8"/>
    <w:rsid w:val="00B4610E"/>
    <w:rsid w:val="00B476E9"/>
    <w:rsid w:val="00B4790F"/>
    <w:rsid w:val="00B50445"/>
    <w:rsid w:val="00B509DD"/>
    <w:rsid w:val="00B50D9E"/>
    <w:rsid w:val="00B51BB4"/>
    <w:rsid w:val="00B521D3"/>
    <w:rsid w:val="00B52498"/>
    <w:rsid w:val="00B533E1"/>
    <w:rsid w:val="00B53614"/>
    <w:rsid w:val="00B544F0"/>
    <w:rsid w:val="00B54D43"/>
    <w:rsid w:val="00B54EF1"/>
    <w:rsid w:val="00B55612"/>
    <w:rsid w:val="00B56F81"/>
    <w:rsid w:val="00B60B84"/>
    <w:rsid w:val="00B61CD3"/>
    <w:rsid w:val="00B61DFA"/>
    <w:rsid w:val="00B6284D"/>
    <w:rsid w:val="00B63BF8"/>
    <w:rsid w:val="00B64211"/>
    <w:rsid w:val="00B65403"/>
    <w:rsid w:val="00B654C2"/>
    <w:rsid w:val="00B66281"/>
    <w:rsid w:val="00B66F73"/>
    <w:rsid w:val="00B67B67"/>
    <w:rsid w:val="00B702DF"/>
    <w:rsid w:val="00B718CF"/>
    <w:rsid w:val="00B72496"/>
    <w:rsid w:val="00B743FF"/>
    <w:rsid w:val="00B74A06"/>
    <w:rsid w:val="00B750BB"/>
    <w:rsid w:val="00B76921"/>
    <w:rsid w:val="00B80C66"/>
    <w:rsid w:val="00B80DAD"/>
    <w:rsid w:val="00B82088"/>
    <w:rsid w:val="00B821AB"/>
    <w:rsid w:val="00B828BD"/>
    <w:rsid w:val="00B8296E"/>
    <w:rsid w:val="00B831EA"/>
    <w:rsid w:val="00B83203"/>
    <w:rsid w:val="00B85D38"/>
    <w:rsid w:val="00B920D8"/>
    <w:rsid w:val="00B92668"/>
    <w:rsid w:val="00B92D27"/>
    <w:rsid w:val="00B93B79"/>
    <w:rsid w:val="00B94E7C"/>
    <w:rsid w:val="00B964FF"/>
    <w:rsid w:val="00B967A8"/>
    <w:rsid w:val="00B96938"/>
    <w:rsid w:val="00B97896"/>
    <w:rsid w:val="00B97AC2"/>
    <w:rsid w:val="00B97E4D"/>
    <w:rsid w:val="00BA0DC0"/>
    <w:rsid w:val="00BA21C5"/>
    <w:rsid w:val="00BA2C9A"/>
    <w:rsid w:val="00BA2FBE"/>
    <w:rsid w:val="00BA5468"/>
    <w:rsid w:val="00BA5937"/>
    <w:rsid w:val="00BA6B89"/>
    <w:rsid w:val="00BA7E59"/>
    <w:rsid w:val="00BB0785"/>
    <w:rsid w:val="00BB0978"/>
    <w:rsid w:val="00BB255E"/>
    <w:rsid w:val="00BB25DD"/>
    <w:rsid w:val="00BB2863"/>
    <w:rsid w:val="00BB31B8"/>
    <w:rsid w:val="00BB33EF"/>
    <w:rsid w:val="00BB3FFB"/>
    <w:rsid w:val="00BB42A3"/>
    <w:rsid w:val="00BB65A0"/>
    <w:rsid w:val="00BB6924"/>
    <w:rsid w:val="00BB7081"/>
    <w:rsid w:val="00BB7C89"/>
    <w:rsid w:val="00BC0567"/>
    <w:rsid w:val="00BC1D04"/>
    <w:rsid w:val="00BC28B9"/>
    <w:rsid w:val="00BC28EE"/>
    <w:rsid w:val="00BC33D1"/>
    <w:rsid w:val="00BC3D09"/>
    <w:rsid w:val="00BC3F39"/>
    <w:rsid w:val="00BC405F"/>
    <w:rsid w:val="00BC48E7"/>
    <w:rsid w:val="00BC59F6"/>
    <w:rsid w:val="00BC68CB"/>
    <w:rsid w:val="00BC7262"/>
    <w:rsid w:val="00BC79DD"/>
    <w:rsid w:val="00BD043C"/>
    <w:rsid w:val="00BD08B8"/>
    <w:rsid w:val="00BD0E03"/>
    <w:rsid w:val="00BD1ECD"/>
    <w:rsid w:val="00BD2209"/>
    <w:rsid w:val="00BD278A"/>
    <w:rsid w:val="00BD2D35"/>
    <w:rsid w:val="00BD32FB"/>
    <w:rsid w:val="00BD3DD8"/>
    <w:rsid w:val="00BD42F8"/>
    <w:rsid w:val="00BD4FEC"/>
    <w:rsid w:val="00BD6F55"/>
    <w:rsid w:val="00BE0615"/>
    <w:rsid w:val="00BE0733"/>
    <w:rsid w:val="00BE0BCC"/>
    <w:rsid w:val="00BE3CA9"/>
    <w:rsid w:val="00BE4C48"/>
    <w:rsid w:val="00BE4CA3"/>
    <w:rsid w:val="00BE4D17"/>
    <w:rsid w:val="00BE650C"/>
    <w:rsid w:val="00BE741B"/>
    <w:rsid w:val="00BF0F19"/>
    <w:rsid w:val="00BF2440"/>
    <w:rsid w:val="00BF2CD4"/>
    <w:rsid w:val="00BF3134"/>
    <w:rsid w:val="00BF373A"/>
    <w:rsid w:val="00BF39F5"/>
    <w:rsid w:val="00BF4B5B"/>
    <w:rsid w:val="00BF6563"/>
    <w:rsid w:val="00BF6AED"/>
    <w:rsid w:val="00C0138D"/>
    <w:rsid w:val="00C0368D"/>
    <w:rsid w:val="00C047D9"/>
    <w:rsid w:val="00C04C4F"/>
    <w:rsid w:val="00C067F7"/>
    <w:rsid w:val="00C06B5A"/>
    <w:rsid w:val="00C0741F"/>
    <w:rsid w:val="00C07C8E"/>
    <w:rsid w:val="00C105EA"/>
    <w:rsid w:val="00C1097D"/>
    <w:rsid w:val="00C11426"/>
    <w:rsid w:val="00C11810"/>
    <w:rsid w:val="00C145EB"/>
    <w:rsid w:val="00C14999"/>
    <w:rsid w:val="00C1624C"/>
    <w:rsid w:val="00C171C8"/>
    <w:rsid w:val="00C17C2D"/>
    <w:rsid w:val="00C17F04"/>
    <w:rsid w:val="00C2009F"/>
    <w:rsid w:val="00C20A76"/>
    <w:rsid w:val="00C20C34"/>
    <w:rsid w:val="00C22A26"/>
    <w:rsid w:val="00C22C50"/>
    <w:rsid w:val="00C231FD"/>
    <w:rsid w:val="00C233CE"/>
    <w:rsid w:val="00C238CD"/>
    <w:rsid w:val="00C24663"/>
    <w:rsid w:val="00C246BD"/>
    <w:rsid w:val="00C246F5"/>
    <w:rsid w:val="00C254ED"/>
    <w:rsid w:val="00C25980"/>
    <w:rsid w:val="00C25FCF"/>
    <w:rsid w:val="00C27F6D"/>
    <w:rsid w:val="00C315BA"/>
    <w:rsid w:val="00C3355B"/>
    <w:rsid w:val="00C33BF9"/>
    <w:rsid w:val="00C34AE0"/>
    <w:rsid w:val="00C35870"/>
    <w:rsid w:val="00C4053F"/>
    <w:rsid w:val="00C412E1"/>
    <w:rsid w:val="00C427F5"/>
    <w:rsid w:val="00C4283D"/>
    <w:rsid w:val="00C436D7"/>
    <w:rsid w:val="00C43703"/>
    <w:rsid w:val="00C437BE"/>
    <w:rsid w:val="00C44329"/>
    <w:rsid w:val="00C44387"/>
    <w:rsid w:val="00C44636"/>
    <w:rsid w:val="00C45921"/>
    <w:rsid w:val="00C45954"/>
    <w:rsid w:val="00C4639E"/>
    <w:rsid w:val="00C46F4E"/>
    <w:rsid w:val="00C50100"/>
    <w:rsid w:val="00C5299B"/>
    <w:rsid w:val="00C52A48"/>
    <w:rsid w:val="00C5451B"/>
    <w:rsid w:val="00C54B45"/>
    <w:rsid w:val="00C54F0D"/>
    <w:rsid w:val="00C55D29"/>
    <w:rsid w:val="00C55F3A"/>
    <w:rsid w:val="00C5614E"/>
    <w:rsid w:val="00C56AE0"/>
    <w:rsid w:val="00C57708"/>
    <w:rsid w:val="00C6003B"/>
    <w:rsid w:val="00C60D71"/>
    <w:rsid w:val="00C6134E"/>
    <w:rsid w:val="00C628E1"/>
    <w:rsid w:val="00C62DFE"/>
    <w:rsid w:val="00C634F9"/>
    <w:rsid w:val="00C664AE"/>
    <w:rsid w:val="00C667F4"/>
    <w:rsid w:val="00C6742B"/>
    <w:rsid w:val="00C67843"/>
    <w:rsid w:val="00C701B7"/>
    <w:rsid w:val="00C70ADD"/>
    <w:rsid w:val="00C70E63"/>
    <w:rsid w:val="00C711EB"/>
    <w:rsid w:val="00C7391E"/>
    <w:rsid w:val="00C73E27"/>
    <w:rsid w:val="00C75186"/>
    <w:rsid w:val="00C75F8B"/>
    <w:rsid w:val="00C770F8"/>
    <w:rsid w:val="00C80118"/>
    <w:rsid w:val="00C809F1"/>
    <w:rsid w:val="00C80C55"/>
    <w:rsid w:val="00C8261E"/>
    <w:rsid w:val="00C838A9"/>
    <w:rsid w:val="00C84685"/>
    <w:rsid w:val="00C85A8C"/>
    <w:rsid w:val="00C860C4"/>
    <w:rsid w:val="00C86375"/>
    <w:rsid w:val="00C86AA7"/>
    <w:rsid w:val="00C86E8F"/>
    <w:rsid w:val="00C877A4"/>
    <w:rsid w:val="00C90A14"/>
    <w:rsid w:val="00C91853"/>
    <w:rsid w:val="00C92355"/>
    <w:rsid w:val="00C93D7A"/>
    <w:rsid w:val="00C94EC8"/>
    <w:rsid w:val="00C9583C"/>
    <w:rsid w:val="00C970B6"/>
    <w:rsid w:val="00CA04BB"/>
    <w:rsid w:val="00CA06D9"/>
    <w:rsid w:val="00CA10B8"/>
    <w:rsid w:val="00CA2123"/>
    <w:rsid w:val="00CA3ECE"/>
    <w:rsid w:val="00CA4093"/>
    <w:rsid w:val="00CA4872"/>
    <w:rsid w:val="00CA5635"/>
    <w:rsid w:val="00CA6121"/>
    <w:rsid w:val="00CA61CE"/>
    <w:rsid w:val="00CA66F4"/>
    <w:rsid w:val="00CA7112"/>
    <w:rsid w:val="00CA7338"/>
    <w:rsid w:val="00CB01FC"/>
    <w:rsid w:val="00CB0EB6"/>
    <w:rsid w:val="00CB1504"/>
    <w:rsid w:val="00CB23F0"/>
    <w:rsid w:val="00CB25E4"/>
    <w:rsid w:val="00CB2701"/>
    <w:rsid w:val="00CB2703"/>
    <w:rsid w:val="00CB2EE3"/>
    <w:rsid w:val="00CB335E"/>
    <w:rsid w:val="00CB3367"/>
    <w:rsid w:val="00CB3716"/>
    <w:rsid w:val="00CB3CFA"/>
    <w:rsid w:val="00CB4EC1"/>
    <w:rsid w:val="00CB6953"/>
    <w:rsid w:val="00CB6C4F"/>
    <w:rsid w:val="00CB7451"/>
    <w:rsid w:val="00CB78F3"/>
    <w:rsid w:val="00CB7AE4"/>
    <w:rsid w:val="00CB7E39"/>
    <w:rsid w:val="00CC0417"/>
    <w:rsid w:val="00CC1B30"/>
    <w:rsid w:val="00CC2CB6"/>
    <w:rsid w:val="00CC2D4F"/>
    <w:rsid w:val="00CC2F4F"/>
    <w:rsid w:val="00CC3446"/>
    <w:rsid w:val="00CC41EB"/>
    <w:rsid w:val="00CC46BC"/>
    <w:rsid w:val="00CC4D1B"/>
    <w:rsid w:val="00CC509F"/>
    <w:rsid w:val="00CC5C18"/>
    <w:rsid w:val="00CC60B1"/>
    <w:rsid w:val="00CC6816"/>
    <w:rsid w:val="00CC698C"/>
    <w:rsid w:val="00CD1406"/>
    <w:rsid w:val="00CD2024"/>
    <w:rsid w:val="00CD2401"/>
    <w:rsid w:val="00CD32C0"/>
    <w:rsid w:val="00CD39F2"/>
    <w:rsid w:val="00CD4A3B"/>
    <w:rsid w:val="00CD6E37"/>
    <w:rsid w:val="00CD7EBC"/>
    <w:rsid w:val="00CE0DB9"/>
    <w:rsid w:val="00CE0F08"/>
    <w:rsid w:val="00CE122D"/>
    <w:rsid w:val="00CE2CAC"/>
    <w:rsid w:val="00CE3A1D"/>
    <w:rsid w:val="00CE4BC2"/>
    <w:rsid w:val="00CE4EDB"/>
    <w:rsid w:val="00CE60C8"/>
    <w:rsid w:val="00CE6563"/>
    <w:rsid w:val="00CE6669"/>
    <w:rsid w:val="00CE681B"/>
    <w:rsid w:val="00CE7090"/>
    <w:rsid w:val="00CE7C11"/>
    <w:rsid w:val="00CF00A8"/>
    <w:rsid w:val="00CF0FE9"/>
    <w:rsid w:val="00CF12A0"/>
    <w:rsid w:val="00CF1766"/>
    <w:rsid w:val="00CF1963"/>
    <w:rsid w:val="00CF2947"/>
    <w:rsid w:val="00CF440C"/>
    <w:rsid w:val="00CF581F"/>
    <w:rsid w:val="00CF6417"/>
    <w:rsid w:val="00CF6B50"/>
    <w:rsid w:val="00CF786A"/>
    <w:rsid w:val="00CF7D1C"/>
    <w:rsid w:val="00D006D5"/>
    <w:rsid w:val="00D00B99"/>
    <w:rsid w:val="00D02B63"/>
    <w:rsid w:val="00D0481E"/>
    <w:rsid w:val="00D048F9"/>
    <w:rsid w:val="00D052D7"/>
    <w:rsid w:val="00D05381"/>
    <w:rsid w:val="00D061E7"/>
    <w:rsid w:val="00D06362"/>
    <w:rsid w:val="00D064BB"/>
    <w:rsid w:val="00D07586"/>
    <w:rsid w:val="00D10AE7"/>
    <w:rsid w:val="00D12D38"/>
    <w:rsid w:val="00D15176"/>
    <w:rsid w:val="00D15CD2"/>
    <w:rsid w:val="00D16260"/>
    <w:rsid w:val="00D164F7"/>
    <w:rsid w:val="00D16B3A"/>
    <w:rsid w:val="00D171D5"/>
    <w:rsid w:val="00D17E86"/>
    <w:rsid w:val="00D2098B"/>
    <w:rsid w:val="00D21D9F"/>
    <w:rsid w:val="00D23840"/>
    <w:rsid w:val="00D23CD1"/>
    <w:rsid w:val="00D245D6"/>
    <w:rsid w:val="00D25F61"/>
    <w:rsid w:val="00D26EE6"/>
    <w:rsid w:val="00D2719B"/>
    <w:rsid w:val="00D27D8A"/>
    <w:rsid w:val="00D32A34"/>
    <w:rsid w:val="00D32E45"/>
    <w:rsid w:val="00D33D76"/>
    <w:rsid w:val="00D3536F"/>
    <w:rsid w:val="00D357C4"/>
    <w:rsid w:val="00D36579"/>
    <w:rsid w:val="00D36677"/>
    <w:rsid w:val="00D36A45"/>
    <w:rsid w:val="00D4015C"/>
    <w:rsid w:val="00D401BA"/>
    <w:rsid w:val="00D40817"/>
    <w:rsid w:val="00D4113C"/>
    <w:rsid w:val="00D423A0"/>
    <w:rsid w:val="00D42BC8"/>
    <w:rsid w:val="00D43B84"/>
    <w:rsid w:val="00D449D2"/>
    <w:rsid w:val="00D45B6D"/>
    <w:rsid w:val="00D464A6"/>
    <w:rsid w:val="00D464C0"/>
    <w:rsid w:val="00D46553"/>
    <w:rsid w:val="00D5198B"/>
    <w:rsid w:val="00D5372A"/>
    <w:rsid w:val="00D53ABF"/>
    <w:rsid w:val="00D53C85"/>
    <w:rsid w:val="00D53F42"/>
    <w:rsid w:val="00D55061"/>
    <w:rsid w:val="00D554DD"/>
    <w:rsid w:val="00D559CF"/>
    <w:rsid w:val="00D55FB5"/>
    <w:rsid w:val="00D57189"/>
    <w:rsid w:val="00D57568"/>
    <w:rsid w:val="00D60627"/>
    <w:rsid w:val="00D60902"/>
    <w:rsid w:val="00D61299"/>
    <w:rsid w:val="00D619C9"/>
    <w:rsid w:val="00D62D2F"/>
    <w:rsid w:val="00D6431C"/>
    <w:rsid w:val="00D64816"/>
    <w:rsid w:val="00D70C8B"/>
    <w:rsid w:val="00D71D30"/>
    <w:rsid w:val="00D72A6A"/>
    <w:rsid w:val="00D730DE"/>
    <w:rsid w:val="00D731CE"/>
    <w:rsid w:val="00D74AAF"/>
    <w:rsid w:val="00D773EE"/>
    <w:rsid w:val="00D80911"/>
    <w:rsid w:val="00D810A7"/>
    <w:rsid w:val="00D81605"/>
    <w:rsid w:val="00D817EA"/>
    <w:rsid w:val="00D82C73"/>
    <w:rsid w:val="00D83756"/>
    <w:rsid w:val="00D839E3"/>
    <w:rsid w:val="00D83F8C"/>
    <w:rsid w:val="00D8463F"/>
    <w:rsid w:val="00D852A6"/>
    <w:rsid w:val="00D8651E"/>
    <w:rsid w:val="00D90CFF"/>
    <w:rsid w:val="00D9172F"/>
    <w:rsid w:val="00D9217D"/>
    <w:rsid w:val="00D931E5"/>
    <w:rsid w:val="00D93720"/>
    <w:rsid w:val="00D94086"/>
    <w:rsid w:val="00D942DF"/>
    <w:rsid w:val="00D9460B"/>
    <w:rsid w:val="00D94668"/>
    <w:rsid w:val="00D95F15"/>
    <w:rsid w:val="00D963D1"/>
    <w:rsid w:val="00D96C15"/>
    <w:rsid w:val="00D974C8"/>
    <w:rsid w:val="00D97888"/>
    <w:rsid w:val="00D97BDB"/>
    <w:rsid w:val="00DA0D59"/>
    <w:rsid w:val="00DA0F7D"/>
    <w:rsid w:val="00DA1930"/>
    <w:rsid w:val="00DA20CC"/>
    <w:rsid w:val="00DA2525"/>
    <w:rsid w:val="00DA3568"/>
    <w:rsid w:val="00DA379B"/>
    <w:rsid w:val="00DA440E"/>
    <w:rsid w:val="00DA5098"/>
    <w:rsid w:val="00DA5781"/>
    <w:rsid w:val="00DA6743"/>
    <w:rsid w:val="00DA70CE"/>
    <w:rsid w:val="00DA7882"/>
    <w:rsid w:val="00DA7895"/>
    <w:rsid w:val="00DB1195"/>
    <w:rsid w:val="00DB1D40"/>
    <w:rsid w:val="00DB214D"/>
    <w:rsid w:val="00DB2F90"/>
    <w:rsid w:val="00DB399F"/>
    <w:rsid w:val="00DB3B7D"/>
    <w:rsid w:val="00DB5291"/>
    <w:rsid w:val="00DB7757"/>
    <w:rsid w:val="00DC018D"/>
    <w:rsid w:val="00DC0CD9"/>
    <w:rsid w:val="00DC1F4C"/>
    <w:rsid w:val="00DC2C1F"/>
    <w:rsid w:val="00DC3F8F"/>
    <w:rsid w:val="00DC522A"/>
    <w:rsid w:val="00DC6BC2"/>
    <w:rsid w:val="00DC7125"/>
    <w:rsid w:val="00DC7F59"/>
    <w:rsid w:val="00DD0995"/>
    <w:rsid w:val="00DD2482"/>
    <w:rsid w:val="00DD31A5"/>
    <w:rsid w:val="00DD32C9"/>
    <w:rsid w:val="00DD3451"/>
    <w:rsid w:val="00DD3E50"/>
    <w:rsid w:val="00DD5AAD"/>
    <w:rsid w:val="00DD5C89"/>
    <w:rsid w:val="00DD611D"/>
    <w:rsid w:val="00DD6AE9"/>
    <w:rsid w:val="00DD6D1E"/>
    <w:rsid w:val="00DD7B72"/>
    <w:rsid w:val="00DD7D12"/>
    <w:rsid w:val="00DE1105"/>
    <w:rsid w:val="00DE1DC2"/>
    <w:rsid w:val="00DE2357"/>
    <w:rsid w:val="00DE40D2"/>
    <w:rsid w:val="00DE445B"/>
    <w:rsid w:val="00DE5060"/>
    <w:rsid w:val="00DE5A6F"/>
    <w:rsid w:val="00DE5F81"/>
    <w:rsid w:val="00DE638E"/>
    <w:rsid w:val="00DF0D74"/>
    <w:rsid w:val="00DF2245"/>
    <w:rsid w:val="00DF3033"/>
    <w:rsid w:val="00DF318B"/>
    <w:rsid w:val="00DF4421"/>
    <w:rsid w:val="00DF4CC1"/>
    <w:rsid w:val="00DF56D7"/>
    <w:rsid w:val="00DF5F03"/>
    <w:rsid w:val="00DF6E67"/>
    <w:rsid w:val="00DF7829"/>
    <w:rsid w:val="00DF7A96"/>
    <w:rsid w:val="00E00497"/>
    <w:rsid w:val="00E01B1F"/>
    <w:rsid w:val="00E029AD"/>
    <w:rsid w:val="00E03C0C"/>
    <w:rsid w:val="00E03CAA"/>
    <w:rsid w:val="00E040ED"/>
    <w:rsid w:val="00E04A49"/>
    <w:rsid w:val="00E04FB3"/>
    <w:rsid w:val="00E06109"/>
    <w:rsid w:val="00E06F39"/>
    <w:rsid w:val="00E07CBE"/>
    <w:rsid w:val="00E12247"/>
    <w:rsid w:val="00E12CBC"/>
    <w:rsid w:val="00E13F90"/>
    <w:rsid w:val="00E14764"/>
    <w:rsid w:val="00E14791"/>
    <w:rsid w:val="00E15C4C"/>
    <w:rsid w:val="00E174F5"/>
    <w:rsid w:val="00E2112D"/>
    <w:rsid w:val="00E22190"/>
    <w:rsid w:val="00E235F8"/>
    <w:rsid w:val="00E2437F"/>
    <w:rsid w:val="00E24C74"/>
    <w:rsid w:val="00E24D10"/>
    <w:rsid w:val="00E25825"/>
    <w:rsid w:val="00E25FD9"/>
    <w:rsid w:val="00E26675"/>
    <w:rsid w:val="00E26AD0"/>
    <w:rsid w:val="00E26D4B"/>
    <w:rsid w:val="00E3009E"/>
    <w:rsid w:val="00E306D8"/>
    <w:rsid w:val="00E3112B"/>
    <w:rsid w:val="00E332D6"/>
    <w:rsid w:val="00E336F9"/>
    <w:rsid w:val="00E34A73"/>
    <w:rsid w:val="00E37178"/>
    <w:rsid w:val="00E4001F"/>
    <w:rsid w:val="00E406A2"/>
    <w:rsid w:val="00E42B01"/>
    <w:rsid w:val="00E4324F"/>
    <w:rsid w:val="00E436BC"/>
    <w:rsid w:val="00E43A36"/>
    <w:rsid w:val="00E459E9"/>
    <w:rsid w:val="00E47607"/>
    <w:rsid w:val="00E47FD2"/>
    <w:rsid w:val="00E513A5"/>
    <w:rsid w:val="00E52042"/>
    <w:rsid w:val="00E53391"/>
    <w:rsid w:val="00E53791"/>
    <w:rsid w:val="00E54DB0"/>
    <w:rsid w:val="00E54F63"/>
    <w:rsid w:val="00E6198A"/>
    <w:rsid w:val="00E62106"/>
    <w:rsid w:val="00E62882"/>
    <w:rsid w:val="00E6304A"/>
    <w:rsid w:val="00E6379A"/>
    <w:rsid w:val="00E651D4"/>
    <w:rsid w:val="00E702CC"/>
    <w:rsid w:val="00E710C8"/>
    <w:rsid w:val="00E7111E"/>
    <w:rsid w:val="00E7130C"/>
    <w:rsid w:val="00E7163A"/>
    <w:rsid w:val="00E71F2B"/>
    <w:rsid w:val="00E73EC9"/>
    <w:rsid w:val="00E746EC"/>
    <w:rsid w:val="00E75423"/>
    <w:rsid w:val="00E758EA"/>
    <w:rsid w:val="00E76112"/>
    <w:rsid w:val="00E76E63"/>
    <w:rsid w:val="00E77B17"/>
    <w:rsid w:val="00E77B47"/>
    <w:rsid w:val="00E8048D"/>
    <w:rsid w:val="00E80F03"/>
    <w:rsid w:val="00E828DE"/>
    <w:rsid w:val="00E83417"/>
    <w:rsid w:val="00E85E07"/>
    <w:rsid w:val="00E85F19"/>
    <w:rsid w:val="00E85F90"/>
    <w:rsid w:val="00E86B15"/>
    <w:rsid w:val="00E86EF3"/>
    <w:rsid w:val="00E87905"/>
    <w:rsid w:val="00E92054"/>
    <w:rsid w:val="00E92641"/>
    <w:rsid w:val="00E92A4B"/>
    <w:rsid w:val="00E972C4"/>
    <w:rsid w:val="00E97361"/>
    <w:rsid w:val="00EA0829"/>
    <w:rsid w:val="00EA235E"/>
    <w:rsid w:val="00EA30CE"/>
    <w:rsid w:val="00EA3529"/>
    <w:rsid w:val="00EA40E3"/>
    <w:rsid w:val="00EA67C4"/>
    <w:rsid w:val="00EB06B0"/>
    <w:rsid w:val="00EB0C5C"/>
    <w:rsid w:val="00EB143C"/>
    <w:rsid w:val="00EB1468"/>
    <w:rsid w:val="00EB4222"/>
    <w:rsid w:val="00EB4586"/>
    <w:rsid w:val="00EB45AF"/>
    <w:rsid w:val="00EB4773"/>
    <w:rsid w:val="00EB5A3F"/>
    <w:rsid w:val="00EB5BA7"/>
    <w:rsid w:val="00EB5F57"/>
    <w:rsid w:val="00EB648A"/>
    <w:rsid w:val="00EB7484"/>
    <w:rsid w:val="00EB77F0"/>
    <w:rsid w:val="00EC00F6"/>
    <w:rsid w:val="00EC0D25"/>
    <w:rsid w:val="00EC3216"/>
    <w:rsid w:val="00EC423E"/>
    <w:rsid w:val="00EC453A"/>
    <w:rsid w:val="00EC4D5F"/>
    <w:rsid w:val="00EC539F"/>
    <w:rsid w:val="00EC5D1F"/>
    <w:rsid w:val="00EC5E4F"/>
    <w:rsid w:val="00EC7263"/>
    <w:rsid w:val="00EC7416"/>
    <w:rsid w:val="00EC7735"/>
    <w:rsid w:val="00EC7955"/>
    <w:rsid w:val="00ED3326"/>
    <w:rsid w:val="00ED4A98"/>
    <w:rsid w:val="00ED4E5E"/>
    <w:rsid w:val="00ED4E65"/>
    <w:rsid w:val="00ED5D9F"/>
    <w:rsid w:val="00ED6F26"/>
    <w:rsid w:val="00EE15ED"/>
    <w:rsid w:val="00EE26F5"/>
    <w:rsid w:val="00EE4F32"/>
    <w:rsid w:val="00EE5609"/>
    <w:rsid w:val="00EE5C97"/>
    <w:rsid w:val="00EE7233"/>
    <w:rsid w:val="00EF0095"/>
    <w:rsid w:val="00EF03A7"/>
    <w:rsid w:val="00EF06BC"/>
    <w:rsid w:val="00EF1B08"/>
    <w:rsid w:val="00EF1BC8"/>
    <w:rsid w:val="00EF24D4"/>
    <w:rsid w:val="00EF2C36"/>
    <w:rsid w:val="00EF39DC"/>
    <w:rsid w:val="00EF44B7"/>
    <w:rsid w:val="00EF4926"/>
    <w:rsid w:val="00EF5046"/>
    <w:rsid w:val="00EF7318"/>
    <w:rsid w:val="00EF7B87"/>
    <w:rsid w:val="00F000D6"/>
    <w:rsid w:val="00F00C53"/>
    <w:rsid w:val="00F00C62"/>
    <w:rsid w:val="00F011B0"/>
    <w:rsid w:val="00F012BF"/>
    <w:rsid w:val="00F0161A"/>
    <w:rsid w:val="00F017A3"/>
    <w:rsid w:val="00F0216E"/>
    <w:rsid w:val="00F02987"/>
    <w:rsid w:val="00F03C30"/>
    <w:rsid w:val="00F041E3"/>
    <w:rsid w:val="00F04677"/>
    <w:rsid w:val="00F04FEE"/>
    <w:rsid w:val="00F05783"/>
    <w:rsid w:val="00F05D94"/>
    <w:rsid w:val="00F07A9B"/>
    <w:rsid w:val="00F10B45"/>
    <w:rsid w:val="00F1188B"/>
    <w:rsid w:val="00F140BD"/>
    <w:rsid w:val="00F14F83"/>
    <w:rsid w:val="00F15F92"/>
    <w:rsid w:val="00F17EE1"/>
    <w:rsid w:val="00F20337"/>
    <w:rsid w:val="00F212C5"/>
    <w:rsid w:val="00F22291"/>
    <w:rsid w:val="00F23307"/>
    <w:rsid w:val="00F24324"/>
    <w:rsid w:val="00F252E9"/>
    <w:rsid w:val="00F2588C"/>
    <w:rsid w:val="00F25ED6"/>
    <w:rsid w:val="00F260A7"/>
    <w:rsid w:val="00F30BE8"/>
    <w:rsid w:val="00F30C40"/>
    <w:rsid w:val="00F31976"/>
    <w:rsid w:val="00F31BBF"/>
    <w:rsid w:val="00F31C86"/>
    <w:rsid w:val="00F32A44"/>
    <w:rsid w:val="00F33FFB"/>
    <w:rsid w:val="00F34C37"/>
    <w:rsid w:val="00F3561A"/>
    <w:rsid w:val="00F35ADA"/>
    <w:rsid w:val="00F36EFA"/>
    <w:rsid w:val="00F40B02"/>
    <w:rsid w:val="00F40B4A"/>
    <w:rsid w:val="00F41287"/>
    <w:rsid w:val="00F446FD"/>
    <w:rsid w:val="00F466B8"/>
    <w:rsid w:val="00F47CBA"/>
    <w:rsid w:val="00F506EE"/>
    <w:rsid w:val="00F51987"/>
    <w:rsid w:val="00F522A7"/>
    <w:rsid w:val="00F5258B"/>
    <w:rsid w:val="00F534AC"/>
    <w:rsid w:val="00F55797"/>
    <w:rsid w:val="00F566A0"/>
    <w:rsid w:val="00F57567"/>
    <w:rsid w:val="00F57F3E"/>
    <w:rsid w:val="00F605BB"/>
    <w:rsid w:val="00F623D7"/>
    <w:rsid w:val="00F62F24"/>
    <w:rsid w:val="00F6558D"/>
    <w:rsid w:val="00F65994"/>
    <w:rsid w:val="00F6612B"/>
    <w:rsid w:val="00F6632C"/>
    <w:rsid w:val="00F67FEA"/>
    <w:rsid w:val="00F70EAD"/>
    <w:rsid w:val="00F712C4"/>
    <w:rsid w:val="00F71365"/>
    <w:rsid w:val="00F736D4"/>
    <w:rsid w:val="00F74750"/>
    <w:rsid w:val="00F74C0C"/>
    <w:rsid w:val="00F7506D"/>
    <w:rsid w:val="00F75EF2"/>
    <w:rsid w:val="00F75F0D"/>
    <w:rsid w:val="00F760C7"/>
    <w:rsid w:val="00F803E3"/>
    <w:rsid w:val="00F821E4"/>
    <w:rsid w:val="00F826C5"/>
    <w:rsid w:val="00F83A86"/>
    <w:rsid w:val="00F83E45"/>
    <w:rsid w:val="00F8445A"/>
    <w:rsid w:val="00F859B2"/>
    <w:rsid w:val="00F87514"/>
    <w:rsid w:val="00F876B1"/>
    <w:rsid w:val="00F87DCE"/>
    <w:rsid w:val="00F87F1B"/>
    <w:rsid w:val="00F900BD"/>
    <w:rsid w:val="00F908F5"/>
    <w:rsid w:val="00F910C6"/>
    <w:rsid w:val="00F91A22"/>
    <w:rsid w:val="00F92D4D"/>
    <w:rsid w:val="00F93BDF"/>
    <w:rsid w:val="00F9422E"/>
    <w:rsid w:val="00F947B1"/>
    <w:rsid w:val="00F9653D"/>
    <w:rsid w:val="00F97B79"/>
    <w:rsid w:val="00FA0BB6"/>
    <w:rsid w:val="00FA1903"/>
    <w:rsid w:val="00FA26F1"/>
    <w:rsid w:val="00FA2E1A"/>
    <w:rsid w:val="00FA3C31"/>
    <w:rsid w:val="00FA471A"/>
    <w:rsid w:val="00FA59E7"/>
    <w:rsid w:val="00FA6AE9"/>
    <w:rsid w:val="00FA76AB"/>
    <w:rsid w:val="00FA7ABC"/>
    <w:rsid w:val="00FB0C8B"/>
    <w:rsid w:val="00FB14A6"/>
    <w:rsid w:val="00FB27E9"/>
    <w:rsid w:val="00FB3217"/>
    <w:rsid w:val="00FB37A9"/>
    <w:rsid w:val="00FB411C"/>
    <w:rsid w:val="00FB48F7"/>
    <w:rsid w:val="00FB4E9A"/>
    <w:rsid w:val="00FB54DF"/>
    <w:rsid w:val="00FB6B99"/>
    <w:rsid w:val="00FB77D0"/>
    <w:rsid w:val="00FB7D29"/>
    <w:rsid w:val="00FC2B99"/>
    <w:rsid w:val="00FC375C"/>
    <w:rsid w:val="00FC42F0"/>
    <w:rsid w:val="00FC4944"/>
    <w:rsid w:val="00FC5189"/>
    <w:rsid w:val="00FC51D7"/>
    <w:rsid w:val="00FC61D7"/>
    <w:rsid w:val="00FC7066"/>
    <w:rsid w:val="00FC7583"/>
    <w:rsid w:val="00FD06DF"/>
    <w:rsid w:val="00FD0E39"/>
    <w:rsid w:val="00FD1C6E"/>
    <w:rsid w:val="00FD3EBC"/>
    <w:rsid w:val="00FD445B"/>
    <w:rsid w:val="00FD469B"/>
    <w:rsid w:val="00FD47B8"/>
    <w:rsid w:val="00FD5C4B"/>
    <w:rsid w:val="00FD5D7C"/>
    <w:rsid w:val="00FD5F27"/>
    <w:rsid w:val="00FD61FB"/>
    <w:rsid w:val="00FD7344"/>
    <w:rsid w:val="00FD7408"/>
    <w:rsid w:val="00FE0CF9"/>
    <w:rsid w:val="00FE1AA0"/>
    <w:rsid w:val="00FE573A"/>
    <w:rsid w:val="00FE7157"/>
    <w:rsid w:val="00FE7603"/>
    <w:rsid w:val="00FE7DA8"/>
    <w:rsid w:val="00FF1C2C"/>
    <w:rsid w:val="00FF2F8B"/>
    <w:rsid w:val="00FF3F73"/>
    <w:rsid w:val="00FF49FB"/>
    <w:rsid w:val="00FF4E32"/>
    <w:rsid w:val="00FF5431"/>
    <w:rsid w:val="00FF6B3E"/>
    <w:rsid w:val="00FF6DC9"/>
    <w:rsid w:val="00FF7187"/>
    <w:rsid w:val="00FF7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F9045D"/>
  <w15:docId w15:val="{29E141BD-B170-401B-ADA5-7E8A4615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B31B8"/>
    <w:rPr>
      <w:sz w:val="24"/>
    </w:rPr>
  </w:style>
  <w:style w:type="paragraph" w:styleId="1">
    <w:name w:val="heading 1"/>
    <w:aliases w:val="новая страница,Глава 1"/>
    <w:basedOn w:val="a1"/>
    <w:next w:val="a1"/>
    <w:link w:val="10"/>
    <w:qFormat/>
    <w:pPr>
      <w:keepNext/>
      <w:ind w:firstLine="720"/>
      <w:jc w:val="center"/>
      <w:outlineLvl w:val="0"/>
    </w:pPr>
    <w:rPr>
      <w:sz w:val="28"/>
    </w:rPr>
  </w:style>
  <w:style w:type="paragraph" w:styleId="2">
    <w:name w:val="heading 2"/>
    <w:basedOn w:val="a1"/>
    <w:next w:val="a1"/>
    <w:link w:val="20"/>
    <w:qFormat/>
    <w:pPr>
      <w:keepNext/>
      <w:outlineLvl w:val="1"/>
    </w:pPr>
    <w:rPr>
      <w:b/>
    </w:rPr>
  </w:style>
  <w:style w:type="paragraph" w:styleId="3">
    <w:name w:val="heading 3"/>
    <w:basedOn w:val="a1"/>
    <w:next w:val="a1"/>
    <w:link w:val="30"/>
    <w:qFormat/>
    <w:pPr>
      <w:keepNext/>
      <w:spacing w:before="240" w:after="60"/>
      <w:outlineLvl w:val="2"/>
    </w:pPr>
    <w:rPr>
      <w:rFonts w:ascii="Arial"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FR1">
    <w:name w:val="FR1"/>
    <w:pPr>
      <w:widowControl w:val="0"/>
      <w:spacing w:line="260" w:lineRule="auto"/>
      <w:ind w:left="200" w:firstLine="700"/>
    </w:pPr>
    <w:rPr>
      <w:snapToGrid w:val="0"/>
      <w:sz w:val="18"/>
    </w:rPr>
  </w:style>
  <w:style w:type="paragraph" w:styleId="11">
    <w:name w:val="toc 1"/>
    <w:basedOn w:val="a1"/>
    <w:next w:val="a1"/>
    <w:autoRedefine/>
    <w:uiPriority w:val="39"/>
    <w:rsid w:val="00A34937"/>
    <w:pPr>
      <w:tabs>
        <w:tab w:val="right" w:leader="dot" w:pos="9923"/>
      </w:tabs>
    </w:pPr>
  </w:style>
  <w:style w:type="paragraph" w:styleId="21">
    <w:name w:val="toc 2"/>
    <w:basedOn w:val="a1"/>
    <w:next w:val="a1"/>
    <w:autoRedefine/>
    <w:uiPriority w:val="39"/>
    <w:rsid w:val="00C44387"/>
    <w:pPr>
      <w:tabs>
        <w:tab w:val="right" w:leader="dot" w:pos="9923"/>
      </w:tabs>
    </w:pPr>
  </w:style>
  <w:style w:type="paragraph" w:customStyle="1" w:styleId="22">
    <w:name w:val="Заголовок 2 с отступом"/>
    <w:basedOn w:val="2"/>
    <w:pPr>
      <w:ind w:firstLine="720"/>
    </w:pPr>
  </w:style>
  <w:style w:type="paragraph" w:styleId="31">
    <w:name w:val="Body Text 3"/>
    <w:basedOn w:val="a1"/>
    <w:link w:val="32"/>
    <w:pPr>
      <w:jc w:val="both"/>
    </w:pPr>
  </w:style>
  <w:style w:type="character" w:styleId="a5">
    <w:name w:val="annotation reference"/>
    <w:semiHidden/>
    <w:rPr>
      <w:sz w:val="16"/>
    </w:rPr>
  </w:style>
  <w:style w:type="paragraph" w:styleId="a6">
    <w:name w:val="annotation text"/>
    <w:basedOn w:val="a1"/>
    <w:link w:val="a7"/>
    <w:semiHidden/>
    <w:rPr>
      <w:sz w:val="20"/>
    </w:rPr>
  </w:style>
  <w:style w:type="paragraph" w:styleId="a8">
    <w:name w:val="Body Text Indent"/>
    <w:basedOn w:val="a1"/>
    <w:link w:val="a9"/>
    <w:pPr>
      <w:ind w:firstLine="720"/>
      <w:jc w:val="both"/>
    </w:pPr>
  </w:style>
  <w:style w:type="paragraph" w:styleId="aa">
    <w:name w:val="header"/>
    <w:aliases w:val="h"/>
    <w:basedOn w:val="a1"/>
    <w:link w:val="ab"/>
    <w:pPr>
      <w:tabs>
        <w:tab w:val="center" w:pos="4153"/>
        <w:tab w:val="right" w:pos="8306"/>
      </w:tabs>
    </w:pPr>
  </w:style>
  <w:style w:type="character" w:customStyle="1" w:styleId="ab">
    <w:name w:val="Верхний колонтитул Знак"/>
    <w:aliases w:val="h Знак"/>
    <w:link w:val="aa"/>
    <w:rsid w:val="00577DF2"/>
    <w:rPr>
      <w:sz w:val="24"/>
    </w:rPr>
  </w:style>
  <w:style w:type="paragraph" w:styleId="33">
    <w:name w:val="Body Text Indent 3"/>
    <w:basedOn w:val="a1"/>
    <w:link w:val="34"/>
    <w:pPr>
      <w:ind w:firstLine="720"/>
    </w:pPr>
  </w:style>
  <w:style w:type="character" w:styleId="ac">
    <w:name w:val="page number"/>
    <w:basedOn w:val="a2"/>
  </w:style>
  <w:style w:type="paragraph" w:styleId="35">
    <w:name w:val="toc 3"/>
    <w:basedOn w:val="a1"/>
    <w:next w:val="a1"/>
    <w:autoRedefine/>
    <w:uiPriority w:val="39"/>
    <w:pPr>
      <w:ind w:left="480"/>
    </w:pPr>
  </w:style>
  <w:style w:type="paragraph" w:styleId="4">
    <w:name w:val="toc 4"/>
    <w:basedOn w:val="a1"/>
    <w:next w:val="a1"/>
    <w:autoRedefine/>
    <w:semiHidden/>
    <w:pPr>
      <w:ind w:left="720"/>
    </w:pPr>
  </w:style>
  <w:style w:type="paragraph" w:styleId="5">
    <w:name w:val="toc 5"/>
    <w:basedOn w:val="a1"/>
    <w:next w:val="a1"/>
    <w:autoRedefine/>
    <w:semiHidden/>
    <w:pPr>
      <w:ind w:left="960"/>
    </w:pPr>
  </w:style>
  <w:style w:type="paragraph" w:styleId="6">
    <w:name w:val="toc 6"/>
    <w:basedOn w:val="a1"/>
    <w:next w:val="a1"/>
    <w:autoRedefine/>
    <w:semiHidden/>
    <w:pPr>
      <w:ind w:left="1200"/>
    </w:pPr>
  </w:style>
  <w:style w:type="paragraph" w:styleId="7">
    <w:name w:val="toc 7"/>
    <w:basedOn w:val="a1"/>
    <w:next w:val="a1"/>
    <w:autoRedefine/>
    <w:semiHidden/>
    <w:pPr>
      <w:ind w:left="1440"/>
    </w:pPr>
  </w:style>
  <w:style w:type="paragraph" w:styleId="8">
    <w:name w:val="toc 8"/>
    <w:basedOn w:val="a1"/>
    <w:next w:val="a1"/>
    <w:autoRedefine/>
    <w:semiHidden/>
    <w:pPr>
      <w:ind w:left="1680"/>
    </w:pPr>
  </w:style>
  <w:style w:type="paragraph" w:styleId="9">
    <w:name w:val="toc 9"/>
    <w:basedOn w:val="a1"/>
    <w:next w:val="a1"/>
    <w:autoRedefine/>
    <w:semiHidden/>
    <w:pPr>
      <w:ind w:left="1920"/>
    </w:pPr>
  </w:style>
  <w:style w:type="paragraph" w:styleId="ad">
    <w:name w:val="Balloon Text"/>
    <w:basedOn w:val="a1"/>
    <w:link w:val="ae"/>
    <w:semiHidden/>
    <w:rPr>
      <w:rFonts w:ascii="Tahoma" w:hAnsi="Tahoma" w:cs="Tahoma"/>
      <w:sz w:val="16"/>
      <w:szCs w:val="16"/>
    </w:rPr>
  </w:style>
  <w:style w:type="character" w:styleId="af">
    <w:name w:val="Hyperlink"/>
    <w:uiPriority w:val="99"/>
    <w:rPr>
      <w:color w:val="0000FF"/>
      <w:u w:val="single"/>
    </w:rPr>
  </w:style>
  <w:style w:type="paragraph" w:styleId="af0">
    <w:name w:val="footer"/>
    <w:basedOn w:val="a1"/>
    <w:link w:val="af1"/>
    <w:uiPriority w:val="99"/>
    <w:pPr>
      <w:tabs>
        <w:tab w:val="center" w:pos="4677"/>
        <w:tab w:val="right" w:pos="9355"/>
      </w:tabs>
    </w:pPr>
  </w:style>
  <w:style w:type="character" w:customStyle="1" w:styleId="af1">
    <w:name w:val="Нижний колонтитул Знак"/>
    <w:link w:val="af0"/>
    <w:uiPriority w:val="99"/>
    <w:rsid w:val="006A3973"/>
    <w:rPr>
      <w:sz w:val="24"/>
    </w:rPr>
  </w:style>
  <w:style w:type="paragraph" w:customStyle="1" w:styleId="Text">
    <w:name w:val="Text"/>
    <w:basedOn w:val="a1"/>
    <w:uiPriority w:val="99"/>
    <w:rsid w:val="004D1212"/>
    <w:pPr>
      <w:spacing w:after="240"/>
    </w:pPr>
    <w:rPr>
      <w:lang w:val="en-US" w:eastAsia="en-US"/>
    </w:rPr>
  </w:style>
  <w:style w:type="paragraph" w:customStyle="1" w:styleId="-3">
    <w:name w:val="Пункт-3 подзаголовок"/>
    <w:basedOn w:val="a1"/>
    <w:rsid w:val="00CD4A3B"/>
    <w:pPr>
      <w:keepNext/>
      <w:numPr>
        <w:ilvl w:val="2"/>
      </w:numPr>
      <w:tabs>
        <w:tab w:val="left" w:pos="1701"/>
        <w:tab w:val="num" w:pos="1843"/>
      </w:tabs>
      <w:kinsoku w:val="0"/>
      <w:overflowPunct w:val="0"/>
      <w:autoSpaceDE w:val="0"/>
      <w:autoSpaceDN w:val="0"/>
      <w:spacing w:before="360" w:after="120" w:line="288" w:lineRule="auto"/>
      <w:ind w:left="142"/>
      <w:jc w:val="both"/>
      <w:outlineLvl w:val="2"/>
    </w:pPr>
    <w:rPr>
      <w:b/>
      <w:sz w:val="28"/>
      <w:szCs w:val="28"/>
    </w:rPr>
  </w:style>
  <w:style w:type="paragraph" w:customStyle="1" w:styleId="12">
    <w:name w:val="Обычный1"/>
    <w:link w:val="Normal"/>
    <w:uiPriority w:val="99"/>
    <w:rsid w:val="001C7AA1"/>
    <w:rPr>
      <w:rFonts w:ascii="Arial" w:hAnsi="Arial"/>
      <w:sz w:val="24"/>
    </w:rPr>
  </w:style>
  <w:style w:type="paragraph" w:customStyle="1" w:styleId="13">
    <w:name w:val="1."/>
    <w:basedOn w:val="a1"/>
    <w:link w:val="14"/>
    <w:rsid w:val="006A33B4"/>
    <w:pPr>
      <w:overflowPunct w:val="0"/>
      <w:autoSpaceDE w:val="0"/>
      <w:autoSpaceDN w:val="0"/>
      <w:adjustRightInd w:val="0"/>
      <w:spacing w:line="240" w:lineRule="atLeast"/>
      <w:ind w:left="720" w:hanging="720"/>
      <w:jc w:val="both"/>
      <w:textAlignment w:val="baseline"/>
    </w:pPr>
    <w:rPr>
      <w:rFonts w:ascii="Helv" w:hAnsi="Helv"/>
      <w:sz w:val="20"/>
      <w:lang w:val="en-GB" w:eastAsia="en-US"/>
    </w:rPr>
  </w:style>
  <w:style w:type="paragraph" w:customStyle="1" w:styleId="Paragraph1n">
    <w:name w:val="Paragraph1n"/>
    <w:basedOn w:val="a1"/>
    <w:rsid w:val="00882D54"/>
    <w:pPr>
      <w:widowControl w:val="0"/>
      <w:tabs>
        <w:tab w:val="left" w:pos="720"/>
      </w:tabs>
      <w:overflowPunct w:val="0"/>
      <w:autoSpaceDE w:val="0"/>
      <w:autoSpaceDN w:val="0"/>
      <w:adjustRightInd w:val="0"/>
      <w:spacing w:after="120"/>
      <w:ind w:left="360" w:hanging="360"/>
      <w:textAlignment w:val="baseline"/>
    </w:pPr>
    <w:rPr>
      <w:rFonts w:ascii="Arial" w:hAnsi="Arial"/>
      <w:color w:val="000000"/>
      <w:sz w:val="20"/>
      <w:lang w:val="en-US" w:eastAsia="en-US"/>
    </w:rPr>
  </w:style>
  <w:style w:type="paragraph" w:styleId="af2">
    <w:name w:val="List Paragraph"/>
    <w:aliases w:val="Bullet_IRAO,List Paragraph,Мой Список,List Paragraph_0,1,UL,Абзац маркированнный,Bullet List,FooterText,numbered,Table-Normal,RSHB_Table-Normal,Предусловия,1. Абзац списка,Нумерованный список_ФТ,Булет 1,Bullet Number,Нумерованый список,lp1"/>
    <w:basedOn w:val="a1"/>
    <w:link w:val="af3"/>
    <w:uiPriority w:val="34"/>
    <w:qFormat/>
    <w:rsid w:val="00DB399F"/>
    <w:pPr>
      <w:spacing w:after="200" w:line="276" w:lineRule="auto"/>
      <w:ind w:left="720"/>
      <w:contextualSpacing/>
    </w:pPr>
    <w:rPr>
      <w:rFonts w:ascii="Calibri" w:eastAsia="Calibri" w:hAnsi="Calibri"/>
      <w:sz w:val="22"/>
      <w:szCs w:val="22"/>
      <w:lang w:eastAsia="en-US"/>
    </w:rPr>
  </w:style>
  <w:style w:type="paragraph" w:customStyle="1" w:styleId="listparagraph">
    <w:name w:val="listparagraph"/>
    <w:basedOn w:val="a1"/>
    <w:rsid w:val="00A43FA1"/>
    <w:pPr>
      <w:spacing w:after="200" w:line="276" w:lineRule="auto"/>
      <w:ind w:left="720"/>
    </w:pPr>
    <w:rPr>
      <w:rFonts w:ascii="Calibri" w:eastAsia="Calibri" w:hAnsi="Calibri" w:cs="Calibri"/>
      <w:sz w:val="22"/>
      <w:szCs w:val="22"/>
    </w:rPr>
  </w:style>
  <w:style w:type="paragraph" w:styleId="af4">
    <w:name w:val="Plain Text"/>
    <w:basedOn w:val="a1"/>
    <w:link w:val="af5"/>
    <w:uiPriority w:val="99"/>
    <w:rsid w:val="00EB4586"/>
    <w:pPr>
      <w:jc w:val="both"/>
    </w:pPr>
    <w:rPr>
      <w:rFonts w:ascii="Courier New" w:hAnsi="Courier New"/>
      <w:sz w:val="20"/>
      <w:lang w:eastAsia="en-US"/>
    </w:rPr>
  </w:style>
  <w:style w:type="character" w:customStyle="1" w:styleId="af5">
    <w:name w:val="Текст Знак"/>
    <w:link w:val="af4"/>
    <w:uiPriority w:val="99"/>
    <w:rsid w:val="00EB4586"/>
    <w:rPr>
      <w:rFonts w:ascii="Courier New" w:hAnsi="Courier New"/>
      <w:lang w:eastAsia="en-US"/>
    </w:rPr>
  </w:style>
  <w:style w:type="paragraph" w:styleId="af6">
    <w:name w:val="Normal (Web)"/>
    <w:basedOn w:val="a1"/>
    <w:uiPriority w:val="99"/>
    <w:unhideWhenUsed/>
    <w:rsid w:val="004F06E7"/>
    <w:pPr>
      <w:spacing w:after="180"/>
    </w:pPr>
    <w:rPr>
      <w:szCs w:val="24"/>
    </w:rPr>
  </w:style>
  <w:style w:type="paragraph" w:styleId="af7">
    <w:name w:val="TOC Heading"/>
    <w:basedOn w:val="1"/>
    <w:next w:val="a1"/>
    <w:uiPriority w:val="39"/>
    <w:semiHidden/>
    <w:unhideWhenUsed/>
    <w:qFormat/>
    <w:rsid w:val="006A4559"/>
    <w:pPr>
      <w:keepLines/>
      <w:spacing w:before="480" w:line="276" w:lineRule="auto"/>
      <w:ind w:firstLine="0"/>
      <w:jc w:val="left"/>
      <w:outlineLvl w:val="9"/>
    </w:pPr>
    <w:rPr>
      <w:rFonts w:ascii="Cambria" w:hAnsi="Cambria"/>
      <w:b/>
      <w:bCs/>
      <w:color w:val="365F91"/>
      <w:szCs w:val="28"/>
      <w:lang w:eastAsia="en-US"/>
    </w:rPr>
  </w:style>
  <w:style w:type="paragraph" w:styleId="af8">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
    <w:basedOn w:val="a1"/>
    <w:link w:val="af9"/>
    <w:unhideWhenUsed/>
    <w:rsid w:val="00311AFD"/>
    <w:rPr>
      <w:rFonts w:eastAsia="Calibri"/>
      <w:sz w:val="20"/>
    </w:rPr>
  </w:style>
  <w:style w:type="character" w:customStyle="1" w:styleId="af9">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
    <w:link w:val="af8"/>
    <w:rsid w:val="00311AFD"/>
    <w:rPr>
      <w:rFonts w:eastAsia="Calibri"/>
    </w:rPr>
  </w:style>
  <w:style w:type="character" w:styleId="afa">
    <w:name w:val="footnote reference"/>
    <w:unhideWhenUsed/>
    <w:rsid w:val="00311AFD"/>
    <w:rPr>
      <w:vertAlign w:val="superscript"/>
    </w:rPr>
  </w:style>
  <w:style w:type="character" w:customStyle="1" w:styleId="10">
    <w:name w:val="Заголовок 1 Знак"/>
    <w:aliases w:val="новая страница Знак,Глава 1 Знак"/>
    <w:link w:val="1"/>
    <w:rsid w:val="009D7920"/>
    <w:rPr>
      <w:sz w:val="28"/>
    </w:rPr>
  </w:style>
  <w:style w:type="character" w:customStyle="1" w:styleId="a9">
    <w:name w:val="Основной текст с отступом Знак"/>
    <w:link w:val="a8"/>
    <w:rsid w:val="00B32F01"/>
    <w:rPr>
      <w:sz w:val="24"/>
    </w:rPr>
  </w:style>
  <w:style w:type="paragraph" w:styleId="afb">
    <w:name w:val="annotation subject"/>
    <w:basedOn w:val="a6"/>
    <w:next w:val="a6"/>
    <w:link w:val="afc"/>
    <w:rsid w:val="00EF39DC"/>
    <w:rPr>
      <w:b/>
      <w:bCs/>
    </w:rPr>
  </w:style>
  <w:style w:type="character" w:customStyle="1" w:styleId="a7">
    <w:name w:val="Текст примечания Знак"/>
    <w:basedOn w:val="a2"/>
    <w:link w:val="a6"/>
    <w:semiHidden/>
    <w:rsid w:val="00EF39DC"/>
  </w:style>
  <w:style w:type="character" w:customStyle="1" w:styleId="afc">
    <w:name w:val="Тема примечания Знак"/>
    <w:link w:val="afb"/>
    <w:rsid w:val="00EF39DC"/>
    <w:rPr>
      <w:b/>
      <w:bCs/>
    </w:rPr>
  </w:style>
  <w:style w:type="paragraph" w:styleId="afd">
    <w:name w:val="Revision"/>
    <w:hidden/>
    <w:uiPriority w:val="99"/>
    <w:semiHidden/>
    <w:rsid w:val="002C6021"/>
    <w:rPr>
      <w:sz w:val="24"/>
    </w:rPr>
  </w:style>
  <w:style w:type="paragraph" w:styleId="afe">
    <w:name w:val="Body Text"/>
    <w:basedOn w:val="a1"/>
    <w:link w:val="aff"/>
    <w:rsid w:val="009D62D7"/>
    <w:pPr>
      <w:spacing w:after="120"/>
    </w:pPr>
  </w:style>
  <w:style w:type="character" w:customStyle="1" w:styleId="aff">
    <w:name w:val="Основной текст Знак"/>
    <w:link w:val="afe"/>
    <w:rsid w:val="009D62D7"/>
    <w:rPr>
      <w:sz w:val="24"/>
    </w:rPr>
  </w:style>
  <w:style w:type="character" w:customStyle="1" w:styleId="20">
    <w:name w:val="Заголовок 2 Знак"/>
    <w:link w:val="2"/>
    <w:rsid w:val="007153F2"/>
    <w:rPr>
      <w:b/>
      <w:sz w:val="24"/>
    </w:rPr>
  </w:style>
  <w:style w:type="character" w:customStyle="1" w:styleId="30">
    <w:name w:val="Заголовок 3 Знак"/>
    <w:link w:val="3"/>
    <w:rsid w:val="007153F2"/>
    <w:rPr>
      <w:rFonts w:ascii="Arial" w:hAnsi="Arial"/>
      <w:sz w:val="24"/>
    </w:rPr>
  </w:style>
  <w:style w:type="paragraph" w:customStyle="1" w:styleId="S2">
    <w:name w:val="S_Заголовок2_СписокН"/>
    <w:basedOn w:val="a1"/>
    <w:next w:val="a1"/>
    <w:link w:val="S20"/>
    <w:rsid w:val="007153F2"/>
    <w:pPr>
      <w:keepNext/>
      <w:numPr>
        <w:ilvl w:val="1"/>
        <w:numId w:val="3"/>
      </w:numPr>
      <w:jc w:val="both"/>
      <w:outlineLvl w:val="1"/>
    </w:pPr>
    <w:rPr>
      <w:rFonts w:ascii="Arial" w:hAnsi="Arial"/>
      <w:b/>
      <w:caps/>
      <w:szCs w:val="24"/>
    </w:rPr>
  </w:style>
  <w:style w:type="paragraph" w:customStyle="1" w:styleId="S3">
    <w:name w:val="S_Заголовок3_СписокН"/>
    <w:basedOn w:val="a1"/>
    <w:next w:val="a1"/>
    <w:rsid w:val="007153F2"/>
    <w:pPr>
      <w:keepNext/>
      <w:numPr>
        <w:ilvl w:val="2"/>
        <w:numId w:val="3"/>
      </w:numPr>
      <w:jc w:val="both"/>
    </w:pPr>
    <w:rPr>
      <w:rFonts w:ascii="Arial" w:hAnsi="Arial"/>
      <w:b/>
      <w:i/>
      <w:caps/>
      <w:sz w:val="20"/>
    </w:rPr>
  </w:style>
  <w:style w:type="paragraph" w:customStyle="1" w:styleId="S1">
    <w:name w:val="S_Заголовок1_СписокН"/>
    <w:basedOn w:val="a1"/>
    <w:next w:val="a1"/>
    <w:rsid w:val="007153F2"/>
    <w:pPr>
      <w:keepNext/>
      <w:pageBreakBefore/>
      <w:numPr>
        <w:numId w:val="3"/>
      </w:numPr>
      <w:jc w:val="both"/>
      <w:outlineLvl w:val="0"/>
    </w:pPr>
    <w:rPr>
      <w:rFonts w:ascii="Arial" w:hAnsi="Arial"/>
      <w:b/>
      <w:caps/>
      <w:sz w:val="32"/>
      <w:szCs w:val="32"/>
    </w:rPr>
  </w:style>
  <w:style w:type="paragraph" w:customStyle="1" w:styleId="aff0">
    <w:name w:val="ФИО"/>
    <w:basedOn w:val="a1"/>
    <w:rsid w:val="007153F2"/>
    <w:pPr>
      <w:spacing w:after="180"/>
      <w:ind w:left="5670"/>
      <w:jc w:val="both"/>
    </w:pPr>
  </w:style>
  <w:style w:type="paragraph" w:customStyle="1" w:styleId="ConsPlusNormal">
    <w:name w:val="ConsPlusNormal"/>
    <w:rsid w:val="007153F2"/>
    <w:pPr>
      <w:widowControl w:val="0"/>
      <w:autoSpaceDE w:val="0"/>
      <w:autoSpaceDN w:val="0"/>
      <w:adjustRightInd w:val="0"/>
      <w:ind w:firstLine="720"/>
    </w:pPr>
    <w:rPr>
      <w:rFonts w:ascii="Arial" w:hAnsi="Arial" w:cs="Arial"/>
    </w:rPr>
  </w:style>
  <w:style w:type="character" w:customStyle="1" w:styleId="S20">
    <w:name w:val="S_Заголовок2_СписокН Знак"/>
    <w:link w:val="S2"/>
    <w:rsid w:val="007153F2"/>
    <w:rPr>
      <w:rFonts w:ascii="Arial" w:hAnsi="Arial"/>
      <w:b/>
      <w:caps/>
      <w:sz w:val="24"/>
      <w:szCs w:val="24"/>
    </w:rPr>
  </w:style>
  <w:style w:type="paragraph" w:customStyle="1" w:styleId="15">
    <w:name w:val="Текст выноски1"/>
    <w:basedOn w:val="a1"/>
    <w:semiHidden/>
    <w:rsid w:val="00775407"/>
    <w:rPr>
      <w:rFonts w:ascii="Tahoma" w:eastAsia="Calibri" w:hAnsi="Tahoma" w:cs="Tahoma"/>
      <w:sz w:val="16"/>
      <w:szCs w:val="16"/>
      <w:lang w:val="en-US" w:eastAsia="en-US"/>
    </w:rPr>
  </w:style>
  <w:style w:type="paragraph" w:customStyle="1" w:styleId="111">
    <w:name w:val="Стиль Заголовок 1 + 11 пт"/>
    <w:basedOn w:val="1"/>
    <w:next w:val="a1"/>
    <w:rsid w:val="00775407"/>
    <w:pPr>
      <w:numPr>
        <w:numId w:val="4"/>
      </w:numPr>
      <w:spacing w:before="360" w:after="120"/>
    </w:pPr>
    <w:rPr>
      <w:b/>
      <w:bCs/>
      <w:sz w:val="22"/>
    </w:rPr>
  </w:style>
  <w:style w:type="paragraph" w:customStyle="1" w:styleId="a">
    <w:name w:val="статьи договора"/>
    <w:basedOn w:val="111"/>
    <w:rsid w:val="00775407"/>
    <w:pPr>
      <w:keepNext w:val="0"/>
      <w:widowControl w:val="0"/>
      <w:numPr>
        <w:ilvl w:val="1"/>
      </w:numPr>
      <w:spacing w:before="0" w:after="60"/>
      <w:jc w:val="both"/>
      <w:outlineLvl w:val="1"/>
    </w:pPr>
    <w:rPr>
      <w:b w:val="0"/>
      <w:bCs w:val="0"/>
      <w:szCs w:val="22"/>
    </w:rPr>
  </w:style>
  <w:style w:type="paragraph" w:customStyle="1" w:styleId="a0">
    <w:name w:val="подпункты договора"/>
    <w:basedOn w:val="a"/>
    <w:rsid w:val="00775407"/>
    <w:pPr>
      <w:numPr>
        <w:ilvl w:val="2"/>
      </w:numPr>
      <w:tabs>
        <w:tab w:val="clear" w:pos="1430"/>
        <w:tab w:val="num" w:pos="1440"/>
      </w:tabs>
      <w:ind w:left="1224"/>
    </w:pPr>
    <w:rPr>
      <w:bCs/>
    </w:rPr>
  </w:style>
  <w:style w:type="character" w:customStyle="1" w:styleId="af3">
    <w:name w:val="Абзац списка Знак"/>
    <w:aliases w:val="Bullet_IRAO Знак,List Paragraph Знак,Мой Список Знак,List Paragraph_0 Знак,1 Знак,UL Знак,Абзац маркированнный Знак,Bullet List Знак,FooterText Знак,numbered Знак,Table-Normal Знак,RSHB_Table-Normal Знак,Предусловия Знак,Булет 1 Знак"/>
    <w:link w:val="af2"/>
    <w:qFormat/>
    <w:locked/>
    <w:rsid w:val="00502830"/>
    <w:rPr>
      <w:rFonts w:ascii="Calibri" w:eastAsia="Calibri" w:hAnsi="Calibri"/>
      <w:sz w:val="22"/>
      <w:szCs w:val="22"/>
      <w:lang w:eastAsia="en-US"/>
    </w:rPr>
  </w:style>
  <w:style w:type="table" w:styleId="aff1">
    <w:name w:val="Table Grid"/>
    <w:basedOn w:val="a3"/>
    <w:uiPriority w:val="59"/>
    <w:rsid w:val="00A44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1"/>
    <w:link w:val="24"/>
    <w:semiHidden/>
    <w:unhideWhenUsed/>
    <w:rsid w:val="00C6134E"/>
    <w:pPr>
      <w:spacing w:after="120" w:line="480" w:lineRule="auto"/>
      <w:ind w:left="283"/>
    </w:pPr>
  </w:style>
  <w:style w:type="character" w:customStyle="1" w:styleId="24">
    <w:name w:val="Основной текст с отступом 2 Знак"/>
    <w:basedOn w:val="a2"/>
    <w:link w:val="23"/>
    <w:semiHidden/>
    <w:rsid w:val="00C6134E"/>
    <w:rPr>
      <w:sz w:val="24"/>
    </w:rPr>
  </w:style>
  <w:style w:type="character" w:customStyle="1" w:styleId="32">
    <w:name w:val="Основной текст 3 Знак"/>
    <w:basedOn w:val="a2"/>
    <w:link w:val="31"/>
    <w:rsid w:val="0004143E"/>
    <w:rPr>
      <w:sz w:val="24"/>
    </w:rPr>
  </w:style>
  <w:style w:type="character" w:customStyle="1" w:styleId="34">
    <w:name w:val="Основной текст с отступом 3 Знак"/>
    <w:basedOn w:val="a2"/>
    <w:link w:val="33"/>
    <w:rsid w:val="0004143E"/>
    <w:rPr>
      <w:sz w:val="24"/>
    </w:rPr>
  </w:style>
  <w:style w:type="character" w:customStyle="1" w:styleId="ae">
    <w:name w:val="Текст выноски Знак"/>
    <w:basedOn w:val="a2"/>
    <w:link w:val="ad"/>
    <w:semiHidden/>
    <w:rsid w:val="0004143E"/>
    <w:rPr>
      <w:rFonts w:ascii="Tahoma" w:hAnsi="Tahoma" w:cs="Tahoma"/>
      <w:sz w:val="16"/>
      <w:szCs w:val="16"/>
    </w:rPr>
  </w:style>
  <w:style w:type="character" w:customStyle="1" w:styleId="14">
    <w:name w:val="1. Знак"/>
    <w:link w:val="13"/>
    <w:locked/>
    <w:rsid w:val="000374DC"/>
    <w:rPr>
      <w:rFonts w:ascii="Helv" w:hAnsi="Helv"/>
      <w:lang w:val="en-GB" w:eastAsia="en-US"/>
    </w:rPr>
  </w:style>
  <w:style w:type="table" w:customStyle="1" w:styleId="36">
    <w:name w:val="Сетка таблицы3"/>
    <w:basedOn w:val="a3"/>
    <w:next w:val="aff1"/>
    <w:uiPriority w:val="59"/>
    <w:rsid w:val="00941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Обычный2"/>
    <w:rsid w:val="00CE60C8"/>
    <w:pPr>
      <w:widowControl w:val="0"/>
      <w:spacing w:line="300" w:lineRule="auto"/>
      <w:ind w:firstLine="720"/>
    </w:pPr>
    <w:rPr>
      <w:snapToGrid w:val="0"/>
      <w:sz w:val="22"/>
    </w:rPr>
  </w:style>
  <w:style w:type="character" w:customStyle="1" w:styleId="Normal">
    <w:name w:val="Normal Знак"/>
    <w:link w:val="12"/>
    <w:locked/>
    <w:rsid w:val="00C86AA7"/>
    <w:rPr>
      <w:rFonts w:ascii="Arial" w:hAnsi="Arial"/>
      <w:sz w:val="24"/>
    </w:rPr>
  </w:style>
  <w:style w:type="paragraph" w:customStyle="1" w:styleId="aff2">
    <w:name w:val="Стиль"/>
    <w:rsid w:val="00DA5781"/>
    <w:pPr>
      <w:widowControl w:val="0"/>
      <w:autoSpaceDE w:val="0"/>
      <w:autoSpaceDN w:val="0"/>
      <w:adjustRightInd w:val="0"/>
    </w:pPr>
    <w:rPr>
      <w:sz w:val="24"/>
      <w:szCs w:val="24"/>
    </w:rPr>
  </w:style>
  <w:style w:type="character" w:customStyle="1" w:styleId="aff3">
    <w:name w:val="Основной текст_"/>
    <w:basedOn w:val="a2"/>
    <w:link w:val="40"/>
    <w:rsid w:val="00C5299B"/>
    <w:rPr>
      <w:sz w:val="23"/>
      <w:szCs w:val="23"/>
      <w:shd w:val="clear" w:color="auto" w:fill="FFFFFF"/>
    </w:rPr>
  </w:style>
  <w:style w:type="paragraph" w:customStyle="1" w:styleId="40">
    <w:name w:val="Основной текст4"/>
    <w:basedOn w:val="a1"/>
    <w:link w:val="aff3"/>
    <w:rsid w:val="00C5299B"/>
    <w:pPr>
      <w:widowControl w:val="0"/>
      <w:shd w:val="clear" w:color="auto" w:fill="FFFFFF"/>
      <w:spacing w:line="266" w:lineRule="exact"/>
      <w:ind w:hanging="1980"/>
      <w:jc w:val="center"/>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499676">
      <w:bodyDiv w:val="1"/>
      <w:marLeft w:val="0"/>
      <w:marRight w:val="0"/>
      <w:marTop w:val="0"/>
      <w:marBottom w:val="0"/>
      <w:divBdr>
        <w:top w:val="none" w:sz="0" w:space="0" w:color="auto"/>
        <w:left w:val="none" w:sz="0" w:space="0" w:color="auto"/>
        <w:bottom w:val="none" w:sz="0" w:space="0" w:color="auto"/>
        <w:right w:val="none" w:sz="0" w:space="0" w:color="auto"/>
      </w:divBdr>
    </w:div>
    <w:div w:id="359012026">
      <w:bodyDiv w:val="1"/>
      <w:marLeft w:val="0"/>
      <w:marRight w:val="0"/>
      <w:marTop w:val="0"/>
      <w:marBottom w:val="0"/>
      <w:divBdr>
        <w:top w:val="none" w:sz="0" w:space="0" w:color="auto"/>
        <w:left w:val="none" w:sz="0" w:space="0" w:color="auto"/>
        <w:bottom w:val="none" w:sz="0" w:space="0" w:color="auto"/>
        <w:right w:val="none" w:sz="0" w:space="0" w:color="auto"/>
      </w:divBdr>
    </w:div>
    <w:div w:id="414595050">
      <w:bodyDiv w:val="1"/>
      <w:marLeft w:val="0"/>
      <w:marRight w:val="0"/>
      <w:marTop w:val="0"/>
      <w:marBottom w:val="0"/>
      <w:divBdr>
        <w:top w:val="none" w:sz="0" w:space="0" w:color="auto"/>
        <w:left w:val="none" w:sz="0" w:space="0" w:color="auto"/>
        <w:bottom w:val="none" w:sz="0" w:space="0" w:color="auto"/>
        <w:right w:val="none" w:sz="0" w:space="0" w:color="auto"/>
      </w:divBdr>
    </w:div>
    <w:div w:id="755396801">
      <w:bodyDiv w:val="1"/>
      <w:marLeft w:val="0"/>
      <w:marRight w:val="0"/>
      <w:marTop w:val="0"/>
      <w:marBottom w:val="0"/>
      <w:divBdr>
        <w:top w:val="none" w:sz="0" w:space="0" w:color="auto"/>
        <w:left w:val="none" w:sz="0" w:space="0" w:color="auto"/>
        <w:bottom w:val="none" w:sz="0" w:space="0" w:color="auto"/>
        <w:right w:val="none" w:sz="0" w:space="0" w:color="auto"/>
      </w:divBdr>
    </w:div>
    <w:div w:id="882600237">
      <w:bodyDiv w:val="1"/>
      <w:marLeft w:val="0"/>
      <w:marRight w:val="0"/>
      <w:marTop w:val="0"/>
      <w:marBottom w:val="0"/>
      <w:divBdr>
        <w:top w:val="none" w:sz="0" w:space="0" w:color="auto"/>
        <w:left w:val="none" w:sz="0" w:space="0" w:color="auto"/>
        <w:bottom w:val="none" w:sz="0" w:space="0" w:color="auto"/>
        <w:right w:val="none" w:sz="0" w:space="0" w:color="auto"/>
      </w:divBdr>
    </w:div>
    <w:div w:id="1145976331">
      <w:bodyDiv w:val="1"/>
      <w:marLeft w:val="0"/>
      <w:marRight w:val="0"/>
      <w:marTop w:val="0"/>
      <w:marBottom w:val="0"/>
      <w:divBdr>
        <w:top w:val="none" w:sz="0" w:space="0" w:color="auto"/>
        <w:left w:val="none" w:sz="0" w:space="0" w:color="auto"/>
        <w:bottom w:val="none" w:sz="0" w:space="0" w:color="auto"/>
        <w:right w:val="none" w:sz="0" w:space="0" w:color="auto"/>
      </w:divBdr>
    </w:div>
    <w:div w:id="1505978865">
      <w:bodyDiv w:val="1"/>
      <w:marLeft w:val="0"/>
      <w:marRight w:val="0"/>
      <w:marTop w:val="0"/>
      <w:marBottom w:val="0"/>
      <w:divBdr>
        <w:top w:val="none" w:sz="0" w:space="0" w:color="auto"/>
        <w:left w:val="none" w:sz="0" w:space="0" w:color="auto"/>
        <w:bottom w:val="none" w:sz="0" w:space="0" w:color="auto"/>
        <w:right w:val="none" w:sz="0" w:space="0" w:color="auto"/>
      </w:divBdr>
    </w:div>
    <w:div w:id="1618096898">
      <w:bodyDiv w:val="1"/>
      <w:marLeft w:val="0"/>
      <w:marRight w:val="0"/>
      <w:marTop w:val="0"/>
      <w:marBottom w:val="0"/>
      <w:divBdr>
        <w:top w:val="none" w:sz="0" w:space="0" w:color="auto"/>
        <w:left w:val="none" w:sz="0" w:space="0" w:color="auto"/>
        <w:bottom w:val="none" w:sz="0" w:space="0" w:color="auto"/>
        <w:right w:val="none" w:sz="0" w:space="0" w:color="auto"/>
      </w:divBdr>
    </w:div>
    <w:div w:id="21158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20__x0435__x0433__x0438__x0441__x0442__x0440__x0430__x0446__x0438__x043e__x043d__x043d__x044b__x0439__x0020__x043d__x043e__x043c__x0435__x0440_ xmlns="c3ae728d-4bfd-46fe-b218-2830c7b691ee" xsi:nil="true"/>
    <TaxCatchAll xmlns="8bac88fb-cf73-4b22-9c7a-d5e87133f847"/>
    <_x0414__x0435__x043d__x0435__x0436__x043d__x0430__x044f__x0020__x043f__x0440__x0438__x0432__x044f__x0437__x043a__x0430_ xmlns="c3ae728d-4bfd-46fe-b218-2830c7b691ee">Доходный</_x0414__x0435__x043d__x0435__x0436__x043d__x0430__x044f__x0020__x043f__x0440__x0438__x0432__x044f__x0437__x043a__x0430_>
    <dbo_x002e_vBashneftDepartments_ID xmlns="c3ae728d-4bfd-46fe-b218-2830c7b691ee" xsi:nil="true"/>
    <_Status xmlns="http://schemas.microsoft.com/sharepoint/v3/fields">Утверждена</_Status>
    <_x0421__x043b__x0443__x0436__x0431__x0430__x0020__x043a__x0443__x0440__x0430__x0442__x043e__x0440_ xmlns="c3ae728d-4bfd-46fe-b218-2830c7b691ee" xsi:nil="true" Resolved="true"/>
    <_x0422__x0438__x043f__x0020__x0434__x043e__x043a__x0443__x043c__x0435__x043d__x0442__x0430_ xmlns="c3ae728d-4bfd-46fe-b218-2830c7b691ee">Типовые формы договоров</_x0422__x0438__x043f__x0020__x0434__x043e__x043a__x0443__x043c__x0435__x043d__x0442__x0430_>
    <_x0412__x0438__x0434_ xmlns="c3ae728d-4bfd-46fe-b218-2830c7b691ee" xsi:nil="true"/>
    <k87b3b138ff949f4af7079499fd83d20 xmlns="c3ae728d-4bfd-46fe-b218-2830c7b691ee">
      <Terms xmlns="http://schemas.microsoft.com/office/infopath/2007/PartnerControls"/>
    </k87b3b138ff949f4af7079499fd83d20>
    <_x041f__x0435__x0440__x0438__x043e__x0434__x0020__x0434__x0435__x0439__x0441__x0442__x0432__x0438__x044f_ xmlns="c3ae728d-4bfd-46fe-b218-2830c7b691ee" xsi:nil="true"/>
    <_x0421__x043b__x0443__x0436__x0431__x0430__x0020__x043a__x0443__x0440__x0430__x0442__x043e__x0440__x003a__x0020__x0411__x043b__x043e__x043a_ xmlns="c3ae728d-4bfd-46fe-b218-2830c7b691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83246C57E796E4597B764BF582233E9" ma:contentTypeVersion="12" ma:contentTypeDescription="Создание документа." ma:contentTypeScope="" ma:versionID="3be00337a84aecaf6f6461436d6549f4">
  <xsd:schema xmlns:xsd="http://www.w3.org/2001/XMLSchema" xmlns:xs="http://www.w3.org/2001/XMLSchema" xmlns:p="http://schemas.microsoft.com/office/2006/metadata/properties" xmlns:ns2="http://schemas.microsoft.com/sharepoint/v3/fields" xmlns:ns3="c3ae728d-4bfd-46fe-b218-2830c7b691ee" xmlns:ns4="8bac88fb-cf73-4b22-9c7a-d5e87133f847" targetNamespace="http://schemas.microsoft.com/office/2006/metadata/properties" ma:root="true" ma:fieldsID="9ccead0f321fb5b69ac4f098cc53c65b" ns2:_="" ns3:_="" ns4:_="">
    <xsd:import namespace="http://schemas.microsoft.com/sharepoint/v3/fields"/>
    <xsd:import namespace="c3ae728d-4bfd-46fe-b218-2830c7b691ee"/>
    <xsd:import namespace="8bac88fb-cf73-4b22-9c7a-d5e87133f847"/>
    <xsd:element name="properties">
      <xsd:complexType>
        <xsd:sequence>
          <xsd:element name="documentManagement">
            <xsd:complexType>
              <xsd:all>
                <xsd:element ref="ns2:_Status" minOccurs="0"/>
                <xsd:element ref="ns3:_x0422__x0438__x043f__x0020__x0434__x043e__x043a__x0443__x043c__x0435__x043d__x0442__x0430_"/>
                <xsd:element ref="ns3:_x0414__x0435__x043d__x0435__x0436__x043d__x0430__x044f__x0020__x043f__x0440__x0438__x0432__x044f__x0437__x043a__x0430_" minOccurs="0"/>
                <xsd:element ref="ns3:_x0412__x0438__x0434_" minOccurs="0"/>
                <xsd:element ref="ns3:_x0420__x0435__x0433__x0438__x0441__x0442__x0440__x0430__x0446__x0438__x043e__x043d__x043d__x044b__x0439__x0020__x043d__x043e__x043c__x0435__x0440_" minOccurs="0"/>
                <xsd:element ref="ns3:_x041f__x0435__x0440__x0438__x043e__x0434__x0020__x0434__x0435__x0439__x0441__x0442__x0432__x0438__x044f_" minOccurs="0"/>
                <xsd:element ref="ns3:k87b3b138ff949f4af7079499fd83d20" minOccurs="0"/>
                <xsd:element ref="ns4:TaxCatchAll" minOccurs="0"/>
                <xsd:element ref="ns3:_x0421__x043b__x0443__x0436__x0431__x0430__x0020__x043a__x0443__x0440__x0430__x0442__x043e__x0440_" minOccurs="0"/>
                <xsd:element ref="ns3:dbo_x002e_vBashneftDepartments_ID" minOccurs="0"/>
                <xsd:element ref="ns3:_x0421__x043b__x0443__x0436__x0431__x0430__x0020__x043a__x0443__x0440__x0430__x0442__x043e__x0440__x003a__x0020__x0411__x043b__x043e__x04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Состояние" ma:default="Утверждена" ma:format="Dropdown" ma:internalName="_Status">
      <xsd:simpleType>
        <xsd:union memberTypes="dms:Text">
          <xsd:simpleType>
            <xsd:restriction base="dms:Choice">
              <xsd:enumeration value="Утверждена"/>
              <xsd:enumeration value="Аннулирована"/>
              <xsd:enumeration value="Иное"/>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3ae728d-4bfd-46fe-b218-2830c7b691ee" elementFormDefault="qualified">
    <xsd:import namespace="http://schemas.microsoft.com/office/2006/documentManagement/types"/>
    <xsd:import namespace="http://schemas.microsoft.com/office/infopath/2007/PartnerControls"/>
    <xsd:element name="_x0422__x0438__x043f__x0020__x0434__x043e__x043a__x0443__x043c__x0435__x043d__x0442__x0430_" ma:index="9" ma:displayName="Тип документа" ma:default="Типовые формы договоров" ma:format="Dropdown" ma:internalName="_x0422__x0438__x043f__x0020__x0434__x043e__x043a__x0443__x043c__x0435__x043d__x0442__x0430_">
      <xsd:simpleType>
        <xsd:restriction base="dms:Choice">
          <xsd:enumeration value="Типовые формы договоров"/>
          <xsd:enumeration value="Типовые формы контрактов"/>
          <xsd:enumeration value="Документы, регламентирующие договорную деятельность Общества"/>
          <xsd:enumeration value="Иные"/>
        </xsd:restriction>
      </xsd:simpleType>
    </xsd:element>
    <xsd:element name="_x0414__x0435__x043d__x0435__x0436__x043d__x0430__x044f__x0020__x043f__x0440__x0438__x0432__x044f__x0437__x043a__x0430_" ma:index="10" nillable="true" ma:displayName="Денежная привязка" ma:default="Доходный" ma:format="Dropdown" ma:internalName="_x0414__x0435__x043d__x0435__x0436__x043d__x0430__x044f__x0020__x043f__x0440__x0438__x0432__x044f__x0437__x043a__x0430_">
      <xsd:simpleType>
        <xsd:restriction base="dms:Choice">
          <xsd:enumeration value="Доходный"/>
          <xsd:enumeration value="Расходный"/>
          <xsd:enumeration value="Прочее"/>
        </xsd:restriction>
      </xsd:simpleType>
    </xsd:element>
    <xsd:element name="_x0412__x0438__x0434_" ma:index="11" nillable="true" ma:displayName="Вид" ma:format="Dropdown" ma:internalName="_x0412__x0438__x0434_">
      <xsd:simpleType>
        <xsd:restriction base="dms:Choice">
          <xsd:enumeration value="Купля-продажа"/>
          <xsd:enumeration value="Поставка"/>
          <xsd:enumeration value="Мена"/>
          <xsd:enumeration value="Дарение"/>
          <xsd:enumeration value="Аренда"/>
          <xsd:enumeration value="Подряд"/>
          <xsd:enumeration value="Оказание услуг"/>
          <xsd:enumeration value="Перевозка"/>
          <xsd:enumeration value="Заем"/>
          <xsd:enumeration value="Кредит"/>
          <xsd:enumeration value="НИОКР"/>
          <xsd:enumeration value="Уступка"/>
          <xsd:enumeration value="Хранение"/>
          <xsd:enumeration value="Страхование"/>
          <xsd:enumeration value="Поручение"/>
          <xsd:enumeration value="Комиссия"/>
          <xsd:enumeration value="Агентирование"/>
          <xsd:enumeration value="Лицензионные/сублицензионные"/>
          <xsd:enumeration value="Смешанные"/>
          <xsd:enumeration value="Иной"/>
        </xsd:restriction>
      </xsd:simpleType>
    </xsd:element>
    <xsd:element name="_x0420__x0435__x0433__x0438__x0441__x0442__x0440__x0430__x0446__x0438__x043e__x043d__x043d__x044b__x0439__x0020__x043d__x043e__x043c__x0435__x0440_" ma:index="12" nillable="true" ma:displayName="Регистрационный номер" ma:internalName="_x0420__x0435__x0433__x0438__x0441__x0442__x0440__x0430__x0446__x0438__x043e__x043d__x043d__x044b__x0439__x0020__x043d__x043e__x043c__x0435__x0440_">
      <xsd:simpleType>
        <xsd:restriction base="dms:Text">
          <xsd:maxLength value="255"/>
        </xsd:restriction>
      </xsd:simpleType>
    </xsd:element>
    <xsd:element name="_x041f__x0435__x0440__x0438__x043e__x0434__x0020__x0434__x0435__x0439__x0441__x0442__x0432__x0438__x044f_" ma:index="13" nillable="true" ma:displayName="Период действия" ma:format="DateOnly" ma:internalName="_x041f__x0435__x0440__x0438__x043e__x0434__x0020__x0434__x0435__x0439__x0441__x0442__x0432__x0438__x044f_">
      <xsd:simpleType>
        <xsd:restriction base="dms:DateTime"/>
      </xsd:simpleType>
    </xsd:element>
    <xsd:element name="k87b3b138ff949f4af7079499fd83d20" ma:index="15" nillable="true" ma:taxonomy="true" ma:internalName="k87b3b138ff949f4af7079499fd83d20" ma:taxonomyFieldName="_x041f__x043e__x0434__x0440__x0430__x0437__x0434__x0435__x043b__x0435__x043d__x0438__x0435__x002d__x043a__x0443__x0440__x0430__x0442__x043e__x0440_" ma:displayName="Подразделение-куратор" ma:default="" ma:fieldId="{487b3b13-8ff9-49f4-af70-79499fd83d20}" ma:sspId="165bb298-67f8-49ed-bfef-e4e029771100" ma:termSetId="fa292646-d7a9-4b67-bd11-56b9dd2f0df2" ma:anchorId="00000000-0000-0000-0000-000000000000" ma:open="false" ma:isKeyword="false">
      <xsd:complexType>
        <xsd:sequence>
          <xsd:element ref="pc:Terms" minOccurs="0" maxOccurs="1"/>
        </xsd:sequence>
      </xsd:complexType>
    </xsd:element>
    <xsd:element name="_x0421__x043b__x0443__x0436__x0431__x0430__x0020__x043a__x0443__x0440__x0430__x0442__x043e__x0440_" ma:index="17" nillable="true" ma:displayName="Служба куратор" ma:internalName="_x0421__x043b__x0443__x0436__x0431__x0430__x0020__x043a__x0443__x0440__x0430__x0442__x043e__x0440_">
      <xsd:complexType>
        <xsd:simpleContent>
          <xsd:extension base="dms:BusinessDataPrimaryField">
            <xsd:attribute name="BdcField" type="xsd:string" fixed="orgUnit_name"/>
            <xsd:attribute name="RelatedFieldWssStaticName" type="xsd:string" fixed="dbo_x002e_vBashneftDepartments_ID"/>
            <xsd:attribute name="SecondaryFieldBdcNames" type="xsd:string" fixed="5%20%D0%91%D0%BB%D0%BE%D0%BA%202"/>
            <xsd:attribute name="SecondaryFieldsWssStaticNames" type="xsd:string" fixed="141%20%5Fx0421%5F%5Fx043b%5F%5Fx0443%5F%5Fx0436%5F%5Fx0431%5F%5Fx0430%5F%5Fx0020%5F%5Fx043a%5F%5Fx0443%5F%5Fx0440%5F%5Fx0430%5F%5Fx0442%5F%5Fx043e%5F%5Fx0440%5F%5Fx003a%5F%5Fx0020%5F%5Fx0411%5F%5Fx043b%5F%5Fx043e%5F%5Fx043a%5F%204"/>
            <xsd:attribute name="SystemInstance" type="xsd:string" fixed="EmployeeDirectoryInstance"/>
            <xsd:attribute name="EntityNamespace" type="xsd:string" fixed="EmployeeDirectory"/>
            <xsd:attribute name="EntityName" type="xsd:string" fixed="dbo.vBashneftDepartments"/>
            <xsd:attribute name="RelatedFieldBDCField" type="xsd:string" fixed=""/>
            <xsd:attribute name="Resolved" type="xsd:string" fixed="true"/>
          </xsd:extension>
        </xsd:simpleContent>
      </xsd:complexType>
    </xsd:element>
    <xsd:element name="dbo_x002e_vBashneftDepartments_ID" ma:index="18" nillable="true" ma:displayName="dbo.vBashneftDepartments_ID" ma:hidden="true" ma:internalName="dbo_x002e_vBashneftDepartments_ID">
      <xsd:complexType>
        <xsd:simpleContent>
          <xsd:extension base="dms:BusinessDataSecondaryField">
            <xsd:attribute name="BdcField" type="xsd:string" fixed="dbo.vBashneftDepartments_ID"/>
          </xsd:extension>
        </xsd:simpleContent>
      </xsd:complexType>
    </xsd:element>
    <xsd:element name="_x0421__x043b__x0443__x0436__x0431__x0430__x0020__x043a__x0443__x0440__x0430__x0442__x043e__x0440__x003a__x0020__x0411__x043b__x043e__x043a_" ma:index="19" nillable="true" ma:displayName="Служба куратор: Блок" ma:internalName="_x0421__x043b__x0443__x0436__x0431__x0430__x0020__x043a__x0443__x0440__x0430__x0442__x043e__x0440__x003a__x0020__x0411__x043b__x043e__x043a_">
      <xsd:complexType>
        <xsd:simpleContent>
          <xsd:extension base="dms:BusinessDataSecondaryField">
            <xsd:attribute name="BdcField" type="xsd:string" fixed="Блок"/>
          </xsd:extension>
        </xsd:simpleContent>
      </xsd:complexType>
    </xsd:element>
  </xsd:schema>
  <xsd:schema xmlns:xsd="http://www.w3.org/2001/XMLSchema" xmlns:xs="http://www.w3.org/2001/XMLSchema" xmlns:dms="http://schemas.microsoft.com/office/2006/documentManagement/types" xmlns:pc="http://schemas.microsoft.com/office/infopath/2007/PartnerControls" targetNamespace="8bac88fb-cf73-4b22-9c7a-d5e87133f847" elementFormDefault="qualified">
    <xsd:import namespace="http://schemas.microsoft.com/office/2006/documentManagement/types"/>
    <xsd:import namespace="http://schemas.microsoft.com/office/infopath/2007/PartnerControls"/>
    <xsd:element name="TaxCatchAll" ma:index="16" nillable="true" ma:displayName="Столбец для захвата всех терминов таксономии" ma:hidden="true" ma:list="{e7de04b5-5194-431e-b510-5b6b6345f724}" ma:internalName="TaxCatchAll" ma:showField="CatchAllData" ma:web="8bac88fb-cf73-4b22-9c7a-d5e87133f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Состояние"/>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727E6-8CC5-4301-A2E0-778BD3C2F806}">
  <ds:schemaRefs>
    <ds:schemaRef ds:uri="http://schemas.microsoft.com/office/2006/metadata/properties"/>
    <ds:schemaRef ds:uri="http://schemas.microsoft.com/office/infopath/2007/PartnerControls"/>
    <ds:schemaRef ds:uri="c3ae728d-4bfd-46fe-b218-2830c7b691ee"/>
    <ds:schemaRef ds:uri="8bac88fb-cf73-4b22-9c7a-d5e87133f847"/>
    <ds:schemaRef ds:uri="http://schemas.microsoft.com/sharepoint/v3/fields"/>
  </ds:schemaRefs>
</ds:datastoreItem>
</file>

<file path=customXml/itemProps2.xml><?xml version="1.0" encoding="utf-8"?>
<ds:datastoreItem xmlns:ds="http://schemas.openxmlformats.org/officeDocument/2006/customXml" ds:itemID="{DD800CF7-CB3B-43A3-8DF7-9183F208F84B}">
  <ds:schemaRefs>
    <ds:schemaRef ds:uri="http://schemas.microsoft.com/sharepoint/v3/contenttype/forms"/>
  </ds:schemaRefs>
</ds:datastoreItem>
</file>

<file path=customXml/itemProps3.xml><?xml version="1.0" encoding="utf-8"?>
<ds:datastoreItem xmlns:ds="http://schemas.openxmlformats.org/officeDocument/2006/customXml" ds:itemID="{1DD295B4-E32C-4293-B640-2B68C72FE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3ae728d-4bfd-46fe-b218-2830c7b691ee"/>
    <ds:schemaRef ds:uri="8bac88fb-cf73-4b22-9c7a-d5e87133f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B626A-B9BD-4A0D-9846-5D14F349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39</Pages>
  <Words>11446</Words>
  <Characters>65245</Characters>
  <Application>Microsoft Office Word</Application>
  <DocSecurity>8</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oao</Company>
  <LinksUpToDate>false</LinksUpToDate>
  <CharactersWithSpaces>76538</CharactersWithSpaces>
  <SharedDoc>false</SharedDoc>
  <HLinks>
    <vt:vector size="198" baseType="variant">
      <vt:variant>
        <vt:i4>7406710</vt:i4>
      </vt:variant>
      <vt:variant>
        <vt:i4>939</vt:i4>
      </vt:variant>
      <vt:variant>
        <vt:i4>0</vt:i4>
      </vt:variant>
      <vt:variant>
        <vt:i4>5</vt:i4>
      </vt:variant>
      <vt:variant>
        <vt:lpwstr/>
      </vt:variant>
      <vt:variant>
        <vt:lpwstr>_ПРИЛОЖЕНИЕ_1._ФОРМА</vt:lpwstr>
      </vt:variant>
      <vt:variant>
        <vt:i4>7602235</vt:i4>
      </vt:variant>
      <vt:variant>
        <vt:i4>741</vt:i4>
      </vt:variant>
      <vt:variant>
        <vt:i4>0</vt:i4>
      </vt:variant>
      <vt:variant>
        <vt:i4>5</vt:i4>
      </vt:variant>
      <vt:variant>
        <vt:lpwstr>http://www.rosneft-azs.ru/</vt:lpwstr>
      </vt:variant>
      <vt:variant>
        <vt:lpwstr/>
      </vt:variant>
      <vt:variant>
        <vt:i4>1179658</vt:i4>
      </vt:variant>
      <vt:variant>
        <vt:i4>546</vt:i4>
      </vt:variant>
      <vt:variant>
        <vt:i4>0</vt:i4>
      </vt:variant>
      <vt:variant>
        <vt:i4>5</vt:i4>
      </vt:variant>
      <vt:variant>
        <vt:lpwstr>consultantplus://offline/ref=085456B9A5A1EC718C4ED3FF06B1F75BC9CEE5C36E8D3F22C74B41B0D7D190376D82DAE1B1305CAF6AeBhDJ</vt:lpwstr>
      </vt:variant>
      <vt:variant>
        <vt:lpwstr/>
      </vt:variant>
      <vt:variant>
        <vt:i4>1179703</vt:i4>
      </vt:variant>
      <vt:variant>
        <vt:i4>191</vt:i4>
      </vt:variant>
      <vt:variant>
        <vt:i4>0</vt:i4>
      </vt:variant>
      <vt:variant>
        <vt:i4>5</vt:i4>
      </vt:variant>
      <vt:variant>
        <vt:lpwstr/>
      </vt:variant>
      <vt:variant>
        <vt:lpwstr>_Toc22746241</vt:lpwstr>
      </vt:variant>
      <vt:variant>
        <vt:i4>1245239</vt:i4>
      </vt:variant>
      <vt:variant>
        <vt:i4>185</vt:i4>
      </vt:variant>
      <vt:variant>
        <vt:i4>0</vt:i4>
      </vt:variant>
      <vt:variant>
        <vt:i4>5</vt:i4>
      </vt:variant>
      <vt:variant>
        <vt:lpwstr/>
      </vt:variant>
      <vt:variant>
        <vt:lpwstr>_Toc22746240</vt:lpwstr>
      </vt:variant>
      <vt:variant>
        <vt:i4>1703984</vt:i4>
      </vt:variant>
      <vt:variant>
        <vt:i4>179</vt:i4>
      </vt:variant>
      <vt:variant>
        <vt:i4>0</vt:i4>
      </vt:variant>
      <vt:variant>
        <vt:i4>5</vt:i4>
      </vt:variant>
      <vt:variant>
        <vt:lpwstr/>
      </vt:variant>
      <vt:variant>
        <vt:lpwstr>_Toc22746239</vt:lpwstr>
      </vt:variant>
      <vt:variant>
        <vt:i4>1769520</vt:i4>
      </vt:variant>
      <vt:variant>
        <vt:i4>173</vt:i4>
      </vt:variant>
      <vt:variant>
        <vt:i4>0</vt:i4>
      </vt:variant>
      <vt:variant>
        <vt:i4>5</vt:i4>
      </vt:variant>
      <vt:variant>
        <vt:lpwstr/>
      </vt:variant>
      <vt:variant>
        <vt:lpwstr>_Toc22746238</vt:lpwstr>
      </vt:variant>
      <vt:variant>
        <vt:i4>1310768</vt:i4>
      </vt:variant>
      <vt:variant>
        <vt:i4>167</vt:i4>
      </vt:variant>
      <vt:variant>
        <vt:i4>0</vt:i4>
      </vt:variant>
      <vt:variant>
        <vt:i4>5</vt:i4>
      </vt:variant>
      <vt:variant>
        <vt:lpwstr/>
      </vt:variant>
      <vt:variant>
        <vt:lpwstr>_Toc22746237</vt:lpwstr>
      </vt:variant>
      <vt:variant>
        <vt:i4>1376304</vt:i4>
      </vt:variant>
      <vt:variant>
        <vt:i4>161</vt:i4>
      </vt:variant>
      <vt:variant>
        <vt:i4>0</vt:i4>
      </vt:variant>
      <vt:variant>
        <vt:i4>5</vt:i4>
      </vt:variant>
      <vt:variant>
        <vt:lpwstr/>
      </vt:variant>
      <vt:variant>
        <vt:lpwstr>_Toc22746236</vt:lpwstr>
      </vt:variant>
      <vt:variant>
        <vt:i4>1441840</vt:i4>
      </vt:variant>
      <vt:variant>
        <vt:i4>155</vt:i4>
      </vt:variant>
      <vt:variant>
        <vt:i4>0</vt:i4>
      </vt:variant>
      <vt:variant>
        <vt:i4>5</vt:i4>
      </vt:variant>
      <vt:variant>
        <vt:lpwstr/>
      </vt:variant>
      <vt:variant>
        <vt:lpwstr>_Toc22746235</vt:lpwstr>
      </vt:variant>
      <vt:variant>
        <vt:i4>1507376</vt:i4>
      </vt:variant>
      <vt:variant>
        <vt:i4>149</vt:i4>
      </vt:variant>
      <vt:variant>
        <vt:i4>0</vt:i4>
      </vt:variant>
      <vt:variant>
        <vt:i4>5</vt:i4>
      </vt:variant>
      <vt:variant>
        <vt:lpwstr/>
      </vt:variant>
      <vt:variant>
        <vt:lpwstr>_Toc22746234</vt:lpwstr>
      </vt:variant>
      <vt:variant>
        <vt:i4>1048624</vt:i4>
      </vt:variant>
      <vt:variant>
        <vt:i4>143</vt:i4>
      </vt:variant>
      <vt:variant>
        <vt:i4>0</vt:i4>
      </vt:variant>
      <vt:variant>
        <vt:i4>5</vt:i4>
      </vt:variant>
      <vt:variant>
        <vt:lpwstr/>
      </vt:variant>
      <vt:variant>
        <vt:lpwstr>_Toc22746233</vt:lpwstr>
      </vt:variant>
      <vt:variant>
        <vt:i4>1114160</vt:i4>
      </vt:variant>
      <vt:variant>
        <vt:i4>137</vt:i4>
      </vt:variant>
      <vt:variant>
        <vt:i4>0</vt:i4>
      </vt:variant>
      <vt:variant>
        <vt:i4>5</vt:i4>
      </vt:variant>
      <vt:variant>
        <vt:lpwstr/>
      </vt:variant>
      <vt:variant>
        <vt:lpwstr>_Toc22746232</vt:lpwstr>
      </vt:variant>
      <vt:variant>
        <vt:i4>1179696</vt:i4>
      </vt:variant>
      <vt:variant>
        <vt:i4>131</vt:i4>
      </vt:variant>
      <vt:variant>
        <vt:i4>0</vt:i4>
      </vt:variant>
      <vt:variant>
        <vt:i4>5</vt:i4>
      </vt:variant>
      <vt:variant>
        <vt:lpwstr/>
      </vt:variant>
      <vt:variant>
        <vt:lpwstr>_Toc22746231</vt:lpwstr>
      </vt:variant>
      <vt:variant>
        <vt:i4>1245232</vt:i4>
      </vt:variant>
      <vt:variant>
        <vt:i4>125</vt:i4>
      </vt:variant>
      <vt:variant>
        <vt:i4>0</vt:i4>
      </vt:variant>
      <vt:variant>
        <vt:i4>5</vt:i4>
      </vt:variant>
      <vt:variant>
        <vt:lpwstr/>
      </vt:variant>
      <vt:variant>
        <vt:lpwstr>_Toc22746230</vt:lpwstr>
      </vt:variant>
      <vt:variant>
        <vt:i4>1703985</vt:i4>
      </vt:variant>
      <vt:variant>
        <vt:i4>119</vt:i4>
      </vt:variant>
      <vt:variant>
        <vt:i4>0</vt:i4>
      </vt:variant>
      <vt:variant>
        <vt:i4>5</vt:i4>
      </vt:variant>
      <vt:variant>
        <vt:lpwstr/>
      </vt:variant>
      <vt:variant>
        <vt:lpwstr>_Toc22746229</vt:lpwstr>
      </vt:variant>
      <vt:variant>
        <vt:i4>1769521</vt:i4>
      </vt:variant>
      <vt:variant>
        <vt:i4>113</vt:i4>
      </vt:variant>
      <vt:variant>
        <vt:i4>0</vt:i4>
      </vt:variant>
      <vt:variant>
        <vt:i4>5</vt:i4>
      </vt:variant>
      <vt:variant>
        <vt:lpwstr/>
      </vt:variant>
      <vt:variant>
        <vt:lpwstr>_Toc22746228</vt:lpwstr>
      </vt:variant>
      <vt:variant>
        <vt:i4>1310769</vt:i4>
      </vt:variant>
      <vt:variant>
        <vt:i4>107</vt:i4>
      </vt:variant>
      <vt:variant>
        <vt:i4>0</vt:i4>
      </vt:variant>
      <vt:variant>
        <vt:i4>5</vt:i4>
      </vt:variant>
      <vt:variant>
        <vt:lpwstr/>
      </vt:variant>
      <vt:variant>
        <vt:lpwstr>_Toc22746227</vt:lpwstr>
      </vt:variant>
      <vt:variant>
        <vt:i4>1376305</vt:i4>
      </vt:variant>
      <vt:variant>
        <vt:i4>101</vt:i4>
      </vt:variant>
      <vt:variant>
        <vt:i4>0</vt:i4>
      </vt:variant>
      <vt:variant>
        <vt:i4>5</vt:i4>
      </vt:variant>
      <vt:variant>
        <vt:lpwstr/>
      </vt:variant>
      <vt:variant>
        <vt:lpwstr>_Toc22746226</vt:lpwstr>
      </vt:variant>
      <vt:variant>
        <vt:i4>1441841</vt:i4>
      </vt:variant>
      <vt:variant>
        <vt:i4>95</vt:i4>
      </vt:variant>
      <vt:variant>
        <vt:i4>0</vt:i4>
      </vt:variant>
      <vt:variant>
        <vt:i4>5</vt:i4>
      </vt:variant>
      <vt:variant>
        <vt:lpwstr/>
      </vt:variant>
      <vt:variant>
        <vt:lpwstr>_Toc22746225</vt:lpwstr>
      </vt:variant>
      <vt:variant>
        <vt:i4>1507377</vt:i4>
      </vt:variant>
      <vt:variant>
        <vt:i4>89</vt:i4>
      </vt:variant>
      <vt:variant>
        <vt:i4>0</vt:i4>
      </vt:variant>
      <vt:variant>
        <vt:i4>5</vt:i4>
      </vt:variant>
      <vt:variant>
        <vt:lpwstr/>
      </vt:variant>
      <vt:variant>
        <vt:lpwstr>_Toc22746224</vt:lpwstr>
      </vt:variant>
      <vt:variant>
        <vt:i4>1048625</vt:i4>
      </vt:variant>
      <vt:variant>
        <vt:i4>83</vt:i4>
      </vt:variant>
      <vt:variant>
        <vt:i4>0</vt:i4>
      </vt:variant>
      <vt:variant>
        <vt:i4>5</vt:i4>
      </vt:variant>
      <vt:variant>
        <vt:lpwstr/>
      </vt:variant>
      <vt:variant>
        <vt:lpwstr>_Toc22746223</vt:lpwstr>
      </vt:variant>
      <vt:variant>
        <vt:i4>1114161</vt:i4>
      </vt:variant>
      <vt:variant>
        <vt:i4>77</vt:i4>
      </vt:variant>
      <vt:variant>
        <vt:i4>0</vt:i4>
      </vt:variant>
      <vt:variant>
        <vt:i4>5</vt:i4>
      </vt:variant>
      <vt:variant>
        <vt:lpwstr/>
      </vt:variant>
      <vt:variant>
        <vt:lpwstr>_Toc22746222</vt:lpwstr>
      </vt:variant>
      <vt:variant>
        <vt:i4>1179697</vt:i4>
      </vt:variant>
      <vt:variant>
        <vt:i4>71</vt:i4>
      </vt:variant>
      <vt:variant>
        <vt:i4>0</vt:i4>
      </vt:variant>
      <vt:variant>
        <vt:i4>5</vt:i4>
      </vt:variant>
      <vt:variant>
        <vt:lpwstr/>
      </vt:variant>
      <vt:variant>
        <vt:lpwstr>_Toc22746221</vt:lpwstr>
      </vt:variant>
      <vt:variant>
        <vt:i4>1245233</vt:i4>
      </vt:variant>
      <vt:variant>
        <vt:i4>65</vt:i4>
      </vt:variant>
      <vt:variant>
        <vt:i4>0</vt:i4>
      </vt:variant>
      <vt:variant>
        <vt:i4>5</vt:i4>
      </vt:variant>
      <vt:variant>
        <vt:lpwstr/>
      </vt:variant>
      <vt:variant>
        <vt:lpwstr>_Toc22746220</vt:lpwstr>
      </vt:variant>
      <vt:variant>
        <vt:i4>1703986</vt:i4>
      </vt:variant>
      <vt:variant>
        <vt:i4>59</vt:i4>
      </vt:variant>
      <vt:variant>
        <vt:i4>0</vt:i4>
      </vt:variant>
      <vt:variant>
        <vt:i4>5</vt:i4>
      </vt:variant>
      <vt:variant>
        <vt:lpwstr/>
      </vt:variant>
      <vt:variant>
        <vt:lpwstr>_Toc22746219</vt:lpwstr>
      </vt:variant>
      <vt:variant>
        <vt:i4>1769522</vt:i4>
      </vt:variant>
      <vt:variant>
        <vt:i4>53</vt:i4>
      </vt:variant>
      <vt:variant>
        <vt:i4>0</vt:i4>
      </vt:variant>
      <vt:variant>
        <vt:i4>5</vt:i4>
      </vt:variant>
      <vt:variant>
        <vt:lpwstr/>
      </vt:variant>
      <vt:variant>
        <vt:lpwstr>_Toc22746218</vt:lpwstr>
      </vt:variant>
      <vt:variant>
        <vt:i4>1310770</vt:i4>
      </vt:variant>
      <vt:variant>
        <vt:i4>47</vt:i4>
      </vt:variant>
      <vt:variant>
        <vt:i4>0</vt:i4>
      </vt:variant>
      <vt:variant>
        <vt:i4>5</vt:i4>
      </vt:variant>
      <vt:variant>
        <vt:lpwstr/>
      </vt:variant>
      <vt:variant>
        <vt:lpwstr>_Toc22746217</vt:lpwstr>
      </vt:variant>
      <vt:variant>
        <vt:i4>1376306</vt:i4>
      </vt:variant>
      <vt:variant>
        <vt:i4>41</vt:i4>
      </vt:variant>
      <vt:variant>
        <vt:i4>0</vt:i4>
      </vt:variant>
      <vt:variant>
        <vt:i4>5</vt:i4>
      </vt:variant>
      <vt:variant>
        <vt:lpwstr/>
      </vt:variant>
      <vt:variant>
        <vt:lpwstr>_Toc22746216</vt:lpwstr>
      </vt:variant>
      <vt:variant>
        <vt:i4>1441842</vt:i4>
      </vt:variant>
      <vt:variant>
        <vt:i4>35</vt:i4>
      </vt:variant>
      <vt:variant>
        <vt:i4>0</vt:i4>
      </vt:variant>
      <vt:variant>
        <vt:i4>5</vt:i4>
      </vt:variant>
      <vt:variant>
        <vt:lpwstr/>
      </vt:variant>
      <vt:variant>
        <vt:lpwstr>_Toc22746215</vt:lpwstr>
      </vt:variant>
      <vt:variant>
        <vt:i4>1507378</vt:i4>
      </vt:variant>
      <vt:variant>
        <vt:i4>29</vt:i4>
      </vt:variant>
      <vt:variant>
        <vt:i4>0</vt:i4>
      </vt:variant>
      <vt:variant>
        <vt:i4>5</vt:i4>
      </vt:variant>
      <vt:variant>
        <vt:lpwstr/>
      </vt:variant>
      <vt:variant>
        <vt:lpwstr>_Toc22746214</vt:lpwstr>
      </vt:variant>
      <vt:variant>
        <vt:i4>1048626</vt:i4>
      </vt:variant>
      <vt:variant>
        <vt:i4>23</vt:i4>
      </vt:variant>
      <vt:variant>
        <vt:i4>0</vt:i4>
      </vt:variant>
      <vt:variant>
        <vt:i4>5</vt:i4>
      </vt:variant>
      <vt:variant>
        <vt:lpwstr/>
      </vt:variant>
      <vt:variant>
        <vt:lpwstr>_Toc22746213</vt:lpwstr>
      </vt:variant>
      <vt:variant>
        <vt:i4>1114162</vt:i4>
      </vt:variant>
      <vt:variant>
        <vt:i4>17</vt:i4>
      </vt:variant>
      <vt:variant>
        <vt:i4>0</vt:i4>
      </vt:variant>
      <vt:variant>
        <vt:i4>5</vt:i4>
      </vt:variant>
      <vt:variant>
        <vt:lpwstr/>
      </vt:variant>
      <vt:variant>
        <vt:lpwstr>_Toc22746212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dc:creator>
  <cp:lastModifiedBy>Галеева Гульнара Гильмулловна</cp:lastModifiedBy>
  <cp:revision>158</cp:revision>
  <cp:lastPrinted>2023-06-16T11:07:00Z</cp:lastPrinted>
  <dcterms:created xsi:type="dcterms:W3CDTF">2025-08-24T12:36:00Z</dcterms:created>
  <dcterms:modified xsi:type="dcterms:W3CDTF">2026-09-08T06:04:00Z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0x010100083246C57E796E4597B764BF582233E9</vt:lpwstr>
  </property>
</Properties>
</file>