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CA6B2A" w14:textId="213506DD" w:rsidR="005C02CF" w:rsidRPr="006253E8" w:rsidRDefault="00F968BB" w:rsidP="005C02CF">
      <w:pPr>
        <w:autoSpaceDE w:val="0"/>
        <w:autoSpaceDN w:val="0"/>
        <w:adjustRightInd w:val="0"/>
        <w:jc w:val="center"/>
        <w:outlineLvl w:val="1"/>
        <w:rPr>
          <w:b/>
          <w:sz w:val="24"/>
          <w:szCs w:val="24"/>
        </w:rPr>
      </w:pPr>
      <w:r w:rsidRPr="006253E8">
        <w:rPr>
          <w:b/>
          <w:sz w:val="24"/>
          <w:szCs w:val="24"/>
        </w:rPr>
        <w:t>ОПИСАНИЕ ОБЪЕКТА ЗАКУПКИ</w:t>
      </w:r>
    </w:p>
    <w:p w14:paraId="027E0E71" w14:textId="77777777" w:rsidR="005C02CF" w:rsidRPr="00151FF3" w:rsidRDefault="005C02CF" w:rsidP="005C02CF">
      <w:pPr>
        <w:autoSpaceDE w:val="0"/>
        <w:autoSpaceDN w:val="0"/>
        <w:adjustRightInd w:val="0"/>
        <w:spacing w:line="228" w:lineRule="auto"/>
        <w:jc w:val="center"/>
        <w:outlineLvl w:val="1"/>
        <w:rPr>
          <w:b/>
          <w:bCs/>
          <w:sz w:val="22"/>
          <w:szCs w:val="22"/>
        </w:rPr>
      </w:pPr>
    </w:p>
    <w:p w14:paraId="51684E6A" w14:textId="2D3EEE59" w:rsidR="005C02CF" w:rsidRPr="006253E8" w:rsidRDefault="005C02CF" w:rsidP="005C02CF">
      <w:pPr>
        <w:autoSpaceDE w:val="0"/>
        <w:autoSpaceDN w:val="0"/>
        <w:adjustRightInd w:val="0"/>
        <w:spacing w:line="228" w:lineRule="auto"/>
        <w:jc w:val="center"/>
        <w:outlineLvl w:val="1"/>
        <w:rPr>
          <w:b/>
          <w:bCs/>
          <w:sz w:val="24"/>
          <w:szCs w:val="24"/>
        </w:rPr>
      </w:pPr>
      <w:r w:rsidRPr="006253E8">
        <w:rPr>
          <w:b/>
          <w:bCs/>
          <w:sz w:val="24"/>
          <w:szCs w:val="24"/>
        </w:rPr>
        <w:t xml:space="preserve">Раздел 1.  </w:t>
      </w:r>
      <w:r w:rsidRPr="006253E8">
        <w:rPr>
          <w:rFonts w:eastAsiaTheme="majorEastAsia"/>
          <w:b/>
          <w:bCs/>
          <w:sz w:val="24"/>
          <w:szCs w:val="24"/>
        </w:rPr>
        <w:t>Общие требования</w:t>
      </w:r>
    </w:p>
    <w:p w14:paraId="6449486C" w14:textId="608E2956" w:rsidR="00666489" w:rsidRPr="006253E8" w:rsidRDefault="00666489" w:rsidP="00C33EF1">
      <w:pPr>
        <w:tabs>
          <w:tab w:val="left" w:pos="426"/>
          <w:tab w:val="left" w:pos="1134"/>
        </w:tabs>
        <w:ind w:firstLine="709"/>
        <w:jc w:val="both"/>
        <w:rPr>
          <w:sz w:val="24"/>
          <w:szCs w:val="24"/>
        </w:rPr>
      </w:pPr>
      <w:r w:rsidRPr="006253E8">
        <w:rPr>
          <w:sz w:val="24"/>
          <w:szCs w:val="24"/>
        </w:rPr>
        <w:t>1.1.</w:t>
      </w:r>
      <w:r w:rsidRPr="006253E8">
        <w:rPr>
          <w:sz w:val="24"/>
          <w:szCs w:val="24"/>
        </w:rPr>
        <w:tab/>
      </w:r>
      <w:r w:rsidR="004751D9" w:rsidRPr="006253E8">
        <w:rPr>
          <w:sz w:val="24"/>
          <w:szCs w:val="24"/>
        </w:rPr>
        <w:t xml:space="preserve"> </w:t>
      </w:r>
      <w:r w:rsidRPr="006253E8">
        <w:rPr>
          <w:sz w:val="24"/>
          <w:szCs w:val="24"/>
        </w:rPr>
        <w:t xml:space="preserve">Идентификационный код закупки: </w:t>
      </w:r>
      <w:r w:rsidR="009D5145" w:rsidRPr="009D5145">
        <w:rPr>
          <w:sz w:val="24"/>
          <w:szCs w:val="24"/>
        </w:rPr>
        <w:t>262781308819578420100100810013299244</w:t>
      </w:r>
      <w:r w:rsidRPr="006253E8">
        <w:rPr>
          <w:sz w:val="24"/>
          <w:szCs w:val="24"/>
        </w:rPr>
        <w:t>.</w:t>
      </w:r>
    </w:p>
    <w:p w14:paraId="3A8C03F2" w14:textId="40621E95" w:rsidR="00666489" w:rsidRPr="006253E8" w:rsidRDefault="00666489" w:rsidP="00535EB8">
      <w:pPr>
        <w:ind w:firstLine="709"/>
        <w:jc w:val="both"/>
        <w:rPr>
          <w:sz w:val="24"/>
          <w:szCs w:val="24"/>
        </w:rPr>
      </w:pPr>
      <w:r w:rsidRPr="006253E8">
        <w:rPr>
          <w:sz w:val="24"/>
          <w:szCs w:val="24"/>
        </w:rPr>
        <w:t xml:space="preserve">1.2.  Цели и правовое основание для </w:t>
      </w:r>
      <w:r w:rsidR="00651A21" w:rsidRPr="006253E8">
        <w:rPr>
          <w:sz w:val="24"/>
          <w:szCs w:val="24"/>
        </w:rPr>
        <w:t>поставки товара</w:t>
      </w:r>
      <w:r w:rsidRPr="006253E8">
        <w:rPr>
          <w:sz w:val="24"/>
          <w:szCs w:val="24"/>
        </w:rPr>
        <w:t>:</w:t>
      </w:r>
    </w:p>
    <w:p w14:paraId="5AA24753" w14:textId="7D8F8A85" w:rsidR="005C02CF" w:rsidRPr="006253E8" w:rsidRDefault="005C02CF" w:rsidP="00535EB8">
      <w:pPr>
        <w:ind w:firstLine="709"/>
        <w:jc w:val="both"/>
        <w:rPr>
          <w:kern w:val="24"/>
          <w:sz w:val="24"/>
          <w:szCs w:val="24"/>
        </w:rPr>
      </w:pPr>
      <w:r w:rsidRPr="006253E8">
        <w:rPr>
          <w:sz w:val="24"/>
          <w:szCs w:val="24"/>
        </w:rPr>
        <w:t>1.</w:t>
      </w:r>
      <w:r w:rsidR="00666489" w:rsidRPr="006253E8">
        <w:rPr>
          <w:sz w:val="24"/>
          <w:szCs w:val="24"/>
        </w:rPr>
        <w:t>2.</w:t>
      </w:r>
      <w:r w:rsidRPr="006253E8">
        <w:rPr>
          <w:sz w:val="24"/>
          <w:szCs w:val="24"/>
        </w:rPr>
        <w:t xml:space="preserve">1. Целями данной закупки является: </w:t>
      </w:r>
      <w:r w:rsidR="00431B55" w:rsidRPr="006253E8">
        <w:rPr>
          <w:sz w:val="24"/>
          <w:szCs w:val="24"/>
        </w:rPr>
        <w:t xml:space="preserve">поставка </w:t>
      </w:r>
      <w:bookmarkStart w:id="0" w:name="_Hlk220483614"/>
      <w:r w:rsidR="00F968BB" w:rsidRPr="006253E8">
        <w:rPr>
          <w:sz w:val="24"/>
          <w:szCs w:val="24"/>
        </w:rPr>
        <w:t>средств индивидуальной защиты</w:t>
      </w:r>
      <w:r w:rsidR="00F968BB" w:rsidRPr="006253E8" w:rsidDel="00F968BB">
        <w:rPr>
          <w:sz w:val="24"/>
          <w:szCs w:val="24"/>
        </w:rPr>
        <w:t xml:space="preserve"> </w:t>
      </w:r>
      <w:bookmarkEnd w:id="0"/>
      <w:r w:rsidR="0000523E" w:rsidRPr="006253E8">
        <w:rPr>
          <w:kern w:val="24"/>
          <w:sz w:val="24"/>
          <w:szCs w:val="24"/>
        </w:rPr>
        <w:t>(</w:t>
      </w:r>
      <w:r w:rsidR="00BF5B9F" w:rsidRPr="006253E8">
        <w:rPr>
          <w:kern w:val="24"/>
          <w:sz w:val="24"/>
          <w:szCs w:val="24"/>
        </w:rPr>
        <w:t>далее</w:t>
      </w:r>
      <w:r w:rsidR="00313CF3" w:rsidRPr="006253E8">
        <w:rPr>
          <w:kern w:val="24"/>
          <w:sz w:val="24"/>
          <w:szCs w:val="24"/>
        </w:rPr>
        <w:t xml:space="preserve"> </w:t>
      </w:r>
      <w:r w:rsidR="00431B55" w:rsidRPr="006253E8">
        <w:rPr>
          <w:kern w:val="24"/>
          <w:sz w:val="24"/>
          <w:szCs w:val="24"/>
        </w:rPr>
        <w:t>–</w:t>
      </w:r>
      <w:r w:rsidR="00313CF3" w:rsidRPr="006253E8">
        <w:rPr>
          <w:kern w:val="24"/>
          <w:sz w:val="24"/>
          <w:szCs w:val="24"/>
        </w:rPr>
        <w:t xml:space="preserve"> </w:t>
      </w:r>
      <w:r w:rsidR="00D13FA5" w:rsidRPr="006253E8">
        <w:rPr>
          <w:kern w:val="24"/>
          <w:sz w:val="24"/>
          <w:szCs w:val="24"/>
        </w:rPr>
        <w:t>Т</w:t>
      </w:r>
      <w:r w:rsidR="00BF5B9F" w:rsidRPr="006253E8">
        <w:rPr>
          <w:kern w:val="24"/>
          <w:sz w:val="24"/>
          <w:szCs w:val="24"/>
        </w:rPr>
        <w:t>овар).</w:t>
      </w:r>
    </w:p>
    <w:p w14:paraId="320D4EA9" w14:textId="06C20A4E" w:rsidR="00651A21" w:rsidRPr="006253E8" w:rsidRDefault="00651A21" w:rsidP="003E790F">
      <w:pPr>
        <w:ind w:firstLine="709"/>
        <w:jc w:val="both"/>
        <w:rPr>
          <w:bCs/>
          <w:sz w:val="24"/>
          <w:szCs w:val="24"/>
        </w:rPr>
      </w:pPr>
      <w:r w:rsidRPr="006253E8">
        <w:rPr>
          <w:sz w:val="24"/>
          <w:szCs w:val="24"/>
        </w:rPr>
        <w:t xml:space="preserve">1.2.2. Основанием для поставки </w:t>
      </w:r>
      <w:r w:rsidR="00D13FA5" w:rsidRPr="006253E8">
        <w:rPr>
          <w:sz w:val="24"/>
          <w:szCs w:val="24"/>
        </w:rPr>
        <w:t>Т</w:t>
      </w:r>
      <w:r w:rsidRPr="006253E8">
        <w:rPr>
          <w:sz w:val="24"/>
          <w:szCs w:val="24"/>
        </w:rPr>
        <w:t xml:space="preserve">овара является план-график закупок товаров, работ, услуг на </w:t>
      </w:r>
      <w:r w:rsidR="009C4E92" w:rsidRPr="006253E8">
        <w:rPr>
          <w:sz w:val="24"/>
          <w:szCs w:val="24"/>
        </w:rPr>
        <w:t xml:space="preserve">2026 </w:t>
      </w:r>
      <w:r w:rsidRPr="006253E8">
        <w:rPr>
          <w:sz w:val="24"/>
          <w:szCs w:val="24"/>
        </w:rPr>
        <w:t xml:space="preserve">финансовый год и на плановый период </w:t>
      </w:r>
      <w:r w:rsidR="009C4E92" w:rsidRPr="006253E8">
        <w:rPr>
          <w:sz w:val="24"/>
          <w:szCs w:val="24"/>
        </w:rPr>
        <w:t xml:space="preserve">2027 </w:t>
      </w:r>
      <w:r w:rsidRPr="006253E8">
        <w:rPr>
          <w:sz w:val="24"/>
          <w:szCs w:val="24"/>
        </w:rPr>
        <w:t xml:space="preserve">и </w:t>
      </w:r>
      <w:r w:rsidR="009C4E92" w:rsidRPr="006253E8">
        <w:rPr>
          <w:sz w:val="24"/>
          <w:szCs w:val="24"/>
        </w:rPr>
        <w:t xml:space="preserve">2028 </w:t>
      </w:r>
      <w:r w:rsidRPr="006253E8">
        <w:rPr>
          <w:sz w:val="24"/>
          <w:szCs w:val="24"/>
        </w:rPr>
        <w:t>годов.</w:t>
      </w:r>
    </w:p>
    <w:p w14:paraId="5D1C7B01" w14:textId="5E637AA7" w:rsidR="00554D28" w:rsidRPr="006253E8" w:rsidRDefault="00651A21" w:rsidP="003E790F">
      <w:pPr>
        <w:tabs>
          <w:tab w:val="left" w:pos="426"/>
          <w:tab w:val="left" w:pos="567"/>
        </w:tabs>
        <w:ind w:firstLine="709"/>
        <w:jc w:val="both"/>
        <w:rPr>
          <w:iCs/>
          <w:sz w:val="24"/>
          <w:szCs w:val="24"/>
        </w:rPr>
      </w:pPr>
      <w:r w:rsidRPr="006253E8">
        <w:rPr>
          <w:sz w:val="24"/>
          <w:szCs w:val="24"/>
        </w:rPr>
        <w:t xml:space="preserve">1.2.3. </w:t>
      </w:r>
      <w:r w:rsidR="00FA7D1B" w:rsidRPr="006253E8">
        <w:rPr>
          <w:iCs/>
          <w:color w:val="000000"/>
          <w:sz w:val="24"/>
          <w:szCs w:val="24"/>
        </w:rPr>
        <w:t xml:space="preserve">Источник финансирования: внебюджетные средства: субсидии на финансовое обеспечение выполнения государственного задания на </w:t>
      </w:r>
      <w:r w:rsidR="009C4E92" w:rsidRPr="006253E8">
        <w:rPr>
          <w:iCs/>
          <w:color w:val="000000"/>
          <w:sz w:val="24"/>
          <w:szCs w:val="24"/>
        </w:rPr>
        <w:t xml:space="preserve">2026 </w:t>
      </w:r>
      <w:r w:rsidR="00FA7D1B" w:rsidRPr="006253E8">
        <w:rPr>
          <w:iCs/>
          <w:color w:val="000000"/>
          <w:sz w:val="24"/>
          <w:szCs w:val="24"/>
        </w:rPr>
        <w:t xml:space="preserve">год и на плановый период </w:t>
      </w:r>
      <w:r w:rsidR="009C4E92" w:rsidRPr="006253E8">
        <w:rPr>
          <w:iCs/>
          <w:color w:val="000000"/>
          <w:sz w:val="24"/>
          <w:szCs w:val="24"/>
        </w:rPr>
        <w:t xml:space="preserve">2027 </w:t>
      </w:r>
      <w:r w:rsidR="00FA7D1B" w:rsidRPr="006253E8">
        <w:rPr>
          <w:iCs/>
          <w:color w:val="000000"/>
          <w:sz w:val="24"/>
          <w:szCs w:val="24"/>
        </w:rPr>
        <w:t xml:space="preserve">и </w:t>
      </w:r>
      <w:r w:rsidR="009C4E92" w:rsidRPr="006253E8">
        <w:rPr>
          <w:iCs/>
          <w:color w:val="000000"/>
          <w:sz w:val="24"/>
          <w:szCs w:val="24"/>
        </w:rPr>
        <w:t xml:space="preserve">2028 </w:t>
      </w:r>
      <w:r w:rsidR="00FA7D1B" w:rsidRPr="006253E8">
        <w:rPr>
          <w:iCs/>
          <w:color w:val="000000"/>
          <w:sz w:val="24"/>
          <w:szCs w:val="24"/>
        </w:rPr>
        <w:t xml:space="preserve">годов, целевая статья </w:t>
      </w:r>
      <w:r w:rsidR="003C14F8" w:rsidRPr="006253E8">
        <w:rPr>
          <w:iCs/>
          <w:color w:val="000000"/>
          <w:sz w:val="24"/>
          <w:szCs w:val="24"/>
        </w:rPr>
        <w:t>9950001530</w:t>
      </w:r>
      <w:r w:rsidR="00FA7D1B" w:rsidRPr="006253E8">
        <w:rPr>
          <w:iCs/>
          <w:color w:val="000000"/>
          <w:sz w:val="24"/>
          <w:szCs w:val="24"/>
        </w:rPr>
        <w:t xml:space="preserve">, </w:t>
      </w:r>
      <w:r w:rsidRPr="006253E8">
        <w:rPr>
          <w:sz w:val="24"/>
          <w:szCs w:val="24"/>
        </w:rPr>
        <w:t>КОСГУ</w:t>
      </w:r>
      <w:r w:rsidR="00554D28" w:rsidRPr="006253E8">
        <w:rPr>
          <w:sz w:val="24"/>
          <w:szCs w:val="24"/>
        </w:rPr>
        <w:t xml:space="preserve"> </w:t>
      </w:r>
      <w:bookmarkStart w:id="1" w:name="_Hlk515543224"/>
      <w:r w:rsidR="003C14F8" w:rsidRPr="006253E8">
        <w:rPr>
          <w:sz w:val="24"/>
          <w:szCs w:val="24"/>
        </w:rPr>
        <w:t xml:space="preserve">340 </w:t>
      </w:r>
      <w:r w:rsidR="001D6CE9" w:rsidRPr="006253E8">
        <w:rPr>
          <w:sz w:val="24"/>
          <w:szCs w:val="24"/>
        </w:rPr>
        <w:t>«</w:t>
      </w:r>
      <w:r w:rsidR="00EE331E" w:rsidRPr="006253E8">
        <w:rPr>
          <w:sz w:val="24"/>
          <w:szCs w:val="24"/>
        </w:rPr>
        <w:t>Увеличение стоимости прочих материальных запасов</w:t>
      </w:r>
      <w:r w:rsidR="001D6CE9" w:rsidRPr="006253E8">
        <w:rPr>
          <w:sz w:val="24"/>
          <w:szCs w:val="24"/>
        </w:rPr>
        <w:t>»</w:t>
      </w:r>
      <w:r w:rsidR="00554D28" w:rsidRPr="006253E8">
        <w:rPr>
          <w:sz w:val="24"/>
          <w:szCs w:val="24"/>
        </w:rPr>
        <w:t>.</w:t>
      </w:r>
    </w:p>
    <w:p w14:paraId="5E90B76B" w14:textId="2B91686A" w:rsidR="00F968BB" w:rsidRPr="006253E8" w:rsidRDefault="00554D28" w:rsidP="00F968BB">
      <w:pPr>
        <w:ind w:firstLine="709"/>
        <w:jc w:val="both"/>
        <w:rPr>
          <w:sz w:val="24"/>
          <w:szCs w:val="24"/>
        </w:rPr>
      </w:pPr>
      <w:r w:rsidRPr="006253E8">
        <w:rPr>
          <w:sz w:val="24"/>
          <w:szCs w:val="24"/>
          <w:lang w:val="x-none"/>
        </w:rPr>
        <w:t xml:space="preserve">1.3. Код (коды) по Общероссийскому классификатору продукции по видам экономической деятельности (ОКПД2) ОК 034-2014 (КПЕС 2008) с указанием вида продукции, соответствующий </w:t>
      </w:r>
      <w:r w:rsidR="00431B55" w:rsidRPr="006253E8">
        <w:rPr>
          <w:sz w:val="24"/>
          <w:szCs w:val="24"/>
        </w:rPr>
        <w:t>объекту закупки</w:t>
      </w:r>
      <w:r w:rsidRPr="006253E8">
        <w:rPr>
          <w:sz w:val="24"/>
          <w:szCs w:val="24"/>
          <w:lang w:val="x-none"/>
        </w:rPr>
        <w:t xml:space="preserve">: </w:t>
      </w:r>
      <w:bookmarkStart w:id="2" w:name="_Hlk106114546"/>
      <w:r w:rsidR="00F968BB" w:rsidRPr="006253E8">
        <w:rPr>
          <w:sz w:val="24"/>
          <w:szCs w:val="24"/>
        </w:rPr>
        <w:t>32.99.11.120 «Респиратор», 32.99.11.110 «Противогаз»</w:t>
      </w:r>
      <w:r w:rsidR="00C03D10" w:rsidRPr="006253E8">
        <w:rPr>
          <w:sz w:val="24"/>
          <w:szCs w:val="24"/>
        </w:rPr>
        <w:t>.</w:t>
      </w:r>
    </w:p>
    <w:p w14:paraId="1379B24C" w14:textId="16BD0046" w:rsidR="00F968BB" w:rsidRPr="006253E8" w:rsidRDefault="00C50425">
      <w:pPr>
        <w:ind w:firstLine="709"/>
        <w:jc w:val="both"/>
        <w:rPr>
          <w:sz w:val="24"/>
          <w:szCs w:val="24"/>
        </w:rPr>
      </w:pPr>
      <w:r w:rsidRPr="006253E8">
        <w:rPr>
          <w:sz w:val="24"/>
          <w:szCs w:val="24"/>
        </w:rPr>
        <w:t xml:space="preserve">Код (коды) по Каталогу товаров, работ, услуг для обеспечения государственных и муниципальных нужд: </w:t>
      </w:r>
      <w:r w:rsidR="00F968BB" w:rsidRPr="006253E8">
        <w:rPr>
          <w:sz w:val="24"/>
          <w:szCs w:val="24"/>
        </w:rPr>
        <w:t>32.99.11.120-000000003 «Респиратор», 32.99.11.110-00000003 «Противогаз».</w:t>
      </w:r>
    </w:p>
    <w:p w14:paraId="6BC03EEA" w14:textId="0E0CB543" w:rsidR="00151FF3" w:rsidRPr="006253E8" w:rsidRDefault="00151FF3">
      <w:pPr>
        <w:ind w:firstLine="709"/>
        <w:jc w:val="both"/>
        <w:rPr>
          <w:sz w:val="24"/>
          <w:szCs w:val="24"/>
        </w:rPr>
      </w:pPr>
      <w:r w:rsidRPr="006253E8">
        <w:rPr>
          <w:sz w:val="24"/>
          <w:szCs w:val="24"/>
        </w:rPr>
        <w:t>Код (коды) по Каталогу товаров, работ, услуг для обеспечения государственных и муниципальных нужд с указанием вида продукции, соответствующий объекту закупки: 32.99.11.111-002 – Противогаз тип 3, 32.99.11.120-001 Респиратор тип 1.</w:t>
      </w:r>
    </w:p>
    <w:bookmarkEnd w:id="1"/>
    <w:bookmarkEnd w:id="2"/>
    <w:p w14:paraId="79F762EB" w14:textId="77777777" w:rsidR="004C5538" w:rsidRPr="004C5538" w:rsidRDefault="005C02CF" w:rsidP="004C5538">
      <w:pPr>
        <w:ind w:firstLine="709"/>
        <w:jc w:val="both"/>
        <w:rPr>
          <w:b/>
          <w:snapToGrid w:val="0"/>
          <w:sz w:val="24"/>
          <w:szCs w:val="24"/>
          <w:lang w:eastAsia="x-none"/>
        </w:rPr>
      </w:pPr>
      <w:r w:rsidRPr="006253E8">
        <w:rPr>
          <w:snapToGrid w:val="0"/>
          <w:sz w:val="24"/>
          <w:szCs w:val="24"/>
          <w:lang w:val="x-none" w:eastAsia="x-none"/>
        </w:rPr>
        <w:t>1.</w:t>
      </w:r>
      <w:r w:rsidR="00651A21" w:rsidRPr="006253E8">
        <w:rPr>
          <w:snapToGrid w:val="0"/>
          <w:sz w:val="24"/>
          <w:szCs w:val="24"/>
          <w:lang w:eastAsia="x-none"/>
        </w:rPr>
        <w:t>4</w:t>
      </w:r>
      <w:r w:rsidRPr="006253E8">
        <w:rPr>
          <w:snapToGrid w:val="0"/>
          <w:sz w:val="24"/>
          <w:szCs w:val="24"/>
          <w:lang w:val="x-none" w:eastAsia="x-none"/>
        </w:rPr>
        <w:t xml:space="preserve">. Начальная (максимальная) цена </w:t>
      </w:r>
      <w:r w:rsidR="002B29DC" w:rsidRPr="006253E8">
        <w:rPr>
          <w:snapToGrid w:val="0"/>
          <w:sz w:val="24"/>
          <w:szCs w:val="24"/>
          <w:lang w:eastAsia="x-none"/>
        </w:rPr>
        <w:t>контракта</w:t>
      </w:r>
      <w:r w:rsidRPr="006253E8">
        <w:rPr>
          <w:snapToGrid w:val="0"/>
          <w:sz w:val="24"/>
          <w:szCs w:val="24"/>
          <w:lang w:val="x-none" w:eastAsia="x-none"/>
        </w:rPr>
        <w:t xml:space="preserve">: </w:t>
      </w:r>
      <w:bookmarkStart w:id="3" w:name="_GoBack"/>
      <w:r w:rsidR="004C5538" w:rsidRPr="004C5538">
        <w:rPr>
          <w:b/>
          <w:snapToGrid w:val="0"/>
          <w:sz w:val="24"/>
          <w:szCs w:val="24"/>
          <w:lang w:eastAsia="x-none"/>
        </w:rPr>
        <w:t>940 598 рублей 32 копейки (Девятьсот сорок тысяч пятьсот девяносто восемь рублей 32 копейки)</w:t>
      </w:r>
    </w:p>
    <w:bookmarkEnd w:id="3"/>
    <w:p w14:paraId="28B462BC" w14:textId="77777777" w:rsidR="004C5538" w:rsidRDefault="004C5538" w:rsidP="004C5538">
      <w:pPr>
        <w:ind w:firstLine="709"/>
        <w:jc w:val="both"/>
        <w:rPr>
          <w:b/>
          <w:bCs/>
          <w:sz w:val="24"/>
          <w:szCs w:val="24"/>
        </w:rPr>
      </w:pPr>
    </w:p>
    <w:p w14:paraId="4CB074BA" w14:textId="77777777" w:rsidR="004C5538" w:rsidRDefault="004C5538" w:rsidP="004C5538">
      <w:pPr>
        <w:ind w:firstLine="709"/>
        <w:jc w:val="both"/>
        <w:rPr>
          <w:b/>
          <w:bCs/>
          <w:sz w:val="24"/>
          <w:szCs w:val="24"/>
        </w:rPr>
      </w:pPr>
    </w:p>
    <w:p w14:paraId="3DA90C6D" w14:textId="2B3C8B15" w:rsidR="00487E81" w:rsidRPr="006253E8" w:rsidRDefault="00487E81" w:rsidP="004C5538">
      <w:pPr>
        <w:ind w:firstLine="709"/>
        <w:jc w:val="both"/>
        <w:rPr>
          <w:b/>
          <w:bCs/>
          <w:sz w:val="24"/>
          <w:szCs w:val="24"/>
        </w:rPr>
      </w:pPr>
      <w:r w:rsidRPr="006253E8">
        <w:rPr>
          <w:b/>
          <w:bCs/>
          <w:sz w:val="24"/>
          <w:szCs w:val="24"/>
        </w:rPr>
        <w:t xml:space="preserve">Раздел 2. Требования к </w:t>
      </w:r>
      <w:bookmarkStart w:id="4" w:name="_Hlk227755143"/>
      <w:r w:rsidRPr="006253E8">
        <w:rPr>
          <w:b/>
          <w:bCs/>
          <w:sz w:val="24"/>
          <w:szCs w:val="24"/>
        </w:rPr>
        <w:t xml:space="preserve">описанию объекта закупки </w:t>
      </w:r>
      <w:bookmarkEnd w:id="4"/>
      <w:r w:rsidRPr="006253E8">
        <w:rPr>
          <w:b/>
          <w:bCs/>
          <w:sz w:val="24"/>
          <w:szCs w:val="24"/>
        </w:rPr>
        <w:t>и услови</w:t>
      </w:r>
      <w:r w:rsidR="00D13FA5" w:rsidRPr="006253E8">
        <w:rPr>
          <w:b/>
          <w:bCs/>
          <w:sz w:val="24"/>
          <w:szCs w:val="24"/>
        </w:rPr>
        <w:t>ям</w:t>
      </w:r>
      <w:r w:rsidRPr="006253E8">
        <w:rPr>
          <w:b/>
          <w:bCs/>
          <w:sz w:val="24"/>
          <w:szCs w:val="24"/>
        </w:rPr>
        <w:t xml:space="preserve"> контракта</w:t>
      </w:r>
    </w:p>
    <w:p w14:paraId="7D8314E0" w14:textId="7B58FAB6" w:rsidR="00487E81" w:rsidRPr="006253E8" w:rsidRDefault="00487E81" w:rsidP="0051419B">
      <w:pPr>
        <w:ind w:right="31"/>
        <w:contextualSpacing/>
        <w:jc w:val="center"/>
        <w:rPr>
          <w:b/>
          <w:sz w:val="24"/>
          <w:szCs w:val="24"/>
        </w:rPr>
      </w:pPr>
      <w:r w:rsidRPr="006253E8">
        <w:rPr>
          <w:b/>
          <w:bCs/>
          <w:sz w:val="24"/>
          <w:szCs w:val="24"/>
        </w:rPr>
        <w:t>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3890E54" w14:textId="77777777" w:rsidR="005C02CF" w:rsidRPr="006253E8" w:rsidRDefault="005C02CF" w:rsidP="0029694B">
      <w:pPr>
        <w:ind w:right="31" w:firstLine="426"/>
        <w:contextualSpacing/>
        <w:jc w:val="center"/>
        <w:rPr>
          <w:b/>
          <w:sz w:val="24"/>
          <w:szCs w:val="24"/>
        </w:rPr>
      </w:pPr>
    </w:p>
    <w:p w14:paraId="6BF79FD4" w14:textId="77777777" w:rsidR="005C02CF" w:rsidRPr="006253E8" w:rsidRDefault="005C02CF" w:rsidP="005C02CF">
      <w:pPr>
        <w:ind w:right="31"/>
        <w:contextualSpacing/>
        <w:jc w:val="center"/>
        <w:rPr>
          <w:b/>
          <w:sz w:val="24"/>
          <w:szCs w:val="24"/>
        </w:rPr>
      </w:pPr>
      <w:r w:rsidRPr="006253E8">
        <w:rPr>
          <w:b/>
          <w:sz w:val="24"/>
          <w:szCs w:val="24"/>
        </w:rPr>
        <w:t xml:space="preserve">2.1. </w:t>
      </w:r>
      <w:bookmarkStart w:id="5" w:name="_Hlk105660564"/>
      <w:r w:rsidRPr="006253E8">
        <w:rPr>
          <w:b/>
          <w:sz w:val="24"/>
          <w:szCs w:val="24"/>
        </w:rPr>
        <w:t xml:space="preserve">Требования к количественным, функциональным, техническим </w:t>
      </w:r>
    </w:p>
    <w:p w14:paraId="482BDD2F" w14:textId="3D32EE47" w:rsidR="00151FF3" w:rsidRPr="006253E8" w:rsidRDefault="005C02CF" w:rsidP="001D4DB2">
      <w:pPr>
        <w:ind w:right="31"/>
        <w:contextualSpacing/>
        <w:jc w:val="center"/>
        <w:rPr>
          <w:b/>
          <w:sz w:val="24"/>
          <w:szCs w:val="24"/>
        </w:rPr>
      </w:pPr>
      <w:r w:rsidRPr="006253E8">
        <w:rPr>
          <w:b/>
          <w:sz w:val="24"/>
          <w:szCs w:val="24"/>
        </w:rPr>
        <w:t xml:space="preserve">и эксплуатационным характеристикам </w:t>
      </w:r>
      <w:r w:rsidR="00D13FA5" w:rsidRPr="006253E8">
        <w:rPr>
          <w:b/>
          <w:sz w:val="24"/>
          <w:szCs w:val="24"/>
        </w:rPr>
        <w:t>Т</w:t>
      </w:r>
      <w:r w:rsidRPr="006253E8">
        <w:rPr>
          <w:b/>
          <w:sz w:val="24"/>
          <w:szCs w:val="24"/>
        </w:rPr>
        <w:t>овара</w:t>
      </w:r>
    </w:p>
    <w:bookmarkEnd w:id="5"/>
    <w:p w14:paraId="53CABC18" w14:textId="40AD823C" w:rsidR="005C02CF" w:rsidRPr="006253E8" w:rsidRDefault="005C02CF" w:rsidP="00447FA9">
      <w:pPr>
        <w:ind w:right="28" w:firstLine="709"/>
        <w:contextualSpacing/>
        <w:jc w:val="both"/>
        <w:rPr>
          <w:sz w:val="24"/>
          <w:szCs w:val="24"/>
        </w:rPr>
      </w:pPr>
      <w:r w:rsidRPr="006253E8">
        <w:rPr>
          <w:sz w:val="24"/>
          <w:szCs w:val="24"/>
        </w:rPr>
        <w:t xml:space="preserve">2.1.1. </w:t>
      </w:r>
      <w:r w:rsidR="001D6CE9" w:rsidRPr="006253E8">
        <w:rPr>
          <w:sz w:val="24"/>
          <w:szCs w:val="24"/>
        </w:rPr>
        <w:t xml:space="preserve">Место поставки </w:t>
      </w:r>
      <w:r w:rsidR="00D13FA5" w:rsidRPr="006253E8">
        <w:rPr>
          <w:sz w:val="24"/>
          <w:szCs w:val="24"/>
        </w:rPr>
        <w:t>Т</w:t>
      </w:r>
      <w:r w:rsidR="001D6CE9" w:rsidRPr="006253E8">
        <w:rPr>
          <w:sz w:val="24"/>
          <w:szCs w:val="24"/>
        </w:rPr>
        <w:t>овара</w:t>
      </w:r>
      <w:r w:rsidRPr="006253E8">
        <w:rPr>
          <w:sz w:val="24"/>
          <w:szCs w:val="24"/>
        </w:rPr>
        <w:t>: г. Санкт-Петербург, ул. Новгородская, д. 20, литера А (далее</w:t>
      </w:r>
      <w:r w:rsidR="00313CF3" w:rsidRPr="006253E8">
        <w:rPr>
          <w:sz w:val="24"/>
          <w:szCs w:val="24"/>
        </w:rPr>
        <w:t xml:space="preserve"> </w:t>
      </w:r>
      <w:r w:rsidR="00BF5B9F" w:rsidRPr="006253E8">
        <w:rPr>
          <w:sz w:val="24"/>
          <w:szCs w:val="24"/>
        </w:rPr>
        <w:t>-</w:t>
      </w:r>
      <w:r w:rsidR="00313CF3" w:rsidRPr="006253E8">
        <w:rPr>
          <w:sz w:val="24"/>
          <w:szCs w:val="24"/>
        </w:rPr>
        <w:t xml:space="preserve"> </w:t>
      </w:r>
      <w:r w:rsidR="00D13FA5" w:rsidRPr="006253E8">
        <w:rPr>
          <w:sz w:val="24"/>
          <w:szCs w:val="24"/>
        </w:rPr>
        <w:t>О</w:t>
      </w:r>
      <w:r w:rsidRPr="006253E8">
        <w:rPr>
          <w:sz w:val="24"/>
          <w:szCs w:val="24"/>
        </w:rPr>
        <w:t>бъект), в помещение под выгрузку, указанное Заказчиком.</w:t>
      </w:r>
      <w:r w:rsidRPr="006253E8">
        <w:rPr>
          <w:bCs/>
          <w:sz w:val="24"/>
          <w:szCs w:val="24"/>
        </w:rPr>
        <w:t xml:space="preserve"> Объект с режимным графиком работы и ограниченным допуском, </w:t>
      </w:r>
      <w:r w:rsidR="00313CF3" w:rsidRPr="006253E8">
        <w:rPr>
          <w:bCs/>
          <w:sz w:val="24"/>
          <w:szCs w:val="24"/>
        </w:rPr>
        <w:t>который</w:t>
      </w:r>
      <w:r w:rsidRPr="006253E8">
        <w:rPr>
          <w:bCs/>
          <w:sz w:val="24"/>
          <w:szCs w:val="24"/>
        </w:rPr>
        <w:t xml:space="preserve"> осуществляется строго по пропускам, оформленным на основании документов, удостоверяющих личность.</w:t>
      </w:r>
    </w:p>
    <w:p w14:paraId="239EC215" w14:textId="1FDAC345" w:rsidR="005C02CF" w:rsidRPr="006253E8" w:rsidRDefault="005C02CF" w:rsidP="003E790F">
      <w:pPr>
        <w:ind w:right="28" w:firstLine="709"/>
        <w:contextualSpacing/>
        <w:jc w:val="both"/>
        <w:rPr>
          <w:sz w:val="24"/>
          <w:szCs w:val="24"/>
        </w:rPr>
      </w:pPr>
      <w:r w:rsidRPr="006253E8">
        <w:rPr>
          <w:sz w:val="24"/>
          <w:szCs w:val="24"/>
        </w:rPr>
        <w:t xml:space="preserve">2.1.2. Поставляемый </w:t>
      </w:r>
      <w:r w:rsidR="00D13FA5" w:rsidRPr="006253E8">
        <w:rPr>
          <w:sz w:val="24"/>
          <w:szCs w:val="24"/>
        </w:rPr>
        <w:t>Т</w:t>
      </w:r>
      <w:r w:rsidRPr="006253E8">
        <w:rPr>
          <w:sz w:val="24"/>
          <w:szCs w:val="24"/>
        </w:rPr>
        <w:t xml:space="preserve">овар должен соответствовать количеству, функциональным, техническим, эксплуатационным и качественным характеристикам, указанным в Приложении к настоящему </w:t>
      </w:r>
      <w:bookmarkStart w:id="6" w:name="_Hlk227755348"/>
      <w:r w:rsidR="00F968BB" w:rsidRPr="006253E8">
        <w:rPr>
          <w:sz w:val="24"/>
          <w:szCs w:val="24"/>
        </w:rPr>
        <w:t>описанию объекта закупки</w:t>
      </w:r>
      <w:r w:rsidRPr="006253E8">
        <w:rPr>
          <w:sz w:val="24"/>
          <w:szCs w:val="24"/>
        </w:rPr>
        <w:t>.</w:t>
      </w:r>
      <w:bookmarkEnd w:id="6"/>
    </w:p>
    <w:p w14:paraId="1C885F8C" w14:textId="2681F447" w:rsidR="005C02CF" w:rsidRPr="006253E8" w:rsidRDefault="005C02CF" w:rsidP="003E790F">
      <w:pPr>
        <w:ind w:right="28" w:firstLine="709"/>
        <w:contextualSpacing/>
        <w:jc w:val="both"/>
        <w:rPr>
          <w:sz w:val="24"/>
          <w:szCs w:val="24"/>
        </w:rPr>
      </w:pPr>
      <w:r w:rsidRPr="006253E8">
        <w:rPr>
          <w:sz w:val="24"/>
          <w:szCs w:val="24"/>
        </w:rPr>
        <w:t xml:space="preserve">2.1.3. Срок поставки </w:t>
      </w:r>
      <w:r w:rsidR="00D13FA5" w:rsidRPr="006253E8">
        <w:rPr>
          <w:sz w:val="24"/>
          <w:szCs w:val="24"/>
        </w:rPr>
        <w:t>Т</w:t>
      </w:r>
      <w:r w:rsidRPr="006253E8">
        <w:rPr>
          <w:sz w:val="24"/>
          <w:szCs w:val="24"/>
        </w:rPr>
        <w:t xml:space="preserve">овара: в течение </w:t>
      </w:r>
      <w:r w:rsidR="00554D28" w:rsidRPr="006253E8">
        <w:rPr>
          <w:sz w:val="24"/>
          <w:szCs w:val="24"/>
        </w:rPr>
        <w:t>15</w:t>
      </w:r>
      <w:r w:rsidR="007B0887" w:rsidRPr="006253E8">
        <w:rPr>
          <w:sz w:val="24"/>
          <w:szCs w:val="24"/>
        </w:rPr>
        <w:t xml:space="preserve"> (</w:t>
      </w:r>
      <w:r w:rsidR="0071114E" w:rsidRPr="006253E8">
        <w:rPr>
          <w:sz w:val="24"/>
          <w:szCs w:val="24"/>
        </w:rPr>
        <w:t>Пятнадцати</w:t>
      </w:r>
      <w:r w:rsidR="007B0887" w:rsidRPr="006253E8">
        <w:rPr>
          <w:sz w:val="24"/>
          <w:szCs w:val="24"/>
        </w:rPr>
        <w:t xml:space="preserve">) </w:t>
      </w:r>
      <w:r w:rsidRPr="006253E8">
        <w:rPr>
          <w:sz w:val="24"/>
          <w:szCs w:val="24"/>
        </w:rPr>
        <w:t>рабочих</w:t>
      </w:r>
      <w:r w:rsidR="00FA7D1B" w:rsidRPr="006253E8">
        <w:rPr>
          <w:rFonts w:eastAsia="Calibri"/>
          <w:sz w:val="24"/>
          <w:szCs w:val="24"/>
          <w:vertAlign w:val="superscript"/>
          <w:lang w:eastAsia="en-US"/>
        </w:rPr>
        <w:footnoteReference w:id="1"/>
      </w:r>
      <w:r w:rsidR="00186539" w:rsidRPr="006253E8">
        <w:rPr>
          <w:sz w:val="24"/>
          <w:szCs w:val="24"/>
        </w:rPr>
        <w:t xml:space="preserve"> </w:t>
      </w:r>
      <w:r w:rsidRPr="006253E8">
        <w:rPr>
          <w:sz w:val="24"/>
          <w:szCs w:val="24"/>
        </w:rPr>
        <w:t xml:space="preserve">дней с </w:t>
      </w:r>
      <w:r w:rsidR="00447FA9" w:rsidRPr="006253E8">
        <w:rPr>
          <w:sz w:val="24"/>
          <w:szCs w:val="24"/>
        </w:rPr>
        <w:t xml:space="preserve">даты </w:t>
      </w:r>
      <w:r w:rsidRPr="006253E8">
        <w:rPr>
          <w:sz w:val="24"/>
          <w:szCs w:val="24"/>
        </w:rPr>
        <w:t>заключения контракта.</w:t>
      </w:r>
    </w:p>
    <w:p w14:paraId="36C62F03" w14:textId="072F8AA0" w:rsidR="005C02CF" w:rsidRPr="006253E8" w:rsidRDefault="005C02CF" w:rsidP="003E790F">
      <w:pPr>
        <w:ind w:right="28" w:firstLine="709"/>
        <w:contextualSpacing/>
        <w:jc w:val="both"/>
        <w:rPr>
          <w:sz w:val="24"/>
          <w:szCs w:val="24"/>
        </w:rPr>
      </w:pPr>
      <w:r w:rsidRPr="006253E8">
        <w:rPr>
          <w:sz w:val="24"/>
          <w:szCs w:val="24"/>
        </w:rPr>
        <w:t xml:space="preserve">2.1.4. </w:t>
      </w:r>
      <w:r w:rsidR="00CB0788" w:rsidRPr="006253E8">
        <w:rPr>
          <w:sz w:val="24"/>
          <w:szCs w:val="24"/>
        </w:rPr>
        <w:t xml:space="preserve">Поставщик обеспечивает единовременную </w:t>
      </w:r>
      <w:r w:rsidR="00447FA9" w:rsidRPr="006253E8">
        <w:rPr>
          <w:sz w:val="24"/>
          <w:szCs w:val="24"/>
        </w:rPr>
        <w:t xml:space="preserve">поставку </w:t>
      </w:r>
      <w:r w:rsidR="00D13FA5" w:rsidRPr="006253E8">
        <w:rPr>
          <w:sz w:val="24"/>
          <w:szCs w:val="24"/>
        </w:rPr>
        <w:t>Т</w:t>
      </w:r>
      <w:r w:rsidR="00CB0788" w:rsidRPr="006253E8">
        <w:rPr>
          <w:sz w:val="24"/>
          <w:szCs w:val="24"/>
        </w:rPr>
        <w:t xml:space="preserve">овара в объеме, предусмотренном настоящим </w:t>
      </w:r>
      <w:r w:rsidR="00D13FA5" w:rsidRPr="006253E8">
        <w:rPr>
          <w:sz w:val="24"/>
          <w:szCs w:val="24"/>
        </w:rPr>
        <w:t>описанием объекта закупки</w:t>
      </w:r>
      <w:r w:rsidR="00CB0788" w:rsidRPr="006253E8">
        <w:rPr>
          <w:sz w:val="24"/>
          <w:szCs w:val="24"/>
        </w:rPr>
        <w:t>, и погрузочно-разгрузочные работы за свой счет</w:t>
      </w:r>
      <w:r w:rsidR="0008335C" w:rsidRPr="006253E8">
        <w:rPr>
          <w:sz w:val="24"/>
          <w:szCs w:val="24"/>
        </w:rPr>
        <w:t xml:space="preserve">, а также </w:t>
      </w:r>
      <w:r w:rsidR="00CB0788" w:rsidRPr="006253E8">
        <w:rPr>
          <w:sz w:val="24"/>
          <w:szCs w:val="24"/>
        </w:rPr>
        <w:t>несёт риск случайного повреждения или уничтожения товара до момента его приёмки Заказчиком.</w:t>
      </w:r>
    </w:p>
    <w:p w14:paraId="6C0665EC" w14:textId="77777777" w:rsidR="005C02CF" w:rsidRPr="006253E8" w:rsidRDefault="005C02CF" w:rsidP="005C02CF">
      <w:pPr>
        <w:ind w:right="31"/>
        <w:contextualSpacing/>
        <w:jc w:val="both"/>
        <w:rPr>
          <w:sz w:val="24"/>
          <w:szCs w:val="24"/>
        </w:rPr>
      </w:pPr>
    </w:p>
    <w:p w14:paraId="4C80F4C9" w14:textId="45E5CFFA" w:rsidR="005C02CF" w:rsidRPr="006253E8" w:rsidRDefault="005C02CF" w:rsidP="005C02CF">
      <w:pPr>
        <w:ind w:right="31"/>
        <w:contextualSpacing/>
        <w:jc w:val="center"/>
        <w:rPr>
          <w:b/>
          <w:sz w:val="24"/>
          <w:szCs w:val="24"/>
        </w:rPr>
      </w:pPr>
      <w:r w:rsidRPr="006253E8">
        <w:rPr>
          <w:b/>
          <w:sz w:val="24"/>
          <w:szCs w:val="24"/>
        </w:rPr>
        <w:t xml:space="preserve">2.2. Требования к качеству и безопасности поставляемого </w:t>
      </w:r>
      <w:r w:rsidR="00D13FA5" w:rsidRPr="006253E8">
        <w:rPr>
          <w:b/>
          <w:sz w:val="24"/>
          <w:szCs w:val="24"/>
        </w:rPr>
        <w:t>Т</w:t>
      </w:r>
      <w:r w:rsidRPr="006253E8">
        <w:rPr>
          <w:b/>
          <w:sz w:val="24"/>
          <w:szCs w:val="24"/>
        </w:rPr>
        <w:t>овара</w:t>
      </w:r>
    </w:p>
    <w:p w14:paraId="3EF678ED" w14:textId="6ECF503D" w:rsidR="00FA7D1B" w:rsidRPr="006253E8" w:rsidRDefault="00FA7D1B" w:rsidP="003E790F">
      <w:pPr>
        <w:ind w:firstLine="709"/>
        <w:jc w:val="both"/>
        <w:rPr>
          <w:color w:val="000000"/>
          <w:sz w:val="24"/>
          <w:szCs w:val="24"/>
        </w:rPr>
      </w:pPr>
      <w:r w:rsidRPr="006253E8">
        <w:rPr>
          <w:color w:val="000000"/>
          <w:sz w:val="24"/>
          <w:szCs w:val="24"/>
        </w:rPr>
        <w:t xml:space="preserve">2.2.1. Поставляемый </w:t>
      </w:r>
      <w:r w:rsidR="00D13FA5" w:rsidRPr="006253E8">
        <w:rPr>
          <w:color w:val="000000"/>
          <w:sz w:val="24"/>
          <w:szCs w:val="24"/>
        </w:rPr>
        <w:t>Т</w:t>
      </w:r>
      <w:r w:rsidRPr="006253E8">
        <w:rPr>
          <w:color w:val="000000"/>
          <w:sz w:val="24"/>
          <w:szCs w:val="24"/>
        </w:rPr>
        <w:t xml:space="preserve">овар должен соответствовать обязательным требованиям к его качеству и безопасности, установленным техническим регламентам, документам в области стандартизации, государственным стандартам, предусмотренным для товара данного рода действующим законодательством Российской Федерации. Поставщик подтверждает качество и </w:t>
      </w:r>
      <w:r w:rsidRPr="006253E8">
        <w:rPr>
          <w:color w:val="000000"/>
          <w:sz w:val="24"/>
          <w:szCs w:val="24"/>
        </w:rPr>
        <w:lastRenderedPageBreak/>
        <w:t xml:space="preserve">безопасность поставляемого </w:t>
      </w:r>
      <w:r w:rsidR="00D13FA5" w:rsidRPr="006253E8">
        <w:rPr>
          <w:color w:val="000000"/>
          <w:sz w:val="24"/>
          <w:szCs w:val="24"/>
        </w:rPr>
        <w:t>Т</w:t>
      </w:r>
      <w:r w:rsidRPr="006253E8">
        <w:rPr>
          <w:color w:val="000000"/>
          <w:sz w:val="24"/>
          <w:szCs w:val="24"/>
        </w:rPr>
        <w:t xml:space="preserve">овара представлением документов, подтверждающих его качество и безопасность. </w:t>
      </w:r>
    </w:p>
    <w:p w14:paraId="31C4F3CB" w14:textId="22462AA0" w:rsidR="00746F8F" w:rsidRPr="006253E8" w:rsidRDefault="00FA7D1B" w:rsidP="00746F8F">
      <w:pPr>
        <w:ind w:firstLine="709"/>
        <w:jc w:val="both"/>
        <w:rPr>
          <w:color w:val="000000"/>
          <w:sz w:val="24"/>
          <w:szCs w:val="24"/>
        </w:rPr>
      </w:pPr>
      <w:r w:rsidRPr="006253E8">
        <w:rPr>
          <w:color w:val="000000"/>
          <w:sz w:val="24"/>
          <w:szCs w:val="24"/>
        </w:rPr>
        <w:t xml:space="preserve">2.2.2. Поставляемый </w:t>
      </w:r>
      <w:r w:rsidR="00D13FA5" w:rsidRPr="006253E8">
        <w:rPr>
          <w:color w:val="000000"/>
          <w:sz w:val="24"/>
          <w:szCs w:val="24"/>
        </w:rPr>
        <w:t>Т</w:t>
      </w:r>
      <w:r w:rsidRPr="006253E8">
        <w:rPr>
          <w:color w:val="000000"/>
          <w:sz w:val="24"/>
          <w:szCs w:val="24"/>
        </w:rPr>
        <w:t xml:space="preserve">овар должен быть новым </w:t>
      </w:r>
      <w:r w:rsidRPr="006253E8">
        <w:rPr>
          <w:bCs/>
          <w:color w:val="000000"/>
          <w:sz w:val="24"/>
          <w:szCs w:val="24"/>
        </w:rPr>
        <w:t xml:space="preserve">(ранее не находившимся в использовании </w:t>
      </w:r>
      <w:r w:rsidRPr="006253E8">
        <w:rPr>
          <w:bCs/>
          <w:color w:val="000000"/>
          <w:sz w:val="24"/>
          <w:szCs w:val="24"/>
        </w:rPr>
        <w:br/>
        <w:t>у Поставщика или третьих лиц), не подвергавшимся ранее ремонту (модернизации, восстановлению), не должен находиться в залоге, под арестом или иным обременением. П</w:t>
      </w:r>
      <w:r w:rsidRPr="006253E8">
        <w:rPr>
          <w:color w:val="000000"/>
          <w:sz w:val="24"/>
          <w:szCs w:val="24"/>
        </w:rPr>
        <w:t>оставка выставочных образцов не допускается.</w:t>
      </w:r>
    </w:p>
    <w:p w14:paraId="32B0A90D" w14:textId="25D52DF7" w:rsidR="00746F8F" w:rsidRPr="006253E8" w:rsidRDefault="00FA7D1B" w:rsidP="003E790F">
      <w:pPr>
        <w:ind w:firstLine="709"/>
        <w:jc w:val="both"/>
        <w:rPr>
          <w:sz w:val="24"/>
          <w:szCs w:val="24"/>
        </w:rPr>
      </w:pPr>
      <w:r w:rsidRPr="006253E8">
        <w:rPr>
          <w:color w:val="000000"/>
          <w:sz w:val="24"/>
          <w:szCs w:val="24"/>
        </w:rPr>
        <w:t xml:space="preserve">2.2.3. </w:t>
      </w:r>
      <w:r w:rsidRPr="006253E8">
        <w:rPr>
          <w:rFonts w:eastAsia="Calibri"/>
          <w:color w:val="000000"/>
          <w:sz w:val="24"/>
          <w:szCs w:val="24"/>
        </w:rPr>
        <w:t xml:space="preserve">Товар доставляется в таре (упаковке) производителя, обеспечивающего его сохранность при перевозке и, при необходимости, последующем хранении. Для контроля комплектности при поставке на каждой таре (упаковке) должна быть нанесена маркировка с указанием производителя или Поставщика </w:t>
      </w:r>
      <w:r w:rsidR="00C03D10" w:rsidRPr="006253E8">
        <w:rPr>
          <w:rFonts w:eastAsia="Calibri"/>
          <w:color w:val="000000"/>
          <w:sz w:val="24"/>
          <w:szCs w:val="24"/>
        </w:rPr>
        <w:t>Т</w:t>
      </w:r>
      <w:r w:rsidRPr="006253E8">
        <w:rPr>
          <w:rFonts w:eastAsia="Calibri"/>
          <w:color w:val="000000"/>
          <w:sz w:val="24"/>
          <w:szCs w:val="24"/>
        </w:rPr>
        <w:t xml:space="preserve">овара, его наименование, габаритные размеры, заводского номера </w:t>
      </w:r>
      <w:r w:rsidR="00C03D10" w:rsidRPr="006253E8">
        <w:rPr>
          <w:rFonts w:eastAsia="Calibri"/>
          <w:color w:val="000000"/>
          <w:sz w:val="24"/>
          <w:szCs w:val="24"/>
        </w:rPr>
        <w:t>Т</w:t>
      </w:r>
      <w:r w:rsidRPr="006253E8">
        <w:rPr>
          <w:rFonts w:eastAsia="Calibri"/>
          <w:color w:val="000000"/>
          <w:sz w:val="24"/>
          <w:szCs w:val="24"/>
        </w:rPr>
        <w:t>овара (при наличии), количества в таре (упаковке).</w:t>
      </w:r>
      <w:r w:rsidR="00746F8F" w:rsidRPr="006253E8">
        <w:rPr>
          <w:rFonts w:eastAsia="Calibri"/>
          <w:color w:val="000000"/>
          <w:sz w:val="24"/>
          <w:szCs w:val="24"/>
        </w:rPr>
        <w:t xml:space="preserve"> </w:t>
      </w:r>
    </w:p>
    <w:p w14:paraId="5C147170" w14:textId="2960C133" w:rsidR="00FF0A39" w:rsidRPr="006253E8" w:rsidRDefault="00FF0A39" w:rsidP="00FF0A39">
      <w:pPr>
        <w:ind w:firstLine="709"/>
        <w:jc w:val="both"/>
        <w:rPr>
          <w:color w:val="000000"/>
          <w:sz w:val="24"/>
          <w:szCs w:val="24"/>
        </w:rPr>
      </w:pPr>
      <w:r w:rsidRPr="006253E8">
        <w:rPr>
          <w:color w:val="000000"/>
          <w:sz w:val="24"/>
          <w:szCs w:val="24"/>
        </w:rPr>
        <w:t xml:space="preserve">2.2.4. Маркировка </w:t>
      </w:r>
      <w:r w:rsidR="006253E8">
        <w:rPr>
          <w:color w:val="000000"/>
          <w:sz w:val="24"/>
          <w:szCs w:val="24"/>
        </w:rPr>
        <w:t xml:space="preserve">респиратора </w:t>
      </w:r>
      <w:r w:rsidRPr="006253E8">
        <w:rPr>
          <w:color w:val="000000"/>
          <w:sz w:val="24"/>
          <w:szCs w:val="24"/>
        </w:rPr>
        <w:t>должна быть четко различимой, стойкой и содержать следующие сведения: наименование изготовителя или его товарный знак; наименование респиратора; номер стандарта ГОСТ 12.4.294-2015; обозначение ТР ТС 019/2011; единый знак обращения продукции на рынке государств – членов Таможенного Союза; тип и класс защиты; устойчивость к запылению и указания на одноразовость применения.</w:t>
      </w:r>
    </w:p>
    <w:p w14:paraId="024804E0" w14:textId="7EC5D144" w:rsidR="00FA7D1B" w:rsidRPr="006253E8" w:rsidRDefault="00FA7D1B" w:rsidP="003E790F">
      <w:pPr>
        <w:ind w:firstLine="709"/>
        <w:jc w:val="both"/>
        <w:rPr>
          <w:rFonts w:eastAsia="Calibri"/>
          <w:color w:val="000000"/>
          <w:sz w:val="24"/>
          <w:szCs w:val="24"/>
          <w:lang w:eastAsia="en-US"/>
        </w:rPr>
      </w:pPr>
      <w:r w:rsidRPr="006253E8">
        <w:rPr>
          <w:color w:val="000000"/>
          <w:sz w:val="24"/>
          <w:szCs w:val="24"/>
        </w:rPr>
        <w:t>2.2.</w:t>
      </w:r>
      <w:r w:rsidR="00D449C4" w:rsidRPr="006253E8">
        <w:rPr>
          <w:color w:val="000000"/>
          <w:sz w:val="24"/>
          <w:szCs w:val="24"/>
        </w:rPr>
        <w:t>5</w:t>
      </w:r>
      <w:r w:rsidRPr="006253E8">
        <w:rPr>
          <w:color w:val="000000"/>
          <w:sz w:val="24"/>
          <w:szCs w:val="24"/>
        </w:rPr>
        <w:t xml:space="preserve">. Существенным нарушением Поставщиком требований к качеству </w:t>
      </w:r>
      <w:r w:rsidR="009C31A2" w:rsidRPr="006253E8">
        <w:rPr>
          <w:color w:val="000000"/>
          <w:sz w:val="24"/>
          <w:szCs w:val="24"/>
        </w:rPr>
        <w:t>Т</w:t>
      </w:r>
      <w:r w:rsidRPr="006253E8">
        <w:rPr>
          <w:color w:val="000000"/>
          <w:sz w:val="24"/>
          <w:szCs w:val="24"/>
        </w:rPr>
        <w:t xml:space="preserve">овара является поставка </w:t>
      </w:r>
      <w:r w:rsidR="009C31A2" w:rsidRPr="006253E8">
        <w:rPr>
          <w:color w:val="000000"/>
          <w:sz w:val="24"/>
          <w:szCs w:val="24"/>
        </w:rPr>
        <w:t>Т</w:t>
      </w:r>
      <w:r w:rsidRPr="006253E8">
        <w:rPr>
          <w:color w:val="000000"/>
          <w:sz w:val="24"/>
          <w:szCs w:val="24"/>
        </w:rPr>
        <w:t xml:space="preserve">овара с неустранимыми недостатками, недостатками, которые не могут быть устранены без несоразмерных расходов или затрат времени, или недостатками, выявляющимися неоднократно вновь после их устранения, а также с другими подобными недостатками. Претензии по скрытым недостатками (дефектами) могут быть заявлены Заказчиком в течение всего срока годности (срока полезного использования) </w:t>
      </w:r>
      <w:r w:rsidR="009C31A2" w:rsidRPr="006253E8">
        <w:rPr>
          <w:color w:val="000000"/>
          <w:sz w:val="24"/>
          <w:szCs w:val="24"/>
        </w:rPr>
        <w:t>Т</w:t>
      </w:r>
      <w:r w:rsidRPr="006253E8">
        <w:rPr>
          <w:color w:val="000000"/>
          <w:sz w:val="24"/>
          <w:szCs w:val="24"/>
        </w:rPr>
        <w:t>овара.</w:t>
      </w:r>
    </w:p>
    <w:p w14:paraId="71E75B71" w14:textId="05FA1165" w:rsidR="00FF0A39" w:rsidRPr="006253E8" w:rsidRDefault="00FA7D1B" w:rsidP="00FF0A39">
      <w:pPr>
        <w:ind w:firstLine="709"/>
        <w:jc w:val="both"/>
        <w:rPr>
          <w:color w:val="000000"/>
          <w:sz w:val="24"/>
          <w:szCs w:val="24"/>
        </w:rPr>
      </w:pPr>
      <w:r w:rsidRPr="006253E8">
        <w:rPr>
          <w:color w:val="000000"/>
          <w:sz w:val="24"/>
          <w:szCs w:val="24"/>
        </w:rPr>
        <w:t>2.2.</w:t>
      </w:r>
      <w:r w:rsidR="00D449C4" w:rsidRPr="006253E8">
        <w:rPr>
          <w:color w:val="000000"/>
          <w:sz w:val="24"/>
          <w:szCs w:val="24"/>
        </w:rPr>
        <w:t>6</w:t>
      </w:r>
      <w:r w:rsidRPr="006253E8">
        <w:rPr>
          <w:color w:val="000000"/>
          <w:sz w:val="24"/>
          <w:szCs w:val="24"/>
        </w:rPr>
        <w:t xml:space="preserve">. Не допускается наличие на поверхностях </w:t>
      </w:r>
      <w:r w:rsidR="009C31A2" w:rsidRPr="006253E8">
        <w:rPr>
          <w:color w:val="000000"/>
          <w:sz w:val="24"/>
          <w:szCs w:val="24"/>
        </w:rPr>
        <w:t>Т</w:t>
      </w:r>
      <w:r w:rsidRPr="006253E8">
        <w:rPr>
          <w:color w:val="000000"/>
          <w:sz w:val="24"/>
          <w:szCs w:val="24"/>
        </w:rPr>
        <w:t xml:space="preserve">овара посторонних надписей и пометок, </w:t>
      </w:r>
      <w:r w:rsidRPr="006253E8">
        <w:rPr>
          <w:color w:val="000000"/>
          <w:sz w:val="24"/>
          <w:szCs w:val="24"/>
        </w:rPr>
        <w:br/>
        <w:t>не предусмотренных производителем. Товар не должен иметь потертостей, царапин и иных физических дефектов.</w:t>
      </w:r>
      <w:r w:rsidR="00FF0A39" w:rsidRPr="006253E8">
        <w:rPr>
          <w:color w:val="000000"/>
          <w:sz w:val="24"/>
          <w:szCs w:val="24"/>
        </w:rPr>
        <w:t xml:space="preserve"> </w:t>
      </w:r>
    </w:p>
    <w:p w14:paraId="71F00A28" w14:textId="3F3A6B4C" w:rsidR="00FF0A39" w:rsidRPr="006253E8" w:rsidRDefault="00FF0A39" w:rsidP="00FF0A39">
      <w:pPr>
        <w:ind w:firstLine="709"/>
        <w:jc w:val="both"/>
        <w:rPr>
          <w:color w:val="000000"/>
          <w:sz w:val="24"/>
          <w:szCs w:val="24"/>
        </w:rPr>
      </w:pPr>
      <w:r w:rsidRPr="006253E8">
        <w:rPr>
          <w:color w:val="000000"/>
          <w:sz w:val="24"/>
          <w:szCs w:val="24"/>
        </w:rPr>
        <w:t>2.2.</w:t>
      </w:r>
      <w:r w:rsidR="00D449C4" w:rsidRPr="006253E8">
        <w:rPr>
          <w:color w:val="000000"/>
          <w:sz w:val="24"/>
          <w:szCs w:val="24"/>
        </w:rPr>
        <w:t>7</w:t>
      </w:r>
      <w:r w:rsidRPr="006253E8">
        <w:rPr>
          <w:color w:val="000000"/>
          <w:sz w:val="24"/>
          <w:szCs w:val="24"/>
        </w:rPr>
        <w:t xml:space="preserve">. Каждый респиратор </w:t>
      </w:r>
      <w:r w:rsidR="009C31A2" w:rsidRPr="006253E8">
        <w:rPr>
          <w:color w:val="000000"/>
          <w:sz w:val="24"/>
          <w:szCs w:val="24"/>
        </w:rPr>
        <w:t xml:space="preserve">должен быть </w:t>
      </w:r>
      <w:r w:rsidRPr="006253E8">
        <w:rPr>
          <w:color w:val="000000"/>
          <w:sz w:val="24"/>
          <w:szCs w:val="24"/>
        </w:rPr>
        <w:t>упакован в индивидуальную герметичную фольгированную упаковку для сохранения защитных свойств респиратора и име</w:t>
      </w:r>
      <w:r w:rsidR="009C31A2" w:rsidRPr="006253E8">
        <w:rPr>
          <w:color w:val="000000"/>
          <w:sz w:val="24"/>
          <w:szCs w:val="24"/>
        </w:rPr>
        <w:t>ть</w:t>
      </w:r>
      <w:r w:rsidRPr="006253E8">
        <w:rPr>
          <w:color w:val="000000"/>
          <w:sz w:val="24"/>
          <w:szCs w:val="24"/>
        </w:rPr>
        <w:t xml:space="preserve"> маркировку: фирменное наименования или наименование изделия, страну-изготовителя, юридический адрес и торговую марку (при наличии) изготовителя; маркировку, обозначающей тип и класс; обозначение </w:t>
      </w:r>
      <w:r w:rsidR="005E4A98">
        <w:rPr>
          <w:color w:val="000000"/>
          <w:sz w:val="24"/>
          <w:szCs w:val="24"/>
        </w:rPr>
        <w:t xml:space="preserve">ТР ТС </w:t>
      </w:r>
      <w:r w:rsidRPr="006253E8">
        <w:rPr>
          <w:color w:val="000000"/>
          <w:sz w:val="24"/>
          <w:szCs w:val="24"/>
        </w:rPr>
        <w:t xml:space="preserve">019/2011; даты изготовления; буквы D после обозначения класса, через пробел. </w:t>
      </w:r>
    </w:p>
    <w:p w14:paraId="4B372D7F" w14:textId="6079C2CF" w:rsidR="00FA7D1B" w:rsidRPr="006253E8" w:rsidRDefault="00FA7D1B" w:rsidP="003E790F">
      <w:pPr>
        <w:ind w:firstLine="709"/>
        <w:jc w:val="both"/>
        <w:rPr>
          <w:color w:val="000000"/>
          <w:sz w:val="24"/>
          <w:szCs w:val="24"/>
        </w:rPr>
      </w:pPr>
      <w:r w:rsidRPr="006253E8">
        <w:rPr>
          <w:color w:val="000000"/>
          <w:sz w:val="24"/>
          <w:szCs w:val="24"/>
        </w:rPr>
        <w:t>2.2.</w:t>
      </w:r>
      <w:r w:rsidR="00D449C4" w:rsidRPr="006253E8">
        <w:rPr>
          <w:color w:val="000000"/>
          <w:sz w:val="24"/>
          <w:szCs w:val="24"/>
        </w:rPr>
        <w:t>8</w:t>
      </w:r>
      <w:r w:rsidRPr="006253E8">
        <w:rPr>
          <w:color w:val="000000"/>
          <w:sz w:val="24"/>
          <w:szCs w:val="24"/>
        </w:rPr>
        <w:t xml:space="preserve">. Поставщик подтверждает качество и безопасность поставляемого </w:t>
      </w:r>
      <w:r w:rsidR="009C31A2" w:rsidRPr="006253E8">
        <w:rPr>
          <w:color w:val="000000"/>
          <w:sz w:val="24"/>
          <w:szCs w:val="24"/>
        </w:rPr>
        <w:t>Т</w:t>
      </w:r>
      <w:r w:rsidRPr="006253E8">
        <w:rPr>
          <w:color w:val="000000"/>
          <w:sz w:val="24"/>
          <w:szCs w:val="24"/>
        </w:rPr>
        <w:t xml:space="preserve">овара представлением документов, подтверждающих его качество и безопасность, одновременно с </w:t>
      </w:r>
      <w:r w:rsidR="00765B62">
        <w:rPr>
          <w:color w:val="000000"/>
          <w:sz w:val="24"/>
          <w:szCs w:val="24"/>
        </w:rPr>
        <w:t>Т</w:t>
      </w:r>
      <w:r w:rsidRPr="006253E8">
        <w:rPr>
          <w:color w:val="000000"/>
          <w:sz w:val="24"/>
          <w:szCs w:val="24"/>
        </w:rPr>
        <w:t xml:space="preserve">оваром, а именно: оригиналы или надлежащим образом заверенные копии документов, подтверждающих соответствие поставляемого </w:t>
      </w:r>
      <w:r w:rsidR="009C31A2" w:rsidRPr="006253E8">
        <w:rPr>
          <w:color w:val="000000"/>
          <w:sz w:val="24"/>
          <w:szCs w:val="24"/>
        </w:rPr>
        <w:t>Т</w:t>
      </w:r>
      <w:r w:rsidRPr="006253E8">
        <w:rPr>
          <w:color w:val="000000"/>
          <w:sz w:val="24"/>
          <w:szCs w:val="24"/>
        </w:rPr>
        <w:t xml:space="preserve">овара требованиям нормативных документов, разрешающих его использование на территории Российской Федерации, в том числе сертификаты соответствия (в случае, если </w:t>
      </w:r>
      <w:r w:rsidR="009C31A2" w:rsidRPr="006253E8">
        <w:rPr>
          <w:color w:val="000000"/>
          <w:sz w:val="24"/>
          <w:szCs w:val="24"/>
        </w:rPr>
        <w:t>Т</w:t>
      </w:r>
      <w:r w:rsidRPr="006253E8">
        <w:rPr>
          <w:color w:val="000000"/>
          <w:sz w:val="24"/>
          <w:szCs w:val="24"/>
        </w:rPr>
        <w:t xml:space="preserve">овар подлежит сертификации), инструкции (руководства) по эксплуатации и другие имеющиеся документы на </w:t>
      </w:r>
      <w:r w:rsidR="009C31A2" w:rsidRPr="006253E8">
        <w:rPr>
          <w:color w:val="000000"/>
          <w:sz w:val="24"/>
          <w:szCs w:val="24"/>
        </w:rPr>
        <w:t>Т</w:t>
      </w:r>
      <w:r w:rsidRPr="006253E8">
        <w:rPr>
          <w:color w:val="000000"/>
          <w:sz w:val="24"/>
          <w:szCs w:val="24"/>
        </w:rPr>
        <w:t xml:space="preserve">овар, подтверждающие его качество и безопасность, страну происхождения, исходя из вида поставляемого </w:t>
      </w:r>
      <w:r w:rsidR="009C31A2" w:rsidRPr="006253E8">
        <w:rPr>
          <w:color w:val="000000"/>
          <w:sz w:val="24"/>
          <w:szCs w:val="24"/>
        </w:rPr>
        <w:t>Т</w:t>
      </w:r>
      <w:r w:rsidRPr="006253E8">
        <w:rPr>
          <w:color w:val="000000"/>
          <w:sz w:val="24"/>
          <w:szCs w:val="24"/>
        </w:rPr>
        <w:t xml:space="preserve">овара и специальных требований законодательства Российской Федерации к обороту такого рода товара. Документы, передаваемые вместе с </w:t>
      </w:r>
      <w:r w:rsidR="00FD7242">
        <w:rPr>
          <w:color w:val="000000"/>
          <w:sz w:val="24"/>
          <w:szCs w:val="24"/>
        </w:rPr>
        <w:t>Т</w:t>
      </w:r>
      <w:r w:rsidRPr="006253E8">
        <w:rPr>
          <w:color w:val="000000"/>
          <w:sz w:val="24"/>
          <w:szCs w:val="24"/>
        </w:rPr>
        <w:t>оваром Заказчику, должны быть на русском языке, за исключением случаев, установленных нормативными правовыми актами, международными договорами (соглашениями).</w:t>
      </w:r>
    </w:p>
    <w:p w14:paraId="1ED94CD0" w14:textId="2B756B48" w:rsidR="00FA7D1B" w:rsidRPr="006253E8" w:rsidRDefault="00FA7D1B" w:rsidP="003E790F">
      <w:pPr>
        <w:ind w:firstLine="709"/>
        <w:jc w:val="both"/>
        <w:rPr>
          <w:color w:val="000000"/>
          <w:sz w:val="24"/>
          <w:szCs w:val="24"/>
        </w:rPr>
      </w:pPr>
      <w:r w:rsidRPr="006253E8">
        <w:rPr>
          <w:color w:val="000000"/>
          <w:sz w:val="24"/>
          <w:szCs w:val="24"/>
        </w:rPr>
        <w:t>2.2.</w:t>
      </w:r>
      <w:r w:rsidR="00D449C4" w:rsidRPr="006253E8">
        <w:rPr>
          <w:color w:val="000000"/>
          <w:sz w:val="24"/>
          <w:szCs w:val="24"/>
        </w:rPr>
        <w:t>9</w:t>
      </w:r>
      <w:r w:rsidRPr="006253E8">
        <w:rPr>
          <w:color w:val="000000"/>
          <w:sz w:val="24"/>
          <w:szCs w:val="24"/>
        </w:rPr>
        <w:t xml:space="preserve">. Поставщик несет материальную ответственность за ущерб, причиненный Заказчику либо третьим лицам в процессе поставки </w:t>
      </w:r>
      <w:r w:rsidR="009C31A2" w:rsidRPr="006253E8">
        <w:rPr>
          <w:color w:val="000000"/>
          <w:sz w:val="24"/>
          <w:szCs w:val="24"/>
        </w:rPr>
        <w:t>Т</w:t>
      </w:r>
      <w:r w:rsidRPr="006253E8">
        <w:rPr>
          <w:color w:val="000000"/>
          <w:sz w:val="24"/>
          <w:szCs w:val="24"/>
        </w:rPr>
        <w:t>овара в полном объеме.</w:t>
      </w:r>
    </w:p>
    <w:p w14:paraId="11647BB7" w14:textId="15964B91" w:rsidR="00FA7D1B" w:rsidRPr="006253E8" w:rsidRDefault="00FA7D1B" w:rsidP="003E790F">
      <w:pPr>
        <w:ind w:firstLine="709"/>
        <w:jc w:val="both"/>
        <w:rPr>
          <w:color w:val="000000"/>
          <w:sz w:val="24"/>
          <w:szCs w:val="24"/>
        </w:rPr>
      </w:pPr>
      <w:r w:rsidRPr="006253E8">
        <w:rPr>
          <w:color w:val="000000"/>
          <w:sz w:val="24"/>
          <w:szCs w:val="24"/>
        </w:rPr>
        <w:t>2.2.</w:t>
      </w:r>
      <w:r w:rsidR="00D449C4" w:rsidRPr="006253E8">
        <w:rPr>
          <w:color w:val="000000"/>
          <w:sz w:val="24"/>
          <w:szCs w:val="24"/>
        </w:rPr>
        <w:t>10</w:t>
      </w:r>
      <w:r w:rsidRPr="006253E8">
        <w:rPr>
          <w:color w:val="000000"/>
          <w:sz w:val="24"/>
          <w:szCs w:val="24"/>
        </w:rPr>
        <w:t xml:space="preserve">. Во время нахождения на территории </w:t>
      </w:r>
      <w:r w:rsidR="009C31A2" w:rsidRPr="006253E8">
        <w:rPr>
          <w:color w:val="000000"/>
          <w:sz w:val="24"/>
          <w:szCs w:val="24"/>
        </w:rPr>
        <w:t>О</w:t>
      </w:r>
      <w:r w:rsidRPr="006253E8">
        <w:rPr>
          <w:color w:val="000000"/>
          <w:sz w:val="24"/>
          <w:szCs w:val="24"/>
        </w:rPr>
        <w:t xml:space="preserve">бъекта представителей Поставщика, а также привлеченных Поставщиком для поставки </w:t>
      </w:r>
      <w:r w:rsidR="009C31A2" w:rsidRPr="006253E8">
        <w:rPr>
          <w:color w:val="000000"/>
          <w:sz w:val="24"/>
          <w:szCs w:val="24"/>
        </w:rPr>
        <w:t>Т</w:t>
      </w:r>
      <w:r w:rsidRPr="006253E8">
        <w:rPr>
          <w:color w:val="000000"/>
          <w:sz w:val="24"/>
          <w:szCs w:val="24"/>
        </w:rPr>
        <w:t>овара третьих лиц, Поставщик обязан обеспечить соблюдение указанными лицами установленных у Заказчика правил пропускного и охранного режима, противопожарного режима, экологической безопасности, охраны труда и техники безопасности, в том числе провести необходимый инструктаж указанных лиц.</w:t>
      </w:r>
      <w:bookmarkStart w:id="7" w:name="_Hlk13480861"/>
    </w:p>
    <w:bookmarkEnd w:id="7"/>
    <w:p w14:paraId="4065298A" w14:textId="77777777" w:rsidR="005C02CF" w:rsidRPr="006253E8" w:rsidRDefault="005C02CF" w:rsidP="0029694B">
      <w:pPr>
        <w:contextualSpacing/>
        <w:jc w:val="both"/>
        <w:rPr>
          <w:sz w:val="24"/>
          <w:szCs w:val="24"/>
        </w:rPr>
      </w:pPr>
    </w:p>
    <w:p w14:paraId="3FD0A04A" w14:textId="77777777" w:rsidR="006A59EF" w:rsidRPr="006253E8" w:rsidRDefault="006A59EF" w:rsidP="00C81F70">
      <w:pPr>
        <w:ind w:right="31"/>
        <w:contextualSpacing/>
        <w:jc w:val="center"/>
        <w:rPr>
          <w:b/>
          <w:sz w:val="24"/>
          <w:szCs w:val="24"/>
        </w:rPr>
      </w:pPr>
    </w:p>
    <w:p w14:paraId="6AE887C0" w14:textId="5D7DE14A" w:rsidR="00E95CB6" w:rsidRPr="006253E8" w:rsidRDefault="005C02CF" w:rsidP="009E04F5">
      <w:pPr>
        <w:ind w:right="31"/>
        <w:contextualSpacing/>
        <w:jc w:val="center"/>
        <w:rPr>
          <w:b/>
          <w:sz w:val="24"/>
          <w:szCs w:val="24"/>
        </w:rPr>
      </w:pPr>
      <w:r w:rsidRPr="006253E8">
        <w:rPr>
          <w:b/>
          <w:sz w:val="24"/>
          <w:szCs w:val="24"/>
        </w:rPr>
        <w:t xml:space="preserve">Раздел 3. </w:t>
      </w:r>
      <w:r w:rsidR="00C81F70" w:rsidRPr="006253E8">
        <w:rPr>
          <w:b/>
          <w:sz w:val="24"/>
          <w:szCs w:val="24"/>
        </w:rPr>
        <w:t xml:space="preserve">Требования к гарантии качества </w:t>
      </w:r>
      <w:r w:rsidR="009C31A2" w:rsidRPr="006253E8">
        <w:rPr>
          <w:b/>
          <w:sz w:val="24"/>
          <w:szCs w:val="24"/>
        </w:rPr>
        <w:t>Т</w:t>
      </w:r>
      <w:r w:rsidR="00C81F70" w:rsidRPr="006253E8">
        <w:rPr>
          <w:b/>
          <w:sz w:val="24"/>
          <w:szCs w:val="24"/>
        </w:rPr>
        <w:t xml:space="preserve">овара, а также требования к гарантийному сроку и (или) объему предоставления гарантий их качества, к гарантийному обслуживанию </w:t>
      </w:r>
      <w:r w:rsidR="009C31A2" w:rsidRPr="006253E8">
        <w:rPr>
          <w:b/>
          <w:sz w:val="24"/>
          <w:szCs w:val="24"/>
        </w:rPr>
        <w:t>Т</w:t>
      </w:r>
      <w:r w:rsidR="00C81F70" w:rsidRPr="006253E8">
        <w:rPr>
          <w:b/>
          <w:sz w:val="24"/>
          <w:szCs w:val="24"/>
        </w:rPr>
        <w:t>овара</w:t>
      </w:r>
    </w:p>
    <w:p w14:paraId="1F4C2187" w14:textId="0F05FBBC" w:rsidR="00E95CB6" w:rsidRPr="006253E8" w:rsidRDefault="00E95CB6" w:rsidP="004F4E7A">
      <w:pPr>
        <w:ind w:right="31" w:firstLine="709"/>
        <w:contextualSpacing/>
        <w:jc w:val="both"/>
        <w:rPr>
          <w:sz w:val="24"/>
          <w:szCs w:val="24"/>
        </w:rPr>
      </w:pPr>
      <w:r w:rsidRPr="006253E8">
        <w:rPr>
          <w:b/>
          <w:sz w:val="24"/>
          <w:szCs w:val="24"/>
        </w:rPr>
        <w:tab/>
      </w:r>
      <w:r w:rsidRPr="006253E8">
        <w:rPr>
          <w:sz w:val="24"/>
          <w:szCs w:val="24"/>
        </w:rPr>
        <w:t xml:space="preserve">3.1. Поставляемый Товар должен быть изготовлен не ранее </w:t>
      </w:r>
      <w:r w:rsidRPr="006253E8">
        <w:rPr>
          <w:sz w:val="24"/>
          <w:szCs w:val="24"/>
          <w:lang w:val="en-US"/>
        </w:rPr>
        <w:t>I</w:t>
      </w:r>
      <w:r w:rsidRPr="006253E8">
        <w:rPr>
          <w:sz w:val="24"/>
          <w:szCs w:val="24"/>
        </w:rPr>
        <w:t xml:space="preserve"> квартала 2026 года.</w:t>
      </w:r>
    </w:p>
    <w:p w14:paraId="47FEE99C" w14:textId="3EEB9612" w:rsidR="00151FF3" w:rsidRPr="006253E8" w:rsidRDefault="00E95CB6" w:rsidP="00066DAE">
      <w:pPr>
        <w:widowControl w:val="0"/>
        <w:autoSpaceDE w:val="0"/>
        <w:autoSpaceDN w:val="0"/>
        <w:adjustRightInd w:val="0"/>
        <w:ind w:firstLine="709"/>
        <w:jc w:val="both"/>
        <w:rPr>
          <w:rFonts w:eastAsia="Calibri"/>
          <w:color w:val="000000"/>
          <w:sz w:val="24"/>
          <w:szCs w:val="24"/>
          <w:lang w:bidi="ru-RU"/>
        </w:rPr>
      </w:pPr>
      <w:r w:rsidRPr="006253E8">
        <w:rPr>
          <w:sz w:val="24"/>
          <w:szCs w:val="24"/>
        </w:rPr>
        <w:t xml:space="preserve">3.2. </w:t>
      </w:r>
      <w:r w:rsidR="00151FF3" w:rsidRPr="006253E8">
        <w:rPr>
          <w:rFonts w:eastAsia="Calibri"/>
          <w:color w:val="000000"/>
          <w:sz w:val="24"/>
          <w:szCs w:val="24"/>
          <w:lang w:bidi="ru-RU"/>
        </w:rPr>
        <w:t xml:space="preserve">Начало течения гарантийного срока на </w:t>
      </w:r>
      <w:r w:rsidR="00FD7242">
        <w:rPr>
          <w:rFonts w:eastAsia="Calibri"/>
          <w:color w:val="000000"/>
          <w:sz w:val="24"/>
          <w:szCs w:val="24"/>
          <w:lang w:bidi="ru-RU"/>
        </w:rPr>
        <w:t>Т</w:t>
      </w:r>
      <w:r w:rsidR="00151FF3" w:rsidRPr="006253E8">
        <w:rPr>
          <w:rFonts w:eastAsia="Calibri"/>
          <w:color w:val="000000"/>
          <w:sz w:val="24"/>
          <w:szCs w:val="24"/>
          <w:lang w:bidi="ru-RU"/>
        </w:rPr>
        <w:t xml:space="preserve">овар – с даты передачи </w:t>
      </w:r>
      <w:r w:rsidR="00FD7242">
        <w:rPr>
          <w:rFonts w:eastAsia="Calibri"/>
          <w:color w:val="000000"/>
          <w:sz w:val="24"/>
          <w:szCs w:val="24"/>
          <w:lang w:bidi="ru-RU"/>
        </w:rPr>
        <w:t>Т</w:t>
      </w:r>
      <w:r w:rsidR="00151FF3" w:rsidRPr="006253E8">
        <w:rPr>
          <w:rFonts w:eastAsia="Calibri"/>
          <w:color w:val="000000"/>
          <w:sz w:val="24"/>
          <w:szCs w:val="24"/>
          <w:lang w:bidi="ru-RU"/>
        </w:rPr>
        <w:t>овара Заказчику</w:t>
      </w:r>
      <w:r w:rsidR="00FD7242">
        <w:rPr>
          <w:rFonts w:eastAsia="Calibri"/>
          <w:color w:val="000000"/>
          <w:sz w:val="24"/>
          <w:szCs w:val="24"/>
          <w:lang w:bidi="ru-RU"/>
        </w:rPr>
        <w:t xml:space="preserve">. </w:t>
      </w:r>
      <w:r w:rsidR="00FD7242">
        <w:rPr>
          <w:rFonts w:eastAsia="Calibri"/>
          <w:color w:val="000000"/>
          <w:sz w:val="24"/>
          <w:szCs w:val="24"/>
          <w:lang w:bidi="ru-RU"/>
        </w:rPr>
        <w:lastRenderedPageBreak/>
        <w:t xml:space="preserve">Гарантийный срок </w:t>
      </w:r>
      <w:r w:rsidR="00151FF3" w:rsidRPr="006253E8">
        <w:rPr>
          <w:rFonts w:eastAsia="Calibri"/>
          <w:color w:val="000000"/>
          <w:sz w:val="24"/>
          <w:szCs w:val="24"/>
          <w:lang w:bidi="ru-RU"/>
        </w:rPr>
        <w:t xml:space="preserve">должен составлять: </w:t>
      </w:r>
    </w:p>
    <w:p w14:paraId="1954CDD5" w14:textId="6EE8FADE" w:rsidR="00151FF3" w:rsidRPr="006253E8" w:rsidRDefault="00151FF3">
      <w:pPr>
        <w:widowControl w:val="0"/>
        <w:autoSpaceDE w:val="0"/>
        <w:autoSpaceDN w:val="0"/>
        <w:adjustRightInd w:val="0"/>
        <w:ind w:firstLine="709"/>
        <w:jc w:val="both"/>
        <w:rPr>
          <w:rFonts w:eastAsia="Calibri"/>
          <w:color w:val="000000"/>
          <w:sz w:val="24"/>
          <w:szCs w:val="24"/>
          <w:lang w:bidi="ru-RU"/>
        </w:rPr>
      </w:pPr>
      <w:r w:rsidRPr="006253E8">
        <w:rPr>
          <w:rFonts w:eastAsia="Calibri"/>
          <w:color w:val="000000"/>
          <w:sz w:val="24"/>
          <w:szCs w:val="24"/>
          <w:lang w:bidi="ru-RU"/>
        </w:rPr>
        <w:t xml:space="preserve">- для противогазов не менее 10 </w:t>
      </w:r>
      <w:r w:rsidR="00FD7242">
        <w:rPr>
          <w:rFonts w:eastAsia="Calibri"/>
          <w:color w:val="000000"/>
          <w:sz w:val="24"/>
          <w:szCs w:val="24"/>
          <w:lang w:bidi="ru-RU"/>
        </w:rPr>
        <w:t xml:space="preserve">(Десяти) </w:t>
      </w:r>
      <w:r w:rsidRPr="006253E8">
        <w:rPr>
          <w:rFonts w:eastAsia="Calibri"/>
          <w:color w:val="000000"/>
          <w:sz w:val="24"/>
          <w:szCs w:val="24"/>
          <w:lang w:bidi="ru-RU"/>
        </w:rPr>
        <w:t>лет (или иной срок, установленный производителем);</w:t>
      </w:r>
    </w:p>
    <w:p w14:paraId="656914C8" w14:textId="7AECF7AD" w:rsidR="00151FF3" w:rsidRPr="006253E8" w:rsidRDefault="00151FF3">
      <w:pPr>
        <w:widowControl w:val="0"/>
        <w:autoSpaceDE w:val="0"/>
        <w:autoSpaceDN w:val="0"/>
        <w:adjustRightInd w:val="0"/>
        <w:ind w:firstLine="709"/>
        <w:jc w:val="both"/>
        <w:rPr>
          <w:rFonts w:eastAsia="Calibri"/>
          <w:color w:val="000000"/>
          <w:sz w:val="24"/>
          <w:szCs w:val="24"/>
          <w:lang w:bidi="ru-RU"/>
        </w:rPr>
      </w:pPr>
      <w:r w:rsidRPr="006253E8">
        <w:rPr>
          <w:rFonts w:eastAsia="Calibri"/>
          <w:color w:val="000000"/>
          <w:sz w:val="24"/>
          <w:szCs w:val="24"/>
          <w:lang w:bidi="ru-RU"/>
        </w:rPr>
        <w:t xml:space="preserve">- для респираторов не менее 7 </w:t>
      </w:r>
      <w:r w:rsidR="00FD7242">
        <w:rPr>
          <w:rFonts w:eastAsia="Calibri"/>
          <w:color w:val="000000"/>
          <w:sz w:val="24"/>
          <w:szCs w:val="24"/>
          <w:lang w:bidi="ru-RU"/>
        </w:rPr>
        <w:t xml:space="preserve">(Семи) </w:t>
      </w:r>
      <w:r w:rsidRPr="006253E8">
        <w:rPr>
          <w:rFonts w:eastAsia="Calibri"/>
          <w:color w:val="000000"/>
          <w:sz w:val="24"/>
          <w:szCs w:val="24"/>
          <w:lang w:bidi="ru-RU"/>
        </w:rPr>
        <w:t>лет (или иной срок, установленный производителем).</w:t>
      </w:r>
    </w:p>
    <w:p w14:paraId="5EEA1E0B" w14:textId="205CE88C" w:rsidR="00DB6B17" w:rsidRPr="004F4E7A" w:rsidRDefault="00746F8F" w:rsidP="004F4E7A">
      <w:pPr>
        <w:tabs>
          <w:tab w:val="left" w:pos="1134"/>
        </w:tabs>
        <w:ind w:firstLine="709"/>
        <w:jc w:val="both"/>
        <w:rPr>
          <w:sz w:val="24"/>
          <w:szCs w:val="24"/>
        </w:rPr>
      </w:pPr>
      <w:r w:rsidRPr="00DB6B17">
        <w:rPr>
          <w:sz w:val="24"/>
          <w:szCs w:val="24"/>
        </w:rPr>
        <w:t>3.</w:t>
      </w:r>
      <w:r w:rsidR="00E95CB6" w:rsidRPr="00DB6B17">
        <w:rPr>
          <w:sz w:val="24"/>
          <w:szCs w:val="24"/>
        </w:rPr>
        <w:t>3</w:t>
      </w:r>
      <w:r w:rsidRPr="00DB6B17">
        <w:rPr>
          <w:sz w:val="24"/>
          <w:szCs w:val="24"/>
        </w:rPr>
        <w:t xml:space="preserve">. </w:t>
      </w:r>
      <w:r w:rsidR="00DB6B17" w:rsidRPr="004F4E7A">
        <w:rPr>
          <w:sz w:val="24"/>
          <w:szCs w:val="24"/>
        </w:rPr>
        <w:t xml:space="preserve">В случае если производителем (Поставщиком) Товара установлены гарантийные сроки, большие по сравнению с гарантийным сроком, предусмотренным настоящим </w:t>
      </w:r>
      <w:bookmarkStart w:id="8" w:name="_Hlk68693316"/>
      <w:r w:rsidR="00DB6B17" w:rsidRPr="004F4E7A">
        <w:rPr>
          <w:sz w:val="24"/>
          <w:szCs w:val="24"/>
        </w:rPr>
        <w:t xml:space="preserve">пунктом </w:t>
      </w:r>
      <w:bookmarkEnd w:id="8"/>
      <w:r w:rsidR="00DB6B17" w:rsidRPr="004F4E7A">
        <w:rPr>
          <w:sz w:val="24"/>
          <w:szCs w:val="24"/>
        </w:rPr>
        <w:t xml:space="preserve">Контракта, к соответствующему Товару применяются </w:t>
      </w:r>
      <w:r w:rsidR="00DB6B17" w:rsidRPr="004F4E7A">
        <w:rPr>
          <w:iCs/>
          <w:sz w:val="24"/>
          <w:szCs w:val="24"/>
        </w:rPr>
        <w:t>гарантийные</w:t>
      </w:r>
      <w:r w:rsidR="00DB6B17" w:rsidRPr="004F4E7A">
        <w:rPr>
          <w:sz w:val="24"/>
          <w:szCs w:val="24"/>
        </w:rPr>
        <w:t xml:space="preserve"> </w:t>
      </w:r>
      <w:r w:rsidR="00DB6B17" w:rsidRPr="004F4E7A">
        <w:rPr>
          <w:iCs/>
          <w:sz w:val="24"/>
          <w:szCs w:val="24"/>
        </w:rPr>
        <w:t>сроки</w:t>
      </w:r>
      <w:r w:rsidR="00DB6B17" w:rsidRPr="004F4E7A">
        <w:rPr>
          <w:sz w:val="24"/>
          <w:szCs w:val="24"/>
        </w:rPr>
        <w:t>, установленные его производителем (Поставщиком).</w:t>
      </w:r>
    </w:p>
    <w:p w14:paraId="4EF27CD1" w14:textId="52FF29CC" w:rsidR="00C81F70" w:rsidRPr="006253E8" w:rsidRDefault="00DB6B17">
      <w:pPr>
        <w:pStyle w:val="af"/>
        <w:ind w:left="0" w:right="0" w:firstLine="709"/>
        <w:rPr>
          <w:sz w:val="24"/>
          <w:szCs w:val="24"/>
          <w:lang w:val="ru-RU"/>
        </w:rPr>
      </w:pPr>
      <w:r>
        <w:rPr>
          <w:sz w:val="24"/>
          <w:szCs w:val="24"/>
          <w:lang w:val="ru-RU"/>
        </w:rPr>
        <w:t xml:space="preserve">3.4. </w:t>
      </w:r>
      <w:r w:rsidR="00746F8F" w:rsidRPr="006253E8">
        <w:rPr>
          <w:sz w:val="24"/>
          <w:szCs w:val="24"/>
          <w:lang w:val="ru-RU"/>
        </w:rPr>
        <w:t xml:space="preserve">Исчисление гарантийного срока производится в порядке, установленном действующим законодательством Российской Федерации. </w:t>
      </w:r>
      <w:r w:rsidR="00C81F70" w:rsidRPr="006253E8">
        <w:rPr>
          <w:sz w:val="24"/>
          <w:szCs w:val="24"/>
          <w:lang w:val="ru-RU"/>
        </w:rPr>
        <w:t xml:space="preserve">Объем предоставления гарантии качества </w:t>
      </w:r>
      <w:r w:rsidR="009C31A2" w:rsidRPr="006253E8">
        <w:rPr>
          <w:sz w:val="24"/>
          <w:szCs w:val="24"/>
          <w:lang w:val="ru-RU"/>
        </w:rPr>
        <w:t>Т</w:t>
      </w:r>
      <w:r w:rsidR="00C81F70" w:rsidRPr="006253E8">
        <w:rPr>
          <w:sz w:val="24"/>
          <w:szCs w:val="24"/>
          <w:lang w:val="ru-RU"/>
        </w:rPr>
        <w:t xml:space="preserve">овара: в полном объеме на весь поставленный </w:t>
      </w:r>
      <w:r w:rsidR="009C31A2" w:rsidRPr="006253E8">
        <w:rPr>
          <w:sz w:val="24"/>
          <w:szCs w:val="24"/>
          <w:lang w:val="ru-RU"/>
        </w:rPr>
        <w:t>Т</w:t>
      </w:r>
      <w:r w:rsidR="00C81F70" w:rsidRPr="006253E8">
        <w:rPr>
          <w:sz w:val="24"/>
          <w:szCs w:val="24"/>
          <w:lang w:val="ru-RU"/>
        </w:rPr>
        <w:t>овар, включая все его составляющие и комплектующие части.</w:t>
      </w:r>
    </w:p>
    <w:p w14:paraId="14ACB414" w14:textId="27C8AE96" w:rsidR="00FF0A39" w:rsidRPr="006253E8" w:rsidRDefault="00FF0A39" w:rsidP="004F4E7A">
      <w:pPr>
        <w:tabs>
          <w:tab w:val="left" w:pos="426"/>
        </w:tabs>
        <w:ind w:firstLine="709"/>
        <w:jc w:val="both"/>
        <w:rPr>
          <w:sz w:val="24"/>
          <w:szCs w:val="24"/>
        </w:rPr>
      </w:pPr>
      <w:r w:rsidRPr="006253E8">
        <w:rPr>
          <w:sz w:val="24"/>
          <w:szCs w:val="24"/>
        </w:rPr>
        <w:t>3.</w:t>
      </w:r>
      <w:r w:rsidR="00DB6B17">
        <w:rPr>
          <w:sz w:val="24"/>
          <w:szCs w:val="24"/>
        </w:rPr>
        <w:t>5</w:t>
      </w:r>
      <w:r w:rsidRPr="006253E8">
        <w:rPr>
          <w:sz w:val="24"/>
          <w:szCs w:val="24"/>
        </w:rPr>
        <w:t>. Партия респираторов должна сопровождаться: паспортом качества, заверенная копия сертификата ТР ТС 019/2011, документами (сертификатами/протоколами испытаний) подтверждающие дополнительную защиту по газам (парам) радиоактивных веществ.</w:t>
      </w:r>
    </w:p>
    <w:p w14:paraId="47CAF262" w14:textId="6C39F2E0" w:rsidR="00DB6B17" w:rsidRDefault="00FF0A39" w:rsidP="00DB6B17">
      <w:pPr>
        <w:tabs>
          <w:tab w:val="left" w:pos="709"/>
        </w:tabs>
        <w:ind w:firstLine="709"/>
        <w:jc w:val="both"/>
        <w:rPr>
          <w:sz w:val="24"/>
          <w:szCs w:val="24"/>
        </w:rPr>
      </w:pPr>
      <w:r w:rsidRPr="006253E8">
        <w:rPr>
          <w:sz w:val="24"/>
          <w:szCs w:val="24"/>
        </w:rPr>
        <w:t>3.</w:t>
      </w:r>
      <w:r w:rsidR="00DB6B17">
        <w:rPr>
          <w:sz w:val="24"/>
          <w:szCs w:val="24"/>
        </w:rPr>
        <w:t>6</w:t>
      </w:r>
      <w:r w:rsidRPr="006253E8">
        <w:rPr>
          <w:sz w:val="24"/>
          <w:szCs w:val="24"/>
        </w:rPr>
        <w:t xml:space="preserve">. </w:t>
      </w:r>
      <w:r w:rsidR="00DB6B17" w:rsidRPr="004F4E7A">
        <w:rPr>
          <w:sz w:val="24"/>
          <w:szCs w:val="24"/>
        </w:rPr>
        <w:t>Объем предоставления гарантии качества Товара: в полном объеме на весь поставленный Товар, включая все его составляющие и комплектующие части.</w:t>
      </w:r>
    </w:p>
    <w:p w14:paraId="1D15D8D2" w14:textId="77777777" w:rsidR="00DB6B17" w:rsidRDefault="00DB6B17" w:rsidP="00DB6B17">
      <w:pPr>
        <w:tabs>
          <w:tab w:val="left" w:pos="709"/>
        </w:tabs>
        <w:ind w:firstLine="709"/>
        <w:jc w:val="both"/>
        <w:rPr>
          <w:sz w:val="24"/>
          <w:szCs w:val="24"/>
        </w:rPr>
      </w:pPr>
      <w:r>
        <w:rPr>
          <w:sz w:val="24"/>
          <w:szCs w:val="24"/>
        </w:rPr>
        <w:t xml:space="preserve">3.7. </w:t>
      </w:r>
      <w:r w:rsidRPr="006253E8">
        <w:rPr>
          <w:sz w:val="24"/>
          <w:szCs w:val="24"/>
        </w:rPr>
        <w:t>Поставщик гарантирует соответствие поставляемого Товара функциональным, техническим, эксплуатационным и качественным характеристикам, указанным в описании объекта закупки.</w:t>
      </w:r>
    </w:p>
    <w:p w14:paraId="14BBA877" w14:textId="5A1D3FA5" w:rsidR="00DE2348" w:rsidRDefault="00DB6B17" w:rsidP="00DE2348">
      <w:pPr>
        <w:tabs>
          <w:tab w:val="left" w:pos="709"/>
        </w:tabs>
        <w:ind w:firstLine="709"/>
        <w:jc w:val="both"/>
        <w:rPr>
          <w:sz w:val="24"/>
          <w:szCs w:val="24"/>
        </w:rPr>
      </w:pPr>
      <w:r w:rsidRPr="00DB6B17">
        <w:rPr>
          <w:sz w:val="24"/>
          <w:szCs w:val="24"/>
        </w:rPr>
        <w:t>3.</w:t>
      </w:r>
      <w:r w:rsidRPr="00DE2348">
        <w:rPr>
          <w:sz w:val="24"/>
          <w:szCs w:val="24"/>
        </w:rPr>
        <w:t xml:space="preserve">8. </w:t>
      </w:r>
      <w:r w:rsidR="00DE2348" w:rsidRPr="007C4317">
        <w:rPr>
          <w:sz w:val="24"/>
          <w:szCs w:val="24"/>
        </w:rPr>
        <w:t>В период действия гарантийного срока Поставщиком осуществляется гарантийное обслуживание Товара без дополнительной оплаты со стороны Заказчика, включая все сопутствующие гарантийному обслуживанию мероприятия (доставка, погрузка, разгрузка и т.п.).</w:t>
      </w:r>
      <w:r w:rsidR="00DE2348">
        <w:rPr>
          <w:sz w:val="24"/>
          <w:szCs w:val="24"/>
        </w:rPr>
        <w:t xml:space="preserve"> </w:t>
      </w:r>
    </w:p>
    <w:p w14:paraId="5FB493DF" w14:textId="2F1F8F22" w:rsidR="00DB6B17" w:rsidRPr="00DB6B17" w:rsidRDefault="00DE2348" w:rsidP="00DE2348">
      <w:pPr>
        <w:tabs>
          <w:tab w:val="left" w:pos="709"/>
        </w:tabs>
        <w:ind w:firstLine="709"/>
        <w:jc w:val="both"/>
        <w:rPr>
          <w:sz w:val="24"/>
          <w:szCs w:val="24"/>
        </w:rPr>
      </w:pPr>
      <w:r>
        <w:rPr>
          <w:sz w:val="24"/>
          <w:szCs w:val="24"/>
        </w:rPr>
        <w:t xml:space="preserve">3.9. </w:t>
      </w:r>
      <w:r w:rsidRPr="00F0742A">
        <w:rPr>
          <w:sz w:val="24"/>
          <w:szCs w:val="24"/>
        </w:rPr>
        <w:t>В течение гарантийного срока при обнаружении недостатков (дефектов), возникших по независящим от Заказчика причинам, в том числе скрытых, Поставщик своими силами и за свой счет устраняет выявленные недостатки (дефекты) Товара или осуществляет его соответствующую замену в течение 7 (Семи) дней со дня получения от Заказчика соответствующего уведомления на бумажном носителе или в форме электронного документа по одним из контактных сведений, указанных в пункте 10.11 Контракта или Структурированной части, если иной срок не установлен Заказчиком в таком уведомлении.</w:t>
      </w:r>
    </w:p>
    <w:p w14:paraId="2DF9F236" w14:textId="77777777" w:rsidR="00DE2348" w:rsidRDefault="00DB6B17" w:rsidP="00DE2348">
      <w:pPr>
        <w:tabs>
          <w:tab w:val="left" w:pos="1134"/>
        </w:tabs>
        <w:ind w:firstLine="709"/>
        <w:jc w:val="both"/>
        <w:rPr>
          <w:sz w:val="24"/>
          <w:szCs w:val="24"/>
        </w:rPr>
      </w:pPr>
      <w:r w:rsidRPr="00DE2348">
        <w:rPr>
          <w:sz w:val="24"/>
          <w:szCs w:val="24"/>
        </w:rPr>
        <w:t>3.</w:t>
      </w:r>
      <w:r w:rsidR="00DE2348" w:rsidRPr="00DE2348">
        <w:rPr>
          <w:sz w:val="24"/>
          <w:szCs w:val="24"/>
        </w:rPr>
        <w:t>10</w:t>
      </w:r>
      <w:r w:rsidRPr="00DE2348">
        <w:rPr>
          <w:sz w:val="24"/>
          <w:szCs w:val="24"/>
        </w:rPr>
        <w:t xml:space="preserve">. </w:t>
      </w:r>
      <w:r w:rsidR="00DE2348" w:rsidRPr="004F4E7A">
        <w:rPr>
          <w:sz w:val="24"/>
          <w:szCs w:val="24"/>
        </w:rPr>
        <w:t xml:space="preserve">Возврат (замена) Товара осуществляется в порядке, предусмотренном Контрактом. </w:t>
      </w:r>
      <w:r w:rsidR="00DE2348" w:rsidRPr="004F4E7A">
        <w:rPr>
          <w:sz w:val="24"/>
          <w:szCs w:val="24"/>
        </w:rPr>
        <w:br/>
        <w:t>При этом оформляется соответствующий акт приема-передачи, в котором указываются обнаруженные недостатки (дефекты) Товара и причины их возникновения. Указанный акт составляется уполномоченными представителями Сторон (в том числе по доверенности) в день прибытия уполномоченного представителя Поставщика на Объект. В случае возникновения необходимости гарантийного ремонта Товара его продолжительность не должна превышать 20 (Двадцати) дней с момента передачи такого Товара Заказчиком Поставщику.</w:t>
      </w:r>
    </w:p>
    <w:p w14:paraId="1EE1C398" w14:textId="46112680" w:rsidR="00DE2348" w:rsidRPr="004F4E7A" w:rsidRDefault="00DB6B17" w:rsidP="004F4E7A">
      <w:pPr>
        <w:tabs>
          <w:tab w:val="left" w:pos="1134"/>
        </w:tabs>
        <w:ind w:firstLine="709"/>
        <w:jc w:val="both"/>
        <w:rPr>
          <w:sz w:val="24"/>
          <w:szCs w:val="24"/>
        </w:rPr>
      </w:pPr>
      <w:r>
        <w:rPr>
          <w:sz w:val="24"/>
          <w:szCs w:val="24"/>
        </w:rPr>
        <w:t>3.1</w:t>
      </w:r>
      <w:r w:rsidR="00DE2348">
        <w:rPr>
          <w:sz w:val="24"/>
          <w:szCs w:val="24"/>
        </w:rPr>
        <w:t>1</w:t>
      </w:r>
      <w:r>
        <w:rPr>
          <w:sz w:val="24"/>
          <w:szCs w:val="24"/>
        </w:rPr>
        <w:t xml:space="preserve">. </w:t>
      </w:r>
      <w:r w:rsidR="00DE2348" w:rsidRPr="004F4E7A">
        <w:rPr>
          <w:sz w:val="24"/>
          <w:szCs w:val="24"/>
        </w:rPr>
        <w:t xml:space="preserve">В случае возникновения необходимости замены Товара ненадлежащего качества </w:t>
      </w:r>
      <w:r w:rsidR="00DE2348" w:rsidRPr="004F4E7A">
        <w:rPr>
          <w:sz w:val="24"/>
          <w:szCs w:val="24"/>
        </w:rPr>
        <w:br/>
        <w:t xml:space="preserve">в пределах вышеуказанного гарантийного срока Поставщиком осуществляется замена Товара ненадлежащего качества на аналогичный Товар надлежащего качества или по согласованию </w:t>
      </w:r>
      <w:r w:rsidR="00DE2348" w:rsidRPr="004F4E7A">
        <w:rPr>
          <w:sz w:val="24"/>
          <w:szCs w:val="24"/>
        </w:rPr>
        <w:br/>
        <w:t>с Заказчиком на Товар с лучшими техническими, функциональными характеристиками (потребительскими свойствами) (за исключением случаев, которые предусмотрены нормативными правовыми актами, принятыми в соответствии со статьей 14 Закона о контрактной системе).</w:t>
      </w:r>
    </w:p>
    <w:p w14:paraId="56195777" w14:textId="42F15B24" w:rsidR="00DE2348" w:rsidRPr="004F4E7A" w:rsidRDefault="00DE2348" w:rsidP="004F4E7A">
      <w:pPr>
        <w:tabs>
          <w:tab w:val="left" w:pos="1134"/>
        </w:tabs>
        <w:ind w:firstLine="709"/>
        <w:jc w:val="both"/>
        <w:rPr>
          <w:sz w:val="24"/>
          <w:szCs w:val="24"/>
        </w:rPr>
      </w:pPr>
      <w:r>
        <w:rPr>
          <w:sz w:val="24"/>
          <w:szCs w:val="24"/>
        </w:rPr>
        <w:t xml:space="preserve">3.12. </w:t>
      </w:r>
      <w:r w:rsidRPr="004F4E7A">
        <w:rPr>
          <w:sz w:val="24"/>
          <w:szCs w:val="24"/>
        </w:rPr>
        <w:t xml:space="preserve">В случае отказа Поставщика от устранения выявленных недостатков (дефектов) Товара или в случае </w:t>
      </w:r>
      <w:proofErr w:type="spellStart"/>
      <w:r w:rsidRPr="004F4E7A">
        <w:rPr>
          <w:sz w:val="24"/>
          <w:szCs w:val="24"/>
        </w:rPr>
        <w:t>неустранения</w:t>
      </w:r>
      <w:proofErr w:type="spellEnd"/>
      <w:r w:rsidRPr="004F4E7A">
        <w:rPr>
          <w:sz w:val="24"/>
          <w:szCs w:val="24"/>
        </w:rPr>
        <w:t xml:space="preserve"> недостатков (дефектов) Товара в установленный срок Заказчик вправе привлечь третьих лиц с возмещением расходов на устранение недостатков (дефектов) Товара за счет Поставщика. </w:t>
      </w:r>
    </w:p>
    <w:p w14:paraId="253D4161" w14:textId="706F27BB" w:rsidR="00DE2348" w:rsidRPr="004F4E7A" w:rsidRDefault="00DE2348" w:rsidP="004F4E7A">
      <w:pPr>
        <w:tabs>
          <w:tab w:val="left" w:pos="1134"/>
        </w:tabs>
        <w:ind w:firstLine="709"/>
        <w:jc w:val="both"/>
        <w:rPr>
          <w:sz w:val="24"/>
          <w:szCs w:val="24"/>
        </w:rPr>
      </w:pPr>
      <w:r>
        <w:rPr>
          <w:sz w:val="24"/>
          <w:szCs w:val="24"/>
        </w:rPr>
        <w:t xml:space="preserve">3.13. </w:t>
      </w:r>
      <w:r w:rsidRPr="004F4E7A">
        <w:rPr>
          <w:sz w:val="24"/>
          <w:szCs w:val="24"/>
        </w:rPr>
        <w:t>В случае замены или ремонта какого-либо Товара (его части), на такой замененный или отремонтированный Товар (его часть) Поставщик предоставляет гарантию. Срок гарантии, при этом, устанавливается Поставщиком или производителем Товара (его детали), но не менее вышеуказанного гарантийного срока.</w:t>
      </w:r>
    </w:p>
    <w:p w14:paraId="3A01F537" w14:textId="23BBDCB6" w:rsidR="00DE2348" w:rsidRPr="004F4E7A" w:rsidRDefault="00DE2348" w:rsidP="004F4E7A">
      <w:pPr>
        <w:tabs>
          <w:tab w:val="left" w:pos="1134"/>
        </w:tabs>
        <w:ind w:firstLine="709"/>
        <w:jc w:val="both"/>
        <w:rPr>
          <w:sz w:val="24"/>
          <w:szCs w:val="24"/>
        </w:rPr>
      </w:pPr>
      <w:r>
        <w:rPr>
          <w:sz w:val="24"/>
          <w:szCs w:val="24"/>
        </w:rPr>
        <w:t xml:space="preserve">3.14. </w:t>
      </w:r>
      <w:r w:rsidRPr="004F4E7A">
        <w:rPr>
          <w:sz w:val="24"/>
          <w:szCs w:val="24"/>
        </w:rPr>
        <w:t xml:space="preserve">В случае возникновения спора относительно обнаруженного </w:t>
      </w:r>
      <w:r w:rsidRPr="004F4E7A">
        <w:rPr>
          <w:bCs/>
          <w:sz w:val="24"/>
          <w:szCs w:val="24"/>
        </w:rPr>
        <w:t xml:space="preserve">недостатка (дефекта) </w:t>
      </w:r>
      <w:r w:rsidRPr="004F4E7A">
        <w:rPr>
          <w:sz w:val="24"/>
          <w:szCs w:val="24"/>
        </w:rPr>
        <w:t xml:space="preserve">или его характера, любая Сторона имеет право организовать проведение экспертизы. В случае установления вины Поставщика по обнаруженному </w:t>
      </w:r>
      <w:r w:rsidRPr="004F4E7A">
        <w:rPr>
          <w:bCs/>
          <w:sz w:val="24"/>
          <w:szCs w:val="24"/>
        </w:rPr>
        <w:t>недостатку (дефекту)</w:t>
      </w:r>
      <w:r w:rsidRPr="004F4E7A">
        <w:rPr>
          <w:sz w:val="24"/>
          <w:szCs w:val="24"/>
        </w:rPr>
        <w:t xml:space="preserve">, все расходы </w:t>
      </w:r>
      <w:r w:rsidRPr="004F4E7A">
        <w:rPr>
          <w:sz w:val="24"/>
          <w:szCs w:val="24"/>
        </w:rPr>
        <w:br/>
        <w:t>на экспертизу оплачивает (возмещает) Поставщик.</w:t>
      </w:r>
    </w:p>
    <w:p w14:paraId="75AA2E92" w14:textId="2292E3A0" w:rsidR="00DE2348" w:rsidRPr="00DE2348" w:rsidRDefault="00DE2348" w:rsidP="004F4E7A">
      <w:pPr>
        <w:tabs>
          <w:tab w:val="left" w:pos="709"/>
        </w:tabs>
        <w:ind w:firstLine="709"/>
        <w:jc w:val="both"/>
        <w:rPr>
          <w:sz w:val="24"/>
          <w:szCs w:val="24"/>
        </w:rPr>
      </w:pPr>
      <w:r>
        <w:rPr>
          <w:sz w:val="24"/>
          <w:szCs w:val="24"/>
        </w:rPr>
        <w:t xml:space="preserve">3.15. </w:t>
      </w:r>
      <w:r w:rsidRPr="004F4E7A">
        <w:rPr>
          <w:sz w:val="24"/>
          <w:szCs w:val="24"/>
        </w:rPr>
        <w:t xml:space="preserve">При причинении вреда имуществу Заказчика (третьих лиц) вследствие конструктивных, производственных или иных недостатков (дефектов) Товара, а также вследствие недостоверной или </w:t>
      </w:r>
      <w:r w:rsidRPr="004F4E7A">
        <w:rPr>
          <w:sz w:val="24"/>
          <w:szCs w:val="24"/>
        </w:rPr>
        <w:lastRenderedPageBreak/>
        <w:t>недостаточной информации о Товаре в течение гарантийного срока Поставщик возмещает все убытки, понесенные Заказчиком (третьими лицами)</w:t>
      </w:r>
      <w:r>
        <w:rPr>
          <w:sz w:val="24"/>
          <w:szCs w:val="24"/>
        </w:rPr>
        <w:t>.</w:t>
      </w:r>
    </w:p>
    <w:p w14:paraId="4AE4885D" w14:textId="77777777" w:rsidR="00066DAE" w:rsidRPr="00DE2348" w:rsidRDefault="00066DAE" w:rsidP="004F4E7A">
      <w:pPr>
        <w:tabs>
          <w:tab w:val="left" w:pos="709"/>
        </w:tabs>
        <w:ind w:firstLine="709"/>
        <w:jc w:val="both"/>
        <w:rPr>
          <w:sz w:val="24"/>
          <w:szCs w:val="24"/>
        </w:rPr>
      </w:pPr>
    </w:p>
    <w:p w14:paraId="6C81493F" w14:textId="69573B0A" w:rsidR="005C02CF" w:rsidRPr="006253E8" w:rsidRDefault="005C02CF" w:rsidP="005C02CF">
      <w:pPr>
        <w:ind w:right="31"/>
        <w:contextualSpacing/>
        <w:jc w:val="center"/>
        <w:rPr>
          <w:b/>
          <w:sz w:val="24"/>
          <w:szCs w:val="24"/>
        </w:rPr>
      </w:pPr>
      <w:r w:rsidRPr="006253E8">
        <w:rPr>
          <w:b/>
          <w:sz w:val="24"/>
          <w:szCs w:val="24"/>
        </w:rPr>
        <w:t xml:space="preserve">Раздел 4. Требования энергетической эффективности </w:t>
      </w:r>
      <w:r w:rsidR="009C31A2" w:rsidRPr="006253E8">
        <w:rPr>
          <w:b/>
          <w:sz w:val="24"/>
          <w:szCs w:val="24"/>
        </w:rPr>
        <w:t>Т</w:t>
      </w:r>
      <w:r w:rsidRPr="006253E8">
        <w:rPr>
          <w:b/>
          <w:sz w:val="24"/>
          <w:szCs w:val="24"/>
        </w:rPr>
        <w:t>овара</w:t>
      </w:r>
    </w:p>
    <w:p w14:paraId="610E916A" w14:textId="03D2DE91" w:rsidR="005C02CF" w:rsidRPr="006253E8" w:rsidRDefault="00CB0788" w:rsidP="00447FA9">
      <w:pPr>
        <w:ind w:right="31" w:firstLine="709"/>
        <w:contextualSpacing/>
        <w:jc w:val="both"/>
        <w:rPr>
          <w:sz w:val="24"/>
          <w:szCs w:val="24"/>
        </w:rPr>
      </w:pPr>
      <w:r w:rsidRPr="006253E8">
        <w:rPr>
          <w:sz w:val="24"/>
          <w:szCs w:val="24"/>
          <w:lang w:eastAsia="zh-CN"/>
        </w:rPr>
        <w:t xml:space="preserve">4.1. </w:t>
      </w:r>
      <w:r w:rsidR="009814F1" w:rsidRPr="006253E8">
        <w:rPr>
          <w:sz w:val="24"/>
          <w:szCs w:val="24"/>
        </w:rPr>
        <w:t>Требования не установлены</w:t>
      </w:r>
      <w:r w:rsidR="0002572D" w:rsidRPr="006253E8">
        <w:rPr>
          <w:sz w:val="24"/>
          <w:szCs w:val="24"/>
          <w:lang w:eastAsia="zh-CN"/>
        </w:rPr>
        <w:t>.</w:t>
      </w:r>
    </w:p>
    <w:p w14:paraId="6CF68653" w14:textId="77777777" w:rsidR="005C02CF" w:rsidRPr="006253E8" w:rsidRDefault="005C02CF" w:rsidP="00C45054">
      <w:pPr>
        <w:ind w:right="31"/>
        <w:contextualSpacing/>
        <w:jc w:val="both"/>
        <w:rPr>
          <w:sz w:val="24"/>
          <w:szCs w:val="24"/>
        </w:rPr>
      </w:pPr>
    </w:p>
    <w:p w14:paraId="615EB9EB" w14:textId="77777777" w:rsidR="005C02CF" w:rsidRPr="006253E8" w:rsidRDefault="005C02CF" w:rsidP="005C02CF">
      <w:pPr>
        <w:ind w:right="31"/>
        <w:contextualSpacing/>
        <w:jc w:val="center"/>
        <w:rPr>
          <w:b/>
          <w:sz w:val="24"/>
          <w:szCs w:val="24"/>
        </w:rPr>
      </w:pPr>
      <w:r w:rsidRPr="006253E8">
        <w:rPr>
          <w:b/>
          <w:sz w:val="24"/>
          <w:szCs w:val="24"/>
        </w:rPr>
        <w:t xml:space="preserve">Раздел 5.  Перечень приложений, являющихся неотъемлемой </w:t>
      </w:r>
    </w:p>
    <w:p w14:paraId="31F1F426" w14:textId="06836B78" w:rsidR="00843E8A" w:rsidRPr="006253E8" w:rsidRDefault="005C02CF" w:rsidP="002B29DC">
      <w:pPr>
        <w:ind w:right="31"/>
        <w:contextualSpacing/>
        <w:jc w:val="center"/>
        <w:rPr>
          <w:b/>
          <w:sz w:val="24"/>
          <w:szCs w:val="24"/>
        </w:rPr>
      </w:pPr>
      <w:r w:rsidRPr="006253E8">
        <w:rPr>
          <w:b/>
          <w:sz w:val="24"/>
          <w:szCs w:val="24"/>
        </w:rPr>
        <w:t xml:space="preserve">частью </w:t>
      </w:r>
      <w:r w:rsidR="00673691" w:rsidRPr="006253E8">
        <w:rPr>
          <w:b/>
          <w:sz w:val="24"/>
          <w:szCs w:val="24"/>
        </w:rPr>
        <w:t>описания объекта закупки.</w:t>
      </w:r>
    </w:p>
    <w:p w14:paraId="0566C281" w14:textId="17F6801A" w:rsidR="00623D9D" w:rsidRPr="006253E8" w:rsidRDefault="005C02CF" w:rsidP="003E790F">
      <w:pPr>
        <w:ind w:right="31" w:firstLine="709"/>
        <w:contextualSpacing/>
        <w:jc w:val="both"/>
        <w:rPr>
          <w:sz w:val="24"/>
          <w:szCs w:val="24"/>
        </w:rPr>
      </w:pPr>
      <w:r w:rsidRPr="006253E8">
        <w:rPr>
          <w:sz w:val="24"/>
          <w:szCs w:val="24"/>
        </w:rPr>
        <w:t>5.</w:t>
      </w:r>
      <w:r w:rsidR="00D37E62" w:rsidRPr="006253E8">
        <w:rPr>
          <w:sz w:val="24"/>
          <w:szCs w:val="24"/>
        </w:rPr>
        <w:t>1</w:t>
      </w:r>
      <w:r w:rsidRPr="006253E8">
        <w:rPr>
          <w:sz w:val="24"/>
          <w:szCs w:val="24"/>
        </w:rPr>
        <w:t>. Приложение</w:t>
      </w:r>
      <w:r w:rsidR="00D13FA5" w:rsidRPr="006253E8">
        <w:rPr>
          <w:sz w:val="24"/>
          <w:szCs w:val="24"/>
        </w:rPr>
        <w:t xml:space="preserve"> </w:t>
      </w:r>
      <w:r w:rsidRPr="006253E8">
        <w:rPr>
          <w:sz w:val="24"/>
          <w:szCs w:val="24"/>
        </w:rPr>
        <w:t xml:space="preserve">– Требования к значениям показателей (характеристик) </w:t>
      </w:r>
      <w:r w:rsidR="009C31A2" w:rsidRPr="006253E8">
        <w:rPr>
          <w:sz w:val="24"/>
          <w:szCs w:val="24"/>
        </w:rPr>
        <w:t>Т</w:t>
      </w:r>
      <w:r w:rsidRPr="006253E8">
        <w:rPr>
          <w:sz w:val="24"/>
          <w:szCs w:val="24"/>
        </w:rPr>
        <w:t xml:space="preserve">овара, позволяющие определить соответствие установленным </w:t>
      </w:r>
      <w:r w:rsidR="00313CF3" w:rsidRPr="006253E8">
        <w:rPr>
          <w:sz w:val="24"/>
          <w:szCs w:val="24"/>
        </w:rPr>
        <w:t xml:space="preserve">Заказчиком </w:t>
      </w:r>
      <w:r w:rsidRPr="006253E8">
        <w:rPr>
          <w:sz w:val="24"/>
          <w:szCs w:val="24"/>
        </w:rPr>
        <w:t>требованиям</w:t>
      </w:r>
      <w:r w:rsidR="009C31A2" w:rsidRPr="006253E8">
        <w:rPr>
          <w:sz w:val="24"/>
          <w:szCs w:val="24"/>
        </w:rPr>
        <w:t xml:space="preserve"> к средствам индивидуальной защиты.</w:t>
      </w:r>
    </w:p>
    <w:p w14:paraId="7C3EFABC" w14:textId="77777777" w:rsidR="00623D9D" w:rsidRPr="00151FF3" w:rsidRDefault="00623D9D" w:rsidP="00623D9D">
      <w:pPr>
        <w:ind w:right="31"/>
        <w:contextualSpacing/>
        <w:jc w:val="right"/>
        <w:rPr>
          <w:sz w:val="22"/>
          <w:szCs w:val="22"/>
        </w:rPr>
      </w:pPr>
    </w:p>
    <w:p w14:paraId="25B89C3C" w14:textId="77777777" w:rsidR="00623D9D" w:rsidRPr="00151FF3" w:rsidRDefault="00623D9D" w:rsidP="00623D9D">
      <w:pPr>
        <w:ind w:right="31"/>
        <w:contextualSpacing/>
        <w:jc w:val="right"/>
        <w:rPr>
          <w:sz w:val="22"/>
          <w:szCs w:val="22"/>
        </w:rPr>
      </w:pPr>
    </w:p>
    <w:p w14:paraId="10FADF07" w14:textId="77777777" w:rsidR="00623D9D" w:rsidRPr="00151FF3" w:rsidRDefault="00623D9D" w:rsidP="00623D9D">
      <w:pPr>
        <w:ind w:right="31"/>
        <w:contextualSpacing/>
        <w:jc w:val="right"/>
        <w:rPr>
          <w:sz w:val="22"/>
          <w:szCs w:val="22"/>
        </w:rPr>
        <w:sectPr w:rsidR="00623D9D" w:rsidRPr="00151FF3" w:rsidSect="001B1185">
          <w:headerReference w:type="default" r:id="rId8"/>
          <w:pgSz w:w="11906" w:h="16838" w:code="9"/>
          <w:pgMar w:top="567" w:right="567" w:bottom="567" w:left="1134" w:header="0" w:footer="123" w:gutter="0"/>
          <w:cols w:space="708"/>
          <w:docGrid w:linePitch="360"/>
        </w:sectPr>
      </w:pPr>
    </w:p>
    <w:p w14:paraId="6B2FF9D9" w14:textId="06D6CAEA" w:rsidR="00AC0F18" w:rsidRPr="00151FF3" w:rsidRDefault="00AC0F18" w:rsidP="00AC0F18">
      <w:pPr>
        <w:spacing w:after="160" w:line="259" w:lineRule="auto"/>
        <w:jc w:val="right"/>
        <w:rPr>
          <w:rFonts w:eastAsia="Courier New"/>
          <w:b/>
          <w:sz w:val="22"/>
          <w:szCs w:val="22"/>
          <w:lang w:eastAsia="en-US"/>
        </w:rPr>
      </w:pPr>
    </w:p>
    <w:p w14:paraId="4DB8DF34" w14:textId="3555F5F3" w:rsidR="00AC0F18" w:rsidRPr="00151FF3" w:rsidRDefault="00AC0F18" w:rsidP="00C33EF1">
      <w:pPr>
        <w:spacing w:after="160" w:line="259" w:lineRule="auto"/>
        <w:ind w:right="395"/>
        <w:jc w:val="right"/>
        <w:rPr>
          <w:rFonts w:eastAsia="Courier New"/>
          <w:bCs/>
          <w:sz w:val="22"/>
          <w:szCs w:val="22"/>
          <w:lang w:eastAsia="en-US"/>
        </w:rPr>
      </w:pPr>
      <w:r w:rsidRPr="00151FF3">
        <w:rPr>
          <w:rFonts w:eastAsia="Courier New"/>
          <w:sz w:val="22"/>
          <w:szCs w:val="22"/>
          <w:lang w:eastAsia="en-US"/>
        </w:rPr>
        <w:tab/>
      </w:r>
      <w:r w:rsidRPr="00151FF3">
        <w:rPr>
          <w:rFonts w:eastAsia="Courier New"/>
          <w:bCs/>
          <w:sz w:val="22"/>
          <w:szCs w:val="22"/>
          <w:lang w:eastAsia="en-US"/>
        </w:rPr>
        <w:t xml:space="preserve">Приложение к </w:t>
      </w:r>
      <w:r w:rsidR="00673691" w:rsidRPr="00151FF3">
        <w:rPr>
          <w:rFonts w:eastAsia="Courier New"/>
          <w:bCs/>
          <w:sz w:val="22"/>
          <w:szCs w:val="22"/>
          <w:lang w:eastAsia="en-US"/>
        </w:rPr>
        <w:t>описанию объекта закупки</w:t>
      </w:r>
    </w:p>
    <w:p w14:paraId="4857BC2F" w14:textId="127CAB86" w:rsidR="00AC0F18" w:rsidRPr="00151FF3" w:rsidRDefault="00AC0F18" w:rsidP="00AC0F18">
      <w:pPr>
        <w:spacing w:after="160" w:line="259" w:lineRule="auto"/>
        <w:jc w:val="center"/>
        <w:rPr>
          <w:rFonts w:eastAsia="Courier New"/>
          <w:b/>
          <w:sz w:val="22"/>
          <w:szCs w:val="22"/>
          <w:lang w:eastAsia="en-US"/>
        </w:rPr>
      </w:pPr>
      <w:r w:rsidRPr="00151FF3">
        <w:rPr>
          <w:rFonts w:eastAsia="Courier New"/>
          <w:b/>
          <w:sz w:val="22"/>
          <w:szCs w:val="22"/>
          <w:lang w:eastAsia="en-US"/>
        </w:rPr>
        <w:t xml:space="preserve">Требования к значениям показателей (характеристик) </w:t>
      </w:r>
      <w:r w:rsidR="009C31A2" w:rsidRPr="00151FF3">
        <w:rPr>
          <w:rFonts w:eastAsia="Courier New"/>
          <w:b/>
          <w:sz w:val="22"/>
          <w:szCs w:val="22"/>
          <w:lang w:eastAsia="en-US"/>
        </w:rPr>
        <w:t>Т</w:t>
      </w:r>
      <w:r w:rsidRPr="00151FF3">
        <w:rPr>
          <w:rFonts w:eastAsia="Courier New"/>
          <w:b/>
          <w:sz w:val="22"/>
          <w:szCs w:val="22"/>
          <w:lang w:eastAsia="en-US"/>
        </w:rPr>
        <w:t xml:space="preserve">овара, позволяющим определить соответствие установленным Заказчиком требованиям к </w:t>
      </w:r>
      <w:r w:rsidR="002D141D" w:rsidRPr="00151FF3">
        <w:rPr>
          <w:rFonts w:eastAsia="Courier New"/>
          <w:b/>
          <w:sz w:val="22"/>
          <w:szCs w:val="22"/>
          <w:lang w:eastAsia="en-US"/>
        </w:rPr>
        <w:t>средствам индивидуальной защиты</w:t>
      </w:r>
    </w:p>
    <w:p w14:paraId="53CCDFE3" w14:textId="75B5E7BF" w:rsidR="00EE0D01" w:rsidRPr="00151FF3" w:rsidRDefault="00EE0D01" w:rsidP="00AC0F18">
      <w:pPr>
        <w:spacing w:after="160" w:line="259" w:lineRule="auto"/>
        <w:jc w:val="center"/>
        <w:rPr>
          <w:rFonts w:eastAsia="Courier New"/>
          <w:b/>
          <w:sz w:val="22"/>
          <w:szCs w:val="22"/>
          <w:lang w:eastAsia="en-US"/>
        </w:rPr>
      </w:pPr>
    </w:p>
    <w:tbl>
      <w:tblPr>
        <w:tblW w:w="50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
        <w:gridCol w:w="1854"/>
        <w:gridCol w:w="1418"/>
        <w:gridCol w:w="1399"/>
        <w:gridCol w:w="1926"/>
        <w:gridCol w:w="2411"/>
        <w:gridCol w:w="1207"/>
        <w:gridCol w:w="1702"/>
        <w:gridCol w:w="1560"/>
        <w:gridCol w:w="1037"/>
        <w:gridCol w:w="829"/>
      </w:tblGrid>
      <w:tr w:rsidR="00EE0D01" w:rsidRPr="00DB50E8" w14:paraId="423FFB1C" w14:textId="77777777" w:rsidTr="004F4E7A">
        <w:trPr>
          <w:trHeight w:val="229"/>
        </w:trPr>
        <w:tc>
          <w:tcPr>
            <w:tcW w:w="4407" w:type="pct"/>
            <w:gridSpan w:val="9"/>
          </w:tcPr>
          <w:p w14:paraId="33D29BB7" w14:textId="77777777" w:rsidR="00EE0D01" w:rsidRPr="006253E8" w:rsidRDefault="00EE0D01" w:rsidP="00E45020">
            <w:pPr>
              <w:widowControl w:val="0"/>
              <w:jc w:val="center"/>
              <w:rPr>
                <w:color w:val="000000"/>
                <w:sz w:val="22"/>
                <w:szCs w:val="22"/>
                <w:lang w:eastAsia="en-US"/>
              </w:rPr>
            </w:pPr>
            <w:bookmarkStart w:id="9" w:name="_Hlk232433350"/>
            <w:r w:rsidRPr="006253E8">
              <w:rPr>
                <w:color w:val="000000"/>
                <w:sz w:val="22"/>
                <w:szCs w:val="22"/>
                <w:lang w:eastAsia="en-US"/>
              </w:rPr>
              <w:t>Наименование объекта закупки</w:t>
            </w:r>
          </w:p>
        </w:tc>
        <w:tc>
          <w:tcPr>
            <w:tcW w:w="593" w:type="pct"/>
            <w:gridSpan w:val="2"/>
            <w:hideMark/>
          </w:tcPr>
          <w:p w14:paraId="31AC8390" w14:textId="77777777" w:rsidR="00EE0D01" w:rsidRPr="006253E8" w:rsidRDefault="00EE0D01" w:rsidP="00E45020">
            <w:pPr>
              <w:widowControl w:val="0"/>
              <w:ind w:right="-57"/>
              <w:jc w:val="center"/>
              <w:rPr>
                <w:color w:val="000000"/>
                <w:sz w:val="22"/>
                <w:szCs w:val="22"/>
                <w:lang w:eastAsia="en-US"/>
              </w:rPr>
            </w:pPr>
            <w:r w:rsidRPr="006253E8">
              <w:rPr>
                <w:color w:val="000000"/>
                <w:sz w:val="22"/>
                <w:szCs w:val="22"/>
                <w:lang w:eastAsia="en-US"/>
              </w:rPr>
              <w:t>Товар</w:t>
            </w:r>
          </w:p>
        </w:tc>
      </w:tr>
      <w:tr w:rsidR="00EE0D01" w:rsidRPr="00DB50E8" w14:paraId="3C6FB0D8" w14:textId="77777777" w:rsidTr="00DB50E8">
        <w:trPr>
          <w:trHeight w:val="26"/>
        </w:trPr>
        <w:tc>
          <w:tcPr>
            <w:tcW w:w="132" w:type="pct"/>
            <w:vMerge w:val="restart"/>
            <w:hideMark/>
          </w:tcPr>
          <w:p w14:paraId="2B914C2C" w14:textId="77777777" w:rsidR="00EE0D01" w:rsidRPr="006253E8" w:rsidRDefault="00EE0D01" w:rsidP="00E45020">
            <w:pPr>
              <w:autoSpaceDE w:val="0"/>
              <w:autoSpaceDN w:val="0"/>
              <w:adjustRightInd w:val="0"/>
              <w:jc w:val="center"/>
              <w:rPr>
                <w:sz w:val="22"/>
                <w:szCs w:val="22"/>
                <w:lang w:eastAsia="en-US"/>
              </w:rPr>
            </w:pPr>
            <w:r w:rsidRPr="006253E8">
              <w:rPr>
                <w:sz w:val="22"/>
                <w:szCs w:val="22"/>
                <w:lang w:eastAsia="en-US"/>
              </w:rPr>
              <w:t>№</w:t>
            </w:r>
          </w:p>
          <w:p w14:paraId="0023F626" w14:textId="77777777" w:rsidR="00EE0D01" w:rsidRPr="006253E8" w:rsidRDefault="00EE0D01" w:rsidP="00E45020">
            <w:pPr>
              <w:widowControl w:val="0"/>
              <w:rPr>
                <w:b/>
                <w:color w:val="000000"/>
                <w:sz w:val="22"/>
                <w:szCs w:val="22"/>
                <w:lang w:eastAsia="en-US"/>
              </w:rPr>
            </w:pPr>
            <w:r w:rsidRPr="006253E8">
              <w:rPr>
                <w:sz w:val="22"/>
                <w:szCs w:val="22"/>
                <w:lang w:eastAsia="en-US"/>
              </w:rPr>
              <w:t>п/п</w:t>
            </w:r>
          </w:p>
        </w:tc>
        <w:tc>
          <w:tcPr>
            <w:tcW w:w="588" w:type="pct"/>
            <w:vMerge w:val="restart"/>
            <w:hideMark/>
          </w:tcPr>
          <w:p w14:paraId="7EA6D230" w14:textId="77777777" w:rsidR="00EE0D01" w:rsidRPr="006253E8" w:rsidRDefault="00EE0D01" w:rsidP="00E45020">
            <w:pPr>
              <w:widowControl w:val="0"/>
              <w:jc w:val="center"/>
              <w:rPr>
                <w:b/>
                <w:color w:val="000000"/>
                <w:sz w:val="22"/>
                <w:szCs w:val="22"/>
                <w:lang w:eastAsia="en-US"/>
              </w:rPr>
            </w:pPr>
            <w:r w:rsidRPr="006253E8">
              <w:rPr>
                <w:b/>
                <w:color w:val="000000"/>
                <w:sz w:val="22"/>
                <w:szCs w:val="22"/>
                <w:lang w:eastAsia="en-US"/>
              </w:rPr>
              <w:t>Наименование Товара</w:t>
            </w:r>
          </w:p>
        </w:tc>
        <w:tc>
          <w:tcPr>
            <w:tcW w:w="450" w:type="pct"/>
            <w:vMerge w:val="restart"/>
          </w:tcPr>
          <w:p w14:paraId="60DA7918" w14:textId="77777777" w:rsidR="00EE0D01" w:rsidRPr="006253E8" w:rsidRDefault="00EE0D01" w:rsidP="00E45020">
            <w:pPr>
              <w:widowControl w:val="0"/>
              <w:jc w:val="center"/>
              <w:rPr>
                <w:b/>
                <w:color w:val="000000"/>
                <w:sz w:val="22"/>
                <w:szCs w:val="22"/>
                <w:lang w:eastAsia="en-US"/>
              </w:rPr>
            </w:pPr>
            <w:r w:rsidRPr="006253E8">
              <w:rPr>
                <w:b/>
                <w:color w:val="000000"/>
                <w:sz w:val="22"/>
                <w:szCs w:val="22"/>
                <w:lang w:eastAsia="en-US"/>
              </w:rPr>
              <w:t>Товарный знак</w:t>
            </w:r>
          </w:p>
        </w:tc>
        <w:tc>
          <w:tcPr>
            <w:tcW w:w="444" w:type="pct"/>
            <w:vMerge w:val="restart"/>
            <w:hideMark/>
          </w:tcPr>
          <w:p w14:paraId="3864671C" w14:textId="77777777" w:rsidR="00EE0D01" w:rsidRPr="006253E8" w:rsidRDefault="00EE0D01" w:rsidP="00E45020">
            <w:pPr>
              <w:widowControl w:val="0"/>
              <w:jc w:val="center"/>
              <w:rPr>
                <w:b/>
                <w:color w:val="000000"/>
                <w:sz w:val="22"/>
                <w:szCs w:val="22"/>
                <w:lang w:eastAsia="en-US"/>
              </w:rPr>
            </w:pPr>
            <w:r w:rsidRPr="006253E8">
              <w:rPr>
                <w:b/>
                <w:color w:val="000000"/>
                <w:sz w:val="22"/>
                <w:szCs w:val="22"/>
                <w:lang w:eastAsia="en-US"/>
              </w:rPr>
              <w:t>Код позиции</w:t>
            </w:r>
          </w:p>
          <w:p w14:paraId="7ED46B65" w14:textId="77777777" w:rsidR="00EE0D01" w:rsidRPr="006253E8" w:rsidRDefault="00EE0D01" w:rsidP="00E45020">
            <w:pPr>
              <w:widowControl w:val="0"/>
              <w:jc w:val="center"/>
              <w:rPr>
                <w:b/>
                <w:color w:val="000000"/>
                <w:sz w:val="22"/>
                <w:szCs w:val="22"/>
                <w:lang w:eastAsia="en-US"/>
              </w:rPr>
            </w:pPr>
            <w:r w:rsidRPr="006253E8">
              <w:rPr>
                <w:b/>
                <w:color w:val="000000"/>
                <w:sz w:val="22"/>
                <w:szCs w:val="22"/>
                <w:lang w:eastAsia="en-US"/>
              </w:rPr>
              <w:t>ОКПД2/ КТРУ/ККН</w:t>
            </w:r>
          </w:p>
        </w:tc>
        <w:tc>
          <w:tcPr>
            <w:tcW w:w="2794" w:type="pct"/>
            <w:gridSpan w:val="5"/>
            <w:hideMark/>
          </w:tcPr>
          <w:p w14:paraId="3628F3CF" w14:textId="77777777" w:rsidR="00EE0D01" w:rsidRPr="006253E8" w:rsidRDefault="00EE0D01" w:rsidP="00E45020">
            <w:pPr>
              <w:widowControl w:val="0"/>
              <w:jc w:val="center"/>
              <w:rPr>
                <w:b/>
                <w:color w:val="000000"/>
                <w:sz w:val="22"/>
                <w:szCs w:val="22"/>
                <w:lang w:eastAsia="en-US"/>
              </w:rPr>
            </w:pPr>
            <w:r w:rsidRPr="006253E8">
              <w:rPr>
                <w:b/>
                <w:color w:val="000000"/>
                <w:sz w:val="22"/>
                <w:szCs w:val="22"/>
                <w:lang w:eastAsia="en-US"/>
              </w:rPr>
              <w:t>Характеристики Товара</w:t>
            </w:r>
          </w:p>
        </w:tc>
        <w:tc>
          <w:tcPr>
            <w:tcW w:w="329" w:type="pct"/>
            <w:hideMark/>
          </w:tcPr>
          <w:p w14:paraId="5C1E1840" w14:textId="77777777" w:rsidR="00EE0D01" w:rsidRPr="006253E8" w:rsidRDefault="00EE0D01" w:rsidP="00E45020">
            <w:pPr>
              <w:widowControl w:val="0"/>
              <w:jc w:val="center"/>
              <w:rPr>
                <w:b/>
                <w:color w:val="000000"/>
                <w:sz w:val="22"/>
                <w:szCs w:val="22"/>
                <w:lang w:eastAsia="en-US"/>
              </w:rPr>
            </w:pPr>
            <w:r w:rsidRPr="006253E8">
              <w:rPr>
                <w:b/>
                <w:color w:val="000000"/>
                <w:sz w:val="22"/>
                <w:szCs w:val="22"/>
                <w:lang w:eastAsia="en-US"/>
              </w:rPr>
              <w:t>Единица измерения</w:t>
            </w:r>
          </w:p>
        </w:tc>
        <w:tc>
          <w:tcPr>
            <w:tcW w:w="263" w:type="pct"/>
          </w:tcPr>
          <w:p w14:paraId="0995371B" w14:textId="77777777" w:rsidR="00EE0D01" w:rsidRPr="006253E8" w:rsidRDefault="00EE0D01" w:rsidP="00E45020">
            <w:pPr>
              <w:widowControl w:val="0"/>
              <w:jc w:val="center"/>
              <w:rPr>
                <w:b/>
                <w:color w:val="000000"/>
                <w:sz w:val="22"/>
                <w:szCs w:val="22"/>
                <w:lang w:eastAsia="en-US"/>
              </w:rPr>
            </w:pPr>
            <w:r w:rsidRPr="006253E8">
              <w:rPr>
                <w:b/>
                <w:color w:val="000000"/>
                <w:sz w:val="22"/>
                <w:szCs w:val="22"/>
                <w:lang w:eastAsia="en-US"/>
              </w:rPr>
              <w:t>Кол-во</w:t>
            </w:r>
          </w:p>
        </w:tc>
      </w:tr>
      <w:tr w:rsidR="00151FF3" w:rsidRPr="00DB50E8" w14:paraId="5023A096" w14:textId="77777777" w:rsidTr="00DB50E8">
        <w:trPr>
          <w:trHeight w:val="160"/>
        </w:trPr>
        <w:tc>
          <w:tcPr>
            <w:tcW w:w="132" w:type="pct"/>
            <w:vMerge/>
            <w:vAlign w:val="center"/>
            <w:hideMark/>
          </w:tcPr>
          <w:p w14:paraId="23E0247D" w14:textId="77777777" w:rsidR="00EE0D01" w:rsidRPr="006253E8" w:rsidRDefault="00EE0D01" w:rsidP="00E45020">
            <w:pPr>
              <w:rPr>
                <w:b/>
                <w:color w:val="000000"/>
                <w:sz w:val="22"/>
                <w:szCs w:val="22"/>
                <w:lang w:eastAsia="en-US"/>
              </w:rPr>
            </w:pPr>
          </w:p>
        </w:tc>
        <w:tc>
          <w:tcPr>
            <w:tcW w:w="588" w:type="pct"/>
            <w:vMerge/>
            <w:vAlign w:val="center"/>
            <w:hideMark/>
          </w:tcPr>
          <w:p w14:paraId="68E496F7" w14:textId="77777777" w:rsidR="00EE0D01" w:rsidRPr="006253E8" w:rsidRDefault="00EE0D01" w:rsidP="00E45020">
            <w:pPr>
              <w:rPr>
                <w:b/>
                <w:color w:val="000000"/>
                <w:sz w:val="22"/>
                <w:szCs w:val="22"/>
                <w:lang w:eastAsia="en-US"/>
              </w:rPr>
            </w:pPr>
          </w:p>
        </w:tc>
        <w:tc>
          <w:tcPr>
            <w:tcW w:w="450" w:type="pct"/>
            <w:vMerge/>
          </w:tcPr>
          <w:p w14:paraId="24806D7B" w14:textId="77777777" w:rsidR="00EE0D01" w:rsidRPr="006253E8" w:rsidRDefault="00EE0D01" w:rsidP="00E45020">
            <w:pPr>
              <w:rPr>
                <w:b/>
                <w:color w:val="000000"/>
                <w:sz w:val="22"/>
                <w:szCs w:val="22"/>
                <w:lang w:eastAsia="en-US"/>
              </w:rPr>
            </w:pPr>
          </w:p>
        </w:tc>
        <w:tc>
          <w:tcPr>
            <w:tcW w:w="444" w:type="pct"/>
            <w:vMerge/>
            <w:vAlign w:val="center"/>
            <w:hideMark/>
          </w:tcPr>
          <w:p w14:paraId="6DF4C2CD" w14:textId="77777777" w:rsidR="00EE0D01" w:rsidRPr="006253E8" w:rsidRDefault="00EE0D01" w:rsidP="00E45020">
            <w:pPr>
              <w:rPr>
                <w:b/>
                <w:color w:val="000000"/>
                <w:sz w:val="22"/>
                <w:szCs w:val="22"/>
                <w:lang w:eastAsia="en-US"/>
              </w:rPr>
            </w:pPr>
          </w:p>
        </w:tc>
        <w:tc>
          <w:tcPr>
            <w:tcW w:w="611" w:type="pct"/>
            <w:hideMark/>
          </w:tcPr>
          <w:p w14:paraId="61E21860" w14:textId="77777777" w:rsidR="00EE0D01" w:rsidRPr="006253E8" w:rsidRDefault="00EE0D01" w:rsidP="00E45020">
            <w:pPr>
              <w:widowControl w:val="0"/>
              <w:jc w:val="center"/>
              <w:rPr>
                <w:b/>
                <w:color w:val="000000"/>
                <w:sz w:val="22"/>
                <w:szCs w:val="22"/>
                <w:lang w:eastAsia="en-US"/>
              </w:rPr>
            </w:pPr>
            <w:r w:rsidRPr="006253E8">
              <w:rPr>
                <w:b/>
                <w:color w:val="000000"/>
                <w:sz w:val="22"/>
                <w:szCs w:val="22"/>
                <w:lang w:eastAsia="en-US"/>
              </w:rPr>
              <w:t>Наименование характеристики</w:t>
            </w:r>
          </w:p>
        </w:tc>
        <w:tc>
          <w:tcPr>
            <w:tcW w:w="765" w:type="pct"/>
            <w:hideMark/>
          </w:tcPr>
          <w:p w14:paraId="39CDF5EA" w14:textId="77777777" w:rsidR="00EE0D01" w:rsidRPr="006253E8" w:rsidRDefault="00EE0D01" w:rsidP="00E45020">
            <w:pPr>
              <w:widowControl w:val="0"/>
              <w:jc w:val="center"/>
              <w:rPr>
                <w:b/>
                <w:color w:val="000000"/>
                <w:sz w:val="22"/>
                <w:szCs w:val="22"/>
                <w:lang w:eastAsia="en-US"/>
              </w:rPr>
            </w:pPr>
            <w:r w:rsidRPr="006253E8">
              <w:rPr>
                <w:b/>
                <w:color w:val="000000"/>
                <w:sz w:val="22"/>
                <w:szCs w:val="22"/>
                <w:lang w:eastAsia="en-US"/>
              </w:rPr>
              <w:t>Значение характеристики</w:t>
            </w:r>
          </w:p>
        </w:tc>
        <w:tc>
          <w:tcPr>
            <w:tcW w:w="383" w:type="pct"/>
            <w:hideMark/>
          </w:tcPr>
          <w:p w14:paraId="2D5FE016" w14:textId="77777777" w:rsidR="00EE0D01" w:rsidRPr="006253E8" w:rsidRDefault="00EE0D01" w:rsidP="00E45020">
            <w:pPr>
              <w:widowControl w:val="0"/>
              <w:jc w:val="center"/>
              <w:rPr>
                <w:b/>
                <w:color w:val="000000"/>
                <w:sz w:val="22"/>
                <w:szCs w:val="22"/>
                <w:lang w:eastAsia="en-US"/>
              </w:rPr>
            </w:pPr>
            <w:r w:rsidRPr="006253E8">
              <w:rPr>
                <w:b/>
                <w:color w:val="000000"/>
                <w:sz w:val="22"/>
                <w:szCs w:val="22"/>
                <w:lang w:eastAsia="en-US"/>
              </w:rPr>
              <w:t>Единица измерения характеристики</w:t>
            </w:r>
          </w:p>
        </w:tc>
        <w:tc>
          <w:tcPr>
            <w:tcW w:w="540" w:type="pct"/>
            <w:hideMark/>
          </w:tcPr>
          <w:p w14:paraId="522469CF" w14:textId="77777777" w:rsidR="00EE0D01" w:rsidRPr="006253E8" w:rsidRDefault="00EE0D01" w:rsidP="00E45020">
            <w:pPr>
              <w:widowControl w:val="0"/>
              <w:jc w:val="center"/>
              <w:rPr>
                <w:b/>
                <w:color w:val="000000"/>
                <w:sz w:val="22"/>
                <w:szCs w:val="22"/>
                <w:lang w:eastAsia="en-US"/>
              </w:rPr>
            </w:pPr>
            <w:r w:rsidRPr="006253E8">
              <w:rPr>
                <w:b/>
                <w:color w:val="000000"/>
                <w:sz w:val="22"/>
                <w:szCs w:val="22"/>
                <w:lang w:eastAsia="en-US"/>
              </w:rPr>
              <w:t>Обоснование дополнительных характеристик (КТРУ)</w:t>
            </w:r>
          </w:p>
        </w:tc>
        <w:tc>
          <w:tcPr>
            <w:tcW w:w="495" w:type="pct"/>
            <w:hideMark/>
          </w:tcPr>
          <w:p w14:paraId="59FBFE6B" w14:textId="77777777" w:rsidR="00EE0D01" w:rsidRPr="006253E8" w:rsidRDefault="00EE0D01" w:rsidP="00E45020">
            <w:pPr>
              <w:widowControl w:val="0"/>
              <w:jc w:val="center"/>
              <w:rPr>
                <w:b/>
                <w:color w:val="000000"/>
                <w:sz w:val="22"/>
                <w:szCs w:val="22"/>
                <w:lang w:eastAsia="en-US"/>
              </w:rPr>
            </w:pPr>
            <w:r w:rsidRPr="006253E8">
              <w:rPr>
                <w:b/>
                <w:color w:val="000000"/>
                <w:sz w:val="22"/>
                <w:szCs w:val="22"/>
                <w:lang w:eastAsia="en-US"/>
              </w:rPr>
              <w:t>Инструкция по заполнению характеристик в заявке *</w:t>
            </w:r>
          </w:p>
        </w:tc>
        <w:tc>
          <w:tcPr>
            <w:tcW w:w="329" w:type="pct"/>
          </w:tcPr>
          <w:p w14:paraId="335C2F01" w14:textId="77777777" w:rsidR="00EE0D01" w:rsidRPr="006253E8" w:rsidRDefault="00EE0D01" w:rsidP="00E45020">
            <w:pPr>
              <w:widowControl w:val="0"/>
              <w:jc w:val="center"/>
              <w:rPr>
                <w:color w:val="000000"/>
                <w:sz w:val="22"/>
                <w:szCs w:val="22"/>
                <w:lang w:eastAsia="en-US"/>
              </w:rPr>
            </w:pPr>
          </w:p>
        </w:tc>
        <w:tc>
          <w:tcPr>
            <w:tcW w:w="263" w:type="pct"/>
          </w:tcPr>
          <w:p w14:paraId="728414EC" w14:textId="77777777" w:rsidR="00EE0D01" w:rsidRPr="006253E8" w:rsidRDefault="00EE0D01" w:rsidP="00E45020">
            <w:pPr>
              <w:widowControl w:val="0"/>
              <w:jc w:val="center"/>
              <w:rPr>
                <w:color w:val="000000"/>
                <w:sz w:val="22"/>
                <w:szCs w:val="22"/>
                <w:lang w:eastAsia="en-US"/>
              </w:rPr>
            </w:pPr>
          </w:p>
        </w:tc>
      </w:tr>
      <w:tr w:rsidR="00151FF3" w:rsidRPr="00DB50E8" w14:paraId="6C7B9840" w14:textId="77777777" w:rsidTr="00DB50E8">
        <w:trPr>
          <w:trHeight w:val="20"/>
        </w:trPr>
        <w:tc>
          <w:tcPr>
            <w:tcW w:w="132" w:type="pct"/>
            <w:vMerge w:val="restart"/>
          </w:tcPr>
          <w:p w14:paraId="01D48844" w14:textId="77777777" w:rsidR="00EE0D01" w:rsidRPr="006253E8" w:rsidRDefault="00EE0D01" w:rsidP="00E45020">
            <w:pPr>
              <w:rPr>
                <w:color w:val="000000"/>
                <w:sz w:val="22"/>
                <w:szCs w:val="22"/>
                <w:lang w:eastAsia="en-US"/>
              </w:rPr>
            </w:pPr>
            <w:bookmarkStart w:id="10" w:name="_Hlk199765754"/>
            <w:r w:rsidRPr="006253E8">
              <w:rPr>
                <w:color w:val="000000"/>
                <w:sz w:val="22"/>
                <w:szCs w:val="22"/>
                <w:lang w:eastAsia="en-US"/>
              </w:rPr>
              <w:t>1</w:t>
            </w:r>
          </w:p>
        </w:tc>
        <w:tc>
          <w:tcPr>
            <w:tcW w:w="588" w:type="pct"/>
            <w:vMerge w:val="restart"/>
          </w:tcPr>
          <w:p w14:paraId="517C5026" w14:textId="4A103E0F" w:rsidR="00EE0D01" w:rsidRPr="006253E8" w:rsidRDefault="00EE0D01" w:rsidP="00E45020">
            <w:pPr>
              <w:rPr>
                <w:sz w:val="22"/>
                <w:szCs w:val="22"/>
                <w:lang w:eastAsia="en-US"/>
              </w:rPr>
            </w:pPr>
            <w:r w:rsidRPr="006253E8">
              <w:rPr>
                <w:color w:val="000000"/>
                <w:sz w:val="22"/>
                <w:szCs w:val="22"/>
                <w:lang w:eastAsia="en-US"/>
              </w:rPr>
              <w:t xml:space="preserve">Противогаз тип 3 </w:t>
            </w:r>
          </w:p>
        </w:tc>
        <w:tc>
          <w:tcPr>
            <w:tcW w:w="450" w:type="pct"/>
            <w:vMerge w:val="restart"/>
          </w:tcPr>
          <w:p w14:paraId="291BAB88" w14:textId="7B5C9B12" w:rsidR="00EE0D01" w:rsidRPr="006253E8" w:rsidRDefault="00C03F39" w:rsidP="00E45020">
            <w:pPr>
              <w:rPr>
                <w:sz w:val="22"/>
                <w:szCs w:val="22"/>
                <w:lang w:eastAsia="en-US"/>
              </w:rPr>
            </w:pPr>
            <w:r w:rsidRPr="006253E8">
              <w:rPr>
                <w:sz w:val="22"/>
                <w:szCs w:val="22"/>
                <w:lang w:eastAsia="en-US"/>
              </w:rPr>
              <w:t>МЗС ВК Экран с маской МАГ-3Л и фильтром ВК 450 или эквивалент</w:t>
            </w:r>
          </w:p>
        </w:tc>
        <w:tc>
          <w:tcPr>
            <w:tcW w:w="444" w:type="pct"/>
            <w:vMerge w:val="restart"/>
          </w:tcPr>
          <w:p w14:paraId="6BA476B2" w14:textId="22270A77" w:rsidR="004E6AA0" w:rsidRPr="006253E8" w:rsidRDefault="00151FF3" w:rsidP="00C90E42">
            <w:pPr>
              <w:rPr>
                <w:sz w:val="22"/>
                <w:szCs w:val="22"/>
              </w:rPr>
            </w:pPr>
            <w:r w:rsidRPr="006253E8">
              <w:rPr>
                <w:sz w:val="22"/>
                <w:szCs w:val="22"/>
              </w:rPr>
              <w:t>32.99.11.110</w:t>
            </w:r>
            <w:r w:rsidRPr="006253E8">
              <w:rPr>
                <w:sz w:val="22"/>
                <w:szCs w:val="22"/>
                <w:lang w:val="en-US"/>
              </w:rPr>
              <w:t>/</w:t>
            </w:r>
            <w:r w:rsidR="00EE0D01" w:rsidRPr="006253E8">
              <w:rPr>
                <w:sz w:val="22"/>
                <w:szCs w:val="22"/>
              </w:rPr>
              <w:t>32.99.11.110-00000003</w:t>
            </w:r>
            <w:r w:rsidR="004E6AA0" w:rsidRPr="006253E8">
              <w:rPr>
                <w:sz w:val="22"/>
                <w:szCs w:val="22"/>
                <w:lang w:val="en-US"/>
              </w:rPr>
              <w:t>/</w:t>
            </w:r>
            <w:r w:rsidR="004E6AA0" w:rsidRPr="006253E8">
              <w:rPr>
                <w:sz w:val="22"/>
                <w:szCs w:val="22"/>
              </w:rPr>
              <w:t xml:space="preserve"> 32.99.11.111-002 </w:t>
            </w:r>
          </w:p>
          <w:p w14:paraId="1F6A7BA9" w14:textId="77777777" w:rsidR="004E6AA0" w:rsidRPr="006253E8" w:rsidRDefault="004E6AA0" w:rsidP="004E6AA0">
            <w:pPr>
              <w:jc w:val="center"/>
              <w:rPr>
                <w:sz w:val="22"/>
                <w:szCs w:val="22"/>
              </w:rPr>
            </w:pPr>
          </w:p>
          <w:p w14:paraId="33F2953E" w14:textId="3833B4C1" w:rsidR="00EE0D01" w:rsidRPr="006253E8" w:rsidRDefault="00EE0D01" w:rsidP="00E45020">
            <w:pPr>
              <w:rPr>
                <w:sz w:val="22"/>
                <w:szCs w:val="22"/>
                <w:lang w:val="en-US" w:eastAsia="en-US"/>
              </w:rPr>
            </w:pPr>
          </w:p>
        </w:tc>
        <w:tc>
          <w:tcPr>
            <w:tcW w:w="611" w:type="pct"/>
          </w:tcPr>
          <w:p w14:paraId="7C544BE1" w14:textId="665BD197" w:rsidR="00EE0D01" w:rsidRPr="006253E8" w:rsidRDefault="004E6AA0" w:rsidP="00E45020">
            <w:pPr>
              <w:widowControl w:val="0"/>
              <w:rPr>
                <w:color w:val="000000"/>
                <w:sz w:val="22"/>
                <w:szCs w:val="22"/>
                <w:lang w:eastAsia="en-US"/>
              </w:rPr>
            </w:pPr>
            <w:r w:rsidRPr="006253E8">
              <w:rPr>
                <w:color w:val="000000"/>
                <w:sz w:val="22"/>
                <w:szCs w:val="22"/>
                <w:lang w:eastAsia="en-US"/>
              </w:rPr>
              <w:t>Тип противогаза по способу защиты</w:t>
            </w:r>
          </w:p>
        </w:tc>
        <w:tc>
          <w:tcPr>
            <w:tcW w:w="765" w:type="pct"/>
          </w:tcPr>
          <w:p w14:paraId="48EFE735" w14:textId="2BD051C5" w:rsidR="00EE0D01" w:rsidRPr="006253E8" w:rsidRDefault="004E6AA0" w:rsidP="00E45020">
            <w:pPr>
              <w:widowControl w:val="0"/>
              <w:jc w:val="center"/>
              <w:rPr>
                <w:sz w:val="22"/>
                <w:szCs w:val="22"/>
              </w:rPr>
            </w:pPr>
            <w:r w:rsidRPr="006253E8">
              <w:rPr>
                <w:sz w:val="22"/>
                <w:szCs w:val="22"/>
              </w:rPr>
              <w:t>Фильтрующий</w:t>
            </w:r>
          </w:p>
        </w:tc>
        <w:tc>
          <w:tcPr>
            <w:tcW w:w="383" w:type="pct"/>
          </w:tcPr>
          <w:p w14:paraId="3685A875" w14:textId="6F35C8C6" w:rsidR="00EE0D01" w:rsidRPr="006253E8" w:rsidRDefault="00EE0D01" w:rsidP="00E45020">
            <w:pPr>
              <w:widowControl w:val="0"/>
              <w:jc w:val="center"/>
              <w:rPr>
                <w:color w:val="000000"/>
                <w:sz w:val="22"/>
                <w:szCs w:val="22"/>
                <w:lang w:eastAsia="en-US"/>
              </w:rPr>
            </w:pPr>
          </w:p>
        </w:tc>
        <w:tc>
          <w:tcPr>
            <w:tcW w:w="540" w:type="pct"/>
          </w:tcPr>
          <w:p w14:paraId="409C5FEE" w14:textId="28CD8360" w:rsidR="00EE0D01" w:rsidRPr="006253E8" w:rsidRDefault="00EE0D01" w:rsidP="00E45020">
            <w:pPr>
              <w:widowControl w:val="0"/>
              <w:jc w:val="center"/>
              <w:rPr>
                <w:color w:val="000000"/>
                <w:sz w:val="22"/>
                <w:szCs w:val="22"/>
                <w:lang w:eastAsia="en-US"/>
              </w:rPr>
            </w:pPr>
          </w:p>
        </w:tc>
        <w:tc>
          <w:tcPr>
            <w:tcW w:w="495" w:type="pct"/>
          </w:tcPr>
          <w:p w14:paraId="4A18F59E" w14:textId="77777777" w:rsidR="00EE0D01" w:rsidRPr="006253E8" w:rsidRDefault="00EE0D01" w:rsidP="00E45020">
            <w:pPr>
              <w:widowControl w:val="0"/>
              <w:jc w:val="center"/>
              <w:rPr>
                <w:color w:val="000000"/>
                <w:sz w:val="22"/>
                <w:szCs w:val="22"/>
                <w:lang w:eastAsia="en-US"/>
              </w:rPr>
            </w:pPr>
            <w:r w:rsidRPr="006253E8">
              <w:rPr>
                <w:sz w:val="22"/>
                <w:szCs w:val="22"/>
              </w:rPr>
              <w:t>Значение характеристики не может изменяться участником закупки</w:t>
            </w:r>
          </w:p>
        </w:tc>
        <w:tc>
          <w:tcPr>
            <w:tcW w:w="329" w:type="pct"/>
            <w:vMerge w:val="restart"/>
          </w:tcPr>
          <w:p w14:paraId="3A93852B" w14:textId="77777777" w:rsidR="00EE0D01" w:rsidRPr="006253E8" w:rsidRDefault="00EE0D01" w:rsidP="00E45020">
            <w:pPr>
              <w:jc w:val="center"/>
              <w:rPr>
                <w:color w:val="000000"/>
                <w:sz w:val="22"/>
                <w:szCs w:val="22"/>
                <w:lang w:eastAsia="en-US"/>
              </w:rPr>
            </w:pPr>
            <w:proofErr w:type="spellStart"/>
            <w:r w:rsidRPr="006253E8">
              <w:rPr>
                <w:color w:val="000000"/>
                <w:sz w:val="22"/>
                <w:szCs w:val="22"/>
                <w:lang w:eastAsia="en-US"/>
              </w:rPr>
              <w:t>шт</w:t>
            </w:r>
            <w:proofErr w:type="spellEnd"/>
          </w:p>
        </w:tc>
        <w:tc>
          <w:tcPr>
            <w:tcW w:w="263" w:type="pct"/>
            <w:vMerge w:val="restart"/>
          </w:tcPr>
          <w:p w14:paraId="48688322" w14:textId="4A29FA17" w:rsidR="00EE0D01" w:rsidRPr="006253E8" w:rsidRDefault="00EE0D01" w:rsidP="00E45020">
            <w:pPr>
              <w:jc w:val="center"/>
              <w:rPr>
                <w:color w:val="000000"/>
                <w:sz w:val="22"/>
                <w:szCs w:val="22"/>
                <w:lang w:eastAsia="en-US"/>
              </w:rPr>
            </w:pPr>
            <w:r w:rsidRPr="006253E8">
              <w:rPr>
                <w:color w:val="000000"/>
                <w:sz w:val="22"/>
                <w:szCs w:val="22"/>
                <w:lang w:eastAsia="en-US"/>
              </w:rPr>
              <w:t>1</w:t>
            </w:r>
            <w:r w:rsidR="00996802" w:rsidRPr="006253E8">
              <w:rPr>
                <w:color w:val="000000"/>
                <w:sz w:val="22"/>
                <w:szCs w:val="22"/>
                <w:lang w:eastAsia="en-US"/>
              </w:rPr>
              <w:t>12</w:t>
            </w:r>
          </w:p>
        </w:tc>
      </w:tr>
      <w:tr w:rsidR="00151FF3" w:rsidRPr="00DB50E8" w14:paraId="5E32773C" w14:textId="77777777" w:rsidTr="00DB50E8">
        <w:trPr>
          <w:trHeight w:val="20"/>
        </w:trPr>
        <w:tc>
          <w:tcPr>
            <w:tcW w:w="132" w:type="pct"/>
            <w:vMerge/>
          </w:tcPr>
          <w:p w14:paraId="5C8CB47A" w14:textId="77777777" w:rsidR="004E6AA0" w:rsidRPr="00DB50E8" w:rsidRDefault="004E6AA0" w:rsidP="004E6AA0">
            <w:pPr>
              <w:rPr>
                <w:color w:val="000000"/>
                <w:sz w:val="24"/>
                <w:szCs w:val="24"/>
                <w:lang w:eastAsia="en-US"/>
              </w:rPr>
            </w:pPr>
          </w:p>
        </w:tc>
        <w:tc>
          <w:tcPr>
            <w:tcW w:w="588" w:type="pct"/>
            <w:vMerge/>
          </w:tcPr>
          <w:p w14:paraId="1CF49572" w14:textId="77777777" w:rsidR="004E6AA0" w:rsidRPr="00DB50E8" w:rsidRDefault="004E6AA0" w:rsidP="004E6AA0">
            <w:pPr>
              <w:rPr>
                <w:color w:val="000000"/>
                <w:sz w:val="24"/>
                <w:szCs w:val="24"/>
                <w:lang w:eastAsia="en-US"/>
              </w:rPr>
            </w:pPr>
          </w:p>
        </w:tc>
        <w:tc>
          <w:tcPr>
            <w:tcW w:w="450" w:type="pct"/>
            <w:vMerge/>
          </w:tcPr>
          <w:p w14:paraId="6E160A2E" w14:textId="77777777" w:rsidR="004E6AA0" w:rsidRPr="00DB50E8" w:rsidRDefault="004E6AA0" w:rsidP="004E6AA0">
            <w:pPr>
              <w:rPr>
                <w:sz w:val="24"/>
                <w:szCs w:val="24"/>
                <w:lang w:eastAsia="en-US"/>
              </w:rPr>
            </w:pPr>
          </w:p>
        </w:tc>
        <w:tc>
          <w:tcPr>
            <w:tcW w:w="444" w:type="pct"/>
            <w:vMerge/>
          </w:tcPr>
          <w:p w14:paraId="5E9189C2" w14:textId="77777777" w:rsidR="004E6AA0" w:rsidRPr="00DB50E8" w:rsidRDefault="004E6AA0" w:rsidP="004E6AA0">
            <w:pPr>
              <w:rPr>
                <w:sz w:val="24"/>
                <w:szCs w:val="24"/>
                <w:lang w:eastAsia="en-US"/>
              </w:rPr>
            </w:pPr>
          </w:p>
        </w:tc>
        <w:tc>
          <w:tcPr>
            <w:tcW w:w="611" w:type="pct"/>
          </w:tcPr>
          <w:p w14:paraId="105ECBD8" w14:textId="44DA6DCD" w:rsidR="004E6AA0" w:rsidRPr="006253E8" w:rsidRDefault="004E6AA0" w:rsidP="004E6AA0">
            <w:pPr>
              <w:widowControl w:val="0"/>
              <w:rPr>
                <w:color w:val="000000"/>
                <w:sz w:val="22"/>
                <w:szCs w:val="22"/>
                <w:lang w:eastAsia="en-US"/>
              </w:rPr>
            </w:pPr>
            <w:r w:rsidRPr="006253E8">
              <w:rPr>
                <w:sz w:val="22"/>
                <w:szCs w:val="22"/>
              </w:rPr>
              <w:t>Тип фильтра в зависимости от вида загрязнений окружающего воздуха</w:t>
            </w:r>
          </w:p>
        </w:tc>
        <w:tc>
          <w:tcPr>
            <w:tcW w:w="765" w:type="pct"/>
          </w:tcPr>
          <w:p w14:paraId="1FBED452" w14:textId="0AB3397A" w:rsidR="004E6AA0" w:rsidRPr="006253E8" w:rsidRDefault="004E6AA0" w:rsidP="004E6AA0">
            <w:pPr>
              <w:widowControl w:val="0"/>
              <w:jc w:val="center"/>
              <w:rPr>
                <w:sz w:val="22"/>
                <w:szCs w:val="22"/>
              </w:rPr>
            </w:pPr>
            <w:r w:rsidRPr="006253E8">
              <w:rPr>
                <w:sz w:val="22"/>
                <w:szCs w:val="22"/>
              </w:rPr>
              <w:t>Комбинированный</w:t>
            </w:r>
          </w:p>
        </w:tc>
        <w:tc>
          <w:tcPr>
            <w:tcW w:w="383" w:type="pct"/>
          </w:tcPr>
          <w:p w14:paraId="76E3FFC3" w14:textId="461CD419" w:rsidR="004E6AA0" w:rsidRPr="006253E8" w:rsidRDefault="004E6AA0" w:rsidP="004E6AA0">
            <w:pPr>
              <w:widowControl w:val="0"/>
              <w:jc w:val="center"/>
              <w:rPr>
                <w:color w:val="000000"/>
                <w:sz w:val="22"/>
                <w:szCs w:val="22"/>
                <w:lang w:eastAsia="en-US"/>
              </w:rPr>
            </w:pPr>
          </w:p>
        </w:tc>
        <w:tc>
          <w:tcPr>
            <w:tcW w:w="540" w:type="pct"/>
          </w:tcPr>
          <w:p w14:paraId="23D7E1F7" w14:textId="41F098A5" w:rsidR="004E6AA0" w:rsidRPr="006253E8" w:rsidRDefault="004E6AA0" w:rsidP="004E6AA0">
            <w:pPr>
              <w:widowControl w:val="0"/>
              <w:jc w:val="center"/>
              <w:rPr>
                <w:color w:val="000000"/>
                <w:sz w:val="22"/>
                <w:szCs w:val="22"/>
                <w:lang w:eastAsia="en-US"/>
              </w:rPr>
            </w:pPr>
          </w:p>
        </w:tc>
        <w:tc>
          <w:tcPr>
            <w:tcW w:w="495" w:type="pct"/>
          </w:tcPr>
          <w:p w14:paraId="2C04799A" w14:textId="77777777" w:rsidR="004E6AA0" w:rsidRPr="006253E8" w:rsidRDefault="004E6AA0" w:rsidP="004E6AA0">
            <w:pPr>
              <w:widowControl w:val="0"/>
              <w:jc w:val="center"/>
              <w:rPr>
                <w:sz w:val="22"/>
                <w:szCs w:val="22"/>
              </w:rPr>
            </w:pPr>
            <w:r w:rsidRPr="006253E8">
              <w:rPr>
                <w:sz w:val="22"/>
                <w:szCs w:val="22"/>
              </w:rPr>
              <w:t>Значение характеристики не может изменяться участником закупки</w:t>
            </w:r>
          </w:p>
        </w:tc>
        <w:tc>
          <w:tcPr>
            <w:tcW w:w="329" w:type="pct"/>
            <w:vMerge/>
          </w:tcPr>
          <w:p w14:paraId="42B9DD9D" w14:textId="77777777" w:rsidR="004E6AA0" w:rsidRPr="00DB50E8" w:rsidRDefault="004E6AA0" w:rsidP="004E6AA0">
            <w:pPr>
              <w:rPr>
                <w:color w:val="000000"/>
                <w:sz w:val="24"/>
                <w:szCs w:val="24"/>
                <w:lang w:eastAsia="en-US"/>
              </w:rPr>
            </w:pPr>
          </w:p>
        </w:tc>
        <w:tc>
          <w:tcPr>
            <w:tcW w:w="263" w:type="pct"/>
            <w:vMerge/>
          </w:tcPr>
          <w:p w14:paraId="6F77B39D" w14:textId="77777777" w:rsidR="004E6AA0" w:rsidRPr="00DB50E8" w:rsidRDefault="004E6AA0" w:rsidP="004E6AA0">
            <w:pPr>
              <w:rPr>
                <w:color w:val="000000"/>
                <w:sz w:val="24"/>
                <w:szCs w:val="24"/>
                <w:lang w:eastAsia="en-US"/>
              </w:rPr>
            </w:pPr>
          </w:p>
        </w:tc>
      </w:tr>
      <w:tr w:rsidR="00151FF3" w:rsidRPr="00DB50E8" w14:paraId="26BDA79C" w14:textId="77777777" w:rsidTr="00DB50E8">
        <w:trPr>
          <w:trHeight w:val="20"/>
        </w:trPr>
        <w:tc>
          <w:tcPr>
            <w:tcW w:w="132" w:type="pct"/>
            <w:vMerge/>
          </w:tcPr>
          <w:p w14:paraId="51151389" w14:textId="77777777" w:rsidR="004E6AA0" w:rsidRPr="00DB50E8" w:rsidRDefault="004E6AA0" w:rsidP="004E6AA0">
            <w:pPr>
              <w:rPr>
                <w:color w:val="000000"/>
                <w:sz w:val="24"/>
                <w:szCs w:val="24"/>
                <w:lang w:eastAsia="en-US"/>
              </w:rPr>
            </w:pPr>
          </w:p>
        </w:tc>
        <w:tc>
          <w:tcPr>
            <w:tcW w:w="588" w:type="pct"/>
            <w:vMerge/>
          </w:tcPr>
          <w:p w14:paraId="309B4756" w14:textId="77777777" w:rsidR="004E6AA0" w:rsidRPr="00DB50E8" w:rsidRDefault="004E6AA0" w:rsidP="004E6AA0">
            <w:pPr>
              <w:rPr>
                <w:color w:val="000000"/>
                <w:sz w:val="24"/>
                <w:szCs w:val="24"/>
                <w:lang w:eastAsia="en-US"/>
              </w:rPr>
            </w:pPr>
          </w:p>
        </w:tc>
        <w:tc>
          <w:tcPr>
            <w:tcW w:w="450" w:type="pct"/>
            <w:vMerge/>
          </w:tcPr>
          <w:p w14:paraId="500C7C8B" w14:textId="77777777" w:rsidR="004E6AA0" w:rsidRPr="00DB50E8" w:rsidRDefault="004E6AA0" w:rsidP="004E6AA0">
            <w:pPr>
              <w:rPr>
                <w:sz w:val="24"/>
                <w:szCs w:val="24"/>
                <w:lang w:eastAsia="en-US"/>
              </w:rPr>
            </w:pPr>
          </w:p>
        </w:tc>
        <w:tc>
          <w:tcPr>
            <w:tcW w:w="444" w:type="pct"/>
            <w:vMerge/>
          </w:tcPr>
          <w:p w14:paraId="0A12B338" w14:textId="77777777" w:rsidR="004E6AA0" w:rsidRPr="00DB50E8" w:rsidRDefault="004E6AA0" w:rsidP="004E6AA0">
            <w:pPr>
              <w:rPr>
                <w:sz w:val="24"/>
                <w:szCs w:val="24"/>
                <w:lang w:eastAsia="en-US"/>
              </w:rPr>
            </w:pPr>
          </w:p>
        </w:tc>
        <w:tc>
          <w:tcPr>
            <w:tcW w:w="611" w:type="pct"/>
          </w:tcPr>
          <w:p w14:paraId="0A723334" w14:textId="6511A29A" w:rsidR="004E6AA0" w:rsidRPr="006253E8" w:rsidRDefault="004E6AA0" w:rsidP="004E6AA0">
            <w:pPr>
              <w:widowControl w:val="0"/>
              <w:rPr>
                <w:color w:val="000000"/>
                <w:sz w:val="22"/>
                <w:szCs w:val="22"/>
                <w:lang w:eastAsia="en-US"/>
              </w:rPr>
            </w:pPr>
            <w:r w:rsidRPr="006253E8">
              <w:rPr>
                <w:sz w:val="22"/>
                <w:szCs w:val="22"/>
              </w:rPr>
              <w:t>Размер (рост) лицевой части противогаза</w:t>
            </w:r>
          </w:p>
        </w:tc>
        <w:tc>
          <w:tcPr>
            <w:tcW w:w="765" w:type="pct"/>
          </w:tcPr>
          <w:p w14:paraId="5A230CC8" w14:textId="7097CEAD" w:rsidR="004E6AA0" w:rsidRPr="006253E8" w:rsidRDefault="004E6AA0" w:rsidP="004E6AA0">
            <w:pPr>
              <w:widowControl w:val="0"/>
              <w:jc w:val="center"/>
              <w:rPr>
                <w:sz w:val="22"/>
                <w:szCs w:val="22"/>
              </w:rPr>
            </w:pPr>
            <w:r w:rsidRPr="006253E8">
              <w:rPr>
                <w:sz w:val="22"/>
                <w:szCs w:val="22"/>
              </w:rPr>
              <w:t>Универсальный</w:t>
            </w:r>
          </w:p>
        </w:tc>
        <w:tc>
          <w:tcPr>
            <w:tcW w:w="383" w:type="pct"/>
          </w:tcPr>
          <w:p w14:paraId="0DAE4C05" w14:textId="709186EF" w:rsidR="004E6AA0" w:rsidRPr="006253E8" w:rsidRDefault="004E6AA0" w:rsidP="004E6AA0">
            <w:pPr>
              <w:widowControl w:val="0"/>
              <w:jc w:val="center"/>
              <w:rPr>
                <w:color w:val="000000"/>
                <w:sz w:val="22"/>
                <w:szCs w:val="22"/>
                <w:lang w:eastAsia="en-US"/>
              </w:rPr>
            </w:pPr>
          </w:p>
        </w:tc>
        <w:tc>
          <w:tcPr>
            <w:tcW w:w="540" w:type="pct"/>
          </w:tcPr>
          <w:p w14:paraId="72A71CDA" w14:textId="77E03D03" w:rsidR="004E6AA0" w:rsidRPr="006253E8" w:rsidRDefault="004E6AA0" w:rsidP="004E6AA0">
            <w:pPr>
              <w:widowControl w:val="0"/>
              <w:jc w:val="center"/>
              <w:rPr>
                <w:color w:val="000000"/>
                <w:sz w:val="22"/>
                <w:szCs w:val="22"/>
                <w:lang w:eastAsia="en-US"/>
              </w:rPr>
            </w:pPr>
          </w:p>
        </w:tc>
        <w:tc>
          <w:tcPr>
            <w:tcW w:w="495" w:type="pct"/>
          </w:tcPr>
          <w:p w14:paraId="100ACA83" w14:textId="77777777" w:rsidR="004E6AA0" w:rsidRPr="006253E8" w:rsidRDefault="004E6AA0" w:rsidP="004E6AA0">
            <w:pPr>
              <w:widowControl w:val="0"/>
              <w:jc w:val="center"/>
              <w:rPr>
                <w:sz w:val="22"/>
                <w:szCs w:val="22"/>
              </w:rPr>
            </w:pPr>
            <w:r w:rsidRPr="006253E8">
              <w:rPr>
                <w:sz w:val="22"/>
                <w:szCs w:val="22"/>
              </w:rPr>
              <w:t>Значение характеристики не может изменяться участником закупки</w:t>
            </w:r>
          </w:p>
        </w:tc>
        <w:tc>
          <w:tcPr>
            <w:tcW w:w="329" w:type="pct"/>
            <w:vMerge/>
          </w:tcPr>
          <w:p w14:paraId="0907CC0D" w14:textId="77777777" w:rsidR="004E6AA0" w:rsidRPr="00DB50E8" w:rsidRDefault="004E6AA0" w:rsidP="004E6AA0">
            <w:pPr>
              <w:rPr>
                <w:color w:val="000000"/>
                <w:sz w:val="24"/>
                <w:szCs w:val="24"/>
                <w:lang w:eastAsia="en-US"/>
              </w:rPr>
            </w:pPr>
          </w:p>
        </w:tc>
        <w:tc>
          <w:tcPr>
            <w:tcW w:w="263" w:type="pct"/>
            <w:vMerge/>
          </w:tcPr>
          <w:p w14:paraId="0B2BB4A4" w14:textId="77777777" w:rsidR="004E6AA0" w:rsidRPr="00DB50E8" w:rsidRDefault="004E6AA0" w:rsidP="004E6AA0">
            <w:pPr>
              <w:rPr>
                <w:color w:val="000000"/>
                <w:sz w:val="24"/>
                <w:szCs w:val="24"/>
                <w:lang w:eastAsia="en-US"/>
              </w:rPr>
            </w:pPr>
          </w:p>
        </w:tc>
      </w:tr>
      <w:tr w:rsidR="00151FF3" w:rsidRPr="00DB50E8" w14:paraId="024707B4" w14:textId="77777777" w:rsidTr="00DB50E8">
        <w:trPr>
          <w:trHeight w:val="20"/>
        </w:trPr>
        <w:tc>
          <w:tcPr>
            <w:tcW w:w="132" w:type="pct"/>
            <w:vMerge/>
          </w:tcPr>
          <w:p w14:paraId="54D3CFB5" w14:textId="77777777" w:rsidR="004E6AA0" w:rsidRPr="00DB50E8" w:rsidRDefault="004E6AA0" w:rsidP="004E6AA0">
            <w:pPr>
              <w:rPr>
                <w:color w:val="000000"/>
                <w:sz w:val="24"/>
                <w:szCs w:val="24"/>
                <w:lang w:eastAsia="en-US"/>
              </w:rPr>
            </w:pPr>
          </w:p>
        </w:tc>
        <w:tc>
          <w:tcPr>
            <w:tcW w:w="588" w:type="pct"/>
            <w:vMerge/>
          </w:tcPr>
          <w:p w14:paraId="5CD429E5" w14:textId="77777777" w:rsidR="004E6AA0" w:rsidRPr="00DB50E8" w:rsidRDefault="004E6AA0" w:rsidP="004E6AA0">
            <w:pPr>
              <w:rPr>
                <w:color w:val="000000"/>
                <w:sz w:val="24"/>
                <w:szCs w:val="24"/>
                <w:lang w:eastAsia="en-US"/>
              </w:rPr>
            </w:pPr>
          </w:p>
        </w:tc>
        <w:tc>
          <w:tcPr>
            <w:tcW w:w="450" w:type="pct"/>
            <w:vMerge/>
          </w:tcPr>
          <w:p w14:paraId="5258198C" w14:textId="77777777" w:rsidR="004E6AA0" w:rsidRPr="00DB50E8" w:rsidRDefault="004E6AA0" w:rsidP="004E6AA0">
            <w:pPr>
              <w:rPr>
                <w:sz w:val="24"/>
                <w:szCs w:val="24"/>
                <w:lang w:eastAsia="en-US"/>
              </w:rPr>
            </w:pPr>
          </w:p>
        </w:tc>
        <w:tc>
          <w:tcPr>
            <w:tcW w:w="444" w:type="pct"/>
            <w:vMerge/>
          </w:tcPr>
          <w:p w14:paraId="18D8E428" w14:textId="77777777" w:rsidR="004E6AA0" w:rsidRPr="00DB50E8" w:rsidRDefault="004E6AA0" w:rsidP="004E6AA0">
            <w:pPr>
              <w:rPr>
                <w:sz w:val="24"/>
                <w:szCs w:val="24"/>
                <w:lang w:eastAsia="en-US"/>
              </w:rPr>
            </w:pPr>
          </w:p>
        </w:tc>
        <w:tc>
          <w:tcPr>
            <w:tcW w:w="611" w:type="pct"/>
          </w:tcPr>
          <w:p w14:paraId="53B59345" w14:textId="4E7C00AA" w:rsidR="004E6AA0" w:rsidRPr="006253E8" w:rsidRDefault="004E6AA0" w:rsidP="004E6AA0">
            <w:pPr>
              <w:widowControl w:val="0"/>
              <w:rPr>
                <w:color w:val="000000"/>
                <w:sz w:val="22"/>
                <w:szCs w:val="22"/>
                <w:lang w:eastAsia="en-US"/>
              </w:rPr>
            </w:pPr>
            <w:r w:rsidRPr="006253E8">
              <w:rPr>
                <w:sz w:val="22"/>
                <w:szCs w:val="22"/>
              </w:rPr>
              <w:t>Тип противогаза по назначению</w:t>
            </w:r>
          </w:p>
        </w:tc>
        <w:tc>
          <w:tcPr>
            <w:tcW w:w="765" w:type="pct"/>
          </w:tcPr>
          <w:p w14:paraId="77DF9581" w14:textId="063248D0" w:rsidR="004E6AA0" w:rsidRPr="006253E8" w:rsidRDefault="004E6AA0" w:rsidP="004E6AA0">
            <w:pPr>
              <w:widowControl w:val="0"/>
              <w:jc w:val="center"/>
              <w:rPr>
                <w:sz w:val="22"/>
                <w:szCs w:val="22"/>
              </w:rPr>
            </w:pPr>
            <w:r w:rsidRPr="006253E8">
              <w:rPr>
                <w:sz w:val="22"/>
                <w:szCs w:val="22"/>
              </w:rPr>
              <w:t>Гражданский (для гражданского населения)</w:t>
            </w:r>
          </w:p>
        </w:tc>
        <w:tc>
          <w:tcPr>
            <w:tcW w:w="383" w:type="pct"/>
          </w:tcPr>
          <w:p w14:paraId="57777517" w14:textId="67C65B0F" w:rsidR="004E6AA0" w:rsidRPr="006253E8" w:rsidRDefault="004E6AA0" w:rsidP="004E6AA0">
            <w:pPr>
              <w:widowControl w:val="0"/>
              <w:jc w:val="center"/>
              <w:rPr>
                <w:color w:val="000000"/>
                <w:sz w:val="22"/>
                <w:szCs w:val="22"/>
                <w:lang w:eastAsia="en-US"/>
              </w:rPr>
            </w:pPr>
          </w:p>
        </w:tc>
        <w:tc>
          <w:tcPr>
            <w:tcW w:w="540" w:type="pct"/>
          </w:tcPr>
          <w:p w14:paraId="1CD3DDAE" w14:textId="518B4AEE" w:rsidR="004E6AA0" w:rsidRPr="006253E8" w:rsidRDefault="004E6AA0" w:rsidP="004E6AA0">
            <w:pPr>
              <w:widowControl w:val="0"/>
              <w:jc w:val="center"/>
              <w:rPr>
                <w:color w:val="000000"/>
                <w:sz w:val="22"/>
                <w:szCs w:val="22"/>
                <w:lang w:eastAsia="en-US"/>
              </w:rPr>
            </w:pPr>
          </w:p>
        </w:tc>
        <w:tc>
          <w:tcPr>
            <w:tcW w:w="495" w:type="pct"/>
          </w:tcPr>
          <w:p w14:paraId="06EC2C63" w14:textId="77777777" w:rsidR="004E6AA0" w:rsidRPr="006253E8" w:rsidRDefault="004E6AA0" w:rsidP="004E6AA0">
            <w:pPr>
              <w:widowControl w:val="0"/>
              <w:jc w:val="center"/>
              <w:rPr>
                <w:sz w:val="22"/>
                <w:szCs w:val="22"/>
              </w:rPr>
            </w:pPr>
            <w:r w:rsidRPr="006253E8">
              <w:rPr>
                <w:sz w:val="22"/>
                <w:szCs w:val="22"/>
              </w:rPr>
              <w:t>Значение характеристики не может изменяться участником закупки</w:t>
            </w:r>
          </w:p>
        </w:tc>
        <w:tc>
          <w:tcPr>
            <w:tcW w:w="329" w:type="pct"/>
            <w:vMerge/>
          </w:tcPr>
          <w:p w14:paraId="2D6F9314" w14:textId="77777777" w:rsidR="004E6AA0" w:rsidRPr="006253E8" w:rsidRDefault="004E6AA0" w:rsidP="004E6AA0">
            <w:pPr>
              <w:rPr>
                <w:color w:val="000000"/>
                <w:sz w:val="22"/>
                <w:szCs w:val="22"/>
                <w:lang w:eastAsia="en-US"/>
              </w:rPr>
            </w:pPr>
          </w:p>
        </w:tc>
        <w:tc>
          <w:tcPr>
            <w:tcW w:w="263" w:type="pct"/>
            <w:vMerge/>
          </w:tcPr>
          <w:p w14:paraId="2C6A3A30" w14:textId="77777777" w:rsidR="004E6AA0" w:rsidRPr="006253E8" w:rsidRDefault="004E6AA0" w:rsidP="004E6AA0">
            <w:pPr>
              <w:rPr>
                <w:color w:val="000000"/>
                <w:sz w:val="22"/>
                <w:szCs w:val="22"/>
                <w:lang w:eastAsia="en-US"/>
              </w:rPr>
            </w:pPr>
          </w:p>
        </w:tc>
      </w:tr>
      <w:tr w:rsidR="00151FF3" w:rsidRPr="00DB50E8" w14:paraId="61132B9D" w14:textId="77777777" w:rsidTr="00DB50E8">
        <w:trPr>
          <w:trHeight w:val="20"/>
        </w:trPr>
        <w:tc>
          <w:tcPr>
            <w:tcW w:w="132" w:type="pct"/>
            <w:vMerge/>
          </w:tcPr>
          <w:p w14:paraId="79FF23B5" w14:textId="77777777" w:rsidR="004E6AA0" w:rsidRPr="00DB50E8" w:rsidRDefault="004E6AA0" w:rsidP="004E6AA0">
            <w:pPr>
              <w:rPr>
                <w:color w:val="000000"/>
                <w:sz w:val="24"/>
                <w:szCs w:val="24"/>
                <w:lang w:eastAsia="en-US"/>
              </w:rPr>
            </w:pPr>
          </w:p>
        </w:tc>
        <w:tc>
          <w:tcPr>
            <w:tcW w:w="588" w:type="pct"/>
            <w:vMerge/>
          </w:tcPr>
          <w:p w14:paraId="4C09D41C" w14:textId="77777777" w:rsidR="004E6AA0" w:rsidRPr="00DB50E8" w:rsidRDefault="004E6AA0" w:rsidP="004E6AA0">
            <w:pPr>
              <w:rPr>
                <w:color w:val="000000"/>
                <w:sz w:val="24"/>
                <w:szCs w:val="24"/>
                <w:lang w:eastAsia="en-US"/>
              </w:rPr>
            </w:pPr>
          </w:p>
        </w:tc>
        <w:tc>
          <w:tcPr>
            <w:tcW w:w="450" w:type="pct"/>
            <w:vMerge/>
          </w:tcPr>
          <w:p w14:paraId="301B2298" w14:textId="77777777" w:rsidR="004E6AA0" w:rsidRPr="00DB50E8" w:rsidRDefault="004E6AA0" w:rsidP="004E6AA0">
            <w:pPr>
              <w:rPr>
                <w:sz w:val="24"/>
                <w:szCs w:val="24"/>
                <w:lang w:eastAsia="en-US"/>
              </w:rPr>
            </w:pPr>
          </w:p>
        </w:tc>
        <w:tc>
          <w:tcPr>
            <w:tcW w:w="444" w:type="pct"/>
            <w:vMerge/>
          </w:tcPr>
          <w:p w14:paraId="1C0AF4B1" w14:textId="77777777" w:rsidR="004E6AA0" w:rsidRPr="00DB50E8" w:rsidRDefault="004E6AA0" w:rsidP="004E6AA0">
            <w:pPr>
              <w:rPr>
                <w:sz w:val="24"/>
                <w:szCs w:val="24"/>
                <w:lang w:eastAsia="en-US"/>
              </w:rPr>
            </w:pPr>
          </w:p>
        </w:tc>
        <w:tc>
          <w:tcPr>
            <w:tcW w:w="611" w:type="pct"/>
          </w:tcPr>
          <w:p w14:paraId="6B59EB1D" w14:textId="1363E873" w:rsidR="004E6AA0" w:rsidRPr="006253E8" w:rsidRDefault="004E6AA0" w:rsidP="004E6AA0">
            <w:pPr>
              <w:widowControl w:val="0"/>
              <w:rPr>
                <w:color w:val="000000"/>
                <w:sz w:val="22"/>
                <w:szCs w:val="22"/>
                <w:lang w:eastAsia="en-US"/>
              </w:rPr>
            </w:pPr>
            <w:r w:rsidRPr="006253E8">
              <w:rPr>
                <w:sz w:val="22"/>
                <w:szCs w:val="22"/>
              </w:rPr>
              <w:t>Приспособление для приема воды</w:t>
            </w:r>
          </w:p>
        </w:tc>
        <w:tc>
          <w:tcPr>
            <w:tcW w:w="765" w:type="pct"/>
          </w:tcPr>
          <w:p w14:paraId="739D95F1" w14:textId="7AD93839" w:rsidR="004E6AA0" w:rsidRPr="006253E8" w:rsidRDefault="004E6AA0" w:rsidP="004E6AA0">
            <w:pPr>
              <w:widowControl w:val="0"/>
              <w:jc w:val="center"/>
              <w:rPr>
                <w:sz w:val="22"/>
                <w:szCs w:val="22"/>
              </w:rPr>
            </w:pPr>
            <w:r w:rsidRPr="006253E8">
              <w:rPr>
                <w:sz w:val="22"/>
                <w:szCs w:val="22"/>
              </w:rPr>
              <w:t>Отсутствует</w:t>
            </w:r>
          </w:p>
        </w:tc>
        <w:tc>
          <w:tcPr>
            <w:tcW w:w="383" w:type="pct"/>
          </w:tcPr>
          <w:p w14:paraId="7F8E39A8" w14:textId="72589D36" w:rsidR="004E6AA0" w:rsidRPr="006253E8" w:rsidRDefault="004E6AA0" w:rsidP="004E6AA0">
            <w:pPr>
              <w:widowControl w:val="0"/>
              <w:jc w:val="center"/>
              <w:rPr>
                <w:color w:val="000000"/>
                <w:sz w:val="22"/>
                <w:szCs w:val="22"/>
                <w:lang w:eastAsia="en-US"/>
              </w:rPr>
            </w:pPr>
          </w:p>
        </w:tc>
        <w:tc>
          <w:tcPr>
            <w:tcW w:w="540" w:type="pct"/>
          </w:tcPr>
          <w:p w14:paraId="0E46CCA8" w14:textId="5BB964B0" w:rsidR="004E6AA0" w:rsidRPr="006253E8" w:rsidRDefault="004E6AA0" w:rsidP="004E6AA0">
            <w:pPr>
              <w:widowControl w:val="0"/>
              <w:jc w:val="center"/>
              <w:rPr>
                <w:color w:val="000000"/>
                <w:sz w:val="22"/>
                <w:szCs w:val="22"/>
                <w:lang w:eastAsia="en-US"/>
              </w:rPr>
            </w:pPr>
          </w:p>
        </w:tc>
        <w:tc>
          <w:tcPr>
            <w:tcW w:w="495" w:type="pct"/>
          </w:tcPr>
          <w:p w14:paraId="4D260ECA" w14:textId="77777777" w:rsidR="004E6AA0" w:rsidRPr="006253E8" w:rsidRDefault="004E6AA0" w:rsidP="004E6AA0">
            <w:pPr>
              <w:widowControl w:val="0"/>
              <w:jc w:val="center"/>
              <w:rPr>
                <w:sz w:val="22"/>
                <w:szCs w:val="22"/>
              </w:rPr>
            </w:pPr>
            <w:r w:rsidRPr="006253E8">
              <w:rPr>
                <w:sz w:val="22"/>
                <w:szCs w:val="22"/>
              </w:rPr>
              <w:t>Значение характеристики не может изменяться участником закупки</w:t>
            </w:r>
          </w:p>
        </w:tc>
        <w:tc>
          <w:tcPr>
            <w:tcW w:w="329" w:type="pct"/>
            <w:vMerge/>
          </w:tcPr>
          <w:p w14:paraId="48123958" w14:textId="77777777" w:rsidR="004E6AA0" w:rsidRPr="006253E8" w:rsidRDefault="004E6AA0" w:rsidP="004E6AA0">
            <w:pPr>
              <w:rPr>
                <w:color w:val="000000"/>
                <w:sz w:val="22"/>
                <w:szCs w:val="22"/>
                <w:lang w:eastAsia="en-US"/>
              </w:rPr>
            </w:pPr>
          </w:p>
        </w:tc>
        <w:tc>
          <w:tcPr>
            <w:tcW w:w="263" w:type="pct"/>
            <w:vMerge/>
          </w:tcPr>
          <w:p w14:paraId="7E2EB643" w14:textId="77777777" w:rsidR="004E6AA0" w:rsidRPr="006253E8" w:rsidRDefault="004E6AA0" w:rsidP="004E6AA0">
            <w:pPr>
              <w:rPr>
                <w:color w:val="000000"/>
                <w:sz w:val="22"/>
                <w:szCs w:val="22"/>
                <w:lang w:eastAsia="en-US"/>
              </w:rPr>
            </w:pPr>
          </w:p>
        </w:tc>
      </w:tr>
      <w:bookmarkEnd w:id="10"/>
      <w:tr w:rsidR="00151FF3" w:rsidRPr="00DB50E8" w14:paraId="649DA20A" w14:textId="77777777" w:rsidTr="00DB50E8">
        <w:trPr>
          <w:trHeight w:val="20"/>
        </w:trPr>
        <w:tc>
          <w:tcPr>
            <w:tcW w:w="132" w:type="pct"/>
            <w:vMerge/>
            <w:vAlign w:val="center"/>
          </w:tcPr>
          <w:p w14:paraId="377D08DE" w14:textId="77777777" w:rsidR="004E6AA0" w:rsidRPr="00DB50E8" w:rsidRDefault="004E6AA0" w:rsidP="004E6AA0">
            <w:pPr>
              <w:rPr>
                <w:sz w:val="24"/>
                <w:szCs w:val="24"/>
                <w:lang w:eastAsia="en-US"/>
              </w:rPr>
            </w:pPr>
          </w:p>
        </w:tc>
        <w:tc>
          <w:tcPr>
            <w:tcW w:w="588" w:type="pct"/>
            <w:vMerge/>
            <w:vAlign w:val="center"/>
          </w:tcPr>
          <w:p w14:paraId="52C9F687" w14:textId="77777777" w:rsidR="004E6AA0" w:rsidRPr="00DB50E8" w:rsidRDefault="004E6AA0" w:rsidP="004E6AA0">
            <w:pPr>
              <w:rPr>
                <w:sz w:val="24"/>
                <w:szCs w:val="24"/>
                <w:lang w:eastAsia="en-US"/>
              </w:rPr>
            </w:pPr>
          </w:p>
        </w:tc>
        <w:tc>
          <w:tcPr>
            <w:tcW w:w="450" w:type="pct"/>
            <w:vMerge/>
            <w:vAlign w:val="center"/>
          </w:tcPr>
          <w:p w14:paraId="290376A1" w14:textId="77777777" w:rsidR="004E6AA0" w:rsidRPr="00DB50E8" w:rsidRDefault="004E6AA0" w:rsidP="004E6AA0">
            <w:pPr>
              <w:rPr>
                <w:sz w:val="24"/>
                <w:szCs w:val="24"/>
                <w:lang w:eastAsia="en-US"/>
              </w:rPr>
            </w:pPr>
          </w:p>
        </w:tc>
        <w:tc>
          <w:tcPr>
            <w:tcW w:w="444" w:type="pct"/>
            <w:vMerge/>
            <w:vAlign w:val="center"/>
          </w:tcPr>
          <w:p w14:paraId="04EAD350" w14:textId="77777777" w:rsidR="004E6AA0" w:rsidRPr="00DB50E8" w:rsidRDefault="004E6AA0" w:rsidP="004E6AA0">
            <w:pPr>
              <w:rPr>
                <w:sz w:val="24"/>
                <w:szCs w:val="24"/>
                <w:lang w:eastAsia="en-US"/>
              </w:rPr>
            </w:pPr>
          </w:p>
        </w:tc>
        <w:tc>
          <w:tcPr>
            <w:tcW w:w="611" w:type="pct"/>
          </w:tcPr>
          <w:p w14:paraId="3FB948DA" w14:textId="24940585" w:rsidR="004E6AA0" w:rsidRPr="006253E8" w:rsidRDefault="004E6AA0" w:rsidP="004E6AA0">
            <w:pPr>
              <w:widowControl w:val="0"/>
              <w:rPr>
                <w:sz w:val="22"/>
                <w:szCs w:val="22"/>
                <w:lang w:eastAsia="en-US"/>
              </w:rPr>
            </w:pPr>
            <w:r w:rsidRPr="006253E8">
              <w:rPr>
                <w:sz w:val="22"/>
                <w:szCs w:val="22"/>
              </w:rPr>
              <w:t>Соответствие нормативно-технической документации</w:t>
            </w:r>
          </w:p>
        </w:tc>
        <w:tc>
          <w:tcPr>
            <w:tcW w:w="765" w:type="pct"/>
          </w:tcPr>
          <w:p w14:paraId="683EFD63" w14:textId="77777777" w:rsidR="004E6AA0" w:rsidRPr="006253E8" w:rsidRDefault="004E6AA0" w:rsidP="004E6AA0">
            <w:pPr>
              <w:widowControl w:val="0"/>
              <w:jc w:val="center"/>
              <w:rPr>
                <w:sz w:val="22"/>
                <w:szCs w:val="22"/>
              </w:rPr>
            </w:pPr>
            <w:r w:rsidRPr="006253E8">
              <w:rPr>
                <w:sz w:val="22"/>
                <w:szCs w:val="22"/>
              </w:rPr>
              <w:t>ТУ производителя</w:t>
            </w:r>
          </w:p>
          <w:p w14:paraId="50F29533" w14:textId="77777777" w:rsidR="00E45020" w:rsidRPr="006253E8" w:rsidRDefault="00E45020" w:rsidP="004E6AA0">
            <w:pPr>
              <w:widowControl w:val="0"/>
              <w:jc w:val="center"/>
              <w:rPr>
                <w:sz w:val="22"/>
                <w:szCs w:val="22"/>
              </w:rPr>
            </w:pPr>
            <w:r w:rsidRPr="006253E8">
              <w:rPr>
                <w:sz w:val="22"/>
                <w:szCs w:val="22"/>
              </w:rPr>
              <w:t>ГОСТ 12.4-293-2015</w:t>
            </w:r>
          </w:p>
          <w:p w14:paraId="6E184A65" w14:textId="77777777" w:rsidR="00E45020" w:rsidRPr="006253E8" w:rsidRDefault="00E45020" w:rsidP="004E6AA0">
            <w:pPr>
              <w:widowControl w:val="0"/>
              <w:jc w:val="center"/>
              <w:rPr>
                <w:sz w:val="22"/>
                <w:szCs w:val="22"/>
              </w:rPr>
            </w:pPr>
            <w:r w:rsidRPr="006253E8">
              <w:rPr>
                <w:sz w:val="22"/>
                <w:szCs w:val="22"/>
              </w:rPr>
              <w:t>ГОСТ 12.4.235-2019</w:t>
            </w:r>
          </w:p>
          <w:p w14:paraId="3DC40C1A" w14:textId="77777777" w:rsidR="00E45020" w:rsidRPr="006253E8" w:rsidRDefault="00E45020" w:rsidP="004E6AA0">
            <w:pPr>
              <w:widowControl w:val="0"/>
              <w:jc w:val="center"/>
              <w:rPr>
                <w:sz w:val="22"/>
                <w:szCs w:val="22"/>
              </w:rPr>
            </w:pPr>
            <w:r w:rsidRPr="006253E8">
              <w:rPr>
                <w:sz w:val="22"/>
                <w:szCs w:val="22"/>
              </w:rPr>
              <w:t>ГОСТ Р 22.9.19-2014</w:t>
            </w:r>
          </w:p>
          <w:p w14:paraId="6E1039C0" w14:textId="77777777" w:rsidR="00E45020" w:rsidRPr="006253E8" w:rsidRDefault="00E45020" w:rsidP="004E6AA0">
            <w:pPr>
              <w:widowControl w:val="0"/>
              <w:jc w:val="center"/>
              <w:rPr>
                <w:sz w:val="22"/>
                <w:szCs w:val="22"/>
                <w:lang w:val="en-US"/>
              </w:rPr>
            </w:pPr>
            <w:r w:rsidRPr="006253E8">
              <w:rPr>
                <w:sz w:val="22"/>
                <w:szCs w:val="22"/>
              </w:rPr>
              <w:t>ТР ТС 019</w:t>
            </w:r>
            <w:r w:rsidRPr="006253E8">
              <w:rPr>
                <w:sz w:val="22"/>
                <w:szCs w:val="22"/>
                <w:lang w:val="en-US"/>
              </w:rPr>
              <w:t>/2011</w:t>
            </w:r>
          </w:p>
          <w:p w14:paraId="422CB427" w14:textId="7ECF9A78" w:rsidR="00E45020" w:rsidRPr="006253E8" w:rsidRDefault="00E45020" w:rsidP="004E6AA0">
            <w:pPr>
              <w:widowControl w:val="0"/>
              <w:jc w:val="center"/>
              <w:rPr>
                <w:sz w:val="22"/>
                <w:szCs w:val="22"/>
              </w:rPr>
            </w:pPr>
            <w:r w:rsidRPr="006253E8">
              <w:rPr>
                <w:sz w:val="22"/>
                <w:szCs w:val="22"/>
              </w:rPr>
              <w:t>ГОСТ</w:t>
            </w:r>
            <w:r w:rsidR="00640DDD">
              <w:rPr>
                <w:sz w:val="22"/>
                <w:szCs w:val="22"/>
              </w:rPr>
              <w:t xml:space="preserve"> </w:t>
            </w:r>
            <w:r w:rsidRPr="006253E8">
              <w:rPr>
                <w:sz w:val="22"/>
                <w:szCs w:val="22"/>
              </w:rPr>
              <w:t>12.4.246-2016</w:t>
            </w:r>
          </w:p>
        </w:tc>
        <w:tc>
          <w:tcPr>
            <w:tcW w:w="383" w:type="pct"/>
          </w:tcPr>
          <w:p w14:paraId="480817A8" w14:textId="7E24E251" w:rsidR="004E6AA0" w:rsidRPr="006253E8" w:rsidRDefault="004E6AA0" w:rsidP="004E6AA0">
            <w:pPr>
              <w:widowControl w:val="0"/>
              <w:jc w:val="center"/>
              <w:rPr>
                <w:color w:val="000000"/>
                <w:sz w:val="22"/>
                <w:szCs w:val="22"/>
                <w:lang w:eastAsia="en-US"/>
              </w:rPr>
            </w:pPr>
          </w:p>
        </w:tc>
        <w:tc>
          <w:tcPr>
            <w:tcW w:w="540" w:type="pct"/>
          </w:tcPr>
          <w:p w14:paraId="4BF8680A" w14:textId="3CD0C71F" w:rsidR="004E6AA0" w:rsidRPr="006253E8" w:rsidRDefault="00151FF3" w:rsidP="004E6AA0">
            <w:pPr>
              <w:widowControl w:val="0"/>
              <w:jc w:val="center"/>
              <w:rPr>
                <w:color w:val="000000"/>
                <w:sz w:val="22"/>
                <w:szCs w:val="22"/>
                <w:lang w:eastAsia="en-US"/>
              </w:rPr>
            </w:pPr>
            <w:r w:rsidRPr="006253E8">
              <w:rPr>
                <w:color w:val="000000"/>
                <w:sz w:val="22"/>
                <w:szCs w:val="22"/>
                <w:lang w:eastAsia="en-US"/>
              </w:rPr>
              <w:t>В соответствии с ККН</w:t>
            </w:r>
          </w:p>
        </w:tc>
        <w:tc>
          <w:tcPr>
            <w:tcW w:w="495" w:type="pct"/>
          </w:tcPr>
          <w:p w14:paraId="13BC1E2E" w14:textId="3683679E" w:rsidR="004E6AA0" w:rsidRPr="006253E8" w:rsidRDefault="004E6AA0" w:rsidP="004E6AA0">
            <w:pPr>
              <w:widowControl w:val="0"/>
              <w:jc w:val="center"/>
              <w:rPr>
                <w:color w:val="000000"/>
                <w:sz w:val="22"/>
                <w:szCs w:val="22"/>
                <w:lang w:eastAsia="en-US"/>
              </w:rPr>
            </w:pPr>
            <w:r w:rsidRPr="006253E8">
              <w:rPr>
                <w:sz w:val="22"/>
                <w:szCs w:val="22"/>
              </w:rPr>
              <w:t xml:space="preserve"> </w:t>
            </w:r>
            <w:r w:rsidR="00E45020" w:rsidRPr="006253E8">
              <w:rPr>
                <w:sz w:val="22"/>
                <w:szCs w:val="22"/>
              </w:rPr>
              <w:t>Участник закупки указывает в заявке конкретное значение характеристик</w:t>
            </w:r>
          </w:p>
        </w:tc>
        <w:tc>
          <w:tcPr>
            <w:tcW w:w="329" w:type="pct"/>
            <w:vMerge/>
            <w:vAlign w:val="center"/>
          </w:tcPr>
          <w:p w14:paraId="32DE7652" w14:textId="77777777" w:rsidR="004E6AA0" w:rsidRPr="006253E8" w:rsidRDefault="004E6AA0" w:rsidP="004E6AA0">
            <w:pPr>
              <w:rPr>
                <w:color w:val="000000"/>
                <w:sz w:val="22"/>
                <w:szCs w:val="22"/>
                <w:lang w:eastAsia="en-US"/>
              </w:rPr>
            </w:pPr>
          </w:p>
        </w:tc>
        <w:tc>
          <w:tcPr>
            <w:tcW w:w="263" w:type="pct"/>
            <w:vMerge/>
            <w:vAlign w:val="center"/>
          </w:tcPr>
          <w:p w14:paraId="1B6DF6B1" w14:textId="77777777" w:rsidR="004E6AA0" w:rsidRPr="006253E8" w:rsidRDefault="004E6AA0" w:rsidP="004E6AA0">
            <w:pPr>
              <w:rPr>
                <w:color w:val="000000"/>
                <w:sz w:val="22"/>
                <w:szCs w:val="22"/>
                <w:lang w:eastAsia="en-US"/>
              </w:rPr>
            </w:pPr>
          </w:p>
        </w:tc>
      </w:tr>
      <w:tr w:rsidR="00151FF3" w:rsidRPr="00DB50E8" w14:paraId="778FF3FA" w14:textId="77777777" w:rsidTr="00DB50E8">
        <w:trPr>
          <w:trHeight w:val="20"/>
        </w:trPr>
        <w:tc>
          <w:tcPr>
            <w:tcW w:w="132" w:type="pct"/>
            <w:vMerge/>
            <w:vAlign w:val="center"/>
          </w:tcPr>
          <w:p w14:paraId="0E5E4D40" w14:textId="77777777" w:rsidR="004E6AA0" w:rsidRPr="00DB50E8" w:rsidRDefault="004E6AA0" w:rsidP="004E6AA0">
            <w:pPr>
              <w:rPr>
                <w:sz w:val="24"/>
                <w:szCs w:val="24"/>
                <w:lang w:eastAsia="en-US"/>
              </w:rPr>
            </w:pPr>
          </w:p>
        </w:tc>
        <w:tc>
          <w:tcPr>
            <w:tcW w:w="588" w:type="pct"/>
            <w:vMerge/>
            <w:vAlign w:val="center"/>
          </w:tcPr>
          <w:p w14:paraId="52C64E24" w14:textId="77777777" w:rsidR="004E6AA0" w:rsidRPr="00DB50E8" w:rsidRDefault="004E6AA0" w:rsidP="004E6AA0">
            <w:pPr>
              <w:rPr>
                <w:sz w:val="24"/>
                <w:szCs w:val="24"/>
                <w:lang w:eastAsia="en-US"/>
              </w:rPr>
            </w:pPr>
          </w:p>
        </w:tc>
        <w:tc>
          <w:tcPr>
            <w:tcW w:w="450" w:type="pct"/>
            <w:vMerge/>
            <w:vAlign w:val="center"/>
          </w:tcPr>
          <w:p w14:paraId="1CB09645" w14:textId="77777777" w:rsidR="004E6AA0" w:rsidRPr="00DB50E8" w:rsidRDefault="004E6AA0" w:rsidP="004E6AA0">
            <w:pPr>
              <w:rPr>
                <w:sz w:val="24"/>
                <w:szCs w:val="24"/>
                <w:lang w:eastAsia="en-US"/>
              </w:rPr>
            </w:pPr>
          </w:p>
        </w:tc>
        <w:tc>
          <w:tcPr>
            <w:tcW w:w="444" w:type="pct"/>
            <w:vMerge/>
            <w:vAlign w:val="center"/>
          </w:tcPr>
          <w:p w14:paraId="3D818AB7" w14:textId="77777777" w:rsidR="004E6AA0" w:rsidRPr="00DB50E8" w:rsidRDefault="004E6AA0" w:rsidP="004E6AA0">
            <w:pPr>
              <w:rPr>
                <w:sz w:val="24"/>
                <w:szCs w:val="24"/>
                <w:lang w:eastAsia="en-US"/>
              </w:rPr>
            </w:pPr>
          </w:p>
        </w:tc>
        <w:tc>
          <w:tcPr>
            <w:tcW w:w="611" w:type="pct"/>
          </w:tcPr>
          <w:p w14:paraId="2DB36A6B" w14:textId="48DF17E8" w:rsidR="004E6AA0" w:rsidRPr="006253E8" w:rsidRDefault="004E6AA0" w:rsidP="004E6AA0">
            <w:pPr>
              <w:widowControl w:val="0"/>
              <w:rPr>
                <w:sz w:val="22"/>
                <w:szCs w:val="22"/>
              </w:rPr>
            </w:pPr>
            <w:r w:rsidRPr="006253E8">
              <w:rPr>
                <w:sz w:val="22"/>
                <w:szCs w:val="22"/>
              </w:rPr>
              <w:t>Лицевая часть</w:t>
            </w:r>
          </w:p>
        </w:tc>
        <w:tc>
          <w:tcPr>
            <w:tcW w:w="765" w:type="pct"/>
          </w:tcPr>
          <w:p w14:paraId="57065FD7" w14:textId="31A50962" w:rsidR="004E6AA0" w:rsidRPr="006253E8" w:rsidRDefault="004E6AA0" w:rsidP="004E6AA0">
            <w:pPr>
              <w:widowControl w:val="0"/>
              <w:jc w:val="center"/>
              <w:rPr>
                <w:sz w:val="22"/>
                <w:szCs w:val="22"/>
              </w:rPr>
            </w:pPr>
            <w:r w:rsidRPr="006253E8">
              <w:rPr>
                <w:sz w:val="22"/>
                <w:szCs w:val="22"/>
              </w:rPr>
              <w:t>Маска со смотровым экраном</w:t>
            </w:r>
          </w:p>
        </w:tc>
        <w:tc>
          <w:tcPr>
            <w:tcW w:w="383" w:type="pct"/>
          </w:tcPr>
          <w:p w14:paraId="2A979432" w14:textId="353A540A" w:rsidR="004E6AA0" w:rsidRPr="006253E8" w:rsidRDefault="004E6AA0" w:rsidP="004E6AA0">
            <w:pPr>
              <w:widowControl w:val="0"/>
              <w:jc w:val="center"/>
              <w:rPr>
                <w:color w:val="000000"/>
                <w:sz w:val="22"/>
                <w:szCs w:val="22"/>
                <w:lang w:eastAsia="en-US"/>
              </w:rPr>
            </w:pPr>
          </w:p>
        </w:tc>
        <w:tc>
          <w:tcPr>
            <w:tcW w:w="540" w:type="pct"/>
          </w:tcPr>
          <w:p w14:paraId="141D1AE2" w14:textId="1B23532B" w:rsidR="004E6AA0" w:rsidRPr="006253E8" w:rsidRDefault="004E6AA0" w:rsidP="004E6AA0">
            <w:pPr>
              <w:widowControl w:val="0"/>
              <w:jc w:val="center"/>
              <w:rPr>
                <w:color w:val="000000"/>
                <w:sz w:val="22"/>
                <w:szCs w:val="22"/>
                <w:lang w:eastAsia="en-US"/>
              </w:rPr>
            </w:pPr>
          </w:p>
        </w:tc>
        <w:tc>
          <w:tcPr>
            <w:tcW w:w="495" w:type="pct"/>
          </w:tcPr>
          <w:p w14:paraId="3B9D05FA" w14:textId="77777777" w:rsidR="004E6AA0" w:rsidRPr="006253E8" w:rsidRDefault="004E6AA0" w:rsidP="004E6AA0">
            <w:pPr>
              <w:widowControl w:val="0"/>
              <w:jc w:val="center"/>
              <w:rPr>
                <w:sz w:val="22"/>
                <w:szCs w:val="22"/>
              </w:rPr>
            </w:pPr>
            <w:r w:rsidRPr="006253E8">
              <w:rPr>
                <w:sz w:val="22"/>
                <w:szCs w:val="22"/>
              </w:rPr>
              <w:t>Значение характеристики не может изменяться участником закупки</w:t>
            </w:r>
          </w:p>
        </w:tc>
        <w:tc>
          <w:tcPr>
            <w:tcW w:w="329" w:type="pct"/>
            <w:vMerge/>
            <w:vAlign w:val="center"/>
          </w:tcPr>
          <w:p w14:paraId="11FB124D" w14:textId="77777777" w:rsidR="004E6AA0" w:rsidRPr="006253E8" w:rsidRDefault="004E6AA0" w:rsidP="004E6AA0">
            <w:pPr>
              <w:rPr>
                <w:color w:val="000000"/>
                <w:sz w:val="22"/>
                <w:szCs w:val="22"/>
                <w:lang w:eastAsia="en-US"/>
              </w:rPr>
            </w:pPr>
          </w:p>
        </w:tc>
        <w:tc>
          <w:tcPr>
            <w:tcW w:w="263" w:type="pct"/>
            <w:vMerge/>
            <w:vAlign w:val="center"/>
          </w:tcPr>
          <w:p w14:paraId="67F9DC93" w14:textId="77777777" w:rsidR="004E6AA0" w:rsidRPr="006253E8" w:rsidRDefault="004E6AA0" w:rsidP="004E6AA0">
            <w:pPr>
              <w:rPr>
                <w:color w:val="000000"/>
                <w:sz w:val="22"/>
                <w:szCs w:val="22"/>
                <w:lang w:eastAsia="en-US"/>
              </w:rPr>
            </w:pPr>
          </w:p>
        </w:tc>
      </w:tr>
      <w:tr w:rsidR="00151FF3" w:rsidRPr="00DB50E8" w14:paraId="6094314E" w14:textId="77777777" w:rsidTr="00DB50E8">
        <w:trPr>
          <w:trHeight w:val="20"/>
        </w:trPr>
        <w:tc>
          <w:tcPr>
            <w:tcW w:w="132" w:type="pct"/>
            <w:vMerge/>
            <w:vAlign w:val="center"/>
          </w:tcPr>
          <w:p w14:paraId="688FB255" w14:textId="77777777" w:rsidR="004E6AA0" w:rsidRPr="00DB50E8" w:rsidRDefault="004E6AA0" w:rsidP="004E6AA0">
            <w:pPr>
              <w:rPr>
                <w:sz w:val="24"/>
                <w:szCs w:val="24"/>
                <w:lang w:eastAsia="en-US"/>
              </w:rPr>
            </w:pPr>
          </w:p>
        </w:tc>
        <w:tc>
          <w:tcPr>
            <w:tcW w:w="588" w:type="pct"/>
            <w:vMerge/>
            <w:vAlign w:val="center"/>
          </w:tcPr>
          <w:p w14:paraId="6BB95219" w14:textId="77777777" w:rsidR="004E6AA0" w:rsidRPr="00DB50E8" w:rsidRDefault="004E6AA0" w:rsidP="004E6AA0">
            <w:pPr>
              <w:rPr>
                <w:sz w:val="24"/>
                <w:szCs w:val="24"/>
                <w:lang w:eastAsia="en-US"/>
              </w:rPr>
            </w:pPr>
          </w:p>
        </w:tc>
        <w:tc>
          <w:tcPr>
            <w:tcW w:w="450" w:type="pct"/>
            <w:vMerge/>
            <w:vAlign w:val="center"/>
          </w:tcPr>
          <w:p w14:paraId="3F8F8683" w14:textId="77777777" w:rsidR="004E6AA0" w:rsidRPr="00DB50E8" w:rsidRDefault="004E6AA0" w:rsidP="004E6AA0">
            <w:pPr>
              <w:rPr>
                <w:sz w:val="24"/>
                <w:szCs w:val="24"/>
                <w:lang w:eastAsia="en-US"/>
              </w:rPr>
            </w:pPr>
          </w:p>
        </w:tc>
        <w:tc>
          <w:tcPr>
            <w:tcW w:w="444" w:type="pct"/>
            <w:vMerge/>
            <w:vAlign w:val="center"/>
          </w:tcPr>
          <w:p w14:paraId="00282C21" w14:textId="77777777" w:rsidR="004E6AA0" w:rsidRPr="00DB50E8" w:rsidRDefault="004E6AA0" w:rsidP="004E6AA0">
            <w:pPr>
              <w:rPr>
                <w:sz w:val="24"/>
                <w:szCs w:val="24"/>
                <w:lang w:eastAsia="en-US"/>
              </w:rPr>
            </w:pPr>
          </w:p>
        </w:tc>
        <w:tc>
          <w:tcPr>
            <w:tcW w:w="611" w:type="pct"/>
          </w:tcPr>
          <w:p w14:paraId="2031ADFB" w14:textId="526429CA" w:rsidR="004E6AA0" w:rsidRPr="006253E8" w:rsidRDefault="004E6AA0" w:rsidP="004E6AA0">
            <w:pPr>
              <w:widowControl w:val="0"/>
              <w:rPr>
                <w:sz w:val="22"/>
                <w:szCs w:val="22"/>
              </w:rPr>
            </w:pPr>
            <w:r w:rsidRPr="006253E8">
              <w:rPr>
                <w:sz w:val="22"/>
                <w:szCs w:val="22"/>
              </w:rPr>
              <w:t xml:space="preserve">Размер </w:t>
            </w:r>
            <w:proofErr w:type="spellStart"/>
            <w:r w:rsidRPr="006253E8">
              <w:rPr>
                <w:sz w:val="22"/>
                <w:szCs w:val="22"/>
              </w:rPr>
              <w:t>подмасочника</w:t>
            </w:r>
            <w:proofErr w:type="spellEnd"/>
          </w:p>
        </w:tc>
        <w:tc>
          <w:tcPr>
            <w:tcW w:w="765" w:type="pct"/>
          </w:tcPr>
          <w:p w14:paraId="2CEC2E4F" w14:textId="67A41681" w:rsidR="004E6AA0" w:rsidRPr="006253E8" w:rsidRDefault="004E6AA0" w:rsidP="004E6AA0">
            <w:pPr>
              <w:widowControl w:val="0"/>
              <w:jc w:val="center"/>
              <w:rPr>
                <w:sz w:val="22"/>
                <w:szCs w:val="22"/>
              </w:rPr>
            </w:pPr>
            <w:r w:rsidRPr="006253E8">
              <w:rPr>
                <w:sz w:val="22"/>
                <w:szCs w:val="22"/>
              </w:rPr>
              <w:t>Универсальный</w:t>
            </w:r>
          </w:p>
        </w:tc>
        <w:tc>
          <w:tcPr>
            <w:tcW w:w="383" w:type="pct"/>
          </w:tcPr>
          <w:p w14:paraId="7BB9506E" w14:textId="2FC3AB39" w:rsidR="004E6AA0" w:rsidRPr="006253E8" w:rsidRDefault="004E6AA0" w:rsidP="004E6AA0">
            <w:pPr>
              <w:widowControl w:val="0"/>
              <w:jc w:val="center"/>
              <w:rPr>
                <w:color w:val="000000"/>
                <w:sz w:val="22"/>
                <w:szCs w:val="22"/>
                <w:lang w:eastAsia="en-US"/>
              </w:rPr>
            </w:pPr>
          </w:p>
        </w:tc>
        <w:tc>
          <w:tcPr>
            <w:tcW w:w="540" w:type="pct"/>
          </w:tcPr>
          <w:p w14:paraId="0F4F93F6" w14:textId="570957C6" w:rsidR="004E6AA0" w:rsidRPr="006253E8" w:rsidRDefault="00E45020" w:rsidP="004E6AA0">
            <w:pPr>
              <w:widowControl w:val="0"/>
              <w:jc w:val="center"/>
              <w:rPr>
                <w:color w:val="000000"/>
                <w:sz w:val="22"/>
                <w:szCs w:val="22"/>
                <w:lang w:eastAsia="en-US"/>
              </w:rPr>
            </w:pPr>
            <w:r w:rsidRPr="006253E8">
              <w:rPr>
                <w:color w:val="000000"/>
                <w:sz w:val="22"/>
                <w:szCs w:val="22"/>
                <w:lang w:eastAsia="en-US"/>
              </w:rPr>
              <w:t>В соответствии с ККН</w:t>
            </w:r>
          </w:p>
        </w:tc>
        <w:tc>
          <w:tcPr>
            <w:tcW w:w="495" w:type="pct"/>
          </w:tcPr>
          <w:p w14:paraId="7AEBEB8D" w14:textId="3502A942" w:rsidR="004E6AA0" w:rsidRPr="006253E8" w:rsidRDefault="00E45020" w:rsidP="004E6AA0">
            <w:pPr>
              <w:widowControl w:val="0"/>
              <w:jc w:val="center"/>
              <w:rPr>
                <w:color w:val="000000"/>
                <w:sz w:val="22"/>
                <w:szCs w:val="22"/>
                <w:lang w:eastAsia="en-US"/>
              </w:rPr>
            </w:pPr>
            <w:r w:rsidRPr="006253E8">
              <w:rPr>
                <w:sz w:val="22"/>
                <w:szCs w:val="22"/>
              </w:rPr>
              <w:t>Значение характеристики не может изменяться участником закупки</w:t>
            </w:r>
          </w:p>
        </w:tc>
        <w:tc>
          <w:tcPr>
            <w:tcW w:w="329" w:type="pct"/>
            <w:vMerge/>
            <w:vAlign w:val="center"/>
          </w:tcPr>
          <w:p w14:paraId="47B8805A" w14:textId="77777777" w:rsidR="004E6AA0" w:rsidRPr="006253E8" w:rsidRDefault="004E6AA0" w:rsidP="004E6AA0">
            <w:pPr>
              <w:rPr>
                <w:color w:val="000000"/>
                <w:sz w:val="22"/>
                <w:szCs w:val="22"/>
                <w:lang w:eastAsia="en-US"/>
              </w:rPr>
            </w:pPr>
          </w:p>
        </w:tc>
        <w:tc>
          <w:tcPr>
            <w:tcW w:w="263" w:type="pct"/>
            <w:vMerge/>
            <w:vAlign w:val="center"/>
          </w:tcPr>
          <w:p w14:paraId="0C20C78D" w14:textId="77777777" w:rsidR="004E6AA0" w:rsidRPr="006253E8" w:rsidRDefault="004E6AA0" w:rsidP="004E6AA0">
            <w:pPr>
              <w:rPr>
                <w:color w:val="000000"/>
                <w:sz w:val="22"/>
                <w:szCs w:val="22"/>
                <w:lang w:eastAsia="en-US"/>
              </w:rPr>
            </w:pPr>
          </w:p>
        </w:tc>
      </w:tr>
      <w:tr w:rsidR="00151FF3" w:rsidRPr="00DB50E8" w14:paraId="617DC031" w14:textId="77777777" w:rsidTr="00DB50E8">
        <w:trPr>
          <w:trHeight w:val="150"/>
        </w:trPr>
        <w:tc>
          <w:tcPr>
            <w:tcW w:w="132" w:type="pct"/>
            <w:vMerge w:val="restart"/>
            <w:vAlign w:val="center"/>
          </w:tcPr>
          <w:p w14:paraId="1EFF9EB0" w14:textId="30430B57" w:rsidR="00E45020" w:rsidRPr="006253E8" w:rsidRDefault="00E45020" w:rsidP="00E45020">
            <w:pPr>
              <w:rPr>
                <w:sz w:val="22"/>
                <w:szCs w:val="22"/>
                <w:lang w:eastAsia="en-US"/>
              </w:rPr>
            </w:pPr>
            <w:r w:rsidRPr="006253E8">
              <w:rPr>
                <w:sz w:val="22"/>
                <w:szCs w:val="22"/>
                <w:lang w:eastAsia="en-US"/>
              </w:rPr>
              <w:t>2</w:t>
            </w:r>
          </w:p>
        </w:tc>
        <w:tc>
          <w:tcPr>
            <w:tcW w:w="588" w:type="pct"/>
            <w:vMerge w:val="restart"/>
            <w:vAlign w:val="center"/>
          </w:tcPr>
          <w:p w14:paraId="4F77980F" w14:textId="28D4C8DB" w:rsidR="00E45020" w:rsidRPr="006253E8" w:rsidRDefault="00151FF3" w:rsidP="00E45020">
            <w:pPr>
              <w:rPr>
                <w:sz w:val="22"/>
                <w:szCs w:val="22"/>
                <w:lang w:eastAsia="en-US"/>
              </w:rPr>
            </w:pPr>
            <w:r w:rsidRPr="006253E8">
              <w:rPr>
                <w:sz w:val="22"/>
                <w:szCs w:val="22"/>
                <w:lang w:eastAsia="en-US"/>
              </w:rPr>
              <w:t>Респиратор тип 1</w:t>
            </w:r>
          </w:p>
        </w:tc>
        <w:tc>
          <w:tcPr>
            <w:tcW w:w="450" w:type="pct"/>
            <w:vMerge w:val="restart"/>
            <w:vAlign w:val="center"/>
          </w:tcPr>
          <w:p w14:paraId="3A115449" w14:textId="4D994F87" w:rsidR="00E45020" w:rsidRPr="006253E8" w:rsidRDefault="00151FF3" w:rsidP="00E45020">
            <w:pPr>
              <w:rPr>
                <w:sz w:val="22"/>
                <w:szCs w:val="22"/>
                <w:lang w:eastAsia="en-US"/>
              </w:rPr>
            </w:pPr>
            <w:r w:rsidRPr="006253E8">
              <w:rPr>
                <w:iCs/>
                <w:sz w:val="22"/>
                <w:szCs w:val="22"/>
              </w:rPr>
              <w:t>Р-2У или эквивалент</w:t>
            </w:r>
          </w:p>
        </w:tc>
        <w:tc>
          <w:tcPr>
            <w:tcW w:w="444" w:type="pct"/>
            <w:vMerge w:val="restart"/>
            <w:vAlign w:val="center"/>
          </w:tcPr>
          <w:p w14:paraId="6194C526" w14:textId="6D101C26" w:rsidR="00151FF3" w:rsidRPr="006253E8" w:rsidRDefault="00151FF3" w:rsidP="00E45020">
            <w:pPr>
              <w:rPr>
                <w:color w:val="000000"/>
                <w:sz w:val="22"/>
                <w:szCs w:val="22"/>
                <w:lang w:val="en-US"/>
              </w:rPr>
            </w:pPr>
            <w:r w:rsidRPr="006253E8">
              <w:rPr>
                <w:iCs/>
                <w:sz w:val="22"/>
                <w:szCs w:val="22"/>
              </w:rPr>
              <w:t>32.99.11.120</w:t>
            </w:r>
            <w:r w:rsidRPr="006253E8">
              <w:rPr>
                <w:iCs/>
                <w:sz w:val="22"/>
                <w:szCs w:val="22"/>
                <w:lang w:val="en-US"/>
              </w:rPr>
              <w:t>/</w:t>
            </w:r>
          </w:p>
          <w:p w14:paraId="45DB5062" w14:textId="0E0B464E" w:rsidR="00E45020" w:rsidRPr="006253E8" w:rsidRDefault="00E45020" w:rsidP="00E45020">
            <w:pPr>
              <w:rPr>
                <w:sz w:val="22"/>
                <w:szCs w:val="22"/>
                <w:lang w:val="en-US" w:eastAsia="en-US"/>
              </w:rPr>
            </w:pPr>
            <w:r w:rsidRPr="006253E8">
              <w:rPr>
                <w:color w:val="000000"/>
                <w:sz w:val="22"/>
                <w:szCs w:val="22"/>
              </w:rPr>
              <w:t>32.99.11.120-00000003</w:t>
            </w:r>
            <w:r w:rsidRPr="006253E8">
              <w:rPr>
                <w:color w:val="000000"/>
                <w:sz w:val="22"/>
                <w:szCs w:val="22"/>
                <w:lang w:val="en-US"/>
              </w:rPr>
              <w:t>/</w:t>
            </w:r>
            <w:r w:rsidRPr="006253E8">
              <w:rPr>
                <w:color w:val="000000"/>
                <w:sz w:val="22"/>
                <w:szCs w:val="22"/>
              </w:rPr>
              <w:t>32.99.11.120-001</w:t>
            </w:r>
          </w:p>
        </w:tc>
        <w:tc>
          <w:tcPr>
            <w:tcW w:w="611" w:type="pct"/>
          </w:tcPr>
          <w:p w14:paraId="09A78D9B" w14:textId="0B3478E7" w:rsidR="00E45020" w:rsidRPr="006253E8" w:rsidRDefault="00E45020" w:rsidP="00E45020">
            <w:pPr>
              <w:widowControl w:val="0"/>
              <w:rPr>
                <w:sz w:val="22"/>
                <w:szCs w:val="22"/>
              </w:rPr>
            </w:pPr>
            <w:r w:rsidRPr="006253E8">
              <w:rPr>
                <w:sz w:val="22"/>
                <w:szCs w:val="22"/>
              </w:rPr>
              <w:t>Клапан выдоха</w:t>
            </w:r>
          </w:p>
        </w:tc>
        <w:tc>
          <w:tcPr>
            <w:tcW w:w="765" w:type="pct"/>
          </w:tcPr>
          <w:p w14:paraId="7BF02A27" w14:textId="770EDFF3" w:rsidR="00E45020" w:rsidRPr="006253E8" w:rsidRDefault="00E45020" w:rsidP="00E45020">
            <w:pPr>
              <w:widowControl w:val="0"/>
              <w:jc w:val="center"/>
              <w:rPr>
                <w:sz w:val="22"/>
                <w:szCs w:val="22"/>
              </w:rPr>
            </w:pPr>
            <w:r w:rsidRPr="006253E8">
              <w:rPr>
                <w:sz w:val="22"/>
                <w:szCs w:val="22"/>
              </w:rPr>
              <w:t>Наличие</w:t>
            </w:r>
          </w:p>
        </w:tc>
        <w:tc>
          <w:tcPr>
            <w:tcW w:w="383" w:type="pct"/>
          </w:tcPr>
          <w:p w14:paraId="478E18DF" w14:textId="77777777" w:rsidR="00E45020" w:rsidRPr="006253E8" w:rsidRDefault="00E45020" w:rsidP="00E45020">
            <w:pPr>
              <w:widowControl w:val="0"/>
              <w:jc w:val="center"/>
              <w:rPr>
                <w:color w:val="000000"/>
                <w:sz w:val="22"/>
                <w:szCs w:val="22"/>
                <w:lang w:eastAsia="en-US"/>
              </w:rPr>
            </w:pPr>
          </w:p>
        </w:tc>
        <w:tc>
          <w:tcPr>
            <w:tcW w:w="540" w:type="pct"/>
          </w:tcPr>
          <w:p w14:paraId="315D02D9" w14:textId="71D0D53F" w:rsidR="00E45020" w:rsidRPr="006253E8" w:rsidRDefault="00151FF3" w:rsidP="00E45020">
            <w:pPr>
              <w:widowControl w:val="0"/>
              <w:jc w:val="center"/>
              <w:rPr>
                <w:color w:val="000000"/>
                <w:sz w:val="22"/>
                <w:szCs w:val="22"/>
                <w:lang w:eastAsia="en-US"/>
              </w:rPr>
            </w:pPr>
            <w:r w:rsidRPr="006253E8">
              <w:rPr>
                <w:color w:val="000000"/>
                <w:sz w:val="22"/>
                <w:szCs w:val="22"/>
                <w:lang w:eastAsia="en-US"/>
              </w:rPr>
              <w:t>В соответствии с ККН</w:t>
            </w:r>
          </w:p>
        </w:tc>
        <w:tc>
          <w:tcPr>
            <w:tcW w:w="495" w:type="pct"/>
          </w:tcPr>
          <w:p w14:paraId="5842FE85" w14:textId="50B68A4E" w:rsidR="00E45020" w:rsidRPr="006253E8" w:rsidRDefault="00DB50E8" w:rsidP="00E45020">
            <w:pPr>
              <w:widowControl w:val="0"/>
              <w:jc w:val="center"/>
              <w:rPr>
                <w:sz w:val="22"/>
                <w:szCs w:val="22"/>
              </w:rPr>
            </w:pPr>
            <w:r w:rsidRPr="006253E8">
              <w:rPr>
                <w:sz w:val="22"/>
                <w:szCs w:val="22"/>
              </w:rPr>
              <w:t xml:space="preserve">Значение характеристики не может изменяться участником </w:t>
            </w:r>
            <w:r w:rsidRPr="006253E8">
              <w:rPr>
                <w:sz w:val="22"/>
                <w:szCs w:val="22"/>
              </w:rPr>
              <w:lastRenderedPageBreak/>
              <w:t>закупки</w:t>
            </w:r>
          </w:p>
        </w:tc>
        <w:tc>
          <w:tcPr>
            <w:tcW w:w="329" w:type="pct"/>
            <w:vMerge w:val="restart"/>
            <w:vAlign w:val="center"/>
          </w:tcPr>
          <w:p w14:paraId="1D2B1D4B" w14:textId="169DF359" w:rsidR="00E45020" w:rsidRPr="006253E8" w:rsidRDefault="00F0429C" w:rsidP="006253E8">
            <w:pPr>
              <w:jc w:val="center"/>
              <w:rPr>
                <w:color w:val="000000"/>
                <w:sz w:val="22"/>
                <w:szCs w:val="22"/>
                <w:lang w:eastAsia="en-US"/>
              </w:rPr>
            </w:pPr>
            <w:proofErr w:type="spellStart"/>
            <w:r w:rsidRPr="006253E8">
              <w:rPr>
                <w:color w:val="000000"/>
                <w:sz w:val="22"/>
                <w:szCs w:val="22"/>
                <w:lang w:eastAsia="en-US"/>
              </w:rPr>
              <w:lastRenderedPageBreak/>
              <w:t>ш</w:t>
            </w:r>
            <w:r w:rsidR="00996802" w:rsidRPr="006253E8">
              <w:rPr>
                <w:color w:val="000000"/>
                <w:sz w:val="22"/>
                <w:szCs w:val="22"/>
                <w:lang w:eastAsia="en-US"/>
              </w:rPr>
              <w:t>т</w:t>
            </w:r>
            <w:proofErr w:type="spellEnd"/>
          </w:p>
        </w:tc>
        <w:tc>
          <w:tcPr>
            <w:tcW w:w="263" w:type="pct"/>
            <w:vMerge w:val="restart"/>
            <w:vAlign w:val="center"/>
          </w:tcPr>
          <w:p w14:paraId="1A0F8C15" w14:textId="1C4BDFE3" w:rsidR="00E45020" w:rsidRPr="006253E8" w:rsidRDefault="00996802" w:rsidP="006253E8">
            <w:pPr>
              <w:jc w:val="center"/>
              <w:rPr>
                <w:color w:val="000000"/>
                <w:sz w:val="22"/>
                <w:szCs w:val="22"/>
                <w:lang w:eastAsia="en-US"/>
              </w:rPr>
            </w:pPr>
            <w:r w:rsidRPr="006253E8">
              <w:rPr>
                <w:color w:val="000000"/>
                <w:sz w:val="22"/>
                <w:szCs w:val="22"/>
                <w:lang w:eastAsia="en-US"/>
              </w:rPr>
              <w:t>27</w:t>
            </w:r>
            <w:r w:rsidR="009A29A3">
              <w:rPr>
                <w:color w:val="000000"/>
                <w:sz w:val="22"/>
                <w:szCs w:val="22"/>
                <w:lang w:eastAsia="en-US"/>
              </w:rPr>
              <w:t>4</w:t>
            </w:r>
          </w:p>
        </w:tc>
      </w:tr>
      <w:tr w:rsidR="00151FF3" w:rsidRPr="004B59DA" w14:paraId="4F176558" w14:textId="77777777" w:rsidTr="00DB50E8">
        <w:trPr>
          <w:trHeight w:val="180"/>
        </w:trPr>
        <w:tc>
          <w:tcPr>
            <w:tcW w:w="132" w:type="pct"/>
            <w:vMerge/>
            <w:vAlign w:val="center"/>
          </w:tcPr>
          <w:p w14:paraId="1347DB67" w14:textId="77777777" w:rsidR="00151FF3" w:rsidRPr="006253E8" w:rsidRDefault="00151FF3" w:rsidP="00151FF3">
            <w:pPr>
              <w:rPr>
                <w:sz w:val="22"/>
                <w:szCs w:val="22"/>
                <w:lang w:eastAsia="en-US"/>
              </w:rPr>
            </w:pPr>
          </w:p>
        </w:tc>
        <w:tc>
          <w:tcPr>
            <w:tcW w:w="588" w:type="pct"/>
            <w:vMerge/>
            <w:vAlign w:val="center"/>
          </w:tcPr>
          <w:p w14:paraId="46B8A9BA" w14:textId="77777777" w:rsidR="00151FF3" w:rsidRPr="006253E8" w:rsidRDefault="00151FF3" w:rsidP="00151FF3">
            <w:pPr>
              <w:rPr>
                <w:sz w:val="22"/>
                <w:szCs w:val="22"/>
                <w:lang w:eastAsia="en-US"/>
              </w:rPr>
            </w:pPr>
          </w:p>
        </w:tc>
        <w:tc>
          <w:tcPr>
            <w:tcW w:w="450" w:type="pct"/>
            <w:vMerge/>
            <w:vAlign w:val="center"/>
          </w:tcPr>
          <w:p w14:paraId="35541DF6" w14:textId="77777777" w:rsidR="00151FF3" w:rsidRPr="006253E8" w:rsidRDefault="00151FF3" w:rsidP="00151FF3">
            <w:pPr>
              <w:rPr>
                <w:sz w:val="22"/>
                <w:szCs w:val="22"/>
                <w:lang w:eastAsia="en-US"/>
              </w:rPr>
            </w:pPr>
          </w:p>
        </w:tc>
        <w:tc>
          <w:tcPr>
            <w:tcW w:w="444" w:type="pct"/>
            <w:vMerge/>
            <w:vAlign w:val="center"/>
          </w:tcPr>
          <w:p w14:paraId="770E3497" w14:textId="77777777" w:rsidR="00151FF3" w:rsidRPr="006253E8" w:rsidRDefault="00151FF3" w:rsidP="00151FF3">
            <w:pPr>
              <w:rPr>
                <w:sz w:val="22"/>
                <w:szCs w:val="22"/>
                <w:lang w:eastAsia="en-US"/>
              </w:rPr>
            </w:pPr>
          </w:p>
        </w:tc>
        <w:tc>
          <w:tcPr>
            <w:tcW w:w="611" w:type="pct"/>
          </w:tcPr>
          <w:p w14:paraId="770476F8" w14:textId="43E04CB2" w:rsidR="00151FF3" w:rsidRPr="006253E8" w:rsidRDefault="00151FF3" w:rsidP="00151FF3">
            <w:pPr>
              <w:widowControl w:val="0"/>
              <w:rPr>
                <w:sz w:val="22"/>
                <w:szCs w:val="22"/>
              </w:rPr>
            </w:pPr>
            <w:r w:rsidRPr="006253E8">
              <w:rPr>
                <w:sz w:val="22"/>
                <w:szCs w:val="22"/>
              </w:rPr>
              <w:t>Соответствие нормативно-технической документации</w:t>
            </w:r>
          </w:p>
        </w:tc>
        <w:tc>
          <w:tcPr>
            <w:tcW w:w="765" w:type="pct"/>
          </w:tcPr>
          <w:p w14:paraId="46605ECA" w14:textId="77777777" w:rsidR="00151FF3" w:rsidRPr="006253E8" w:rsidRDefault="00151FF3" w:rsidP="00151FF3">
            <w:pPr>
              <w:widowControl w:val="0"/>
              <w:jc w:val="center"/>
              <w:rPr>
                <w:sz w:val="22"/>
                <w:szCs w:val="22"/>
              </w:rPr>
            </w:pPr>
            <w:r w:rsidRPr="006253E8">
              <w:rPr>
                <w:sz w:val="22"/>
                <w:szCs w:val="22"/>
              </w:rPr>
              <w:t>ГОСТ 12.4.294-2015</w:t>
            </w:r>
          </w:p>
          <w:p w14:paraId="0B09C03A" w14:textId="77777777" w:rsidR="00151FF3" w:rsidRPr="006253E8" w:rsidRDefault="00151FF3" w:rsidP="00151FF3">
            <w:pPr>
              <w:jc w:val="center"/>
              <w:rPr>
                <w:color w:val="000000"/>
                <w:sz w:val="22"/>
                <w:szCs w:val="22"/>
              </w:rPr>
            </w:pPr>
            <w:r w:rsidRPr="006253E8">
              <w:rPr>
                <w:color w:val="000000"/>
                <w:sz w:val="22"/>
                <w:szCs w:val="22"/>
              </w:rPr>
              <w:t>ТР/ТС 019/2011</w:t>
            </w:r>
          </w:p>
          <w:p w14:paraId="0154FA83" w14:textId="10202513" w:rsidR="00151FF3" w:rsidRPr="006253E8" w:rsidRDefault="00151FF3" w:rsidP="00151FF3">
            <w:pPr>
              <w:widowControl w:val="0"/>
              <w:jc w:val="center"/>
              <w:rPr>
                <w:sz w:val="22"/>
                <w:szCs w:val="22"/>
              </w:rPr>
            </w:pPr>
            <w:r w:rsidRPr="006253E8">
              <w:rPr>
                <w:color w:val="000000"/>
                <w:sz w:val="22"/>
                <w:szCs w:val="22"/>
              </w:rPr>
              <w:t>ГОСТ Р 22.9.14-2014</w:t>
            </w:r>
          </w:p>
        </w:tc>
        <w:tc>
          <w:tcPr>
            <w:tcW w:w="383" w:type="pct"/>
          </w:tcPr>
          <w:p w14:paraId="341B3527" w14:textId="77777777" w:rsidR="00151FF3" w:rsidRPr="006253E8" w:rsidRDefault="00151FF3" w:rsidP="00151FF3">
            <w:pPr>
              <w:widowControl w:val="0"/>
              <w:jc w:val="center"/>
              <w:rPr>
                <w:color w:val="000000"/>
                <w:sz w:val="22"/>
                <w:szCs w:val="22"/>
                <w:lang w:eastAsia="en-US"/>
              </w:rPr>
            </w:pPr>
          </w:p>
        </w:tc>
        <w:tc>
          <w:tcPr>
            <w:tcW w:w="540" w:type="pct"/>
          </w:tcPr>
          <w:p w14:paraId="12D2F08A" w14:textId="7391D622" w:rsidR="00151FF3" w:rsidRPr="006253E8" w:rsidRDefault="00151FF3" w:rsidP="00151FF3">
            <w:pPr>
              <w:widowControl w:val="0"/>
              <w:jc w:val="center"/>
              <w:rPr>
                <w:color w:val="000000"/>
                <w:sz w:val="22"/>
                <w:szCs w:val="22"/>
                <w:lang w:eastAsia="en-US"/>
              </w:rPr>
            </w:pPr>
            <w:r w:rsidRPr="006253E8">
              <w:rPr>
                <w:color w:val="000000"/>
                <w:sz w:val="22"/>
                <w:szCs w:val="22"/>
                <w:lang w:eastAsia="en-US"/>
              </w:rPr>
              <w:t>В соответствии с ККН</w:t>
            </w:r>
          </w:p>
        </w:tc>
        <w:tc>
          <w:tcPr>
            <w:tcW w:w="495" w:type="pct"/>
          </w:tcPr>
          <w:p w14:paraId="4162952B" w14:textId="3F56C9C9" w:rsidR="00151FF3" w:rsidRPr="006253E8" w:rsidRDefault="00151FF3" w:rsidP="00151FF3">
            <w:pPr>
              <w:widowControl w:val="0"/>
              <w:jc w:val="center"/>
              <w:rPr>
                <w:sz w:val="22"/>
                <w:szCs w:val="22"/>
              </w:rPr>
            </w:pPr>
            <w:r w:rsidRPr="006253E8">
              <w:rPr>
                <w:sz w:val="22"/>
                <w:szCs w:val="22"/>
              </w:rPr>
              <w:t>Участник закупки указывает в заявке конкретное значение характеристик</w:t>
            </w:r>
          </w:p>
        </w:tc>
        <w:tc>
          <w:tcPr>
            <w:tcW w:w="329" w:type="pct"/>
            <w:vMerge/>
            <w:vAlign w:val="center"/>
          </w:tcPr>
          <w:p w14:paraId="7E016933" w14:textId="77777777" w:rsidR="00151FF3" w:rsidRPr="006253E8" w:rsidRDefault="00151FF3" w:rsidP="00151FF3">
            <w:pPr>
              <w:rPr>
                <w:color w:val="000000"/>
                <w:sz w:val="22"/>
                <w:szCs w:val="22"/>
                <w:lang w:eastAsia="en-US"/>
              </w:rPr>
            </w:pPr>
          </w:p>
        </w:tc>
        <w:tc>
          <w:tcPr>
            <w:tcW w:w="263" w:type="pct"/>
            <w:vMerge/>
            <w:vAlign w:val="center"/>
          </w:tcPr>
          <w:p w14:paraId="172DB221" w14:textId="77777777" w:rsidR="00151FF3" w:rsidRPr="006253E8" w:rsidRDefault="00151FF3" w:rsidP="00151FF3">
            <w:pPr>
              <w:rPr>
                <w:color w:val="000000"/>
                <w:sz w:val="22"/>
                <w:szCs w:val="22"/>
                <w:lang w:eastAsia="en-US"/>
              </w:rPr>
            </w:pPr>
          </w:p>
        </w:tc>
      </w:tr>
      <w:tr w:rsidR="00151FF3" w:rsidRPr="004B59DA" w14:paraId="6BD41D7F" w14:textId="77777777" w:rsidTr="00DB50E8">
        <w:trPr>
          <w:trHeight w:val="195"/>
        </w:trPr>
        <w:tc>
          <w:tcPr>
            <w:tcW w:w="132" w:type="pct"/>
            <w:vMerge/>
            <w:vAlign w:val="center"/>
          </w:tcPr>
          <w:p w14:paraId="4376057B" w14:textId="77777777" w:rsidR="00151FF3" w:rsidRPr="006253E8" w:rsidRDefault="00151FF3" w:rsidP="00151FF3">
            <w:pPr>
              <w:rPr>
                <w:sz w:val="22"/>
                <w:szCs w:val="22"/>
                <w:lang w:eastAsia="en-US"/>
              </w:rPr>
            </w:pPr>
          </w:p>
        </w:tc>
        <w:tc>
          <w:tcPr>
            <w:tcW w:w="588" w:type="pct"/>
            <w:vMerge/>
            <w:vAlign w:val="center"/>
          </w:tcPr>
          <w:p w14:paraId="21BD16D4" w14:textId="77777777" w:rsidR="00151FF3" w:rsidRPr="006253E8" w:rsidRDefault="00151FF3" w:rsidP="00151FF3">
            <w:pPr>
              <w:rPr>
                <w:sz w:val="22"/>
                <w:szCs w:val="22"/>
                <w:lang w:eastAsia="en-US"/>
              </w:rPr>
            </w:pPr>
          </w:p>
        </w:tc>
        <w:tc>
          <w:tcPr>
            <w:tcW w:w="450" w:type="pct"/>
            <w:vMerge/>
            <w:vAlign w:val="center"/>
          </w:tcPr>
          <w:p w14:paraId="6E218001" w14:textId="77777777" w:rsidR="00151FF3" w:rsidRPr="006253E8" w:rsidRDefault="00151FF3" w:rsidP="00151FF3">
            <w:pPr>
              <w:rPr>
                <w:sz w:val="22"/>
                <w:szCs w:val="22"/>
                <w:lang w:eastAsia="en-US"/>
              </w:rPr>
            </w:pPr>
          </w:p>
        </w:tc>
        <w:tc>
          <w:tcPr>
            <w:tcW w:w="444" w:type="pct"/>
            <w:vMerge/>
            <w:vAlign w:val="center"/>
          </w:tcPr>
          <w:p w14:paraId="1638A106" w14:textId="77777777" w:rsidR="00151FF3" w:rsidRPr="006253E8" w:rsidRDefault="00151FF3" w:rsidP="00151FF3">
            <w:pPr>
              <w:rPr>
                <w:sz w:val="22"/>
                <w:szCs w:val="22"/>
                <w:lang w:eastAsia="en-US"/>
              </w:rPr>
            </w:pPr>
          </w:p>
        </w:tc>
        <w:tc>
          <w:tcPr>
            <w:tcW w:w="611" w:type="pct"/>
          </w:tcPr>
          <w:p w14:paraId="158623FF" w14:textId="7AE33360" w:rsidR="00151FF3" w:rsidRPr="006253E8" w:rsidRDefault="00151FF3" w:rsidP="00151FF3">
            <w:pPr>
              <w:widowControl w:val="0"/>
              <w:rPr>
                <w:sz w:val="22"/>
                <w:szCs w:val="22"/>
              </w:rPr>
            </w:pPr>
            <w:r w:rsidRPr="006253E8">
              <w:rPr>
                <w:sz w:val="22"/>
                <w:szCs w:val="22"/>
              </w:rPr>
              <w:t>Тип респиратора по способу защиты</w:t>
            </w:r>
          </w:p>
        </w:tc>
        <w:tc>
          <w:tcPr>
            <w:tcW w:w="765" w:type="pct"/>
          </w:tcPr>
          <w:p w14:paraId="561FA5AF" w14:textId="7936E61A" w:rsidR="00151FF3" w:rsidRPr="006253E8" w:rsidRDefault="00151FF3" w:rsidP="00151FF3">
            <w:pPr>
              <w:widowControl w:val="0"/>
              <w:jc w:val="center"/>
              <w:rPr>
                <w:sz w:val="22"/>
                <w:szCs w:val="22"/>
              </w:rPr>
            </w:pPr>
            <w:r w:rsidRPr="006253E8">
              <w:rPr>
                <w:sz w:val="22"/>
                <w:szCs w:val="22"/>
              </w:rPr>
              <w:t>Фильтрующий</w:t>
            </w:r>
          </w:p>
        </w:tc>
        <w:tc>
          <w:tcPr>
            <w:tcW w:w="383" w:type="pct"/>
          </w:tcPr>
          <w:p w14:paraId="1723FF52" w14:textId="77777777" w:rsidR="00151FF3" w:rsidRPr="006253E8" w:rsidRDefault="00151FF3" w:rsidP="00151FF3">
            <w:pPr>
              <w:widowControl w:val="0"/>
              <w:jc w:val="center"/>
              <w:rPr>
                <w:color w:val="000000"/>
                <w:sz w:val="22"/>
                <w:szCs w:val="22"/>
                <w:highlight w:val="yellow"/>
                <w:lang w:eastAsia="en-US"/>
              </w:rPr>
            </w:pPr>
          </w:p>
        </w:tc>
        <w:tc>
          <w:tcPr>
            <w:tcW w:w="540" w:type="pct"/>
          </w:tcPr>
          <w:p w14:paraId="5B06B0F9" w14:textId="77777777" w:rsidR="00151FF3" w:rsidRPr="006253E8" w:rsidRDefault="00151FF3" w:rsidP="00151FF3">
            <w:pPr>
              <w:widowControl w:val="0"/>
              <w:jc w:val="center"/>
              <w:rPr>
                <w:color w:val="000000"/>
                <w:sz w:val="22"/>
                <w:szCs w:val="22"/>
                <w:lang w:eastAsia="en-US"/>
              </w:rPr>
            </w:pPr>
          </w:p>
        </w:tc>
        <w:tc>
          <w:tcPr>
            <w:tcW w:w="495" w:type="pct"/>
          </w:tcPr>
          <w:p w14:paraId="2AC02589" w14:textId="30AD9C9F" w:rsidR="00151FF3" w:rsidRPr="006253E8" w:rsidRDefault="00151FF3" w:rsidP="00151FF3">
            <w:pPr>
              <w:widowControl w:val="0"/>
              <w:jc w:val="center"/>
              <w:rPr>
                <w:sz w:val="22"/>
                <w:szCs w:val="22"/>
              </w:rPr>
            </w:pPr>
            <w:r w:rsidRPr="006253E8">
              <w:rPr>
                <w:sz w:val="22"/>
                <w:szCs w:val="22"/>
              </w:rPr>
              <w:t>Значение характеристики не может изменяться участником закупки</w:t>
            </w:r>
          </w:p>
        </w:tc>
        <w:tc>
          <w:tcPr>
            <w:tcW w:w="329" w:type="pct"/>
            <w:vMerge/>
            <w:vAlign w:val="center"/>
          </w:tcPr>
          <w:p w14:paraId="286CD3E2" w14:textId="77777777" w:rsidR="00151FF3" w:rsidRPr="006253E8" w:rsidRDefault="00151FF3" w:rsidP="00151FF3">
            <w:pPr>
              <w:rPr>
                <w:color w:val="000000"/>
                <w:sz w:val="22"/>
                <w:szCs w:val="22"/>
                <w:lang w:eastAsia="en-US"/>
              </w:rPr>
            </w:pPr>
          </w:p>
        </w:tc>
        <w:tc>
          <w:tcPr>
            <w:tcW w:w="263" w:type="pct"/>
            <w:vMerge/>
            <w:vAlign w:val="center"/>
          </w:tcPr>
          <w:p w14:paraId="72095A24" w14:textId="77777777" w:rsidR="00151FF3" w:rsidRPr="006253E8" w:rsidRDefault="00151FF3" w:rsidP="00151FF3">
            <w:pPr>
              <w:rPr>
                <w:color w:val="000000"/>
                <w:sz w:val="22"/>
                <w:szCs w:val="22"/>
                <w:lang w:eastAsia="en-US"/>
              </w:rPr>
            </w:pPr>
          </w:p>
        </w:tc>
      </w:tr>
      <w:tr w:rsidR="00151FF3" w:rsidRPr="004B59DA" w14:paraId="166F2D96" w14:textId="77777777" w:rsidTr="00DB50E8">
        <w:trPr>
          <w:trHeight w:val="240"/>
        </w:trPr>
        <w:tc>
          <w:tcPr>
            <w:tcW w:w="132" w:type="pct"/>
            <w:vMerge/>
            <w:vAlign w:val="center"/>
          </w:tcPr>
          <w:p w14:paraId="32C84242" w14:textId="77777777" w:rsidR="00151FF3" w:rsidRPr="006253E8" w:rsidRDefault="00151FF3" w:rsidP="00151FF3">
            <w:pPr>
              <w:rPr>
                <w:sz w:val="22"/>
                <w:szCs w:val="22"/>
                <w:lang w:eastAsia="en-US"/>
              </w:rPr>
            </w:pPr>
          </w:p>
        </w:tc>
        <w:tc>
          <w:tcPr>
            <w:tcW w:w="588" w:type="pct"/>
            <w:vMerge/>
            <w:vAlign w:val="center"/>
          </w:tcPr>
          <w:p w14:paraId="47A29DD1" w14:textId="77777777" w:rsidR="00151FF3" w:rsidRPr="006253E8" w:rsidRDefault="00151FF3" w:rsidP="00151FF3">
            <w:pPr>
              <w:rPr>
                <w:sz w:val="22"/>
                <w:szCs w:val="22"/>
                <w:lang w:eastAsia="en-US"/>
              </w:rPr>
            </w:pPr>
          </w:p>
        </w:tc>
        <w:tc>
          <w:tcPr>
            <w:tcW w:w="450" w:type="pct"/>
            <w:vMerge/>
            <w:vAlign w:val="center"/>
          </w:tcPr>
          <w:p w14:paraId="448D2B79" w14:textId="77777777" w:rsidR="00151FF3" w:rsidRPr="006253E8" w:rsidRDefault="00151FF3" w:rsidP="00151FF3">
            <w:pPr>
              <w:rPr>
                <w:sz w:val="22"/>
                <w:szCs w:val="22"/>
                <w:lang w:eastAsia="en-US"/>
              </w:rPr>
            </w:pPr>
          </w:p>
        </w:tc>
        <w:tc>
          <w:tcPr>
            <w:tcW w:w="444" w:type="pct"/>
            <w:vMerge/>
            <w:vAlign w:val="center"/>
          </w:tcPr>
          <w:p w14:paraId="76C9A4E9" w14:textId="77777777" w:rsidR="00151FF3" w:rsidRPr="006253E8" w:rsidRDefault="00151FF3" w:rsidP="00151FF3">
            <w:pPr>
              <w:rPr>
                <w:sz w:val="22"/>
                <w:szCs w:val="22"/>
                <w:lang w:eastAsia="en-US"/>
              </w:rPr>
            </w:pPr>
          </w:p>
        </w:tc>
        <w:tc>
          <w:tcPr>
            <w:tcW w:w="611" w:type="pct"/>
          </w:tcPr>
          <w:p w14:paraId="30C86453" w14:textId="1F6DE214" w:rsidR="00151FF3" w:rsidRPr="006253E8" w:rsidRDefault="00151FF3" w:rsidP="00151FF3">
            <w:pPr>
              <w:widowControl w:val="0"/>
              <w:rPr>
                <w:sz w:val="22"/>
                <w:szCs w:val="22"/>
              </w:rPr>
            </w:pPr>
            <w:r w:rsidRPr="006253E8">
              <w:rPr>
                <w:sz w:val="22"/>
                <w:szCs w:val="22"/>
              </w:rPr>
              <w:t>Тип фильтра в зависимости от вида загрязнений окружающего воздуха</w:t>
            </w:r>
          </w:p>
        </w:tc>
        <w:tc>
          <w:tcPr>
            <w:tcW w:w="765" w:type="pct"/>
          </w:tcPr>
          <w:p w14:paraId="12BD8A5D" w14:textId="5586E850" w:rsidR="00151FF3" w:rsidRPr="006253E8" w:rsidRDefault="00151FF3" w:rsidP="00151FF3">
            <w:pPr>
              <w:widowControl w:val="0"/>
              <w:jc w:val="center"/>
              <w:rPr>
                <w:sz w:val="22"/>
                <w:szCs w:val="22"/>
              </w:rPr>
            </w:pPr>
            <w:proofErr w:type="spellStart"/>
            <w:r w:rsidRPr="006253E8">
              <w:rPr>
                <w:sz w:val="22"/>
                <w:szCs w:val="22"/>
              </w:rPr>
              <w:t>Газопылезащитный</w:t>
            </w:r>
            <w:proofErr w:type="spellEnd"/>
          </w:p>
        </w:tc>
        <w:tc>
          <w:tcPr>
            <w:tcW w:w="383" w:type="pct"/>
          </w:tcPr>
          <w:p w14:paraId="0C71CCD5" w14:textId="77777777" w:rsidR="00151FF3" w:rsidRPr="006253E8" w:rsidRDefault="00151FF3" w:rsidP="00151FF3">
            <w:pPr>
              <w:widowControl w:val="0"/>
              <w:jc w:val="center"/>
              <w:rPr>
                <w:color w:val="000000"/>
                <w:sz w:val="22"/>
                <w:szCs w:val="22"/>
                <w:highlight w:val="yellow"/>
                <w:lang w:eastAsia="en-US"/>
              </w:rPr>
            </w:pPr>
          </w:p>
        </w:tc>
        <w:tc>
          <w:tcPr>
            <w:tcW w:w="540" w:type="pct"/>
          </w:tcPr>
          <w:p w14:paraId="04CBBFF4" w14:textId="77777777" w:rsidR="00151FF3" w:rsidRPr="006253E8" w:rsidRDefault="00151FF3" w:rsidP="00151FF3">
            <w:pPr>
              <w:widowControl w:val="0"/>
              <w:jc w:val="center"/>
              <w:rPr>
                <w:color w:val="000000"/>
                <w:sz w:val="22"/>
                <w:szCs w:val="22"/>
                <w:lang w:eastAsia="en-US"/>
              </w:rPr>
            </w:pPr>
          </w:p>
        </w:tc>
        <w:tc>
          <w:tcPr>
            <w:tcW w:w="495" w:type="pct"/>
          </w:tcPr>
          <w:p w14:paraId="178FAC70" w14:textId="0F5E5A81" w:rsidR="00151FF3" w:rsidRPr="006253E8" w:rsidRDefault="00151FF3" w:rsidP="00151FF3">
            <w:pPr>
              <w:widowControl w:val="0"/>
              <w:jc w:val="center"/>
              <w:rPr>
                <w:sz w:val="22"/>
                <w:szCs w:val="22"/>
              </w:rPr>
            </w:pPr>
            <w:r w:rsidRPr="006253E8">
              <w:rPr>
                <w:sz w:val="22"/>
                <w:szCs w:val="22"/>
              </w:rPr>
              <w:t>Значение характеристики не может изменяться участником закупки</w:t>
            </w:r>
          </w:p>
        </w:tc>
        <w:tc>
          <w:tcPr>
            <w:tcW w:w="329" w:type="pct"/>
            <w:vMerge/>
            <w:vAlign w:val="center"/>
          </w:tcPr>
          <w:p w14:paraId="7DD71262" w14:textId="77777777" w:rsidR="00151FF3" w:rsidRPr="006253E8" w:rsidRDefault="00151FF3" w:rsidP="00151FF3">
            <w:pPr>
              <w:rPr>
                <w:color w:val="000000"/>
                <w:sz w:val="22"/>
                <w:szCs w:val="22"/>
                <w:lang w:eastAsia="en-US"/>
              </w:rPr>
            </w:pPr>
          </w:p>
        </w:tc>
        <w:tc>
          <w:tcPr>
            <w:tcW w:w="263" w:type="pct"/>
            <w:vMerge/>
            <w:vAlign w:val="center"/>
          </w:tcPr>
          <w:p w14:paraId="3EE947AA" w14:textId="77777777" w:rsidR="00151FF3" w:rsidRPr="006253E8" w:rsidRDefault="00151FF3" w:rsidP="00151FF3">
            <w:pPr>
              <w:rPr>
                <w:color w:val="000000"/>
                <w:sz w:val="22"/>
                <w:szCs w:val="22"/>
                <w:lang w:eastAsia="en-US"/>
              </w:rPr>
            </w:pPr>
          </w:p>
        </w:tc>
      </w:tr>
      <w:tr w:rsidR="00151FF3" w:rsidRPr="004B59DA" w14:paraId="19A9DFEA" w14:textId="77777777" w:rsidTr="00DB50E8">
        <w:trPr>
          <w:trHeight w:val="165"/>
        </w:trPr>
        <w:tc>
          <w:tcPr>
            <w:tcW w:w="132" w:type="pct"/>
            <w:vMerge/>
            <w:vAlign w:val="center"/>
          </w:tcPr>
          <w:p w14:paraId="0A137A85" w14:textId="77777777" w:rsidR="00151FF3" w:rsidRPr="006253E8" w:rsidRDefault="00151FF3" w:rsidP="00151FF3">
            <w:pPr>
              <w:rPr>
                <w:sz w:val="22"/>
                <w:szCs w:val="22"/>
                <w:lang w:eastAsia="en-US"/>
              </w:rPr>
            </w:pPr>
          </w:p>
        </w:tc>
        <w:tc>
          <w:tcPr>
            <w:tcW w:w="588" w:type="pct"/>
            <w:vMerge/>
            <w:vAlign w:val="center"/>
          </w:tcPr>
          <w:p w14:paraId="284FE555" w14:textId="77777777" w:rsidR="00151FF3" w:rsidRPr="006253E8" w:rsidRDefault="00151FF3" w:rsidP="00151FF3">
            <w:pPr>
              <w:rPr>
                <w:sz w:val="22"/>
                <w:szCs w:val="22"/>
                <w:lang w:eastAsia="en-US"/>
              </w:rPr>
            </w:pPr>
          </w:p>
        </w:tc>
        <w:tc>
          <w:tcPr>
            <w:tcW w:w="450" w:type="pct"/>
            <w:vMerge/>
            <w:vAlign w:val="center"/>
          </w:tcPr>
          <w:p w14:paraId="1C1DBD61" w14:textId="77777777" w:rsidR="00151FF3" w:rsidRPr="006253E8" w:rsidRDefault="00151FF3" w:rsidP="00151FF3">
            <w:pPr>
              <w:rPr>
                <w:sz w:val="22"/>
                <w:szCs w:val="22"/>
                <w:lang w:eastAsia="en-US"/>
              </w:rPr>
            </w:pPr>
          </w:p>
        </w:tc>
        <w:tc>
          <w:tcPr>
            <w:tcW w:w="444" w:type="pct"/>
            <w:vMerge/>
            <w:vAlign w:val="center"/>
          </w:tcPr>
          <w:p w14:paraId="3BF7015D" w14:textId="77777777" w:rsidR="00151FF3" w:rsidRPr="006253E8" w:rsidRDefault="00151FF3" w:rsidP="00151FF3">
            <w:pPr>
              <w:rPr>
                <w:sz w:val="22"/>
                <w:szCs w:val="22"/>
                <w:lang w:eastAsia="en-US"/>
              </w:rPr>
            </w:pPr>
          </w:p>
        </w:tc>
        <w:tc>
          <w:tcPr>
            <w:tcW w:w="611" w:type="pct"/>
          </w:tcPr>
          <w:p w14:paraId="0DFC1F6F" w14:textId="60A63650" w:rsidR="00151FF3" w:rsidRPr="006253E8" w:rsidRDefault="00151FF3" w:rsidP="00151FF3">
            <w:pPr>
              <w:widowControl w:val="0"/>
              <w:rPr>
                <w:sz w:val="22"/>
                <w:szCs w:val="22"/>
              </w:rPr>
            </w:pPr>
            <w:r w:rsidRPr="006253E8">
              <w:rPr>
                <w:sz w:val="22"/>
                <w:szCs w:val="22"/>
              </w:rPr>
              <w:t>Класс эффективности защиты</w:t>
            </w:r>
          </w:p>
        </w:tc>
        <w:tc>
          <w:tcPr>
            <w:tcW w:w="765" w:type="pct"/>
          </w:tcPr>
          <w:p w14:paraId="1C4EA637" w14:textId="637E8FE0" w:rsidR="00151FF3" w:rsidRPr="006253E8" w:rsidRDefault="00151FF3" w:rsidP="00151FF3">
            <w:pPr>
              <w:widowControl w:val="0"/>
              <w:jc w:val="center"/>
              <w:rPr>
                <w:sz w:val="22"/>
                <w:szCs w:val="22"/>
              </w:rPr>
            </w:pPr>
            <w:r w:rsidRPr="006253E8">
              <w:rPr>
                <w:sz w:val="22"/>
                <w:szCs w:val="22"/>
              </w:rPr>
              <w:t>3</w:t>
            </w:r>
          </w:p>
        </w:tc>
        <w:tc>
          <w:tcPr>
            <w:tcW w:w="383" w:type="pct"/>
          </w:tcPr>
          <w:p w14:paraId="104B4B00" w14:textId="77777777" w:rsidR="00151FF3" w:rsidRPr="006253E8" w:rsidRDefault="00151FF3" w:rsidP="00151FF3">
            <w:pPr>
              <w:widowControl w:val="0"/>
              <w:jc w:val="center"/>
              <w:rPr>
                <w:color w:val="000000"/>
                <w:sz w:val="22"/>
                <w:szCs w:val="22"/>
                <w:lang w:eastAsia="en-US"/>
              </w:rPr>
            </w:pPr>
          </w:p>
        </w:tc>
        <w:tc>
          <w:tcPr>
            <w:tcW w:w="540" w:type="pct"/>
          </w:tcPr>
          <w:p w14:paraId="3388E943" w14:textId="77777777" w:rsidR="00151FF3" w:rsidRPr="006253E8" w:rsidRDefault="00151FF3" w:rsidP="00151FF3">
            <w:pPr>
              <w:widowControl w:val="0"/>
              <w:jc w:val="center"/>
              <w:rPr>
                <w:color w:val="000000"/>
                <w:sz w:val="22"/>
                <w:szCs w:val="22"/>
                <w:lang w:eastAsia="en-US"/>
              </w:rPr>
            </w:pPr>
          </w:p>
        </w:tc>
        <w:tc>
          <w:tcPr>
            <w:tcW w:w="495" w:type="pct"/>
          </w:tcPr>
          <w:p w14:paraId="266973E7" w14:textId="31C2B911" w:rsidR="00151FF3" w:rsidRPr="006253E8" w:rsidRDefault="00151FF3" w:rsidP="00151FF3">
            <w:pPr>
              <w:widowControl w:val="0"/>
              <w:jc w:val="center"/>
              <w:rPr>
                <w:sz w:val="22"/>
                <w:szCs w:val="22"/>
              </w:rPr>
            </w:pPr>
            <w:r w:rsidRPr="006253E8">
              <w:rPr>
                <w:sz w:val="22"/>
                <w:szCs w:val="22"/>
              </w:rPr>
              <w:t>Значение характеристики не может изменяться участником закупки</w:t>
            </w:r>
          </w:p>
        </w:tc>
        <w:tc>
          <w:tcPr>
            <w:tcW w:w="329" w:type="pct"/>
            <w:vMerge/>
            <w:vAlign w:val="center"/>
          </w:tcPr>
          <w:p w14:paraId="3690201D" w14:textId="77777777" w:rsidR="00151FF3" w:rsidRPr="006253E8" w:rsidRDefault="00151FF3" w:rsidP="00151FF3">
            <w:pPr>
              <w:rPr>
                <w:color w:val="000000"/>
                <w:sz w:val="22"/>
                <w:szCs w:val="22"/>
                <w:lang w:eastAsia="en-US"/>
              </w:rPr>
            </w:pPr>
          </w:p>
        </w:tc>
        <w:tc>
          <w:tcPr>
            <w:tcW w:w="263" w:type="pct"/>
            <w:vMerge/>
            <w:vAlign w:val="center"/>
          </w:tcPr>
          <w:p w14:paraId="522CBF0B" w14:textId="77777777" w:rsidR="00151FF3" w:rsidRPr="006253E8" w:rsidRDefault="00151FF3" w:rsidP="00151FF3">
            <w:pPr>
              <w:rPr>
                <w:color w:val="000000"/>
                <w:sz w:val="22"/>
                <w:szCs w:val="22"/>
                <w:lang w:eastAsia="en-US"/>
              </w:rPr>
            </w:pPr>
          </w:p>
        </w:tc>
      </w:tr>
      <w:tr w:rsidR="00151FF3" w:rsidRPr="004B59DA" w14:paraId="376382F2" w14:textId="77777777" w:rsidTr="00DB50E8">
        <w:trPr>
          <w:trHeight w:val="210"/>
        </w:trPr>
        <w:tc>
          <w:tcPr>
            <w:tcW w:w="132" w:type="pct"/>
            <w:vMerge/>
            <w:vAlign w:val="center"/>
          </w:tcPr>
          <w:p w14:paraId="7209C805" w14:textId="77777777" w:rsidR="00151FF3" w:rsidRPr="006253E8" w:rsidRDefault="00151FF3" w:rsidP="00151FF3">
            <w:pPr>
              <w:rPr>
                <w:sz w:val="22"/>
                <w:szCs w:val="22"/>
                <w:lang w:eastAsia="en-US"/>
              </w:rPr>
            </w:pPr>
          </w:p>
        </w:tc>
        <w:tc>
          <w:tcPr>
            <w:tcW w:w="588" w:type="pct"/>
            <w:vMerge/>
            <w:vAlign w:val="center"/>
          </w:tcPr>
          <w:p w14:paraId="7C4B63D2" w14:textId="77777777" w:rsidR="00151FF3" w:rsidRPr="006253E8" w:rsidRDefault="00151FF3" w:rsidP="00151FF3">
            <w:pPr>
              <w:rPr>
                <w:sz w:val="22"/>
                <w:szCs w:val="22"/>
                <w:lang w:eastAsia="en-US"/>
              </w:rPr>
            </w:pPr>
          </w:p>
        </w:tc>
        <w:tc>
          <w:tcPr>
            <w:tcW w:w="450" w:type="pct"/>
            <w:vMerge/>
            <w:vAlign w:val="center"/>
          </w:tcPr>
          <w:p w14:paraId="734160CD" w14:textId="77777777" w:rsidR="00151FF3" w:rsidRPr="006253E8" w:rsidRDefault="00151FF3" w:rsidP="00151FF3">
            <w:pPr>
              <w:rPr>
                <w:sz w:val="22"/>
                <w:szCs w:val="22"/>
                <w:lang w:eastAsia="en-US"/>
              </w:rPr>
            </w:pPr>
          </w:p>
        </w:tc>
        <w:tc>
          <w:tcPr>
            <w:tcW w:w="444" w:type="pct"/>
            <w:vMerge/>
            <w:vAlign w:val="center"/>
          </w:tcPr>
          <w:p w14:paraId="2E2B9FDF" w14:textId="77777777" w:rsidR="00151FF3" w:rsidRPr="006253E8" w:rsidRDefault="00151FF3" w:rsidP="00151FF3">
            <w:pPr>
              <w:rPr>
                <w:sz w:val="22"/>
                <w:szCs w:val="22"/>
                <w:lang w:eastAsia="en-US"/>
              </w:rPr>
            </w:pPr>
          </w:p>
        </w:tc>
        <w:tc>
          <w:tcPr>
            <w:tcW w:w="611" w:type="pct"/>
          </w:tcPr>
          <w:p w14:paraId="5AA0EA2E" w14:textId="75E9CEAA" w:rsidR="00151FF3" w:rsidRPr="006253E8" w:rsidRDefault="00151FF3" w:rsidP="00151FF3">
            <w:pPr>
              <w:widowControl w:val="0"/>
              <w:rPr>
                <w:sz w:val="22"/>
                <w:szCs w:val="22"/>
              </w:rPr>
            </w:pPr>
            <w:r w:rsidRPr="006253E8">
              <w:rPr>
                <w:sz w:val="22"/>
                <w:szCs w:val="22"/>
              </w:rPr>
              <w:t>Область применения</w:t>
            </w:r>
          </w:p>
        </w:tc>
        <w:tc>
          <w:tcPr>
            <w:tcW w:w="765" w:type="pct"/>
          </w:tcPr>
          <w:p w14:paraId="6A44BB14" w14:textId="25AA452C" w:rsidR="00151FF3" w:rsidRPr="006253E8" w:rsidRDefault="00151FF3" w:rsidP="00151FF3">
            <w:pPr>
              <w:widowControl w:val="0"/>
              <w:jc w:val="center"/>
              <w:rPr>
                <w:sz w:val="22"/>
                <w:szCs w:val="22"/>
              </w:rPr>
            </w:pPr>
            <w:r w:rsidRPr="006253E8">
              <w:rPr>
                <w:sz w:val="22"/>
                <w:szCs w:val="22"/>
              </w:rPr>
              <w:t>ГО и ЧС</w:t>
            </w:r>
          </w:p>
        </w:tc>
        <w:tc>
          <w:tcPr>
            <w:tcW w:w="383" w:type="pct"/>
          </w:tcPr>
          <w:p w14:paraId="69C9DC55" w14:textId="77777777" w:rsidR="00151FF3" w:rsidRPr="006253E8" w:rsidRDefault="00151FF3" w:rsidP="00151FF3">
            <w:pPr>
              <w:widowControl w:val="0"/>
              <w:jc w:val="center"/>
              <w:rPr>
                <w:color w:val="000000"/>
                <w:sz w:val="22"/>
                <w:szCs w:val="22"/>
                <w:lang w:eastAsia="en-US"/>
              </w:rPr>
            </w:pPr>
          </w:p>
        </w:tc>
        <w:tc>
          <w:tcPr>
            <w:tcW w:w="540" w:type="pct"/>
          </w:tcPr>
          <w:p w14:paraId="0016A291" w14:textId="3073B1FA" w:rsidR="00151FF3" w:rsidRPr="006253E8" w:rsidRDefault="00151FF3" w:rsidP="00151FF3">
            <w:pPr>
              <w:widowControl w:val="0"/>
              <w:jc w:val="center"/>
              <w:rPr>
                <w:color w:val="000000"/>
                <w:sz w:val="22"/>
                <w:szCs w:val="22"/>
                <w:lang w:eastAsia="en-US"/>
              </w:rPr>
            </w:pPr>
            <w:r w:rsidRPr="006253E8">
              <w:rPr>
                <w:color w:val="000000"/>
                <w:sz w:val="22"/>
                <w:szCs w:val="22"/>
                <w:lang w:eastAsia="en-US"/>
              </w:rPr>
              <w:t>В соответствии с ККН</w:t>
            </w:r>
          </w:p>
        </w:tc>
        <w:tc>
          <w:tcPr>
            <w:tcW w:w="495" w:type="pct"/>
          </w:tcPr>
          <w:p w14:paraId="7F67478C" w14:textId="16428F7B" w:rsidR="00151FF3" w:rsidRPr="006253E8" w:rsidRDefault="00151FF3" w:rsidP="00151FF3">
            <w:pPr>
              <w:widowControl w:val="0"/>
              <w:jc w:val="center"/>
              <w:rPr>
                <w:sz w:val="22"/>
                <w:szCs w:val="22"/>
              </w:rPr>
            </w:pPr>
            <w:r w:rsidRPr="006253E8">
              <w:rPr>
                <w:sz w:val="22"/>
                <w:szCs w:val="22"/>
              </w:rPr>
              <w:t>Значение характеристики не может изменяться участником закупки</w:t>
            </w:r>
          </w:p>
        </w:tc>
        <w:tc>
          <w:tcPr>
            <w:tcW w:w="329" w:type="pct"/>
            <w:vMerge/>
            <w:vAlign w:val="center"/>
          </w:tcPr>
          <w:p w14:paraId="3830D2E0" w14:textId="77777777" w:rsidR="00151FF3" w:rsidRPr="006253E8" w:rsidRDefault="00151FF3" w:rsidP="00151FF3">
            <w:pPr>
              <w:rPr>
                <w:color w:val="000000"/>
                <w:sz w:val="22"/>
                <w:szCs w:val="22"/>
                <w:lang w:eastAsia="en-US"/>
              </w:rPr>
            </w:pPr>
          </w:p>
        </w:tc>
        <w:tc>
          <w:tcPr>
            <w:tcW w:w="263" w:type="pct"/>
            <w:vMerge/>
            <w:vAlign w:val="center"/>
          </w:tcPr>
          <w:p w14:paraId="4416BD28" w14:textId="77777777" w:rsidR="00151FF3" w:rsidRPr="006253E8" w:rsidRDefault="00151FF3" w:rsidP="00151FF3">
            <w:pPr>
              <w:rPr>
                <w:color w:val="000000"/>
                <w:sz w:val="22"/>
                <w:szCs w:val="22"/>
                <w:lang w:eastAsia="en-US"/>
              </w:rPr>
            </w:pPr>
          </w:p>
        </w:tc>
      </w:tr>
      <w:tr w:rsidR="00151FF3" w:rsidRPr="004B59DA" w14:paraId="23F8318A" w14:textId="77777777" w:rsidTr="00DB50E8">
        <w:trPr>
          <w:trHeight w:val="210"/>
        </w:trPr>
        <w:tc>
          <w:tcPr>
            <w:tcW w:w="132" w:type="pct"/>
            <w:vMerge/>
            <w:vAlign w:val="center"/>
          </w:tcPr>
          <w:p w14:paraId="30846CE8" w14:textId="77777777" w:rsidR="00151FF3" w:rsidRPr="006253E8" w:rsidRDefault="00151FF3" w:rsidP="00151FF3">
            <w:pPr>
              <w:rPr>
                <w:sz w:val="22"/>
                <w:szCs w:val="22"/>
                <w:lang w:eastAsia="en-US"/>
              </w:rPr>
            </w:pPr>
          </w:p>
        </w:tc>
        <w:tc>
          <w:tcPr>
            <w:tcW w:w="588" w:type="pct"/>
            <w:vMerge/>
            <w:vAlign w:val="center"/>
          </w:tcPr>
          <w:p w14:paraId="6352C2AA" w14:textId="77777777" w:rsidR="00151FF3" w:rsidRPr="006253E8" w:rsidRDefault="00151FF3" w:rsidP="00151FF3">
            <w:pPr>
              <w:rPr>
                <w:sz w:val="22"/>
                <w:szCs w:val="22"/>
                <w:lang w:eastAsia="en-US"/>
              </w:rPr>
            </w:pPr>
          </w:p>
        </w:tc>
        <w:tc>
          <w:tcPr>
            <w:tcW w:w="450" w:type="pct"/>
            <w:vMerge/>
            <w:vAlign w:val="center"/>
          </w:tcPr>
          <w:p w14:paraId="7902F169" w14:textId="77777777" w:rsidR="00151FF3" w:rsidRPr="006253E8" w:rsidRDefault="00151FF3" w:rsidP="00151FF3">
            <w:pPr>
              <w:rPr>
                <w:sz w:val="22"/>
                <w:szCs w:val="22"/>
                <w:lang w:eastAsia="en-US"/>
              </w:rPr>
            </w:pPr>
          </w:p>
        </w:tc>
        <w:tc>
          <w:tcPr>
            <w:tcW w:w="444" w:type="pct"/>
            <w:vMerge/>
            <w:vAlign w:val="center"/>
          </w:tcPr>
          <w:p w14:paraId="00F43A71" w14:textId="77777777" w:rsidR="00151FF3" w:rsidRPr="006253E8" w:rsidRDefault="00151FF3" w:rsidP="00151FF3">
            <w:pPr>
              <w:rPr>
                <w:sz w:val="22"/>
                <w:szCs w:val="22"/>
                <w:lang w:eastAsia="en-US"/>
              </w:rPr>
            </w:pPr>
          </w:p>
        </w:tc>
        <w:tc>
          <w:tcPr>
            <w:tcW w:w="611" w:type="pct"/>
          </w:tcPr>
          <w:p w14:paraId="3472A6BE" w14:textId="1FF3CB14" w:rsidR="00151FF3" w:rsidRPr="006253E8" w:rsidRDefault="00151FF3" w:rsidP="00151FF3">
            <w:pPr>
              <w:widowControl w:val="0"/>
              <w:rPr>
                <w:sz w:val="22"/>
                <w:szCs w:val="22"/>
              </w:rPr>
            </w:pPr>
            <w:r w:rsidRPr="006253E8">
              <w:rPr>
                <w:sz w:val="22"/>
                <w:szCs w:val="22"/>
              </w:rPr>
              <w:t>Использование</w:t>
            </w:r>
          </w:p>
        </w:tc>
        <w:tc>
          <w:tcPr>
            <w:tcW w:w="765" w:type="pct"/>
          </w:tcPr>
          <w:p w14:paraId="2D738883" w14:textId="66C2702A" w:rsidR="00151FF3" w:rsidRPr="006253E8" w:rsidRDefault="00151FF3" w:rsidP="00151FF3">
            <w:pPr>
              <w:widowControl w:val="0"/>
              <w:jc w:val="center"/>
              <w:rPr>
                <w:sz w:val="22"/>
                <w:szCs w:val="22"/>
              </w:rPr>
            </w:pPr>
            <w:r w:rsidRPr="006253E8">
              <w:rPr>
                <w:sz w:val="22"/>
                <w:szCs w:val="22"/>
              </w:rPr>
              <w:t>R (многоразовое)</w:t>
            </w:r>
          </w:p>
        </w:tc>
        <w:tc>
          <w:tcPr>
            <w:tcW w:w="383" w:type="pct"/>
          </w:tcPr>
          <w:p w14:paraId="4448E57D" w14:textId="77777777" w:rsidR="00151FF3" w:rsidRPr="006253E8" w:rsidRDefault="00151FF3" w:rsidP="00151FF3">
            <w:pPr>
              <w:widowControl w:val="0"/>
              <w:jc w:val="center"/>
              <w:rPr>
                <w:color w:val="000000"/>
                <w:sz w:val="22"/>
                <w:szCs w:val="22"/>
                <w:lang w:eastAsia="en-US"/>
              </w:rPr>
            </w:pPr>
          </w:p>
        </w:tc>
        <w:tc>
          <w:tcPr>
            <w:tcW w:w="540" w:type="pct"/>
          </w:tcPr>
          <w:p w14:paraId="3B98D114" w14:textId="617F82C2" w:rsidR="00151FF3" w:rsidRPr="006253E8" w:rsidRDefault="00151FF3" w:rsidP="00151FF3">
            <w:pPr>
              <w:widowControl w:val="0"/>
              <w:jc w:val="center"/>
              <w:rPr>
                <w:color w:val="000000"/>
                <w:sz w:val="22"/>
                <w:szCs w:val="22"/>
                <w:lang w:eastAsia="en-US"/>
              </w:rPr>
            </w:pPr>
            <w:r w:rsidRPr="006253E8">
              <w:rPr>
                <w:color w:val="000000"/>
                <w:sz w:val="22"/>
                <w:szCs w:val="22"/>
                <w:lang w:eastAsia="en-US"/>
              </w:rPr>
              <w:t>В соответствии с ККН</w:t>
            </w:r>
          </w:p>
        </w:tc>
        <w:tc>
          <w:tcPr>
            <w:tcW w:w="495" w:type="pct"/>
          </w:tcPr>
          <w:p w14:paraId="7099B432" w14:textId="593B6513" w:rsidR="00151FF3" w:rsidRPr="006253E8" w:rsidRDefault="00151FF3" w:rsidP="00151FF3">
            <w:pPr>
              <w:widowControl w:val="0"/>
              <w:jc w:val="center"/>
              <w:rPr>
                <w:sz w:val="22"/>
                <w:szCs w:val="22"/>
              </w:rPr>
            </w:pPr>
            <w:r w:rsidRPr="006253E8">
              <w:rPr>
                <w:sz w:val="22"/>
                <w:szCs w:val="22"/>
              </w:rPr>
              <w:t xml:space="preserve">Значение характеристики не может </w:t>
            </w:r>
            <w:r w:rsidRPr="006253E8">
              <w:rPr>
                <w:sz w:val="22"/>
                <w:szCs w:val="22"/>
              </w:rPr>
              <w:lastRenderedPageBreak/>
              <w:t>изменяться участником закупки</w:t>
            </w:r>
          </w:p>
        </w:tc>
        <w:tc>
          <w:tcPr>
            <w:tcW w:w="329" w:type="pct"/>
            <w:vMerge/>
            <w:vAlign w:val="center"/>
          </w:tcPr>
          <w:p w14:paraId="53A2CA63" w14:textId="77777777" w:rsidR="00151FF3" w:rsidRPr="006253E8" w:rsidRDefault="00151FF3" w:rsidP="00151FF3">
            <w:pPr>
              <w:rPr>
                <w:color w:val="000000"/>
                <w:sz w:val="22"/>
                <w:szCs w:val="22"/>
                <w:lang w:eastAsia="en-US"/>
              </w:rPr>
            </w:pPr>
          </w:p>
        </w:tc>
        <w:tc>
          <w:tcPr>
            <w:tcW w:w="263" w:type="pct"/>
            <w:vMerge/>
            <w:vAlign w:val="center"/>
          </w:tcPr>
          <w:p w14:paraId="273B2B48" w14:textId="77777777" w:rsidR="00151FF3" w:rsidRPr="006253E8" w:rsidRDefault="00151FF3" w:rsidP="00151FF3">
            <w:pPr>
              <w:rPr>
                <w:color w:val="000000"/>
                <w:sz w:val="22"/>
                <w:szCs w:val="22"/>
                <w:lang w:eastAsia="en-US"/>
              </w:rPr>
            </w:pPr>
          </w:p>
        </w:tc>
      </w:tr>
      <w:tr w:rsidR="00151FF3" w:rsidRPr="004B59DA" w14:paraId="7E5383AD" w14:textId="77777777" w:rsidTr="00DB50E8">
        <w:trPr>
          <w:trHeight w:val="210"/>
        </w:trPr>
        <w:tc>
          <w:tcPr>
            <w:tcW w:w="132" w:type="pct"/>
            <w:vMerge/>
            <w:vAlign w:val="center"/>
          </w:tcPr>
          <w:p w14:paraId="31DC73C0" w14:textId="77777777" w:rsidR="00151FF3" w:rsidRPr="006253E8" w:rsidRDefault="00151FF3" w:rsidP="00151FF3">
            <w:pPr>
              <w:rPr>
                <w:sz w:val="22"/>
                <w:szCs w:val="22"/>
                <w:lang w:eastAsia="en-US"/>
              </w:rPr>
            </w:pPr>
          </w:p>
        </w:tc>
        <w:tc>
          <w:tcPr>
            <w:tcW w:w="588" w:type="pct"/>
            <w:vMerge/>
            <w:vAlign w:val="center"/>
          </w:tcPr>
          <w:p w14:paraId="71514D1C" w14:textId="77777777" w:rsidR="00151FF3" w:rsidRPr="006253E8" w:rsidRDefault="00151FF3" w:rsidP="00151FF3">
            <w:pPr>
              <w:rPr>
                <w:sz w:val="22"/>
                <w:szCs w:val="22"/>
                <w:lang w:eastAsia="en-US"/>
              </w:rPr>
            </w:pPr>
          </w:p>
        </w:tc>
        <w:tc>
          <w:tcPr>
            <w:tcW w:w="450" w:type="pct"/>
            <w:vMerge/>
            <w:vAlign w:val="center"/>
          </w:tcPr>
          <w:p w14:paraId="57082C7F" w14:textId="77777777" w:rsidR="00151FF3" w:rsidRPr="006253E8" w:rsidRDefault="00151FF3" w:rsidP="00151FF3">
            <w:pPr>
              <w:rPr>
                <w:sz w:val="22"/>
                <w:szCs w:val="22"/>
                <w:lang w:eastAsia="en-US"/>
              </w:rPr>
            </w:pPr>
          </w:p>
        </w:tc>
        <w:tc>
          <w:tcPr>
            <w:tcW w:w="444" w:type="pct"/>
            <w:vMerge/>
            <w:vAlign w:val="center"/>
          </w:tcPr>
          <w:p w14:paraId="6F9FF1C1" w14:textId="77777777" w:rsidR="00151FF3" w:rsidRPr="006253E8" w:rsidRDefault="00151FF3" w:rsidP="00151FF3">
            <w:pPr>
              <w:rPr>
                <w:sz w:val="22"/>
                <w:szCs w:val="22"/>
                <w:lang w:eastAsia="en-US"/>
              </w:rPr>
            </w:pPr>
          </w:p>
        </w:tc>
        <w:tc>
          <w:tcPr>
            <w:tcW w:w="611" w:type="pct"/>
          </w:tcPr>
          <w:p w14:paraId="660A6F59" w14:textId="5446AF0B" w:rsidR="00151FF3" w:rsidRPr="006253E8" w:rsidRDefault="00151FF3" w:rsidP="00151FF3">
            <w:pPr>
              <w:widowControl w:val="0"/>
              <w:rPr>
                <w:sz w:val="22"/>
                <w:szCs w:val="22"/>
              </w:rPr>
            </w:pPr>
            <w:r w:rsidRPr="006253E8">
              <w:rPr>
                <w:sz w:val="22"/>
                <w:szCs w:val="22"/>
              </w:rPr>
              <w:t>Гарантийный срок хранения</w:t>
            </w:r>
          </w:p>
        </w:tc>
        <w:tc>
          <w:tcPr>
            <w:tcW w:w="765" w:type="pct"/>
          </w:tcPr>
          <w:p w14:paraId="395E9B73" w14:textId="36B61143" w:rsidR="00151FF3" w:rsidRPr="006253E8" w:rsidRDefault="00151FF3" w:rsidP="00151FF3">
            <w:pPr>
              <w:widowControl w:val="0"/>
              <w:jc w:val="center"/>
              <w:rPr>
                <w:sz w:val="22"/>
                <w:szCs w:val="22"/>
              </w:rPr>
            </w:pPr>
            <w:r w:rsidRPr="006253E8">
              <w:rPr>
                <w:sz w:val="22"/>
                <w:szCs w:val="22"/>
              </w:rPr>
              <w:t>≥ 7</w:t>
            </w:r>
          </w:p>
        </w:tc>
        <w:tc>
          <w:tcPr>
            <w:tcW w:w="383" w:type="pct"/>
          </w:tcPr>
          <w:p w14:paraId="7D7E56C0" w14:textId="448D4D23" w:rsidR="00151FF3" w:rsidRPr="006253E8" w:rsidRDefault="004B59DA" w:rsidP="00151FF3">
            <w:pPr>
              <w:widowControl w:val="0"/>
              <w:jc w:val="center"/>
              <w:rPr>
                <w:color w:val="000000"/>
                <w:sz w:val="22"/>
                <w:szCs w:val="22"/>
                <w:lang w:eastAsia="en-US"/>
              </w:rPr>
            </w:pPr>
            <w:r>
              <w:rPr>
                <w:sz w:val="22"/>
                <w:szCs w:val="22"/>
              </w:rPr>
              <w:t>год</w:t>
            </w:r>
          </w:p>
        </w:tc>
        <w:tc>
          <w:tcPr>
            <w:tcW w:w="540" w:type="pct"/>
          </w:tcPr>
          <w:p w14:paraId="72D30AFE" w14:textId="73C83C7E" w:rsidR="00151FF3" w:rsidRPr="006253E8" w:rsidRDefault="00151FF3" w:rsidP="00151FF3">
            <w:pPr>
              <w:widowControl w:val="0"/>
              <w:jc w:val="center"/>
              <w:rPr>
                <w:color w:val="000000"/>
                <w:sz w:val="22"/>
                <w:szCs w:val="22"/>
                <w:lang w:eastAsia="en-US"/>
              </w:rPr>
            </w:pPr>
            <w:r w:rsidRPr="006253E8">
              <w:rPr>
                <w:color w:val="000000"/>
                <w:sz w:val="22"/>
                <w:szCs w:val="22"/>
                <w:lang w:eastAsia="en-US"/>
              </w:rPr>
              <w:t>В соответствии с ККН</w:t>
            </w:r>
          </w:p>
        </w:tc>
        <w:tc>
          <w:tcPr>
            <w:tcW w:w="495" w:type="pct"/>
          </w:tcPr>
          <w:p w14:paraId="2559AD3C" w14:textId="696B4F15" w:rsidR="00151FF3" w:rsidRPr="006253E8" w:rsidRDefault="00151FF3" w:rsidP="00151FF3">
            <w:pPr>
              <w:widowControl w:val="0"/>
              <w:jc w:val="center"/>
              <w:rPr>
                <w:sz w:val="22"/>
                <w:szCs w:val="22"/>
              </w:rPr>
            </w:pPr>
            <w:r w:rsidRPr="006253E8">
              <w:rPr>
                <w:sz w:val="22"/>
                <w:szCs w:val="22"/>
              </w:rPr>
              <w:t>Участник закупки указывает в заявке конкретное значение характеристик</w:t>
            </w:r>
          </w:p>
        </w:tc>
        <w:tc>
          <w:tcPr>
            <w:tcW w:w="329" w:type="pct"/>
            <w:vMerge/>
            <w:vAlign w:val="center"/>
          </w:tcPr>
          <w:p w14:paraId="7C578D1E" w14:textId="77777777" w:rsidR="00151FF3" w:rsidRPr="006253E8" w:rsidRDefault="00151FF3" w:rsidP="00151FF3">
            <w:pPr>
              <w:rPr>
                <w:color w:val="000000"/>
                <w:sz w:val="22"/>
                <w:szCs w:val="22"/>
                <w:lang w:eastAsia="en-US"/>
              </w:rPr>
            </w:pPr>
          </w:p>
        </w:tc>
        <w:tc>
          <w:tcPr>
            <w:tcW w:w="263" w:type="pct"/>
            <w:vMerge/>
            <w:vAlign w:val="center"/>
          </w:tcPr>
          <w:p w14:paraId="45CDAC30" w14:textId="77777777" w:rsidR="00151FF3" w:rsidRPr="006253E8" w:rsidRDefault="00151FF3" w:rsidP="00151FF3">
            <w:pPr>
              <w:rPr>
                <w:color w:val="000000"/>
                <w:sz w:val="22"/>
                <w:szCs w:val="22"/>
                <w:lang w:eastAsia="en-US"/>
              </w:rPr>
            </w:pPr>
          </w:p>
        </w:tc>
      </w:tr>
      <w:bookmarkEnd w:id="9"/>
    </w:tbl>
    <w:p w14:paraId="7BB775BA" w14:textId="77777777" w:rsidR="00EE0D01" w:rsidRPr="004B59DA" w:rsidRDefault="00EE0D01" w:rsidP="00EE0D01">
      <w:pPr>
        <w:jc w:val="both"/>
        <w:rPr>
          <w:sz w:val="22"/>
          <w:szCs w:val="22"/>
        </w:rPr>
      </w:pPr>
    </w:p>
    <w:p w14:paraId="5E8873E2" w14:textId="77777777" w:rsidR="00EE0D01" w:rsidRPr="00151FF3" w:rsidRDefault="00EE0D01" w:rsidP="00AC0F18">
      <w:pPr>
        <w:spacing w:after="160" w:line="259" w:lineRule="auto"/>
        <w:jc w:val="center"/>
        <w:rPr>
          <w:rFonts w:eastAsia="Courier New"/>
          <w:b/>
          <w:sz w:val="22"/>
          <w:szCs w:val="22"/>
          <w:lang w:eastAsia="en-US"/>
        </w:rPr>
      </w:pPr>
    </w:p>
    <w:sectPr w:rsidR="00EE0D01" w:rsidRPr="00151FF3" w:rsidSect="00743D36">
      <w:pgSz w:w="16838" w:h="11906" w:orient="landscape" w:code="9"/>
      <w:pgMar w:top="993" w:right="567" w:bottom="426" w:left="567" w:header="0"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B2157" w14:textId="77777777" w:rsidR="0042639E" w:rsidRDefault="0042639E" w:rsidP="002D1CF9">
      <w:r>
        <w:separator/>
      </w:r>
    </w:p>
  </w:endnote>
  <w:endnote w:type="continuationSeparator" w:id="0">
    <w:p w14:paraId="0B786103" w14:textId="77777777" w:rsidR="0042639E" w:rsidRDefault="0042639E" w:rsidP="002D1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BC53E" w14:textId="77777777" w:rsidR="0042639E" w:rsidRDefault="0042639E" w:rsidP="002D1CF9">
      <w:r>
        <w:separator/>
      </w:r>
    </w:p>
  </w:footnote>
  <w:footnote w:type="continuationSeparator" w:id="0">
    <w:p w14:paraId="36ED7F8B" w14:textId="77777777" w:rsidR="0042639E" w:rsidRDefault="0042639E" w:rsidP="002D1CF9">
      <w:r>
        <w:continuationSeparator/>
      </w:r>
    </w:p>
  </w:footnote>
  <w:footnote w:id="1">
    <w:p w14:paraId="06EEE55B" w14:textId="1AE7BF8E" w:rsidR="00151FF3" w:rsidRPr="005B4C21" w:rsidRDefault="00151FF3" w:rsidP="00FA7D1B">
      <w:pPr>
        <w:pStyle w:val="af9"/>
        <w:jc w:val="both"/>
      </w:pPr>
      <w:r w:rsidRPr="005B4C21">
        <w:rPr>
          <w:rStyle w:val="afb"/>
        </w:rPr>
        <w:footnoteRef/>
      </w:r>
      <w:r w:rsidRPr="005B4C21">
        <w:t xml:space="preserve"> </w:t>
      </w:r>
      <w:r w:rsidRPr="005B4C21">
        <w:rPr>
          <w:bCs/>
        </w:rPr>
        <w:t xml:space="preserve">Рабочими днями по тексту </w:t>
      </w:r>
      <w:r>
        <w:rPr>
          <w:bCs/>
        </w:rPr>
        <w:t>описания объекта закупки</w:t>
      </w:r>
      <w:r w:rsidRPr="005B4C21">
        <w:rPr>
          <w:bCs/>
        </w:rPr>
        <w:t xml:space="preserve"> признаются следующие дни: с понедельника по четверг с 09 часов 00 минут до 18 часов 00 минут, в пятницу – до 17 часов 00 минут (т.е. мероприятия, связанные с </w:t>
      </w:r>
      <w:r>
        <w:rPr>
          <w:bCs/>
        </w:rPr>
        <w:t>поставкой товара</w:t>
      </w:r>
      <w:r w:rsidRPr="005B4C21">
        <w:rPr>
          <w:bCs/>
        </w:rPr>
        <w:t xml:space="preserve">, в том числе направление корреспонденции, в нерабочие праздничные дни, в субботу и воскресенье не осуществляется, если иное не установлено контрактом, </w:t>
      </w:r>
      <w:r>
        <w:rPr>
          <w:bCs/>
        </w:rPr>
        <w:t>описанием объекта закупки</w:t>
      </w:r>
      <w:r w:rsidRPr="005B4C21">
        <w:rPr>
          <w:b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0A06C" w14:textId="77777777" w:rsidR="00151FF3" w:rsidRDefault="00151FF3" w:rsidP="002D1CF9">
    <w:pPr>
      <w:pStyle w:val="a6"/>
      <w:jc w:val="right"/>
      <w:rPr>
        <w:sz w:val="24"/>
        <w:szCs w:val="24"/>
      </w:rPr>
    </w:pPr>
  </w:p>
  <w:p w14:paraId="7BF7210E" w14:textId="77777777" w:rsidR="00151FF3" w:rsidRDefault="00151FF3" w:rsidP="002D1CF9">
    <w:pPr>
      <w:pStyle w:val="a6"/>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D7081"/>
    <w:multiLevelType w:val="hybridMultilevel"/>
    <w:tmpl w:val="7D1282CC"/>
    <w:lvl w:ilvl="0" w:tplc="739EF53A">
      <w:start w:val="1"/>
      <w:numFmt w:val="decimal"/>
      <w:lvlText w:val="%1."/>
      <w:lvlJc w:val="left"/>
      <w:pPr>
        <w:ind w:left="112" w:hanging="185"/>
      </w:pPr>
      <w:rPr>
        <w:rFonts w:ascii="Times New Roman" w:eastAsia="Times New Roman" w:hAnsi="Times New Roman" w:cs="Times New Roman" w:hint="default"/>
        <w:spacing w:val="0"/>
        <w:w w:val="100"/>
        <w:sz w:val="24"/>
        <w:szCs w:val="24"/>
      </w:rPr>
    </w:lvl>
    <w:lvl w:ilvl="1" w:tplc="7ED052EC">
      <w:numFmt w:val="none"/>
      <w:lvlText w:val=""/>
      <w:lvlJc w:val="left"/>
      <w:pPr>
        <w:tabs>
          <w:tab w:val="num" w:pos="360"/>
        </w:tabs>
      </w:pPr>
    </w:lvl>
    <w:lvl w:ilvl="2" w:tplc="92E27150">
      <w:numFmt w:val="bullet"/>
      <w:lvlText w:val="•"/>
      <w:lvlJc w:val="left"/>
      <w:pPr>
        <w:ind w:left="2217" w:hanging="324"/>
      </w:pPr>
      <w:rPr>
        <w:rFonts w:hint="default"/>
      </w:rPr>
    </w:lvl>
    <w:lvl w:ilvl="3" w:tplc="A87E8990">
      <w:numFmt w:val="bullet"/>
      <w:lvlText w:val="•"/>
      <w:lvlJc w:val="left"/>
      <w:pPr>
        <w:ind w:left="3265" w:hanging="324"/>
      </w:pPr>
      <w:rPr>
        <w:rFonts w:hint="default"/>
      </w:rPr>
    </w:lvl>
    <w:lvl w:ilvl="4" w:tplc="E914407C">
      <w:numFmt w:val="bullet"/>
      <w:lvlText w:val="•"/>
      <w:lvlJc w:val="left"/>
      <w:pPr>
        <w:ind w:left="4314" w:hanging="324"/>
      </w:pPr>
      <w:rPr>
        <w:rFonts w:hint="default"/>
      </w:rPr>
    </w:lvl>
    <w:lvl w:ilvl="5" w:tplc="4044DB3A">
      <w:numFmt w:val="bullet"/>
      <w:lvlText w:val="•"/>
      <w:lvlJc w:val="left"/>
      <w:pPr>
        <w:ind w:left="5363" w:hanging="324"/>
      </w:pPr>
      <w:rPr>
        <w:rFonts w:hint="default"/>
      </w:rPr>
    </w:lvl>
    <w:lvl w:ilvl="6" w:tplc="F4168434">
      <w:numFmt w:val="bullet"/>
      <w:lvlText w:val="•"/>
      <w:lvlJc w:val="left"/>
      <w:pPr>
        <w:ind w:left="6411" w:hanging="324"/>
      </w:pPr>
      <w:rPr>
        <w:rFonts w:hint="default"/>
      </w:rPr>
    </w:lvl>
    <w:lvl w:ilvl="7" w:tplc="254AF2B0">
      <w:numFmt w:val="bullet"/>
      <w:lvlText w:val="•"/>
      <w:lvlJc w:val="left"/>
      <w:pPr>
        <w:ind w:left="7460" w:hanging="324"/>
      </w:pPr>
      <w:rPr>
        <w:rFonts w:hint="default"/>
      </w:rPr>
    </w:lvl>
    <w:lvl w:ilvl="8" w:tplc="E59E7F02">
      <w:numFmt w:val="bullet"/>
      <w:lvlText w:val="•"/>
      <w:lvlJc w:val="left"/>
      <w:pPr>
        <w:ind w:left="8509" w:hanging="324"/>
      </w:pPr>
      <w:rPr>
        <w:rFonts w:hint="default"/>
      </w:rPr>
    </w:lvl>
  </w:abstractNum>
  <w:abstractNum w:abstractNumId="1" w15:restartNumberingAfterBreak="0">
    <w:nsid w:val="107C1D56"/>
    <w:multiLevelType w:val="multilevel"/>
    <w:tmpl w:val="B95815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C450716"/>
    <w:multiLevelType w:val="hybridMultilevel"/>
    <w:tmpl w:val="D854BBA8"/>
    <w:lvl w:ilvl="0" w:tplc="7F30C384">
      <w:start w:val="2"/>
      <w:numFmt w:val="decimal"/>
      <w:lvlText w:val="%1."/>
      <w:lvlJc w:val="left"/>
      <w:pPr>
        <w:ind w:left="892" w:hanging="183"/>
      </w:pPr>
      <w:rPr>
        <w:rFonts w:ascii="Times New Roman" w:eastAsia="Times New Roman" w:hAnsi="Times New Roman" w:cs="Times New Roman" w:hint="default"/>
        <w:spacing w:val="0"/>
        <w:w w:val="100"/>
        <w:sz w:val="18"/>
        <w:szCs w:val="18"/>
      </w:rPr>
    </w:lvl>
    <w:lvl w:ilvl="1" w:tplc="4D9AA06C">
      <w:numFmt w:val="none"/>
      <w:lvlText w:val=""/>
      <w:lvlJc w:val="left"/>
      <w:pPr>
        <w:tabs>
          <w:tab w:val="num" w:pos="360"/>
        </w:tabs>
      </w:pPr>
    </w:lvl>
    <w:lvl w:ilvl="2" w:tplc="D450A97A">
      <w:numFmt w:val="bullet"/>
      <w:lvlText w:val="•"/>
      <w:lvlJc w:val="left"/>
      <w:pPr>
        <w:ind w:left="2085" w:hanging="317"/>
      </w:pPr>
      <w:rPr>
        <w:rFonts w:hint="default"/>
      </w:rPr>
    </w:lvl>
    <w:lvl w:ilvl="3" w:tplc="496C3B42">
      <w:numFmt w:val="bullet"/>
      <w:lvlText w:val="•"/>
      <w:lvlJc w:val="left"/>
      <w:pPr>
        <w:ind w:left="3150" w:hanging="317"/>
      </w:pPr>
      <w:rPr>
        <w:rFonts w:hint="default"/>
      </w:rPr>
    </w:lvl>
    <w:lvl w:ilvl="4" w:tplc="A1D29A60">
      <w:numFmt w:val="bullet"/>
      <w:lvlText w:val="•"/>
      <w:lvlJc w:val="left"/>
      <w:pPr>
        <w:ind w:left="4215" w:hanging="317"/>
      </w:pPr>
      <w:rPr>
        <w:rFonts w:hint="default"/>
      </w:rPr>
    </w:lvl>
    <w:lvl w:ilvl="5" w:tplc="C5967F56">
      <w:numFmt w:val="bullet"/>
      <w:lvlText w:val="•"/>
      <w:lvlJc w:val="left"/>
      <w:pPr>
        <w:ind w:left="5280" w:hanging="317"/>
      </w:pPr>
      <w:rPr>
        <w:rFonts w:hint="default"/>
      </w:rPr>
    </w:lvl>
    <w:lvl w:ilvl="6" w:tplc="AA32DDE0">
      <w:numFmt w:val="bullet"/>
      <w:lvlText w:val="•"/>
      <w:lvlJc w:val="left"/>
      <w:pPr>
        <w:ind w:left="6345" w:hanging="317"/>
      </w:pPr>
      <w:rPr>
        <w:rFonts w:hint="default"/>
      </w:rPr>
    </w:lvl>
    <w:lvl w:ilvl="7" w:tplc="7EB46748">
      <w:numFmt w:val="bullet"/>
      <w:lvlText w:val="•"/>
      <w:lvlJc w:val="left"/>
      <w:pPr>
        <w:ind w:left="7410" w:hanging="317"/>
      </w:pPr>
      <w:rPr>
        <w:rFonts w:hint="default"/>
      </w:rPr>
    </w:lvl>
    <w:lvl w:ilvl="8" w:tplc="C0761DBE">
      <w:numFmt w:val="bullet"/>
      <w:lvlText w:val="•"/>
      <w:lvlJc w:val="left"/>
      <w:pPr>
        <w:ind w:left="8476" w:hanging="317"/>
      </w:pPr>
      <w:rPr>
        <w:rFonts w:hint="default"/>
      </w:rPr>
    </w:lvl>
  </w:abstractNum>
  <w:abstractNum w:abstractNumId="3" w15:restartNumberingAfterBreak="0">
    <w:nsid w:val="2F9D5C7A"/>
    <w:multiLevelType w:val="multilevel"/>
    <w:tmpl w:val="1954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0B4576"/>
    <w:multiLevelType w:val="hybridMultilevel"/>
    <w:tmpl w:val="347E22A2"/>
    <w:lvl w:ilvl="0" w:tplc="19C4D630">
      <w:start w:val="1"/>
      <w:numFmt w:val="decimal"/>
      <w:lvlText w:val="%1."/>
      <w:lvlJc w:val="left"/>
      <w:pPr>
        <w:ind w:left="112" w:hanging="185"/>
      </w:pPr>
      <w:rPr>
        <w:rFonts w:ascii="Times New Roman" w:eastAsia="Times New Roman" w:hAnsi="Times New Roman" w:cs="Times New Roman" w:hint="default"/>
        <w:spacing w:val="0"/>
        <w:w w:val="100"/>
        <w:sz w:val="18"/>
        <w:szCs w:val="18"/>
      </w:rPr>
    </w:lvl>
    <w:lvl w:ilvl="1" w:tplc="7ED052EC">
      <w:numFmt w:val="none"/>
      <w:lvlText w:val=""/>
      <w:lvlJc w:val="left"/>
      <w:pPr>
        <w:tabs>
          <w:tab w:val="num" w:pos="360"/>
        </w:tabs>
      </w:pPr>
    </w:lvl>
    <w:lvl w:ilvl="2" w:tplc="92E27150">
      <w:numFmt w:val="bullet"/>
      <w:lvlText w:val="•"/>
      <w:lvlJc w:val="left"/>
      <w:pPr>
        <w:ind w:left="2217" w:hanging="324"/>
      </w:pPr>
      <w:rPr>
        <w:rFonts w:hint="default"/>
      </w:rPr>
    </w:lvl>
    <w:lvl w:ilvl="3" w:tplc="A87E8990">
      <w:numFmt w:val="bullet"/>
      <w:lvlText w:val="•"/>
      <w:lvlJc w:val="left"/>
      <w:pPr>
        <w:ind w:left="3265" w:hanging="324"/>
      </w:pPr>
      <w:rPr>
        <w:rFonts w:hint="default"/>
      </w:rPr>
    </w:lvl>
    <w:lvl w:ilvl="4" w:tplc="E914407C">
      <w:numFmt w:val="bullet"/>
      <w:lvlText w:val="•"/>
      <w:lvlJc w:val="left"/>
      <w:pPr>
        <w:ind w:left="4314" w:hanging="324"/>
      </w:pPr>
      <w:rPr>
        <w:rFonts w:hint="default"/>
      </w:rPr>
    </w:lvl>
    <w:lvl w:ilvl="5" w:tplc="4044DB3A">
      <w:numFmt w:val="bullet"/>
      <w:lvlText w:val="•"/>
      <w:lvlJc w:val="left"/>
      <w:pPr>
        <w:ind w:left="5363" w:hanging="324"/>
      </w:pPr>
      <w:rPr>
        <w:rFonts w:hint="default"/>
      </w:rPr>
    </w:lvl>
    <w:lvl w:ilvl="6" w:tplc="F4168434">
      <w:numFmt w:val="bullet"/>
      <w:lvlText w:val="•"/>
      <w:lvlJc w:val="left"/>
      <w:pPr>
        <w:ind w:left="6411" w:hanging="324"/>
      </w:pPr>
      <w:rPr>
        <w:rFonts w:hint="default"/>
      </w:rPr>
    </w:lvl>
    <w:lvl w:ilvl="7" w:tplc="254AF2B0">
      <w:numFmt w:val="bullet"/>
      <w:lvlText w:val="•"/>
      <w:lvlJc w:val="left"/>
      <w:pPr>
        <w:ind w:left="7460" w:hanging="324"/>
      </w:pPr>
      <w:rPr>
        <w:rFonts w:hint="default"/>
      </w:rPr>
    </w:lvl>
    <w:lvl w:ilvl="8" w:tplc="E59E7F02">
      <w:numFmt w:val="bullet"/>
      <w:lvlText w:val="•"/>
      <w:lvlJc w:val="left"/>
      <w:pPr>
        <w:ind w:left="8509" w:hanging="324"/>
      </w:pPr>
      <w:rPr>
        <w:rFonts w:hint="default"/>
      </w:rPr>
    </w:lvl>
  </w:abstractNum>
  <w:abstractNum w:abstractNumId="5" w15:restartNumberingAfterBreak="0">
    <w:nsid w:val="32714339"/>
    <w:multiLevelType w:val="hybridMultilevel"/>
    <w:tmpl w:val="00007D24"/>
    <w:lvl w:ilvl="0" w:tplc="966AE43A">
      <w:start w:val="3"/>
      <w:numFmt w:val="decimal"/>
      <w:lvlText w:val="3.%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5AF4900"/>
    <w:multiLevelType w:val="multilevel"/>
    <w:tmpl w:val="753A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855333"/>
    <w:multiLevelType w:val="hybridMultilevel"/>
    <w:tmpl w:val="0C3844C0"/>
    <w:lvl w:ilvl="0" w:tplc="9DBA6B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38513469"/>
    <w:multiLevelType w:val="multilevel"/>
    <w:tmpl w:val="0498A8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67517C"/>
    <w:multiLevelType w:val="multilevel"/>
    <w:tmpl w:val="7970256E"/>
    <w:lvl w:ilvl="0">
      <w:start w:val="7"/>
      <w:numFmt w:val="decimal"/>
      <w:lvlText w:val="%1."/>
      <w:lvlJc w:val="left"/>
      <w:pPr>
        <w:ind w:left="8866" w:hanging="360"/>
      </w:pPr>
      <w:rPr>
        <w:rFonts w:hint="default"/>
      </w:rPr>
    </w:lvl>
    <w:lvl w:ilvl="1">
      <w:start w:val="1"/>
      <w:numFmt w:val="decimal"/>
      <w:isLgl/>
      <w:lvlText w:val="%1.%2."/>
      <w:lvlJc w:val="left"/>
      <w:pPr>
        <w:ind w:left="1502" w:hanging="51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44EB36B5"/>
    <w:multiLevelType w:val="multilevel"/>
    <w:tmpl w:val="1C28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436B57"/>
    <w:multiLevelType w:val="hybridMultilevel"/>
    <w:tmpl w:val="5E9CF158"/>
    <w:lvl w:ilvl="0" w:tplc="AAAAE9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5CE18E3"/>
    <w:multiLevelType w:val="hybridMultilevel"/>
    <w:tmpl w:val="9E6AC004"/>
    <w:lvl w:ilvl="0" w:tplc="C0EC9100">
      <w:start w:val="1"/>
      <w:numFmt w:val="decimal"/>
      <w:lvlText w:val="%1."/>
      <w:lvlJc w:val="left"/>
      <w:pPr>
        <w:ind w:left="112" w:hanging="313"/>
      </w:pPr>
      <w:rPr>
        <w:rFonts w:ascii="Times New Roman" w:eastAsia="Times New Roman" w:hAnsi="Times New Roman" w:cs="Times New Roman" w:hint="default"/>
        <w:spacing w:val="-5"/>
        <w:w w:val="100"/>
        <w:sz w:val="18"/>
        <w:szCs w:val="18"/>
      </w:rPr>
    </w:lvl>
    <w:lvl w:ilvl="1" w:tplc="DBD2A60E">
      <w:start w:val="1"/>
      <w:numFmt w:val="decimal"/>
      <w:lvlText w:val="%2."/>
      <w:lvlJc w:val="left"/>
      <w:pPr>
        <w:ind w:left="3655" w:hanging="349"/>
      </w:pPr>
      <w:rPr>
        <w:rFonts w:ascii="Times New Roman" w:eastAsia="Times New Roman" w:hAnsi="Times New Roman" w:cs="Times New Roman" w:hint="default"/>
        <w:b/>
        <w:bCs/>
        <w:spacing w:val="-2"/>
        <w:w w:val="100"/>
        <w:sz w:val="26"/>
        <w:szCs w:val="26"/>
      </w:rPr>
    </w:lvl>
    <w:lvl w:ilvl="2" w:tplc="3480A33E">
      <w:numFmt w:val="bullet"/>
      <w:lvlText w:val="•"/>
      <w:lvlJc w:val="left"/>
      <w:pPr>
        <w:ind w:left="4431" w:hanging="349"/>
      </w:pPr>
      <w:rPr>
        <w:rFonts w:hint="default"/>
      </w:rPr>
    </w:lvl>
    <w:lvl w:ilvl="3" w:tplc="191EEA5E">
      <w:numFmt w:val="bullet"/>
      <w:lvlText w:val="•"/>
      <w:lvlJc w:val="left"/>
      <w:pPr>
        <w:ind w:left="5203" w:hanging="349"/>
      </w:pPr>
      <w:rPr>
        <w:rFonts w:hint="default"/>
      </w:rPr>
    </w:lvl>
    <w:lvl w:ilvl="4" w:tplc="D96A5B98">
      <w:numFmt w:val="bullet"/>
      <w:lvlText w:val="•"/>
      <w:lvlJc w:val="left"/>
      <w:pPr>
        <w:ind w:left="5975" w:hanging="349"/>
      </w:pPr>
      <w:rPr>
        <w:rFonts w:hint="default"/>
      </w:rPr>
    </w:lvl>
    <w:lvl w:ilvl="5" w:tplc="27DEED32">
      <w:numFmt w:val="bullet"/>
      <w:lvlText w:val="•"/>
      <w:lvlJc w:val="left"/>
      <w:pPr>
        <w:ind w:left="6747" w:hanging="349"/>
      </w:pPr>
      <w:rPr>
        <w:rFonts w:hint="default"/>
      </w:rPr>
    </w:lvl>
    <w:lvl w:ilvl="6" w:tplc="253027C6">
      <w:numFmt w:val="bullet"/>
      <w:lvlText w:val="•"/>
      <w:lvlJc w:val="left"/>
      <w:pPr>
        <w:ind w:left="7519" w:hanging="349"/>
      </w:pPr>
      <w:rPr>
        <w:rFonts w:hint="default"/>
      </w:rPr>
    </w:lvl>
    <w:lvl w:ilvl="7" w:tplc="1EA2835A">
      <w:numFmt w:val="bullet"/>
      <w:lvlText w:val="•"/>
      <w:lvlJc w:val="left"/>
      <w:pPr>
        <w:ind w:left="8290" w:hanging="349"/>
      </w:pPr>
      <w:rPr>
        <w:rFonts w:hint="default"/>
      </w:rPr>
    </w:lvl>
    <w:lvl w:ilvl="8" w:tplc="9D88EF42">
      <w:numFmt w:val="bullet"/>
      <w:lvlText w:val="•"/>
      <w:lvlJc w:val="left"/>
      <w:pPr>
        <w:ind w:left="9062" w:hanging="349"/>
      </w:pPr>
      <w:rPr>
        <w:rFonts w:hint="default"/>
      </w:rPr>
    </w:lvl>
  </w:abstractNum>
  <w:abstractNum w:abstractNumId="13" w15:restartNumberingAfterBreak="0">
    <w:nsid w:val="77F13106"/>
    <w:multiLevelType w:val="multilevel"/>
    <w:tmpl w:val="FEC22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2"/>
  </w:num>
  <w:num w:numId="4">
    <w:abstractNumId w:val="4"/>
  </w:num>
  <w:num w:numId="5">
    <w:abstractNumId w:val="12"/>
  </w:num>
  <w:num w:numId="6">
    <w:abstractNumId w:val="8"/>
  </w:num>
  <w:num w:numId="7">
    <w:abstractNumId w:val="0"/>
  </w:num>
  <w:num w:numId="8">
    <w:abstractNumId w:val="10"/>
  </w:num>
  <w:num w:numId="9">
    <w:abstractNumId w:val="3"/>
  </w:num>
  <w:num w:numId="10">
    <w:abstractNumId w:val="13"/>
  </w:num>
  <w:num w:numId="11">
    <w:abstractNumId w:val="11"/>
  </w:num>
  <w:num w:numId="12">
    <w:abstractNumId w:val="6"/>
  </w:num>
  <w:num w:numId="13">
    <w:abstractNumId w:val="5"/>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F09"/>
    <w:rsid w:val="000000A7"/>
    <w:rsid w:val="0000523E"/>
    <w:rsid w:val="00010A6E"/>
    <w:rsid w:val="0001215F"/>
    <w:rsid w:val="00014AEE"/>
    <w:rsid w:val="00014BBE"/>
    <w:rsid w:val="0002572D"/>
    <w:rsid w:val="000274E9"/>
    <w:rsid w:val="00034E06"/>
    <w:rsid w:val="00040346"/>
    <w:rsid w:val="000461BA"/>
    <w:rsid w:val="000552CC"/>
    <w:rsid w:val="00061D53"/>
    <w:rsid w:val="00066DAE"/>
    <w:rsid w:val="00077EFB"/>
    <w:rsid w:val="0008335C"/>
    <w:rsid w:val="00085968"/>
    <w:rsid w:val="00092920"/>
    <w:rsid w:val="000A6F4C"/>
    <w:rsid w:val="000B3CB9"/>
    <w:rsid w:val="000B7C93"/>
    <w:rsid w:val="000C1C0A"/>
    <w:rsid w:val="000C65AF"/>
    <w:rsid w:val="000D056C"/>
    <w:rsid w:val="000D2A48"/>
    <w:rsid w:val="000D320C"/>
    <w:rsid w:val="000E5FA7"/>
    <w:rsid w:val="000F2874"/>
    <w:rsid w:val="000F4E78"/>
    <w:rsid w:val="000F6E8B"/>
    <w:rsid w:val="000F7E02"/>
    <w:rsid w:val="00100372"/>
    <w:rsid w:val="00103FCE"/>
    <w:rsid w:val="00104CBD"/>
    <w:rsid w:val="00110747"/>
    <w:rsid w:val="001114E6"/>
    <w:rsid w:val="00112BBC"/>
    <w:rsid w:val="0012278F"/>
    <w:rsid w:val="00125ACF"/>
    <w:rsid w:val="00135B5E"/>
    <w:rsid w:val="0014269A"/>
    <w:rsid w:val="00142CB1"/>
    <w:rsid w:val="0014351A"/>
    <w:rsid w:val="00145C04"/>
    <w:rsid w:val="00147607"/>
    <w:rsid w:val="00151FF3"/>
    <w:rsid w:val="00152042"/>
    <w:rsid w:val="00157DF6"/>
    <w:rsid w:val="0016684B"/>
    <w:rsid w:val="00173A35"/>
    <w:rsid w:val="00173EB0"/>
    <w:rsid w:val="00175330"/>
    <w:rsid w:val="001811B9"/>
    <w:rsid w:val="0018194C"/>
    <w:rsid w:val="00186539"/>
    <w:rsid w:val="001939DE"/>
    <w:rsid w:val="001A1DAB"/>
    <w:rsid w:val="001A6C61"/>
    <w:rsid w:val="001B1185"/>
    <w:rsid w:val="001B5DF8"/>
    <w:rsid w:val="001B60E7"/>
    <w:rsid w:val="001C6CF2"/>
    <w:rsid w:val="001D4DB2"/>
    <w:rsid w:val="001D6077"/>
    <w:rsid w:val="001D61FC"/>
    <w:rsid w:val="001D6CE9"/>
    <w:rsid w:val="001E2E45"/>
    <w:rsid w:val="001E4E2B"/>
    <w:rsid w:val="001E601C"/>
    <w:rsid w:val="001F6E62"/>
    <w:rsid w:val="00205585"/>
    <w:rsid w:val="00206D69"/>
    <w:rsid w:val="0021191A"/>
    <w:rsid w:val="00212D4C"/>
    <w:rsid w:val="002130D2"/>
    <w:rsid w:val="00213F84"/>
    <w:rsid w:val="00221436"/>
    <w:rsid w:val="00235091"/>
    <w:rsid w:val="002361DC"/>
    <w:rsid w:val="002366B4"/>
    <w:rsid w:val="0024124C"/>
    <w:rsid w:val="00241CB1"/>
    <w:rsid w:val="00242D0A"/>
    <w:rsid w:val="002452AE"/>
    <w:rsid w:val="00250677"/>
    <w:rsid w:val="0025335C"/>
    <w:rsid w:val="0026177E"/>
    <w:rsid w:val="0026359B"/>
    <w:rsid w:val="00274A89"/>
    <w:rsid w:val="00275F36"/>
    <w:rsid w:val="00276A5C"/>
    <w:rsid w:val="002776C5"/>
    <w:rsid w:val="002849AF"/>
    <w:rsid w:val="002938F3"/>
    <w:rsid w:val="00293C19"/>
    <w:rsid w:val="0029694B"/>
    <w:rsid w:val="002A670E"/>
    <w:rsid w:val="002B08CB"/>
    <w:rsid w:val="002B13BC"/>
    <w:rsid w:val="002B29DC"/>
    <w:rsid w:val="002B55BA"/>
    <w:rsid w:val="002C5ED7"/>
    <w:rsid w:val="002C5F5D"/>
    <w:rsid w:val="002D141D"/>
    <w:rsid w:val="002D1CF9"/>
    <w:rsid w:val="002D67E3"/>
    <w:rsid w:val="002E003F"/>
    <w:rsid w:val="002E01D3"/>
    <w:rsid w:val="002E140D"/>
    <w:rsid w:val="002E2198"/>
    <w:rsid w:val="002E49FF"/>
    <w:rsid w:val="002E64E3"/>
    <w:rsid w:val="00302AE5"/>
    <w:rsid w:val="00313CC7"/>
    <w:rsid w:val="00313CF3"/>
    <w:rsid w:val="00317756"/>
    <w:rsid w:val="00330C34"/>
    <w:rsid w:val="003367C2"/>
    <w:rsid w:val="003377EF"/>
    <w:rsid w:val="00340C5C"/>
    <w:rsid w:val="00344890"/>
    <w:rsid w:val="003553DA"/>
    <w:rsid w:val="00355AEA"/>
    <w:rsid w:val="00361546"/>
    <w:rsid w:val="00361A78"/>
    <w:rsid w:val="003633EA"/>
    <w:rsid w:val="00365F09"/>
    <w:rsid w:val="00365F0E"/>
    <w:rsid w:val="00371647"/>
    <w:rsid w:val="00380FC0"/>
    <w:rsid w:val="00386B0D"/>
    <w:rsid w:val="00386C7D"/>
    <w:rsid w:val="00386D86"/>
    <w:rsid w:val="00387B1A"/>
    <w:rsid w:val="003939A8"/>
    <w:rsid w:val="00393D29"/>
    <w:rsid w:val="00394DEB"/>
    <w:rsid w:val="003A091B"/>
    <w:rsid w:val="003B37D3"/>
    <w:rsid w:val="003B4243"/>
    <w:rsid w:val="003B62F4"/>
    <w:rsid w:val="003C0598"/>
    <w:rsid w:val="003C14F8"/>
    <w:rsid w:val="003D228F"/>
    <w:rsid w:val="003D6A28"/>
    <w:rsid w:val="003D6ADC"/>
    <w:rsid w:val="003E38EC"/>
    <w:rsid w:val="003E4F84"/>
    <w:rsid w:val="003E622F"/>
    <w:rsid w:val="003E741B"/>
    <w:rsid w:val="003E790F"/>
    <w:rsid w:val="003F0A1C"/>
    <w:rsid w:val="004006D6"/>
    <w:rsid w:val="004017F0"/>
    <w:rsid w:val="00403B3C"/>
    <w:rsid w:val="00412F84"/>
    <w:rsid w:val="0042243C"/>
    <w:rsid w:val="0042452E"/>
    <w:rsid w:val="00424EB3"/>
    <w:rsid w:val="0042639E"/>
    <w:rsid w:val="00426A95"/>
    <w:rsid w:val="00431B55"/>
    <w:rsid w:val="00447FA9"/>
    <w:rsid w:val="0045604D"/>
    <w:rsid w:val="00473AE7"/>
    <w:rsid w:val="004747B3"/>
    <w:rsid w:val="00475135"/>
    <w:rsid w:val="004751D9"/>
    <w:rsid w:val="00475650"/>
    <w:rsid w:val="00476A7E"/>
    <w:rsid w:val="004772BB"/>
    <w:rsid w:val="00477D6A"/>
    <w:rsid w:val="00486570"/>
    <w:rsid w:val="00487E81"/>
    <w:rsid w:val="0049124E"/>
    <w:rsid w:val="0049219D"/>
    <w:rsid w:val="004968AF"/>
    <w:rsid w:val="004973BB"/>
    <w:rsid w:val="004A0539"/>
    <w:rsid w:val="004A07B9"/>
    <w:rsid w:val="004A7FB2"/>
    <w:rsid w:val="004B2EFE"/>
    <w:rsid w:val="004B44C8"/>
    <w:rsid w:val="004B59DA"/>
    <w:rsid w:val="004C338E"/>
    <w:rsid w:val="004C5538"/>
    <w:rsid w:val="004C70D4"/>
    <w:rsid w:val="004D1049"/>
    <w:rsid w:val="004D1FB2"/>
    <w:rsid w:val="004E21BC"/>
    <w:rsid w:val="004E31AC"/>
    <w:rsid w:val="004E420C"/>
    <w:rsid w:val="004E6AA0"/>
    <w:rsid w:val="004E6EA1"/>
    <w:rsid w:val="004E6FA4"/>
    <w:rsid w:val="004E7609"/>
    <w:rsid w:val="004E7B09"/>
    <w:rsid w:val="004F4E7A"/>
    <w:rsid w:val="004F614B"/>
    <w:rsid w:val="004F74C9"/>
    <w:rsid w:val="00502607"/>
    <w:rsid w:val="00503842"/>
    <w:rsid w:val="005076CE"/>
    <w:rsid w:val="00507733"/>
    <w:rsid w:val="00510562"/>
    <w:rsid w:val="00512D1E"/>
    <w:rsid w:val="00513EEC"/>
    <w:rsid w:val="0051419B"/>
    <w:rsid w:val="00515708"/>
    <w:rsid w:val="00517E7D"/>
    <w:rsid w:val="00535EB8"/>
    <w:rsid w:val="0053771A"/>
    <w:rsid w:val="00554B6D"/>
    <w:rsid w:val="00554D28"/>
    <w:rsid w:val="00561E06"/>
    <w:rsid w:val="005678E3"/>
    <w:rsid w:val="00567B1F"/>
    <w:rsid w:val="00570650"/>
    <w:rsid w:val="00585CE9"/>
    <w:rsid w:val="00595918"/>
    <w:rsid w:val="005A3169"/>
    <w:rsid w:val="005A43F2"/>
    <w:rsid w:val="005A4A01"/>
    <w:rsid w:val="005B6001"/>
    <w:rsid w:val="005C02CF"/>
    <w:rsid w:val="005C30BD"/>
    <w:rsid w:val="005C33CC"/>
    <w:rsid w:val="005C6564"/>
    <w:rsid w:val="005C6D08"/>
    <w:rsid w:val="005D1611"/>
    <w:rsid w:val="005D5A78"/>
    <w:rsid w:val="005E2DCC"/>
    <w:rsid w:val="005E475F"/>
    <w:rsid w:val="005E4A98"/>
    <w:rsid w:val="005F01C1"/>
    <w:rsid w:val="005F2611"/>
    <w:rsid w:val="0060623F"/>
    <w:rsid w:val="0061473D"/>
    <w:rsid w:val="00622BB7"/>
    <w:rsid w:val="00623C5A"/>
    <w:rsid w:val="00623D9D"/>
    <w:rsid w:val="006253E8"/>
    <w:rsid w:val="00625675"/>
    <w:rsid w:val="00631B56"/>
    <w:rsid w:val="0063279A"/>
    <w:rsid w:val="00637427"/>
    <w:rsid w:val="00640DDD"/>
    <w:rsid w:val="0064186B"/>
    <w:rsid w:val="006421B2"/>
    <w:rsid w:val="006426E7"/>
    <w:rsid w:val="00643011"/>
    <w:rsid w:val="00651A21"/>
    <w:rsid w:val="00655E3E"/>
    <w:rsid w:val="00661120"/>
    <w:rsid w:val="006634FE"/>
    <w:rsid w:val="00663BAE"/>
    <w:rsid w:val="00666489"/>
    <w:rsid w:val="00672366"/>
    <w:rsid w:val="00672EA4"/>
    <w:rsid w:val="00673691"/>
    <w:rsid w:val="006746FA"/>
    <w:rsid w:val="00674EAF"/>
    <w:rsid w:val="0067748D"/>
    <w:rsid w:val="0068166E"/>
    <w:rsid w:val="00683C5B"/>
    <w:rsid w:val="00684C1E"/>
    <w:rsid w:val="00694FEB"/>
    <w:rsid w:val="006A0D30"/>
    <w:rsid w:val="006A59EF"/>
    <w:rsid w:val="006A7B4C"/>
    <w:rsid w:val="006B1C88"/>
    <w:rsid w:val="006C2A36"/>
    <w:rsid w:val="006C4091"/>
    <w:rsid w:val="006D29F5"/>
    <w:rsid w:val="006D419B"/>
    <w:rsid w:val="006D64DA"/>
    <w:rsid w:val="006E0C3A"/>
    <w:rsid w:val="006E162B"/>
    <w:rsid w:val="006E27DA"/>
    <w:rsid w:val="006E47AB"/>
    <w:rsid w:val="006E56AA"/>
    <w:rsid w:val="006E59B1"/>
    <w:rsid w:val="006E609A"/>
    <w:rsid w:val="006F435C"/>
    <w:rsid w:val="007039E5"/>
    <w:rsid w:val="00704AC0"/>
    <w:rsid w:val="0071114E"/>
    <w:rsid w:val="00712F5C"/>
    <w:rsid w:val="007173B2"/>
    <w:rsid w:val="00717930"/>
    <w:rsid w:val="00733065"/>
    <w:rsid w:val="00733EFF"/>
    <w:rsid w:val="00735621"/>
    <w:rsid w:val="00743D36"/>
    <w:rsid w:val="00745EE3"/>
    <w:rsid w:val="0074623B"/>
    <w:rsid w:val="00746B37"/>
    <w:rsid w:val="00746F8F"/>
    <w:rsid w:val="007517F5"/>
    <w:rsid w:val="00760712"/>
    <w:rsid w:val="007640C3"/>
    <w:rsid w:val="007641F1"/>
    <w:rsid w:val="00765AAD"/>
    <w:rsid w:val="00765B62"/>
    <w:rsid w:val="00771103"/>
    <w:rsid w:val="007755AF"/>
    <w:rsid w:val="00776BB4"/>
    <w:rsid w:val="00782310"/>
    <w:rsid w:val="007825C0"/>
    <w:rsid w:val="00782C7D"/>
    <w:rsid w:val="00785596"/>
    <w:rsid w:val="00793DBD"/>
    <w:rsid w:val="007A247D"/>
    <w:rsid w:val="007A7FC9"/>
    <w:rsid w:val="007B0887"/>
    <w:rsid w:val="007B198E"/>
    <w:rsid w:val="007B58D9"/>
    <w:rsid w:val="007B5993"/>
    <w:rsid w:val="007B5C0E"/>
    <w:rsid w:val="007B7F6C"/>
    <w:rsid w:val="007D1FA4"/>
    <w:rsid w:val="007D329A"/>
    <w:rsid w:val="007D62EF"/>
    <w:rsid w:val="007E730B"/>
    <w:rsid w:val="007F4A7F"/>
    <w:rsid w:val="00801A21"/>
    <w:rsid w:val="0080276D"/>
    <w:rsid w:val="0080724D"/>
    <w:rsid w:val="00813414"/>
    <w:rsid w:val="00814983"/>
    <w:rsid w:val="00816E11"/>
    <w:rsid w:val="00821D58"/>
    <w:rsid w:val="008242CC"/>
    <w:rsid w:val="00826EE4"/>
    <w:rsid w:val="00827D43"/>
    <w:rsid w:val="00834F87"/>
    <w:rsid w:val="008378D4"/>
    <w:rsid w:val="00840F1F"/>
    <w:rsid w:val="00840F6D"/>
    <w:rsid w:val="00841B42"/>
    <w:rsid w:val="00843E8A"/>
    <w:rsid w:val="00843FD8"/>
    <w:rsid w:val="00846E8D"/>
    <w:rsid w:val="008518DA"/>
    <w:rsid w:val="00852624"/>
    <w:rsid w:val="0086108E"/>
    <w:rsid w:val="008614DF"/>
    <w:rsid w:val="00863571"/>
    <w:rsid w:val="008702CC"/>
    <w:rsid w:val="008740BF"/>
    <w:rsid w:val="00882CAF"/>
    <w:rsid w:val="0089608C"/>
    <w:rsid w:val="0089680A"/>
    <w:rsid w:val="00896DD7"/>
    <w:rsid w:val="008A504A"/>
    <w:rsid w:val="008B3179"/>
    <w:rsid w:val="008B44B8"/>
    <w:rsid w:val="008B566B"/>
    <w:rsid w:val="008B7FF5"/>
    <w:rsid w:val="008C0F19"/>
    <w:rsid w:val="008C4058"/>
    <w:rsid w:val="008D0EB3"/>
    <w:rsid w:val="008E3285"/>
    <w:rsid w:val="008E4E69"/>
    <w:rsid w:val="008E4ED0"/>
    <w:rsid w:val="008E703C"/>
    <w:rsid w:val="008F680E"/>
    <w:rsid w:val="009109E7"/>
    <w:rsid w:val="00910ED1"/>
    <w:rsid w:val="00911755"/>
    <w:rsid w:val="0091295C"/>
    <w:rsid w:val="009147C0"/>
    <w:rsid w:val="00914A67"/>
    <w:rsid w:val="00914CCD"/>
    <w:rsid w:val="00915DE4"/>
    <w:rsid w:val="00916773"/>
    <w:rsid w:val="00917587"/>
    <w:rsid w:val="00921829"/>
    <w:rsid w:val="0092423E"/>
    <w:rsid w:val="009309E8"/>
    <w:rsid w:val="009349E5"/>
    <w:rsid w:val="00937421"/>
    <w:rsid w:val="009416FA"/>
    <w:rsid w:val="00942F0A"/>
    <w:rsid w:val="00945869"/>
    <w:rsid w:val="0094732D"/>
    <w:rsid w:val="00956731"/>
    <w:rsid w:val="00957CB0"/>
    <w:rsid w:val="00963976"/>
    <w:rsid w:val="00970FD5"/>
    <w:rsid w:val="00972416"/>
    <w:rsid w:val="00972523"/>
    <w:rsid w:val="0097488B"/>
    <w:rsid w:val="00977561"/>
    <w:rsid w:val="00980AAC"/>
    <w:rsid w:val="009814F1"/>
    <w:rsid w:val="00993711"/>
    <w:rsid w:val="00996802"/>
    <w:rsid w:val="00997ACE"/>
    <w:rsid w:val="009A035A"/>
    <w:rsid w:val="009A23C0"/>
    <w:rsid w:val="009A29A3"/>
    <w:rsid w:val="009C1549"/>
    <w:rsid w:val="009C31A2"/>
    <w:rsid w:val="009C4166"/>
    <w:rsid w:val="009C4E92"/>
    <w:rsid w:val="009C702C"/>
    <w:rsid w:val="009C7152"/>
    <w:rsid w:val="009D22EB"/>
    <w:rsid w:val="009D293F"/>
    <w:rsid w:val="009D5145"/>
    <w:rsid w:val="009D6D07"/>
    <w:rsid w:val="009E04F5"/>
    <w:rsid w:val="009E38B3"/>
    <w:rsid w:val="009F2834"/>
    <w:rsid w:val="00A074A1"/>
    <w:rsid w:val="00A20735"/>
    <w:rsid w:val="00A26CBD"/>
    <w:rsid w:val="00A26F8E"/>
    <w:rsid w:val="00A32096"/>
    <w:rsid w:val="00A34D61"/>
    <w:rsid w:val="00A364F5"/>
    <w:rsid w:val="00A462E1"/>
    <w:rsid w:val="00A46C07"/>
    <w:rsid w:val="00A508C6"/>
    <w:rsid w:val="00A510A1"/>
    <w:rsid w:val="00A515B3"/>
    <w:rsid w:val="00A537B6"/>
    <w:rsid w:val="00A61A76"/>
    <w:rsid w:val="00A632D9"/>
    <w:rsid w:val="00A645EB"/>
    <w:rsid w:val="00A65206"/>
    <w:rsid w:val="00A715AF"/>
    <w:rsid w:val="00A72440"/>
    <w:rsid w:val="00A732B4"/>
    <w:rsid w:val="00A737AB"/>
    <w:rsid w:val="00A822D6"/>
    <w:rsid w:val="00A85F4C"/>
    <w:rsid w:val="00A85F52"/>
    <w:rsid w:val="00A903D8"/>
    <w:rsid w:val="00A91FAC"/>
    <w:rsid w:val="00A93B3A"/>
    <w:rsid w:val="00AA01E9"/>
    <w:rsid w:val="00AA01EE"/>
    <w:rsid w:val="00AA153E"/>
    <w:rsid w:val="00AA6827"/>
    <w:rsid w:val="00AB1D5B"/>
    <w:rsid w:val="00AB1EEC"/>
    <w:rsid w:val="00AB2095"/>
    <w:rsid w:val="00AB3B2A"/>
    <w:rsid w:val="00AC08DC"/>
    <w:rsid w:val="00AC0F18"/>
    <w:rsid w:val="00AC2E14"/>
    <w:rsid w:val="00AC456D"/>
    <w:rsid w:val="00AC63EE"/>
    <w:rsid w:val="00AC64FC"/>
    <w:rsid w:val="00AD1842"/>
    <w:rsid w:val="00AD3B41"/>
    <w:rsid w:val="00AD7084"/>
    <w:rsid w:val="00AD70B6"/>
    <w:rsid w:val="00AD71E9"/>
    <w:rsid w:val="00AE01FA"/>
    <w:rsid w:val="00AE30C6"/>
    <w:rsid w:val="00B00CAB"/>
    <w:rsid w:val="00B01A68"/>
    <w:rsid w:val="00B020D3"/>
    <w:rsid w:val="00B045DB"/>
    <w:rsid w:val="00B12AF8"/>
    <w:rsid w:val="00B13298"/>
    <w:rsid w:val="00B136BA"/>
    <w:rsid w:val="00B13AE7"/>
    <w:rsid w:val="00B26978"/>
    <w:rsid w:val="00B277E7"/>
    <w:rsid w:val="00B376CB"/>
    <w:rsid w:val="00B41683"/>
    <w:rsid w:val="00B42AC1"/>
    <w:rsid w:val="00B42F4F"/>
    <w:rsid w:val="00B43955"/>
    <w:rsid w:val="00B454E8"/>
    <w:rsid w:val="00B4658F"/>
    <w:rsid w:val="00B556FC"/>
    <w:rsid w:val="00B55EB2"/>
    <w:rsid w:val="00B56177"/>
    <w:rsid w:val="00B6129C"/>
    <w:rsid w:val="00B621F3"/>
    <w:rsid w:val="00B64445"/>
    <w:rsid w:val="00B66D82"/>
    <w:rsid w:val="00B70748"/>
    <w:rsid w:val="00B7153E"/>
    <w:rsid w:val="00B71D83"/>
    <w:rsid w:val="00B81475"/>
    <w:rsid w:val="00B8170E"/>
    <w:rsid w:val="00B853F3"/>
    <w:rsid w:val="00B928B5"/>
    <w:rsid w:val="00B94E31"/>
    <w:rsid w:val="00BA09DC"/>
    <w:rsid w:val="00BA2B7A"/>
    <w:rsid w:val="00BA6689"/>
    <w:rsid w:val="00BA7E0E"/>
    <w:rsid w:val="00BB2ACE"/>
    <w:rsid w:val="00BB746D"/>
    <w:rsid w:val="00BC0AF7"/>
    <w:rsid w:val="00BC0BA1"/>
    <w:rsid w:val="00BC4DC7"/>
    <w:rsid w:val="00BC4F2C"/>
    <w:rsid w:val="00BC5666"/>
    <w:rsid w:val="00BC6A85"/>
    <w:rsid w:val="00BD2D9D"/>
    <w:rsid w:val="00BD4DF9"/>
    <w:rsid w:val="00BD6CFC"/>
    <w:rsid w:val="00BE018C"/>
    <w:rsid w:val="00BE1AE8"/>
    <w:rsid w:val="00BE7822"/>
    <w:rsid w:val="00BE7CBB"/>
    <w:rsid w:val="00BF00FF"/>
    <w:rsid w:val="00BF07F9"/>
    <w:rsid w:val="00BF486F"/>
    <w:rsid w:val="00BF5B9F"/>
    <w:rsid w:val="00BF775D"/>
    <w:rsid w:val="00C02787"/>
    <w:rsid w:val="00C02F5E"/>
    <w:rsid w:val="00C03D10"/>
    <w:rsid w:val="00C03F39"/>
    <w:rsid w:val="00C15531"/>
    <w:rsid w:val="00C16E87"/>
    <w:rsid w:val="00C21C9C"/>
    <w:rsid w:val="00C21EFF"/>
    <w:rsid w:val="00C33EF1"/>
    <w:rsid w:val="00C34862"/>
    <w:rsid w:val="00C378B0"/>
    <w:rsid w:val="00C418B5"/>
    <w:rsid w:val="00C42D26"/>
    <w:rsid w:val="00C45054"/>
    <w:rsid w:val="00C50425"/>
    <w:rsid w:val="00C530F4"/>
    <w:rsid w:val="00C5414F"/>
    <w:rsid w:val="00C559E9"/>
    <w:rsid w:val="00C57214"/>
    <w:rsid w:val="00C61E3B"/>
    <w:rsid w:val="00C62837"/>
    <w:rsid w:val="00C727C5"/>
    <w:rsid w:val="00C74DF6"/>
    <w:rsid w:val="00C81F70"/>
    <w:rsid w:val="00C85B73"/>
    <w:rsid w:val="00C87A43"/>
    <w:rsid w:val="00C90E42"/>
    <w:rsid w:val="00C938C3"/>
    <w:rsid w:val="00C97524"/>
    <w:rsid w:val="00CA110E"/>
    <w:rsid w:val="00CA408D"/>
    <w:rsid w:val="00CA52AC"/>
    <w:rsid w:val="00CB0788"/>
    <w:rsid w:val="00CB7E7C"/>
    <w:rsid w:val="00CC7E54"/>
    <w:rsid w:val="00CD1ADA"/>
    <w:rsid w:val="00CD2DC7"/>
    <w:rsid w:val="00CF1884"/>
    <w:rsid w:val="00D0339E"/>
    <w:rsid w:val="00D042F4"/>
    <w:rsid w:val="00D056B4"/>
    <w:rsid w:val="00D109EE"/>
    <w:rsid w:val="00D13FA5"/>
    <w:rsid w:val="00D30408"/>
    <w:rsid w:val="00D313E1"/>
    <w:rsid w:val="00D330C6"/>
    <w:rsid w:val="00D348E3"/>
    <w:rsid w:val="00D37D62"/>
    <w:rsid w:val="00D37E62"/>
    <w:rsid w:val="00D425A3"/>
    <w:rsid w:val="00D42D10"/>
    <w:rsid w:val="00D449C4"/>
    <w:rsid w:val="00D45C9C"/>
    <w:rsid w:val="00D46CEF"/>
    <w:rsid w:val="00D515E1"/>
    <w:rsid w:val="00D538C7"/>
    <w:rsid w:val="00D5488F"/>
    <w:rsid w:val="00D55EA5"/>
    <w:rsid w:val="00D56173"/>
    <w:rsid w:val="00D60337"/>
    <w:rsid w:val="00D60370"/>
    <w:rsid w:val="00D62A9E"/>
    <w:rsid w:val="00D65A30"/>
    <w:rsid w:val="00D727A3"/>
    <w:rsid w:val="00D76C23"/>
    <w:rsid w:val="00D779A9"/>
    <w:rsid w:val="00D87033"/>
    <w:rsid w:val="00D97108"/>
    <w:rsid w:val="00DA255A"/>
    <w:rsid w:val="00DA6943"/>
    <w:rsid w:val="00DA778D"/>
    <w:rsid w:val="00DB50E8"/>
    <w:rsid w:val="00DB6B17"/>
    <w:rsid w:val="00DC7718"/>
    <w:rsid w:val="00DD0472"/>
    <w:rsid w:val="00DD5D06"/>
    <w:rsid w:val="00DD7386"/>
    <w:rsid w:val="00DE2348"/>
    <w:rsid w:val="00DE3ACA"/>
    <w:rsid w:val="00DE47AF"/>
    <w:rsid w:val="00DE5141"/>
    <w:rsid w:val="00DF046E"/>
    <w:rsid w:val="00E02EEC"/>
    <w:rsid w:val="00E27076"/>
    <w:rsid w:val="00E3101B"/>
    <w:rsid w:val="00E36346"/>
    <w:rsid w:val="00E37E7E"/>
    <w:rsid w:val="00E437FE"/>
    <w:rsid w:val="00E45020"/>
    <w:rsid w:val="00E52A7B"/>
    <w:rsid w:val="00E60D1A"/>
    <w:rsid w:val="00E62F99"/>
    <w:rsid w:val="00E6374D"/>
    <w:rsid w:val="00E70D11"/>
    <w:rsid w:val="00E732F5"/>
    <w:rsid w:val="00E74DDB"/>
    <w:rsid w:val="00E75094"/>
    <w:rsid w:val="00E829D6"/>
    <w:rsid w:val="00E85340"/>
    <w:rsid w:val="00E95CB6"/>
    <w:rsid w:val="00EA4A6C"/>
    <w:rsid w:val="00EB03F6"/>
    <w:rsid w:val="00EB448F"/>
    <w:rsid w:val="00EC41FD"/>
    <w:rsid w:val="00EC6BE7"/>
    <w:rsid w:val="00EC7B79"/>
    <w:rsid w:val="00ED125B"/>
    <w:rsid w:val="00EE0D01"/>
    <w:rsid w:val="00EE111C"/>
    <w:rsid w:val="00EE26D8"/>
    <w:rsid w:val="00EE2C94"/>
    <w:rsid w:val="00EE331E"/>
    <w:rsid w:val="00EE3648"/>
    <w:rsid w:val="00EE36C4"/>
    <w:rsid w:val="00EE41A4"/>
    <w:rsid w:val="00EE5F29"/>
    <w:rsid w:val="00EE6B5E"/>
    <w:rsid w:val="00EF6C6F"/>
    <w:rsid w:val="00EF7905"/>
    <w:rsid w:val="00F00DE3"/>
    <w:rsid w:val="00F0429C"/>
    <w:rsid w:val="00F04EBC"/>
    <w:rsid w:val="00F10BB5"/>
    <w:rsid w:val="00F1578E"/>
    <w:rsid w:val="00F15D47"/>
    <w:rsid w:val="00F20ECB"/>
    <w:rsid w:val="00F3151F"/>
    <w:rsid w:val="00F43F36"/>
    <w:rsid w:val="00F4607E"/>
    <w:rsid w:val="00F51908"/>
    <w:rsid w:val="00F53F61"/>
    <w:rsid w:val="00F61FFB"/>
    <w:rsid w:val="00F62EDA"/>
    <w:rsid w:val="00F668F2"/>
    <w:rsid w:val="00F66DA7"/>
    <w:rsid w:val="00F81580"/>
    <w:rsid w:val="00F838DC"/>
    <w:rsid w:val="00F9121C"/>
    <w:rsid w:val="00F915AB"/>
    <w:rsid w:val="00F95969"/>
    <w:rsid w:val="00F968BB"/>
    <w:rsid w:val="00FA05D3"/>
    <w:rsid w:val="00FA60FA"/>
    <w:rsid w:val="00FA71E0"/>
    <w:rsid w:val="00FA7D1B"/>
    <w:rsid w:val="00FB2664"/>
    <w:rsid w:val="00FB4387"/>
    <w:rsid w:val="00FC2538"/>
    <w:rsid w:val="00FC4871"/>
    <w:rsid w:val="00FD3925"/>
    <w:rsid w:val="00FD7242"/>
    <w:rsid w:val="00FD7641"/>
    <w:rsid w:val="00FE2729"/>
    <w:rsid w:val="00FE53AB"/>
    <w:rsid w:val="00FF0A39"/>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F5529"/>
  <w15:docId w15:val="{4AB7BC9B-17D2-48AF-AED0-17B3F3EA7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5617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B44B8"/>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iPriority w:val="9"/>
    <w:unhideWhenUsed/>
    <w:qFormat/>
    <w:rsid w:val="00503842"/>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qFormat/>
    <w:rsid w:val="00061D53"/>
    <w:pPr>
      <w:keepNext/>
      <w:widowControl w:val="0"/>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4B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503842"/>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rsid w:val="00061D53"/>
    <w:rPr>
      <w:rFonts w:ascii="Times New Roman" w:eastAsia="Times New Roman" w:hAnsi="Times New Roman" w:cs="Times New Roman"/>
      <w:b/>
      <w:sz w:val="28"/>
      <w:szCs w:val="20"/>
      <w:lang w:eastAsia="ru-RU"/>
    </w:rPr>
  </w:style>
  <w:style w:type="paragraph" w:styleId="a3">
    <w:name w:val="Normal (Web)"/>
    <w:basedOn w:val="a"/>
    <w:uiPriority w:val="99"/>
    <w:unhideWhenUsed/>
    <w:rsid w:val="00D56173"/>
    <w:pPr>
      <w:spacing w:before="100" w:beforeAutospacing="1" w:after="100" w:afterAutospacing="1"/>
    </w:pPr>
    <w:rPr>
      <w:sz w:val="24"/>
      <w:szCs w:val="24"/>
    </w:rPr>
  </w:style>
  <w:style w:type="paragraph" w:styleId="21">
    <w:name w:val="Body Text 2"/>
    <w:basedOn w:val="a"/>
    <w:link w:val="22"/>
    <w:rsid w:val="00D56173"/>
    <w:pPr>
      <w:framePr w:h="0" w:hSpace="141" w:wrap="around" w:vAnchor="text" w:hAnchor="page" w:x="1066" w:y="-64"/>
      <w:spacing w:after="40"/>
      <w:jc w:val="center"/>
    </w:pPr>
    <w:rPr>
      <w:b/>
    </w:rPr>
  </w:style>
  <w:style w:type="character" w:customStyle="1" w:styleId="22">
    <w:name w:val="Основной текст 2 Знак"/>
    <w:basedOn w:val="a0"/>
    <w:link w:val="21"/>
    <w:rsid w:val="00D56173"/>
    <w:rPr>
      <w:rFonts w:ascii="Times New Roman" w:eastAsia="Times New Roman" w:hAnsi="Times New Roman" w:cs="Times New Roman"/>
      <w:b/>
      <w:sz w:val="20"/>
      <w:szCs w:val="20"/>
    </w:rPr>
  </w:style>
  <w:style w:type="paragraph" w:styleId="a4">
    <w:name w:val="Balloon Text"/>
    <w:basedOn w:val="a"/>
    <w:link w:val="a5"/>
    <w:unhideWhenUsed/>
    <w:rsid w:val="00FB2664"/>
    <w:rPr>
      <w:rFonts w:ascii="Tahoma" w:hAnsi="Tahoma" w:cs="Tahoma"/>
      <w:sz w:val="16"/>
      <w:szCs w:val="16"/>
    </w:rPr>
  </w:style>
  <w:style w:type="character" w:customStyle="1" w:styleId="a5">
    <w:name w:val="Текст выноски Знак"/>
    <w:basedOn w:val="a0"/>
    <w:link w:val="a4"/>
    <w:rsid w:val="00FB2664"/>
    <w:rPr>
      <w:rFonts w:ascii="Tahoma" w:eastAsia="Times New Roman" w:hAnsi="Tahoma" w:cs="Tahoma"/>
      <w:sz w:val="16"/>
      <w:szCs w:val="16"/>
      <w:lang w:eastAsia="ru-RU"/>
    </w:rPr>
  </w:style>
  <w:style w:type="paragraph" w:customStyle="1" w:styleId="Head2">
    <w:name w:val="Head2"/>
    <w:basedOn w:val="a"/>
    <w:rsid w:val="007B7F6C"/>
    <w:pPr>
      <w:framePr w:w="4899" w:h="3726" w:hSpace="181" w:wrap="auto" w:vAnchor="page" w:hAnchor="page" w:x="1418" w:y="1068"/>
      <w:spacing w:line="480" w:lineRule="atLeast"/>
      <w:jc w:val="center"/>
    </w:pPr>
    <w:rPr>
      <w:rFonts w:ascii="SchoolBook" w:hAnsi="SchoolBook"/>
      <w:b/>
      <w:sz w:val="26"/>
    </w:rPr>
  </w:style>
  <w:style w:type="paragraph" w:styleId="a6">
    <w:name w:val="header"/>
    <w:aliases w:val="Верхний колонтитул1"/>
    <w:basedOn w:val="a"/>
    <w:link w:val="a7"/>
    <w:unhideWhenUsed/>
    <w:rsid w:val="002D1CF9"/>
    <w:pPr>
      <w:tabs>
        <w:tab w:val="center" w:pos="4677"/>
        <w:tab w:val="right" w:pos="9355"/>
      </w:tabs>
    </w:pPr>
  </w:style>
  <w:style w:type="character" w:customStyle="1" w:styleId="a7">
    <w:name w:val="Верхний колонтитул Знак"/>
    <w:aliases w:val="Верхний колонтитул1 Знак"/>
    <w:basedOn w:val="a0"/>
    <w:link w:val="a6"/>
    <w:rsid w:val="002D1CF9"/>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2D1CF9"/>
    <w:pPr>
      <w:tabs>
        <w:tab w:val="center" w:pos="4677"/>
        <w:tab w:val="right" w:pos="9355"/>
      </w:tabs>
    </w:pPr>
  </w:style>
  <w:style w:type="character" w:customStyle="1" w:styleId="a9">
    <w:name w:val="Нижний колонтитул Знак"/>
    <w:basedOn w:val="a0"/>
    <w:link w:val="a8"/>
    <w:uiPriority w:val="99"/>
    <w:rsid w:val="002D1CF9"/>
    <w:rPr>
      <w:rFonts w:ascii="Times New Roman" w:eastAsia="Times New Roman" w:hAnsi="Times New Roman" w:cs="Times New Roman"/>
      <w:sz w:val="20"/>
      <w:szCs w:val="20"/>
      <w:lang w:eastAsia="ru-RU"/>
    </w:rPr>
  </w:style>
  <w:style w:type="table" w:styleId="aa">
    <w:name w:val="Table Grid"/>
    <w:basedOn w:val="a1"/>
    <w:rsid w:val="00F43F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D538C7"/>
    <w:pPr>
      <w:spacing w:after="120"/>
    </w:pPr>
  </w:style>
  <w:style w:type="character" w:customStyle="1" w:styleId="ac">
    <w:name w:val="Основной текст Знак"/>
    <w:basedOn w:val="a0"/>
    <w:link w:val="ab"/>
    <w:uiPriority w:val="99"/>
    <w:semiHidden/>
    <w:rsid w:val="00D538C7"/>
    <w:rPr>
      <w:rFonts w:ascii="Times New Roman" w:eastAsia="Times New Roman" w:hAnsi="Times New Roman" w:cs="Times New Roman"/>
      <w:sz w:val="20"/>
      <w:szCs w:val="20"/>
      <w:lang w:eastAsia="ru-RU"/>
    </w:rPr>
  </w:style>
  <w:style w:type="paragraph" w:styleId="ad">
    <w:name w:val="Title"/>
    <w:basedOn w:val="a"/>
    <w:link w:val="ae"/>
    <w:uiPriority w:val="10"/>
    <w:qFormat/>
    <w:rsid w:val="00D538C7"/>
    <w:pPr>
      <w:jc w:val="center"/>
    </w:pPr>
    <w:rPr>
      <w:sz w:val="28"/>
      <w:szCs w:val="24"/>
    </w:rPr>
  </w:style>
  <w:style w:type="character" w:customStyle="1" w:styleId="ae">
    <w:name w:val="Заголовок Знак"/>
    <w:basedOn w:val="a0"/>
    <w:link w:val="ad"/>
    <w:uiPriority w:val="10"/>
    <w:rsid w:val="00D538C7"/>
    <w:rPr>
      <w:rFonts w:ascii="Times New Roman" w:eastAsia="Times New Roman" w:hAnsi="Times New Roman" w:cs="Times New Roman"/>
      <w:sz w:val="28"/>
      <w:szCs w:val="24"/>
      <w:lang w:eastAsia="ru-RU"/>
    </w:rPr>
  </w:style>
  <w:style w:type="paragraph" w:styleId="af">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Use Case List Paragraph"/>
    <w:basedOn w:val="a"/>
    <w:link w:val="af0"/>
    <w:uiPriority w:val="34"/>
    <w:qFormat/>
    <w:rsid w:val="00D538C7"/>
    <w:pPr>
      <w:widowControl w:val="0"/>
      <w:autoSpaceDE w:val="0"/>
      <w:autoSpaceDN w:val="0"/>
      <w:ind w:left="118" w:right="57" w:firstLine="540"/>
      <w:jc w:val="both"/>
    </w:pPr>
    <w:rPr>
      <w:sz w:val="22"/>
      <w:szCs w:val="22"/>
      <w:lang w:val="en-US" w:eastAsia="en-US"/>
    </w:rPr>
  </w:style>
  <w:style w:type="character" w:customStyle="1" w:styleId="s7">
    <w:name w:val="s7"/>
    <w:basedOn w:val="a0"/>
    <w:rsid w:val="00061D53"/>
  </w:style>
  <w:style w:type="character" w:customStyle="1" w:styleId="s1">
    <w:name w:val="s1"/>
    <w:basedOn w:val="a0"/>
    <w:rsid w:val="00061D53"/>
  </w:style>
  <w:style w:type="paragraph" w:customStyle="1" w:styleId="xl65">
    <w:name w:val="xl65"/>
    <w:basedOn w:val="a"/>
    <w:rsid w:val="005038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
    <w:name w:val="xl66"/>
    <w:basedOn w:val="a"/>
    <w:rsid w:val="005038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rsid w:val="005038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8">
    <w:name w:val="xl68"/>
    <w:basedOn w:val="a"/>
    <w:rsid w:val="005038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a"/>
    <w:rsid w:val="00503842"/>
    <w:pPr>
      <w:spacing w:before="100" w:beforeAutospacing="1" w:after="100" w:afterAutospacing="1"/>
      <w:textAlignment w:val="center"/>
    </w:pPr>
  </w:style>
  <w:style w:type="paragraph" w:customStyle="1" w:styleId="xl70">
    <w:name w:val="xl70"/>
    <w:basedOn w:val="a"/>
    <w:rsid w:val="00503842"/>
    <w:pPr>
      <w:spacing w:before="100" w:beforeAutospacing="1" w:after="100" w:afterAutospacing="1"/>
    </w:pPr>
  </w:style>
  <w:style w:type="paragraph" w:customStyle="1" w:styleId="xl71">
    <w:name w:val="xl71"/>
    <w:basedOn w:val="a"/>
    <w:rsid w:val="00503842"/>
    <w:pPr>
      <w:shd w:val="clear" w:color="000000" w:fill="FFFFFF"/>
      <w:spacing w:before="100" w:beforeAutospacing="1" w:after="100" w:afterAutospacing="1"/>
    </w:pPr>
  </w:style>
  <w:style w:type="paragraph" w:customStyle="1" w:styleId="xl72">
    <w:name w:val="xl72"/>
    <w:basedOn w:val="a"/>
    <w:rsid w:val="00503842"/>
    <w:pPr>
      <w:spacing w:before="100" w:beforeAutospacing="1" w:after="100" w:afterAutospacing="1"/>
      <w:textAlignment w:val="center"/>
    </w:pPr>
    <w:rPr>
      <w:color w:val="000000"/>
    </w:rPr>
  </w:style>
  <w:style w:type="paragraph" w:customStyle="1" w:styleId="xl73">
    <w:name w:val="xl73"/>
    <w:basedOn w:val="a"/>
    <w:rsid w:val="00503842"/>
    <w:pPr>
      <w:spacing w:before="100" w:beforeAutospacing="1" w:after="100" w:afterAutospacing="1"/>
    </w:pPr>
  </w:style>
  <w:style w:type="paragraph" w:customStyle="1" w:styleId="xl74">
    <w:name w:val="xl74"/>
    <w:basedOn w:val="a"/>
    <w:rsid w:val="005038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
    <w:rsid w:val="005038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6">
    <w:name w:val="xl76"/>
    <w:basedOn w:val="a"/>
    <w:rsid w:val="005038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7">
    <w:name w:val="xl77"/>
    <w:basedOn w:val="a"/>
    <w:rsid w:val="0050384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8">
    <w:name w:val="xl78"/>
    <w:basedOn w:val="a"/>
    <w:rsid w:val="00503842"/>
    <w:pPr>
      <w:spacing w:before="100" w:beforeAutospacing="1" w:after="100" w:afterAutospacing="1"/>
      <w:textAlignment w:val="top"/>
    </w:pPr>
    <w:rPr>
      <w:color w:val="000000"/>
    </w:rPr>
  </w:style>
  <w:style w:type="paragraph" w:customStyle="1" w:styleId="xl79">
    <w:name w:val="xl79"/>
    <w:basedOn w:val="a"/>
    <w:rsid w:val="0050384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
    <w:rsid w:val="00503842"/>
    <w:pPr>
      <w:spacing w:before="100" w:beforeAutospacing="1" w:after="100" w:afterAutospacing="1"/>
      <w:textAlignment w:val="top"/>
    </w:pPr>
  </w:style>
  <w:style w:type="paragraph" w:customStyle="1" w:styleId="xl81">
    <w:name w:val="xl81"/>
    <w:basedOn w:val="a"/>
    <w:rsid w:val="00503842"/>
    <w:pPr>
      <w:pBdr>
        <w:top w:val="single" w:sz="4" w:space="0" w:color="auto"/>
        <w:left w:val="single" w:sz="4" w:space="0" w:color="auto"/>
        <w:bottom w:val="single" w:sz="4" w:space="0" w:color="auto"/>
        <w:right w:val="single" w:sz="4" w:space="0" w:color="auto"/>
      </w:pBdr>
      <w:spacing w:before="100" w:beforeAutospacing="1" w:after="100" w:afterAutospacing="1"/>
    </w:pPr>
    <w:rPr>
      <w:color w:val="333333"/>
    </w:rPr>
  </w:style>
  <w:style w:type="character" w:styleId="af1">
    <w:name w:val="Strong"/>
    <w:basedOn w:val="a0"/>
    <w:uiPriority w:val="22"/>
    <w:qFormat/>
    <w:rsid w:val="00503842"/>
    <w:rPr>
      <w:b/>
      <w:bCs/>
    </w:rPr>
  </w:style>
  <w:style w:type="character" w:customStyle="1" w:styleId="col-property">
    <w:name w:val="col-property"/>
    <w:basedOn w:val="a0"/>
    <w:rsid w:val="00503842"/>
  </w:style>
  <w:style w:type="character" w:customStyle="1" w:styleId="col-value">
    <w:name w:val="col-value"/>
    <w:basedOn w:val="a0"/>
    <w:rsid w:val="00503842"/>
  </w:style>
  <w:style w:type="paragraph" w:styleId="HTML">
    <w:name w:val="HTML Preformatted"/>
    <w:basedOn w:val="a"/>
    <w:link w:val="HTML0"/>
    <w:uiPriority w:val="99"/>
    <w:unhideWhenUsed/>
    <w:rsid w:val="00503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503842"/>
    <w:rPr>
      <w:rFonts w:ascii="Courier New" w:eastAsia="Times New Roman" w:hAnsi="Courier New" w:cs="Courier New"/>
      <w:sz w:val="20"/>
      <w:szCs w:val="20"/>
      <w:lang w:eastAsia="ru-RU"/>
    </w:rPr>
  </w:style>
  <w:style w:type="character" w:customStyle="1" w:styleId="attribute-label">
    <w:name w:val="attribute-label"/>
    <w:basedOn w:val="a0"/>
    <w:rsid w:val="007D329A"/>
  </w:style>
  <w:style w:type="character" w:customStyle="1" w:styleId="attribute-label-text">
    <w:name w:val="attribute-label-text"/>
    <w:basedOn w:val="a0"/>
    <w:rsid w:val="007D329A"/>
  </w:style>
  <w:style w:type="character" w:customStyle="1" w:styleId="attribute-value">
    <w:name w:val="attribute-value"/>
    <w:basedOn w:val="a0"/>
    <w:rsid w:val="007D329A"/>
  </w:style>
  <w:style w:type="character" w:customStyle="1" w:styleId="11">
    <w:name w:val="Заголовок1"/>
    <w:rsid w:val="009A23C0"/>
  </w:style>
  <w:style w:type="character" w:customStyle="1" w:styleId="organization-unit">
    <w:name w:val="organization-unit"/>
    <w:rsid w:val="009A23C0"/>
  </w:style>
  <w:style w:type="character" w:customStyle="1" w:styleId="ktl">
    <w:name w:val="ktl"/>
    <w:basedOn w:val="a0"/>
    <w:rsid w:val="00EA4A6C"/>
  </w:style>
  <w:style w:type="character" w:customStyle="1" w:styleId="gc">
    <w:name w:val="gc"/>
    <w:basedOn w:val="a0"/>
    <w:rsid w:val="00EA4A6C"/>
  </w:style>
  <w:style w:type="character" w:styleId="af2">
    <w:name w:val="Hyperlink"/>
    <w:basedOn w:val="a0"/>
    <w:uiPriority w:val="99"/>
    <w:unhideWhenUsed/>
    <w:rsid w:val="00B12AF8"/>
    <w:rPr>
      <w:color w:val="0000FF"/>
      <w:u w:val="single"/>
    </w:rPr>
  </w:style>
  <w:style w:type="character" w:styleId="af3">
    <w:name w:val="annotation reference"/>
    <w:basedOn w:val="a0"/>
    <w:uiPriority w:val="99"/>
    <w:semiHidden/>
    <w:unhideWhenUsed/>
    <w:rsid w:val="005A3169"/>
    <w:rPr>
      <w:sz w:val="16"/>
      <w:szCs w:val="16"/>
    </w:rPr>
  </w:style>
  <w:style w:type="paragraph" w:styleId="af4">
    <w:name w:val="annotation text"/>
    <w:basedOn w:val="a"/>
    <w:link w:val="af5"/>
    <w:uiPriority w:val="99"/>
    <w:unhideWhenUsed/>
    <w:rsid w:val="005A3169"/>
  </w:style>
  <w:style w:type="character" w:customStyle="1" w:styleId="af5">
    <w:name w:val="Текст примечания Знак"/>
    <w:basedOn w:val="a0"/>
    <w:link w:val="af4"/>
    <w:uiPriority w:val="99"/>
    <w:rsid w:val="005A3169"/>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5A3169"/>
    <w:rPr>
      <w:b/>
      <w:bCs/>
    </w:rPr>
  </w:style>
  <w:style w:type="character" w:customStyle="1" w:styleId="af7">
    <w:name w:val="Тема примечания Знак"/>
    <w:basedOn w:val="af5"/>
    <w:link w:val="af6"/>
    <w:uiPriority w:val="99"/>
    <w:semiHidden/>
    <w:rsid w:val="005A3169"/>
    <w:rPr>
      <w:rFonts w:ascii="Times New Roman" w:eastAsia="Times New Roman" w:hAnsi="Times New Roman" w:cs="Times New Roman"/>
      <w:b/>
      <w:bCs/>
      <w:sz w:val="20"/>
      <w:szCs w:val="20"/>
      <w:lang w:eastAsia="ru-RU"/>
    </w:rPr>
  </w:style>
  <w:style w:type="character" w:customStyle="1" w:styleId="af0">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
    <w:uiPriority w:val="34"/>
    <w:rsid w:val="00104CBD"/>
    <w:rPr>
      <w:rFonts w:ascii="Times New Roman" w:eastAsia="Times New Roman" w:hAnsi="Times New Roman" w:cs="Times New Roman"/>
      <w:lang w:val="en-US"/>
    </w:rPr>
  </w:style>
  <w:style w:type="paragraph" w:styleId="af8">
    <w:name w:val="Revision"/>
    <w:hidden/>
    <w:uiPriority w:val="99"/>
    <w:semiHidden/>
    <w:rsid w:val="002B29DC"/>
    <w:pPr>
      <w:spacing w:after="0" w:line="240" w:lineRule="auto"/>
    </w:pPr>
    <w:rPr>
      <w:rFonts w:ascii="Times New Roman" w:eastAsia="Times New Roman" w:hAnsi="Times New Roman" w:cs="Times New Roman"/>
      <w:sz w:val="20"/>
      <w:szCs w:val="20"/>
      <w:lang w:eastAsia="ru-RU"/>
    </w:rPr>
  </w:style>
  <w:style w:type="paragraph" w:styleId="af9">
    <w:name w:val="footnote text"/>
    <w:basedOn w:val="a"/>
    <w:link w:val="afa"/>
    <w:uiPriority w:val="99"/>
    <w:semiHidden/>
    <w:unhideWhenUsed/>
    <w:rsid w:val="00186539"/>
  </w:style>
  <w:style w:type="character" w:customStyle="1" w:styleId="afa">
    <w:name w:val="Текст сноски Знак"/>
    <w:basedOn w:val="a0"/>
    <w:link w:val="af9"/>
    <w:uiPriority w:val="99"/>
    <w:semiHidden/>
    <w:rsid w:val="00186539"/>
    <w:rPr>
      <w:rFonts w:ascii="Times New Roman" w:eastAsia="Times New Roman" w:hAnsi="Times New Roman" w:cs="Times New Roman"/>
      <w:sz w:val="20"/>
      <w:szCs w:val="20"/>
      <w:lang w:eastAsia="ru-RU"/>
    </w:rPr>
  </w:style>
  <w:style w:type="character" w:styleId="afb">
    <w:name w:val="footnote reference"/>
    <w:aliases w:val="Ссылка на сноску 45"/>
    <w:uiPriority w:val="99"/>
    <w:rsid w:val="00186539"/>
    <w:rPr>
      <w:vertAlign w:val="superscript"/>
    </w:rPr>
  </w:style>
  <w:style w:type="paragraph" w:customStyle="1" w:styleId="afc">
    <w:name w:val="текст сноски"/>
    <w:basedOn w:val="a"/>
    <w:uiPriority w:val="99"/>
    <w:rsid w:val="00186539"/>
    <w:pPr>
      <w:autoSpaceDE w:val="0"/>
      <w:autoSpaceDN w:val="0"/>
    </w:pPr>
  </w:style>
  <w:style w:type="character" w:customStyle="1" w:styleId="afd">
    <w:name w:val="знак сноски"/>
    <w:basedOn w:val="a0"/>
    <w:uiPriority w:val="99"/>
    <w:rsid w:val="00186539"/>
    <w:rPr>
      <w:rFonts w:cs="Times New Roman"/>
      <w:vertAlign w:val="superscript"/>
    </w:rPr>
  </w:style>
  <w:style w:type="paragraph" w:customStyle="1" w:styleId="s10">
    <w:name w:val="s_1"/>
    <w:basedOn w:val="a"/>
    <w:rsid w:val="004E6FA4"/>
    <w:pPr>
      <w:spacing w:before="100" w:beforeAutospacing="1" w:after="100" w:afterAutospacing="1"/>
    </w:pPr>
    <w:rPr>
      <w:sz w:val="24"/>
      <w:szCs w:val="24"/>
    </w:rPr>
  </w:style>
  <w:style w:type="character" w:customStyle="1" w:styleId="highlightsearch">
    <w:name w:val="highlightsearch"/>
    <w:basedOn w:val="a0"/>
    <w:rsid w:val="004E6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7538">
      <w:bodyDiv w:val="1"/>
      <w:marLeft w:val="0"/>
      <w:marRight w:val="0"/>
      <w:marTop w:val="0"/>
      <w:marBottom w:val="0"/>
      <w:divBdr>
        <w:top w:val="none" w:sz="0" w:space="0" w:color="auto"/>
        <w:left w:val="none" w:sz="0" w:space="0" w:color="auto"/>
        <w:bottom w:val="none" w:sz="0" w:space="0" w:color="auto"/>
        <w:right w:val="none" w:sz="0" w:space="0" w:color="auto"/>
      </w:divBdr>
    </w:div>
    <w:div w:id="29185263">
      <w:bodyDiv w:val="1"/>
      <w:marLeft w:val="0"/>
      <w:marRight w:val="0"/>
      <w:marTop w:val="0"/>
      <w:marBottom w:val="0"/>
      <w:divBdr>
        <w:top w:val="none" w:sz="0" w:space="0" w:color="auto"/>
        <w:left w:val="none" w:sz="0" w:space="0" w:color="auto"/>
        <w:bottom w:val="none" w:sz="0" w:space="0" w:color="auto"/>
        <w:right w:val="none" w:sz="0" w:space="0" w:color="auto"/>
      </w:divBdr>
    </w:div>
    <w:div w:id="183714395">
      <w:bodyDiv w:val="1"/>
      <w:marLeft w:val="0"/>
      <w:marRight w:val="0"/>
      <w:marTop w:val="0"/>
      <w:marBottom w:val="0"/>
      <w:divBdr>
        <w:top w:val="none" w:sz="0" w:space="0" w:color="auto"/>
        <w:left w:val="none" w:sz="0" w:space="0" w:color="auto"/>
        <w:bottom w:val="none" w:sz="0" w:space="0" w:color="auto"/>
        <w:right w:val="none" w:sz="0" w:space="0" w:color="auto"/>
      </w:divBdr>
    </w:div>
    <w:div w:id="231545696">
      <w:bodyDiv w:val="1"/>
      <w:marLeft w:val="0"/>
      <w:marRight w:val="0"/>
      <w:marTop w:val="0"/>
      <w:marBottom w:val="0"/>
      <w:divBdr>
        <w:top w:val="none" w:sz="0" w:space="0" w:color="auto"/>
        <w:left w:val="none" w:sz="0" w:space="0" w:color="auto"/>
        <w:bottom w:val="none" w:sz="0" w:space="0" w:color="auto"/>
        <w:right w:val="none" w:sz="0" w:space="0" w:color="auto"/>
      </w:divBdr>
    </w:div>
    <w:div w:id="300968438">
      <w:bodyDiv w:val="1"/>
      <w:marLeft w:val="0"/>
      <w:marRight w:val="0"/>
      <w:marTop w:val="0"/>
      <w:marBottom w:val="0"/>
      <w:divBdr>
        <w:top w:val="none" w:sz="0" w:space="0" w:color="auto"/>
        <w:left w:val="none" w:sz="0" w:space="0" w:color="auto"/>
        <w:bottom w:val="none" w:sz="0" w:space="0" w:color="auto"/>
        <w:right w:val="none" w:sz="0" w:space="0" w:color="auto"/>
      </w:divBdr>
      <w:divsChild>
        <w:div w:id="484590067">
          <w:marLeft w:val="0"/>
          <w:marRight w:val="0"/>
          <w:marTop w:val="0"/>
          <w:marBottom w:val="0"/>
          <w:divBdr>
            <w:top w:val="none" w:sz="0" w:space="0" w:color="auto"/>
            <w:left w:val="none" w:sz="0" w:space="0" w:color="auto"/>
            <w:bottom w:val="none" w:sz="0" w:space="0" w:color="auto"/>
            <w:right w:val="none" w:sz="0" w:space="0" w:color="auto"/>
          </w:divBdr>
          <w:divsChild>
            <w:div w:id="86778898">
              <w:marLeft w:val="0"/>
              <w:marRight w:val="0"/>
              <w:marTop w:val="0"/>
              <w:marBottom w:val="0"/>
              <w:divBdr>
                <w:top w:val="none" w:sz="0" w:space="0" w:color="auto"/>
                <w:left w:val="none" w:sz="0" w:space="0" w:color="auto"/>
                <w:bottom w:val="single" w:sz="6" w:space="4" w:color="D5D7DC"/>
                <w:right w:val="none" w:sz="0" w:space="0" w:color="auto"/>
              </w:divBdr>
            </w:div>
            <w:div w:id="1554000476">
              <w:marLeft w:val="0"/>
              <w:marRight w:val="0"/>
              <w:marTop w:val="0"/>
              <w:marBottom w:val="0"/>
              <w:divBdr>
                <w:top w:val="none" w:sz="0" w:space="0" w:color="auto"/>
                <w:left w:val="none" w:sz="0" w:space="0" w:color="auto"/>
                <w:bottom w:val="single" w:sz="6" w:space="4" w:color="D5D7DC"/>
                <w:right w:val="none" w:sz="0" w:space="0" w:color="auto"/>
              </w:divBdr>
            </w:div>
          </w:divsChild>
        </w:div>
        <w:div w:id="935331639">
          <w:marLeft w:val="0"/>
          <w:marRight w:val="0"/>
          <w:marTop w:val="0"/>
          <w:marBottom w:val="0"/>
          <w:divBdr>
            <w:top w:val="none" w:sz="0" w:space="0" w:color="auto"/>
            <w:left w:val="none" w:sz="0" w:space="0" w:color="auto"/>
            <w:bottom w:val="none" w:sz="0" w:space="0" w:color="auto"/>
            <w:right w:val="none" w:sz="0" w:space="0" w:color="auto"/>
          </w:divBdr>
          <w:divsChild>
            <w:div w:id="618226746">
              <w:marLeft w:val="0"/>
              <w:marRight w:val="0"/>
              <w:marTop w:val="0"/>
              <w:marBottom w:val="0"/>
              <w:divBdr>
                <w:top w:val="none" w:sz="0" w:space="0" w:color="auto"/>
                <w:left w:val="none" w:sz="0" w:space="0" w:color="auto"/>
                <w:bottom w:val="single" w:sz="6" w:space="4" w:color="D5D7DC"/>
                <w:right w:val="none" w:sz="0" w:space="0" w:color="auto"/>
              </w:divBdr>
            </w:div>
            <w:div w:id="1016495117">
              <w:marLeft w:val="0"/>
              <w:marRight w:val="0"/>
              <w:marTop w:val="0"/>
              <w:marBottom w:val="0"/>
              <w:divBdr>
                <w:top w:val="none" w:sz="0" w:space="0" w:color="auto"/>
                <w:left w:val="none" w:sz="0" w:space="0" w:color="auto"/>
                <w:bottom w:val="single" w:sz="6" w:space="4" w:color="D5D7DC"/>
                <w:right w:val="none" w:sz="0" w:space="0" w:color="auto"/>
              </w:divBdr>
            </w:div>
          </w:divsChild>
        </w:div>
        <w:div w:id="951788496">
          <w:marLeft w:val="0"/>
          <w:marRight w:val="0"/>
          <w:marTop w:val="0"/>
          <w:marBottom w:val="0"/>
          <w:divBdr>
            <w:top w:val="none" w:sz="0" w:space="0" w:color="auto"/>
            <w:left w:val="none" w:sz="0" w:space="0" w:color="auto"/>
            <w:bottom w:val="none" w:sz="0" w:space="0" w:color="auto"/>
            <w:right w:val="none" w:sz="0" w:space="0" w:color="auto"/>
          </w:divBdr>
          <w:divsChild>
            <w:div w:id="1619992089">
              <w:marLeft w:val="0"/>
              <w:marRight w:val="0"/>
              <w:marTop w:val="0"/>
              <w:marBottom w:val="0"/>
              <w:divBdr>
                <w:top w:val="none" w:sz="0" w:space="0" w:color="auto"/>
                <w:left w:val="none" w:sz="0" w:space="0" w:color="auto"/>
                <w:bottom w:val="single" w:sz="6" w:space="4" w:color="D5D7DC"/>
                <w:right w:val="none" w:sz="0" w:space="0" w:color="auto"/>
              </w:divBdr>
            </w:div>
            <w:div w:id="1806503899">
              <w:marLeft w:val="0"/>
              <w:marRight w:val="0"/>
              <w:marTop w:val="0"/>
              <w:marBottom w:val="0"/>
              <w:divBdr>
                <w:top w:val="none" w:sz="0" w:space="0" w:color="auto"/>
                <w:left w:val="none" w:sz="0" w:space="0" w:color="auto"/>
                <w:bottom w:val="single" w:sz="6" w:space="4" w:color="D5D7DC"/>
                <w:right w:val="none" w:sz="0" w:space="0" w:color="auto"/>
              </w:divBdr>
            </w:div>
          </w:divsChild>
        </w:div>
        <w:div w:id="1180849354">
          <w:marLeft w:val="0"/>
          <w:marRight w:val="0"/>
          <w:marTop w:val="0"/>
          <w:marBottom w:val="0"/>
          <w:divBdr>
            <w:top w:val="none" w:sz="0" w:space="0" w:color="auto"/>
            <w:left w:val="none" w:sz="0" w:space="0" w:color="auto"/>
            <w:bottom w:val="none" w:sz="0" w:space="0" w:color="auto"/>
            <w:right w:val="none" w:sz="0" w:space="0" w:color="auto"/>
          </w:divBdr>
          <w:divsChild>
            <w:div w:id="487013779">
              <w:marLeft w:val="0"/>
              <w:marRight w:val="0"/>
              <w:marTop w:val="0"/>
              <w:marBottom w:val="0"/>
              <w:divBdr>
                <w:top w:val="none" w:sz="0" w:space="0" w:color="auto"/>
                <w:left w:val="none" w:sz="0" w:space="0" w:color="auto"/>
                <w:bottom w:val="single" w:sz="6" w:space="4" w:color="D5D7DC"/>
                <w:right w:val="none" w:sz="0" w:space="0" w:color="auto"/>
              </w:divBdr>
            </w:div>
            <w:div w:id="638388419">
              <w:marLeft w:val="0"/>
              <w:marRight w:val="0"/>
              <w:marTop w:val="0"/>
              <w:marBottom w:val="0"/>
              <w:divBdr>
                <w:top w:val="none" w:sz="0" w:space="0" w:color="auto"/>
                <w:left w:val="none" w:sz="0" w:space="0" w:color="auto"/>
                <w:bottom w:val="single" w:sz="6" w:space="4" w:color="D5D7DC"/>
                <w:right w:val="none" w:sz="0" w:space="0" w:color="auto"/>
              </w:divBdr>
            </w:div>
          </w:divsChild>
        </w:div>
        <w:div w:id="1868713724">
          <w:marLeft w:val="0"/>
          <w:marRight w:val="0"/>
          <w:marTop w:val="0"/>
          <w:marBottom w:val="0"/>
          <w:divBdr>
            <w:top w:val="none" w:sz="0" w:space="0" w:color="auto"/>
            <w:left w:val="none" w:sz="0" w:space="0" w:color="auto"/>
            <w:bottom w:val="none" w:sz="0" w:space="0" w:color="auto"/>
            <w:right w:val="none" w:sz="0" w:space="0" w:color="auto"/>
          </w:divBdr>
          <w:divsChild>
            <w:div w:id="1188451063">
              <w:marLeft w:val="0"/>
              <w:marRight w:val="0"/>
              <w:marTop w:val="0"/>
              <w:marBottom w:val="0"/>
              <w:divBdr>
                <w:top w:val="none" w:sz="0" w:space="0" w:color="auto"/>
                <w:left w:val="none" w:sz="0" w:space="0" w:color="auto"/>
                <w:bottom w:val="single" w:sz="6" w:space="4" w:color="D5D7DC"/>
                <w:right w:val="none" w:sz="0" w:space="0" w:color="auto"/>
              </w:divBdr>
            </w:div>
            <w:div w:id="1789817353">
              <w:marLeft w:val="0"/>
              <w:marRight w:val="0"/>
              <w:marTop w:val="0"/>
              <w:marBottom w:val="0"/>
              <w:divBdr>
                <w:top w:val="none" w:sz="0" w:space="0" w:color="auto"/>
                <w:left w:val="none" w:sz="0" w:space="0" w:color="auto"/>
                <w:bottom w:val="single" w:sz="6" w:space="4" w:color="D5D7DC"/>
                <w:right w:val="none" w:sz="0" w:space="0" w:color="auto"/>
              </w:divBdr>
            </w:div>
          </w:divsChild>
        </w:div>
        <w:div w:id="2075152230">
          <w:marLeft w:val="0"/>
          <w:marRight w:val="0"/>
          <w:marTop w:val="0"/>
          <w:marBottom w:val="0"/>
          <w:divBdr>
            <w:top w:val="none" w:sz="0" w:space="0" w:color="auto"/>
            <w:left w:val="none" w:sz="0" w:space="0" w:color="auto"/>
            <w:bottom w:val="none" w:sz="0" w:space="0" w:color="auto"/>
            <w:right w:val="none" w:sz="0" w:space="0" w:color="auto"/>
          </w:divBdr>
          <w:divsChild>
            <w:div w:id="341516777">
              <w:marLeft w:val="0"/>
              <w:marRight w:val="0"/>
              <w:marTop w:val="0"/>
              <w:marBottom w:val="0"/>
              <w:divBdr>
                <w:top w:val="none" w:sz="0" w:space="0" w:color="auto"/>
                <w:left w:val="none" w:sz="0" w:space="0" w:color="auto"/>
                <w:bottom w:val="single" w:sz="6" w:space="4" w:color="D5D7DC"/>
                <w:right w:val="none" w:sz="0" w:space="0" w:color="auto"/>
              </w:divBdr>
            </w:div>
          </w:divsChild>
        </w:div>
      </w:divsChild>
    </w:div>
    <w:div w:id="341903815">
      <w:bodyDiv w:val="1"/>
      <w:marLeft w:val="0"/>
      <w:marRight w:val="0"/>
      <w:marTop w:val="0"/>
      <w:marBottom w:val="0"/>
      <w:divBdr>
        <w:top w:val="none" w:sz="0" w:space="0" w:color="auto"/>
        <w:left w:val="none" w:sz="0" w:space="0" w:color="auto"/>
        <w:bottom w:val="none" w:sz="0" w:space="0" w:color="auto"/>
        <w:right w:val="none" w:sz="0" w:space="0" w:color="auto"/>
      </w:divBdr>
    </w:div>
    <w:div w:id="393089000">
      <w:bodyDiv w:val="1"/>
      <w:marLeft w:val="0"/>
      <w:marRight w:val="0"/>
      <w:marTop w:val="0"/>
      <w:marBottom w:val="0"/>
      <w:divBdr>
        <w:top w:val="none" w:sz="0" w:space="0" w:color="auto"/>
        <w:left w:val="none" w:sz="0" w:space="0" w:color="auto"/>
        <w:bottom w:val="none" w:sz="0" w:space="0" w:color="auto"/>
        <w:right w:val="none" w:sz="0" w:space="0" w:color="auto"/>
      </w:divBdr>
    </w:div>
    <w:div w:id="502666783">
      <w:bodyDiv w:val="1"/>
      <w:marLeft w:val="0"/>
      <w:marRight w:val="0"/>
      <w:marTop w:val="0"/>
      <w:marBottom w:val="0"/>
      <w:divBdr>
        <w:top w:val="none" w:sz="0" w:space="0" w:color="auto"/>
        <w:left w:val="none" w:sz="0" w:space="0" w:color="auto"/>
        <w:bottom w:val="none" w:sz="0" w:space="0" w:color="auto"/>
        <w:right w:val="none" w:sz="0" w:space="0" w:color="auto"/>
      </w:divBdr>
    </w:div>
    <w:div w:id="589050051">
      <w:bodyDiv w:val="1"/>
      <w:marLeft w:val="0"/>
      <w:marRight w:val="0"/>
      <w:marTop w:val="0"/>
      <w:marBottom w:val="0"/>
      <w:divBdr>
        <w:top w:val="none" w:sz="0" w:space="0" w:color="auto"/>
        <w:left w:val="none" w:sz="0" w:space="0" w:color="auto"/>
        <w:bottom w:val="none" w:sz="0" w:space="0" w:color="auto"/>
        <w:right w:val="none" w:sz="0" w:space="0" w:color="auto"/>
      </w:divBdr>
    </w:div>
    <w:div w:id="659816492">
      <w:bodyDiv w:val="1"/>
      <w:marLeft w:val="0"/>
      <w:marRight w:val="0"/>
      <w:marTop w:val="0"/>
      <w:marBottom w:val="0"/>
      <w:divBdr>
        <w:top w:val="none" w:sz="0" w:space="0" w:color="auto"/>
        <w:left w:val="none" w:sz="0" w:space="0" w:color="auto"/>
        <w:bottom w:val="none" w:sz="0" w:space="0" w:color="auto"/>
        <w:right w:val="none" w:sz="0" w:space="0" w:color="auto"/>
      </w:divBdr>
    </w:div>
    <w:div w:id="787511459">
      <w:bodyDiv w:val="1"/>
      <w:marLeft w:val="0"/>
      <w:marRight w:val="0"/>
      <w:marTop w:val="0"/>
      <w:marBottom w:val="0"/>
      <w:divBdr>
        <w:top w:val="none" w:sz="0" w:space="0" w:color="auto"/>
        <w:left w:val="none" w:sz="0" w:space="0" w:color="auto"/>
        <w:bottom w:val="none" w:sz="0" w:space="0" w:color="auto"/>
        <w:right w:val="none" w:sz="0" w:space="0" w:color="auto"/>
      </w:divBdr>
    </w:div>
    <w:div w:id="975720403">
      <w:bodyDiv w:val="1"/>
      <w:marLeft w:val="0"/>
      <w:marRight w:val="0"/>
      <w:marTop w:val="0"/>
      <w:marBottom w:val="0"/>
      <w:divBdr>
        <w:top w:val="none" w:sz="0" w:space="0" w:color="auto"/>
        <w:left w:val="none" w:sz="0" w:space="0" w:color="auto"/>
        <w:bottom w:val="none" w:sz="0" w:space="0" w:color="auto"/>
        <w:right w:val="none" w:sz="0" w:space="0" w:color="auto"/>
      </w:divBdr>
    </w:div>
    <w:div w:id="996572948">
      <w:bodyDiv w:val="1"/>
      <w:marLeft w:val="0"/>
      <w:marRight w:val="0"/>
      <w:marTop w:val="0"/>
      <w:marBottom w:val="0"/>
      <w:divBdr>
        <w:top w:val="none" w:sz="0" w:space="0" w:color="auto"/>
        <w:left w:val="none" w:sz="0" w:space="0" w:color="auto"/>
        <w:bottom w:val="none" w:sz="0" w:space="0" w:color="auto"/>
        <w:right w:val="none" w:sz="0" w:space="0" w:color="auto"/>
      </w:divBdr>
    </w:div>
    <w:div w:id="1032657811">
      <w:bodyDiv w:val="1"/>
      <w:marLeft w:val="0"/>
      <w:marRight w:val="0"/>
      <w:marTop w:val="0"/>
      <w:marBottom w:val="0"/>
      <w:divBdr>
        <w:top w:val="none" w:sz="0" w:space="0" w:color="auto"/>
        <w:left w:val="none" w:sz="0" w:space="0" w:color="auto"/>
        <w:bottom w:val="none" w:sz="0" w:space="0" w:color="auto"/>
        <w:right w:val="none" w:sz="0" w:space="0" w:color="auto"/>
      </w:divBdr>
    </w:div>
    <w:div w:id="1053578862">
      <w:bodyDiv w:val="1"/>
      <w:marLeft w:val="0"/>
      <w:marRight w:val="0"/>
      <w:marTop w:val="0"/>
      <w:marBottom w:val="0"/>
      <w:divBdr>
        <w:top w:val="none" w:sz="0" w:space="0" w:color="auto"/>
        <w:left w:val="none" w:sz="0" w:space="0" w:color="auto"/>
        <w:bottom w:val="none" w:sz="0" w:space="0" w:color="auto"/>
        <w:right w:val="none" w:sz="0" w:space="0" w:color="auto"/>
      </w:divBdr>
    </w:div>
    <w:div w:id="1057819385">
      <w:bodyDiv w:val="1"/>
      <w:marLeft w:val="0"/>
      <w:marRight w:val="0"/>
      <w:marTop w:val="0"/>
      <w:marBottom w:val="0"/>
      <w:divBdr>
        <w:top w:val="none" w:sz="0" w:space="0" w:color="auto"/>
        <w:left w:val="none" w:sz="0" w:space="0" w:color="auto"/>
        <w:bottom w:val="none" w:sz="0" w:space="0" w:color="auto"/>
        <w:right w:val="none" w:sz="0" w:space="0" w:color="auto"/>
      </w:divBdr>
    </w:div>
    <w:div w:id="1346713054">
      <w:bodyDiv w:val="1"/>
      <w:marLeft w:val="0"/>
      <w:marRight w:val="0"/>
      <w:marTop w:val="0"/>
      <w:marBottom w:val="0"/>
      <w:divBdr>
        <w:top w:val="none" w:sz="0" w:space="0" w:color="auto"/>
        <w:left w:val="none" w:sz="0" w:space="0" w:color="auto"/>
        <w:bottom w:val="none" w:sz="0" w:space="0" w:color="auto"/>
        <w:right w:val="none" w:sz="0" w:space="0" w:color="auto"/>
      </w:divBdr>
    </w:div>
    <w:div w:id="1429420595">
      <w:bodyDiv w:val="1"/>
      <w:marLeft w:val="0"/>
      <w:marRight w:val="0"/>
      <w:marTop w:val="0"/>
      <w:marBottom w:val="0"/>
      <w:divBdr>
        <w:top w:val="none" w:sz="0" w:space="0" w:color="auto"/>
        <w:left w:val="none" w:sz="0" w:space="0" w:color="auto"/>
        <w:bottom w:val="none" w:sz="0" w:space="0" w:color="auto"/>
        <w:right w:val="none" w:sz="0" w:space="0" w:color="auto"/>
      </w:divBdr>
      <w:divsChild>
        <w:div w:id="1539858385">
          <w:marLeft w:val="0"/>
          <w:marRight w:val="0"/>
          <w:marTop w:val="0"/>
          <w:marBottom w:val="0"/>
          <w:divBdr>
            <w:top w:val="none" w:sz="0" w:space="0" w:color="auto"/>
            <w:left w:val="none" w:sz="0" w:space="0" w:color="auto"/>
            <w:bottom w:val="none" w:sz="0" w:space="0" w:color="auto"/>
            <w:right w:val="none" w:sz="0" w:space="0" w:color="auto"/>
          </w:divBdr>
        </w:div>
        <w:div w:id="1673296760">
          <w:marLeft w:val="0"/>
          <w:marRight w:val="0"/>
          <w:marTop w:val="0"/>
          <w:marBottom w:val="0"/>
          <w:divBdr>
            <w:top w:val="none" w:sz="0" w:space="0" w:color="auto"/>
            <w:left w:val="none" w:sz="0" w:space="0" w:color="auto"/>
            <w:bottom w:val="none" w:sz="0" w:space="0" w:color="auto"/>
            <w:right w:val="none" w:sz="0" w:space="0" w:color="auto"/>
          </w:divBdr>
        </w:div>
        <w:div w:id="2134906547">
          <w:marLeft w:val="0"/>
          <w:marRight w:val="0"/>
          <w:marTop w:val="0"/>
          <w:marBottom w:val="0"/>
          <w:divBdr>
            <w:top w:val="none" w:sz="0" w:space="0" w:color="auto"/>
            <w:left w:val="none" w:sz="0" w:space="0" w:color="auto"/>
            <w:bottom w:val="none" w:sz="0" w:space="0" w:color="auto"/>
            <w:right w:val="none" w:sz="0" w:space="0" w:color="auto"/>
          </w:divBdr>
        </w:div>
      </w:divsChild>
    </w:div>
    <w:div w:id="1482307927">
      <w:bodyDiv w:val="1"/>
      <w:marLeft w:val="0"/>
      <w:marRight w:val="0"/>
      <w:marTop w:val="0"/>
      <w:marBottom w:val="0"/>
      <w:divBdr>
        <w:top w:val="none" w:sz="0" w:space="0" w:color="auto"/>
        <w:left w:val="none" w:sz="0" w:space="0" w:color="auto"/>
        <w:bottom w:val="none" w:sz="0" w:space="0" w:color="auto"/>
        <w:right w:val="none" w:sz="0" w:space="0" w:color="auto"/>
      </w:divBdr>
    </w:div>
    <w:div w:id="1513841676">
      <w:bodyDiv w:val="1"/>
      <w:marLeft w:val="0"/>
      <w:marRight w:val="0"/>
      <w:marTop w:val="0"/>
      <w:marBottom w:val="0"/>
      <w:divBdr>
        <w:top w:val="none" w:sz="0" w:space="0" w:color="auto"/>
        <w:left w:val="none" w:sz="0" w:space="0" w:color="auto"/>
        <w:bottom w:val="none" w:sz="0" w:space="0" w:color="auto"/>
        <w:right w:val="none" w:sz="0" w:space="0" w:color="auto"/>
      </w:divBdr>
    </w:div>
    <w:div w:id="1559786073">
      <w:bodyDiv w:val="1"/>
      <w:marLeft w:val="0"/>
      <w:marRight w:val="0"/>
      <w:marTop w:val="0"/>
      <w:marBottom w:val="0"/>
      <w:divBdr>
        <w:top w:val="none" w:sz="0" w:space="0" w:color="auto"/>
        <w:left w:val="none" w:sz="0" w:space="0" w:color="auto"/>
        <w:bottom w:val="none" w:sz="0" w:space="0" w:color="auto"/>
        <w:right w:val="none" w:sz="0" w:space="0" w:color="auto"/>
      </w:divBdr>
    </w:div>
    <w:div w:id="1566797209">
      <w:bodyDiv w:val="1"/>
      <w:marLeft w:val="0"/>
      <w:marRight w:val="0"/>
      <w:marTop w:val="0"/>
      <w:marBottom w:val="0"/>
      <w:divBdr>
        <w:top w:val="none" w:sz="0" w:space="0" w:color="auto"/>
        <w:left w:val="none" w:sz="0" w:space="0" w:color="auto"/>
        <w:bottom w:val="none" w:sz="0" w:space="0" w:color="auto"/>
        <w:right w:val="none" w:sz="0" w:space="0" w:color="auto"/>
      </w:divBdr>
    </w:div>
    <w:div w:id="1635064443">
      <w:bodyDiv w:val="1"/>
      <w:marLeft w:val="0"/>
      <w:marRight w:val="0"/>
      <w:marTop w:val="0"/>
      <w:marBottom w:val="0"/>
      <w:divBdr>
        <w:top w:val="none" w:sz="0" w:space="0" w:color="auto"/>
        <w:left w:val="none" w:sz="0" w:space="0" w:color="auto"/>
        <w:bottom w:val="none" w:sz="0" w:space="0" w:color="auto"/>
        <w:right w:val="none" w:sz="0" w:space="0" w:color="auto"/>
      </w:divBdr>
      <w:divsChild>
        <w:div w:id="1130896786">
          <w:marLeft w:val="0"/>
          <w:marRight w:val="0"/>
          <w:marTop w:val="0"/>
          <w:marBottom w:val="60"/>
          <w:divBdr>
            <w:top w:val="none" w:sz="0" w:space="0" w:color="auto"/>
            <w:left w:val="none" w:sz="0" w:space="0" w:color="auto"/>
            <w:bottom w:val="none" w:sz="0" w:space="0" w:color="auto"/>
            <w:right w:val="none" w:sz="0" w:space="0" w:color="auto"/>
          </w:divBdr>
          <w:divsChild>
            <w:div w:id="1993293930">
              <w:marLeft w:val="0"/>
              <w:marRight w:val="0"/>
              <w:marTop w:val="0"/>
              <w:marBottom w:val="0"/>
              <w:divBdr>
                <w:top w:val="none" w:sz="0" w:space="0" w:color="auto"/>
                <w:left w:val="none" w:sz="0" w:space="0" w:color="auto"/>
                <w:bottom w:val="none" w:sz="0" w:space="0" w:color="auto"/>
                <w:right w:val="none" w:sz="0" w:space="0" w:color="auto"/>
              </w:divBdr>
              <w:divsChild>
                <w:div w:id="164011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443438">
          <w:marLeft w:val="0"/>
          <w:marRight w:val="0"/>
          <w:marTop w:val="0"/>
          <w:marBottom w:val="60"/>
          <w:divBdr>
            <w:top w:val="none" w:sz="0" w:space="0" w:color="auto"/>
            <w:left w:val="none" w:sz="0" w:space="0" w:color="auto"/>
            <w:bottom w:val="none" w:sz="0" w:space="0" w:color="auto"/>
            <w:right w:val="none" w:sz="0" w:space="0" w:color="auto"/>
          </w:divBdr>
          <w:divsChild>
            <w:div w:id="857885889">
              <w:marLeft w:val="0"/>
              <w:marRight w:val="0"/>
              <w:marTop w:val="0"/>
              <w:marBottom w:val="0"/>
              <w:divBdr>
                <w:top w:val="none" w:sz="0" w:space="0" w:color="auto"/>
                <w:left w:val="none" w:sz="0" w:space="0" w:color="auto"/>
                <w:bottom w:val="none" w:sz="0" w:space="0" w:color="auto"/>
                <w:right w:val="none" w:sz="0" w:space="0" w:color="auto"/>
              </w:divBdr>
              <w:divsChild>
                <w:div w:id="211689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971791">
          <w:marLeft w:val="0"/>
          <w:marRight w:val="0"/>
          <w:marTop w:val="0"/>
          <w:marBottom w:val="60"/>
          <w:divBdr>
            <w:top w:val="none" w:sz="0" w:space="0" w:color="auto"/>
            <w:left w:val="none" w:sz="0" w:space="0" w:color="auto"/>
            <w:bottom w:val="none" w:sz="0" w:space="0" w:color="auto"/>
            <w:right w:val="none" w:sz="0" w:space="0" w:color="auto"/>
          </w:divBdr>
          <w:divsChild>
            <w:div w:id="415907359">
              <w:marLeft w:val="0"/>
              <w:marRight w:val="0"/>
              <w:marTop w:val="0"/>
              <w:marBottom w:val="0"/>
              <w:divBdr>
                <w:top w:val="none" w:sz="0" w:space="0" w:color="auto"/>
                <w:left w:val="none" w:sz="0" w:space="0" w:color="auto"/>
                <w:bottom w:val="none" w:sz="0" w:space="0" w:color="auto"/>
                <w:right w:val="none" w:sz="0" w:space="0" w:color="auto"/>
              </w:divBdr>
              <w:divsChild>
                <w:div w:id="88206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76472">
          <w:marLeft w:val="0"/>
          <w:marRight w:val="0"/>
          <w:marTop w:val="0"/>
          <w:marBottom w:val="60"/>
          <w:divBdr>
            <w:top w:val="none" w:sz="0" w:space="0" w:color="auto"/>
            <w:left w:val="none" w:sz="0" w:space="0" w:color="auto"/>
            <w:bottom w:val="none" w:sz="0" w:space="0" w:color="auto"/>
            <w:right w:val="none" w:sz="0" w:space="0" w:color="auto"/>
          </w:divBdr>
          <w:divsChild>
            <w:div w:id="1815487569">
              <w:marLeft w:val="0"/>
              <w:marRight w:val="0"/>
              <w:marTop w:val="0"/>
              <w:marBottom w:val="0"/>
              <w:divBdr>
                <w:top w:val="none" w:sz="0" w:space="0" w:color="auto"/>
                <w:left w:val="none" w:sz="0" w:space="0" w:color="auto"/>
                <w:bottom w:val="none" w:sz="0" w:space="0" w:color="auto"/>
                <w:right w:val="none" w:sz="0" w:space="0" w:color="auto"/>
              </w:divBdr>
              <w:divsChild>
                <w:div w:id="209835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6349">
          <w:marLeft w:val="0"/>
          <w:marRight w:val="0"/>
          <w:marTop w:val="0"/>
          <w:marBottom w:val="60"/>
          <w:divBdr>
            <w:top w:val="none" w:sz="0" w:space="0" w:color="auto"/>
            <w:left w:val="none" w:sz="0" w:space="0" w:color="auto"/>
            <w:bottom w:val="none" w:sz="0" w:space="0" w:color="auto"/>
            <w:right w:val="none" w:sz="0" w:space="0" w:color="auto"/>
          </w:divBdr>
          <w:divsChild>
            <w:div w:id="749934334">
              <w:marLeft w:val="0"/>
              <w:marRight w:val="0"/>
              <w:marTop w:val="0"/>
              <w:marBottom w:val="0"/>
              <w:divBdr>
                <w:top w:val="none" w:sz="0" w:space="0" w:color="auto"/>
                <w:left w:val="none" w:sz="0" w:space="0" w:color="auto"/>
                <w:bottom w:val="none" w:sz="0" w:space="0" w:color="auto"/>
                <w:right w:val="none" w:sz="0" w:space="0" w:color="auto"/>
              </w:divBdr>
              <w:divsChild>
                <w:div w:id="47684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716573">
      <w:bodyDiv w:val="1"/>
      <w:marLeft w:val="0"/>
      <w:marRight w:val="0"/>
      <w:marTop w:val="0"/>
      <w:marBottom w:val="0"/>
      <w:divBdr>
        <w:top w:val="none" w:sz="0" w:space="0" w:color="auto"/>
        <w:left w:val="none" w:sz="0" w:space="0" w:color="auto"/>
        <w:bottom w:val="none" w:sz="0" w:space="0" w:color="auto"/>
        <w:right w:val="none" w:sz="0" w:space="0" w:color="auto"/>
      </w:divBdr>
    </w:div>
    <w:div w:id="1783186198">
      <w:bodyDiv w:val="1"/>
      <w:marLeft w:val="0"/>
      <w:marRight w:val="0"/>
      <w:marTop w:val="0"/>
      <w:marBottom w:val="0"/>
      <w:divBdr>
        <w:top w:val="none" w:sz="0" w:space="0" w:color="auto"/>
        <w:left w:val="none" w:sz="0" w:space="0" w:color="auto"/>
        <w:bottom w:val="none" w:sz="0" w:space="0" w:color="auto"/>
        <w:right w:val="none" w:sz="0" w:space="0" w:color="auto"/>
      </w:divBdr>
    </w:div>
    <w:div w:id="1954286024">
      <w:bodyDiv w:val="1"/>
      <w:marLeft w:val="0"/>
      <w:marRight w:val="0"/>
      <w:marTop w:val="0"/>
      <w:marBottom w:val="0"/>
      <w:divBdr>
        <w:top w:val="none" w:sz="0" w:space="0" w:color="auto"/>
        <w:left w:val="none" w:sz="0" w:space="0" w:color="auto"/>
        <w:bottom w:val="none" w:sz="0" w:space="0" w:color="auto"/>
        <w:right w:val="none" w:sz="0" w:space="0" w:color="auto"/>
      </w:divBdr>
      <w:divsChild>
        <w:div w:id="171453051">
          <w:marLeft w:val="0"/>
          <w:marRight w:val="0"/>
          <w:marTop w:val="0"/>
          <w:marBottom w:val="0"/>
          <w:divBdr>
            <w:top w:val="none" w:sz="0" w:space="0" w:color="auto"/>
            <w:left w:val="none" w:sz="0" w:space="0" w:color="auto"/>
            <w:bottom w:val="none" w:sz="0" w:space="0" w:color="auto"/>
            <w:right w:val="none" w:sz="0" w:space="0" w:color="auto"/>
          </w:divBdr>
        </w:div>
        <w:div w:id="442655099">
          <w:marLeft w:val="0"/>
          <w:marRight w:val="0"/>
          <w:marTop w:val="0"/>
          <w:marBottom w:val="0"/>
          <w:divBdr>
            <w:top w:val="none" w:sz="0" w:space="0" w:color="auto"/>
            <w:left w:val="none" w:sz="0" w:space="0" w:color="auto"/>
            <w:bottom w:val="none" w:sz="0" w:space="0" w:color="auto"/>
            <w:right w:val="none" w:sz="0" w:space="0" w:color="auto"/>
          </w:divBdr>
        </w:div>
        <w:div w:id="522397967">
          <w:marLeft w:val="0"/>
          <w:marRight w:val="0"/>
          <w:marTop w:val="0"/>
          <w:marBottom w:val="0"/>
          <w:divBdr>
            <w:top w:val="none" w:sz="0" w:space="0" w:color="auto"/>
            <w:left w:val="none" w:sz="0" w:space="0" w:color="auto"/>
            <w:bottom w:val="none" w:sz="0" w:space="0" w:color="auto"/>
            <w:right w:val="none" w:sz="0" w:space="0" w:color="auto"/>
          </w:divBdr>
        </w:div>
        <w:div w:id="868176410">
          <w:marLeft w:val="0"/>
          <w:marRight w:val="0"/>
          <w:marTop w:val="0"/>
          <w:marBottom w:val="0"/>
          <w:divBdr>
            <w:top w:val="none" w:sz="0" w:space="0" w:color="auto"/>
            <w:left w:val="none" w:sz="0" w:space="0" w:color="auto"/>
            <w:bottom w:val="none" w:sz="0" w:space="0" w:color="auto"/>
            <w:right w:val="none" w:sz="0" w:space="0" w:color="auto"/>
          </w:divBdr>
        </w:div>
        <w:div w:id="963081910">
          <w:marLeft w:val="0"/>
          <w:marRight w:val="0"/>
          <w:marTop w:val="0"/>
          <w:marBottom w:val="0"/>
          <w:divBdr>
            <w:top w:val="none" w:sz="0" w:space="0" w:color="auto"/>
            <w:left w:val="none" w:sz="0" w:space="0" w:color="auto"/>
            <w:bottom w:val="none" w:sz="0" w:space="0" w:color="auto"/>
            <w:right w:val="none" w:sz="0" w:space="0" w:color="auto"/>
          </w:divBdr>
        </w:div>
        <w:div w:id="1088497244">
          <w:marLeft w:val="0"/>
          <w:marRight w:val="0"/>
          <w:marTop w:val="0"/>
          <w:marBottom w:val="0"/>
          <w:divBdr>
            <w:top w:val="none" w:sz="0" w:space="0" w:color="auto"/>
            <w:left w:val="none" w:sz="0" w:space="0" w:color="auto"/>
            <w:bottom w:val="none" w:sz="0" w:space="0" w:color="auto"/>
            <w:right w:val="none" w:sz="0" w:space="0" w:color="auto"/>
          </w:divBdr>
        </w:div>
        <w:div w:id="1248925564">
          <w:marLeft w:val="0"/>
          <w:marRight w:val="0"/>
          <w:marTop w:val="0"/>
          <w:marBottom w:val="0"/>
          <w:divBdr>
            <w:top w:val="none" w:sz="0" w:space="0" w:color="auto"/>
            <w:left w:val="none" w:sz="0" w:space="0" w:color="auto"/>
            <w:bottom w:val="none" w:sz="0" w:space="0" w:color="auto"/>
            <w:right w:val="none" w:sz="0" w:space="0" w:color="auto"/>
          </w:divBdr>
        </w:div>
        <w:div w:id="1254974871">
          <w:marLeft w:val="0"/>
          <w:marRight w:val="0"/>
          <w:marTop w:val="0"/>
          <w:marBottom w:val="0"/>
          <w:divBdr>
            <w:top w:val="none" w:sz="0" w:space="0" w:color="auto"/>
            <w:left w:val="none" w:sz="0" w:space="0" w:color="auto"/>
            <w:bottom w:val="none" w:sz="0" w:space="0" w:color="auto"/>
            <w:right w:val="none" w:sz="0" w:space="0" w:color="auto"/>
          </w:divBdr>
        </w:div>
        <w:div w:id="1375957479">
          <w:marLeft w:val="0"/>
          <w:marRight w:val="0"/>
          <w:marTop w:val="0"/>
          <w:marBottom w:val="0"/>
          <w:divBdr>
            <w:top w:val="none" w:sz="0" w:space="0" w:color="auto"/>
            <w:left w:val="none" w:sz="0" w:space="0" w:color="auto"/>
            <w:bottom w:val="none" w:sz="0" w:space="0" w:color="auto"/>
            <w:right w:val="none" w:sz="0" w:space="0" w:color="auto"/>
          </w:divBdr>
        </w:div>
        <w:div w:id="1418595755">
          <w:marLeft w:val="0"/>
          <w:marRight w:val="0"/>
          <w:marTop w:val="0"/>
          <w:marBottom w:val="0"/>
          <w:divBdr>
            <w:top w:val="none" w:sz="0" w:space="0" w:color="auto"/>
            <w:left w:val="none" w:sz="0" w:space="0" w:color="auto"/>
            <w:bottom w:val="none" w:sz="0" w:space="0" w:color="auto"/>
            <w:right w:val="none" w:sz="0" w:space="0" w:color="auto"/>
          </w:divBdr>
        </w:div>
        <w:div w:id="1701784813">
          <w:marLeft w:val="0"/>
          <w:marRight w:val="0"/>
          <w:marTop w:val="0"/>
          <w:marBottom w:val="0"/>
          <w:divBdr>
            <w:top w:val="none" w:sz="0" w:space="0" w:color="auto"/>
            <w:left w:val="none" w:sz="0" w:space="0" w:color="auto"/>
            <w:bottom w:val="none" w:sz="0" w:space="0" w:color="auto"/>
            <w:right w:val="none" w:sz="0" w:space="0" w:color="auto"/>
          </w:divBdr>
        </w:div>
        <w:div w:id="1828814435">
          <w:marLeft w:val="0"/>
          <w:marRight w:val="0"/>
          <w:marTop w:val="0"/>
          <w:marBottom w:val="0"/>
          <w:divBdr>
            <w:top w:val="none" w:sz="0" w:space="0" w:color="auto"/>
            <w:left w:val="none" w:sz="0" w:space="0" w:color="auto"/>
            <w:bottom w:val="none" w:sz="0" w:space="0" w:color="auto"/>
            <w:right w:val="none" w:sz="0" w:space="0" w:color="auto"/>
          </w:divBdr>
        </w:div>
      </w:divsChild>
    </w:div>
    <w:div w:id="1973048432">
      <w:bodyDiv w:val="1"/>
      <w:marLeft w:val="0"/>
      <w:marRight w:val="0"/>
      <w:marTop w:val="0"/>
      <w:marBottom w:val="0"/>
      <w:divBdr>
        <w:top w:val="none" w:sz="0" w:space="0" w:color="auto"/>
        <w:left w:val="none" w:sz="0" w:space="0" w:color="auto"/>
        <w:bottom w:val="none" w:sz="0" w:space="0" w:color="auto"/>
        <w:right w:val="none" w:sz="0" w:space="0" w:color="auto"/>
      </w:divBdr>
    </w:div>
    <w:div w:id="2017532558">
      <w:bodyDiv w:val="1"/>
      <w:marLeft w:val="0"/>
      <w:marRight w:val="0"/>
      <w:marTop w:val="0"/>
      <w:marBottom w:val="0"/>
      <w:divBdr>
        <w:top w:val="none" w:sz="0" w:space="0" w:color="auto"/>
        <w:left w:val="none" w:sz="0" w:space="0" w:color="auto"/>
        <w:bottom w:val="none" w:sz="0" w:space="0" w:color="auto"/>
        <w:right w:val="none" w:sz="0" w:space="0" w:color="auto"/>
      </w:divBdr>
    </w:div>
    <w:div w:id="2046825885">
      <w:bodyDiv w:val="1"/>
      <w:marLeft w:val="0"/>
      <w:marRight w:val="0"/>
      <w:marTop w:val="0"/>
      <w:marBottom w:val="0"/>
      <w:divBdr>
        <w:top w:val="none" w:sz="0" w:space="0" w:color="auto"/>
        <w:left w:val="none" w:sz="0" w:space="0" w:color="auto"/>
        <w:bottom w:val="none" w:sz="0" w:space="0" w:color="auto"/>
        <w:right w:val="none" w:sz="0" w:space="0" w:color="auto"/>
      </w:divBdr>
    </w:div>
    <w:div w:id="2052268837">
      <w:bodyDiv w:val="1"/>
      <w:marLeft w:val="0"/>
      <w:marRight w:val="0"/>
      <w:marTop w:val="0"/>
      <w:marBottom w:val="0"/>
      <w:divBdr>
        <w:top w:val="none" w:sz="0" w:space="0" w:color="auto"/>
        <w:left w:val="none" w:sz="0" w:space="0" w:color="auto"/>
        <w:bottom w:val="none" w:sz="0" w:space="0" w:color="auto"/>
        <w:right w:val="none" w:sz="0" w:space="0" w:color="auto"/>
      </w:divBdr>
    </w:div>
    <w:div w:id="210549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02833-5C3A-4FDA-BCA2-4950B0FC1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2254</Words>
  <Characters>12854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Скакунов Эдуард Эдуардович</dc:creator>
  <cp:keywords/>
  <dc:description/>
  <cp:lastModifiedBy>Евдокимова Анжела Анатольевна</cp:lastModifiedBy>
  <cp:revision>8</cp:revision>
  <cp:lastPrinted>2026-08-05T07:06:00Z</cp:lastPrinted>
  <dcterms:created xsi:type="dcterms:W3CDTF">2026-08-04T06:29:00Z</dcterms:created>
  <dcterms:modified xsi:type="dcterms:W3CDTF">2026-08-05T08:18:00Z</dcterms:modified>
</cp:coreProperties>
</file>