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F45" w:rsidRPr="00B91E6A" w:rsidRDefault="003B7F45" w:rsidP="003B7F45">
      <w:pPr>
        <w:suppressAutoHyphens/>
        <w:spacing w:before="120" w:after="240" w:line="240" w:lineRule="auto"/>
        <w:jc w:val="right"/>
        <w:rPr>
          <w:rFonts w:ascii="Times New Roman" w:hAnsi="Times New Roman"/>
          <w:color w:val="000000"/>
        </w:rPr>
      </w:pPr>
      <w:r w:rsidRPr="00B91E6A">
        <w:rPr>
          <w:rFonts w:ascii="Times New Roman" w:hAnsi="Times New Roman"/>
          <w:color w:val="000000"/>
        </w:rPr>
        <w:t>Приложение №3 к извещению о закупке</w:t>
      </w:r>
    </w:p>
    <w:p w:rsidR="003B7F45" w:rsidRPr="00B91E6A" w:rsidRDefault="003B7F45" w:rsidP="00C179E5">
      <w:pPr>
        <w:suppressAutoHyphens/>
        <w:spacing w:before="120" w:after="240" w:line="240" w:lineRule="auto"/>
        <w:jc w:val="center"/>
        <w:rPr>
          <w:rFonts w:ascii="Times New Roman" w:hAnsi="Times New Roman"/>
          <w:b/>
          <w:color w:val="000000"/>
        </w:rPr>
      </w:pPr>
      <w:r w:rsidRPr="00B91E6A">
        <w:rPr>
          <w:rFonts w:ascii="Times New Roman" w:hAnsi="Times New Roman"/>
          <w:b/>
          <w:color w:val="000000"/>
        </w:rPr>
        <w:t>ПРОЕКТ КОНТРАКТА</w:t>
      </w:r>
    </w:p>
    <w:p w:rsidR="00C179E5" w:rsidRPr="00B91E6A" w:rsidRDefault="00C179E5" w:rsidP="00C179E5">
      <w:pPr>
        <w:suppressAutoHyphens/>
        <w:spacing w:before="120" w:after="240" w:line="240" w:lineRule="auto"/>
        <w:jc w:val="center"/>
        <w:rPr>
          <w:rFonts w:ascii="Times New Roman" w:hAnsi="Times New Roman"/>
        </w:rPr>
      </w:pPr>
      <w:r w:rsidRPr="00B91E6A">
        <w:rPr>
          <w:rFonts w:ascii="Times New Roman" w:hAnsi="Times New Roman"/>
          <w:b/>
          <w:color w:val="000000"/>
        </w:rPr>
        <w:t>Контракт №___________________</w:t>
      </w:r>
    </w:p>
    <w:p w:rsidR="00C179E5" w:rsidRPr="00B91E6A" w:rsidRDefault="00C179E5" w:rsidP="005127A6">
      <w:pPr>
        <w:suppressAutoHyphens/>
        <w:spacing w:after="0" w:line="240" w:lineRule="auto"/>
        <w:jc w:val="center"/>
        <w:rPr>
          <w:rFonts w:ascii="Times New Roman" w:hAnsi="Times New Roman"/>
        </w:rPr>
      </w:pPr>
      <w:r w:rsidRPr="00B91E6A">
        <w:rPr>
          <w:rFonts w:ascii="Times New Roman" w:hAnsi="Times New Roman"/>
        </w:rPr>
        <w:t xml:space="preserve">г. Санкт- Петербург </w:t>
      </w:r>
      <w:r w:rsidRPr="00B91E6A">
        <w:rPr>
          <w:rFonts w:ascii="Times New Roman" w:hAnsi="Times New Roman"/>
        </w:rPr>
        <w:tab/>
      </w:r>
      <w:r w:rsidRPr="00B91E6A">
        <w:rPr>
          <w:rFonts w:ascii="Times New Roman" w:hAnsi="Times New Roman"/>
        </w:rPr>
        <w:tab/>
      </w:r>
      <w:r w:rsidRPr="00B91E6A">
        <w:rPr>
          <w:rFonts w:ascii="Times New Roman" w:hAnsi="Times New Roman"/>
        </w:rPr>
        <w:tab/>
      </w:r>
      <w:r w:rsidRPr="00B91E6A">
        <w:rPr>
          <w:rFonts w:ascii="Times New Roman" w:hAnsi="Times New Roman"/>
        </w:rPr>
        <w:tab/>
      </w:r>
      <w:r w:rsidR="007E522E" w:rsidRPr="00B91E6A">
        <w:rPr>
          <w:rFonts w:ascii="Times New Roman" w:hAnsi="Times New Roman"/>
        </w:rPr>
        <w:tab/>
      </w:r>
      <w:r w:rsidRPr="00B91E6A">
        <w:rPr>
          <w:rFonts w:ascii="Times New Roman" w:hAnsi="Times New Roman"/>
        </w:rPr>
        <w:tab/>
      </w:r>
      <w:r w:rsidR="002504DA" w:rsidRPr="00B91E6A">
        <w:rPr>
          <w:rFonts w:ascii="Times New Roman" w:hAnsi="Times New Roman"/>
        </w:rPr>
        <w:t xml:space="preserve"> </w:t>
      </w:r>
      <w:r w:rsidRPr="00B91E6A">
        <w:rPr>
          <w:rFonts w:ascii="Times New Roman" w:hAnsi="Times New Roman"/>
        </w:rPr>
        <w:t>« ____» __________202</w:t>
      </w:r>
      <w:r w:rsidR="00056BC9" w:rsidRPr="00B91E6A">
        <w:rPr>
          <w:rFonts w:ascii="Times New Roman" w:hAnsi="Times New Roman"/>
        </w:rPr>
        <w:t>_</w:t>
      </w:r>
      <w:r w:rsidRPr="00B91E6A">
        <w:rPr>
          <w:rFonts w:ascii="Times New Roman" w:hAnsi="Times New Roman"/>
        </w:rPr>
        <w:t xml:space="preserve"> г.</w:t>
      </w:r>
    </w:p>
    <w:p w:rsidR="00C179E5" w:rsidRPr="00B91E6A" w:rsidRDefault="00C179E5" w:rsidP="00C179E5">
      <w:pPr>
        <w:suppressAutoHyphens/>
        <w:spacing w:after="0" w:line="240" w:lineRule="auto"/>
        <w:rPr>
          <w:rFonts w:ascii="Times New Roman" w:hAnsi="Times New Roman"/>
        </w:rPr>
      </w:pPr>
    </w:p>
    <w:p w:rsidR="00C179E5" w:rsidRPr="00B91E6A" w:rsidRDefault="008116E4" w:rsidP="00C179E5">
      <w:pPr>
        <w:suppressAutoHyphens/>
        <w:spacing w:after="0" w:line="240" w:lineRule="auto"/>
        <w:ind w:firstLine="709"/>
        <w:jc w:val="both"/>
        <w:rPr>
          <w:rFonts w:ascii="Times New Roman" w:hAnsi="Times New Roman"/>
          <w:b/>
        </w:rPr>
      </w:pPr>
      <w:r w:rsidRPr="00B91E6A">
        <w:rPr>
          <w:rFonts w:ascii="Times New Roman" w:hAnsi="Times New Roman"/>
        </w:rPr>
        <w:t>Санкт-Петербургское государственное бюджетное учреждение здравоохранения</w:t>
      </w:r>
      <w:r w:rsidR="00C179E5" w:rsidRPr="00B91E6A">
        <w:rPr>
          <w:rFonts w:ascii="Times New Roman" w:hAnsi="Times New Roman"/>
        </w:rPr>
        <w:t xml:space="preserve"> «Городской клинический онкологический диспансер»</w:t>
      </w:r>
      <w:r w:rsidR="00BD5118" w:rsidRPr="00B91E6A">
        <w:rPr>
          <w:rFonts w:ascii="Times New Roman" w:hAnsi="Times New Roman"/>
        </w:rPr>
        <w:t xml:space="preserve"> (СПб ГБУЗ ГКОД)</w:t>
      </w:r>
      <w:r w:rsidR="00C179E5" w:rsidRPr="00B91E6A">
        <w:rPr>
          <w:rFonts w:ascii="Times New Roman" w:hAnsi="Times New Roman"/>
        </w:rPr>
        <w:t>, именуемое</w:t>
      </w:r>
      <w:r w:rsidR="001F72E3" w:rsidRPr="00B91E6A">
        <w:rPr>
          <w:rFonts w:ascii="Times New Roman" w:hAnsi="Times New Roman"/>
        </w:rPr>
        <w:t xml:space="preserve"> </w:t>
      </w:r>
      <w:r w:rsidR="00C179E5" w:rsidRPr="00B91E6A">
        <w:rPr>
          <w:rFonts w:ascii="Times New Roman" w:hAnsi="Times New Roman"/>
        </w:rPr>
        <w:t xml:space="preserve">в дальнейшем «Заказчик», в лице главного врача </w:t>
      </w:r>
      <w:r w:rsidRPr="00B91E6A">
        <w:rPr>
          <w:rFonts w:ascii="Times New Roman" w:hAnsi="Times New Roman"/>
        </w:rPr>
        <w:t>Топузова Эльдара Эскендеровича</w:t>
      </w:r>
      <w:r w:rsidR="00C179E5" w:rsidRPr="00B91E6A">
        <w:rPr>
          <w:rFonts w:ascii="Times New Roman" w:hAnsi="Times New Roman"/>
        </w:rPr>
        <w:t>, действующего на основании Устава,</w:t>
      </w:r>
      <w:r w:rsidR="002504DA" w:rsidRPr="00B91E6A">
        <w:rPr>
          <w:rFonts w:ascii="Times New Roman" w:hAnsi="Times New Roman"/>
        </w:rPr>
        <w:t xml:space="preserve"> </w:t>
      </w:r>
      <w:r w:rsidR="00C179E5" w:rsidRPr="00B91E6A">
        <w:rPr>
          <w:rFonts w:ascii="Times New Roman" w:hAnsi="Times New Roman"/>
        </w:rPr>
        <w:t>с одной стороны</w:t>
      </w:r>
      <w:r w:rsidRPr="00B91E6A">
        <w:rPr>
          <w:rFonts w:ascii="Times New Roman" w:hAnsi="Times New Roman"/>
        </w:rPr>
        <w:t xml:space="preserve"> </w:t>
      </w:r>
      <w:r w:rsidR="00C179E5" w:rsidRPr="00B91E6A">
        <w:rPr>
          <w:rFonts w:ascii="Times New Roman" w:hAnsi="Times New Roman"/>
        </w:rPr>
        <w:t>и ____________, именуемое в дальнейшем «Поставщик»,</w:t>
      </w:r>
      <w:r w:rsidRPr="00B91E6A">
        <w:rPr>
          <w:rFonts w:ascii="Times New Roman" w:hAnsi="Times New Roman"/>
        </w:rPr>
        <w:t xml:space="preserve"> </w:t>
      </w:r>
      <w:r w:rsidR="00C179E5" w:rsidRPr="00B91E6A">
        <w:rPr>
          <w:rFonts w:ascii="Times New Roman" w:hAnsi="Times New Roman"/>
        </w:rPr>
        <w:t xml:space="preserve">в лице ___________________, действующего </w:t>
      </w:r>
      <w:r w:rsidRPr="00B91E6A">
        <w:rPr>
          <w:rFonts w:ascii="Times New Roman" w:hAnsi="Times New Roman"/>
        </w:rPr>
        <w:t>на основании __________________</w:t>
      </w:r>
      <w:r w:rsidR="00C179E5" w:rsidRPr="00B91E6A">
        <w:rPr>
          <w:rFonts w:ascii="Times New Roman" w:hAnsi="Times New Roman"/>
        </w:rPr>
        <w:t xml:space="preserve">, с другой стороны, </w:t>
      </w:r>
      <w:r w:rsidR="00C179E5" w:rsidRPr="00B91E6A">
        <w:rPr>
          <w:rFonts w:ascii="Times New Roman" w:hAnsi="Times New Roman"/>
          <w:color w:val="000000"/>
        </w:rPr>
        <w:t xml:space="preserve">совместно именуемые «Стороны», </w:t>
      </w:r>
      <w:r w:rsidR="00C179E5" w:rsidRPr="00B91E6A">
        <w:rPr>
          <w:rFonts w:ascii="Times New Roman" w:hAnsi="Times New Roman"/>
        </w:rPr>
        <w:t xml:space="preserve">заключили настоящий </w:t>
      </w:r>
      <w:r w:rsidR="00132FFE" w:rsidRPr="00B91E6A">
        <w:rPr>
          <w:rFonts w:ascii="Times New Roman" w:hAnsi="Times New Roman"/>
        </w:rPr>
        <w:t xml:space="preserve">контракт </w:t>
      </w:r>
      <w:r w:rsidR="00C179E5" w:rsidRPr="00B91E6A">
        <w:rPr>
          <w:rFonts w:ascii="Times New Roman" w:hAnsi="Times New Roman"/>
        </w:rPr>
        <w:t>(далее – Контракт)</w:t>
      </w:r>
      <w:r w:rsidR="002504DA" w:rsidRPr="00B91E6A">
        <w:rPr>
          <w:rFonts w:ascii="Times New Roman" w:hAnsi="Times New Roman"/>
        </w:rPr>
        <w:t xml:space="preserve"> </w:t>
      </w:r>
      <w:r w:rsidR="00C179E5" w:rsidRPr="00B91E6A">
        <w:rPr>
          <w:rFonts w:ascii="Times New Roman" w:hAnsi="Times New Roman"/>
        </w:rPr>
        <w:t>о нижеследующем:</w:t>
      </w:r>
    </w:p>
    <w:p w:rsidR="00C179E5" w:rsidRPr="00B91E6A" w:rsidRDefault="00C179E5" w:rsidP="00C179E5">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1. Предмет Контракта</w:t>
      </w:r>
    </w:p>
    <w:p w:rsidR="00C179E5" w:rsidRPr="00B91E6A" w:rsidRDefault="007E522E" w:rsidP="00944650">
      <w:pPr>
        <w:pStyle w:val="af1"/>
        <w:widowControl/>
        <w:suppressAutoHyphens w:val="0"/>
        <w:spacing w:after="0" w:line="240" w:lineRule="auto"/>
        <w:ind w:left="0" w:firstLine="709"/>
        <w:jc w:val="both"/>
        <w:rPr>
          <w:rFonts w:ascii="Times New Roman" w:hAnsi="Times New Roman"/>
        </w:rPr>
      </w:pPr>
      <w:r w:rsidRPr="00B91E6A">
        <w:rPr>
          <w:rFonts w:ascii="Times New Roman" w:hAnsi="Times New Roman"/>
        </w:rPr>
        <w:t>1.1. Поставщик</w:t>
      </w:r>
      <w:r w:rsidR="00C179E5" w:rsidRPr="00B91E6A">
        <w:rPr>
          <w:rFonts w:ascii="Times New Roman" w:hAnsi="Times New Roman"/>
        </w:rPr>
        <w:t xml:space="preserve"> обязуется поставить </w:t>
      </w:r>
      <w:r w:rsidR="0030338B" w:rsidRPr="0030338B">
        <w:rPr>
          <w:rFonts w:ascii="Times New Roman" w:eastAsia="Times New Roman" w:hAnsi="Times New Roman"/>
          <w:b/>
          <w:sz w:val="24"/>
          <w:szCs w:val="24"/>
        </w:rPr>
        <w:t xml:space="preserve"> </w:t>
      </w:r>
      <w:r w:rsidR="0021683F" w:rsidRPr="0021683F">
        <w:rPr>
          <w:rFonts w:ascii="Times New Roman" w:eastAsia="Times New Roman" w:hAnsi="Times New Roman"/>
          <w:b/>
          <w:sz w:val="24"/>
          <w:szCs w:val="24"/>
        </w:rPr>
        <w:t>сменны</w:t>
      </w:r>
      <w:r w:rsidR="0021683F">
        <w:rPr>
          <w:rFonts w:ascii="Times New Roman" w:eastAsia="Times New Roman" w:hAnsi="Times New Roman"/>
          <w:b/>
          <w:sz w:val="24"/>
          <w:szCs w:val="24"/>
        </w:rPr>
        <w:t>е</w:t>
      </w:r>
      <w:r w:rsidR="0021683F" w:rsidRPr="0021683F">
        <w:rPr>
          <w:rFonts w:ascii="Times New Roman" w:eastAsia="Times New Roman" w:hAnsi="Times New Roman"/>
          <w:b/>
          <w:sz w:val="24"/>
          <w:szCs w:val="24"/>
        </w:rPr>
        <w:t xml:space="preserve"> фильтр</w:t>
      </w:r>
      <w:r w:rsidR="0021683F">
        <w:rPr>
          <w:rFonts w:ascii="Times New Roman" w:eastAsia="Times New Roman" w:hAnsi="Times New Roman"/>
          <w:b/>
          <w:sz w:val="24"/>
          <w:szCs w:val="24"/>
        </w:rPr>
        <w:t>ы</w:t>
      </w:r>
      <w:r w:rsidR="0021683F" w:rsidRPr="0021683F">
        <w:rPr>
          <w:rFonts w:ascii="Times New Roman" w:eastAsia="Times New Roman" w:hAnsi="Times New Roman"/>
          <w:b/>
          <w:sz w:val="24"/>
          <w:szCs w:val="24"/>
        </w:rPr>
        <w:t xml:space="preserve"> к изолирующей полумаске для нужд ОЦРХП СПб ГБУЗ «Городской клинический онкологический диспансер» </w:t>
      </w:r>
      <w:r w:rsidR="00C179E5" w:rsidRPr="00B91E6A">
        <w:rPr>
          <w:rFonts w:ascii="Times New Roman" w:hAnsi="Times New Roman"/>
        </w:rPr>
        <w:t>(далее Товар) согласно Спецификации (Приложение № 1) и передать Товар Заказчику, а Заказчик обязуется принять и оплатить Товар.</w:t>
      </w:r>
    </w:p>
    <w:p w:rsidR="00C179E5" w:rsidRPr="00B91E6A" w:rsidRDefault="00C179E5" w:rsidP="00C179E5">
      <w:pPr>
        <w:suppressAutoHyphens/>
        <w:spacing w:after="0" w:line="240" w:lineRule="auto"/>
        <w:ind w:firstLine="709"/>
        <w:jc w:val="both"/>
        <w:rPr>
          <w:rFonts w:ascii="Times New Roman" w:hAnsi="Times New Roman"/>
        </w:rPr>
      </w:pPr>
      <w:r w:rsidRPr="00B91E6A">
        <w:rPr>
          <w:rFonts w:ascii="Times New Roman" w:hAnsi="Times New Roman"/>
        </w:rPr>
        <w:t>1.2. Номенклатура (ассортимент), общее количество, цена за единицу и другие основные характеристики Товара определяются Приложением №1 «Спецификация» (далее Приложение №1)</w:t>
      </w:r>
      <w:r w:rsidR="0029291D">
        <w:rPr>
          <w:rFonts w:ascii="Times New Roman" w:hAnsi="Times New Roman"/>
        </w:rPr>
        <w:t>.</w:t>
      </w:r>
      <w:r w:rsidRPr="00B91E6A">
        <w:rPr>
          <w:rFonts w:ascii="Times New Roman" w:hAnsi="Times New Roman"/>
        </w:rPr>
        <w:t xml:space="preserve"> </w:t>
      </w:r>
    </w:p>
    <w:p w:rsidR="00C179E5" w:rsidRPr="00B91E6A" w:rsidRDefault="00C179E5" w:rsidP="00944650">
      <w:pPr>
        <w:pStyle w:val="af1"/>
        <w:widowControl/>
        <w:suppressAutoHyphens w:val="0"/>
        <w:spacing w:after="0" w:line="240" w:lineRule="auto"/>
        <w:ind w:left="0" w:firstLine="709"/>
        <w:jc w:val="both"/>
        <w:rPr>
          <w:rFonts w:ascii="Times New Roman" w:hAnsi="Times New Roman"/>
        </w:rPr>
      </w:pPr>
      <w:r w:rsidRPr="00B91E6A">
        <w:rPr>
          <w:rFonts w:ascii="Times New Roman" w:hAnsi="Times New Roman"/>
        </w:rPr>
        <w:t xml:space="preserve">1.3. Контракт заключен </w:t>
      </w:r>
      <w:r w:rsidR="007E522E" w:rsidRPr="00B91E6A">
        <w:rPr>
          <w:rFonts w:ascii="Times New Roman" w:hAnsi="Times New Roman"/>
          <w:color w:val="000000"/>
        </w:rPr>
        <w:t>в порядке,</w:t>
      </w:r>
      <w:r w:rsidRPr="00B91E6A">
        <w:rPr>
          <w:rFonts w:ascii="Times New Roman" w:hAnsi="Times New Roman"/>
          <w:color w:val="000000"/>
        </w:rPr>
        <w:t xml:space="preserve"> предусмотренном Федеральным законом </w:t>
      </w:r>
      <w:r w:rsidRPr="00B91E6A">
        <w:rPr>
          <w:rFonts w:ascii="Times New Roman" w:hAnsi="Times New Roman"/>
        </w:rPr>
        <w:t xml:space="preserve">от 5 апреля </w:t>
      </w:r>
      <w:smartTag w:uri="urn:schemas-microsoft-com:office:smarttags" w:element="metricconverter">
        <w:smartTagPr>
          <w:attr w:name="ProductID" w:val="2013 г"/>
        </w:smartTagPr>
        <w:r w:rsidRPr="00B91E6A">
          <w:rPr>
            <w:rFonts w:ascii="Times New Roman" w:hAnsi="Times New Roman"/>
          </w:rPr>
          <w:t>2013 г</w:t>
        </w:r>
      </w:smartTag>
      <w:r w:rsidRPr="00B91E6A">
        <w:rPr>
          <w:rFonts w:ascii="Times New Roman" w:hAnsi="Times New Roman"/>
        </w:rPr>
        <w:t xml:space="preserve">. № 44-ФЗ «О контрактной системе в сфере закупок товаров, работ, услуг для обеспечения государственных и муниципальных нужд» (далее – </w:t>
      </w:r>
      <w:r w:rsidR="00D50E2F" w:rsidRPr="00B91E6A">
        <w:rPr>
          <w:rFonts w:ascii="Times New Roman" w:hAnsi="Times New Roman"/>
        </w:rPr>
        <w:t>Закон о контрактной системе</w:t>
      </w:r>
      <w:r w:rsidRPr="00B91E6A">
        <w:rPr>
          <w:rFonts w:ascii="Times New Roman" w:hAnsi="Times New Roman"/>
        </w:rPr>
        <w:t>), на основании протокола № _______ от _________ подведе</w:t>
      </w:r>
      <w:bookmarkStart w:id="0" w:name="_GoBack"/>
      <w:bookmarkEnd w:id="0"/>
      <w:r w:rsidRPr="00B91E6A">
        <w:rPr>
          <w:rFonts w:ascii="Times New Roman" w:hAnsi="Times New Roman"/>
        </w:rPr>
        <w:t xml:space="preserve">ния итогов </w:t>
      </w:r>
      <w:r w:rsidR="0021683F">
        <w:rPr>
          <w:rFonts w:ascii="Times New Roman" w:hAnsi="Times New Roman"/>
        </w:rPr>
        <w:t>электронного аукциона</w:t>
      </w:r>
      <w:r w:rsidRPr="00B91E6A">
        <w:rPr>
          <w:rFonts w:ascii="Times New Roman" w:hAnsi="Times New Roman"/>
        </w:rPr>
        <w:t xml:space="preserve"> в электронной форме на </w:t>
      </w:r>
      <w:r w:rsidR="0021683F" w:rsidRPr="0021683F">
        <w:rPr>
          <w:rFonts w:ascii="Times New Roman" w:eastAsia="Times New Roman" w:hAnsi="Times New Roman"/>
          <w:b/>
          <w:sz w:val="24"/>
          <w:szCs w:val="24"/>
        </w:rPr>
        <w:t>Закупк</w:t>
      </w:r>
      <w:r w:rsidR="0021683F">
        <w:rPr>
          <w:rFonts w:ascii="Times New Roman" w:eastAsia="Times New Roman" w:hAnsi="Times New Roman"/>
          <w:b/>
          <w:sz w:val="24"/>
          <w:szCs w:val="24"/>
        </w:rPr>
        <w:t>у</w:t>
      </w:r>
      <w:r w:rsidR="0021683F" w:rsidRPr="0021683F">
        <w:rPr>
          <w:rFonts w:ascii="Times New Roman" w:eastAsia="Times New Roman" w:hAnsi="Times New Roman"/>
          <w:b/>
          <w:sz w:val="24"/>
          <w:szCs w:val="24"/>
        </w:rPr>
        <w:t xml:space="preserve"> сменных фильтров к изолирующей полумаске для нужд ОЦРХП СПб ГБУЗ «Городской клинический онкологический диспансер» </w:t>
      </w:r>
      <w:r w:rsidRPr="00B91E6A">
        <w:rPr>
          <w:rFonts w:ascii="Times New Roman" w:hAnsi="Times New Roman"/>
        </w:rPr>
        <w:t>(извещение</w:t>
      </w:r>
      <w:r w:rsidR="002504DA" w:rsidRPr="00B91E6A">
        <w:rPr>
          <w:rFonts w:ascii="Times New Roman" w:hAnsi="Times New Roman"/>
        </w:rPr>
        <w:t xml:space="preserve"> </w:t>
      </w:r>
      <w:r w:rsidRPr="00B91E6A">
        <w:rPr>
          <w:rFonts w:ascii="Times New Roman" w:hAnsi="Times New Roman"/>
        </w:rPr>
        <w:t>№ _________</w:t>
      </w:r>
      <w:r w:rsidR="0093375A" w:rsidRPr="00B91E6A">
        <w:rPr>
          <w:rFonts w:ascii="Times New Roman" w:hAnsi="Times New Roman"/>
        </w:rPr>
        <w:t xml:space="preserve"> </w:t>
      </w:r>
      <w:r w:rsidRPr="00B91E6A">
        <w:rPr>
          <w:rFonts w:ascii="Times New Roman" w:hAnsi="Times New Roman"/>
        </w:rPr>
        <w:t xml:space="preserve">http://zakupki.gov.ru/). </w:t>
      </w:r>
    </w:p>
    <w:p w:rsidR="00C179E5" w:rsidRPr="00AF36AD" w:rsidRDefault="00C179E5" w:rsidP="00C179E5">
      <w:pPr>
        <w:suppressAutoHyphens/>
        <w:spacing w:after="0" w:line="240" w:lineRule="auto"/>
        <w:ind w:firstLine="709"/>
        <w:jc w:val="both"/>
        <w:rPr>
          <w:rFonts w:ascii="Times New Roman" w:hAnsi="Times New Roman"/>
        </w:rPr>
      </w:pPr>
      <w:r w:rsidRPr="00B91E6A">
        <w:rPr>
          <w:rFonts w:ascii="Times New Roman" w:hAnsi="Times New Roman"/>
        </w:rPr>
        <w:t>1.4. ИКЗ</w:t>
      </w:r>
      <w:r w:rsidR="00F61525" w:rsidRPr="00B91E6A">
        <w:rPr>
          <w:rFonts w:ascii="Times New Roman" w:hAnsi="Times New Roman"/>
        </w:rPr>
        <w:t xml:space="preserve"> </w:t>
      </w:r>
      <w:r w:rsidR="00882D24" w:rsidRPr="00882D24">
        <w:rPr>
          <w:rFonts w:ascii="Times New Roman" w:hAnsi="Times New Roman"/>
        </w:rPr>
        <w:t>261781308525078130100101670013299244</w:t>
      </w:r>
      <w:r w:rsidR="00882D24">
        <w:rPr>
          <w:rFonts w:ascii="Times New Roman" w:hAnsi="Times New Roman"/>
        </w:rPr>
        <w:t>.</w:t>
      </w:r>
    </w:p>
    <w:p w:rsidR="00C179E5" w:rsidRPr="00B91E6A" w:rsidRDefault="00C179E5" w:rsidP="00C179E5">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2. Цена Контракта и порядок расчетов.</w:t>
      </w:r>
    </w:p>
    <w:p w:rsidR="00C179E5" w:rsidRPr="00B91E6A" w:rsidRDefault="00C179E5" w:rsidP="00D50E2F">
      <w:pPr>
        <w:suppressAutoHyphens/>
        <w:spacing w:after="0" w:line="240" w:lineRule="auto"/>
        <w:ind w:firstLine="567"/>
        <w:jc w:val="both"/>
        <w:rPr>
          <w:rFonts w:ascii="Times New Roman" w:hAnsi="Times New Roman"/>
        </w:rPr>
      </w:pPr>
      <w:r w:rsidRPr="00B91E6A">
        <w:rPr>
          <w:rFonts w:ascii="Times New Roman" w:hAnsi="Times New Roman"/>
        </w:rPr>
        <w:t>2.1. Цена Контракта определяется Приложением №1 «Спецификация», является твердой</w:t>
      </w:r>
      <w:r w:rsidR="00257590" w:rsidRPr="00B91E6A">
        <w:rPr>
          <w:rFonts w:ascii="Times New Roman" w:hAnsi="Times New Roman"/>
        </w:rPr>
        <w:t xml:space="preserve"> </w:t>
      </w:r>
      <w:r w:rsidRPr="00B91E6A">
        <w:rPr>
          <w:rFonts w:ascii="Times New Roman" w:hAnsi="Times New Roman"/>
        </w:rPr>
        <w:t>и изменению не подлежит, за исключение случаев, предусмотренных действующим законодательством и настоящим Контрактом.</w:t>
      </w:r>
    </w:p>
    <w:p w:rsidR="00C179E5" w:rsidRPr="00B91E6A" w:rsidRDefault="00C179E5" w:rsidP="00C179E5">
      <w:pPr>
        <w:suppressAutoHyphens/>
        <w:spacing w:after="0" w:line="240" w:lineRule="auto"/>
        <w:ind w:firstLine="567"/>
        <w:jc w:val="both"/>
        <w:rPr>
          <w:rFonts w:ascii="Times New Roman" w:hAnsi="Times New Roman"/>
        </w:rPr>
      </w:pPr>
      <w:r w:rsidRPr="00B91E6A">
        <w:rPr>
          <w:rFonts w:ascii="Times New Roman" w:hAnsi="Times New Roman"/>
        </w:rPr>
        <w:t>2.2 Сумма контракта включает в себя все расходы Поставщика, связанные с исполнением обязательств по настоящему контракту, в том числе стоимость Товара, его упаковки, маркировки, НДС, доставку до склада Заказчика, оформлению сопроводительной документации, расходы</w:t>
      </w:r>
      <w:r w:rsidR="002504DA" w:rsidRPr="00B91E6A">
        <w:rPr>
          <w:rFonts w:ascii="Times New Roman" w:hAnsi="Times New Roman"/>
        </w:rPr>
        <w:t xml:space="preserve"> </w:t>
      </w:r>
      <w:r w:rsidRPr="00B91E6A">
        <w:rPr>
          <w:rFonts w:ascii="Times New Roman" w:hAnsi="Times New Roman"/>
        </w:rPr>
        <w:t>по возврату товара, замене, в случае обнаружения дефектов, несоответствия требованиям нормативной документации по качеству, погрузке, разгрузке, транспортировке, услуги хранения, страхования, уплату таможенных пошлин, налогов, сборов и других обязательных платежей,</w:t>
      </w:r>
      <w:r w:rsidR="002504DA" w:rsidRPr="00B91E6A">
        <w:rPr>
          <w:rFonts w:ascii="Times New Roman" w:hAnsi="Times New Roman"/>
        </w:rPr>
        <w:t xml:space="preserve"> </w:t>
      </w:r>
      <w:r w:rsidRPr="00B91E6A">
        <w:rPr>
          <w:rFonts w:ascii="Times New Roman" w:hAnsi="Times New Roman"/>
        </w:rPr>
        <w:t>а также прочие расходы и налоги, уплаченные или подлежащие уплате и связанные</w:t>
      </w:r>
      <w:r w:rsidR="002504DA" w:rsidRPr="00B91E6A">
        <w:rPr>
          <w:rFonts w:ascii="Times New Roman" w:hAnsi="Times New Roman"/>
        </w:rPr>
        <w:t xml:space="preserve"> </w:t>
      </w:r>
      <w:r w:rsidRPr="00B91E6A">
        <w:rPr>
          <w:rFonts w:ascii="Times New Roman" w:hAnsi="Times New Roman"/>
        </w:rPr>
        <w:t>с выполнением Контракта.</w:t>
      </w:r>
    </w:p>
    <w:p w:rsidR="00C179E5" w:rsidRPr="00B91E6A" w:rsidRDefault="00C179E5" w:rsidP="00C179E5">
      <w:pPr>
        <w:suppressAutoHyphens/>
        <w:spacing w:after="0" w:line="240" w:lineRule="auto"/>
        <w:ind w:firstLine="567"/>
        <w:jc w:val="both"/>
        <w:rPr>
          <w:rFonts w:ascii="Times New Roman" w:hAnsi="Times New Roman"/>
        </w:rPr>
      </w:pPr>
      <w:r w:rsidRPr="00B91E6A">
        <w:rPr>
          <w:rFonts w:ascii="Times New Roman" w:hAnsi="Times New Roman"/>
        </w:rPr>
        <w:t xml:space="preserve">Заказчик уменьшает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C179E5" w:rsidRPr="00B91E6A" w:rsidRDefault="00C179E5" w:rsidP="00C179E5">
      <w:pPr>
        <w:spacing w:after="0" w:line="240" w:lineRule="auto"/>
        <w:ind w:firstLine="709"/>
        <w:jc w:val="both"/>
        <w:rPr>
          <w:rFonts w:ascii="Times New Roman" w:hAnsi="Times New Roman"/>
          <w:color w:val="FF0000"/>
        </w:rPr>
      </w:pPr>
      <w:r w:rsidRPr="00B91E6A">
        <w:rPr>
          <w:rFonts w:ascii="Times New Roman" w:hAnsi="Times New Roman"/>
          <w:i/>
          <w:color w:val="FF0000"/>
        </w:rPr>
        <w:t>В случае если уплата НДС в соответствии с законодательством Российской Федерации предусмотрена:</w:t>
      </w:r>
    </w:p>
    <w:p w:rsidR="00F13A35" w:rsidRPr="00B91E6A" w:rsidRDefault="00C179E5" w:rsidP="00C179E5">
      <w:pPr>
        <w:spacing w:after="0" w:line="240" w:lineRule="auto"/>
        <w:ind w:firstLine="709"/>
        <w:jc w:val="both"/>
        <w:rPr>
          <w:rFonts w:ascii="Times New Roman" w:hAnsi="Times New Roman"/>
        </w:rPr>
      </w:pPr>
      <w:r w:rsidRPr="00B91E6A">
        <w:rPr>
          <w:rFonts w:ascii="Times New Roman" w:hAnsi="Times New Roman"/>
        </w:rPr>
        <w:t xml:space="preserve">2.3 Цена контракта составляет </w:t>
      </w:r>
      <w:r w:rsidR="00F13A35" w:rsidRPr="00B91E6A">
        <w:rPr>
          <w:rFonts w:ascii="Times New Roman" w:hAnsi="Times New Roman"/>
        </w:rPr>
        <w:t xml:space="preserve">__________ </w:t>
      </w:r>
      <w:r w:rsidR="007E522E" w:rsidRPr="00B91E6A">
        <w:rPr>
          <w:rFonts w:ascii="Times New Roman" w:hAnsi="Times New Roman"/>
        </w:rPr>
        <w:t>рублей ____ копеек</w:t>
      </w:r>
      <w:r w:rsidR="00F13A35" w:rsidRPr="00B91E6A">
        <w:rPr>
          <w:rFonts w:ascii="Times New Roman" w:hAnsi="Times New Roman"/>
        </w:rPr>
        <w:t xml:space="preserve"> (</w:t>
      </w:r>
      <w:r w:rsidR="00F13A35" w:rsidRPr="00B91E6A">
        <w:rPr>
          <w:rFonts w:ascii="Times New Roman" w:hAnsi="Times New Roman"/>
          <w:i/>
          <w:color w:val="FF0000"/>
        </w:rPr>
        <w:t>прописью</w:t>
      </w:r>
      <w:r w:rsidR="00F13A35" w:rsidRPr="00B91E6A">
        <w:rPr>
          <w:rFonts w:ascii="Times New Roman" w:hAnsi="Times New Roman"/>
        </w:rPr>
        <w:t xml:space="preserve"> </w:t>
      </w:r>
      <w:r w:rsidR="007E522E" w:rsidRPr="00B91E6A">
        <w:rPr>
          <w:rFonts w:ascii="Times New Roman" w:hAnsi="Times New Roman"/>
        </w:rPr>
        <w:t xml:space="preserve">рублей </w:t>
      </w:r>
      <w:r w:rsidR="007E522E" w:rsidRPr="00B91E6A">
        <w:rPr>
          <w:rFonts w:ascii="Times New Roman" w:hAnsi="Times New Roman"/>
          <w:i/>
          <w:color w:val="FF0000"/>
        </w:rPr>
        <w:t xml:space="preserve">прописью </w:t>
      </w:r>
      <w:r w:rsidR="007E522E" w:rsidRPr="00B91E6A">
        <w:rPr>
          <w:rFonts w:ascii="Times New Roman" w:hAnsi="Times New Roman"/>
        </w:rPr>
        <w:t>копеек</w:t>
      </w:r>
      <w:r w:rsidR="00F13A35" w:rsidRPr="00B91E6A">
        <w:rPr>
          <w:rFonts w:ascii="Times New Roman" w:hAnsi="Times New Roman"/>
        </w:rPr>
        <w:t>)</w:t>
      </w:r>
      <w:r w:rsidRPr="00B91E6A">
        <w:rPr>
          <w:rFonts w:ascii="Times New Roman" w:hAnsi="Times New Roman"/>
        </w:rPr>
        <w:t>,</w:t>
      </w:r>
      <w:r w:rsidR="00257590" w:rsidRPr="00B91E6A">
        <w:rPr>
          <w:rFonts w:ascii="Times New Roman" w:hAnsi="Times New Roman"/>
        </w:rPr>
        <w:t xml:space="preserve"> </w:t>
      </w:r>
      <w:r w:rsidRPr="00B91E6A">
        <w:rPr>
          <w:rFonts w:ascii="Times New Roman" w:hAnsi="Times New Roman"/>
        </w:rPr>
        <w:t xml:space="preserve">в том числе НДС ___ % </w:t>
      </w:r>
      <w:r w:rsidR="00F13A35" w:rsidRPr="00B91E6A">
        <w:rPr>
          <w:rFonts w:ascii="Times New Roman" w:hAnsi="Times New Roman"/>
        </w:rPr>
        <w:t xml:space="preserve">__________ </w:t>
      </w:r>
      <w:r w:rsidR="007E522E" w:rsidRPr="00B91E6A">
        <w:rPr>
          <w:rFonts w:ascii="Times New Roman" w:hAnsi="Times New Roman"/>
        </w:rPr>
        <w:t>рублей ____ копеек</w:t>
      </w:r>
      <w:r w:rsidR="00F13A35" w:rsidRPr="00B91E6A">
        <w:rPr>
          <w:rFonts w:ascii="Times New Roman" w:hAnsi="Times New Roman"/>
        </w:rPr>
        <w:t xml:space="preserve"> (</w:t>
      </w:r>
      <w:r w:rsidR="00F13A35" w:rsidRPr="00B91E6A">
        <w:rPr>
          <w:rFonts w:ascii="Times New Roman" w:hAnsi="Times New Roman"/>
          <w:i/>
          <w:color w:val="FF0000"/>
        </w:rPr>
        <w:t>прописью</w:t>
      </w:r>
      <w:r w:rsidR="00F13A35" w:rsidRPr="00B91E6A">
        <w:rPr>
          <w:rFonts w:ascii="Times New Roman" w:hAnsi="Times New Roman"/>
        </w:rPr>
        <w:t xml:space="preserve"> </w:t>
      </w:r>
      <w:r w:rsidR="007E522E" w:rsidRPr="00B91E6A">
        <w:rPr>
          <w:rFonts w:ascii="Times New Roman" w:hAnsi="Times New Roman"/>
        </w:rPr>
        <w:t xml:space="preserve">рублей </w:t>
      </w:r>
      <w:r w:rsidR="007E522E" w:rsidRPr="00B91E6A">
        <w:rPr>
          <w:rFonts w:ascii="Times New Roman" w:hAnsi="Times New Roman"/>
          <w:i/>
          <w:color w:val="FF0000"/>
        </w:rPr>
        <w:t xml:space="preserve">прописью </w:t>
      </w:r>
      <w:r w:rsidR="007E522E" w:rsidRPr="00B91E6A">
        <w:rPr>
          <w:rFonts w:ascii="Times New Roman" w:hAnsi="Times New Roman"/>
        </w:rPr>
        <w:t>копеек</w:t>
      </w:r>
      <w:r w:rsidR="00F13A35" w:rsidRPr="00B91E6A">
        <w:rPr>
          <w:rFonts w:ascii="Times New Roman" w:hAnsi="Times New Roman"/>
        </w:rPr>
        <w:t>).</w:t>
      </w:r>
    </w:p>
    <w:p w:rsidR="00C179E5" w:rsidRPr="00B91E6A" w:rsidRDefault="00C179E5" w:rsidP="00C179E5">
      <w:pPr>
        <w:spacing w:after="0" w:line="240" w:lineRule="auto"/>
        <w:ind w:firstLine="709"/>
        <w:jc w:val="both"/>
        <w:rPr>
          <w:rFonts w:ascii="Times New Roman" w:hAnsi="Times New Roman"/>
        </w:rPr>
      </w:pPr>
      <w:r w:rsidRPr="00B91E6A">
        <w:rPr>
          <w:rFonts w:ascii="Times New Roman" w:hAnsi="Times New Roman"/>
        </w:rPr>
        <w:t>В цену контракта включаются все расходы, связанные с выполнением всех обязательств</w:t>
      </w:r>
      <w:r w:rsidR="00257590" w:rsidRPr="00B91E6A">
        <w:rPr>
          <w:rFonts w:ascii="Times New Roman" w:hAnsi="Times New Roman"/>
        </w:rPr>
        <w:t xml:space="preserve"> </w:t>
      </w:r>
      <w:r w:rsidRPr="00B91E6A">
        <w:rPr>
          <w:rFonts w:ascii="Times New Roman" w:hAnsi="Times New Roman"/>
        </w:rPr>
        <w:t>по контракту, в том числе расходы на уплату таможенных пошлин, налогов, сборов и другие обязательные платежи.</w:t>
      </w:r>
    </w:p>
    <w:p w:rsidR="00C179E5" w:rsidRPr="00B91E6A" w:rsidRDefault="00C179E5" w:rsidP="00C179E5">
      <w:pPr>
        <w:spacing w:after="0" w:line="240" w:lineRule="auto"/>
        <w:ind w:firstLine="709"/>
        <w:jc w:val="both"/>
        <w:rPr>
          <w:rFonts w:ascii="Times New Roman" w:hAnsi="Times New Roman"/>
          <w:color w:val="FF0000"/>
        </w:rPr>
      </w:pPr>
      <w:r w:rsidRPr="00B91E6A">
        <w:rPr>
          <w:rFonts w:ascii="Times New Roman" w:hAnsi="Times New Roman"/>
          <w:i/>
          <w:color w:val="FF0000"/>
        </w:rPr>
        <w:lastRenderedPageBreak/>
        <w:t>В случае если уплата НДС в соответствии с законодательством Российской Федерации не предусмотрена:</w:t>
      </w:r>
    </w:p>
    <w:p w:rsidR="00C179E5" w:rsidRPr="00B91E6A" w:rsidRDefault="00C179E5" w:rsidP="00C179E5">
      <w:pPr>
        <w:spacing w:after="0" w:line="240" w:lineRule="auto"/>
        <w:ind w:firstLine="709"/>
        <w:jc w:val="both"/>
        <w:rPr>
          <w:rFonts w:ascii="Times New Roman" w:hAnsi="Times New Roman"/>
        </w:rPr>
      </w:pPr>
      <w:r w:rsidRPr="00B91E6A">
        <w:rPr>
          <w:rFonts w:ascii="Times New Roman" w:hAnsi="Times New Roman"/>
        </w:rPr>
        <w:t>2.3 Цена контракта составляет</w:t>
      </w:r>
      <w:r w:rsidR="00257590" w:rsidRPr="00B91E6A">
        <w:rPr>
          <w:rFonts w:ascii="Times New Roman" w:hAnsi="Times New Roman"/>
        </w:rPr>
        <w:t xml:space="preserve"> </w:t>
      </w:r>
      <w:r w:rsidRPr="00B91E6A">
        <w:rPr>
          <w:rFonts w:ascii="Times New Roman" w:hAnsi="Times New Roman"/>
        </w:rPr>
        <w:t xml:space="preserve">__________ </w:t>
      </w:r>
      <w:r w:rsidR="007E522E" w:rsidRPr="00B91E6A">
        <w:rPr>
          <w:rFonts w:ascii="Times New Roman" w:hAnsi="Times New Roman"/>
        </w:rPr>
        <w:t>рублей ____ копеек</w:t>
      </w:r>
      <w:r w:rsidR="00F13A35" w:rsidRPr="00B91E6A">
        <w:rPr>
          <w:rFonts w:ascii="Times New Roman" w:hAnsi="Times New Roman"/>
        </w:rPr>
        <w:t xml:space="preserve"> (</w:t>
      </w:r>
      <w:r w:rsidR="00F13A35" w:rsidRPr="00B91E6A">
        <w:rPr>
          <w:rFonts w:ascii="Times New Roman" w:hAnsi="Times New Roman"/>
          <w:i/>
          <w:color w:val="FF0000"/>
        </w:rPr>
        <w:t>прописью</w:t>
      </w:r>
      <w:r w:rsidR="00F13A35" w:rsidRPr="00B91E6A">
        <w:rPr>
          <w:rFonts w:ascii="Times New Roman" w:hAnsi="Times New Roman"/>
        </w:rPr>
        <w:t xml:space="preserve"> </w:t>
      </w:r>
      <w:r w:rsidR="007E522E" w:rsidRPr="00B91E6A">
        <w:rPr>
          <w:rFonts w:ascii="Times New Roman" w:hAnsi="Times New Roman"/>
        </w:rPr>
        <w:t xml:space="preserve">рублей </w:t>
      </w:r>
      <w:r w:rsidR="007E522E" w:rsidRPr="00B91E6A">
        <w:rPr>
          <w:rFonts w:ascii="Times New Roman" w:hAnsi="Times New Roman"/>
          <w:i/>
          <w:color w:val="FF0000"/>
        </w:rPr>
        <w:t xml:space="preserve">прописью </w:t>
      </w:r>
      <w:r w:rsidR="007E522E" w:rsidRPr="00B91E6A">
        <w:rPr>
          <w:rFonts w:ascii="Times New Roman" w:hAnsi="Times New Roman"/>
        </w:rPr>
        <w:t>копеек</w:t>
      </w:r>
      <w:r w:rsidR="00F13A35" w:rsidRPr="00B91E6A">
        <w:rPr>
          <w:rFonts w:ascii="Times New Roman" w:hAnsi="Times New Roman"/>
        </w:rPr>
        <w:t>)</w:t>
      </w:r>
      <w:r w:rsidRPr="00B91E6A">
        <w:rPr>
          <w:rFonts w:ascii="Times New Roman" w:hAnsi="Times New Roman"/>
        </w:rPr>
        <w:t>, НДС</w:t>
      </w:r>
      <w:r w:rsidR="002504DA" w:rsidRPr="00B91E6A">
        <w:rPr>
          <w:rFonts w:ascii="Times New Roman" w:hAnsi="Times New Roman"/>
        </w:rPr>
        <w:t xml:space="preserve"> </w:t>
      </w:r>
      <w:r w:rsidRPr="00B91E6A">
        <w:rPr>
          <w:rFonts w:ascii="Times New Roman" w:hAnsi="Times New Roman"/>
        </w:rPr>
        <w:t>не облагается в соответствии с __________.</w:t>
      </w:r>
    </w:p>
    <w:p w:rsidR="00C179E5" w:rsidRPr="00B91E6A" w:rsidRDefault="00C179E5" w:rsidP="00C179E5">
      <w:pPr>
        <w:spacing w:after="0" w:line="240" w:lineRule="auto"/>
        <w:ind w:firstLine="709"/>
        <w:jc w:val="both"/>
        <w:rPr>
          <w:rFonts w:ascii="Times New Roman" w:hAnsi="Times New Roman"/>
        </w:rPr>
      </w:pPr>
      <w:r w:rsidRPr="00B91E6A">
        <w:rPr>
          <w:rFonts w:ascii="Times New Roman" w:hAnsi="Times New Roman"/>
        </w:rPr>
        <w:t>В цену контракта включаются все расходы, связанные с выполнением всех обязательств по контракту, в том числе расходы на уплату таможенных пошлин, налогов, сборов и другие обязательные платежи.</w:t>
      </w:r>
    </w:p>
    <w:p w:rsidR="00C741BC" w:rsidRPr="00B91E6A" w:rsidRDefault="00C179E5" w:rsidP="00D27855">
      <w:pPr>
        <w:suppressAutoHyphens/>
        <w:spacing w:after="0" w:line="240" w:lineRule="auto"/>
        <w:ind w:firstLine="709"/>
        <w:jc w:val="both"/>
        <w:rPr>
          <w:rFonts w:ascii="Times New Roman" w:hAnsi="Times New Roman"/>
        </w:rPr>
      </w:pPr>
      <w:r w:rsidRPr="00B91E6A">
        <w:rPr>
          <w:rFonts w:ascii="Times New Roman" w:hAnsi="Times New Roman"/>
        </w:rPr>
        <w:t xml:space="preserve">2.4. </w:t>
      </w:r>
      <w:r w:rsidR="00D27855" w:rsidRPr="00B91E6A">
        <w:rPr>
          <w:rFonts w:ascii="Times New Roman" w:hAnsi="Times New Roman"/>
        </w:rPr>
        <w:t xml:space="preserve">Расчеты по Контракту осуществляются в срок не более чем через 7 (семь) рабочих дней с даты подписания Сторонами структурированного документа о приемке в единой информационной системе в сфере закупок и на основании документов, предусмотренных пунктом 4.2.1 настоящего Контракта. </w:t>
      </w:r>
      <w:r w:rsidRPr="00B91E6A">
        <w:rPr>
          <w:rFonts w:ascii="Times New Roman" w:hAnsi="Times New Roman"/>
        </w:rPr>
        <w:t xml:space="preserve">Оплата производится в безналичном порядке. </w:t>
      </w:r>
    </w:p>
    <w:p w:rsidR="00C741BC" w:rsidRPr="00B91E6A" w:rsidRDefault="00C741BC" w:rsidP="00C741BC">
      <w:pPr>
        <w:suppressAutoHyphens/>
        <w:spacing w:after="0" w:line="240" w:lineRule="auto"/>
        <w:ind w:firstLine="709"/>
        <w:jc w:val="both"/>
        <w:rPr>
          <w:rFonts w:ascii="Times New Roman" w:hAnsi="Times New Roman"/>
        </w:rPr>
      </w:pPr>
      <w:r w:rsidRPr="00B91E6A">
        <w:rPr>
          <w:rFonts w:ascii="Times New Roman" w:hAnsi="Times New Roman"/>
        </w:rPr>
        <w:t xml:space="preserve">Заказчик вправе удержать суммы неисполненных </w:t>
      </w:r>
      <w:r w:rsidR="00C17B94" w:rsidRPr="00B91E6A">
        <w:rPr>
          <w:rFonts w:ascii="Times New Roman" w:hAnsi="Times New Roman"/>
        </w:rPr>
        <w:t>П</w:t>
      </w:r>
      <w:r w:rsidRPr="00B91E6A">
        <w:rPr>
          <w:rFonts w:ascii="Times New Roman" w:hAnsi="Times New Roman"/>
        </w:rPr>
        <w:t xml:space="preserve">оставщиком (подрядчиком, исполнителем) требований об уплате неустоек (штрафов, пеней), предъявленных </w:t>
      </w:r>
      <w:r w:rsidR="00C17B94" w:rsidRPr="00B91E6A">
        <w:rPr>
          <w:rFonts w:ascii="Times New Roman" w:hAnsi="Times New Roman"/>
        </w:rPr>
        <w:t>З</w:t>
      </w:r>
      <w:r w:rsidRPr="00B91E6A">
        <w:rPr>
          <w:rFonts w:ascii="Times New Roman" w:hAnsi="Times New Roman"/>
        </w:rPr>
        <w:t>аказчиком</w:t>
      </w:r>
      <w:r w:rsidR="00257590" w:rsidRPr="00B91E6A">
        <w:rPr>
          <w:rFonts w:ascii="Times New Roman" w:hAnsi="Times New Roman"/>
        </w:rPr>
        <w:t xml:space="preserve"> </w:t>
      </w:r>
      <w:r w:rsidRPr="00B91E6A">
        <w:rPr>
          <w:rFonts w:ascii="Times New Roman" w:hAnsi="Times New Roman"/>
        </w:rPr>
        <w:t xml:space="preserve">в соответствии с </w:t>
      </w:r>
      <w:r w:rsidR="00BD29F0" w:rsidRPr="00B91E6A">
        <w:rPr>
          <w:rFonts w:ascii="Times New Roman" w:hAnsi="Times New Roman"/>
        </w:rPr>
        <w:t>Законом о контрактной системе</w:t>
      </w:r>
      <w:r w:rsidRPr="00B91E6A">
        <w:rPr>
          <w:rFonts w:ascii="Times New Roman" w:hAnsi="Times New Roman"/>
        </w:rPr>
        <w:t xml:space="preserve">, из суммы, подлежащей оплате </w:t>
      </w:r>
      <w:r w:rsidR="00C17B94" w:rsidRPr="00B91E6A">
        <w:rPr>
          <w:rFonts w:ascii="Times New Roman" w:hAnsi="Times New Roman"/>
        </w:rPr>
        <w:t>П</w:t>
      </w:r>
      <w:r w:rsidRPr="00B91E6A">
        <w:rPr>
          <w:rFonts w:ascii="Times New Roman" w:hAnsi="Times New Roman"/>
        </w:rPr>
        <w:t>оставщику (подрядчику, исполнителю).</w:t>
      </w:r>
    </w:p>
    <w:p w:rsidR="00C179E5" w:rsidRPr="00B91E6A" w:rsidRDefault="00C179E5" w:rsidP="00C179E5">
      <w:pPr>
        <w:suppressAutoHyphens/>
        <w:spacing w:after="0" w:line="240" w:lineRule="auto"/>
        <w:ind w:firstLine="709"/>
        <w:jc w:val="both"/>
        <w:rPr>
          <w:rFonts w:ascii="Times New Roman" w:hAnsi="Times New Roman"/>
        </w:rPr>
      </w:pPr>
      <w:r w:rsidRPr="00B91E6A">
        <w:rPr>
          <w:rFonts w:ascii="Times New Roman" w:hAnsi="Times New Roman"/>
        </w:rPr>
        <w:t>2.6. При задержке предоставления Поставщиком документов на поставленный Товар (товарных накладных, счетов, счетов-фактур (последнее – если Поставщик является плательщиком НДС) и прочих сопроводительных документов), предоставлении недостоверной или недостаточной информации, содержащейся в сопроводительных документах, а также в случаях обнаружения Заказчиком некачественного Товара либо недопоставленного Товара, Заказчик вправе не производить либо приостановить оплату поставленных Товаров до устранения Поставщиком допущенных нарушений.</w:t>
      </w:r>
    </w:p>
    <w:p w:rsidR="00C179E5" w:rsidRPr="00B91E6A" w:rsidRDefault="00C179E5" w:rsidP="00C179E5">
      <w:pPr>
        <w:suppressAutoHyphens/>
        <w:spacing w:after="0" w:line="240" w:lineRule="auto"/>
        <w:ind w:firstLine="709"/>
        <w:jc w:val="both"/>
        <w:rPr>
          <w:rFonts w:ascii="Times New Roman" w:hAnsi="Times New Roman"/>
        </w:rPr>
      </w:pPr>
      <w:r w:rsidRPr="00B91E6A">
        <w:rPr>
          <w:rFonts w:ascii="Times New Roman" w:hAnsi="Times New Roman"/>
        </w:rPr>
        <w:t>В случае осуществления поставки Товара отдельными частями, входящими в комплект, оплата производится после поставки последней части, входящей в комплект.</w:t>
      </w:r>
    </w:p>
    <w:p w:rsidR="00C179E5" w:rsidRPr="00B91E6A" w:rsidRDefault="00C179E5" w:rsidP="00C179E5">
      <w:pPr>
        <w:suppressAutoHyphens/>
        <w:spacing w:after="0" w:line="240" w:lineRule="auto"/>
        <w:ind w:firstLine="709"/>
        <w:jc w:val="both"/>
        <w:rPr>
          <w:rFonts w:ascii="Times New Roman" w:hAnsi="Times New Roman"/>
        </w:rPr>
      </w:pPr>
      <w:r w:rsidRPr="00B91E6A">
        <w:rPr>
          <w:rFonts w:ascii="Times New Roman" w:hAnsi="Times New Roman"/>
        </w:rPr>
        <w:t>2.7. Цена Контракта может быть снижена по соглашению Сторон без изменения, предусмотренного Контрактом количества Товаров и иных условий исполнения Контракта, за исключением случаев, предусмотренных действующим законодательством.</w:t>
      </w:r>
    </w:p>
    <w:p w:rsidR="00C179E5" w:rsidRPr="00B91E6A" w:rsidRDefault="00C179E5" w:rsidP="00C179E5">
      <w:pPr>
        <w:suppressAutoHyphens/>
        <w:spacing w:after="0" w:line="240" w:lineRule="auto"/>
        <w:ind w:firstLine="709"/>
        <w:jc w:val="both"/>
        <w:rPr>
          <w:rFonts w:ascii="Times New Roman" w:hAnsi="Times New Roman"/>
        </w:rPr>
      </w:pPr>
      <w:r w:rsidRPr="00B91E6A">
        <w:rPr>
          <w:rFonts w:ascii="Times New Roman" w:hAnsi="Times New Roman"/>
        </w:rPr>
        <w:t>2.8. Обязательства Заказчика по оплате считаются исполненными на дату списания денежных средств с лицевого счета Заказчика. Авансирование не предусмотрено.</w:t>
      </w:r>
    </w:p>
    <w:p w:rsidR="00ED2D95" w:rsidRPr="00B91E6A" w:rsidRDefault="00C179E5" w:rsidP="00875834">
      <w:pPr>
        <w:suppressAutoHyphens/>
        <w:spacing w:after="0" w:line="240" w:lineRule="auto"/>
        <w:ind w:firstLine="709"/>
        <w:jc w:val="both"/>
        <w:rPr>
          <w:rFonts w:ascii="Times New Roman" w:eastAsia="Courier New" w:hAnsi="Times New Roman"/>
          <w:lang w:bidi="ru-RU"/>
        </w:rPr>
      </w:pPr>
      <w:r w:rsidRPr="00B91E6A">
        <w:rPr>
          <w:rFonts w:ascii="Times New Roman" w:hAnsi="Times New Roman"/>
        </w:rPr>
        <w:t>2.9 Оплата товара осуществляется</w:t>
      </w:r>
      <w:r w:rsidR="00262C07" w:rsidRPr="00B91E6A">
        <w:rPr>
          <w:rFonts w:ascii="Times New Roman" w:hAnsi="Times New Roman"/>
        </w:rPr>
        <w:t xml:space="preserve"> за счет</w:t>
      </w:r>
      <w:r w:rsidR="00875834" w:rsidRPr="00B91E6A">
        <w:rPr>
          <w:rFonts w:ascii="Times New Roman" w:eastAsia="Courier New" w:hAnsi="Times New Roman"/>
          <w:lang w:bidi="ru-RU"/>
        </w:rPr>
        <w:t xml:space="preserve"> внебюджетны</w:t>
      </w:r>
      <w:r w:rsidR="00262C07" w:rsidRPr="00B91E6A">
        <w:rPr>
          <w:rFonts w:ascii="Times New Roman" w:eastAsia="Courier New" w:hAnsi="Times New Roman"/>
          <w:lang w:bidi="ru-RU"/>
        </w:rPr>
        <w:t>х</w:t>
      </w:r>
      <w:r w:rsidR="00875834" w:rsidRPr="00B91E6A">
        <w:rPr>
          <w:rFonts w:ascii="Times New Roman" w:eastAsia="Courier New" w:hAnsi="Times New Roman"/>
          <w:lang w:bidi="ru-RU"/>
        </w:rPr>
        <w:t xml:space="preserve"> </w:t>
      </w:r>
      <w:r w:rsidR="003D5BDB" w:rsidRPr="00B91E6A">
        <w:rPr>
          <w:rFonts w:ascii="Times New Roman" w:eastAsia="Courier New" w:hAnsi="Times New Roman"/>
          <w:lang w:bidi="ru-RU"/>
        </w:rPr>
        <w:t xml:space="preserve">средств. </w:t>
      </w:r>
    </w:p>
    <w:p w:rsidR="00716898" w:rsidRPr="00B91E6A" w:rsidRDefault="00716898" w:rsidP="00716898">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3. Условия поставки.</w:t>
      </w:r>
    </w:p>
    <w:p w:rsidR="003F58C4" w:rsidRPr="003F58C4" w:rsidRDefault="003F58C4" w:rsidP="003F58C4">
      <w:pPr>
        <w:suppressAutoHyphens/>
        <w:spacing w:after="0" w:line="240" w:lineRule="auto"/>
        <w:ind w:firstLine="709"/>
        <w:jc w:val="both"/>
        <w:rPr>
          <w:rFonts w:ascii="Times New Roman" w:hAnsi="Times New Roman"/>
        </w:rPr>
      </w:pPr>
      <w:r w:rsidRPr="003F58C4">
        <w:rPr>
          <w:rFonts w:ascii="Times New Roman" w:hAnsi="Times New Roman"/>
        </w:rPr>
        <w:t xml:space="preserve">3.1. Поставка Товара осуществляется по адресу: </w:t>
      </w:r>
      <w:r w:rsidR="00CB4EFE" w:rsidRPr="00CB4EFE">
        <w:rPr>
          <w:rFonts w:ascii="Times New Roman" w:hAnsi="Times New Roman"/>
          <w:sz w:val="20"/>
          <w:szCs w:val="20"/>
        </w:rPr>
        <w:t>г. Санкт-Петербург, вн.тер.г. муниципальный округ Ульянка, пр-кт Ветеранов, д. 56 литера А</w:t>
      </w:r>
      <w:r w:rsidR="00944FBE" w:rsidRPr="00CB4EFE">
        <w:rPr>
          <w:rFonts w:ascii="Times New Roman" w:hAnsi="Times New Roman"/>
          <w:sz w:val="20"/>
          <w:szCs w:val="20"/>
        </w:rPr>
        <w:t>, склад №1</w:t>
      </w:r>
      <w:r w:rsidRPr="00CB4EFE">
        <w:rPr>
          <w:rFonts w:ascii="Times New Roman" w:hAnsi="Times New Roman"/>
        </w:rPr>
        <w:t>.</w:t>
      </w:r>
    </w:p>
    <w:p w:rsidR="003F58C4" w:rsidRPr="00944FBE" w:rsidRDefault="003F58C4" w:rsidP="003F58C4">
      <w:pPr>
        <w:suppressAutoHyphens/>
        <w:spacing w:after="0" w:line="240" w:lineRule="auto"/>
        <w:ind w:firstLine="709"/>
        <w:jc w:val="both"/>
        <w:rPr>
          <w:rFonts w:ascii="Times New Roman" w:hAnsi="Times New Roman"/>
          <w:b/>
        </w:rPr>
      </w:pPr>
      <w:r w:rsidRPr="00944FBE">
        <w:rPr>
          <w:rFonts w:ascii="Times New Roman" w:hAnsi="Times New Roman"/>
          <w:b/>
        </w:rPr>
        <w:t xml:space="preserve">3.2. Поставка Товара осуществляется </w:t>
      </w:r>
      <w:r w:rsidR="00944FBE" w:rsidRPr="00944FBE">
        <w:rPr>
          <w:rFonts w:ascii="Times New Roman" w:hAnsi="Times New Roman"/>
          <w:b/>
        </w:rPr>
        <w:t xml:space="preserve">в течение 10 рабочих дней после заключения контракта. </w:t>
      </w:r>
    </w:p>
    <w:p w:rsidR="003F58C4" w:rsidRPr="003F58C4" w:rsidRDefault="003F58C4" w:rsidP="003F58C4">
      <w:pPr>
        <w:suppressAutoHyphens/>
        <w:spacing w:after="0" w:line="240" w:lineRule="auto"/>
        <w:ind w:firstLine="709"/>
        <w:jc w:val="both"/>
        <w:rPr>
          <w:rFonts w:ascii="Times New Roman" w:hAnsi="Times New Roman"/>
        </w:rPr>
      </w:pPr>
      <w:r w:rsidRPr="003F58C4">
        <w:rPr>
          <w:rFonts w:ascii="Times New Roman" w:hAnsi="Times New Roman"/>
        </w:rPr>
        <w:t xml:space="preserve">3.3. Поставщик не менее чем за сутки сообщает дату и время поставки Товара, с данными на транспортное средство и водителя.  </w:t>
      </w:r>
    </w:p>
    <w:p w:rsidR="003F58C4" w:rsidRPr="003F58C4" w:rsidRDefault="003F58C4" w:rsidP="003F58C4">
      <w:pPr>
        <w:suppressAutoHyphens/>
        <w:spacing w:after="0" w:line="240" w:lineRule="auto"/>
        <w:ind w:firstLine="709"/>
        <w:jc w:val="both"/>
        <w:rPr>
          <w:rFonts w:ascii="Times New Roman" w:hAnsi="Times New Roman"/>
        </w:rPr>
      </w:pPr>
      <w:r w:rsidRPr="003F58C4">
        <w:rPr>
          <w:rFonts w:ascii="Times New Roman" w:hAnsi="Times New Roman"/>
        </w:rPr>
        <w:t>3.4. Поставка включает в себя, в том числе доставку и выгрузку Товара по адресу заказчика (погрузо-разгрузочные, такелажные работы).</w:t>
      </w:r>
    </w:p>
    <w:p w:rsidR="003F58C4" w:rsidRPr="003F58C4" w:rsidRDefault="003F58C4" w:rsidP="003F58C4">
      <w:pPr>
        <w:suppressAutoHyphens/>
        <w:spacing w:after="0" w:line="240" w:lineRule="auto"/>
        <w:ind w:firstLine="709"/>
        <w:jc w:val="both"/>
        <w:rPr>
          <w:rFonts w:ascii="Times New Roman" w:hAnsi="Times New Roman"/>
        </w:rPr>
      </w:pPr>
      <w:r w:rsidRPr="003F58C4">
        <w:rPr>
          <w:rFonts w:ascii="Times New Roman" w:hAnsi="Times New Roman"/>
        </w:rPr>
        <w:t>3.5. Поставщик обеспечивает в дневное время суток (с 10-00 до 15-00) в рабочий день недели своими силами и за свой счет доставку Товара по адресу, указанному в п. 3.1 Контракта, а также его выгрузку, перемещение до места складирования и приемки.</w:t>
      </w:r>
    </w:p>
    <w:p w:rsidR="003F58C4" w:rsidRPr="003F58C4" w:rsidRDefault="003F58C4" w:rsidP="003F58C4">
      <w:pPr>
        <w:suppressAutoHyphens/>
        <w:spacing w:after="0" w:line="240" w:lineRule="auto"/>
        <w:ind w:firstLine="709"/>
        <w:jc w:val="both"/>
        <w:rPr>
          <w:rFonts w:ascii="Times New Roman" w:hAnsi="Times New Roman"/>
        </w:rPr>
      </w:pPr>
      <w:r w:rsidRPr="003F58C4">
        <w:rPr>
          <w:rFonts w:ascii="Times New Roman" w:hAnsi="Times New Roman"/>
        </w:rPr>
        <w:t xml:space="preserve">3.6. Каждая единица Товара должна поставляться с комплектом технической и/или эксплуатационной документации (паспорт, инструкция, руководство пользователя и т.п.). Вся документация должна быть на русском языке. </w:t>
      </w:r>
    </w:p>
    <w:p w:rsidR="003F58C4" w:rsidRPr="003F58C4" w:rsidRDefault="003F58C4" w:rsidP="003F58C4">
      <w:pPr>
        <w:suppressAutoHyphens/>
        <w:spacing w:after="0" w:line="240" w:lineRule="auto"/>
        <w:ind w:firstLine="709"/>
        <w:jc w:val="both"/>
        <w:rPr>
          <w:rFonts w:ascii="Times New Roman" w:hAnsi="Times New Roman"/>
        </w:rPr>
      </w:pPr>
      <w:r w:rsidRPr="003F58C4">
        <w:rPr>
          <w:rFonts w:ascii="Times New Roman" w:hAnsi="Times New Roman"/>
        </w:rPr>
        <w:t>3.7. Упаковка Товара должна полностью обеспечивать условия транспортировки, предъявляемые к данному виду продукции и соответствовать требованиям нормативных актов Российской Федерации. Если Товар поставляется в многооборотной таре, то возврат такой тары осуществляется силами Поставщика.</w:t>
      </w:r>
    </w:p>
    <w:p w:rsidR="003F58C4" w:rsidRDefault="003F58C4" w:rsidP="00304560">
      <w:pPr>
        <w:suppressAutoHyphens/>
        <w:spacing w:after="0" w:line="240" w:lineRule="auto"/>
        <w:ind w:firstLine="709"/>
        <w:jc w:val="both"/>
        <w:rPr>
          <w:rFonts w:ascii="Times New Roman" w:hAnsi="Times New Roman"/>
          <w:b/>
          <w:color w:val="000000"/>
        </w:rPr>
      </w:pPr>
    </w:p>
    <w:p w:rsidR="00716898" w:rsidRPr="00B91E6A" w:rsidRDefault="00716898" w:rsidP="00304560">
      <w:pPr>
        <w:suppressAutoHyphens/>
        <w:spacing w:after="0" w:line="240" w:lineRule="auto"/>
        <w:ind w:firstLine="709"/>
        <w:jc w:val="both"/>
        <w:rPr>
          <w:rFonts w:ascii="Times New Roman" w:hAnsi="Times New Roman"/>
          <w:b/>
          <w:color w:val="000000"/>
        </w:rPr>
      </w:pPr>
      <w:r w:rsidRPr="00B91E6A">
        <w:rPr>
          <w:rFonts w:ascii="Times New Roman" w:hAnsi="Times New Roman"/>
          <w:b/>
          <w:color w:val="000000"/>
        </w:rPr>
        <w:t>4. Порядок сдачи-приемки товара</w:t>
      </w:r>
    </w:p>
    <w:p w:rsidR="00646497" w:rsidRPr="00B91E6A" w:rsidRDefault="000A4CC8" w:rsidP="001F1441">
      <w:pPr>
        <w:suppressAutoHyphens/>
        <w:spacing w:after="0" w:line="240" w:lineRule="auto"/>
        <w:ind w:firstLine="709"/>
        <w:jc w:val="both"/>
        <w:rPr>
          <w:rFonts w:ascii="Times New Roman" w:hAnsi="Times New Roman"/>
        </w:rPr>
      </w:pPr>
      <w:r w:rsidRPr="00B91E6A">
        <w:rPr>
          <w:rFonts w:ascii="Times New Roman" w:hAnsi="Times New Roman"/>
        </w:rPr>
        <w:t>4.1. Приемка Товара осуществляется по рабочим дням с 10-00 до 15-00 по адресу</w:t>
      </w:r>
      <w:r w:rsidR="00D6569C" w:rsidRPr="00B91E6A">
        <w:rPr>
          <w:rFonts w:ascii="Times New Roman" w:hAnsi="Times New Roman"/>
        </w:rPr>
        <w:t xml:space="preserve">: </w:t>
      </w:r>
      <w:r w:rsidR="00E70EDC" w:rsidRPr="002F1B07">
        <w:rPr>
          <w:rFonts w:ascii="Times New Roman" w:hAnsi="Times New Roman"/>
        </w:rPr>
        <w:t>198255, Санкт-Петербург, пр. Ветеранов, д. 56.</w:t>
      </w:r>
      <w:r w:rsidR="00646497" w:rsidRPr="00B91E6A">
        <w:rPr>
          <w:rFonts w:ascii="Times New Roman" w:hAnsi="Times New Roman"/>
          <w:color w:val="FF0000"/>
        </w:rPr>
        <w:t xml:space="preserve"> </w:t>
      </w:r>
      <w:r w:rsidR="00646497" w:rsidRPr="00B91E6A">
        <w:rPr>
          <w:rFonts w:ascii="Times New Roman" w:hAnsi="Times New Roman"/>
        </w:rPr>
        <w:t>в присутствии представителя Поставщика, полномочия которого подтверждены доверенностью</w:t>
      </w:r>
      <w:r w:rsidR="0071323C" w:rsidRPr="00B91E6A">
        <w:rPr>
          <w:rFonts w:ascii="Times New Roman" w:hAnsi="Times New Roman"/>
        </w:rPr>
        <w:t>.</w:t>
      </w:r>
      <w:r w:rsidR="00B6522A" w:rsidRPr="00B91E6A">
        <w:rPr>
          <w:rFonts w:ascii="Times New Roman" w:hAnsi="Times New Roman"/>
        </w:rPr>
        <w:t xml:space="preserve"> </w:t>
      </w:r>
    </w:p>
    <w:p w:rsidR="000A4CC8" w:rsidRPr="00B91E6A" w:rsidRDefault="000A4CC8" w:rsidP="001F1441">
      <w:pPr>
        <w:suppressAutoHyphens/>
        <w:spacing w:after="0" w:line="240" w:lineRule="auto"/>
        <w:ind w:firstLine="709"/>
        <w:jc w:val="both"/>
        <w:rPr>
          <w:rFonts w:ascii="Times New Roman" w:hAnsi="Times New Roman"/>
        </w:rPr>
      </w:pPr>
      <w:r w:rsidRPr="00B91E6A">
        <w:rPr>
          <w:rFonts w:ascii="Times New Roman" w:hAnsi="Times New Roman"/>
        </w:rPr>
        <w:lastRenderedPageBreak/>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0A4CC8" w:rsidRPr="00B91E6A" w:rsidRDefault="000A4CC8" w:rsidP="000A4CC8">
      <w:pPr>
        <w:spacing w:after="0" w:line="240" w:lineRule="auto"/>
        <w:ind w:firstLine="709"/>
        <w:jc w:val="both"/>
        <w:rPr>
          <w:rFonts w:ascii="Times New Roman" w:hAnsi="Times New Roman"/>
        </w:rPr>
      </w:pPr>
      <w:r w:rsidRPr="00B91E6A">
        <w:rPr>
          <w:rFonts w:ascii="Times New Roman" w:hAnsi="Times New Roman"/>
        </w:rPr>
        <w:t>а) проверку по Упаковочным листам номенклатуры поставленного Товара на соответствие Спецификации (</w:t>
      </w:r>
      <w:r w:rsidRPr="00B91E6A">
        <w:rPr>
          <w:rFonts w:ascii="Times New Roman" w:hAnsi="Times New Roman"/>
          <w:color w:val="0000FF"/>
        </w:rPr>
        <w:t>Приложение №1</w:t>
      </w:r>
      <w:r w:rsidRPr="00B91E6A">
        <w:rPr>
          <w:rFonts w:ascii="Times New Roman" w:hAnsi="Times New Roman"/>
        </w:rPr>
        <w:t xml:space="preserve"> к Контракту);</w:t>
      </w:r>
    </w:p>
    <w:p w:rsidR="000A4CC8" w:rsidRPr="00B91E6A" w:rsidRDefault="000A4CC8" w:rsidP="000A4CC8">
      <w:pPr>
        <w:spacing w:after="0" w:line="240" w:lineRule="auto"/>
        <w:ind w:firstLine="709"/>
        <w:jc w:val="both"/>
        <w:rPr>
          <w:rFonts w:ascii="Times New Roman" w:hAnsi="Times New Roman"/>
        </w:rPr>
      </w:pPr>
      <w:r w:rsidRPr="00B91E6A">
        <w:rPr>
          <w:rFonts w:ascii="Times New Roman" w:hAnsi="Times New Roman"/>
        </w:rPr>
        <w:t>б) проверку полноты и правильности оформления комплекта документов, предусмотренных Контрактом;</w:t>
      </w:r>
    </w:p>
    <w:p w:rsidR="000A4CC8" w:rsidRPr="00B91E6A" w:rsidRDefault="000A4CC8" w:rsidP="000A4CC8">
      <w:pPr>
        <w:spacing w:after="0" w:line="240" w:lineRule="auto"/>
        <w:ind w:firstLine="709"/>
        <w:jc w:val="both"/>
        <w:rPr>
          <w:rFonts w:ascii="Times New Roman" w:hAnsi="Times New Roman"/>
        </w:rPr>
      </w:pPr>
      <w:r w:rsidRPr="00B91E6A">
        <w:rPr>
          <w:rFonts w:ascii="Times New Roman" w:hAnsi="Times New Roman"/>
        </w:rPr>
        <w:t>в) контроль наличия/отсутствия внешних повреждений упаковки Товара;</w:t>
      </w:r>
    </w:p>
    <w:p w:rsidR="000A4CC8" w:rsidRPr="00B91E6A" w:rsidRDefault="000A4CC8" w:rsidP="000A4CC8">
      <w:pPr>
        <w:spacing w:after="0" w:line="240" w:lineRule="auto"/>
        <w:ind w:firstLine="709"/>
        <w:jc w:val="both"/>
        <w:rPr>
          <w:rFonts w:ascii="Times New Roman" w:hAnsi="Times New Roman"/>
        </w:rPr>
      </w:pPr>
      <w:r w:rsidRPr="00B91E6A">
        <w:rPr>
          <w:rFonts w:ascii="Times New Roman" w:hAnsi="Times New Roman"/>
        </w:rPr>
        <w:t>4.2. В срок в день доставки (до момента фактической поставки) Товара Поставщик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Поставщика, и размещает в единой информационной системе в сфере закупок структурированный документ о приемке, который должен содержать информацию, указанную в подпунктах «а» - «г», «е» - «ж» пункта 1 части 13 статьи 94 Закона о контрактной системе.</w:t>
      </w:r>
    </w:p>
    <w:p w:rsidR="000A4CC8" w:rsidRPr="00B91E6A" w:rsidRDefault="000A4CC8" w:rsidP="000A4CC8">
      <w:pPr>
        <w:spacing w:after="0" w:line="240" w:lineRule="auto"/>
        <w:ind w:firstLine="709"/>
        <w:jc w:val="both"/>
        <w:rPr>
          <w:rFonts w:ascii="Times New Roman" w:hAnsi="Times New Roman"/>
        </w:rPr>
      </w:pPr>
      <w:r w:rsidRPr="00B91E6A">
        <w:rPr>
          <w:rFonts w:ascii="Times New Roman" w:hAnsi="Times New Roman"/>
        </w:rPr>
        <w:t xml:space="preserve">4.2.1. К структурированному документу о приемке должны быть приложены следующие документы, являющиеся его неотъемлемой частью: </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а) счет на оплату поставленного Товара, товарные накладные, счет-фактура в случае если Поставщик является плательщиком НДС;</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 xml:space="preserve">б) </w:t>
      </w:r>
      <w:r w:rsidR="00293573" w:rsidRPr="00B91E6A">
        <w:rPr>
          <w:rFonts w:ascii="Times New Roman" w:hAnsi="Times New Roman"/>
        </w:rPr>
        <w:t xml:space="preserve">копия </w:t>
      </w:r>
      <w:r w:rsidRPr="00B91E6A">
        <w:rPr>
          <w:rFonts w:ascii="Times New Roman" w:hAnsi="Times New Roman"/>
        </w:rPr>
        <w:t>документа, подтверждающего соответствие Товара, выданного уполномоченными органами (организациями), регистрационные удостоверения (в случае если по Контракту поставляются медицинские изделия или лекарственные средства);</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в) паспорт, инструкция, руководство пользователя, техническая документация, инструкции, руководства по эксплуатации и другие документы, которые поставляются вместе с товаром;</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г) документы подтверждающие гарантийные обязательства производителя товара, в случае если по условиям Контракта поставляется товар, для которого установлен гарантийный срок.</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 xml:space="preserve">д) документы, указанные в пунктах б» и «в» передаются Заказчику на бумажном носителе                        в момент поставки Товара при этом Поставщик прикладывает к структурированному документу                        о приемке опись таких передаваемых документов, с указанием реквизитов, названий и иных сведений таких документов. </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При этом в случае, если информация, содержащаяся в прилагаемых документах, не соответствует информации, содержащейся в структурированном документе о приемке, приоритет имеет предусмотренная пунктом 1 части 13 статьи 94 Закона о контрактной системе информация, содержащаяся в структурированном документе о приемке.</w:t>
      </w:r>
    </w:p>
    <w:p w:rsidR="000A4CC8" w:rsidRPr="00B91E6A" w:rsidRDefault="000A4CC8" w:rsidP="000A4CC8">
      <w:pPr>
        <w:spacing w:after="0" w:line="240" w:lineRule="auto"/>
        <w:ind w:firstLine="709"/>
        <w:jc w:val="both"/>
        <w:rPr>
          <w:rFonts w:ascii="Times New Roman" w:hAnsi="Times New Roman"/>
        </w:rPr>
      </w:pPr>
      <w:r w:rsidRPr="00B91E6A">
        <w:rPr>
          <w:rFonts w:ascii="Times New Roman" w:hAnsi="Times New Roman"/>
        </w:rPr>
        <w:t>4.2.2. При сдаче Заказчику результата поставки Товара Поставщик одновременно передает документ, подтверждающий обеспечение гарантийных обязательств, предусмотренный Контрактом, в случае если обеспечение гарантийных установлено Контрактом.</w:t>
      </w:r>
    </w:p>
    <w:p w:rsidR="000A4CC8" w:rsidRPr="00B91E6A" w:rsidRDefault="000A4CC8" w:rsidP="000A4CC8">
      <w:pPr>
        <w:spacing w:after="0" w:line="240" w:lineRule="auto"/>
        <w:ind w:firstLine="709"/>
        <w:jc w:val="both"/>
        <w:rPr>
          <w:rFonts w:ascii="Times New Roman" w:hAnsi="Times New Roman"/>
        </w:rPr>
      </w:pPr>
      <w:r w:rsidRPr="00B91E6A">
        <w:rPr>
          <w:rFonts w:ascii="Times New Roman" w:hAnsi="Times New Roman"/>
        </w:rPr>
        <w:t>Заказчик не начинает приемку поставленного Товара, если Поставщик не предоставил документ, подтверждающий обеспечение гарантийных обязательств.</w:t>
      </w:r>
    </w:p>
    <w:p w:rsidR="00CA3E02" w:rsidRPr="00B91E6A" w:rsidRDefault="000A4CC8" w:rsidP="00CA3E02">
      <w:pPr>
        <w:spacing w:after="0" w:line="240" w:lineRule="auto"/>
        <w:ind w:firstLine="708"/>
        <w:jc w:val="both"/>
        <w:rPr>
          <w:rFonts w:ascii="Times New Roman" w:hAnsi="Times New Roman"/>
        </w:rPr>
      </w:pPr>
      <w:r w:rsidRPr="00B91E6A">
        <w:rPr>
          <w:rFonts w:ascii="Times New Roman" w:hAnsi="Times New Roman"/>
        </w:rPr>
        <w:t xml:space="preserve">4.3. </w:t>
      </w:r>
      <w:r w:rsidR="00CA3E02" w:rsidRPr="00B91E6A">
        <w:rPr>
          <w:rFonts w:ascii="Times New Roman" w:hAnsi="Times New Roman"/>
        </w:rPr>
        <w:t>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а) проверку по Упаковочным листам номенклатуры поставленного Товара на соответствие Спецификации (Приложение №1 к Контракту);</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б) проверку полноты и правильности оформления комплекта документов, предусмотренных Контрактом;</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в) контроль наличия/отсутствия внешних повреждений упаковки Товара;</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г) проверку соблюдения температурного режима при хранении и транспортировке Товара (в случае поставки термолабильных лекарственных средств).</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д) проверка по количеству, качеству, ассортименту.</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 xml:space="preserve">По факту приемки Товара Поставщик и Заказчик подписывают структурированный документ о приемке в единой информационной системе в сфере закупок. </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4.4.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lastRenderedPageBreak/>
        <w:t xml:space="preserve">4.4.1. Заказчик в срок не более 20 рабочих дней со дня поступления структурированного документа о приемке с прилагаемыми документами, указанными в Контракте, и на основании результатов экспертизы, осуществляет одно из следующих действий: </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структурированный документ о приемке;</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Заказчика, и размещает в единой информационной системе в сфере закупок мотивированный отказ от подписания структурированного документа о приемке с указанием причин такого отказа, перечня недостатков и сроков их устранения Поставщиком.</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В случае если мотивированный отказ составлен с учетом результатов внешней экспертизы, подтвердившей, что поставленный Товар не соответствует условиям Контракта то Поставщик компенсирует Заказчику расходы на такую экспертизу, если расходы на проведение такой экспертизы понес Заказчик.</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 xml:space="preserve">При повторном мотивированном отказе от приемки Товара Заказчик вправе расторгнуть Контракт в одностороннем порядке.  </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4.5. После устранения недостатков, послуживших основанием для не 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Контрактом.</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Внесение исправлений в структурированный документ о приемке,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единой информационной системе в сфере закупок исправленного структурированного документа о приемке.</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Срок исправления Поставщиком структурированного документа</w:t>
      </w:r>
      <w:r w:rsidRPr="00B91E6A">
        <w:t xml:space="preserve"> </w:t>
      </w:r>
      <w:r w:rsidRPr="00B91E6A">
        <w:rPr>
          <w:rFonts w:ascii="Times New Roman" w:hAnsi="Times New Roman"/>
        </w:rPr>
        <w:t>о приемке и/или устранения причин мотивированного отказа Заказчика от приемки при поступлении от Заказчика уведомления об уточнении и/или мотивированного отказа от приемки составляет не более 5 (Пяти) рабочих дней с даты поступления документа Поставщику, а в случае если по результатам приемки Товара стороны проводят внешнюю экспертизу поставленного Товара, то в соответствии со сроком установленным Заказчиком в мотивированном отказе от приемки.</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4.6. Со дня подписания Заказчиком структурированного документа о приемке в единой информационной системе в сфере закупок право собственности и все риски случайной гибели, утраты или повреждения Товара переходят к Заказчику.</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4.7. Обязательства Поставщика по поставке Товара по Контракту считаются выполненными Поставщиком после подписания Сторонами структурированного документа о приемке.</w:t>
      </w:r>
    </w:p>
    <w:p w:rsidR="00CA3E02"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4.9. Датой поступления Поставщику структурированного документа о приемке, мотивированного отказа от подписания структурированного документа о приемке считается дата размещения в соответствии с пунктом 6 части 13 статьи 94 Закона о контрактной системе таких документа о приемке, мотивированного отказа в единой информационной системе в сфере закупок в соответствии с часовой зоной, в которой расположен Поставщик.</w:t>
      </w:r>
    </w:p>
    <w:p w:rsidR="000A4CC8" w:rsidRPr="00B91E6A" w:rsidRDefault="00CA3E02" w:rsidP="00CA3E02">
      <w:pPr>
        <w:spacing w:after="0" w:line="240" w:lineRule="auto"/>
        <w:ind w:firstLine="708"/>
        <w:jc w:val="both"/>
        <w:rPr>
          <w:rFonts w:ascii="Times New Roman" w:hAnsi="Times New Roman"/>
        </w:rPr>
      </w:pPr>
      <w:r w:rsidRPr="00B91E6A">
        <w:rPr>
          <w:rFonts w:ascii="Times New Roman" w:hAnsi="Times New Roman"/>
        </w:rPr>
        <w:t>4.10. Датой приемки поставленного Товара считается дата размещения в единой информационной системе в сфере закупок структурированного документа о приемке, подписанного Заказчиком.</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5. Права и обязанности Сторон</w:t>
      </w:r>
    </w:p>
    <w:p w:rsidR="001F1441" w:rsidRPr="00B91E6A" w:rsidRDefault="001F1441" w:rsidP="001F1441">
      <w:pPr>
        <w:spacing w:after="0" w:line="240" w:lineRule="auto"/>
        <w:ind w:firstLine="709"/>
        <w:jc w:val="both"/>
        <w:rPr>
          <w:rFonts w:ascii="Times New Roman" w:hAnsi="Times New Roman"/>
          <w:b/>
          <w:i/>
        </w:rPr>
      </w:pPr>
      <w:r w:rsidRPr="00B91E6A">
        <w:rPr>
          <w:rFonts w:ascii="Times New Roman" w:hAnsi="Times New Roman"/>
          <w:b/>
          <w:i/>
        </w:rPr>
        <w:t>5.1. Поставщик обязан:</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 за свой счет и своими силами, в соответствии с указаниями Заказчика, произвести разгрузку, подъем на этаж, и перемещение Товара до места его складирования и/или приемки, а также своевременный вывоз упаковочной тары (при наличии таковой);</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lastRenderedPageBreak/>
        <w:t>5.1.2. предоставлять по требованию Заказчика информацию и документы, относящиеся к предмету Контракта;</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5.1.4. в случае окончания срока действия сертификата соответствия на товар (в случае, если товар подлежит обязательной сертификации в соответствии с действующим законодательством)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о подтверждении государственной сертификации изделия, в течение 5 рабочих дней со дня направления такого заявления;</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5.1.5. устранять своими силами и за свой счет допущенные недостатки при поставке Товара, выявленные, в том числе, при приемке Товара;</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5.1.6. принять Товар в случае его возврата Заказчиком по основаниям, предусмотренным Контрактом;</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5.1.7. устранить выявленные несоответствия (недостатки/дефекты) в случае поставки Товара, не соответствующего требованиям по качеству; поставить/заменить необходимое количество Товара в течение срока, установленного в претензии Заказчика, но не более 15 дней;</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 xml:space="preserve">5.1.8. рассмотреть в течение </w:t>
      </w:r>
      <w:r w:rsidR="0003070A" w:rsidRPr="005C493E">
        <w:rPr>
          <w:rFonts w:ascii="Times New Roman" w:hAnsi="Times New Roman"/>
        </w:rPr>
        <w:t>7</w:t>
      </w:r>
      <w:r w:rsidRPr="005C493E">
        <w:rPr>
          <w:rFonts w:ascii="Times New Roman" w:hAnsi="Times New Roman"/>
        </w:rPr>
        <w:t xml:space="preserve"> (</w:t>
      </w:r>
      <w:r w:rsidR="0003070A" w:rsidRPr="005C493E">
        <w:rPr>
          <w:rFonts w:ascii="Times New Roman" w:hAnsi="Times New Roman"/>
        </w:rPr>
        <w:t>семи</w:t>
      </w:r>
      <w:r w:rsidRPr="005C493E">
        <w:rPr>
          <w:rFonts w:ascii="Times New Roman" w:hAnsi="Times New Roman"/>
        </w:rPr>
        <w:t xml:space="preserve">) </w:t>
      </w:r>
      <w:r w:rsidR="0003070A" w:rsidRPr="005C493E">
        <w:rPr>
          <w:rFonts w:ascii="Times New Roman" w:hAnsi="Times New Roman"/>
        </w:rPr>
        <w:t>рабочих</w:t>
      </w:r>
      <w:r w:rsidRPr="005C493E">
        <w:rPr>
          <w:rFonts w:ascii="Times New Roman" w:hAnsi="Times New Roman"/>
        </w:rPr>
        <w:t xml:space="preserve"> дней</w:t>
      </w:r>
      <w:r w:rsidRPr="00B91E6A">
        <w:rPr>
          <w:rFonts w:ascii="Times New Roman" w:hAnsi="Times New Roman"/>
        </w:rPr>
        <w:t xml:space="preserve"> Претензию Заказчика и дать ответ в письменной форме;</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5.1.9. предъявить по требованию Заказчика оригиналы документов, передаваемых в копиях, или надлежащим образом заверенные копии документов.</w:t>
      </w:r>
    </w:p>
    <w:p w:rsidR="001F1441" w:rsidRPr="00B91E6A" w:rsidRDefault="001F1441" w:rsidP="001F1441">
      <w:pPr>
        <w:spacing w:after="0" w:line="240" w:lineRule="auto"/>
        <w:ind w:firstLine="709"/>
        <w:jc w:val="both"/>
        <w:rPr>
          <w:rFonts w:ascii="Times New Roman" w:hAnsi="Times New Roman"/>
          <w:b/>
          <w:i/>
        </w:rPr>
      </w:pPr>
      <w:r w:rsidRPr="00B91E6A">
        <w:rPr>
          <w:rFonts w:ascii="Times New Roman" w:hAnsi="Times New Roman"/>
          <w:b/>
          <w:i/>
        </w:rPr>
        <w:t>5.2. Поставщик вправе:</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5.2.1. требовать от Заказчика приемки поставленного Товара в Месте доставки в соответствии с условиями, предусмотренными Контрактом;</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5.2.2. требовать от Заказчика предоставления имеющейся у него информации, необходимой для исполнения обязательств по Контракту;</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5.2.3. требовать от Заказчика своевременной оплаты поставленного Товара в порядке и на условиях, предусмотренных Контрактом;</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5.2.4. принять решение об одностороннем отказе от исполнения Контракта в соответствии с гражданским законодательством Российской Федерации;</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5.2.6. требовать возмещения убытков (за исключением упущенной выгоды), уплаты неустоек (штрафов, пеней) в соответствии с Контрактом.</w:t>
      </w:r>
    </w:p>
    <w:p w:rsidR="001F1441" w:rsidRPr="00B91E6A" w:rsidRDefault="001F1441" w:rsidP="001F1441">
      <w:pPr>
        <w:spacing w:after="0" w:line="240" w:lineRule="auto"/>
        <w:ind w:firstLine="709"/>
        <w:jc w:val="both"/>
        <w:rPr>
          <w:rFonts w:ascii="Times New Roman" w:hAnsi="Times New Roman"/>
          <w:b/>
          <w:i/>
        </w:rPr>
      </w:pPr>
      <w:r w:rsidRPr="00B91E6A">
        <w:rPr>
          <w:rFonts w:ascii="Times New Roman" w:hAnsi="Times New Roman"/>
          <w:b/>
          <w:i/>
        </w:rPr>
        <w:t>5.3. Заказчик обязан:</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5.3.1. обеспечить контроль за исполнением Поставщиком условий Контракта в соответствии с законодательством Российской Федерации;</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5.3.2. предоставлять Поставщику информацию и документы, относящиеся к предмету Контракта и необходимые для исполнения Поставщиком обязательств по Контракту;</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5.3.4. своевременно принять и оплатить поставленный Товар;</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lastRenderedPageBreak/>
        <w:t>5.3.6. в случае принятия решения об одностороннем отказе от исполнения Контракта направить такое решение в порядке, установленным частью 12.1 статьи 95 Закона о контрактной системе;</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5.3.7. требовать уплаты неустойки (штрафа, пени) в соответствии с разделом Контракта.</w:t>
      </w:r>
    </w:p>
    <w:p w:rsidR="001F1441" w:rsidRPr="00B91E6A" w:rsidRDefault="001F1441" w:rsidP="001F1441">
      <w:pPr>
        <w:spacing w:after="0" w:line="240" w:lineRule="auto"/>
        <w:ind w:firstLine="709"/>
        <w:jc w:val="both"/>
        <w:rPr>
          <w:rFonts w:ascii="Times New Roman" w:hAnsi="Times New Roman"/>
          <w:b/>
          <w:i/>
        </w:rPr>
      </w:pPr>
      <w:r w:rsidRPr="00B91E6A">
        <w:rPr>
          <w:rFonts w:ascii="Times New Roman" w:hAnsi="Times New Roman"/>
          <w:b/>
          <w:i/>
        </w:rPr>
        <w:t>5.4. Заказчик вправе:</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5.4.1. требовать от Поставщика надлежащего исполнения обязательств, предусмотренных Контрактом;</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5.4.2. запрашивать у Поставщика информацию об исполнении им обязательств по Контракту;</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5.4.4. осуществлять выборочную проверку качества поставляемого Товара;</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5.4.5. требовать от Поставщика устранения недостатков, допущенных при исполнении Контракта, за его счет;</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 xml:space="preserve">5.4.6. отказаться от приемки Товара, не соответствующего условиям Контракта, и потребовать безвозмездного устранения недостатков; </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5.4.7. требовать, в случае недопоставки Товара (в том числе нарушения в части комплектации), восполнить недопоставленное количество Товара (устранить замечания по комплектности) в сроки, согласованные с Заказчиком.</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5.4.8.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5.4.9. требовать возмещения убытков, причиненных по вине Поставщика, в соответствии с действующим законодательством Российской Федерации;</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5.4.10.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Законом о контрактной системе;</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5.4.11. принять решение об одностороннем отказе от исполнения Контракта в соответствии с гражданским законодательством Российской Федерации;</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5.4.12.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shd w:val="clear" w:color="auto" w:fill="FFFFFF"/>
        </w:rPr>
        <w:t>5.5. Стороны обязаны</w:t>
      </w:r>
      <w:r w:rsidRPr="00B91E6A">
        <w:rPr>
          <w:rFonts w:ascii="Times New Roman" w:hAnsi="Times New Roman"/>
        </w:rPr>
        <w:t xml:space="preserve"> в 5-дневный срок</w:t>
      </w:r>
      <w:r w:rsidRPr="00B91E6A">
        <w:rPr>
          <w:rFonts w:ascii="Times New Roman" w:hAnsi="Times New Roman"/>
          <w:shd w:val="clear" w:color="auto" w:fill="FFFFFF"/>
        </w:rPr>
        <w:t> информировать друг друга об изменении юридических адресов или реквизитов.</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6. Ответственность Сторон</w:t>
      </w:r>
    </w:p>
    <w:p w:rsidR="005F275B" w:rsidRPr="00B91E6A" w:rsidRDefault="005F275B" w:rsidP="005F275B">
      <w:pPr>
        <w:widowControl w:val="0"/>
        <w:autoSpaceDE w:val="0"/>
        <w:spacing w:after="0" w:line="240" w:lineRule="auto"/>
        <w:ind w:firstLine="709"/>
        <w:jc w:val="both"/>
        <w:rPr>
          <w:rFonts w:ascii="Times New Roman" w:hAnsi="Times New Roman"/>
        </w:rPr>
      </w:pPr>
      <w:r w:rsidRPr="00B91E6A">
        <w:rPr>
          <w:rFonts w:ascii="Times New Roman" w:hAnsi="Times New Roman"/>
          <w:shd w:val="clear" w:color="auto" w:fill="FFFFFF"/>
        </w:rPr>
        <w:t>6.1.    За неисполнение или ненадлежащее исполнение своих обязательств, установленных настоящим Контрактом (включая исполнение гарантийных обязательств Поставщиком), Стороны несут ответственность в соответствии с законодательством Российской Федерации и условиями настоящего Контракта.</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6.2. Общая сумма начисленного штрафа за ненадлежащее исполнение Заказчиком обязательств, предусмотренных контрактом, не может превышать цену Контракта.</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Общая сумма начисленного штрафа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6.4.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 xml:space="preserve">6.5.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определяемом в следующем порядке:</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а) 1000 рублей, если цена Контракта не превышает 3 млн. рублей (включительно);</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б) 5000 рублей, если цена Контракта составляет от 3 млн. рублей до 50 млн. рублей (включительно);</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в) 10000 рублей, если цена Контракта составляет от 50 млн. рублей до 100 млн. рублей (включительно);</w:t>
      </w:r>
    </w:p>
    <w:p w:rsidR="001F1441" w:rsidRPr="00B91E6A" w:rsidRDefault="001F1441" w:rsidP="001F1441">
      <w:pPr>
        <w:autoSpaceDE w:val="0"/>
        <w:autoSpaceDN w:val="0"/>
        <w:adjustRightInd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г) 100000 рублей, если цена Контракта превышает 100 млн. рублей.</w:t>
      </w:r>
    </w:p>
    <w:p w:rsidR="001F1441" w:rsidRPr="00B91E6A" w:rsidRDefault="001F1441" w:rsidP="001F1441">
      <w:pPr>
        <w:widowControl w:val="0"/>
        <w:autoSpaceDE w:val="0"/>
        <w:spacing w:after="0" w:line="240" w:lineRule="auto"/>
        <w:ind w:firstLine="709"/>
        <w:jc w:val="both"/>
        <w:rPr>
          <w:rFonts w:ascii="Times New Roman" w:hAnsi="Times New Roman"/>
        </w:rPr>
      </w:pPr>
      <w:r w:rsidRPr="00B91E6A">
        <w:rPr>
          <w:rFonts w:ascii="Times New Roman" w:hAnsi="Times New Roman"/>
        </w:rPr>
        <w:t>6.6. В случае просрочки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1F1441" w:rsidRPr="00B91E6A" w:rsidRDefault="001F1441" w:rsidP="001F1441">
      <w:pPr>
        <w:autoSpaceDE w:val="0"/>
        <w:autoSpaceDN w:val="0"/>
        <w:adjustRightInd w:val="0"/>
        <w:spacing w:after="0" w:line="240" w:lineRule="auto"/>
        <w:ind w:firstLine="709"/>
        <w:jc w:val="both"/>
        <w:rPr>
          <w:rFonts w:ascii="Times New Roman" w:hAnsi="Times New Roman"/>
        </w:rPr>
      </w:pPr>
      <w:r w:rsidRPr="00B91E6A">
        <w:rPr>
          <w:rFonts w:ascii="Times New Roman" w:hAnsi="Times New Roman"/>
        </w:rPr>
        <w:t xml:space="preserve">6.7. </w:t>
      </w:r>
      <w:r w:rsidRPr="00B91E6A">
        <w:rPr>
          <w:rFonts w:ascii="Times New Roman" w:eastAsia="Calibri" w:hAnsi="Times New Roman"/>
          <w:lang w:eastAsia="en-U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F1441" w:rsidRPr="00B91E6A" w:rsidRDefault="001F1441" w:rsidP="001F1441">
      <w:pPr>
        <w:widowControl w:val="0"/>
        <w:autoSpaceDE w:val="0"/>
        <w:spacing w:after="0" w:line="240" w:lineRule="auto"/>
        <w:ind w:firstLine="709"/>
        <w:jc w:val="both"/>
        <w:rPr>
          <w:rFonts w:ascii="Times New Roman" w:eastAsia="Calibri" w:hAnsi="Times New Roman"/>
          <w:lang w:eastAsia="en-US"/>
        </w:rPr>
      </w:pPr>
      <w:r w:rsidRPr="00B91E6A">
        <w:rPr>
          <w:rFonts w:ascii="Times New Roman" w:eastAsia="Calibri" w:hAnsi="Times New Roman"/>
          <w:lang w:eastAsia="en-US"/>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 менее 1 000 рублей.</w:t>
      </w:r>
    </w:p>
    <w:p w:rsidR="001F1441" w:rsidRPr="00B91E6A" w:rsidRDefault="001F1441" w:rsidP="001F1441">
      <w:pPr>
        <w:widowControl w:val="0"/>
        <w:autoSpaceDE w:val="0"/>
        <w:spacing w:after="0" w:line="240" w:lineRule="auto"/>
        <w:ind w:firstLine="709"/>
        <w:jc w:val="both"/>
        <w:rPr>
          <w:rFonts w:ascii="Times New Roman" w:hAnsi="Times New Roman"/>
        </w:rPr>
      </w:pPr>
      <w:r w:rsidRPr="00B91E6A">
        <w:rPr>
          <w:rFonts w:ascii="Times New Roman" w:hAnsi="Times New Roman"/>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определяемом в следующем порядке:</w:t>
      </w:r>
    </w:p>
    <w:p w:rsidR="001F1441" w:rsidRPr="00B91E6A" w:rsidRDefault="001F1441" w:rsidP="001F1441">
      <w:pPr>
        <w:widowControl w:val="0"/>
        <w:autoSpaceDE w:val="0"/>
        <w:spacing w:after="0" w:line="240" w:lineRule="auto"/>
        <w:ind w:firstLine="709"/>
        <w:jc w:val="both"/>
        <w:rPr>
          <w:rFonts w:ascii="Times New Roman" w:hAnsi="Times New Roman"/>
        </w:rPr>
      </w:pPr>
      <w:r w:rsidRPr="00B91E6A">
        <w:rPr>
          <w:rFonts w:ascii="Times New Roman" w:hAnsi="Times New Roman"/>
        </w:rPr>
        <w:t>а) 1000 рублей, если цена контракта не превышает 3 млн. рублей;</w:t>
      </w:r>
    </w:p>
    <w:p w:rsidR="001F1441" w:rsidRPr="00B91E6A" w:rsidRDefault="001F1441" w:rsidP="001F1441">
      <w:pPr>
        <w:widowControl w:val="0"/>
        <w:autoSpaceDE w:val="0"/>
        <w:spacing w:after="0" w:line="240" w:lineRule="auto"/>
        <w:ind w:firstLine="709"/>
        <w:jc w:val="both"/>
        <w:rPr>
          <w:rFonts w:ascii="Times New Roman" w:hAnsi="Times New Roman"/>
        </w:rPr>
      </w:pPr>
      <w:r w:rsidRPr="00B91E6A">
        <w:rPr>
          <w:rFonts w:ascii="Times New Roman" w:hAnsi="Times New Roman"/>
        </w:rPr>
        <w:t>б) 5000 рублей, если цена контракта составляет от 3 млн. рублей до 50 млн. рублей (включительно);</w:t>
      </w:r>
    </w:p>
    <w:p w:rsidR="001F1441" w:rsidRPr="00B91E6A" w:rsidRDefault="001F1441" w:rsidP="001F1441">
      <w:pPr>
        <w:widowControl w:val="0"/>
        <w:autoSpaceDE w:val="0"/>
        <w:spacing w:after="0" w:line="240" w:lineRule="auto"/>
        <w:ind w:firstLine="709"/>
        <w:jc w:val="both"/>
        <w:rPr>
          <w:rFonts w:ascii="Times New Roman" w:hAnsi="Times New Roman"/>
        </w:rPr>
      </w:pPr>
      <w:r w:rsidRPr="00B91E6A">
        <w:rPr>
          <w:rFonts w:ascii="Times New Roman" w:hAnsi="Times New Roman"/>
        </w:rPr>
        <w:t>в) 10000 рублей, если цена контракта составляет от 50 млн. рублей до 100 млн. рублей (включительно);</w:t>
      </w:r>
    </w:p>
    <w:p w:rsidR="001F1441" w:rsidRPr="00B91E6A" w:rsidRDefault="001F1441" w:rsidP="001F1441">
      <w:pPr>
        <w:widowControl w:val="0"/>
        <w:autoSpaceDE w:val="0"/>
        <w:spacing w:after="0" w:line="240" w:lineRule="auto"/>
        <w:ind w:firstLine="709"/>
        <w:jc w:val="both"/>
        <w:rPr>
          <w:rFonts w:ascii="Times New Roman" w:hAnsi="Times New Roman"/>
        </w:rPr>
      </w:pPr>
      <w:r w:rsidRPr="00B91E6A">
        <w:rPr>
          <w:rFonts w:ascii="Times New Roman" w:hAnsi="Times New Roman"/>
        </w:rPr>
        <w:t>г) 100000 рублей, если цена контракта превышает 100 млн. рублей.</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6.10. 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Уплата Сторонами неустойки (штрафов, пени) не освобождает Сторону от исполнения обязательств по Контракту.</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 xml:space="preserve">6.11. 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Поставщик. </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7. Обеспечение исполнения обязательств по Контракту</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7.1. Исполнение Контракта обеспечивается предоставлением независимой гарантии, выданные организациями, перечень которых установлен частью 1 статьи 45 Закона о контрактной системе. В случае если независимая гарантия выдается банками, то такие банки должны соответствовать требованиям, установленным частью 1.1. статьи 45 Закона о контрактной системе, быть включенными в перечень, предусмотренный частью 1.2 статьи 45 Закона о контрактной системе, а также соответствовать иным требованиям статьи 45 Закона о контрактной системе,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Способ обеспечения исполнения Контракта, срок действия независимой гарантии определяются в соответствии с требованиями Закона о контрактной системе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w:t>
      </w:r>
    </w:p>
    <w:p w:rsidR="001F1441" w:rsidRPr="00B91E6A" w:rsidRDefault="001F1441" w:rsidP="001F1441">
      <w:pPr>
        <w:spacing w:after="0" w:line="240" w:lineRule="auto"/>
        <w:ind w:firstLine="709"/>
        <w:jc w:val="both"/>
        <w:rPr>
          <w:rFonts w:ascii="Times New Roman" w:hAnsi="Times New Roman"/>
          <w:color w:val="00000A"/>
          <w:szCs w:val="20"/>
        </w:rPr>
      </w:pPr>
      <w:r w:rsidRPr="00B91E6A">
        <w:rPr>
          <w:rFonts w:ascii="Times New Roman" w:hAnsi="Times New Roman"/>
          <w:color w:val="00000A"/>
          <w:szCs w:val="20"/>
        </w:rPr>
        <w:t>Независимая гарантия, предоставленная в качестве исполнения обязательств должна соответствовать части 2,3,4 статьи 45 Закона о контрактной системе, а именно:</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независимая гарантия должна быть безотзывной и содержать в себе:</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 xml:space="preserve">1) сумму независимой гарантии, подлежащую уплате гарантом заказчику в установленных </w:t>
      </w:r>
      <w:hyperlink r:id="rId7" w:history="1">
        <w:r w:rsidRPr="00B91E6A">
          <w:rPr>
            <w:rFonts w:ascii="Times New Roman" w:hAnsi="Times New Roman"/>
            <w:color w:val="00000A"/>
          </w:rPr>
          <w:t>частью 15 статьи 44</w:t>
        </w:r>
      </w:hyperlink>
      <w:r w:rsidRPr="00B91E6A">
        <w:rPr>
          <w:rFonts w:ascii="Times New Roman" w:hAnsi="Times New Roman"/>
          <w:color w:val="00000A"/>
        </w:rPr>
        <w:t xml:space="preserve"> Закона о контрактной системе,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8" w:history="1">
        <w:r w:rsidRPr="00B91E6A">
          <w:rPr>
            <w:rFonts w:ascii="Times New Roman" w:hAnsi="Times New Roman"/>
            <w:color w:val="00000A"/>
          </w:rPr>
          <w:t>статьей 96</w:t>
        </w:r>
      </w:hyperlink>
      <w:r w:rsidRPr="00B91E6A">
        <w:rPr>
          <w:rFonts w:ascii="Times New Roman" w:hAnsi="Times New Roman"/>
          <w:color w:val="00000A"/>
        </w:rPr>
        <w:t xml:space="preserve"> Закона о контрактной системе, а также идентификационный код закупки, при осуществлении которой предоставляется такая независимая гарантия;</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2) обязательства принципала, надлежащее исполнение которых обеспечивается независимой гарантией;</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 xml:space="preserve">5) срок действия независимой гарантии с учетом требований </w:t>
      </w:r>
      <w:hyperlink r:id="rId9" w:history="1">
        <w:r w:rsidRPr="00B91E6A">
          <w:rPr>
            <w:rFonts w:ascii="Times New Roman" w:hAnsi="Times New Roman"/>
            <w:color w:val="00000A"/>
          </w:rPr>
          <w:t>статей 44</w:t>
        </w:r>
      </w:hyperlink>
      <w:r w:rsidRPr="00B91E6A">
        <w:rPr>
          <w:rFonts w:ascii="Times New Roman" w:hAnsi="Times New Roman"/>
          <w:color w:val="00000A"/>
        </w:rPr>
        <w:t xml:space="preserve"> и </w:t>
      </w:r>
      <w:hyperlink r:id="rId10" w:history="1">
        <w:r w:rsidRPr="00B91E6A">
          <w:rPr>
            <w:rFonts w:ascii="Times New Roman" w:hAnsi="Times New Roman"/>
            <w:color w:val="00000A"/>
          </w:rPr>
          <w:t>96</w:t>
        </w:r>
      </w:hyperlink>
      <w:r w:rsidRPr="00B91E6A">
        <w:rPr>
          <w:rFonts w:ascii="Times New Roman" w:hAnsi="Times New Roman"/>
          <w:color w:val="00000A"/>
        </w:rPr>
        <w:t xml:space="preserve"> Закона о контрактной системе;</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 xml:space="preserve">7) установленный Правительством Российской Федерации </w:t>
      </w:r>
      <w:hyperlink r:id="rId11" w:history="1">
        <w:r w:rsidRPr="00B91E6A">
          <w:rPr>
            <w:rFonts w:ascii="Times New Roman" w:hAnsi="Times New Roman"/>
            <w:color w:val="00000A"/>
          </w:rPr>
          <w:t>перечень</w:t>
        </w:r>
      </w:hyperlink>
      <w:r w:rsidRPr="00B91E6A">
        <w:rPr>
          <w:rFonts w:ascii="Times New Roman" w:hAnsi="Times New Roman"/>
          <w:color w:val="00000A"/>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8) Дополнительные требования установленные постановлением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Pr="00B91E6A">
        <w:t xml:space="preserve"> </w:t>
      </w:r>
      <w:r w:rsidRPr="00B91E6A">
        <w:rPr>
          <w:rFonts w:ascii="Times New Roman" w:hAnsi="Times New Roman"/>
          <w:color w:val="00000A"/>
        </w:rPr>
        <w:t xml:space="preserve">и Постановлением Правительства РФ от 08.11.2013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Основанием для отказа в принятии независимой гарантии заказчиком является:</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1) отсутствие информации о независимой гарантии в предусмотренных настоящей статьей реестрах независимых гарантий;</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 xml:space="preserve">2) несоответствие независимой гарантии требованиям, предусмотренным </w:t>
      </w:r>
      <w:hyperlink r:id="rId12" w:history="1">
        <w:r w:rsidRPr="00B91E6A">
          <w:rPr>
            <w:rFonts w:ascii="Times New Roman" w:hAnsi="Times New Roman"/>
            <w:color w:val="00000A"/>
          </w:rPr>
          <w:t>частями 2</w:t>
        </w:r>
      </w:hyperlink>
      <w:r w:rsidRPr="00B91E6A">
        <w:rPr>
          <w:rFonts w:ascii="Times New Roman" w:hAnsi="Times New Roman"/>
          <w:color w:val="00000A"/>
        </w:rPr>
        <w:t xml:space="preserve">, </w:t>
      </w:r>
      <w:hyperlink r:id="rId13" w:history="1">
        <w:r w:rsidRPr="00B91E6A">
          <w:rPr>
            <w:rFonts w:ascii="Times New Roman" w:hAnsi="Times New Roman"/>
            <w:color w:val="00000A"/>
          </w:rPr>
          <w:t>3</w:t>
        </w:r>
      </w:hyperlink>
      <w:r w:rsidRPr="00B91E6A">
        <w:rPr>
          <w:rFonts w:ascii="Times New Roman" w:hAnsi="Times New Roman"/>
          <w:color w:val="00000A"/>
        </w:rPr>
        <w:t xml:space="preserve"> и </w:t>
      </w:r>
      <w:hyperlink r:id="rId14" w:history="1">
        <w:r w:rsidRPr="00B91E6A">
          <w:rPr>
            <w:rFonts w:ascii="Times New Roman" w:hAnsi="Times New Roman"/>
            <w:color w:val="00000A"/>
          </w:rPr>
          <w:t>8.2</w:t>
        </w:r>
      </w:hyperlink>
      <w:r w:rsidRPr="00B91E6A">
        <w:rPr>
          <w:rFonts w:ascii="Times New Roman" w:hAnsi="Times New Roman"/>
          <w:color w:val="00000A"/>
        </w:rPr>
        <w:t xml:space="preserve"> статьи 45 Закона о контрактной системе;</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Законом о контрактной системе предусмотрена документация о закупке), проекте контракта и Контракте, который заключается с единственным поставщиком (подрядчиком, исполнителем).</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4) нарушение требований установленных постановлением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r w:rsidRPr="00B91E6A">
        <w:t xml:space="preserve"> </w:t>
      </w:r>
      <w:r w:rsidRPr="00B91E6A">
        <w:rPr>
          <w:rFonts w:ascii="Times New Roman" w:hAnsi="Times New Roman"/>
          <w:color w:val="00000A"/>
        </w:rPr>
        <w:t>и Постановлением Правительства РФ от 08.11.2013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1F1441" w:rsidRPr="00B91E6A" w:rsidRDefault="001F1441" w:rsidP="001F1441">
      <w:pPr>
        <w:spacing w:after="0" w:line="240" w:lineRule="auto"/>
        <w:ind w:firstLine="709"/>
        <w:jc w:val="both"/>
        <w:rPr>
          <w:rFonts w:ascii="Times New Roman" w:hAnsi="Times New Roman"/>
          <w:b/>
          <w:color w:val="00000A"/>
        </w:rPr>
      </w:pPr>
    </w:p>
    <w:p w:rsidR="001F1441" w:rsidRDefault="00B21C66" w:rsidP="001F1441">
      <w:pPr>
        <w:spacing w:after="0" w:line="240" w:lineRule="auto"/>
        <w:ind w:firstLine="709"/>
        <w:jc w:val="both"/>
        <w:rPr>
          <w:rFonts w:ascii="Times New Roman" w:hAnsi="Times New Roman"/>
          <w:b/>
          <w:color w:val="000000" w:themeColor="text1"/>
        </w:rPr>
      </w:pPr>
      <w:r>
        <w:rPr>
          <w:rFonts w:ascii="Times New Roman" w:hAnsi="Times New Roman"/>
          <w:b/>
          <w:color w:val="000000" w:themeColor="text1"/>
        </w:rPr>
        <w:t xml:space="preserve">7.2. </w:t>
      </w:r>
      <w:r w:rsidR="001F1441" w:rsidRPr="00B91E6A">
        <w:rPr>
          <w:rFonts w:ascii="Times New Roman" w:hAnsi="Times New Roman"/>
          <w:b/>
          <w:color w:val="000000" w:themeColor="text1"/>
        </w:rPr>
        <w:t xml:space="preserve">Размер обеспечения исполнения контракта составляет </w:t>
      </w:r>
      <w:r w:rsidR="00985BF6">
        <w:rPr>
          <w:rFonts w:ascii="Times New Roman" w:hAnsi="Times New Roman"/>
          <w:b/>
          <w:color w:val="000000" w:themeColor="text1"/>
        </w:rPr>
        <w:t>5</w:t>
      </w:r>
      <w:r w:rsidR="001F1441" w:rsidRPr="00B91E6A">
        <w:rPr>
          <w:rFonts w:ascii="Times New Roman" w:hAnsi="Times New Roman"/>
          <w:b/>
          <w:color w:val="000000" w:themeColor="text1"/>
        </w:rPr>
        <w:t xml:space="preserve"> % от цены</w:t>
      </w:r>
      <w:r w:rsidR="0018492B" w:rsidRPr="00B91E6A">
        <w:rPr>
          <w:rFonts w:ascii="Times New Roman" w:hAnsi="Times New Roman"/>
          <w:b/>
          <w:color w:val="000000" w:themeColor="text1"/>
        </w:rPr>
        <w:t>,</w:t>
      </w:r>
      <w:r w:rsidR="001F1441" w:rsidRPr="00B91E6A">
        <w:rPr>
          <w:rFonts w:ascii="Times New Roman" w:hAnsi="Times New Roman"/>
          <w:b/>
          <w:color w:val="000000" w:themeColor="text1"/>
        </w:rPr>
        <w:t xml:space="preserve"> по которой заключается Контракт. </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w:t>
      </w:r>
      <w:r w:rsidR="00B21C66">
        <w:rPr>
          <w:rFonts w:ascii="Times New Roman" w:hAnsi="Times New Roman"/>
          <w:color w:val="00000A"/>
        </w:rPr>
        <w:t>3</w:t>
      </w:r>
      <w:r w:rsidRPr="00B91E6A">
        <w:rPr>
          <w:rFonts w:ascii="Times New Roman" w:hAnsi="Times New Roman"/>
          <w:color w:val="00000A"/>
        </w:rPr>
        <w:t xml:space="preserve">. 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частями 7, 7.1 и 7.2 статьи 96 Закона о контрактной системе, возвращаются Поставщику в течение 15 (пятнадцати) дней </w:t>
      </w:r>
      <w:r w:rsidR="002A6C59" w:rsidRPr="002A6C59">
        <w:rPr>
          <w:rFonts w:ascii="Times New Roman" w:hAnsi="Times New Roman"/>
          <w:color w:val="00000A"/>
        </w:rPr>
        <w:t>с даты исполнения поставщиком (подрядчиком, исполнителем) обязательств, предусмотренных контрактом</w:t>
      </w:r>
      <w:r w:rsidRPr="00B91E6A">
        <w:rPr>
          <w:rFonts w:ascii="Times New Roman" w:hAnsi="Times New Roman"/>
          <w:color w:val="00000A"/>
        </w:rPr>
        <w:t>.</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Закона о контрактной системе.</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7.5.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частью 27 статьи 34 Закона о контактной системе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7.7. Предусмотренное пунктом 7.5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Законом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Закона о контрактной системе.</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За каждый день просрочки исполнения Поставщиком обязательства, предусмотренного настоящим пунктом Контракта, начисляется пеня в размере, определенном в порядке, установленном Контрактом.</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7.9. В случае предоставления нового обеспечения исполнения Контракта в соответствии с пунктами 7.5 и 7.8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7.10.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В независимую гарантию обеспечивающую исполнение обязательств по контракту включается условие о том, что независимая гарантия обеспечивает оплату Гарантом Заказчику (Бенефициару) неустоек (штрафов, пеней), убытков, которые возникли в следствие неисполнения или ненадлежащего исполнения обязательств Принципалом (Поставщиком) по Контракту.</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7.11.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 из такого обеспечения.</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7.12. В случае, если обеспечением исполнения Контракта является независимая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rsidR="001F1441" w:rsidRPr="00B91E6A" w:rsidRDefault="001F1441" w:rsidP="001F1441">
      <w:pPr>
        <w:spacing w:after="0" w:line="240" w:lineRule="auto"/>
        <w:ind w:firstLine="709"/>
        <w:jc w:val="both"/>
        <w:rPr>
          <w:rFonts w:ascii="Times New Roman" w:hAnsi="Times New Roman"/>
          <w:color w:val="00000A"/>
        </w:rPr>
      </w:pPr>
      <w:r w:rsidRPr="00B91E6A">
        <w:rPr>
          <w:rFonts w:ascii="Times New Roman" w:hAnsi="Times New Roman"/>
          <w:color w:val="00000A"/>
        </w:rPr>
        <w:t>7.13. Поставщик освобождается от предоставления обеспечения исполнения контракта, в том числе с учетом положений статьи 37 Закона о контрактной системе,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Поставщику неустоек (штрафов, пеней). Такая информация представляется Поставщиком до заключения контракта в случаях, установленных Законом о контрактной системе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8. Качество Товара. Гарантии качества Товара</w:t>
      </w:r>
    </w:p>
    <w:p w:rsidR="001F1441" w:rsidRPr="00B91E6A" w:rsidRDefault="001F1441" w:rsidP="00003BB8">
      <w:pPr>
        <w:spacing w:after="0" w:line="240" w:lineRule="auto"/>
        <w:ind w:firstLine="709"/>
        <w:jc w:val="both"/>
        <w:rPr>
          <w:rFonts w:ascii="Times New Roman" w:hAnsi="Times New Roman"/>
        </w:rPr>
      </w:pPr>
      <w:r w:rsidRPr="00B91E6A">
        <w:rPr>
          <w:rFonts w:ascii="Times New Roman" w:hAnsi="Times New Roman"/>
        </w:rPr>
        <w:t xml:space="preserve">8.1. Товар должен соответствовать требованиям законодательства, спецификации и условиям настоящего Контракта, что должно быть подтверждено сертификатом соответствия, декларацией, регистрационным удостоверением или иным документом, подтверждающим качество данного Товара, Поставщик передает Заказчику техническую документацию на Товар на русском языке. </w:t>
      </w:r>
    </w:p>
    <w:p w:rsidR="00003BB8" w:rsidRPr="00B91E6A" w:rsidRDefault="00003BB8" w:rsidP="00003BB8">
      <w:pPr>
        <w:spacing w:after="0" w:line="240" w:lineRule="auto"/>
        <w:ind w:firstLine="839"/>
        <w:jc w:val="both"/>
        <w:rPr>
          <w:rFonts w:ascii="Times New Roman" w:hAnsi="Times New Roman"/>
        </w:rPr>
      </w:pPr>
      <w:r w:rsidRPr="00B91E6A">
        <w:rPr>
          <w:rFonts w:ascii="Times New Roman" w:hAnsi="Times New Roman"/>
        </w:rPr>
        <w:t>Товар должен соответствовать всем качественным характеристикам заявленным производителем (заводом - изготовителем) такого Товара (в том числе если такие характеристики не указаны в условиях Контракта, но при этом такие характеристики не должны изменять или ухудшать характеристики Товара, установленные Контрактом). Товар должен быть пригодным для целей, для которых Товар такого рода используется.</w:t>
      </w:r>
    </w:p>
    <w:p w:rsidR="001F1441" w:rsidRPr="00B91E6A" w:rsidRDefault="001F1441" w:rsidP="001F1441">
      <w:pPr>
        <w:autoSpaceDE w:val="0"/>
        <w:autoSpaceDN w:val="0"/>
        <w:adjustRightInd w:val="0"/>
        <w:spacing w:after="0" w:line="240" w:lineRule="auto"/>
        <w:ind w:firstLine="708"/>
        <w:jc w:val="both"/>
        <w:rPr>
          <w:rFonts w:ascii="Times New Roman" w:hAnsi="Times New Roman"/>
        </w:rPr>
      </w:pPr>
      <w:r w:rsidRPr="00B91E6A">
        <w:rPr>
          <w:rFonts w:ascii="Times New Roman" w:hAnsi="Times New Roman"/>
        </w:rPr>
        <w:t>8.2. Поставляемый товар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1F1441" w:rsidRPr="00B91E6A" w:rsidRDefault="001F1441" w:rsidP="001F1441">
      <w:pPr>
        <w:autoSpaceDE w:val="0"/>
        <w:autoSpaceDN w:val="0"/>
        <w:adjustRightInd w:val="0"/>
        <w:spacing w:after="0" w:line="240" w:lineRule="auto"/>
        <w:ind w:firstLine="708"/>
        <w:jc w:val="both"/>
        <w:rPr>
          <w:rFonts w:ascii="Times New Roman" w:hAnsi="Times New Roman"/>
        </w:rPr>
      </w:pPr>
      <w:r w:rsidRPr="00B91E6A">
        <w:rPr>
          <w:rFonts w:ascii="Times New Roman" w:hAnsi="Times New Roman"/>
        </w:rPr>
        <w:t>8.3. 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1F1441" w:rsidRPr="00B91E6A" w:rsidRDefault="001F1441" w:rsidP="001F1441">
      <w:pPr>
        <w:autoSpaceDE w:val="0"/>
        <w:autoSpaceDN w:val="0"/>
        <w:adjustRightInd w:val="0"/>
        <w:spacing w:after="0" w:line="240" w:lineRule="auto"/>
        <w:ind w:firstLine="708"/>
        <w:jc w:val="both"/>
        <w:rPr>
          <w:rFonts w:ascii="Times New Roman" w:hAnsi="Times New Roman"/>
        </w:rPr>
      </w:pPr>
      <w:r w:rsidRPr="00B91E6A">
        <w:rPr>
          <w:rFonts w:ascii="Times New Roman" w:hAnsi="Times New Roman"/>
        </w:rPr>
        <w:t>8.4. Товар должен быть поставлен в оригинальной заводской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w:t>
      </w:r>
      <w:hyperlink r:id="rId15" w:history="1">
        <w:r w:rsidRPr="00B91E6A">
          <w:rPr>
            <w:rFonts w:ascii="Times New Roman" w:hAnsi="Times New Roman"/>
          </w:rPr>
          <w:t>окружающей среды</w:t>
        </w:r>
      </w:hyperlink>
      <w:r w:rsidRPr="00B91E6A">
        <w:rPr>
          <w:rFonts w:ascii="Times New Roman" w:hAnsi="Times New Roman"/>
        </w:rPr>
        <w:t>, иметь необходимые маркировки, наклейки, пломбы.</w:t>
      </w:r>
    </w:p>
    <w:p w:rsidR="001F1441" w:rsidRPr="00B91E6A" w:rsidRDefault="001F1441" w:rsidP="001F1441">
      <w:pPr>
        <w:spacing w:after="0" w:line="240" w:lineRule="auto"/>
        <w:jc w:val="both"/>
        <w:rPr>
          <w:rFonts w:ascii="Times New Roman" w:hAnsi="Times New Roman"/>
        </w:rPr>
      </w:pPr>
      <w:r w:rsidRPr="00B91E6A">
        <w:rPr>
          <w:rFonts w:ascii="Times New Roman" w:hAnsi="Times New Roman"/>
        </w:rPr>
        <w:t xml:space="preserve">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1F1441" w:rsidRPr="00B91E6A" w:rsidRDefault="001F1441" w:rsidP="001F1441">
      <w:pPr>
        <w:spacing w:after="0" w:line="240" w:lineRule="auto"/>
        <w:ind w:firstLine="708"/>
        <w:jc w:val="both"/>
        <w:rPr>
          <w:rFonts w:ascii="Times New Roman" w:hAnsi="Times New Roman"/>
        </w:rPr>
      </w:pPr>
      <w:r w:rsidRPr="00B91E6A">
        <w:rPr>
          <w:rFonts w:ascii="Times New Roman" w:hAnsi="Times New Roman"/>
        </w:rPr>
        <w:t>8.5.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p>
    <w:p w:rsidR="0071323C" w:rsidRPr="00B91E6A" w:rsidRDefault="0071323C" w:rsidP="00A97B73">
      <w:pPr>
        <w:spacing w:after="0" w:line="240" w:lineRule="auto"/>
        <w:jc w:val="both"/>
        <w:rPr>
          <w:rFonts w:ascii="Times New Roman" w:hAnsi="Times New Roman"/>
          <w:sz w:val="20"/>
          <w:szCs w:val="20"/>
        </w:rPr>
      </w:pPr>
      <w:r w:rsidRPr="00B91E6A">
        <w:tab/>
      </w:r>
      <w:r w:rsidR="001F1441" w:rsidRPr="00B91E6A">
        <w:rPr>
          <w:rFonts w:ascii="Times New Roman" w:hAnsi="Times New Roman"/>
        </w:rPr>
        <w:t xml:space="preserve">8.6. </w:t>
      </w:r>
      <w:r w:rsidRPr="00B91E6A">
        <w:rPr>
          <w:rFonts w:ascii="Times New Roman" w:hAnsi="Times New Roman"/>
        </w:rPr>
        <w:t xml:space="preserve">Остаточный срок годности товара на момент поставки должен составлять не менее </w:t>
      </w:r>
      <w:r w:rsidR="0018492B" w:rsidRPr="00B91E6A">
        <w:rPr>
          <w:rFonts w:ascii="Times New Roman" w:hAnsi="Times New Roman"/>
        </w:rPr>
        <w:t>1</w:t>
      </w:r>
      <w:r w:rsidR="00944FBE">
        <w:rPr>
          <w:rFonts w:ascii="Times New Roman" w:hAnsi="Times New Roman"/>
        </w:rPr>
        <w:t>8</w:t>
      </w:r>
      <w:r w:rsidR="0018492B" w:rsidRPr="00B91E6A">
        <w:rPr>
          <w:rFonts w:ascii="Times New Roman" w:hAnsi="Times New Roman"/>
        </w:rPr>
        <w:t xml:space="preserve"> </w:t>
      </w:r>
      <w:r w:rsidRPr="00B91E6A">
        <w:rPr>
          <w:rFonts w:ascii="Times New Roman" w:hAnsi="Times New Roman"/>
        </w:rPr>
        <w:t xml:space="preserve"> месяцев</w:t>
      </w:r>
      <w:r w:rsidRPr="00B91E6A">
        <w:rPr>
          <w:rFonts w:ascii="Times New Roman" w:hAnsi="Times New Roman"/>
          <w:sz w:val="20"/>
          <w:szCs w:val="20"/>
        </w:rPr>
        <w:t>.</w:t>
      </w:r>
    </w:p>
    <w:p w:rsidR="001F1441" w:rsidRPr="00B91E6A" w:rsidRDefault="001F1441" w:rsidP="00A97B73">
      <w:pPr>
        <w:pStyle w:val="ab"/>
        <w:spacing w:before="0" w:after="0"/>
        <w:ind w:firstLine="709"/>
        <w:rPr>
          <w:sz w:val="22"/>
          <w:szCs w:val="22"/>
        </w:rPr>
      </w:pPr>
      <w:r w:rsidRPr="00B91E6A">
        <w:rPr>
          <w:sz w:val="22"/>
          <w:szCs w:val="22"/>
        </w:rPr>
        <w:t>8.</w:t>
      </w:r>
      <w:r w:rsidR="0018492B" w:rsidRPr="00B91E6A">
        <w:rPr>
          <w:sz w:val="22"/>
          <w:szCs w:val="22"/>
        </w:rPr>
        <w:t>7</w:t>
      </w:r>
      <w:r w:rsidR="00AD15EF" w:rsidRPr="00B91E6A">
        <w:rPr>
          <w:sz w:val="22"/>
          <w:szCs w:val="22"/>
        </w:rPr>
        <w:t>.</w:t>
      </w:r>
      <w:r w:rsidRPr="00B91E6A">
        <w:rPr>
          <w:sz w:val="22"/>
          <w:szCs w:val="22"/>
        </w:rPr>
        <w:t xml:space="preserve"> Требование к обеспечению гарантийных обязательств (в соответствии с ч.4 ст. 33 Закона о контрактной системе) не установлено.</w:t>
      </w:r>
    </w:p>
    <w:p w:rsidR="00A97B73" w:rsidRPr="00B91E6A" w:rsidRDefault="00A97B73" w:rsidP="00A97B73">
      <w:pPr>
        <w:pStyle w:val="ab"/>
        <w:spacing w:before="0" w:after="0"/>
        <w:ind w:firstLine="709"/>
        <w:rPr>
          <w:sz w:val="22"/>
          <w:szCs w:val="22"/>
        </w:rPr>
      </w:pPr>
      <w:r w:rsidRPr="00B91E6A">
        <w:rPr>
          <w:sz w:val="22"/>
          <w:szCs w:val="22"/>
          <w:shd w:val="clear" w:color="auto" w:fill="FFFFFF"/>
        </w:rPr>
        <w:t>8.8. За просрочку исполнения гарантийных обязательств или ненадлежащее/неисполнение гарантийных обязательств Поставщиком, Заказчик вправе взыскать с Поставщика неустойку, определяемую в соответствии с разделом Контракта Ответственность сторон.</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9. Переход права собственности и рисков</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9.1. Риск случайной гибели несет собственник Товара в соответствии с действующим законодательством Российской Федерации.</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9.2. Право собственности и риск случайной гибели или порчи Товара переходят от Поставщика к Заказчику с момента приемки Товара Заказчиком и подписания Сторонами структурированного документа о приемке.</w:t>
      </w:r>
    </w:p>
    <w:p w:rsidR="001F1441" w:rsidRPr="00B91E6A" w:rsidRDefault="001F1441" w:rsidP="001F1441">
      <w:pPr>
        <w:keepNext/>
        <w:spacing w:before="120" w:after="60" w:line="240" w:lineRule="auto"/>
        <w:jc w:val="center"/>
        <w:rPr>
          <w:rFonts w:ascii="Times New Roman" w:hAnsi="Times New Roman"/>
          <w:b/>
        </w:rPr>
      </w:pPr>
      <w:r w:rsidRPr="00B91E6A">
        <w:rPr>
          <w:rFonts w:ascii="Times New Roman" w:hAnsi="Times New Roman"/>
          <w:b/>
        </w:rPr>
        <w:t>10. Обстоятельства непреодолимой силы</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10.1.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 xml:space="preserve">10.2. Сторона, у которой возникли обстоятельства непреодолимой силы, обязана в течение </w:t>
      </w:r>
      <w:r w:rsidRPr="00B91E6A">
        <w:rPr>
          <w:rFonts w:ascii="Times New Roman" w:hAnsi="Times New Roman"/>
          <w:color w:val="0000FF"/>
        </w:rPr>
        <w:t>5 дней</w:t>
      </w:r>
      <w:r w:rsidRPr="00B91E6A">
        <w:rPr>
          <w:rFonts w:ascii="Times New Roman" w:hAnsi="Times New Roman"/>
        </w:rPr>
        <w:t xml:space="preserve">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F1441" w:rsidRPr="00B91E6A" w:rsidRDefault="001F1441" w:rsidP="001F1441">
      <w:pPr>
        <w:spacing w:after="0" w:line="240" w:lineRule="auto"/>
        <w:ind w:firstLine="709"/>
        <w:jc w:val="both"/>
        <w:rPr>
          <w:rFonts w:ascii="Times New Roman" w:hAnsi="Times New Roman"/>
        </w:rPr>
      </w:pPr>
      <w:r w:rsidRPr="00B91E6A">
        <w:rPr>
          <w:rFonts w:ascii="Times New Roman" w:hAnsi="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11. Порядок разрешения споров</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11.1. Все споры, возникающие при исполнении сторонами своих обязательств по Контракту, Стороны будут решать путем переговоров.</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 xml:space="preserve">11.2. В случае невозможности урегулировать спор, он может быть передан на разрешение в Арбитражный суд Санкт-Петербурга и Ленинградской области. </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12. Срок действия Контракта, порядок изменения и расторжения Контракта, исключительные права.</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 xml:space="preserve">12.1. Контракт вступает в силу с момента заключение его Сторонами и действует до «31» декабря </w:t>
      </w:r>
      <w:r w:rsidRPr="004103E6">
        <w:rPr>
          <w:rFonts w:ascii="Times New Roman" w:hAnsi="Times New Roman"/>
        </w:rPr>
        <w:t>202</w:t>
      </w:r>
      <w:r w:rsidR="004103E6" w:rsidRPr="004103E6">
        <w:rPr>
          <w:rFonts w:ascii="Times New Roman" w:hAnsi="Times New Roman"/>
        </w:rPr>
        <w:t>6</w:t>
      </w:r>
      <w:r w:rsidRPr="00B91E6A">
        <w:rPr>
          <w:rFonts w:ascii="Times New Roman" w:hAnsi="Times New Roman"/>
        </w:rPr>
        <w:t xml:space="preserve"> года.</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12.2. Истечение срока действия Контракта не освобождает Стороны от исполнения обязательств, возникших в период действия Контракта, а так же от ответственности за его нарушение.</w:t>
      </w:r>
      <w:r w:rsidR="00D502A0">
        <w:rPr>
          <w:rFonts w:ascii="Times New Roman" w:hAnsi="Times New Roman"/>
        </w:rPr>
        <w:t xml:space="preserve"> </w:t>
      </w:r>
      <w:r w:rsidR="00D502A0" w:rsidRPr="00D502A0">
        <w:rPr>
          <w:rFonts w:ascii="Times New Roman" w:hAnsi="Times New Roman"/>
        </w:rPr>
        <w:t>Срок ответа на претензию (совершения действий, предусмотренных претензией) или мотивированного отказа в удовлетворении требований претензии, составляет 7 (семь) рабочих дней с даты ее получения.¶</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 xml:space="preserve">12.3. Контракт подлежит регистрации в Едином реестре государственных и муниципальных Контрактов в порядке, предусмотренном действующим законодательством. </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12.4. Любые изменения и дополнения к Контракту имеют силу только в том случае, если они оформлены в письменном виде и подписаны уполномоченными представителями Сторон.</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12.5.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95,112 Закона о контрактной системе, в том числе:</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б)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в) в случае изменения в соответствии с законодательством Российской Федерации регулируемых цен (тарифов) на товары, работы, услуги.</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г) в случаях, предусмотренных частью 65.2 статьи 112 Закона о контрактной системе.</w:t>
      </w:r>
    </w:p>
    <w:p w:rsidR="001F1441" w:rsidRPr="00B91E6A" w:rsidRDefault="001F1441" w:rsidP="001F1441">
      <w:pPr>
        <w:pStyle w:val="ConsPlusNormal"/>
        <w:ind w:firstLine="709"/>
        <w:jc w:val="both"/>
        <w:rPr>
          <w:rFonts w:ascii="Times New Roman" w:hAnsi="Times New Roman" w:cs="Times New Roman"/>
          <w:szCs w:val="22"/>
        </w:rPr>
      </w:pPr>
      <w:r w:rsidRPr="00B91E6A">
        <w:rPr>
          <w:rFonts w:ascii="Times New Roman" w:hAnsi="Times New Roman"/>
          <w:szCs w:val="22"/>
        </w:rPr>
        <w:t xml:space="preserve">12.5.1 </w:t>
      </w:r>
      <w:r w:rsidRPr="00B91E6A">
        <w:rPr>
          <w:rFonts w:ascii="Times New Roman" w:eastAsia="Calibri" w:hAnsi="Times New Roman" w:cs="Times New Roman"/>
          <w:szCs w:val="22"/>
          <w:lang w:eastAsia="en-US"/>
        </w:rPr>
        <w:t>Изменение по соглашению Сторон размера и (или) сроков оплаты и (или) объема Товара, подлежащего оплате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 xml:space="preserve">12.6.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1F1441" w:rsidRPr="00B91E6A" w:rsidRDefault="001F1441" w:rsidP="001F1441">
      <w:pPr>
        <w:spacing w:after="0" w:line="240" w:lineRule="auto"/>
        <w:ind w:firstLine="540"/>
        <w:jc w:val="both"/>
        <w:rPr>
          <w:rFonts w:ascii="Times New Roman" w:hAnsi="Times New Roman"/>
          <w:color w:val="000000"/>
        </w:rPr>
      </w:pPr>
      <w:r w:rsidRPr="00B91E6A">
        <w:rPr>
          <w:rFonts w:ascii="Times New Roman" w:hAnsi="Times New Roman"/>
          <w:color w:val="000000"/>
        </w:rPr>
        <w:t xml:space="preserve">Заказчик вправе принять решение о возможности одностороннего отказа от исполнения контракта в соответствии с положениями </w:t>
      </w:r>
      <w:hyperlink r:id="rId16" w:history="1">
        <w:r w:rsidRPr="00B91E6A">
          <w:rPr>
            <w:rFonts w:ascii="Times New Roman" w:hAnsi="Times New Roman"/>
            <w:color w:val="000000"/>
          </w:rPr>
          <w:t>частей 8</w:t>
        </w:r>
      </w:hyperlink>
      <w:r w:rsidRPr="00B91E6A">
        <w:rPr>
          <w:rFonts w:ascii="Times New Roman" w:hAnsi="Times New Roman"/>
          <w:color w:val="000000"/>
        </w:rPr>
        <w:t xml:space="preserve"> – </w:t>
      </w:r>
      <w:hyperlink r:id="rId17" w:history="1">
        <w:r w:rsidRPr="00B91E6A">
          <w:rPr>
            <w:rFonts w:ascii="Times New Roman" w:hAnsi="Times New Roman"/>
            <w:color w:val="000000"/>
          </w:rPr>
          <w:t>11</w:t>
        </w:r>
      </w:hyperlink>
      <w:r w:rsidRPr="00B91E6A">
        <w:rPr>
          <w:rFonts w:ascii="Times New Roman" w:hAnsi="Times New Roman"/>
          <w:color w:val="000000"/>
        </w:rPr>
        <w:t xml:space="preserve">, </w:t>
      </w:r>
      <w:hyperlink r:id="rId18" w:history="1">
        <w:r w:rsidRPr="00B91E6A">
          <w:rPr>
            <w:rFonts w:ascii="Times New Roman" w:hAnsi="Times New Roman"/>
            <w:color w:val="000000"/>
          </w:rPr>
          <w:t>13</w:t>
        </w:r>
      </w:hyperlink>
      <w:r w:rsidRPr="00B91E6A">
        <w:rPr>
          <w:rFonts w:ascii="Times New Roman" w:hAnsi="Times New Roman"/>
          <w:color w:val="000000"/>
        </w:rPr>
        <w:t xml:space="preserve"> – </w:t>
      </w:r>
      <w:hyperlink r:id="rId19" w:history="1">
        <w:r w:rsidRPr="00B91E6A">
          <w:rPr>
            <w:rFonts w:ascii="Times New Roman" w:hAnsi="Times New Roman"/>
            <w:color w:val="000000"/>
          </w:rPr>
          <w:t>19</w:t>
        </w:r>
      </w:hyperlink>
      <w:r w:rsidRPr="00B91E6A">
        <w:rPr>
          <w:rFonts w:ascii="Times New Roman" w:hAnsi="Times New Roman"/>
          <w:color w:val="000000"/>
        </w:rPr>
        <w:t xml:space="preserve">, </w:t>
      </w:r>
      <w:hyperlink r:id="rId20" w:history="1">
        <w:r w:rsidRPr="00B91E6A">
          <w:rPr>
            <w:rFonts w:ascii="Times New Roman" w:hAnsi="Times New Roman"/>
            <w:color w:val="000000"/>
          </w:rPr>
          <w:t>21</w:t>
        </w:r>
      </w:hyperlink>
      <w:r w:rsidRPr="00B91E6A">
        <w:rPr>
          <w:rFonts w:ascii="Times New Roman" w:hAnsi="Times New Roman"/>
          <w:color w:val="000000"/>
        </w:rPr>
        <w:t xml:space="preserve"> – </w:t>
      </w:r>
      <w:hyperlink r:id="rId21" w:history="1">
        <w:r w:rsidRPr="00B91E6A">
          <w:rPr>
            <w:rFonts w:ascii="Times New Roman" w:hAnsi="Times New Roman"/>
            <w:color w:val="000000"/>
          </w:rPr>
          <w:t>23</w:t>
        </w:r>
      </w:hyperlink>
      <w:r w:rsidRPr="00B91E6A">
        <w:rPr>
          <w:rFonts w:ascii="Times New Roman" w:hAnsi="Times New Roman"/>
          <w:color w:val="000000"/>
        </w:rPr>
        <w:t xml:space="preserve"> и </w:t>
      </w:r>
      <w:hyperlink r:id="rId22" w:history="1">
        <w:r w:rsidRPr="00B91E6A">
          <w:rPr>
            <w:rFonts w:ascii="Times New Roman" w:hAnsi="Times New Roman"/>
            <w:color w:val="000000"/>
          </w:rPr>
          <w:t>25 статьи 95</w:t>
        </w:r>
      </w:hyperlink>
      <w:r w:rsidRPr="00B91E6A">
        <w:rPr>
          <w:rFonts w:ascii="Times New Roman" w:hAnsi="Times New Roman"/>
          <w:color w:val="000000"/>
        </w:rPr>
        <w:t xml:space="preserve"> Закона о контрактной системе.</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12.8. В случае поставки Товара ненадлежащего качества с недостатками, которые не могут быть устранены в приемлемый для Заказчика срок или неоднократного нарушения сроков поставки Товара, Заказчик вправе принять решение об одностороннем отказе от исполнения Контракта, которое направляется Поставщику для уведомления.</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12.9. В случае неоднократного нарушения сроков оплаты Товара Заказчиком Поставщик вправе принять решение об одностороннем отказе от исполнения Контракта, которое направляется Заказчику для уведомления.</w:t>
      </w:r>
    </w:p>
    <w:p w:rsidR="0018492B" w:rsidRPr="00B91E6A" w:rsidRDefault="001F1441" w:rsidP="00056BC9">
      <w:pPr>
        <w:suppressAutoHyphens/>
        <w:spacing w:after="0" w:line="240" w:lineRule="auto"/>
        <w:ind w:firstLine="709"/>
        <w:jc w:val="both"/>
        <w:rPr>
          <w:rFonts w:ascii="Times New Roman" w:hAnsi="Times New Roman"/>
        </w:rPr>
      </w:pPr>
      <w:r w:rsidRPr="00B91E6A">
        <w:rPr>
          <w:rFonts w:ascii="Times New Roman" w:hAnsi="Times New Roman"/>
        </w:rPr>
        <w:t xml:space="preserve">12.10. </w:t>
      </w:r>
      <w:r w:rsidR="00056BC9" w:rsidRPr="00B91E6A">
        <w:rPr>
          <w:rFonts w:ascii="Times New Roman" w:hAnsi="Times New Roman"/>
        </w:rPr>
        <w:t>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Заказчик принимает решение об одностороннем отказе от исполнения Контракта и направляет его Поставщику</w:t>
      </w:r>
      <w:r w:rsidR="0018492B" w:rsidRPr="00B91E6A">
        <w:rPr>
          <w:rFonts w:ascii="Times New Roman" w:hAnsi="Times New Roman"/>
        </w:rPr>
        <w:t>.</w:t>
      </w:r>
    </w:p>
    <w:p w:rsidR="001F1441" w:rsidRPr="00B91E6A" w:rsidRDefault="001F1441" w:rsidP="00056BC9">
      <w:pPr>
        <w:suppressAutoHyphens/>
        <w:spacing w:after="0" w:line="240" w:lineRule="auto"/>
        <w:ind w:firstLine="709"/>
        <w:jc w:val="both"/>
        <w:rPr>
          <w:rFonts w:ascii="Times New Roman" w:hAnsi="Times New Roman"/>
        </w:rPr>
      </w:pPr>
      <w:r w:rsidRPr="00B91E6A">
        <w:rPr>
          <w:rFonts w:ascii="Times New Roman" w:hAnsi="Times New Roman"/>
        </w:rPr>
        <w:t>12.11.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12.12. Любое уведомление, которое одна Сторона направляет другой Стороне в соответствии с Контрактом, высылается в виде письма (электронного письма), телефонограммы или факсимильного сообщения, по адресу другой Стороны, указанному в Контракте, с подтверждением о получении.</w:t>
      </w:r>
    </w:p>
    <w:p w:rsidR="00003BB8" w:rsidRPr="00B91E6A" w:rsidRDefault="00003BB8" w:rsidP="001F1441">
      <w:pPr>
        <w:suppressAutoHyphens/>
        <w:spacing w:after="0" w:line="240" w:lineRule="auto"/>
        <w:ind w:firstLine="709"/>
        <w:jc w:val="both"/>
        <w:rPr>
          <w:rFonts w:ascii="Times New Roman" w:hAnsi="Times New Roman"/>
        </w:rPr>
      </w:pPr>
      <w:r w:rsidRPr="00B91E6A">
        <w:rPr>
          <w:rFonts w:ascii="Times New Roman" w:hAnsi="Times New Roman"/>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12.13.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12.14.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rPr>
        <w:t>13</w:t>
      </w:r>
      <w:r w:rsidRPr="00B91E6A">
        <w:rPr>
          <w:rFonts w:ascii="Times New Roman" w:hAnsi="Times New Roman"/>
          <w:b/>
          <w:color w:val="000000"/>
        </w:rPr>
        <w:t>. Особые условия.</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13.1. До направления Поставщику Заказчиком заявки (извещения) о необходимости поставки Товара, в целях проверки Заказчиком качества, технических и функциональных характеристик Товара, его наименования и соответствия заявленным в Приложении №1. Заказчик вправе потребовать у Поставщика образцы Товара и документы (такие документы должны быть на русском языке) подтверждающие качество Товара. Поставщик обязуется в срок, не позднее 2 (двух) рабочих дней с даты получения от Заказчика такого требования, предоставить экземпляры (образцы) Товара, указанные в требовании, и должным образом заверенные копии документов, подтверждающие технические характеристики, потребительские свойства и качество указанных образцов Товара, заявленных Поставщиком и указанных в Приложении № 1.</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13.2. Передаваемые Заказчику для проверки образцы Товара не входят в общее количество поставляемого по настоящему Контракту Товара и возвращаются Поставщику Заказчиком после исполнения обязательств по Контракту. При этом если контрольные образцы по результатам проверки утратили свои потребительские свойства, взыскание стоимости такого Товара с Заказчика не производится.</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Возврат товара производится силами и средствами Поставщика в месте нахождения Заказчика, в течении 5 (пяти) рабочих дней со дня получения требования Заказчика Поставщику о необходимости забрать образцы Товара.</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13.3. Проверка представленных Поставщиком образцов на соответствие согласованным в Приложении №</w:t>
      </w:r>
      <w:r w:rsidR="008503DA">
        <w:rPr>
          <w:rFonts w:ascii="Times New Roman" w:hAnsi="Times New Roman"/>
        </w:rPr>
        <w:t>1</w:t>
      </w:r>
      <w:r w:rsidRPr="00B91E6A">
        <w:rPr>
          <w:rFonts w:ascii="Times New Roman" w:hAnsi="Times New Roman"/>
        </w:rPr>
        <w:t xml:space="preserve"> функциональным, техническим и качественным характеристикам, наименованию производится Заказчиком в срок, не превышающий 5 (пять) рабочих дней с даты предоставления Поставщиком образцов Товара. Результаты проверки образцов Товара фиксируются в Акте проверки.</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13.4. Поставщик вправе участвовать в процедуре проверки лично или через своего представителя. Представитель обязан при себе иметь доверенность на право участия в проверке, подписания Акта проверки, заявления возражений по результатам проверки. При отказе Поставщика от участия в Проверке или неявки представителя Поставщика для участия в проверке, Заказчик вправе в одностороннем порядке провести проверку и составить по ее итогам Акт проверки, который будет иметь юридическую силу. Один подписанный Заказчиком подлинный экземпляр Акта проверки в течение 2 (двух) рабочих дней с момента окончания проверки направляется Поставщику.</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13.5. При соответствии представленных Поставщиком образцов Товара функциональным, техническим и качественным характеристикам, наименованию, согласованным в Приложении №1,  они признаются контрольными образцами и хранятся Заказчиком в течение всего срока действия настоящего Контракта. В таком случае Поставщик поставляет Товар по образцу, который соответствует контрольному образцу и условиям Контракта (пункт 3 ст.469 ГК РФ).</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13.6. При несоответствии представленных Поставщиком образцов Товаров, функциональным, техническим и качественным характеристикам, наименованию, согласованным в Приложении №1, Заказчик фиксирует данный факт в Акте проверки и в течение 2 (двух) рабочих дней направляет Поставщику требование предоставить надлежащие образцы Товара вместе с экземпляром Акта проверки.</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13.7. Поставщик повторно обязан представить надлежащие образцы Товара и надлежащим образом заверенные копии документов, подтверждающие технические характеристики, потребительские свойства и качество указанных образцов Товара, в течение 2 (двух) рабочих дней                   с момента получения от Заказчика Акта проверки и требования о повторном предоставлении образцов Товара. Непредставление надлежащих образцов Товара для повторной проверки                                                           и непредставление указанных документов, подтверждающих качество образцов Товара,                                 в установленный срок, равно как и повторное представление Поставщиком образцов Товара ненадлежащего качества, или не соответствующего требованиям о качестве, наименовании, функциональным и техническим характеристикам, указанным в Приложении №1</w:t>
      </w:r>
      <w:r w:rsidR="008503DA">
        <w:rPr>
          <w:rFonts w:ascii="Times New Roman" w:hAnsi="Times New Roman"/>
        </w:rPr>
        <w:t xml:space="preserve">, </w:t>
      </w:r>
      <w:r w:rsidRPr="00B91E6A">
        <w:rPr>
          <w:rFonts w:ascii="Times New Roman" w:hAnsi="Times New Roman"/>
        </w:rPr>
        <w:t>признается существенным нарушением условий настоящего Контракта, при котором у Заказчика возникает право на односторонний отказ от исполнения настоящего Контракта.</w:t>
      </w:r>
    </w:p>
    <w:p w:rsidR="00056BC9" w:rsidRPr="00B91E6A"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13.8. В случае если в Контракте содержатся ссылки на законодательство РФ то применение такого законодательства при исполнении обязательств по Контракту осуществляется в редакции действующей на момент заключения Контракта.</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14. Заключительные положения</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14.1. Во всем остальном, не урегулированном Контрактом, Стороны руководствуются действующим законодательством Российской Федерации.</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14.2. Все приложения к Контракту являются неотъемлемой частью.</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14.3. Все изменения и дополнения к Контракту могут быть внесены только путем подписания Заказчиком и Поставщиком соответствующего соглашения, являющегося неотъемлемой частью Контракта. Все изменения и дополнения к Контракту действительны, если они совершены в письменной форме и подписаны Сторонами.</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14.4. Ни одна из Сторон не может передавать свои права и обязательства по Контракту третьим лицам.</w:t>
      </w:r>
    </w:p>
    <w:p w:rsidR="00056BC9" w:rsidRDefault="00056BC9" w:rsidP="00056BC9">
      <w:pPr>
        <w:suppressAutoHyphens/>
        <w:spacing w:after="0" w:line="240" w:lineRule="auto"/>
        <w:ind w:firstLine="709"/>
        <w:jc w:val="both"/>
        <w:rPr>
          <w:rFonts w:ascii="Times New Roman" w:hAnsi="Times New Roman"/>
        </w:rPr>
      </w:pPr>
      <w:r w:rsidRPr="00B91E6A">
        <w:rPr>
          <w:rFonts w:ascii="Times New Roman" w:hAnsi="Times New Roman"/>
        </w:rPr>
        <w:t>14.5. Настоящий Контракт составлен в форме электронного документа, подписанного усиленными квалифицированными электронными подписями уполномоченных на подписание Контракта лиц обеих сторон. Усиленная квалифицированная электронная подпись в настоящем электронном документе, сертификат которой содержит необходимые при осуществлении данных отношений сведения о правомочиях его владельца, признается равнозначной собственноручной подписи лица в документе на бумажном носителе, заверенном печатью.</w:t>
      </w:r>
    </w:p>
    <w:p w:rsidR="000D3561" w:rsidRPr="000D3561" w:rsidRDefault="000D3561" w:rsidP="000D3561">
      <w:pPr>
        <w:suppressAutoHyphens/>
        <w:spacing w:after="0" w:line="240" w:lineRule="auto"/>
        <w:ind w:firstLine="709"/>
        <w:jc w:val="both"/>
        <w:rPr>
          <w:rFonts w:ascii="Times New Roman" w:hAnsi="Times New Roman"/>
        </w:rPr>
      </w:pPr>
      <w:r>
        <w:rPr>
          <w:rFonts w:ascii="Times New Roman" w:hAnsi="Times New Roman"/>
        </w:rPr>
        <w:t>1</w:t>
      </w:r>
      <w:r w:rsidRPr="000D3561">
        <w:rPr>
          <w:rFonts w:ascii="Times New Roman" w:hAnsi="Times New Roman"/>
        </w:rPr>
        <w:t>4.6. При исполнении Контракта не допускается:¶</w:t>
      </w:r>
    </w:p>
    <w:p w:rsidR="000D3561" w:rsidRPr="000D3561" w:rsidRDefault="000D3561" w:rsidP="000D3561">
      <w:pPr>
        <w:suppressAutoHyphens/>
        <w:spacing w:after="0" w:line="240" w:lineRule="auto"/>
        <w:ind w:firstLine="709"/>
        <w:jc w:val="both"/>
        <w:rPr>
          <w:rFonts w:ascii="Times New Roman" w:hAnsi="Times New Roman"/>
        </w:rPr>
      </w:pPr>
      <w:r w:rsidRPr="000D3561">
        <w:rPr>
          <w:rFonts w:ascii="Times New Roman" w:hAnsi="Times New Roman"/>
        </w:rPr>
        <w:t>- замена товара на происходящий из иностранного государства товар, в отношении которого установлен запрет в соответствии с подп. «а» п. 1 ч. 2 ст. 14 Закона о контрактной системе и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(подп. «в» п. 1 ч. 4 ст. 14 Закона о контрактной системе);¶</w:t>
      </w:r>
    </w:p>
    <w:p w:rsidR="000D3561" w:rsidRPr="000D3561" w:rsidRDefault="000D3561" w:rsidP="000D3561">
      <w:pPr>
        <w:suppressAutoHyphens/>
        <w:spacing w:after="0" w:line="240" w:lineRule="auto"/>
        <w:ind w:firstLine="709"/>
        <w:jc w:val="both"/>
        <w:rPr>
          <w:rFonts w:ascii="Times New Roman" w:hAnsi="Times New Roman"/>
        </w:rPr>
      </w:pPr>
      <w:r w:rsidRPr="000D3561">
        <w:rPr>
          <w:rFonts w:ascii="Times New Roman" w:hAnsi="Times New Roman"/>
        </w:rPr>
        <w:t>- замена товара на происходящий из иностранного государства товар, в отношении которого установлено ограничение в соответствии с подп. «б» п. 1 ч. 2 ст. 14 Закона о контрактной системе и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 (подп. «б» п. 2 ч. 4 ст. 14 Закона о контрактной системе);¶</w:t>
      </w:r>
    </w:p>
    <w:p w:rsidR="000D3561" w:rsidRPr="000D3561" w:rsidRDefault="000D3561" w:rsidP="000D3561">
      <w:pPr>
        <w:suppressAutoHyphens/>
        <w:spacing w:after="0" w:line="240" w:lineRule="auto"/>
        <w:ind w:firstLine="709"/>
        <w:jc w:val="both"/>
        <w:rPr>
          <w:rFonts w:ascii="Times New Roman" w:hAnsi="Times New Roman"/>
        </w:rPr>
      </w:pPr>
      <w:r w:rsidRPr="000D3561">
        <w:rPr>
          <w:rFonts w:ascii="Times New Roman" w:hAnsi="Times New Roman"/>
        </w:rPr>
        <w:t>- Если при осуществлении закупки установлено предусмотренное подп. «в» п. 1 ч. 2 ст. 14 Закона о контрактной системе и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преимущество в отношении товаров российского происхождения, при исполнении Контракта допускается замена товара (с учетом особенностей, предусмотренных ч. 7 ст. 95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 (подп. «в» п. 3 ч. 4 ст. 14 Закона о контрактной системе). ¶</w:t>
      </w:r>
    </w:p>
    <w:p w:rsidR="000D3561" w:rsidRPr="00B91E6A" w:rsidRDefault="000D3561" w:rsidP="000D3561">
      <w:pPr>
        <w:suppressAutoHyphens/>
        <w:spacing w:after="0" w:line="240" w:lineRule="auto"/>
        <w:ind w:firstLine="709"/>
        <w:jc w:val="both"/>
        <w:rPr>
          <w:rFonts w:ascii="Times New Roman" w:hAnsi="Times New Roman"/>
        </w:rPr>
      </w:pPr>
      <w:r w:rsidRPr="000D3561">
        <w:rPr>
          <w:rFonts w:ascii="Times New Roman" w:hAnsi="Times New Roman"/>
        </w:rPr>
        <w:t>14.6.1. Контракт содержит условие, что при осуществлении закупок товаров, указанных в позициях 195, 197 - 199 и 203 приложения N 2 к постановлению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по Контракту предусмотрена поставка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1F1441" w:rsidRPr="00B91E6A" w:rsidRDefault="001F1441" w:rsidP="001F1441">
      <w:pPr>
        <w:suppressAutoHyphens/>
        <w:spacing w:after="0" w:line="240" w:lineRule="auto"/>
        <w:ind w:firstLine="709"/>
        <w:jc w:val="both"/>
        <w:rPr>
          <w:rFonts w:ascii="Times New Roman" w:hAnsi="Times New Roman"/>
        </w:rPr>
      </w:pPr>
      <w:r w:rsidRPr="00B91E6A">
        <w:rPr>
          <w:rFonts w:ascii="Times New Roman" w:hAnsi="Times New Roman"/>
        </w:rPr>
        <w:t>.</w:t>
      </w:r>
    </w:p>
    <w:p w:rsidR="001F1441" w:rsidRPr="00B91E6A" w:rsidRDefault="001F1441" w:rsidP="001F1441">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15. Приложения к настоящему Контракту</w:t>
      </w:r>
    </w:p>
    <w:p w:rsidR="001F1441" w:rsidRPr="00B91E6A" w:rsidRDefault="001F1441" w:rsidP="001F1441">
      <w:pPr>
        <w:suppressAutoHyphens/>
        <w:spacing w:after="0" w:line="240" w:lineRule="auto"/>
        <w:ind w:firstLine="284"/>
        <w:rPr>
          <w:rFonts w:ascii="Times New Roman" w:hAnsi="Times New Roman"/>
          <w:spacing w:val="-4"/>
        </w:rPr>
      </w:pPr>
      <w:r w:rsidRPr="00B91E6A">
        <w:rPr>
          <w:rFonts w:ascii="Times New Roman" w:hAnsi="Times New Roman"/>
          <w:spacing w:val="-4"/>
        </w:rPr>
        <w:t xml:space="preserve">15.1. Приложение № 1 – </w:t>
      </w:r>
      <w:r w:rsidRPr="00B91E6A">
        <w:rPr>
          <w:rFonts w:ascii="Times New Roman" w:hAnsi="Times New Roman"/>
          <w:spacing w:val="-6"/>
        </w:rPr>
        <w:t>Спецификация</w:t>
      </w:r>
      <w:r w:rsidRPr="00B91E6A">
        <w:rPr>
          <w:rFonts w:ascii="Times New Roman" w:hAnsi="Times New Roman"/>
          <w:spacing w:val="-4"/>
        </w:rPr>
        <w:t>;</w:t>
      </w:r>
    </w:p>
    <w:p w:rsidR="00C179E5" w:rsidRPr="00B91E6A" w:rsidRDefault="00C179E5" w:rsidP="00C179E5">
      <w:pPr>
        <w:keepNext/>
        <w:suppressAutoHyphens/>
        <w:spacing w:before="120" w:after="60" w:line="240" w:lineRule="auto"/>
        <w:jc w:val="center"/>
        <w:rPr>
          <w:rFonts w:ascii="Times New Roman" w:hAnsi="Times New Roman"/>
          <w:b/>
          <w:color w:val="000000"/>
        </w:rPr>
      </w:pPr>
      <w:r w:rsidRPr="00B91E6A">
        <w:rPr>
          <w:rFonts w:ascii="Times New Roman" w:hAnsi="Times New Roman"/>
          <w:b/>
          <w:color w:val="000000"/>
        </w:rPr>
        <w:t>16. Адреса, банковские реквизиты и подписи Сторон</w:t>
      </w:r>
    </w:p>
    <w:tbl>
      <w:tblPr>
        <w:tblW w:w="0" w:type="auto"/>
        <w:tblInd w:w="98" w:type="dxa"/>
        <w:tblCellMar>
          <w:left w:w="10" w:type="dxa"/>
          <w:right w:w="10" w:type="dxa"/>
        </w:tblCellMar>
        <w:tblLook w:val="0000" w:firstRow="0" w:lastRow="0" w:firstColumn="0" w:lastColumn="0" w:noHBand="0" w:noVBand="0"/>
      </w:tblPr>
      <w:tblGrid>
        <w:gridCol w:w="4660"/>
        <w:gridCol w:w="4597"/>
      </w:tblGrid>
      <w:tr w:rsidR="00C179E5" w:rsidRPr="00B91E6A" w:rsidTr="00C179E5">
        <w:trPr>
          <w:trHeight w:val="1"/>
        </w:trPr>
        <w:tc>
          <w:tcPr>
            <w:tcW w:w="4774" w:type="dxa"/>
            <w:shd w:val="clear" w:color="000000" w:fill="FFFFFF"/>
            <w:tcMar>
              <w:left w:w="108" w:type="dxa"/>
              <w:right w:w="108" w:type="dxa"/>
            </w:tcMar>
          </w:tcPr>
          <w:p w:rsidR="00C179E5" w:rsidRPr="00B91E6A" w:rsidRDefault="00C179E5" w:rsidP="00C179E5">
            <w:pPr>
              <w:suppressAutoHyphens/>
              <w:spacing w:after="0" w:line="240" w:lineRule="auto"/>
              <w:rPr>
                <w:rFonts w:ascii="Times New Roman" w:hAnsi="Times New Roman"/>
              </w:rPr>
            </w:pPr>
            <w:r w:rsidRPr="00B91E6A">
              <w:rPr>
                <w:rFonts w:ascii="Times New Roman" w:hAnsi="Times New Roman"/>
                <w:b/>
              </w:rPr>
              <w:t>ЗАКАЗЧИК</w:t>
            </w:r>
          </w:p>
        </w:tc>
        <w:tc>
          <w:tcPr>
            <w:tcW w:w="4699" w:type="dxa"/>
            <w:shd w:val="clear" w:color="000000" w:fill="FFFFFF"/>
            <w:tcMar>
              <w:left w:w="108" w:type="dxa"/>
              <w:right w:w="108" w:type="dxa"/>
            </w:tcMar>
          </w:tcPr>
          <w:p w:rsidR="00C179E5" w:rsidRPr="00B91E6A" w:rsidRDefault="00C179E5" w:rsidP="00C179E5">
            <w:pPr>
              <w:suppressAutoHyphens/>
              <w:spacing w:after="0" w:line="240" w:lineRule="auto"/>
              <w:rPr>
                <w:rFonts w:ascii="Times New Roman" w:hAnsi="Times New Roman"/>
              </w:rPr>
            </w:pPr>
            <w:r w:rsidRPr="00B91E6A">
              <w:rPr>
                <w:rFonts w:ascii="Times New Roman" w:hAnsi="Times New Roman"/>
                <w:b/>
              </w:rPr>
              <w:t>ПОСТАВЩИК</w:t>
            </w:r>
          </w:p>
        </w:tc>
      </w:tr>
      <w:tr w:rsidR="00C179E5" w:rsidRPr="00B91E6A" w:rsidTr="00C179E5">
        <w:trPr>
          <w:trHeight w:val="1"/>
        </w:trPr>
        <w:tc>
          <w:tcPr>
            <w:tcW w:w="4774" w:type="dxa"/>
            <w:shd w:val="clear" w:color="000000" w:fill="FFFFFF"/>
            <w:tcMar>
              <w:left w:w="108" w:type="dxa"/>
              <w:right w:w="108" w:type="dxa"/>
            </w:tcMar>
          </w:tcPr>
          <w:p w:rsidR="00C179E5" w:rsidRPr="000D267A" w:rsidRDefault="000D267A" w:rsidP="000D267A">
            <w:pPr>
              <w:suppressAutoHyphens/>
              <w:spacing w:after="0" w:line="240" w:lineRule="auto"/>
              <w:rPr>
                <w:rFonts w:ascii="Times New Roman" w:hAnsi="Times New Roman"/>
              </w:rPr>
            </w:pPr>
            <w:r>
              <w:rPr>
                <w:rFonts w:ascii="Times New Roman" w:hAnsi="Times New Roman"/>
              </w:rPr>
              <w:t>В соответствии с электронным контрактом</w:t>
            </w:r>
          </w:p>
        </w:tc>
        <w:tc>
          <w:tcPr>
            <w:tcW w:w="4699" w:type="dxa"/>
            <w:shd w:val="clear" w:color="000000" w:fill="FFFFFF"/>
            <w:tcMar>
              <w:left w:w="108" w:type="dxa"/>
              <w:right w:w="108" w:type="dxa"/>
            </w:tcMar>
          </w:tcPr>
          <w:p w:rsidR="00C179E5" w:rsidRPr="00B91E6A" w:rsidRDefault="000D267A" w:rsidP="000D267A">
            <w:pPr>
              <w:suppressAutoHyphens/>
              <w:spacing w:after="0" w:line="240" w:lineRule="auto"/>
              <w:rPr>
                <w:rFonts w:ascii="Times New Roman" w:hAnsi="Times New Roman"/>
              </w:rPr>
            </w:pPr>
            <w:r w:rsidRPr="000D267A">
              <w:rPr>
                <w:rFonts w:ascii="Times New Roman" w:hAnsi="Times New Roman"/>
              </w:rPr>
              <w:t>В соответствии с электронным контрактом</w:t>
            </w:r>
          </w:p>
        </w:tc>
      </w:tr>
      <w:tr w:rsidR="00C179E5" w:rsidRPr="00B91E6A" w:rsidTr="00C179E5">
        <w:trPr>
          <w:trHeight w:val="1"/>
        </w:trPr>
        <w:tc>
          <w:tcPr>
            <w:tcW w:w="4774" w:type="dxa"/>
            <w:shd w:val="clear" w:color="000000" w:fill="FFFFFF"/>
            <w:tcMar>
              <w:left w:w="108" w:type="dxa"/>
              <w:right w:w="108" w:type="dxa"/>
            </w:tcMar>
          </w:tcPr>
          <w:p w:rsidR="00C179E5" w:rsidRPr="00B91E6A" w:rsidRDefault="00C179E5" w:rsidP="00C179E5">
            <w:pPr>
              <w:suppressAutoHyphens/>
              <w:spacing w:after="0" w:line="240" w:lineRule="auto"/>
              <w:rPr>
                <w:rFonts w:ascii="Times New Roman" w:hAnsi="Times New Roman"/>
              </w:rPr>
            </w:pPr>
          </w:p>
        </w:tc>
        <w:tc>
          <w:tcPr>
            <w:tcW w:w="4699" w:type="dxa"/>
            <w:shd w:val="clear" w:color="000000" w:fill="FFFFFF"/>
            <w:tcMar>
              <w:left w:w="108" w:type="dxa"/>
              <w:right w:w="108" w:type="dxa"/>
            </w:tcMar>
          </w:tcPr>
          <w:p w:rsidR="0000655D" w:rsidRPr="00B91E6A" w:rsidRDefault="0000655D" w:rsidP="00C179E5">
            <w:pPr>
              <w:suppressAutoHyphens/>
              <w:spacing w:after="0" w:line="240" w:lineRule="auto"/>
              <w:rPr>
                <w:rFonts w:ascii="Times New Roman" w:eastAsia="Calibri" w:hAnsi="Times New Roman"/>
              </w:rPr>
            </w:pPr>
          </w:p>
        </w:tc>
      </w:tr>
      <w:tr w:rsidR="00C179E5" w:rsidRPr="00B91E6A" w:rsidTr="00C179E5">
        <w:trPr>
          <w:trHeight w:val="1"/>
        </w:trPr>
        <w:tc>
          <w:tcPr>
            <w:tcW w:w="4774" w:type="dxa"/>
            <w:shd w:val="clear" w:color="000000" w:fill="FFFFFF"/>
            <w:tcMar>
              <w:left w:w="108" w:type="dxa"/>
              <w:right w:w="108" w:type="dxa"/>
            </w:tcMar>
          </w:tcPr>
          <w:p w:rsidR="00C179E5" w:rsidRPr="00B91E6A" w:rsidRDefault="00C179E5" w:rsidP="00C179E5">
            <w:pPr>
              <w:suppressAutoHyphens/>
              <w:spacing w:after="0" w:line="240" w:lineRule="auto"/>
              <w:rPr>
                <w:rFonts w:ascii="Times New Roman" w:hAnsi="Times New Roman"/>
              </w:rPr>
            </w:pPr>
          </w:p>
        </w:tc>
        <w:tc>
          <w:tcPr>
            <w:tcW w:w="4699" w:type="dxa"/>
            <w:shd w:val="clear" w:color="000000" w:fill="FFFFFF"/>
            <w:tcMar>
              <w:left w:w="108" w:type="dxa"/>
              <w:right w:w="108" w:type="dxa"/>
            </w:tcMar>
          </w:tcPr>
          <w:p w:rsidR="00C179E5" w:rsidRPr="00B91E6A" w:rsidRDefault="00C179E5" w:rsidP="00C179E5">
            <w:pPr>
              <w:suppressAutoHyphens/>
              <w:spacing w:after="0" w:line="240" w:lineRule="auto"/>
              <w:rPr>
                <w:rFonts w:ascii="Times New Roman" w:hAnsi="Times New Roman"/>
              </w:rPr>
            </w:pPr>
          </w:p>
        </w:tc>
      </w:tr>
    </w:tbl>
    <w:p w:rsidR="00F038EC" w:rsidRPr="00B91E6A" w:rsidRDefault="00F038EC" w:rsidP="00EA4C2A">
      <w:pPr>
        <w:suppressAutoHyphens/>
        <w:spacing w:after="0" w:line="240" w:lineRule="auto"/>
        <w:rPr>
          <w:rFonts w:ascii="Times New Roman" w:hAnsi="Times New Roman"/>
        </w:rPr>
      </w:pPr>
      <w:r w:rsidRPr="00B91E6A">
        <w:rPr>
          <w:rFonts w:ascii="Times New Roman" w:hAnsi="Times New Roman"/>
        </w:rPr>
        <w:t>Ответственное лицо по контракту:</w:t>
      </w:r>
    </w:p>
    <w:p w:rsidR="00944FBE" w:rsidRPr="00944FBE" w:rsidRDefault="00944FBE" w:rsidP="00944FBE">
      <w:pPr>
        <w:rPr>
          <w:rFonts w:ascii="Times New Roman" w:hAnsi="Times New Roman"/>
        </w:rPr>
      </w:pPr>
      <w:r w:rsidRPr="00944FBE">
        <w:rPr>
          <w:rFonts w:ascii="Times New Roman" w:hAnsi="Times New Roman"/>
        </w:rPr>
        <w:t>Начальник отдела охраны труда  К.В.Бурцева</w:t>
      </w:r>
    </w:p>
    <w:p w:rsidR="00944FBE" w:rsidRDefault="00944FBE" w:rsidP="00944FBE"/>
    <w:p w:rsidR="00F038EC" w:rsidRPr="00B91E6A" w:rsidRDefault="00F038EC" w:rsidP="00EA4C2A">
      <w:pPr>
        <w:suppressAutoHyphens/>
        <w:spacing w:after="0" w:line="240" w:lineRule="auto"/>
        <w:rPr>
          <w:rFonts w:ascii="Times New Roman" w:hAnsi="Times New Roman"/>
        </w:rPr>
      </w:pPr>
    </w:p>
    <w:p w:rsidR="00C179E5" w:rsidRPr="00B91E6A" w:rsidRDefault="00C179E5" w:rsidP="00C179E5">
      <w:pPr>
        <w:spacing w:after="0" w:line="240" w:lineRule="auto"/>
        <w:rPr>
          <w:rFonts w:ascii="Times New Roman" w:hAnsi="Times New Roman"/>
        </w:rPr>
        <w:sectPr w:rsidR="00C179E5" w:rsidRPr="00B91E6A">
          <w:pgSz w:w="11906" w:h="16838"/>
          <w:pgMar w:top="1134" w:right="850" w:bottom="1134" w:left="1701" w:header="708" w:footer="708" w:gutter="0"/>
          <w:cols w:space="720"/>
        </w:sectPr>
      </w:pPr>
    </w:p>
    <w:p w:rsidR="00C179E5" w:rsidRPr="00B91E6A" w:rsidRDefault="00C179E5" w:rsidP="00C179E5">
      <w:pPr>
        <w:suppressAutoHyphens/>
        <w:spacing w:after="0" w:line="240" w:lineRule="auto"/>
        <w:jc w:val="right"/>
        <w:rPr>
          <w:rFonts w:ascii="Times New Roman" w:hAnsi="Times New Roman"/>
        </w:rPr>
      </w:pPr>
      <w:r w:rsidRPr="00B91E6A">
        <w:rPr>
          <w:rFonts w:ascii="Times New Roman" w:hAnsi="Times New Roman"/>
        </w:rPr>
        <w:t>Приложение № 1</w:t>
      </w:r>
    </w:p>
    <w:p w:rsidR="00C179E5" w:rsidRPr="00B91E6A" w:rsidRDefault="00C179E5" w:rsidP="00C179E5">
      <w:pPr>
        <w:suppressAutoHyphens/>
        <w:spacing w:after="0" w:line="240" w:lineRule="auto"/>
        <w:jc w:val="right"/>
        <w:rPr>
          <w:rFonts w:ascii="Times New Roman" w:hAnsi="Times New Roman"/>
        </w:rPr>
      </w:pPr>
      <w:r w:rsidRPr="00B91E6A">
        <w:rPr>
          <w:rFonts w:ascii="Times New Roman" w:hAnsi="Times New Roman"/>
        </w:rPr>
        <w:t xml:space="preserve"> к Контракту от __ . __ . 202</w:t>
      </w:r>
      <w:r w:rsidR="00AD6476">
        <w:rPr>
          <w:rFonts w:ascii="Times New Roman" w:hAnsi="Times New Roman"/>
        </w:rPr>
        <w:t>6</w:t>
      </w:r>
      <w:r w:rsidRPr="00B91E6A">
        <w:rPr>
          <w:rFonts w:ascii="Times New Roman" w:hAnsi="Times New Roman"/>
        </w:rPr>
        <w:t xml:space="preserve"> г.</w:t>
      </w:r>
    </w:p>
    <w:p w:rsidR="00C179E5" w:rsidRPr="00B91E6A" w:rsidRDefault="00C179E5" w:rsidP="00C179E5">
      <w:pPr>
        <w:suppressAutoHyphens/>
        <w:spacing w:after="0" w:line="240" w:lineRule="auto"/>
        <w:jc w:val="right"/>
        <w:rPr>
          <w:rFonts w:ascii="Times New Roman" w:hAnsi="Times New Roman"/>
        </w:rPr>
      </w:pPr>
      <w:r w:rsidRPr="00B91E6A">
        <w:rPr>
          <w:rFonts w:ascii="Times New Roman" w:hAnsi="Times New Roman"/>
        </w:rPr>
        <w:t>№ ________________________</w:t>
      </w:r>
    </w:p>
    <w:p w:rsidR="00C179E5" w:rsidRPr="00B91E6A" w:rsidRDefault="00C179E5" w:rsidP="00C179E5">
      <w:pPr>
        <w:tabs>
          <w:tab w:val="left" w:pos="1200"/>
        </w:tabs>
        <w:suppressAutoHyphens/>
        <w:spacing w:after="0" w:line="240" w:lineRule="auto"/>
        <w:jc w:val="center"/>
        <w:rPr>
          <w:rFonts w:ascii="Times New Roman" w:hAnsi="Times New Roman"/>
        </w:rPr>
      </w:pPr>
    </w:p>
    <w:p w:rsidR="00C179E5" w:rsidRPr="00B91E6A" w:rsidRDefault="00C179E5" w:rsidP="00C179E5">
      <w:pPr>
        <w:spacing w:after="0" w:line="240" w:lineRule="auto"/>
        <w:jc w:val="center"/>
        <w:rPr>
          <w:rFonts w:ascii="Times New Roman" w:hAnsi="Times New Roman"/>
          <w:b/>
        </w:rPr>
      </w:pPr>
      <w:r w:rsidRPr="00B91E6A">
        <w:rPr>
          <w:rFonts w:ascii="Times New Roman" w:hAnsi="Times New Roman"/>
          <w:b/>
        </w:rPr>
        <w:t>СПЕЦИФИКАЦИЯ</w:t>
      </w:r>
    </w:p>
    <w:p w:rsidR="00C179E5" w:rsidRPr="00B91E6A" w:rsidRDefault="00C179E5" w:rsidP="00C179E5">
      <w:pPr>
        <w:spacing w:after="0" w:line="240" w:lineRule="auto"/>
        <w:jc w:val="center"/>
        <w:rPr>
          <w:rFonts w:ascii="Times New Roman" w:hAnsi="Times New Roman"/>
          <w:b/>
        </w:rPr>
      </w:pPr>
    </w:p>
    <w:p w:rsidR="00BA1636" w:rsidRDefault="00BA1636" w:rsidP="00BA1636">
      <w:pPr>
        <w:widowControl w:val="0"/>
        <w:spacing w:after="0"/>
        <w:jc w:val="center"/>
        <w:outlineLvl w:val="0"/>
        <w:rPr>
          <w:rFonts w:ascii="Times New Roman" w:hAnsi="Times New Roman"/>
          <w:b/>
        </w:rPr>
      </w:pPr>
      <w:r w:rsidRPr="00FA50E5">
        <w:rPr>
          <w:rFonts w:ascii="Times New Roman" w:hAnsi="Times New Roman"/>
          <w:b/>
        </w:rPr>
        <w:t>(</w:t>
      </w:r>
      <w:r>
        <w:rPr>
          <w:rFonts w:ascii="Times New Roman" w:hAnsi="Times New Roman"/>
          <w:b/>
        </w:rPr>
        <w:t>В соответствии с</w:t>
      </w:r>
      <w:r w:rsidRPr="00FA50E5">
        <w:rPr>
          <w:rFonts w:ascii="Times New Roman" w:hAnsi="Times New Roman"/>
          <w:b/>
        </w:rPr>
        <w:t xml:space="preserve"> подпункт</w:t>
      </w:r>
      <w:r>
        <w:rPr>
          <w:rFonts w:ascii="Times New Roman" w:hAnsi="Times New Roman"/>
          <w:b/>
        </w:rPr>
        <w:t>ом</w:t>
      </w:r>
      <w:r w:rsidRPr="00FA50E5">
        <w:rPr>
          <w:rFonts w:ascii="Times New Roman" w:hAnsi="Times New Roman"/>
          <w:b/>
        </w:rPr>
        <w:t xml:space="preserve"> 3.1. «Объект закупки» электронного контракта, сформированного с использованием ЕИС)</w:t>
      </w:r>
    </w:p>
    <w:p w:rsidR="00EA4C2A" w:rsidRPr="00B91E6A" w:rsidRDefault="00EA4C2A" w:rsidP="00EA4C2A">
      <w:pPr>
        <w:spacing w:after="0" w:line="240" w:lineRule="auto"/>
        <w:jc w:val="center"/>
        <w:rPr>
          <w:rFonts w:ascii="Times New Roman" w:hAnsi="Times New Roman"/>
          <w:b/>
        </w:rPr>
      </w:pPr>
    </w:p>
    <w:p w:rsidR="00EA4C2A" w:rsidRPr="00B91E6A" w:rsidRDefault="00EA4C2A" w:rsidP="00C179E5">
      <w:pPr>
        <w:spacing w:after="0" w:line="240" w:lineRule="auto"/>
        <w:jc w:val="center"/>
        <w:rPr>
          <w:rFonts w:ascii="Times New Roman" w:hAnsi="Times New Roman"/>
          <w:b/>
        </w:rPr>
      </w:pPr>
    </w:p>
    <w:p w:rsidR="007E03CC" w:rsidRPr="00C179E5" w:rsidRDefault="007E03CC" w:rsidP="009C6E9A">
      <w:pPr>
        <w:spacing w:after="0" w:line="240" w:lineRule="auto"/>
        <w:jc w:val="right"/>
      </w:pPr>
    </w:p>
    <w:sectPr w:rsidR="007E03CC" w:rsidRPr="00C179E5" w:rsidSect="009C6E9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4A8" w:rsidRDefault="00CD14A8" w:rsidP="0045008C">
      <w:pPr>
        <w:spacing w:after="0" w:line="240" w:lineRule="auto"/>
      </w:pPr>
      <w:r>
        <w:separator/>
      </w:r>
    </w:p>
  </w:endnote>
  <w:endnote w:type="continuationSeparator" w:id="0">
    <w:p w:rsidR="00CD14A8" w:rsidRDefault="00CD14A8" w:rsidP="00450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4A8" w:rsidRDefault="00CD14A8" w:rsidP="0045008C">
      <w:pPr>
        <w:spacing w:after="0" w:line="240" w:lineRule="auto"/>
      </w:pPr>
      <w:r>
        <w:separator/>
      </w:r>
    </w:p>
  </w:footnote>
  <w:footnote w:type="continuationSeparator" w:id="0">
    <w:p w:rsidR="00CD14A8" w:rsidRDefault="00CD14A8" w:rsidP="0045008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085"/>
    <w:rsid w:val="00001FCF"/>
    <w:rsid w:val="00003BB8"/>
    <w:rsid w:val="00003CAC"/>
    <w:rsid w:val="0000655D"/>
    <w:rsid w:val="0000685D"/>
    <w:rsid w:val="00011C51"/>
    <w:rsid w:val="000211F4"/>
    <w:rsid w:val="0003070A"/>
    <w:rsid w:val="00034E2E"/>
    <w:rsid w:val="000375C4"/>
    <w:rsid w:val="000564E9"/>
    <w:rsid w:val="00056BC9"/>
    <w:rsid w:val="000602BA"/>
    <w:rsid w:val="0006066A"/>
    <w:rsid w:val="000762DB"/>
    <w:rsid w:val="00090A70"/>
    <w:rsid w:val="00091950"/>
    <w:rsid w:val="000931F8"/>
    <w:rsid w:val="000963FE"/>
    <w:rsid w:val="000A4CC8"/>
    <w:rsid w:val="000D267A"/>
    <w:rsid w:val="000D3561"/>
    <w:rsid w:val="000D431A"/>
    <w:rsid w:val="001023D3"/>
    <w:rsid w:val="00105A30"/>
    <w:rsid w:val="00130477"/>
    <w:rsid w:val="00132FFE"/>
    <w:rsid w:val="00150080"/>
    <w:rsid w:val="00150D73"/>
    <w:rsid w:val="00157CD8"/>
    <w:rsid w:val="0018492B"/>
    <w:rsid w:val="00184D49"/>
    <w:rsid w:val="001860D3"/>
    <w:rsid w:val="00187610"/>
    <w:rsid w:val="0019346D"/>
    <w:rsid w:val="001C046C"/>
    <w:rsid w:val="001C2955"/>
    <w:rsid w:val="001D3AC3"/>
    <w:rsid w:val="001E784D"/>
    <w:rsid w:val="001F1441"/>
    <w:rsid w:val="001F1C16"/>
    <w:rsid w:val="001F36C0"/>
    <w:rsid w:val="001F72E3"/>
    <w:rsid w:val="00211C68"/>
    <w:rsid w:val="00212C42"/>
    <w:rsid w:val="0021683F"/>
    <w:rsid w:val="00231B93"/>
    <w:rsid w:val="00233AFA"/>
    <w:rsid w:val="002504DA"/>
    <w:rsid w:val="00251122"/>
    <w:rsid w:val="0025169F"/>
    <w:rsid w:val="00253508"/>
    <w:rsid w:val="00257590"/>
    <w:rsid w:val="00262C07"/>
    <w:rsid w:val="00273BE8"/>
    <w:rsid w:val="00277265"/>
    <w:rsid w:val="002809EB"/>
    <w:rsid w:val="00287D14"/>
    <w:rsid w:val="0029291D"/>
    <w:rsid w:val="00293573"/>
    <w:rsid w:val="00295E51"/>
    <w:rsid w:val="0029727B"/>
    <w:rsid w:val="002A1DB2"/>
    <w:rsid w:val="002A6C59"/>
    <w:rsid w:val="002B4FA9"/>
    <w:rsid w:val="002B6CEA"/>
    <w:rsid w:val="002B6ED3"/>
    <w:rsid w:val="002D353F"/>
    <w:rsid w:val="002D7D85"/>
    <w:rsid w:val="002E0EAB"/>
    <w:rsid w:val="002E3E8C"/>
    <w:rsid w:val="002F24C2"/>
    <w:rsid w:val="0030338B"/>
    <w:rsid w:val="00304560"/>
    <w:rsid w:val="003173BB"/>
    <w:rsid w:val="00321264"/>
    <w:rsid w:val="0032740F"/>
    <w:rsid w:val="0033179D"/>
    <w:rsid w:val="0033455C"/>
    <w:rsid w:val="003444C3"/>
    <w:rsid w:val="003456AD"/>
    <w:rsid w:val="00355AB9"/>
    <w:rsid w:val="003631EE"/>
    <w:rsid w:val="00370301"/>
    <w:rsid w:val="0039131A"/>
    <w:rsid w:val="0039174D"/>
    <w:rsid w:val="003A4332"/>
    <w:rsid w:val="003A6A8A"/>
    <w:rsid w:val="003B48FF"/>
    <w:rsid w:val="003B4E8A"/>
    <w:rsid w:val="003B5790"/>
    <w:rsid w:val="003B7CFD"/>
    <w:rsid w:val="003B7F45"/>
    <w:rsid w:val="003C0E9F"/>
    <w:rsid w:val="003C4EB4"/>
    <w:rsid w:val="003D5BDB"/>
    <w:rsid w:val="003D7ECA"/>
    <w:rsid w:val="003F32AC"/>
    <w:rsid w:val="003F58C4"/>
    <w:rsid w:val="003F684E"/>
    <w:rsid w:val="00400C41"/>
    <w:rsid w:val="004103E6"/>
    <w:rsid w:val="0041768D"/>
    <w:rsid w:val="00433096"/>
    <w:rsid w:val="00436F11"/>
    <w:rsid w:val="00446FCD"/>
    <w:rsid w:val="0045008C"/>
    <w:rsid w:val="004509F8"/>
    <w:rsid w:val="004511B6"/>
    <w:rsid w:val="004575F2"/>
    <w:rsid w:val="00476C23"/>
    <w:rsid w:val="004946C2"/>
    <w:rsid w:val="004A4F6E"/>
    <w:rsid w:val="004A6DC7"/>
    <w:rsid w:val="004B3A13"/>
    <w:rsid w:val="004D17C0"/>
    <w:rsid w:val="004D1857"/>
    <w:rsid w:val="004E097C"/>
    <w:rsid w:val="004E5A40"/>
    <w:rsid w:val="004E68B3"/>
    <w:rsid w:val="004F5AAA"/>
    <w:rsid w:val="005127A6"/>
    <w:rsid w:val="005148B7"/>
    <w:rsid w:val="00516551"/>
    <w:rsid w:val="005232C8"/>
    <w:rsid w:val="0053126F"/>
    <w:rsid w:val="00541C01"/>
    <w:rsid w:val="00541F97"/>
    <w:rsid w:val="0056300C"/>
    <w:rsid w:val="00573001"/>
    <w:rsid w:val="0057726C"/>
    <w:rsid w:val="00577FC4"/>
    <w:rsid w:val="00580289"/>
    <w:rsid w:val="005908E4"/>
    <w:rsid w:val="005950EA"/>
    <w:rsid w:val="005A265C"/>
    <w:rsid w:val="005B5C6E"/>
    <w:rsid w:val="005C493E"/>
    <w:rsid w:val="005D034F"/>
    <w:rsid w:val="005E2409"/>
    <w:rsid w:val="005F13C6"/>
    <w:rsid w:val="005F275B"/>
    <w:rsid w:val="005F2D26"/>
    <w:rsid w:val="00603859"/>
    <w:rsid w:val="0063672C"/>
    <w:rsid w:val="00637429"/>
    <w:rsid w:val="00646497"/>
    <w:rsid w:val="00647F7F"/>
    <w:rsid w:val="006569C5"/>
    <w:rsid w:val="00673849"/>
    <w:rsid w:val="006803EE"/>
    <w:rsid w:val="006844AC"/>
    <w:rsid w:val="00686D99"/>
    <w:rsid w:val="006A3BE5"/>
    <w:rsid w:val="006B3CAC"/>
    <w:rsid w:val="006B6087"/>
    <w:rsid w:val="006C7D9F"/>
    <w:rsid w:val="006D3482"/>
    <w:rsid w:val="006D74ED"/>
    <w:rsid w:val="006D7A52"/>
    <w:rsid w:val="006E182B"/>
    <w:rsid w:val="006E630B"/>
    <w:rsid w:val="006F7D95"/>
    <w:rsid w:val="0070110F"/>
    <w:rsid w:val="00705EC9"/>
    <w:rsid w:val="0071323C"/>
    <w:rsid w:val="00716898"/>
    <w:rsid w:val="00717FE1"/>
    <w:rsid w:val="007312B9"/>
    <w:rsid w:val="0073456B"/>
    <w:rsid w:val="00751E10"/>
    <w:rsid w:val="00752202"/>
    <w:rsid w:val="0075614F"/>
    <w:rsid w:val="00773494"/>
    <w:rsid w:val="00773FDC"/>
    <w:rsid w:val="00781059"/>
    <w:rsid w:val="00784CB3"/>
    <w:rsid w:val="007B3564"/>
    <w:rsid w:val="007B3D06"/>
    <w:rsid w:val="007C2832"/>
    <w:rsid w:val="007D4332"/>
    <w:rsid w:val="007E03CC"/>
    <w:rsid w:val="007E4B3C"/>
    <w:rsid w:val="007E522E"/>
    <w:rsid w:val="007F4208"/>
    <w:rsid w:val="00803CCE"/>
    <w:rsid w:val="0080465C"/>
    <w:rsid w:val="008116E4"/>
    <w:rsid w:val="00813065"/>
    <w:rsid w:val="00820C4C"/>
    <w:rsid w:val="008259C8"/>
    <w:rsid w:val="00826610"/>
    <w:rsid w:val="0083199D"/>
    <w:rsid w:val="0083266C"/>
    <w:rsid w:val="00835EA6"/>
    <w:rsid w:val="008503DA"/>
    <w:rsid w:val="008577E5"/>
    <w:rsid w:val="00870085"/>
    <w:rsid w:val="00871486"/>
    <w:rsid w:val="00875834"/>
    <w:rsid w:val="00875C08"/>
    <w:rsid w:val="00882D24"/>
    <w:rsid w:val="00885523"/>
    <w:rsid w:val="00885EDA"/>
    <w:rsid w:val="008A2E9A"/>
    <w:rsid w:val="008A3064"/>
    <w:rsid w:val="008B35FC"/>
    <w:rsid w:val="008C566E"/>
    <w:rsid w:val="008F27A1"/>
    <w:rsid w:val="00901198"/>
    <w:rsid w:val="009128CE"/>
    <w:rsid w:val="0091293F"/>
    <w:rsid w:val="00913852"/>
    <w:rsid w:val="0093375A"/>
    <w:rsid w:val="00944650"/>
    <w:rsid w:val="00944FBE"/>
    <w:rsid w:val="0094698F"/>
    <w:rsid w:val="009509B0"/>
    <w:rsid w:val="00950E4C"/>
    <w:rsid w:val="00963ACA"/>
    <w:rsid w:val="00974376"/>
    <w:rsid w:val="00985BF6"/>
    <w:rsid w:val="0099620A"/>
    <w:rsid w:val="009B2FDB"/>
    <w:rsid w:val="009B7D0F"/>
    <w:rsid w:val="009C5C77"/>
    <w:rsid w:val="009C6E9A"/>
    <w:rsid w:val="009D1235"/>
    <w:rsid w:val="009D1899"/>
    <w:rsid w:val="009D58FA"/>
    <w:rsid w:val="009E0879"/>
    <w:rsid w:val="009E5C51"/>
    <w:rsid w:val="009F3FB1"/>
    <w:rsid w:val="00A02182"/>
    <w:rsid w:val="00A34B30"/>
    <w:rsid w:val="00A416B2"/>
    <w:rsid w:val="00A574E7"/>
    <w:rsid w:val="00A65FFF"/>
    <w:rsid w:val="00A707F2"/>
    <w:rsid w:val="00A83032"/>
    <w:rsid w:val="00A8771B"/>
    <w:rsid w:val="00A90F61"/>
    <w:rsid w:val="00A97B73"/>
    <w:rsid w:val="00AA0D56"/>
    <w:rsid w:val="00AB2B56"/>
    <w:rsid w:val="00AC067E"/>
    <w:rsid w:val="00AC2766"/>
    <w:rsid w:val="00AC3BB6"/>
    <w:rsid w:val="00AD0D36"/>
    <w:rsid w:val="00AD11DD"/>
    <w:rsid w:val="00AD15EF"/>
    <w:rsid w:val="00AD2BDE"/>
    <w:rsid w:val="00AD3A24"/>
    <w:rsid w:val="00AD6476"/>
    <w:rsid w:val="00AD6B29"/>
    <w:rsid w:val="00AD6EC9"/>
    <w:rsid w:val="00AE1619"/>
    <w:rsid w:val="00AE1AFE"/>
    <w:rsid w:val="00AF36AD"/>
    <w:rsid w:val="00B06DEA"/>
    <w:rsid w:val="00B07502"/>
    <w:rsid w:val="00B115FD"/>
    <w:rsid w:val="00B16A29"/>
    <w:rsid w:val="00B2009D"/>
    <w:rsid w:val="00B20A26"/>
    <w:rsid w:val="00B21C66"/>
    <w:rsid w:val="00B21E8B"/>
    <w:rsid w:val="00B27815"/>
    <w:rsid w:val="00B31BDC"/>
    <w:rsid w:val="00B325D8"/>
    <w:rsid w:val="00B42E71"/>
    <w:rsid w:val="00B45D07"/>
    <w:rsid w:val="00B46136"/>
    <w:rsid w:val="00B6072C"/>
    <w:rsid w:val="00B607C9"/>
    <w:rsid w:val="00B62BBD"/>
    <w:rsid w:val="00B6522A"/>
    <w:rsid w:val="00B67200"/>
    <w:rsid w:val="00B704A1"/>
    <w:rsid w:val="00B7379D"/>
    <w:rsid w:val="00B7728F"/>
    <w:rsid w:val="00B91E6A"/>
    <w:rsid w:val="00B9220C"/>
    <w:rsid w:val="00BA1636"/>
    <w:rsid w:val="00BD29F0"/>
    <w:rsid w:val="00BD5118"/>
    <w:rsid w:val="00BE09E9"/>
    <w:rsid w:val="00BF11E3"/>
    <w:rsid w:val="00C0173B"/>
    <w:rsid w:val="00C05019"/>
    <w:rsid w:val="00C179E5"/>
    <w:rsid w:val="00C17B94"/>
    <w:rsid w:val="00C534C9"/>
    <w:rsid w:val="00C62E69"/>
    <w:rsid w:val="00C6636B"/>
    <w:rsid w:val="00C710D8"/>
    <w:rsid w:val="00C741BC"/>
    <w:rsid w:val="00C877FC"/>
    <w:rsid w:val="00C951B1"/>
    <w:rsid w:val="00CA3E02"/>
    <w:rsid w:val="00CB2F5E"/>
    <w:rsid w:val="00CB42EF"/>
    <w:rsid w:val="00CB4EFE"/>
    <w:rsid w:val="00CC5B3B"/>
    <w:rsid w:val="00CD14A8"/>
    <w:rsid w:val="00CF260D"/>
    <w:rsid w:val="00D25A7F"/>
    <w:rsid w:val="00D27855"/>
    <w:rsid w:val="00D37454"/>
    <w:rsid w:val="00D40C60"/>
    <w:rsid w:val="00D500DA"/>
    <w:rsid w:val="00D502A0"/>
    <w:rsid w:val="00D50D55"/>
    <w:rsid w:val="00D50E2F"/>
    <w:rsid w:val="00D52054"/>
    <w:rsid w:val="00D64A8E"/>
    <w:rsid w:val="00D6569C"/>
    <w:rsid w:val="00D756DA"/>
    <w:rsid w:val="00D75AA0"/>
    <w:rsid w:val="00D97ADD"/>
    <w:rsid w:val="00DA02FB"/>
    <w:rsid w:val="00DC0C6D"/>
    <w:rsid w:val="00DC2824"/>
    <w:rsid w:val="00DC4952"/>
    <w:rsid w:val="00DD086C"/>
    <w:rsid w:val="00DD1CBB"/>
    <w:rsid w:val="00DF0F6D"/>
    <w:rsid w:val="00DF4A2A"/>
    <w:rsid w:val="00E02037"/>
    <w:rsid w:val="00E07985"/>
    <w:rsid w:val="00E15727"/>
    <w:rsid w:val="00E246D7"/>
    <w:rsid w:val="00E304D8"/>
    <w:rsid w:val="00E45E2F"/>
    <w:rsid w:val="00E4784B"/>
    <w:rsid w:val="00E50D04"/>
    <w:rsid w:val="00E67EAF"/>
    <w:rsid w:val="00E708DF"/>
    <w:rsid w:val="00E70EDC"/>
    <w:rsid w:val="00E75FFB"/>
    <w:rsid w:val="00E77616"/>
    <w:rsid w:val="00E802E8"/>
    <w:rsid w:val="00E93014"/>
    <w:rsid w:val="00EA02CC"/>
    <w:rsid w:val="00EA1F99"/>
    <w:rsid w:val="00EA285C"/>
    <w:rsid w:val="00EA436A"/>
    <w:rsid w:val="00EA4645"/>
    <w:rsid w:val="00EA4C2A"/>
    <w:rsid w:val="00EC0AF5"/>
    <w:rsid w:val="00ED1BA1"/>
    <w:rsid w:val="00ED2D95"/>
    <w:rsid w:val="00EF3A4A"/>
    <w:rsid w:val="00EF4654"/>
    <w:rsid w:val="00EF6228"/>
    <w:rsid w:val="00F038EC"/>
    <w:rsid w:val="00F13A35"/>
    <w:rsid w:val="00F30B02"/>
    <w:rsid w:val="00F4145D"/>
    <w:rsid w:val="00F53C87"/>
    <w:rsid w:val="00F60CBA"/>
    <w:rsid w:val="00F61525"/>
    <w:rsid w:val="00F644F8"/>
    <w:rsid w:val="00F66EE6"/>
    <w:rsid w:val="00F70694"/>
    <w:rsid w:val="00F73065"/>
    <w:rsid w:val="00F82180"/>
    <w:rsid w:val="00F9501A"/>
    <w:rsid w:val="00FB0EF4"/>
    <w:rsid w:val="00FB54C9"/>
    <w:rsid w:val="00FD4DA4"/>
    <w:rsid w:val="00FD71FE"/>
    <w:rsid w:val="00FF0C4C"/>
    <w:rsid w:val="00FF41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04770FB"/>
  <w15:docId w15:val="{15206A09-7316-4E20-9C1E-C0F4D67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085"/>
    <w:pPr>
      <w:spacing w:after="200" w:line="276" w:lineRule="auto"/>
    </w:pPr>
    <w:rPr>
      <w:rFonts w:ascii="Calibr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70085"/>
    <w:rPr>
      <w:color w:val="0000FF"/>
      <w:u w:val="single"/>
    </w:rPr>
  </w:style>
  <w:style w:type="character" w:styleId="a4">
    <w:name w:val="annotation reference"/>
    <w:rsid w:val="007C2832"/>
    <w:rPr>
      <w:sz w:val="16"/>
      <w:szCs w:val="16"/>
    </w:rPr>
  </w:style>
  <w:style w:type="paragraph" w:styleId="a5">
    <w:name w:val="annotation text"/>
    <w:basedOn w:val="a"/>
    <w:link w:val="a6"/>
    <w:rsid w:val="007C2832"/>
    <w:rPr>
      <w:sz w:val="20"/>
      <w:szCs w:val="20"/>
    </w:rPr>
  </w:style>
  <w:style w:type="character" w:customStyle="1" w:styleId="a6">
    <w:name w:val="Текст примечания Знак"/>
    <w:link w:val="a5"/>
    <w:rsid w:val="007C2832"/>
    <w:rPr>
      <w:rFonts w:ascii="Calibri" w:hAnsi="Calibri"/>
    </w:rPr>
  </w:style>
  <w:style w:type="paragraph" w:styleId="a7">
    <w:name w:val="annotation subject"/>
    <w:basedOn w:val="a5"/>
    <w:next w:val="a5"/>
    <w:link w:val="a8"/>
    <w:rsid w:val="007C2832"/>
    <w:rPr>
      <w:b/>
      <w:bCs/>
    </w:rPr>
  </w:style>
  <w:style w:type="character" w:customStyle="1" w:styleId="a8">
    <w:name w:val="Тема примечания Знак"/>
    <w:link w:val="a7"/>
    <w:rsid w:val="007C2832"/>
    <w:rPr>
      <w:rFonts w:ascii="Calibri" w:hAnsi="Calibri"/>
      <w:b/>
      <w:bCs/>
    </w:rPr>
  </w:style>
  <w:style w:type="paragraph" w:styleId="a9">
    <w:name w:val="Balloon Text"/>
    <w:basedOn w:val="a"/>
    <w:link w:val="aa"/>
    <w:rsid w:val="007C2832"/>
    <w:pPr>
      <w:spacing w:after="0" w:line="240" w:lineRule="auto"/>
    </w:pPr>
    <w:rPr>
      <w:rFonts w:ascii="Tahoma" w:hAnsi="Tahoma" w:cs="Tahoma"/>
      <w:sz w:val="16"/>
      <w:szCs w:val="16"/>
    </w:rPr>
  </w:style>
  <w:style w:type="character" w:customStyle="1" w:styleId="aa">
    <w:name w:val="Текст выноски Знак"/>
    <w:link w:val="a9"/>
    <w:rsid w:val="007C2832"/>
    <w:rPr>
      <w:rFonts w:ascii="Tahoma" w:hAnsi="Tahoma" w:cs="Tahoma"/>
      <w:sz w:val="16"/>
      <w:szCs w:val="16"/>
    </w:rPr>
  </w:style>
  <w:style w:type="paragraph" w:styleId="ab">
    <w:name w:val="Body Text"/>
    <w:basedOn w:val="a"/>
    <w:link w:val="ac"/>
    <w:rsid w:val="003D7ECA"/>
    <w:pPr>
      <w:spacing w:before="120" w:after="120" w:line="240" w:lineRule="auto"/>
      <w:jc w:val="both"/>
    </w:pPr>
    <w:rPr>
      <w:rFonts w:ascii="Times New Roman" w:hAnsi="Times New Roman"/>
      <w:sz w:val="24"/>
      <w:szCs w:val="20"/>
    </w:rPr>
  </w:style>
  <w:style w:type="character" w:customStyle="1" w:styleId="ac">
    <w:name w:val="Основной текст Знак"/>
    <w:link w:val="ab"/>
    <w:rsid w:val="003D7ECA"/>
    <w:rPr>
      <w:sz w:val="24"/>
    </w:rPr>
  </w:style>
  <w:style w:type="paragraph" w:styleId="ad">
    <w:name w:val="footnote text"/>
    <w:basedOn w:val="a"/>
    <w:link w:val="ae"/>
    <w:rsid w:val="0045008C"/>
    <w:pPr>
      <w:spacing w:after="0" w:line="240" w:lineRule="auto"/>
      <w:jc w:val="both"/>
    </w:pPr>
    <w:rPr>
      <w:rFonts w:ascii="Times New Roman" w:hAnsi="Times New Roman"/>
      <w:sz w:val="20"/>
      <w:szCs w:val="20"/>
    </w:rPr>
  </w:style>
  <w:style w:type="character" w:customStyle="1" w:styleId="ae">
    <w:name w:val="Текст сноски Знак"/>
    <w:basedOn w:val="a0"/>
    <w:link w:val="ad"/>
    <w:rsid w:val="0045008C"/>
  </w:style>
  <w:style w:type="character" w:styleId="af">
    <w:name w:val="footnote reference"/>
    <w:rsid w:val="0045008C"/>
    <w:rPr>
      <w:vertAlign w:val="superscript"/>
    </w:rPr>
  </w:style>
  <w:style w:type="paragraph" w:styleId="HTML">
    <w:name w:val="HTML Preformatted"/>
    <w:basedOn w:val="a"/>
    <w:link w:val="HTML0"/>
    <w:uiPriority w:val="99"/>
    <w:unhideWhenUsed/>
    <w:rsid w:val="00DA0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rsid w:val="00DA02FB"/>
    <w:rPr>
      <w:rFonts w:ascii="Courier New" w:hAnsi="Courier New" w:cs="Courier New"/>
    </w:rPr>
  </w:style>
  <w:style w:type="paragraph" w:customStyle="1" w:styleId="ConsPlusNormal">
    <w:name w:val="ConsPlusNormal"/>
    <w:link w:val="ConsPlusNormal0"/>
    <w:qFormat/>
    <w:rsid w:val="007B3D06"/>
    <w:pPr>
      <w:widowControl w:val="0"/>
      <w:autoSpaceDE w:val="0"/>
      <w:autoSpaceDN w:val="0"/>
    </w:pPr>
    <w:rPr>
      <w:rFonts w:ascii="Calibri" w:hAnsi="Calibri" w:cs="Calibri"/>
      <w:sz w:val="22"/>
    </w:rPr>
  </w:style>
  <w:style w:type="character" w:customStyle="1" w:styleId="ConsPlusNormal0">
    <w:name w:val="ConsPlusNormal Знак"/>
    <w:link w:val="ConsPlusNormal"/>
    <w:rsid w:val="00EA436A"/>
    <w:rPr>
      <w:rFonts w:ascii="Calibri" w:hAnsi="Calibri" w:cs="Calibri"/>
      <w:sz w:val="22"/>
    </w:rPr>
  </w:style>
  <w:style w:type="character" w:customStyle="1" w:styleId="af0">
    <w:name w:val="Абзац списка Знак"/>
    <w:link w:val="af1"/>
    <w:uiPriority w:val="34"/>
    <w:locked/>
    <w:rsid w:val="00231B93"/>
    <w:rPr>
      <w:rFonts w:ascii="Calibri" w:eastAsia="Arial Unicode MS" w:hAnsi="Calibri"/>
      <w:kern w:val="3"/>
      <w:sz w:val="22"/>
      <w:szCs w:val="22"/>
      <w:lang w:eastAsia="en-US"/>
    </w:rPr>
  </w:style>
  <w:style w:type="paragraph" w:styleId="af1">
    <w:name w:val="List Paragraph"/>
    <w:basedOn w:val="a"/>
    <w:link w:val="af0"/>
    <w:uiPriority w:val="34"/>
    <w:qFormat/>
    <w:rsid w:val="00231B93"/>
    <w:pPr>
      <w:widowControl w:val="0"/>
      <w:suppressAutoHyphens/>
      <w:autoSpaceDN w:val="0"/>
      <w:ind w:left="720"/>
      <w:contextualSpacing/>
    </w:pPr>
    <w:rPr>
      <w:rFonts w:eastAsia="Arial Unicode MS"/>
      <w:kern w:val="3"/>
      <w:lang w:eastAsia="en-US"/>
    </w:rPr>
  </w:style>
  <w:style w:type="paragraph" w:styleId="af2">
    <w:name w:val="Normal (Web)"/>
    <w:basedOn w:val="a"/>
    <w:uiPriority w:val="99"/>
    <w:unhideWhenUsed/>
    <w:rsid w:val="00AD15EF"/>
    <w:pPr>
      <w:spacing w:before="100" w:beforeAutospacing="1" w:after="100" w:afterAutospacing="1" w:line="240" w:lineRule="auto"/>
    </w:pPr>
    <w:rPr>
      <w:rFonts w:ascii="Times New Roman" w:hAnsi="Times New Roman"/>
      <w:sz w:val="24"/>
      <w:szCs w:val="24"/>
    </w:rPr>
  </w:style>
  <w:style w:type="paragraph" w:customStyle="1" w:styleId="ConsPlusNonformat">
    <w:name w:val="ConsPlusNonformat"/>
    <w:uiPriority w:val="99"/>
    <w:rsid w:val="0018492B"/>
    <w:pPr>
      <w:widowControl w:val="0"/>
      <w:suppressAutoHyphens/>
      <w:autoSpaceDE w:val="0"/>
    </w:pPr>
    <w:rPr>
      <w:rFonts w:ascii="Courier New" w:eastAsia="Arial" w:hAnsi="Courier New" w:cs="Courier New"/>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31847">
      <w:bodyDiv w:val="1"/>
      <w:marLeft w:val="0"/>
      <w:marRight w:val="0"/>
      <w:marTop w:val="0"/>
      <w:marBottom w:val="0"/>
      <w:divBdr>
        <w:top w:val="none" w:sz="0" w:space="0" w:color="auto"/>
        <w:left w:val="none" w:sz="0" w:space="0" w:color="auto"/>
        <w:bottom w:val="none" w:sz="0" w:space="0" w:color="auto"/>
        <w:right w:val="none" w:sz="0" w:space="0" w:color="auto"/>
      </w:divBdr>
    </w:div>
    <w:div w:id="77748780">
      <w:bodyDiv w:val="1"/>
      <w:marLeft w:val="0"/>
      <w:marRight w:val="0"/>
      <w:marTop w:val="0"/>
      <w:marBottom w:val="0"/>
      <w:divBdr>
        <w:top w:val="none" w:sz="0" w:space="0" w:color="auto"/>
        <w:left w:val="none" w:sz="0" w:space="0" w:color="auto"/>
        <w:bottom w:val="none" w:sz="0" w:space="0" w:color="auto"/>
        <w:right w:val="none" w:sz="0" w:space="0" w:color="auto"/>
      </w:divBdr>
      <w:divsChild>
        <w:div w:id="126895760">
          <w:marLeft w:val="0"/>
          <w:marRight w:val="0"/>
          <w:marTop w:val="0"/>
          <w:marBottom w:val="0"/>
          <w:divBdr>
            <w:top w:val="none" w:sz="0" w:space="0" w:color="auto"/>
            <w:left w:val="none" w:sz="0" w:space="0" w:color="auto"/>
            <w:bottom w:val="none" w:sz="0" w:space="0" w:color="auto"/>
            <w:right w:val="none" w:sz="0" w:space="0" w:color="auto"/>
          </w:divBdr>
        </w:div>
        <w:div w:id="215246141">
          <w:marLeft w:val="0"/>
          <w:marRight w:val="0"/>
          <w:marTop w:val="0"/>
          <w:marBottom w:val="0"/>
          <w:divBdr>
            <w:top w:val="none" w:sz="0" w:space="0" w:color="auto"/>
            <w:left w:val="none" w:sz="0" w:space="0" w:color="auto"/>
            <w:bottom w:val="none" w:sz="0" w:space="0" w:color="auto"/>
            <w:right w:val="none" w:sz="0" w:space="0" w:color="auto"/>
          </w:divBdr>
        </w:div>
      </w:divsChild>
    </w:div>
    <w:div w:id="144510686">
      <w:bodyDiv w:val="1"/>
      <w:marLeft w:val="0"/>
      <w:marRight w:val="0"/>
      <w:marTop w:val="0"/>
      <w:marBottom w:val="0"/>
      <w:divBdr>
        <w:top w:val="none" w:sz="0" w:space="0" w:color="auto"/>
        <w:left w:val="none" w:sz="0" w:space="0" w:color="auto"/>
        <w:bottom w:val="none" w:sz="0" w:space="0" w:color="auto"/>
        <w:right w:val="none" w:sz="0" w:space="0" w:color="auto"/>
      </w:divBdr>
    </w:div>
    <w:div w:id="333609030">
      <w:bodyDiv w:val="1"/>
      <w:marLeft w:val="0"/>
      <w:marRight w:val="0"/>
      <w:marTop w:val="0"/>
      <w:marBottom w:val="0"/>
      <w:divBdr>
        <w:top w:val="none" w:sz="0" w:space="0" w:color="auto"/>
        <w:left w:val="none" w:sz="0" w:space="0" w:color="auto"/>
        <w:bottom w:val="none" w:sz="0" w:space="0" w:color="auto"/>
        <w:right w:val="none" w:sz="0" w:space="0" w:color="auto"/>
      </w:divBdr>
    </w:div>
    <w:div w:id="958415234">
      <w:bodyDiv w:val="1"/>
      <w:marLeft w:val="0"/>
      <w:marRight w:val="0"/>
      <w:marTop w:val="0"/>
      <w:marBottom w:val="0"/>
      <w:divBdr>
        <w:top w:val="none" w:sz="0" w:space="0" w:color="auto"/>
        <w:left w:val="none" w:sz="0" w:space="0" w:color="auto"/>
        <w:bottom w:val="none" w:sz="0" w:space="0" w:color="auto"/>
        <w:right w:val="none" w:sz="0" w:space="0" w:color="auto"/>
      </w:divBdr>
    </w:div>
    <w:div w:id="1007902102">
      <w:bodyDiv w:val="1"/>
      <w:marLeft w:val="0"/>
      <w:marRight w:val="0"/>
      <w:marTop w:val="0"/>
      <w:marBottom w:val="0"/>
      <w:divBdr>
        <w:top w:val="none" w:sz="0" w:space="0" w:color="auto"/>
        <w:left w:val="none" w:sz="0" w:space="0" w:color="auto"/>
        <w:bottom w:val="none" w:sz="0" w:space="0" w:color="auto"/>
        <w:right w:val="none" w:sz="0" w:space="0" w:color="auto"/>
      </w:divBdr>
    </w:div>
    <w:div w:id="1066341822">
      <w:bodyDiv w:val="1"/>
      <w:marLeft w:val="0"/>
      <w:marRight w:val="0"/>
      <w:marTop w:val="0"/>
      <w:marBottom w:val="0"/>
      <w:divBdr>
        <w:top w:val="none" w:sz="0" w:space="0" w:color="auto"/>
        <w:left w:val="none" w:sz="0" w:space="0" w:color="auto"/>
        <w:bottom w:val="none" w:sz="0" w:space="0" w:color="auto"/>
        <w:right w:val="none" w:sz="0" w:space="0" w:color="auto"/>
      </w:divBdr>
    </w:div>
    <w:div w:id="1077746001">
      <w:bodyDiv w:val="1"/>
      <w:marLeft w:val="0"/>
      <w:marRight w:val="0"/>
      <w:marTop w:val="0"/>
      <w:marBottom w:val="0"/>
      <w:divBdr>
        <w:top w:val="none" w:sz="0" w:space="0" w:color="auto"/>
        <w:left w:val="none" w:sz="0" w:space="0" w:color="auto"/>
        <w:bottom w:val="none" w:sz="0" w:space="0" w:color="auto"/>
        <w:right w:val="none" w:sz="0" w:space="0" w:color="auto"/>
      </w:divBdr>
    </w:div>
    <w:div w:id="1275597295">
      <w:bodyDiv w:val="1"/>
      <w:marLeft w:val="0"/>
      <w:marRight w:val="0"/>
      <w:marTop w:val="0"/>
      <w:marBottom w:val="0"/>
      <w:divBdr>
        <w:top w:val="none" w:sz="0" w:space="0" w:color="auto"/>
        <w:left w:val="none" w:sz="0" w:space="0" w:color="auto"/>
        <w:bottom w:val="none" w:sz="0" w:space="0" w:color="auto"/>
        <w:right w:val="none" w:sz="0" w:space="0" w:color="auto"/>
      </w:divBdr>
    </w:div>
    <w:div w:id="1278876181">
      <w:bodyDiv w:val="1"/>
      <w:marLeft w:val="0"/>
      <w:marRight w:val="0"/>
      <w:marTop w:val="0"/>
      <w:marBottom w:val="0"/>
      <w:divBdr>
        <w:top w:val="none" w:sz="0" w:space="0" w:color="auto"/>
        <w:left w:val="none" w:sz="0" w:space="0" w:color="auto"/>
        <w:bottom w:val="none" w:sz="0" w:space="0" w:color="auto"/>
        <w:right w:val="none" w:sz="0" w:space="0" w:color="auto"/>
      </w:divBdr>
    </w:div>
    <w:div w:id="1349987708">
      <w:bodyDiv w:val="1"/>
      <w:marLeft w:val="0"/>
      <w:marRight w:val="0"/>
      <w:marTop w:val="0"/>
      <w:marBottom w:val="0"/>
      <w:divBdr>
        <w:top w:val="none" w:sz="0" w:space="0" w:color="auto"/>
        <w:left w:val="none" w:sz="0" w:space="0" w:color="auto"/>
        <w:bottom w:val="none" w:sz="0" w:space="0" w:color="auto"/>
        <w:right w:val="none" w:sz="0" w:space="0" w:color="auto"/>
      </w:divBdr>
    </w:div>
    <w:div w:id="1548951170">
      <w:bodyDiv w:val="1"/>
      <w:marLeft w:val="0"/>
      <w:marRight w:val="0"/>
      <w:marTop w:val="0"/>
      <w:marBottom w:val="0"/>
      <w:divBdr>
        <w:top w:val="none" w:sz="0" w:space="0" w:color="auto"/>
        <w:left w:val="none" w:sz="0" w:space="0" w:color="auto"/>
        <w:bottom w:val="none" w:sz="0" w:space="0" w:color="auto"/>
        <w:right w:val="none" w:sz="0" w:space="0" w:color="auto"/>
      </w:divBdr>
      <w:divsChild>
        <w:div w:id="220407106">
          <w:marLeft w:val="0"/>
          <w:marRight w:val="0"/>
          <w:marTop w:val="0"/>
          <w:marBottom w:val="0"/>
          <w:divBdr>
            <w:top w:val="none" w:sz="0" w:space="0" w:color="auto"/>
            <w:left w:val="none" w:sz="0" w:space="0" w:color="auto"/>
            <w:bottom w:val="none" w:sz="0" w:space="0" w:color="auto"/>
            <w:right w:val="none" w:sz="0" w:space="0" w:color="auto"/>
          </w:divBdr>
        </w:div>
        <w:div w:id="243149553">
          <w:marLeft w:val="0"/>
          <w:marRight w:val="0"/>
          <w:marTop w:val="0"/>
          <w:marBottom w:val="0"/>
          <w:divBdr>
            <w:top w:val="none" w:sz="0" w:space="0" w:color="auto"/>
            <w:left w:val="none" w:sz="0" w:space="0" w:color="auto"/>
            <w:bottom w:val="none" w:sz="0" w:space="0" w:color="auto"/>
            <w:right w:val="none" w:sz="0" w:space="0" w:color="auto"/>
          </w:divBdr>
        </w:div>
        <w:div w:id="1112363334">
          <w:marLeft w:val="0"/>
          <w:marRight w:val="0"/>
          <w:marTop w:val="0"/>
          <w:marBottom w:val="0"/>
          <w:divBdr>
            <w:top w:val="none" w:sz="0" w:space="0" w:color="auto"/>
            <w:left w:val="none" w:sz="0" w:space="0" w:color="auto"/>
            <w:bottom w:val="none" w:sz="0" w:space="0" w:color="auto"/>
            <w:right w:val="none" w:sz="0" w:space="0" w:color="auto"/>
          </w:divBdr>
        </w:div>
        <w:div w:id="1674995111">
          <w:marLeft w:val="0"/>
          <w:marRight w:val="0"/>
          <w:marTop w:val="0"/>
          <w:marBottom w:val="0"/>
          <w:divBdr>
            <w:top w:val="none" w:sz="0" w:space="0" w:color="auto"/>
            <w:left w:val="none" w:sz="0" w:space="0" w:color="auto"/>
            <w:bottom w:val="none" w:sz="0" w:space="0" w:color="auto"/>
            <w:right w:val="none" w:sz="0" w:space="0" w:color="auto"/>
          </w:divBdr>
        </w:div>
        <w:div w:id="1964531919">
          <w:marLeft w:val="0"/>
          <w:marRight w:val="0"/>
          <w:marTop w:val="0"/>
          <w:marBottom w:val="0"/>
          <w:divBdr>
            <w:top w:val="none" w:sz="0" w:space="0" w:color="auto"/>
            <w:left w:val="none" w:sz="0" w:space="0" w:color="auto"/>
            <w:bottom w:val="none" w:sz="0" w:space="0" w:color="auto"/>
            <w:right w:val="none" w:sz="0" w:space="0" w:color="auto"/>
          </w:divBdr>
        </w:div>
        <w:div w:id="2000768517">
          <w:marLeft w:val="0"/>
          <w:marRight w:val="0"/>
          <w:marTop w:val="0"/>
          <w:marBottom w:val="0"/>
          <w:divBdr>
            <w:top w:val="none" w:sz="0" w:space="0" w:color="auto"/>
            <w:left w:val="none" w:sz="0" w:space="0" w:color="auto"/>
            <w:bottom w:val="none" w:sz="0" w:space="0" w:color="auto"/>
            <w:right w:val="none" w:sz="0" w:space="0" w:color="auto"/>
          </w:divBdr>
        </w:div>
      </w:divsChild>
    </w:div>
    <w:div w:id="1623150605">
      <w:bodyDiv w:val="1"/>
      <w:marLeft w:val="0"/>
      <w:marRight w:val="0"/>
      <w:marTop w:val="0"/>
      <w:marBottom w:val="0"/>
      <w:divBdr>
        <w:top w:val="none" w:sz="0" w:space="0" w:color="auto"/>
        <w:left w:val="none" w:sz="0" w:space="0" w:color="auto"/>
        <w:bottom w:val="none" w:sz="0" w:space="0" w:color="auto"/>
        <w:right w:val="none" w:sz="0" w:space="0" w:color="auto"/>
      </w:divBdr>
    </w:div>
    <w:div w:id="1773473597">
      <w:bodyDiv w:val="1"/>
      <w:marLeft w:val="0"/>
      <w:marRight w:val="0"/>
      <w:marTop w:val="0"/>
      <w:marBottom w:val="0"/>
      <w:divBdr>
        <w:top w:val="none" w:sz="0" w:space="0" w:color="auto"/>
        <w:left w:val="none" w:sz="0" w:space="0" w:color="auto"/>
        <w:bottom w:val="none" w:sz="0" w:space="0" w:color="auto"/>
        <w:right w:val="none" w:sz="0" w:space="0" w:color="auto"/>
      </w:divBdr>
      <w:divsChild>
        <w:div w:id="1884708860">
          <w:marLeft w:val="0"/>
          <w:marRight w:val="0"/>
          <w:marTop w:val="0"/>
          <w:marBottom w:val="0"/>
          <w:divBdr>
            <w:top w:val="none" w:sz="0" w:space="0" w:color="auto"/>
            <w:left w:val="none" w:sz="0" w:space="0" w:color="auto"/>
            <w:bottom w:val="none" w:sz="0" w:space="0" w:color="auto"/>
            <w:right w:val="none" w:sz="0" w:space="0" w:color="auto"/>
          </w:divBdr>
        </w:div>
      </w:divsChild>
    </w:div>
    <w:div w:id="1910456546">
      <w:bodyDiv w:val="1"/>
      <w:marLeft w:val="0"/>
      <w:marRight w:val="0"/>
      <w:marTop w:val="0"/>
      <w:marBottom w:val="0"/>
      <w:divBdr>
        <w:top w:val="none" w:sz="0" w:space="0" w:color="auto"/>
        <w:left w:val="none" w:sz="0" w:space="0" w:color="auto"/>
        <w:bottom w:val="none" w:sz="0" w:space="0" w:color="auto"/>
        <w:right w:val="none" w:sz="0" w:space="0" w:color="auto"/>
      </w:divBdr>
    </w:div>
    <w:div w:id="1996184476">
      <w:bodyDiv w:val="1"/>
      <w:marLeft w:val="0"/>
      <w:marRight w:val="0"/>
      <w:marTop w:val="0"/>
      <w:marBottom w:val="0"/>
      <w:divBdr>
        <w:top w:val="none" w:sz="0" w:space="0" w:color="auto"/>
        <w:left w:val="none" w:sz="0" w:space="0" w:color="auto"/>
        <w:bottom w:val="none" w:sz="0" w:space="0" w:color="auto"/>
        <w:right w:val="none" w:sz="0" w:space="0" w:color="auto"/>
      </w:divBdr>
    </w:div>
    <w:div w:id="2034529041">
      <w:bodyDiv w:val="1"/>
      <w:marLeft w:val="0"/>
      <w:marRight w:val="0"/>
      <w:marTop w:val="0"/>
      <w:marBottom w:val="0"/>
      <w:divBdr>
        <w:top w:val="none" w:sz="0" w:space="0" w:color="auto"/>
        <w:left w:val="none" w:sz="0" w:space="0" w:color="auto"/>
        <w:bottom w:val="none" w:sz="0" w:space="0" w:color="auto"/>
        <w:right w:val="none" w:sz="0" w:space="0" w:color="auto"/>
      </w:divBdr>
    </w:div>
    <w:div w:id="2104033812">
      <w:bodyDiv w:val="1"/>
      <w:marLeft w:val="0"/>
      <w:marRight w:val="0"/>
      <w:marTop w:val="0"/>
      <w:marBottom w:val="0"/>
      <w:divBdr>
        <w:top w:val="none" w:sz="0" w:space="0" w:color="auto"/>
        <w:left w:val="none" w:sz="0" w:space="0" w:color="auto"/>
        <w:bottom w:val="none" w:sz="0" w:space="0" w:color="auto"/>
        <w:right w:val="none" w:sz="0" w:space="0" w:color="auto"/>
      </w:divBdr>
    </w:div>
    <w:div w:id="212738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926&amp;dst=101344&amp;field=134&amp;date=21.12.2021" TargetMode="External"/><Relationship Id="rId13" Type="http://schemas.openxmlformats.org/officeDocument/2006/relationships/hyperlink" Target="https://login.consultant.ru/link/?req=doc&amp;base=LAW&amp;n=388926&amp;dst=2456&amp;field=134&amp;date=06.12.2021" TargetMode="External"/><Relationship Id="rId18" Type="http://schemas.openxmlformats.org/officeDocument/2006/relationships/hyperlink" Target="https://login.consultant.ru/link/?req=doc&amp;base=LAW&amp;n=388926&amp;dst=101330&amp;field=134&amp;date=02.12.2021" TargetMode="External"/><Relationship Id="rId3" Type="http://schemas.openxmlformats.org/officeDocument/2006/relationships/settings" Target="settings.xml"/><Relationship Id="rId21" Type="http://schemas.openxmlformats.org/officeDocument/2006/relationships/hyperlink" Target="https://login.consultant.ru/link/?req=doc&amp;base=LAW&amp;n=388926&amp;dst=101340&amp;field=134&amp;date=02.12.2021" TargetMode="External"/><Relationship Id="rId7" Type="http://schemas.openxmlformats.org/officeDocument/2006/relationships/hyperlink" Target="https://login.consultant.ru/link/?req=doc&amp;base=LAW&amp;n=388926&amp;dst=476&amp;field=134&amp;date=21.12.2021" TargetMode="External"/><Relationship Id="rId12" Type="http://schemas.openxmlformats.org/officeDocument/2006/relationships/hyperlink" Target="https://login.consultant.ru/link/?req=doc&amp;base=LAW&amp;n=388926&amp;dst=2449&amp;field=134&amp;date=06.12.2021" TargetMode="External"/><Relationship Id="rId17" Type="http://schemas.openxmlformats.org/officeDocument/2006/relationships/hyperlink" Target="https://login.consultant.ru/link/?req=doc&amp;base=LAW&amp;n=388926&amp;dst=101328&amp;field=134&amp;date=02.12.2021" TargetMode="External"/><Relationship Id="rId2" Type="http://schemas.openxmlformats.org/officeDocument/2006/relationships/styles" Target="styles.xml"/><Relationship Id="rId16" Type="http://schemas.openxmlformats.org/officeDocument/2006/relationships/hyperlink" Target="https://login.consultant.ru/link/?req=doc&amp;base=LAW&amp;n=388926&amp;dst=101325&amp;field=134&amp;date=02.12.2021" TargetMode="External"/><Relationship Id="rId20" Type="http://schemas.openxmlformats.org/officeDocument/2006/relationships/hyperlink" Target="https://login.consultant.ru/link/?req=doc&amp;base=LAW&amp;n=388926&amp;dst=101338&amp;field=134&amp;date=02.12.2021"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ogin.consultant.ru/link/?req=doc&amp;base=LAW&amp;n=329558&amp;dst=100019&amp;field=134&amp;date=21.12.202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xn----9sbdbmu1badcueefjg3i7d.xn--p1ai/index.php/l/laws/envirlaw.html" TargetMode="External"/><Relationship Id="rId23" Type="http://schemas.openxmlformats.org/officeDocument/2006/relationships/fontTable" Target="fontTable.xml"/><Relationship Id="rId10" Type="http://schemas.openxmlformats.org/officeDocument/2006/relationships/hyperlink" Target="https://login.consultant.ru/link/?req=doc&amp;base=LAW&amp;n=388926&amp;dst=101344&amp;field=134&amp;date=21.12.2021" TargetMode="External"/><Relationship Id="rId19" Type="http://schemas.openxmlformats.org/officeDocument/2006/relationships/hyperlink" Target="https://login.consultant.ru/link/?req=doc&amp;base=LAW&amp;n=388926&amp;dst=101795&amp;field=134&amp;date=02.12.202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88926&amp;dst=100510&amp;field=134&amp;date=21.12.2021" TargetMode="External"/><Relationship Id="rId14" Type="http://schemas.openxmlformats.org/officeDocument/2006/relationships/hyperlink" Target="https://login.consultant.ru/link/?req=doc&amp;base=LAW&amp;n=388926&amp;dst=2467&amp;field=134&amp;date=06.12.2021" TargetMode="External"/><Relationship Id="rId22" Type="http://schemas.openxmlformats.org/officeDocument/2006/relationships/hyperlink" Target="https://login.consultant.ru/link/?req=doc&amp;base=LAW&amp;n=388926&amp;dst=101342&amp;field=134&amp;date=02.1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A2FF3-305F-4E74-A55A-CF8D5DD04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16</Pages>
  <Words>6969</Words>
  <Characters>52142</Characters>
  <Application>Microsoft Office Word</Application>
  <DocSecurity>0</DocSecurity>
  <Lines>434</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58994</CharactersWithSpaces>
  <SharedDoc>false</SharedDoc>
  <HLinks>
    <vt:vector size="102" baseType="variant">
      <vt:variant>
        <vt:i4>3539032</vt:i4>
      </vt:variant>
      <vt:variant>
        <vt:i4>48</vt:i4>
      </vt:variant>
      <vt:variant>
        <vt:i4>0</vt:i4>
      </vt:variant>
      <vt:variant>
        <vt:i4>5</vt:i4>
      </vt:variant>
      <vt:variant>
        <vt:lpwstr>mailto:goronkod@zdrav.spb.ru</vt:lpwstr>
      </vt:variant>
      <vt:variant>
        <vt:lpwstr/>
      </vt:variant>
      <vt:variant>
        <vt:i4>6226003</vt:i4>
      </vt:variant>
      <vt:variant>
        <vt:i4>45</vt:i4>
      </vt:variant>
      <vt:variant>
        <vt:i4>0</vt:i4>
      </vt:variant>
      <vt:variant>
        <vt:i4>5</vt:i4>
      </vt:variant>
      <vt:variant>
        <vt:lpwstr>https://login.consultant.ru/link/?req=doc&amp;base=LAW&amp;n=388926&amp;dst=101342&amp;field=134&amp;date=02.12.2021</vt:lpwstr>
      </vt:variant>
      <vt:variant>
        <vt:lpwstr/>
      </vt:variant>
      <vt:variant>
        <vt:i4>6094931</vt:i4>
      </vt:variant>
      <vt:variant>
        <vt:i4>42</vt:i4>
      </vt:variant>
      <vt:variant>
        <vt:i4>0</vt:i4>
      </vt:variant>
      <vt:variant>
        <vt:i4>5</vt:i4>
      </vt:variant>
      <vt:variant>
        <vt:lpwstr>https://login.consultant.ru/link/?req=doc&amp;base=LAW&amp;n=388926&amp;dst=101340&amp;field=134&amp;date=02.12.2021</vt:lpwstr>
      </vt:variant>
      <vt:variant>
        <vt:lpwstr/>
      </vt:variant>
      <vt:variant>
        <vt:i4>5570644</vt:i4>
      </vt:variant>
      <vt:variant>
        <vt:i4>39</vt:i4>
      </vt:variant>
      <vt:variant>
        <vt:i4>0</vt:i4>
      </vt:variant>
      <vt:variant>
        <vt:i4>5</vt:i4>
      </vt:variant>
      <vt:variant>
        <vt:lpwstr>https://login.consultant.ru/link/?req=doc&amp;base=LAW&amp;n=388926&amp;dst=101338&amp;field=134&amp;date=02.12.2021</vt:lpwstr>
      </vt:variant>
      <vt:variant>
        <vt:lpwstr/>
      </vt:variant>
      <vt:variant>
        <vt:i4>6029406</vt:i4>
      </vt:variant>
      <vt:variant>
        <vt:i4>36</vt:i4>
      </vt:variant>
      <vt:variant>
        <vt:i4>0</vt:i4>
      </vt:variant>
      <vt:variant>
        <vt:i4>5</vt:i4>
      </vt:variant>
      <vt:variant>
        <vt:lpwstr>https://login.consultant.ru/link/?req=doc&amp;base=LAW&amp;n=388926&amp;dst=101795&amp;field=134&amp;date=02.12.2021</vt:lpwstr>
      </vt:variant>
      <vt:variant>
        <vt:lpwstr/>
      </vt:variant>
      <vt:variant>
        <vt:i4>6094932</vt:i4>
      </vt:variant>
      <vt:variant>
        <vt:i4>33</vt:i4>
      </vt:variant>
      <vt:variant>
        <vt:i4>0</vt:i4>
      </vt:variant>
      <vt:variant>
        <vt:i4>5</vt:i4>
      </vt:variant>
      <vt:variant>
        <vt:lpwstr>https://login.consultant.ru/link/?req=doc&amp;base=LAW&amp;n=388926&amp;dst=101330&amp;field=134&amp;date=02.12.2021</vt:lpwstr>
      </vt:variant>
      <vt:variant>
        <vt:lpwstr/>
      </vt:variant>
      <vt:variant>
        <vt:i4>5570645</vt:i4>
      </vt:variant>
      <vt:variant>
        <vt:i4>30</vt:i4>
      </vt:variant>
      <vt:variant>
        <vt:i4>0</vt:i4>
      </vt:variant>
      <vt:variant>
        <vt:i4>5</vt:i4>
      </vt:variant>
      <vt:variant>
        <vt:lpwstr>https://login.consultant.ru/link/?req=doc&amp;base=LAW&amp;n=388926&amp;dst=101328&amp;field=134&amp;date=02.12.2021</vt:lpwstr>
      </vt:variant>
      <vt:variant>
        <vt:lpwstr/>
      </vt:variant>
      <vt:variant>
        <vt:i4>5767253</vt:i4>
      </vt:variant>
      <vt:variant>
        <vt:i4>27</vt:i4>
      </vt:variant>
      <vt:variant>
        <vt:i4>0</vt:i4>
      </vt:variant>
      <vt:variant>
        <vt:i4>5</vt:i4>
      </vt:variant>
      <vt:variant>
        <vt:lpwstr>https://login.consultant.ru/link/?req=doc&amp;base=LAW&amp;n=388926&amp;dst=101325&amp;field=134&amp;date=02.12.2021</vt:lpwstr>
      </vt:variant>
      <vt:variant>
        <vt:lpwstr/>
      </vt:variant>
      <vt:variant>
        <vt:i4>69337210</vt:i4>
      </vt:variant>
      <vt:variant>
        <vt:i4>24</vt:i4>
      </vt:variant>
      <vt:variant>
        <vt:i4>0</vt:i4>
      </vt:variant>
      <vt:variant>
        <vt:i4>5</vt:i4>
      </vt:variant>
      <vt:variant>
        <vt:lpwstr>http://www.сообщество-юристов.рф/index.php/l/laws/envirlaw.html</vt:lpwstr>
      </vt:variant>
      <vt:variant>
        <vt:lpwstr/>
      </vt:variant>
      <vt:variant>
        <vt:i4>6881379</vt:i4>
      </vt:variant>
      <vt:variant>
        <vt:i4>21</vt:i4>
      </vt:variant>
      <vt:variant>
        <vt:i4>0</vt:i4>
      </vt:variant>
      <vt:variant>
        <vt:i4>5</vt:i4>
      </vt:variant>
      <vt:variant>
        <vt:lpwstr>https://login.consultant.ru/link/?req=doc&amp;base=LAW&amp;n=388926&amp;dst=2467&amp;field=134&amp;date=06.12.2021</vt:lpwstr>
      </vt:variant>
      <vt:variant>
        <vt:lpwstr/>
      </vt:variant>
      <vt:variant>
        <vt:i4>6815840</vt:i4>
      </vt:variant>
      <vt:variant>
        <vt:i4>18</vt:i4>
      </vt:variant>
      <vt:variant>
        <vt:i4>0</vt:i4>
      </vt:variant>
      <vt:variant>
        <vt:i4>5</vt:i4>
      </vt:variant>
      <vt:variant>
        <vt:lpwstr>https://login.consultant.ru/link/?req=doc&amp;base=LAW&amp;n=388926&amp;dst=2456&amp;field=134&amp;date=06.12.2021</vt:lpwstr>
      </vt:variant>
      <vt:variant>
        <vt:lpwstr/>
      </vt:variant>
      <vt:variant>
        <vt:i4>6750305</vt:i4>
      </vt:variant>
      <vt:variant>
        <vt:i4>15</vt:i4>
      </vt:variant>
      <vt:variant>
        <vt:i4>0</vt:i4>
      </vt:variant>
      <vt:variant>
        <vt:i4>5</vt:i4>
      </vt:variant>
      <vt:variant>
        <vt:lpwstr>https://login.consultant.ru/link/?req=doc&amp;base=LAW&amp;n=388926&amp;dst=2449&amp;field=134&amp;date=06.12.2021</vt:lpwstr>
      </vt:variant>
      <vt:variant>
        <vt:lpwstr/>
      </vt:variant>
      <vt:variant>
        <vt:i4>5374045</vt:i4>
      </vt:variant>
      <vt:variant>
        <vt:i4>12</vt:i4>
      </vt:variant>
      <vt:variant>
        <vt:i4>0</vt:i4>
      </vt:variant>
      <vt:variant>
        <vt:i4>5</vt:i4>
      </vt:variant>
      <vt:variant>
        <vt:lpwstr>https://login.consultant.ru/link/?req=doc&amp;base=LAW&amp;n=329558&amp;dst=100019&amp;field=134&amp;date=21.12.2021</vt:lpwstr>
      </vt:variant>
      <vt:variant>
        <vt:lpwstr/>
      </vt:variant>
      <vt:variant>
        <vt:i4>5898321</vt:i4>
      </vt:variant>
      <vt:variant>
        <vt:i4>9</vt:i4>
      </vt:variant>
      <vt:variant>
        <vt:i4>0</vt:i4>
      </vt:variant>
      <vt:variant>
        <vt:i4>5</vt:i4>
      </vt:variant>
      <vt:variant>
        <vt:lpwstr>https://login.consultant.ru/link/?req=doc&amp;base=LAW&amp;n=388926&amp;dst=101344&amp;field=134&amp;date=21.12.2021</vt:lpwstr>
      </vt:variant>
      <vt:variant>
        <vt:lpwstr/>
      </vt:variant>
      <vt:variant>
        <vt:i4>5767253</vt:i4>
      </vt:variant>
      <vt:variant>
        <vt:i4>6</vt:i4>
      </vt:variant>
      <vt:variant>
        <vt:i4>0</vt:i4>
      </vt:variant>
      <vt:variant>
        <vt:i4>5</vt:i4>
      </vt:variant>
      <vt:variant>
        <vt:lpwstr>https://login.consultant.ru/link/?req=doc&amp;base=LAW&amp;n=388926&amp;dst=100510&amp;field=134&amp;date=21.12.2021</vt:lpwstr>
      </vt:variant>
      <vt:variant>
        <vt:lpwstr/>
      </vt:variant>
      <vt:variant>
        <vt:i4>5898321</vt:i4>
      </vt:variant>
      <vt:variant>
        <vt:i4>3</vt:i4>
      </vt:variant>
      <vt:variant>
        <vt:i4>0</vt:i4>
      </vt:variant>
      <vt:variant>
        <vt:i4>5</vt:i4>
      </vt:variant>
      <vt:variant>
        <vt:lpwstr>https://login.consultant.ru/link/?req=doc&amp;base=LAW&amp;n=388926&amp;dst=101344&amp;field=134&amp;date=21.12.2021</vt:lpwstr>
      </vt:variant>
      <vt:variant>
        <vt:lpwstr/>
      </vt:variant>
      <vt:variant>
        <vt:i4>1769495</vt:i4>
      </vt:variant>
      <vt:variant>
        <vt:i4>0</vt:i4>
      </vt:variant>
      <vt:variant>
        <vt:i4>0</vt:i4>
      </vt:variant>
      <vt:variant>
        <vt:i4>5</vt:i4>
      </vt:variant>
      <vt:variant>
        <vt:lpwstr>https://login.consultant.ru/link/?req=doc&amp;base=LAW&amp;n=388926&amp;dst=476&amp;field=134&amp;date=21.12.2021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Яковенчук Оксана Юрьевна</dc:creator>
  <cp:lastModifiedBy>Гульнова Наталия Юрьевна</cp:lastModifiedBy>
  <cp:revision>11</cp:revision>
  <cp:lastPrinted>2023-03-01T08:23:00Z</cp:lastPrinted>
  <dcterms:created xsi:type="dcterms:W3CDTF">2026-06-26T08:48:00Z</dcterms:created>
  <dcterms:modified xsi:type="dcterms:W3CDTF">2026-08-04T12:48:00Z</dcterms:modified>
</cp:coreProperties>
</file>