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2.0.0 -->
  <w:body>
    <w:p w:rsidR="00CA4F42" w:rsidRPr="005A0F62" w:rsidP="001A5F41">
      <w:pPr>
        <w:ind w:left="707" w:firstLine="2"/>
        <w:jc w:val="center"/>
        <w:rPr>
          <w:b/>
        </w:rPr>
      </w:pPr>
      <w:r w:rsidRPr="005A0F62">
        <w:rPr>
          <w:b/>
          <w:bCs/>
          <w:kern w:val="28"/>
          <w:lang w:val="en-US"/>
        </w:rPr>
        <w:t>V</w:t>
      </w:r>
      <w:r w:rsidRPr="005A0F62">
        <w:rPr>
          <w:b/>
          <w:bCs/>
          <w:kern w:val="28"/>
        </w:rPr>
        <w:t xml:space="preserve">. </w:t>
      </w:r>
      <w:r w:rsidRPr="005A0F62" w:rsidR="000B7A58">
        <w:rPr>
          <w:b/>
        </w:rPr>
        <w:t xml:space="preserve">ПРОЕКТ </w:t>
      </w:r>
      <w:r w:rsidRPr="005A0F62">
        <w:rPr>
          <w:b/>
        </w:rPr>
        <w:t>КОНТРАКТА</w:t>
      </w:r>
    </w:p>
    <w:p w:rsidR="00CA4F42" w:rsidRPr="005A0F62" w:rsidP="001A5F41">
      <w:pPr>
        <w:ind w:firstLine="709"/>
        <w:jc w:val="center"/>
        <w:rPr>
          <w:b/>
        </w:rPr>
      </w:pPr>
      <w:r w:rsidRPr="005A0F62">
        <w:rPr>
          <w:b/>
        </w:rPr>
        <w:t xml:space="preserve"> Контракт № _______</w:t>
      </w:r>
      <w:r w:rsidRPr="005A0F62">
        <w:t xml:space="preserve"> </w:t>
      </w:r>
    </w:p>
    <w:p w:rsidR="00CA4F42" w:rsidRPr="005A0F62" w:rsidP="00CA4F42"/>
    <w:p w:rsidR="00CA4F42" w:rsidRPr="005A0F62" w:rsidP="00CA4F42">
      <w:r w:rsidRPr="005A0F62">
        <w:t xml:space="preserve">      </w:t>
      </w:r>
      <w:r w:rsidRPr="005A0F62" w:rsidR="00974AE8">
        <w:t>г. ____________</w:t>
      </w:r>
      <w:r w:rsidRPr="005A0F62">
        <w:t xml:space="preserve">                       </w:t>
      </w:r>
      <w:r w:rsidRPr="005A0F62" w:rsidR="00974AE8">
        <w:t xml:space="preserve">         </w:t>
      </w:r>
      <w:r w:rsidRPr="005A0F62">
        <w:t xml:space="preserve">                                             </w:t>
      </w:r>
      <w:r w:rsidRPr="005A0F62" w:rsidR="00974AE8">
        <w:t xml:space="preserve">                   </w:t>
      </w:r>
      <w:r w:rsidRPr="005A0F62" w:rsidR="00630CA1">
        <w:t>«___»  ________ 20</w:t>
      </w:r>
      <w:r w:rsidRPr="005A0F62">
        <w:t>___ г.</w:t>
      </w:r>
    </w:p>
    <w:p w:rsidR="00E94EF6" w:rsidRPr="005A0F62" w:rsidP="00E94EF6"/>
    <w:p w:rsidR="005C584D" w:rsidRPr="005A0F62" w:rsidP="00A22642">
      <w:pPr>
        <w:autoSpaceDE w:val="0"/>
        <w:autoSpaceDN w:val="0"/>
        <w:adjustRightInd w:val="0"/>
        <w:ind w:firstLine="709"/>
        <w:jc w:val="both"/>
        <w:rPr>
          <w:rFonts w:eastAsiaTheme="minorHAnsi"/>
          <w:lang w:eastAsia="en-US"/>
        </w:rPr>
      </w:pPr>
      <w:r w:rsidRPr="005A0F62" w:rsidR="00A22642">
        <w:t>Краевое государственное</w:t>
      </w:r>
      <w:r>
        <w:t xml:space="preserve"> бюджетное учреждение здравоохранения ''Городская больница № 7'' министерства здравоохранения Хабаровского края</w:t>
      </w:r>
      <w:r w:rsidRPr="005A0F62" w:rsidR="00F71520">
        <w:t>,</w:t>
      </w:r>
      <w:r w:rsidRPr="005A0F62" w:rsidR="00CA4F42">
        <w:t xml:space="preserve"> именуем</w:t>
      </w:r>
      <w:r w:rsidRPr="005A0F62" w:rsidR="009A2292">
        <w:t>ое</w:t>
      </w:r>
      <w:r w:rsidRPr="005A0F62" w:rsidR="00CA4F42">
        <w:t xml:space="preserve"> в дальнейшем «Заказчик», в лице ______________________________,  действующего на основании ___________________, с одной стороны</w:t>
      </w:r>
      <w:r w:rsidRPr="005A0F62" w:rsidR="00CA4F42">
        <w:rPr>
          <w:bCs/>
          <w:iCs/>
          <w:spacing w:val="-6"/>
        </w:rPr>
        <w:t xml:space="preserve"> и ______________</w:t>
      </w:r>
      <w:r w:rsidRPr="005A0F62" w:rsidR="00CA4F42">
        <w:rPr>
          <w:bCs/>
          <w:spacing w:val="-6"/>
        </w:rPr>
        <w:t xml:space="preserve">, именуемое в дальнейшем  «Поставщик», в лице _________________, действующего на основании ________________________________, с другой стороны, </w:t>
      </w:r>
      <w:r w:rsidRPr="005A0F62">
        <w:rPr>
          <w:bCs/>
        </w:rPr>
        <w:t>в дальнейшем вместе именуемые «Стороны»,</w:t>
      </w:r>
      <w:r w:rsidRPr="005A0F62">
        <w:t xml:space="preserve"> и каждый в отдельности «Сторона», с соблюдением требований Гражданского </w:t>
      </w:r>
      <w:r>
        <w:fldChar w:fldCharType="begin"/>
      </w:r>
      <w:r>
        <w:instrText xml:space="preserve"> HYPERLINK "consultantplus://offline/main?base=LAW;n=112770;fld=134" </w:instrText>
      </w:r>
      <w:r>
        <w:fldChar w:fldCharType="separate"/>
      </w:r>
      <w:r w:rsidRPr="005A0F62">
        <w:t>кодекса</w:t>
      </w:r>
      <w:r>
        <w:fldChar w:fldCharType="end"/>
      </w:r>
      <w:r w:rsidRPr="005A0F62">
        <w:t xml:space="preserve"> Российской Федерации, Федерального </w:t>
      </w:r>
      <w:r>
        <w:fldChar w:fldCharType="begin"/>
      </w:r>
      <w:r>
        <w:instrText xml:space="preserve"> HYPERLINK "consultantplus://offline/main?base=LAW;n=116659;fld=134" </w:instrText>
      </w:r>
      <w:r>
        <w:fldChar w:fldCharType="separate"/>
      </w:r>
      <w:r w:rsidRPr="005A0F62">
        <w:t>закона</w:t>
      </w:r>
      <w:r>
        <w:fldChar w:fldCharType="end"/>
      </w:r>
      <w:r w:rsidRPr="005A0F62" w:rsidR="00CC3E42">
        <w:t xml:space="preserve"> </w:t>
      </w:r>
      <w:r w:rsidRPr="005A0F62" w:rsidR="00E72651">
        <w:t xml:space="preserve">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5A0F62" w:rsidR="002C1103">
        <w:t xml:space="preserve">по результатам </w:t>
      </w:r>
      <w:r w:rsidRPr="005A0F62" w:rsidR="002C1103">
        <w:rPr>
          <w:u w:val="single"/>
        </w:rPr>
        <w:t>аукциона в электронной форме</w:t>
      </w:r>
      <w:r w:rsidRPr="005A0F62" w:rsidR="002C1103">
        <w:t xml:space="preserve">, объявленного </w:t>
      </w:r>
      <w:r w:rsidRPr="005A0F62" w:rsidR="002C1103">
        <w:rPr>
          <w:rFonts w:eastAsia="Calibri"/>
          <w:lang w:eastAsia="en-US"/>
        </w:rPr>
        <w:t xml:space="preserve">извещением от </w:t>
      </w:r>
      <w:r w:rsidRPr="005A0F62" w:rsidR="002C1103">
        <w:t xml:space="preserve">«___»  ________ 20___ г. №____________________ (Идентификационный код закупки </w:t>
      </w:r>
      <w:r w:rsidRPr="005A0F62" w:rsidR="002C1103">
        <w:rPr>
          <w:color w:val="000000" w:themeColor="text1"/>
        </w:rPr>
        <w:t>262272702700927030100104550013299244</w:t>
      </w:r>
      <w:r w:rsidRPr="005A0F62" w:rsidR="002C1103">
        <w:t xml:space="preserve">), заключили настоящий </w:t>
      </w:r>
      <w:r w:rsidRPr="005A0F62" w:rsidR="0063691F">
        <w:t>контракт</w:t>
      </w:r>
      <w:r w:rsidRPr="005A0F62" w:rsidR="002C1103">
        <w:t>о нижеследующем</w:t>
      </w:r>
      <w:r w:rsidRPr="005A0F62" w:rsidR="00E72651">
        <w:t>:</w:t>
      </w:r>
    </w:p>
    <w:p w:rsidR="00CA4F42" w:rsidRPr="005A0F62" w:rsidP="005C584D">
      <w:pPr>
        <w:autoSpaceDE w:val="0"/>
        <w:autoSpaceDN w:val="0"/>
        <w:adjustRightInd w:val="0"/>
        <w:ind w:firstLine="709"/>
        <w:jc w:val="both"/>
        <w:rPr>
          <w:b/>
          <w:bCs/>
        </w:rPr>
      </w:pPr>
      <w:r w:rsidRPr="005A0F62">
        <w:rPr>
          <w:b/>
          <w:bCs/>
        </w:rPr>
        <w:t xml:space="preserve"> </w:t>
      </w:r>
    </w:p>
    <w:p w:rsidR="00CA4F42" w:rsidRPr="005A0F62" w:rsidP="00CA4F42">
      <w:pPr>
        <w:widowControl w:val="0"/>
        <w:autoSpaceDE w:val="0"/>
        <w:autoSpaceDN w:val="0"/>
        <w:adjustRightInd w:val="0"/>
        <w:jc w:val="center"/>
        <w:rPr>
          <w:b/>
          <w:bCs/>
        </w:rPr>
      </w:pPr>
      <w:r w:rsidRPr="005A0F62">
        <w:rPr>
          <w:b/>
          <w:bCs/>
        </w:rPr>
        <w:t>1. ПРЕДМЕТ КОНТРАКТА</w:t>
      </w:r>
    </w:p>
    <w:p w:rsidR="000054AF" w:rsidRPr="005A0F62" w:rsidP="003A555D">
      <w:pPr>
        <w:tabs>
          <w:tab w:val="left" w:pos="62"/>
        </w:tabs>
        <w:ind w:firstLine="709"/>
        <w:jc w:val="both"/>
      </w:pPr>
      <w:r w:rsidRPr="005A0F62">
        <w:t xml:space="preserve">1.1. Предмет контракта: </w:t>
      </w:r>
      <w:r w:rsidRPr="005A0F62" w:rsidR="00517F8E">
        <w:rPr>
          <w:color w:val="000000" w:themeColor="text1"/>
        </w:rPr>
        <w:t>Поставка</w:t>
      </w:r>
      <w:r w:rsidRPr="005A0F62" w:rsidR="00517F8E">
        <w:rPr>
          <w:color w:val="000000" w:themeColor="text1"/>
          <w:lang w:val="en-US"/>
        </w:rPr>
        <w:t xml:space="preserve"> </w:t>
      </w:r>
      <w:r w:rsidRPr="005A0F62" w:rsidR="00517F8E">
        <w:rPr>
          <w:color w:val="000000" w:themeColor="text1"/>
        </w:rPr>
        <w:t>самоспасателей</w:t>
      </w:r>
      <w:r w:rsidRPr="005A0F62" w:rsidR="00384089">
        <w:rPr>
          <w:color w:val="000000" w:themeColor="text1"/>
        </w:rPr>
        <w:t xml:space="preserve"> пожарных изолирующих с химически связанным кислородом</w:t>
      </w:r>
      <w:r w:rsidRPr="005A0F62">
        <w:rPr>
          <w:color w:val="000000" w:themeColor="text1"/>
        </w:rPr>
        <w:t>.</w:t>
      </w:r>
      <w:r w:rsidRPr="005A0F62">
        <w:t xml:space="preserve"> </w:t>
      </w:r>
    </w:p>
    <w:p w:rsidR="000054AF" w:rsidRPr="00854204" w:rsidP="000054AF">
      <w:pPr>
        <w:tabs>
          <w:tab w:val="left" w:pos="62"/>
        </w:tabs>
        <w:ind w:firstLine="709"/>
        <w:jc w:val="both"/>
      </w:pPr>
      <w:r w:rsidRPr="005A0F62">
        <w:t xml:space="preserve">Поставщик обязуется поставить Товар в соответствии со Спецификацией (Приложение 1 к контракту) (далее – Товар) и с Технической частью (Приложение 2 к контракту), а Заказчик обязуется </w:t>
      </w:r>
      <w:r w:rsidRPr="00854204">
        <w:t>принять и оплатить</w:t>
      </w:r>
      <w:r>
        <w:rPr>
          <w:vertAlign w:val="superscript"/>
        </w:rPr>
        <w:footnoteReference w:id="2"/>
      </w:r>
      <w:r w:rsidRPr="00854204">
        <w:t xml:space="preserve"> Товар в порядке и на условиях, предусмотренных Контрактом.</w:t>
      </w:r>
    </w:p>
    <w:p w:rsidR="00220A26" w:rsidRPr="00220A26" w:rsidP="00220A26">
      <w:pPr>
        <w:autoSpaceDE w:val="0"/>
        <w:autoSpaceDN w:val="0"/>
        <w:adjustRightInd w:val="0"/>
        <w:ind w:firstLine="709"/>
        <w:jc w:val="both"/>
        <w:outlineLvl w:val="2"/>
      </w:pPr>
      <w:r w:rsidRPr="00220A26">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за исключением следующих случаев:</w:t>
      </w:r>
    </w:p>
    <w:p w:rsidR="00220A26" w:rsidRPr="00220A26" w:rsidP="00220A26">
      <w:pPr>
        <w:autoSpaceDE w:val="0"/>
        <w:autoSpaceDN w:val="0"/>
        <w:adjustRightInd w:val="0"/>
        <w:ind w:firstLine="709"/>
        <w:jc w:val="both"/>
        <w:outlineLvl w:val="2"/>
      </w:pPr>
      <w:r w:rsidRPr="00220A26">
        <w:t>- 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w:t>
      </w:r>
    </w:p>
    <w:p w:rsidR="00220A26" w:rsidRPr="00220A26" w:rsidP="00220A26">
      <w:pPr>
        <w:autoSpaceDE w:val="0"/>
        <w:autoSpaceDN w:val="0"/>
        <w:adjustRightInd w:val="0"/>
        <w:ind w:firstLine="709"/>
        <w:jc w:val="both"/>
        <w:outlineLvl w:val="2"/>
      </w:pPr>
      <w:r w:rsidRPr="00220A26">
        <w:t>- не допускается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w:t>
      </w:r>
    </w:p>
    <w:p w:rsidR="00220A26" w:rsidRPr="00220A26" w:rsidP="00220A26">
      <w:pPr>
        <w:autoSpaceDE w:val="0"/>
        <w:autoSpaceDN w:val="0"/>
        <w:adjustRightInd w:val="0"/>
        <w:ind w:firstLine="709"/>
        <w:jc w:val="both"/>
        <w:outlineLvl w:val="2"/>
      </w:pPr>
      <w:r w:rsidRPr="00220A26">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rsidR="00220A26" w:rsidRPr="00220A26" w:rsidP="00220A26">
      <w:pPr>
        <w:autoSpaceDE w:val="0"/>
        <w:autoSpaceDN w:val="0"/>
        <w:adjustRightInd w:val="0"/>
        <w:ind w:firstLine="709"/>
        <w:jc w:val="both"/>
        <w:outlineLvl w:val="2"/>
      </w:pPr>
      <w:r w:rsidRPr="00220A26">
        <w:t>При этом положения Контракта,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rsidR="00854204" w:rsidP="00854204">
      <w:pPr>
        <w:autoSpaceDE w:val="0"/>
        <w:autoSpaceDN w:val="0"/>
        <w:adjustRightInd w:val="0"/>
        <w:ind w:firstLine="709"/>
        <w:jc w:val="both"/>
        <w:outlineLvl w:val="2"/>
      </w:pPr>
      <w:r w:rsidRPr="00854204">
        <w:t>1.3.  </w:t>
      </w:r>
      <w:r w:rsidRPr="00854204" w:rsidR="00CD1ACD">
        <w:t>Поставка</w:t>
      </w:r>
      <w:r w:rsidRPr="005A0F62" w:rsidR="00CD1ACD">
        <w:t xml:space="preserve">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копий документов об обязательном подтверждени</w:t>
      </w:r>
      <w:r w:rsidR="00220A26">
        <w:t>и</w:t>
      </w:r>
      <w:r w:rsidRPr="005A0F62" w:rsidR="00CD1ACD">
        <w:t xml:space="preserve"> соответствия в случаях, установленных </w:t>
      </w:r>
      <w:r w:rsidRPr="005A0F62" w:rsidR="00CD1ACD">
        <w:t>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rsidR="00FD7F48" w:rsidRPr="005A0F62" w:rsidP="00E17084">
      <w:pPr>
        <w:autoSpaceDE w:val="0"/>
        <w:autoSpaceDN w:val="0"/>
        <w:adjustRightInd w:val="0"/>
        <w:ind w:firstLine="709"/>
        <w:jc w:val="both"/>
        <w:outlineLvl w:val="2"/>
      </w:pPr>
      <w:r w:rsidRPr="005A0F62">
        <w:t>Товар должен сопровождаться (при необходимости) технической документацией на русском языке</w:t>
      </w:r>
      <w:r w:rsidRPr="005A0F62" w:rsidR="00CD1325">
        <w:rPr>
          <w:rFonts w:eastAsia="Calibri"/>
          <w:noProof/>
        </w:rPr>
        <w:t xml:space="preserve"> </w:t>
      </w:r>
    </w:p>
    <w:p w:rsidR="00FD7F48" w:rsidRPr="005A0F62" w:rsidP="003A555D">
      <w:pPr>
        <w:autoSpaceDE w:val="0"/>
        <w:autoSpaceDN w:val="0"/>
        <w:adjustRightInd w:val="0"/>
        <w:ind w:firstLine="709"/>
        <w:jc w:val="both"/>
        <w:outlineLvl w:val="2"/>
        <w:rPr>
          <w:b/>
          <w:color w:val="000000" w:themeColor="text1"/>
        </w:rPr>
      </w:pPr>
    </w:p>
    <w:p w:rsidR="008A1DC9" w:rsidRPr="005A0F62" w:rsidP="008A1DC9">
      <w:pPr>
        <w:autoSpaceDE w:val="0"/>
        <w:autoSpaceDN w:val="0"/>
        <w:adjustRightInd w:val="0"/>
        <w:jc w:val="center"/>
        <w:outlineLvl w:val="2"/>
        <w:rPr>
          <w:b/>
          <w:color w:val="000000" w:themeColor="text1"/>
        </w:rPr>
      </w:pPr>
      <w:r w:rsidRPr="005A0F62">
        <w:rPr>
          <w:b/>
          <w:color w:val="000000" w:themeColor="text1"/>
        </w:rPr>
        <w:t>2. ЦЕНА КОНТРАКТА</w:t>
      </w:r>
      <w:r>
        <w:rPr>
          <w:rStyle w:val="FootnoteReference"/>
          <w:b/>
        </w:rPr>
        <w:footnoteReference w:id="3"/>
      </w:r>
      <w:r>
        <w:rPr>
          <w:rStyle w:val="FootnoteReference"/>
          <w:color w:val="FFFFFF" w:themeColor="background1"/>
        </w:rPr>
        <w:footnoteReference w:id="4"/>
      </w:r>
      <w:r>
        <w:rPr>
          <w:rStyle w:val="FootnoteReference"/>
          <w:rFonts w:eastAsiaTheme="minorHAnsi"/>
          <w:color w:val="FFFFFF" w:themeColor="background1"/>
          <w:lang w:eastAsia="en-US"/>
        </w:rPr>
        <w:footnoteReference w:id="5"/>
      </w:r>
      <w:r>
        <w:rPr>
          <w:rStyle w:val="FootnoteReference"/>
          <w:rFonts w:eastAsiaTheme="minorHAnsi"/>
          <w:color w:val="FFFFFF" w:themeColor="background1"/>
          <w:lang w:eastAsia="en-US"/>
        </w:rPr>
        <w:footnoteReference w:id="6"/>
      </w:r>
    </w:p>
    <w:p w:rsidR="00E17084" w:rsidRPr="005A0F62" w:rsidP="00E17084">
      <w:pPr>
        <w:autoSpaceDE w:val="0"/>
        <w:autoSpaceDN w:val="0"/>
        <w:adjustRightInd w:val="0"/>
        <w:ind w:firstLine="708"/>
        <w:jc w:val="both"/>
      </w:pPr>
      <w:r w:rsidRPr="005A0F62">
        <w:t>2.1. Цена контракта составляет ______________________________ (сумма прописью), включая НДС</w:t>
      </w:r>
      <w:r w:rsidRPr="005A0F62" w:rsidR="00A1017E">
        <w:rPr>
          <w:vertAlign w:val="superscript"/>
        </w:rPr>
        <w:t>3</w:t>
      </w:r>
      <w:r w:rsidRPr="005A0F62" w:rsidR="00F14C31">
        <w:t>__________(_______________) рублей ____копеек</w:t>
      </w:r>
      <w:r w:rsidRPr="005A0F62" w:rsidR="00A1017E">
        <w:rPr>
          <w:vertAlign w:val="superscript"/>
        </w:rPr>
        <w:t>4</w:t>
      </w:r>
      <w:r w:rsidRPr="005A0F62" w:rsidR="00F14C31">
        <w:t>.</w:t>
      </w:r>
    </w:p>
    <w:p w:rsidR="00E17084" w:rsidRPr="005A0F62" w:rsidP="00E17084">
      <w:pPr>
        <w:autoSpaceDE w:val="0"/>
        <w:autoSpaceDN w:val="0"/>
        <w:adjustRightInd w:val="0"/>
        <w:ind w:firstLine="708"/>
        <w:jc w:val="both"/>
        <w:rPr>
          <w:rFonts w:eastAsia="Calibri"/>
          <w:lang w:eastAsia="en-US"/>
        </w:rPr>
      </w:pPr>
      <w:r w:rsidRPr="005A0F62">
        <w:rPr>
          <w:rFonts w:eastAsiaTheme="minorHAnsi"/>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5A0F62" w:rsidR="000A7D53">
        <w:rPr>
          <w:rFonts w:eastAsiaTheme="minorHAnsi"/>
          <w:vertAlign w:val="superscript"/>
          <w:lang w:eastAsia="en-US"/>
        </w:rPr>
        <w:t>5</w:t>
      </w:r>
      <w:r w:rsidRPr="005A0F62">
        <w:rPr>
          <w:rFonts w:eastAsia="Calibri"/>
          <w:lang w:eastAsia="en-US"/>
        </w:rPr>
        <w:t>.</w:t>
      </w:r>
    </w:p>
    <w:p w:rsidR="00E17084" w:rsidRPr="005A0F62" w:rsidP="00E17084">
      <w:pPr>
        <w:ind w:firstLine="709"/>
        <w:jc w:val="both"/>
      </w:pPr>
      <w:r w:rsidRPr="005A0F62">
        <w:t xml:space="preserve">2.2. Валютой для установления цены контракта и расчетов с Поставщиком является рубль Российской Федерации. </w:t>
      </w:r>
    </w:p>
    <w:p w:rsidR="00E17084" w:rsidRPr="005A0F62" w:rsidP="00E17084">
      <w:pPr>
        <w:ind w:firstLine="709"/>
        <w:jc w:val="both"/>
      </w:pPr>
      <w:r w:rsidRPr="005A0F62">
        <w:t xml:space="preserve">2.3. Источник финансирования контракта - </w:t>
      </w:r>
      <w:r w:rsidRPr="005A0F62">
        <w:t>Хабаровский</w:t>
      </w:r>
      <w:r w:rsidRPr="005A0F62">
        <w:rPr>
          <w:lang w:val="en-US"/>
        </w:rPr>
        <w:t xml:space="preserve"> </w:t>
      </w:r>
      <w:r w:rsidRPr="005A0F62">
        <w:t>край</w:t>
      </w:r>
      <w:r w:rsidR="00875877">
        <w:t xml:space="preserve"> - Средства бюджетных учреждений</w:t>
      </w:r>
      <w:r w:rsidRPr="005A0F62">
        <w:t>.</w:t>
      </w:r>
    </w:p>
    <w:p w:rsidR="00E17084" w:rsidRPr="005A0F62" w:rsidP="00E17084">
      <w:pPr>
        <w:ind w:firstLine="709"/>
        <w:jc w:val="both"/>
      </w:pPr>
      <w:r w:rsidRPr="005A0F62">
        <w:t xml:space="preserve">2.4. </w:t>
      </w:r>
      <w:r w:rsidRPr="005A0F62">
        <w:t>Цена</w:t>
      </w:r>
      <w:r w:rsidRPr="005A0F62">
        <w:rPr>
          <w:rFonts w:eastAsiaTheme="minorHAnsi"/>
          <w:lang w:eastAsia="en-US"/>
        </w:rPr>
        <w:t xml:space="preserve"> </w:t>
      </w:r>
      <w:r w:rsidRPr="005A0F62">
        <w:t xml:space="preserve">контракта включает </w:t>
      </w:r>
      <w:r w:rsidR="00875877">
        <w:t>в себя стоимость Товара, расходы на тару (упаковку), маркировку, поставку, разгрузку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886BCA" w:rsidRPr="005A0F62" w:rsidP="00A3179C">
      <w:pPr>
        <w:ind w:firstLine="709"/>
        <w:jc w:val="both"/>
        <w:rPr>
          <w:rFonts w:eastAsia="Calibri"/>
          <w:noProof/>
        </w:rPr>
      </w:pPr>
      <w:r w:rsidRPr="005A0F62">
        <w:t xml:space="preserve">2.5. </w:t>
      </w:r>
      <w:r w:rsidRPr="005A0F62">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5A0F62">
        <w:rPr>
          <w:rFonts w:eastAsia="Calibri"/>
          <w:lang w:eastAsia="en-US"/>
        </w:rPr>
        <w:t>, качества поставляемого Товара и иных условий контракта</w:t>
      </w:r>
      <w:r w:rsidRPr="005A0F62" w:rsidR="00093E69">
        <w:rPr>
          <w:rFonts w:eastAsia="Calibri"/>
          <w:lang w:eastAsia="en-US"/>
        </w:rPr>
        <w:t>.</w:t>
      </w:r>
    </w:p>
    <w:p w:rsidR="003A446A" w:rsidRPr="005A0F62" w:rsidP="003A446A">
      <w:pPr>
        <w:jc w:val="center"/>
        <w:rPr>
          <w:rFonts w:eastAsia="Calibri"/>
          <w:noProof/>
        </w:rPr>
      </w:pPr>
    </w:p>
    <w:p w:rsidR="00CA4F42" w:rsidRPr="005A0F62" w:rsidP="003A446A">
      <w:pPr>
        <w:jc w:val="center"/>
        <w:rPr>
          <w:rFonts w:eastAsia="Calibri"/>
          <w:noProof/>
        </w:rPr>
      </w:pPr>
      <w:r w:rsidRPr="005A0F62">
        <w:rPr>
          <w:b/>
        </w:rPr>
        <w:t>3</w:t>
      </w:r>
      <w:r w:rsidRPr="005A0F62">
        <w:rPr>
          <w:b/>
        </w:rPr>
        <w:t>. ПОРЯДОК РАСЧЕТОВ</w:t>
      </w:r>
      <w:r>
        <w:rPr>
          <w:rStyle w:val="FootnoteReference"/>
          <w:b/>
        </w:rPr>
        <w:footnoteReference w:id="7"/>
      </w:r>
    </w:p>
    <w:p w:rsidR="00CA4F42" w:rsidRPr="005A0F62" w:rsidP="00B84333">
      <w:pPr>
        <w:ind w:firstLine="709"/>
        <w:jc w:val="both"/>
        <w:rPr>
          <w:rFonts w:eastAsia="Calibri"/>
          <w:lang w:eastAsia="en-US"/>
        </w:rPr>
      </w:pPr>
      <w:r w:rsidRPr="005A0F62">
        <w:rPr>
          <w:rFonts w:eastAsia="Calibri"/>
          <w:lang w:eastAsia="en-US"/>
        </w:rPr>
        <w:t>3</w:t>
      </w:r>
      <w:r w:rsidRPr="005A0F62">
        <w:rPr>
          <w:rFonts w:eastAsia="Calibri"/>
          <w:lang w:eastAsia="en-US"/>
        </w:rPr>
        <w:t xml:space="preserve">.1. </w:t>
      </w:r>
      <w:r w:rsidRPr="005A0F62" w:rsidR="00B84333">
        <w:rPr>
          <w:bCs/>
        </w:rPr>
        <w:t>Оплата за поставку Товара осуществляется по цене, установленной п. 2.1 к</w:t>
      </w:r>
      <w:r w:rsidRPr="005A0F62" w:rsidR="00B84333">
        <w:t>онтракта</w:t>
      </w:r>
      <w:r w:rsidRPr="005A0F62" w:rsidR="00B84333">
        <w:rPr>
          <w:bCs/>
        </w:rPr>
        <w:t>.</w:t>
      </w:r>
      <w:r w:rsidRPr="005A0F62" w:rsidR="00B84333">
        <w:t xml:space="preserve"> </w:t>
      </w:r>
    </w:p>
    <w:p w:rsidR="00A31795" w:rsidRPr="005A0F62" w:rsidP="00A31795">
      <w:pPr>
        <w:autoSpaceDE w:val="0"/>
        <w:autoSpaceDN w:val="0"/>
        <w:adjustRightInd w:val="0"/>
        <w:ind w:firstLine="709"/>
        <w:jc w:val="both"/>
        <w:rPr>
          <w:noProof/>
        </w:rPr>
      </w:pPr>
      <w:r w:rsidRPr="005A0F62">
        <w:rPr>
          <w:noProof/>
        </w:rPr>
        <w:t xml:space="preserve">3.2. </w:t>
      </w:r>
      <w:r w:rsidRPr="005A0F62">
        <w:rPr>
          <w:noProof/>
        </w:rPr>
        <w:t>Оплата за</w:t>
      </w:r>
      <w:r w:rsidRPr="005A0F62">
        <w:rPr>
          <w:noProof/>
        </w:rPr>
        <w:t xml:space="preserve">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(может выставляться в электронной форме с использованием единой информационной системы в сфере закупок) в течение 7 рабочих дней с даты подписания Заказчиком документа о приемке</w:t>
      </w:r>
    </w:p>
    <w:p w:rsidR="00A31795" w:rsidRPr="005A0F62" w:rsidP="00A31795">
      <w:pPr>
        <w:autoSpaceDE w:val="0"/>
        <w:autoSpaceDN w:val="0"/>
        <w:adjustRightInd w:val="0"/>
        <w:ind w:firstLine="709"/>
        <w:jc w:val="both"/>
        <w:rPr>
          <w:lang w:val="en-US"/>
        </w:rPr>
      </w:pPr>
      <w:r w:rsidRPr="005A0F62">
        <w:rPr>
          <w:noProof/>
        </w:rPr>
        <w:t>Расчет осуществляется по факту поставки всего Товара.</w:t>
      </w:r>
    </w:p>
    <w:p w:rsidR="00CA4F42" w:rsidRPr="005A0F62" w:rsidP="008A1DC9">
      <w:pPr>
        <w:tabs>
          <w:tab w:val="left" w:pos="709"/>
        </w:tabs>
        <w:autoSpaceDE w:val="0"/>
        <w:autoSpaceDN w:val="0"/>
        <w:adjustRightInd w:val="0"/>
        <w:ind w:firstLine="709"/>
        <w:jc w:val="both"/>
      </w:pPr>
      <w:r w:rsidRPr="005A0F62">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8A1DC9" w:rsidRPr="005A0F62" w:rsidP="008A1DC9">
      <w:pPr>
        <w:tabs>
          <w:tab w:val="left" w:pos="709"/>
        </w:tabs>
        <w:autoSpaceDE w:val="0"/>
        <w:autoSpaceDN w:val="0"/>
        <w:adjustRightInd w:val="0"/>
        <w:ind w:firstLine="709"/>
        <w:jc w:val="both"/>
        <w:rPr>
          <w:b/>
        </w:rPr>
      </w:pPr>
    </w:p>
    <w:p w:rsidR="00CA4F42" w:rsidRPr="005A0F62" w:rsidP="00532654">
      <w:pPr>
        <w:tabs>
          <w:tab w:val="left" w:pos="709"/>
          <w:tab w:val="left" w:pos="1134"/>
        </w:tabs>
        <w:jc w:val="center"/>
        <w:rPr>
          <w:b/>
        </w:rPr>
      </w:pPr>
      <w:r w:rsidRPr="005A0F62">
        <w:rPr>
          <w:b/>
        </w:rPr>
        <w:t>4</w:t>
      </w:r>
      <w:r w:rsidRPr="005A0F62">
        <w:rPr>
          <w:b/>
        </w:rPr>
        <w:t>. ПРАВА И ОБЯЗАННОСТИ СТОРОН</w:t>
      </w:r>
    </w:p>
    <w:p w:rsidR="00CA4F42" w:rsidRPr="005A0F62" w:rsidP="00CA4F4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b/>
          <w:sz w:val="24"/>
          <w:szCs w:val="24"/>
        </w:rPr>
        <w:t>4</w:t>
      </w:r>
      <w:r w:rsidRPr="005A0F62">
        <w:rPr>
          <w:rFonts w:ascii="Times New Roman" w:hAnsi="Times New Roman" w:cs="Times New Roman"/>
          <w:b/>
          <w:sz w:val="24"/>
          <w:szCs w:val="24"/>
        </w:rPr>
        <w:t>.1.</w:t>
      </w:r>
      <w:r w:rsidRPr="005A0F62">
        <w:rPr>
          <w:rFonts w:ascii="Times New Roman" w:hAnsi="Times New Roman" w:cs="Times New Roman"/>
          <w:sz w:val="24"/>
          <w:szCs w:val="24"/>
        </w:rPr>
        <w:t xml:space="preserve"> З</w:t>
      </w:r>
      <w:r w:rsidRPr="005A0F62">
        <w:rPr>
          <w:rFonts w:ascii="Times New Roman" w:hAnsi="Times New Roman" w:cs="Times New Roman"/>
          <w:b/>
          <w:sz w:val="24"/>
          <w:szCs w:val="24"/>
        </w:rPr>
        <w:t>аказчик вправе</w:t>
      </w:r>
      <w:r w:rsidRPr="005A0F62">
        <w:rPr>
          <w:rFonts w:ascii="Times New Roman" w:hAnsi="Times New Roman" w:cs="Times New Roman"/>
          <w:sz w:val="24"/>
          <w:szCs w:val="24"/>
        </w:rPr>
        <w:t>:</w:t>
      </w:r>
    </w:p>
    <w:p w:rsidR="00CA4F42" w:rsidRPr="005A0F62" w:rsidP="00CA4F4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w:t>
      </w:r>
      <w:r w:rsidRPr="005A0F62">
        <w:rPr>
          <w:rFonts w:ascii="Times New Roman" w:hAnsi="Times New Roman" w:cs="Times New Roman"/>
          <w:sz w:val="24"/>
          <w:szCs w:val="24"/>
        </w:rPr>
        <w:t xml:space="preserve">.1.1. Требовать от Поставщика надлежащего исполнения обязательств в соответствии с условиями </w:t>
      </w:r>
      <w:r w:rsidRPr="005A0F62" w:rsidR="004670E7">
        <w:rPr>
          <w:rFonts w:ascii="Times New Roman" w:hAnsi="Times New Roman" w:cs="Times New Roman"/>
          <w:sz w:val="24"/>
          <w:szCs w:val="24"/>
        </w:rPr>
        <w:t>к</w:t>
      </w:r>
      <w:r w:rsidRPr="005A0F62">
        <w:rPr>
          <w:rFonts w:ascii="Times New Roman" w:hAnsi="Times New Roman" w:cs="Times New Roman"/>
          <w:sz w:val="24"/>
          <w:szCs w:val="24"/>
        </w:rPr>
        <w:t>онтракта.</w:t>
      </w:r>
    </w:p>
    <w:p w:rsidR="00CA4F42" w:rsidRPr="005A0F62" w:rsidP="00CA4F4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w:t>
      </w:r>
      <w:r w:rsidRPr="005A0F62">
        <w:rPr>
          <w:rFonts w:ascii="Times New Roman" w:hAnsi="Times New Roman" w:cs="Times New Roman"/>
          <w:sz w:val="24"/>
          <w:szCs w:val="24"/>
        </w:rPr>
        <w:t xml:space="preserve">.1.2.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Pr="005A0F62" w:rsidR="00731D11">
        <w:rPr>
          <w:rFonts w:ascii="Times New Roman" w:hAnsi="Times New Roman" w:cs="Times New Roman"/>
          <w:sz w:val="24"/>
          <w:szCs w:val="24"/>
        </w:rPr>
        <w:t>к</w:t>
      </w:r>
      <w:r w:rsidRPr="005A0F62">
        <w:rPr>
          <w:rFonts w:ascii="Times New Roman" w:hAnsi="Times New Roman" w:cs="Times New Roman"/>
          <w:sz w:val="24"/>
          <w:szCs w:val="24"/>
        </w:rPr>
        <w:t>онтракта.</w:t>
      </w:r>
    </w:p>
    <w:p w:rsidR="00CA4F42" w:rsidRPr="005A0F62" w:rsidP="00CA4F4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w:t>
      </w:r>
      <w:r w:rsidRPr="005A0F62">
        <w:rPr>
          <w:rFonts w:ascii="Times New Roman" w:hAnsi="Times New Roman" w:cs="Times New Roman"/>
          <w:sz w:val="24"/>
          <w:szCs w:val="24"/>
        </w:rPr>
        <w:t xml:space="preserve">.1.3. Запрашивать у Поставщика информацию о ходе и состоянии исполнения обязательств Поставщика по настоящему </w:t>
      </w:r>
      <w:r w:rsidRPr="005A0F62" w:rsidR="00731D11">
        <w:rPr>
          <w:rFonts w:ascii="Times New Roman" w:hAnsi="Times New Roman" w:cs="Times New Roman"/>
          <w:sz w:val="24"/>
          <w:szCs w:val="24"/>
        </w:rPr>
        <w:t>к</w:t>
      </w:r>
      <w:r w:rsidRPr="005A0F62">
        <w:rPr>
          <w:rFonts w:ascii="Times New Roman" w:hAnsi="Times New Roman" w:cs="Times New Roman"/>
          <w:sz w:val="24"/>
          <w:szCs w:val="24"/>
        </w:rPr>
        <w:t>онтракту.</w:t>
      </w:r>
    </w:p>
    <w:p w:rsidR="00CA4F42" w:rsidRPr="005A0F62" w:rsidP="00CA4F4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b/>
          <w:sz w:val="24"/>
          <w:szCs w:val="24"/>
        </w:rPr>
        <w:t>4</w:t>
      </w:r>
      <w:r w:rsidRPr="005A0F62">
        <w:rPr>
          <w:rFonts w:ascii="Times New Roman" w:hAnsi="Times New Roman" w:cs="Times New Roman"/>
          <w:b/>
          <w:sz w:val="24"/>
          <w:szCs w:val="24"/>
        </w:rPr>
        <w:t>.2. Заказчик обязан</w:t>
      </w:r>
      <w:r w:rsidRPr="005A0F62">
        <w:rPr>
          <w:rFonts w:ascii="Times New Roman" w:hAnsi="Times New Roman" w:cs="Times New Roman"/>
          <w:sz w:val="24"/>
          <w:szCs w:val="24"/>
        </w:rPr>
        <w:t>:</w:t>
      </w:r>
    </w:p>
    <w:p w:rsidR="008A3CAC" w:rsidRPr="005A0F62" w:rsidP="008A3CAC">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4.2.1. Своевременно принять и оплатить</w:t>
      </w:r>
      <w:r>
        <w:rPr>
          <w:rStyle w:val="FootnoteReference"/>
          <w:rFonts w:eastAsiaTheme="minorHAnsi"/>
          <w:lang w:eastAsia="en-US"/>
        </w:rPr>
        <w:footnoteReference w:id="8"/>
      </w:r>
      <w:r w:rsidRPr="005A0F62">
        <w:rPr>
          <w:rFonts w:ascii="Times New Roman" w:hAnsi="Times New Roman" w:cs="Times New Roman"/>
          <w:sz w:val="24"/>
          <w:szCs w:val="24"/>
        </w:rPr>
        <w:t xml:space="preserve"> поставку Товара в соответствии с условиями настоящего контракта.</w:t>
      </w:r>
    </w:p>
    <w:p w:rsidR="00CA4F42" w:rsidRPr="005A0F62" w:rsidP="00CA4F4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w:t>
      </w:r>
      <w:r w:rsidRPr="005A0F62">
        <w:rPr>
          <w:rFonts w:ascii="Times New Roman" w:hAnsi="Times New Roman" w:cs="Times New Roman"/>
          <w:sz w:val="24"/>
          <w:szCs w:val="24"/>
        </w:rPr>
        <w:t xml:space="preserve">.2.2. Своевременно предоставлять разъяснения и уточнения по запросам Поставщика в части поставки Товара в соответствии с  условиями настоящего  </w:t>
      </w:r>
      <w:r w:rsidRPr="005A0F62" w:rsidR="00731D11">
        <w:rPr>
          <w:rFonts w:ascii="Times New Roman" w:hAnsi="Times New Roman" w:cs="Times New Roman"/>
          <w:sz w:val="24"/>
          <w:szCs w:val="24"/>
        </w:rPr>
        <w:t>к</w:t>
      </w:r>
      <w:r w:rsidRPr="005A0F62">
        <w:rPr>
          <w:rFonts w:ascii="Times New Roman" w:hAnsi="Times New Roman" w:cs="Times New Roman"/>
          <w:sz w:val="24"/>
          <w:szCs w:val="24"/>
        </w:rPr>
        <w:t>онтракта.</w:t>
      </w:r>
    </w:p>
    <w:p w:rsidR="00873E70" w:rsidRPr="005A0F62" w:rsidP="00873E70">
      <w:pPr>
        <w:tabs>
          <w:tab w:val="left" w:pos="709"/>
        </w:tabs>
        <w:autoSpaceDE w:val="0"/>
        <w:autoSpaceDN w:val="0"/>
        <w:adjustRightInd w:val="0"/>
        <w:ind w:firstLine="709"/>
        <w:jc w:val="both"/>
      </w:pPr>
      <w:r w:rsidRPr="005A0F62">
        <w:t>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(в том числе гарантийных,</w:t>
      </w:r>
      <w:r w:rsidRPr="005A0F62">
        <w:rPr>
          <w:rFonts w:eastAsia="Calibri"/>
          <w:lang w:eastAsia="en-US"/>
        </w:rPr>
        <w:t xml:space="preserve"> если таковые установлены</w:t>
      </w:r>
      <w:r w:rsidRPr="005A0F62">
        <w:t xml:space="preserve">)  по настоящему контракту </w:t>
      </w:r>
      <w:r w:rsidRPr="005A0F62">
        <w:rPr>
          <w:bCs/>
        </w:rPr>
        <w:t>(за исключением неустойки, подлежащей списанию в случаях и порядке, которые установлены Правительством Российской Федерации)</w:t>
      </w:r>
      <w:r w:rsidRPr="005A0F62">
        <w:t>.</w:t>
      </w:r>
    </w:p>
    <w:p w:rsidR="00873E70" w:rsidRPr="005A0F62" w:rsidP="00873E70">
      <w:pPr>
        <w:tabs>
          <w:tab w:val="left" w:pos="709"/>
        </w:tabs>
        <w:autoSpaceDE w:val="0"/>
        <w:autoSpaceDN w:val="0"/>
        <w:adjustRightInd w:val="0"/>
        <w:ind w:firstLine="709"/>
        <w:jc w:val="both"/>
      </w:pPr>
      <w:r w:rsidRPr="005A0F62">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5A0F62">
        <w:rPr>
          <w:bCs/>
        </w:rPr>
        <w:t>(за исключением неустойки, подлежащей списанию в случаях и порядке, которые установлены Правительством Российской Федерации)</w:t>
      </w:r>
      <w:r w:rsidRPr="005A0F62">
        <w:t xml:space="preserve"> взыскивать их в судебном порядке либо производить оплату по контракту в соответствии с п. 9.6 настоящего контракта.</w:t>
      </w:r>
    </w:p>
    <w:p w:rsidR="00E563B2" w:rsidRPr="005A0F62" w:rsidP="00E563B2">
      <w:pPr>
        <w:tabs>
          <w:tab w:val="left" w:pos="709"/>
        </w:tabs>
        <w:autoSpaceDE w:val="0"/>
        <w:autoSpaceDN w:val="0"/>
        <w:adjustRightInd w:val="0"/>
        <w:ind w:firstLine="709"/>
        <w:jc w:val="both"/>
      </w:pPr>
      <w:r w:rsidRPr="005A0F62">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CA4F42" w:rsidRPr="005A0F62" w:rsidP="008A2A5B">
      <w:pPr>
        <w:autoSpaceDE w:val="0"/>
        <w:autoSpaceDN w:val="0"/>
        <w:adjustRightInd w:val="0"/>
        <w:ind w:firstLine="709"/>
        <w:jc w:val="both"/>
      </w:pPr>
      <w:r w:rsidRPr="005A0F62">
        <w:t xml:space="preserve">4.2.6. Не допускать расторжения контракта по соглашению Сторон, если на дату подписания соглашения имелись основания требовать от Поставщика оплаты </w:t>
      </w:r>
      <w:r w:rsidRPr="005A0F62">
        <w:t>неустойки  за</w:t>
      </w:r>
      <w:r w:rsidRPr="005A0F62">
        <w:t xml:space="preserve">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4D56C3" w:rsidRPr="005A0F62" w:rsidP="004D56C3">
      <w:pPr>
        <w:tabs>
          <w:tab w:val="left" w:pos="709"/>
        </w:tabs>
        <w:autoSpaceDE w:val="0"/>
        <w:autoSpaceDN w:val="0"/>
        <w:adjustRightInd w:val="0"/>
        <w:ind w:firstLine="709"/>
        <w:jc w:val="both"/>
      </w:pPr>
      <w:r w:rsidRPr="005A0F62">
        <w:t>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4D56C3" w:rsidRPr="005A0F62" w:rsidP="004D56C3">
      <w:pPr>
        <w:tabs>
          <w:tab w:val="left" w:pos="709"/>
        </w:tabs>
        <w:autoSpaceDE w:val="0"/>
        <w:autoSpaceDN w:val="0"/>
        <w:adjustRightInd w:val="0"/>
        <w:ind w:firstLine="709"/>
        <w:jc w:val="both"/>
      </w:pPr>
      <w:r w:rsidRPr="005A0F62">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8A3CAC" w:rsidRPr="005A0F62" w:rsidP="004D56C3">
      <w:pPr>
        <w:tabs>
          <w:tab w:val="left" w:pos="709"/>
        </w:tabs>
        <w:autoSpaceDE w:val="0"/>
        <w:autoSpaceDN w:val="0"/>
        <w:adjustRightInd w:val="0"/>
        <w:ind w:firstLine="709"/>
        <w:jc w:val="both"/>
      </w:pPr>
      <w:r w:rsidRPr="005A0F62">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CA7512" w:rsidRPr="005A0F62" w:rsidP="00CA4F42">
      <w:pPr>
        <w:tabs>
          <w:tab w:val="left" w:pos="709"/>
        </w:tabs>
        <w:autoSpaceDE w:val="0"/>
        <w:autoSpaceDN w:val="0"/>
        <w:adjustRightInd w:val="0"/>
        <w:ind w:firstLine="709"/>
        <w:jc w:val="both"/>
      </w:pPr>
      <w:r w:rsidRPr="005A0F62">
        <w:t>4</w:t>
      </w:r>
      <w:r w:rsidRPr="005A0F62" w:rsidR="00362334">
        <w:t>.2.</w:t>
      </w:r>
      <w:r w:rsidRPr="005A0F62" w:rsidR="00EC321E">
        <w:t>8</w:t>
      </w:r>
      <w:r w:rsidRPr="005A0F62">
        <w:t>. Заказчик обязан провести экспертизу для проверки поставленн</w:t>
      </w:r>
      <w:r w:rsidRPr="005A0F62" w:rsidR="00542599">
        <w:t>ого</w:t>
      </w:r>
      <w:r w:rsidRPr="005A0F62">
        <w:t xml:space="preserve"> Постав</w:t>
      </w:r>
      <w:r w:rsidRPr="005A0F62" w:rsidR="00542599">
        <w:t>щиком товара, предусмотренного</w:t>
      </w:r>
      <w:r w:rsidRPr="005A0F62" w:rsidR="00647D33">
        <w:t xml:space="preserve"> </w:t>
      </w:r>
      <w:r w:rsidRPr="005A0F62" w:rsidR="00731D11">
        <w:t>к</w:t>
      </w:r>
      <w:r w:rsidRPr="005A0F62">
        <w:t xml:space="preserve">онтрактом, в </w:t>
      </w:r>
      <w:r w:rsidRPr="005A0F62" w:rsidR="00542599">
        <w:t>части его</w:t>
      </w:r>
      <w:r w:rsidRPr="005A0F62" w:rsidR="00647D33">
        <w:t xml:space="preserve"> соответствия условиям </w:t>
      </w:r>
      <w:r w:rsidRPr="005A0F62" w:rsidR="00731D11">
        <w:t>к</w:t>
      </w:r>
      <w:r w:rsidRPr="005A0F62">
        <w:t>онтракта.</w:t>
      </w:r>
    </w:p>
    <w:p w:rsidR="008A2A5B" w:rsidRPr="005A0F62" w:rsidP="008A2A5B">
      <w:pPr>
        <w:ind w:firstLine="709"/>
        <w:jc w:val="both"/>
        <w:rPr>
          <w:color w:val="FF0000"/>
          <w:lang w:val="en-US"/>
        </w:rPr>
      </w:pPr>
      <w:r w:rsidRPr="005A0F62">
        <w:t>4.</w:t>
      </w:r>
      <w:r w:rsidRPr="005A0F62" w:rsidR="00362334">
        <w:rPr>
          <w:rFonts w:eastAsia="Calibri"/>
          <w:lang w:eastAsia="en-US"/>
        </w:rPr>
        <w:t>2.</w:t>
      </w:r>
      <w:r w:rsidRPr="005A0F62" w:rsidR="00EC321E">
        <w:rPr>
          <w:rFonts w:eastAsia="Calibri"/>
          <w:lang w:eastAsia="en-US"/>
        </w:rPr>
        <w:t>9</w:t>
      </w:r>
      <w:r w:rsidRPr="005A0F62">
        <w:rPr>
          <w:rFonts w:eastAsia="Calibri"/>
          <w:lang w:eastAsia="en-US"/>
        </w:rPr>
        <w:t xml:space="preserve">. Осуществлять контроль за исполнением </w:t>
      </w:r>
      <w:r w:rsidRPr="005A0F62" w:rsidR="00CA77AB">
        <w:rPr>
          <w:rFonts w:eastAsia="Calibri"/>
          <w:lang w:eastAsia="en-US"/>
        </w:rPr>
        <w:t>Поставщиком условий</w:t>
      </w:r>
      <w:r w:rsidRPr="005A0F62">
        <w:rPr>
          <w:rFonts w:eastAsia="Calibri"/>
          <w:lang w:eastAsia="en-US"/>
        </w:rPr>
        <w:t xml:space="preserve"> контракта в соответствии с законодательством Российской Федерации.</w:t>
      </w:r>
    </w:p>
    <w:p w:rsidR="00CA4F42" w:rsidRPr="005A0F62" w:rsidP="008A2A5B">
      <w:pPr>
        <w:ind w:firstLine="709"/>
        <w:jc w:val="both"/>
      </w:pPr>
      <w:r w:rsidRPr="005A0F62">
        <w:rPr>
          <w:b/>
        </w:rPr>
        <w:t>4</w:t>
      </w:r>
      <w:r w:rsidRPr="005A0F62">
        <w:rPr>
          <w:b/>
        </w:rPr>
        <w:t>.3. Поставщик вправе</w:t>
      </w:r>
      <w:r w:rsidRPr="005A0F62">
        <w:t>:</w:t>
      </w:r>
    </w:p>
    <w:p w:rsidR="00CA4F42" w:rsidRPr="005A0F62" w:rsidP="00CA4F42">
      <w:pPr>
        <w:tabs>
          <w:tab w:val="left" w:pos="709"/>
        </w:tabs>
        <w:autoSpaceDE w:val="0"/>
        <w:autoSpaceDN w:val="0"/>
        <w:adjustRightInd w:val="0"/>
        <w:ind w:firstLine="709"/>
        <w:jc w:val="both"/>
      </w:pPr>
      <w:r w:rsidRPr="005A0F62">
        <w:t>4</w:t>
      </w:r>
      <w:r w:rsidRPr="005A0F62">
        <w:t xml:space="preserve">.3.1. </w:t>
      </w:r>
      <w:r w:rsidRPr="005A0F62" w:rsidR="00CD1ACD">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8A3CAC" w:rsidRPr="005A0F62" w:rsidP="008A3CAC">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sz w:val="24"/>
          <w:szCs w:val="24"/>
        </w:rPr>
        <w:t>4.3.2. Требовать своевременной оплаты</w:t>
      </w:r>
      <w:r>
        <w:rPr>
          <w:rStyle w:val="FootnoteReference"/>
          <w:rFonts w:eastAsiaTheme="minorHAnsi"/>
          <w:lang w:eastAsia="en-US"/>
        </w:rPr>
        <w:footnoteReference w:id="9"/>
      </w:r>
      <w:r w:rsidRPr="005A0F62">
        <w:rPr>
          <w:rFonts w:ascii="Times New Roman" w:hAnsi="Times New Roman" w:cs="Times New Roman"/>
          <w:sz w:val="24"/>
          <w:szCs w:val="24"/>
        </w:rPr>
        <w:t xml:space="preserve"> за поставленный Товар в соответствии с условиями настоящего контракта.</w:t>
      </w:r>
    </w:p>
    <w:p w:rsidR="00CA2682" w:rsidRPr="005A0F62" w:rsidP="00564E63">
      <w:pPr>
        <w:ind w:firstLine="709"/>
        <w:jc w:val="both"/>
      </w:pPr>
      <w:r w:rsidRPr="005A0F62">
        <w:t>4</w:t>
      </w:r>
      <w:r w:rsidRPr="005A0F62" w:rsidR="00CA4F42">
        <w:t xml:space="preserve">.3.3. Направлять Заказчику запросы и получать от него разъяснения и уточнения по вопросам поставки Товара в рамках настоящего </w:t>
      </w:r>
      <w:r w:rsidRPr="005A0F62" w:rsidR="00731D11">
        <w:t>к</w:t>
      </w:r>
      <w:r w:rsidRPr="005A0F62" w:rsidR="00CA4F42">
        <w:t>онтракта.</w:t>
      </w:r>
    </w:p>
    <w:p w:rsidR="00564E63" w:rsidRPr="005A0F62" w:rsidP="00564E63">
      <w:pPr>
        <w:ind w:firstLine="709"/>
        <w:jc w:val="both"/>
        <w:rPr>
          <w:color w:val="FF0000"/>
          <w:lang w:val="en-US"/>
        </w:rPr>
      </w:pPr>
      <w:r w:rsidRPr="005A0F62">
        <w:rPr>
          <w:color w:val="000000" w:themeColor="text1"/>
        </w:rPr>
        <w:t xml:space="preserve">4.3.4. </w:t>
      </w:r>
      <w:r w:rsidRPr="005A0F62">
        <w:rPr>
          <w:rFonts w:eastAsiaTheme="minorHAns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5A0F62">
        <w:t xml:space="preserve"> </w:t>
      </w:r>
    </w:p>
    <w:p w:rsidR="00CA4F42" w:rsidRPr="005A0F62" w:rsidP="00CA4F42">
      <w:pPr>
        <w:pStyle w:val="ConsPlusNormal"/>
        <w:widowControl/>
        <w:tabs>
          <w:tab w:val="left" w:pos="709"/>
        </w:tabs>
        <w:ind w:firstLine="709"/>
        <w:jc w:val="both"/>
        <w:rPr>
          <w:rFonts w:ascii="Times New Roman" w:hAnsi="Times New Roman" w:cs="Times New Roman"/>
          <w:sz w:val="24"/>
          <w:szCs w:val="24"/>
        </w:rPr>
      </w:pPr>
      <w:r w:rsidRPr="005A0F62">
        <w:rPr>
          <w:rFonts w:ascii="Times New Roman" w:hAnsi="Times New Roman" w:cs="Times New Roman"/>
          <w:b/>
          <w:sz w:val="24"/>
          <w:szCs w:val="24"/>
        </w:rPr>
        <w:t>4</w:t>
      </w:r>
      <w:r w:rsidRPr="005A0F62">
        <w:rPr>
          <w:rFonts w:ascii="Times New Roman" w:hAnsi="Times New Roman" w:cs="Times New Roman"/>
          <w:b/>
          <w:sz w:val="24"/>
          <w:szCs w:val="24"/>
        </w:rPr>
        <w:t>.4. Поставщик обязан</w:t>
      </w:r>
      <w:r w:rsidRPr="005A0F62">
        <w:rPr>
          <w:rFonts w:ascii="Times New Roman" w:hAnsi="Times New Roman" w:cs="Times New Roman"/>
          <w:sz w:val="24"/>
          <w:szCs w:val="24"/>
        </w:rPr>
        <w:t>:</w:t>
      </w:r>
    </w:p>
    <w:p w:rsidR="000E6D13" w:rsidRPr="005A0F62" w:rsidP="00F31769">
      <w:pPr>
        <w:ind w:firstLine="708"/>
        <w:jc w:val="both"/>
      </w:pPr>
      <w:r w:rsidRPr="005A0F62">
        <w:t>4</w:t>
      </w:r>
      <w:r w:rsidRPr="005A0F62" w:rsidR="00C8270C">
        <w:t>.4.1. С</w:t>
      </w:r>
      <w:r w:rsidRPr="005A0F62" w:rsidR="00CA4F42">
        <w:t xml:space="preserve">воевременно и надлежащим образом поставить Товар в соответствии с условиями настоящего </w:t>
      </w:r>
      <w:r w:rsidRPr="005A0F62" w:rsidR="00731D11">
        <w:t>к</w:t>
      </w:r>
      <w:r w:rsidRPr="005A0F62" w:rsidR="00CA4F42">
        <w:t xml:space="preserve">онтракта, произвести все виды погрузочно-разгрузочных работ и </w:t>
      </w:r>
      <w:r w:rsidRPr="005A0F62" w:rsidR="00CA4F42">
        <w:rPr>
          <w:color w:val="0D0D0D"/>
        </w:rPr>
        <w:t xml:space="preserve">представить все необходимые документы, предусмотренные разделом </w:t>
      </w:r>
      <w:r w:rsidRPr="005A0F62">
        <w:rPr>
          <w:color w:val="0D0D0D"/>
        </w:rPr>
        <w:t>1</w:t>
      </w:r>
      <w:r w:rsidRPr="005A0F62" w:rsidR="00CA4F42">
        <w:rPr>
          <w:color w:val="0D0D0D"/>
        </w:rPr>
        <w:t xml:space="preserve"> настоящего </w:t>
      </w:r>
      <w:r w:rsidRPr="005A0F62" w:rsidR="00731D11">
        <w:rPr>
          <w:color w:val="0D0D0D"/>
        </w:rPr>
        <w:t>к</w:t>
      </w:r>
      <w:r w:rsidRPr="005A0F62" w:rsidR="00CA4F42">
        <w:rPr>
          <w:color w:val="0D0D0D"/>
        </w:rPr>
        <w:t>онтракта.</w:t>
      </w:r>
      <w:r w:rsidRPr="005A0F62" w:rsidR="002A4485">
        <w:t xml:space="preserve"> </w:t>
      </w:r>
    </w:p>
    <w:p w:rsidR="00CA4F42" w:rsidRPr="005A0F62" w:rsidP="00274D17">
      <w:pPr>
        <w:autoSpaceDE w:val="0"/>
        <w:autoSpaceDN w:val="0"/>
        <w:adjustRightInd w:val="0"/>
        <w:ind w:firstLine="709"/>
        <w:jc w:val="both"/>
        <w:rPr>
          <w:rFonts w:eastAsiaTheme="minorHAnsi"/>
          <w:lang w:eastAsia="en-US"/>
        </w:rPr>
      </w:pPr>
      <w:r w:rsidRPr="005A0F62">
        <w:t>4</w:t>
      </w:r>
      <w:r w:rsidRPr="005A0F62">
        <w:t xml:space="preserve">.4.2. </w:t>
      </w:r>
      <w:r w:rsidRPr="005A0F62" w:rsidR="001C468C">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A4F42" w:rsidRPr="005A0F62" w:rsidP="00CA4F42">
      <w:pPr>
        <w:tabs>
          <w:tab w:val="left" w:pos="709"/>
        </w:tabs>
        <w:autoSpaceDE w:val="0"/>
        <w:autoSpaceDN w:val="0"/>
        <w:adjustRightInd w:val="0"/>
        <w:ind w:firstLine="709"/>
        <w:jc w:val="both"/>
      </w:pPr>
      <w:r w:rsidRPr="005A0F62">
        <w:t>4</w:t>
      </w:r>
      <w:r w:rsidRPr="005A0F62">
        <w:t xml:space="preserve">.4.3.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Pr="005A0F62" w:rsidR="00731D11">
        <w:t>к</w:t>
      </w:r>
      <w:r w:rsidRPr="005A0F62">
        <w:t>онтракте.</w:t>
      </w:r>
    </w:p>
    <w:p w:rsidR="00362334" w:rsidRPr="005A0F62" w:rsidP="00362334">
      <w:pPr>
        <w:autoSpaceDE w:val="0"/>
        <w:autoSpaceDN w:val="0"/>
        <w:adjustRightInd w:val="0"/>
        <w:ind w:firstLine="709"/>
        <w:jc w:val="both"/>
      </w:pPr>
      <w:r w:rsidRPr="005A0F62">
        <w:t>4</w:t>
      </w:r>
      <w:r w:rsidRPr="005A0F62" w:rsidR="00CA4F42">
        <w:t>.4.</w:t>
      </w:r>
      <w:r w:rsidRPr="005A0F62">
        <w:t>4</w:t>
      </w:r>
      <w:r w:rsidRPr="005A0F62" w:rsidR="00CA4F42">
        <w:t xml:space="preserve">. </w:t>
      </w:r>
      <w:r w:rsidRPr="005A0F62" w:rsidR="001C468C">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Pr="005A0F62">
        <w:t xml:space="preserve"> </w:t>
      </w:r>
    </w:p>
    <w:p w:rsidRPr="005A0F62" w:rsidP="00362334">
      <w:pPr>
        <w:autoSpaceDE w:val="0"/>
        <w:autoSpaceDN w:val="0"/>
        <w:adjustRightInd w:val="0"/>
        <w:ind w:firstLine="709"/>
        <w:jc w:val="both"/>
      </w:pPr>
      <w:r w:rsidRPr="005A0F62">
        <w:t>4.4.5. П</w:t>
      </w:r>
      <w:r w:rsidRPr="005A0F62">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w:t>
      </w:r>
      <w:r w:rsidRPr="005A0F62">
        <w:rPr>
          <w:rFonts w:eastAsiaTheme="minorHAnsi"/>
          <w:lang w:eastAsia="en-US"/>
        </w:rPr>
        <w:t>законодательством</w:t>
      </w:r>
      <w:r w:rsidRPr="005A0F62">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BD6AC6" w:rsidRPr="005A0F62" w:rsidP="008A2A5B">
      <w:pPr>
        <w:autoSpaceDE w:val="0"/>
        <w:autoSpaceDN w:val="0"/>
        <w:adjustRightInd w:val="0"/>
        <w:ind w:firstLine="709"/>
        <w:jc w:val="both"/>
      </w:pPr>
      <w:r w:rsidRPr="005A0F62">
        <w:t xml:space="preserve"> </w:t>
      </w:r>
      <w:bookmarkStart w:id="0" w:name="Par1"/>
      <w:bookmarkEnd w:id="0"/>
      <w:bookmarkStart w:id="1" w:name="Par5"/>
      <w:bookmarkEnd w:id="1"/>
      <w:r w:rsidRPr="005A0F62">
        <w:rPr>
          <w:bCs/>
        </w:rPr>
        <w:t xml:space="preserve"> </w:t>
      </w:r>
    </w:p>
    <w:p w:rsidR="00426F91" w:rsidRPr="005A0F62" w:rsidP="003E6D58">
      <w:pPr>
        <w:autoSpaceDE w:val="0"/>
        <w:autoSpaceDN w:val="0"/>
        <w:adjustRightInd w:val="0"/>
        <w:jc w:val="both"/>
      </w:pPr>
    </w:p>
    <w:p w:rsidR="00CA4F42" w:rsidRPr="005A0F62" w:rsidP="00532654">
      <w:pPr>
        <w:shd w:val="clear" w:color="auto" w:fill="FFFFFF"/>
        <w:tabs>
          <w:tab w:val="left" w:pos="709"/>
        </w:tabs>
        <w:jc w:val="center"/>
        <w:rPr>
          <w:b/>
        </w:rPr>
      </w:pPr>
      <w:r w:rsidRPr="005A0F62">
        <w:rPr>
          <w:b/>
        </w:rPr>
        <w:t>5</w:t>
      </w:r>
      <w:r w:rsidRPr="005A0F62">
        <w:rPr>
          <w:b/>
        </w:rPr>
        <w:t>. СРОК, МЕСТО И УСЛОВИЯ ПОСТАВКИ</w:t>
      </w:r>
    </w:p>
    <w:p w:rsidR="005C0E36" w:rsidRPr="005A0F62" w:rsidP="005C0E36">
      <w:pPr>
        <w:tabs>
          <w:tab w:val="left" w:pos="709"/>
        </w:tabs>
        <w:autoSpaceDE w:val="0"/>
        <w:autoSpaceDN w:val="0"/>
        <w:adjustRightInd w:val="0"/>
        <w:ind w:firstLine="709"/>
        <w:jc w:val="both"/>
        <w:rPr>
          <w:color w:val="FF0000"/>
        </w:rPr>
      </w:pPr>
      <w:r w:rsidRPr="005A0F62">
        <w:t xml:space="preserve">5.1 </w:t>
      </w:r>
      <w:r w:rsidRPr="005A0F62">
        <w:t>Срок поставки Товара</w:t>
      </w:r>
      <w:r w:rsidRPr="005A0F62">
        <w:t xml:space="preserve">: </w:t>
      </w:r>
      <w:r w:rsidRPr="005A0F62">
        <w:t>В</w:t>
      </w:r>
      <w:r w:rsidRPr="005A0F62">
        <w:rPr>
          <w:lang w:val="en-US"/>
        </w:rPr>
        <w:t xml:space="preserve"> </w:t>
      </w:r>
      <w:r w:rsidRPr="005A0F62">
        <w:t>течение</w:t>
      </w:r>
      <w:r w:rsidRPr="005A0F62" w:rsidR="00D24F90">
        <w:t xml:space="preserve"> 60 дней с даты заключения контракта</w:t>
      </w:r>
      <w:r w:rsidRPr="005A0F62">
        <w:t>.</w:t>
      </w:r>
      <w:r w:rsidRPr="005A0F62">
        <w:rPr>
          <w:color w:val="FF0000"/>
        </w:rPr>
        <w:t xml:space="preserve"> </w:t>
      </w:r>
    </w:p>
    <w:p w:rsidR="00E53D9C" w:rsidRPr="005A0F62" w:rsidP="00E53D9C">
      <w:pPr>
        <w:ind w:firstLine="709"/>
        <w:jc w:val="both"/>
        <w:rPr>
          <w:lang w:val="en-US"/>
        </w:rPr>
      </w:pPr>
      <w:r w:rsidRPr="005A0F62">
        <w:rPr>
          <w:color w:val="000000" w:themeColor="text1"/>
        </w:rPr>
        <w:t xml:space="preserve">5.1.1. Дата начала исполнения контракта: с даты заключения контракта. </w:t>
      </w:r>
    </w:p>
    <w:p w:rsidRPr="005A0F62" w:rsidP="00E53D9C">
      <w:pPr>
        <w:tabs>
          <w:tab w:val="left" w:pos="709"/>
        </w:tabs>
        <w:autoSpaceDE w:val="0"/>
        <w:autoSpaceDN w:val="0"/>
        <w:adjustRightInd w:val="0"/>
        <w:ind w:firstLine="709"/>
        <w:jc w:val="both"/>
        <w:rPr>
          <w:lang w:val="en-US"/>
        </w:rPr>
      </w:pPr>
      <w:r w:rsidRPr="005A0F62">
        <w:t xml:space="preserve">Дата окончания исполнения контракта: </w:t>
      </w:r>
      <w:r w:rsidRPr="005A0F62">
        <w:t>21.12.2026</w:t>
      </w:r>
      <w:r w:rsidRPr="005A0F62">
        <w:t>.</w:t>
      </w:r>
    </w:p>
    <w:p w:rsidR="00CA4F42" w:rsidRPr="005A0F62" w:rsidP="00E53D9C">
      <w:pPr>
        <w:ind w:firstLine="709"/>
        <w:jc w:val="both"/>
      </w:pPr>
      <w:r w:rsidRPr="005A0F62">
        <w:t>5</w:t>
      </w:r>
      <w:r w:rsidRPr="005A0F62">
        <w:t xml:space="preserve">.2. Место </w:t>
      </w:r>
      <w:r w:rsidRPr="005A0F62" w:rsidR="00BB6C86">
        <w:t>п</w:t>
      </w:r>
      <w:r w:rsidRPr="005A0F62">
        <w:t xml:space="preserve">оставки Товара: </w:t>
      </w:r>
      <w:r w:rsidRPr="002A001B" w:rsidR="00854204">
        <w:rPr>
          <w:color w:val="000000" w:themeColor="text1"/>
        </w:rPr>
        <w:t>Российская Федерация</w:t>
      </w:r>
      <w:r w:rsidRPr="002A001B" w:rsidR="00854204">
        <w:rPr>
          <w:color w:val="000000" w:themeColor="text1"/>
        </w:rPr>
        <w:t xml:space="preserve">, </w:t>
      </w:r>
      <w:r w:rsidRPr="002A001B" w:rsidR="00854204">
        <w:rPr>
          <w:noProof/>
        </w:rPr>
        <w:t>Хабаровский</w:t>
      </w:r>
      <w:r w:rsidRPr="002A001B" w:rsidR="00854204">
        <w:rPr>
          <w:noProof/>
          <w:lang w:val="en-US"/>
        </w:rPr>
        <w:t xml:space="preserve"> </w:t>
      </w:r>
      <w:r w:rsidRPr="002A001B" w:rsidR="00854204">
        <w:rPr>
          <w:noProof/>
        </w:rPr>
        <w:t>край</w:t>
      </w:r>
      <w:r w:rsidRPr="002A001B" w:rsidR="00854204">
        <w:rPr>
          <w:noProof/>
        </w:rPr>
        <w:t>,</w:t>
      </w:r>
      <w:r w:rsidRPr="002A001B" w:rsidR="00854204">
        <w:rPr>
          <w:noProof/>
        </w:rPr>
        <w:t xml:space="preserve"> </w:t>
      </w:r>
      <w:r w:rsidRPr="002A001B" w:rsidR="00854204">
        <w:rPr>
          <w:noProof/>
        </w:rPr>
        <w:t>г</w:t>
      </w:r>
      <w:r w:rsidRPr="002A001B" w:rsidR="00854204">
        <w:rPr>
          <w:noProof/>
          <w:lang w:val="en-US"/>
        </w:rPr>
        <w:t>.</w:t>
      </w:r>
      <w:r w:rsidRPr="002A001B" w:rsidR="00854204">
        <w:rPr>
          <w:noProof/>
        </w:rPr>
        <w:t>Комсомольск-на-Амуре</w:t>
      </w:r>
      <w:r w:rsidRPr="002A001B" w:rsidR="00854204">
        <w:rPr>
          <w:noProof/>
          <w:lang w:val="en-US"/>
        </w:rPr>
        <w:t>,</w:t>
      </w:r>
      <w:r w:rsidRPr="002A001B" w:rsidR="00854204">
        <w:rPr>
          <w:noProof/>
        </w:rPr>
        <w:t xml:space="preserve"> </w:t>
      </w:r>
      <w:r w:rsidRPr="002A001B" w:rsidR="00854204">
        <w:rPr>
          <w:lang w:val="en-US"/>
        </w:rPr>
        <w:t>ул.Димитрова, д.4, Литер Л, административно-хозяйственный корпус</w:t>
      </w:r>
      <w:r w:rsidRPr="002A001B" w:rsidR="00854204">
        <w:rPr>
          <w:color w:val="000000" w:themeColor="text1"/>
        </w:rPr>
        <w:t xml:space="preserve"> (далее – место поставки).</w:t>
      </w:r>
    </w:p>
    <w:p w:rsidR="001B1925" w:rsidRPr="005A0F62" w:rsidP="00CA4F42">
      <w:pPr>
        <w:tabs>
          <w:tab w:val="left" w:pos="709"/>
        </w:tabs>
        <w:autoSpaceDE w:val="0"/>
        <w:autoSpaceDN w:val="0"/>
        <w:adjustRightInd w:val="0"/>
        <w:ind w:firstLine="709"/>
        <w:jc w:val="both"/>
      </w:pPr>
      <w:r w:rsidRPr="005A0F62">
        <w:t>5.3.</w:t>
      </w:r>
      <w:r w:rsidRPr="005A0F62">
        <w:rPr>
          <w:color w:val="000000" w:themeColor="text1"/>
        </w:rPr>
        <w:t xml:space="preserve"> Условия п</w:t>
      </w:r>
      <w:r w:rsidRPr="005A0F62">
        <w:t xml:space="preserve">оставки Товара: </w:t>
      </w:r>
      <w:r w:rsidRPr="005A0F62">
        <w:t>Поставка</w:t>
      </w:r>
      <w:r w:rsidRPr="005A0F62">
        <w:rPr>
          <w:lang w:val="en-US"/>
        </w:rPr>
        <w:t xml:space="preserve"> </w:t>
      </w:r>
      <w:r w:rsidRPr="005A0F62">
        <w:t>Товара</w:t>
      </w:r>
      <w:r w:rsidR="00875877">
        <w:t xml:space="preserve"> осуществляется на условиях доставки и разгрузки Товара в месте поставки. Приемка Товара Заказчиком производится в рабочие дни с 9-00 час. до 16-00 час. (время местное).  Поставщик уведомляет Заказчика о предполагаемой дате поставки Товара не менее чем за 2 рабочих дня</w:t>
      </w:r>
      <w:r w:rsidRPr="005A0F62">
        <w:t>.</w:t>
      </w:r>
    </w:p>
    <w:p w:rsidR="000E6D13" w:rsidRPr="005A0F62" w:rsidP="000E6D1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A0F62">
        <w:rPr>
          <w:color w:val="000000" w:themeColor="text1"/>
        </w:rPr>
        <w:t xml:space="preserve">5.4. </w:t>
      </w:r>
      <w:r w:rsidRPr="005A0F62">
        <w:t xml:space="preserve">При поставке Товара Поставщик </w:t>
      </w:r>
      <w:r w:rsidRPr="005A0F62">
        <w:rPr>
          <w:iCs/>
          <w:szCs w:val="20"/>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w:t>
      </w:r>
      <w:r w:rsidRPr="005A0F62" w:rsidR="00BB6C86">
        <w:t>, содержащий</w:t>
      </w:r>
      <w:r w:rsidRPr="005A0F62">
        <w:t xml:space="preserve"> сведения в соответствии с требованиями законодательства РФ.</w:t>
      </w:r>
    </w:p>
    <w:p w:rsidR="000E6D13" w:rsidRPr="005A0F62" w:rsidP="000E6D13">
      <w:pPr>
        <w:tabs>
          <w:tab w:val="left" w:pos="709"/>
        </w:tabs>
        <w:autoSpaceDE w:val="0"/>
        <w:autoSpaceDN w:val="0"/>
        <w:adjustRightInd w:val="0"/>
        <w:ind w:firstLine="709"/>
        <w:jc w:val="both"/>
      </w:pPr>
      <w:r w:rsidRPr="005A0F62">
        <w:rPr>
          <w:iCs/>
          <w:szCs w:val="20"/>
        </w:rPr>
        <w:t>5.5.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CA4F42" w:rsidRPr="005A0F62" w:rsidP="00CA4F42">
      <w:pPr>
        <w:tabs>
          <w:tab w:val="left" w:pos="709"/>
        </w:tabs>
        <w:autoSpaceDE w:val="0"/>
        <w:autoSpaceDN w:val="0"/>
        <w:adjustRightInd w:val="0"/>
        <w:ind w:firstLine="709"/>
        <w:jc w:val="both"/>
        <w:rPr>
          <w:color w:val="00B050"/>
        </w:rPr>
      </w:pPr>
    </w:p>
    <w:p w:rsidR="00CA4F42" w:rsidRPr="005A0F62" w:rsidP="00532654">
      <w:pPr>
        <w:tabs>
          <w:tab w:val="left" w:pos="709"/>
        </w:tabs>
        <w:jc w:val="center"/>
        <w:rPr>
          <w:b/>
        </w:rPr>
      </w:pPr>
      <w:r w:rsidRPr="005A0F62">
        <w:rPr>
          <w:b/>
        </w:rPr>
        <w:t>6</w:t>
      </w:r>
      <w:r w:rsidRPr="005A0F62">
        <w:rPr>
          <w:b/>
        </w:rPr>
        <w:t xml:space="preserve">. ПОРЯДОК ПРИЕМКИ ТОВАРА </w:t>
      </w:r>
      <w:r w:rsidRPr="005A0F62">
        <w:rPr>
          <w:b/>
        </w:rPr>
        <w:tab/>
      </w:r>
    </w:p>
    <w:p w:rsidR="00E72651" w:rsidRPr="005A0F62" w:rsidP="00E72651">
      <w:pPr>
        <w:tabs>
          <w:tab w:val="left" w:pos="709"/>
        </w:tabs>
        <w:autoSpaceDE w:val="0"/>
        <w:autoSpaceDN w:val="0"/>
        <w:adjustRightInd w:val="0"/>
        <w:ind w:firstLine="709"/>
        <w:jc w:val="both"/>
      </w:pPr>
      <w:r w:rsidRPr="005A0F62">
        <w:t>6.1. П</w:t>
      </w:r>
      <w:r w:rsidRPr="005A0F62">
        <w:rPr>
          <w:rFonts w:eastAsia="Arial" w:cs="Arial"/>
        </w:rPr>
        <w:t xml:space="preserve">риемка Товара </w:t>
      </w:r>
      <w:r w:rsidRPr="005A0F62">
        <w:t xml:space="preserve">включает в себя проверку Товара на соответствие требованиям настоящего контракта. </w:t>
      </w:r>
    </w:p>
    <w:p w:rsidR="00E72651" w:rsidRPr="005A0F62" w:rsidP="00E72651">
      <w:pPr>
        <w:tabs>
          <w:tab w:val="left" w:pos="630"/>
          <w:tab w:val="left" w:pos="709"/>
        </w:tabs>
        <w:ind w:firstLine="709"/>
        <w:jc w:val="both"/>
      </w:pPr>
      <w:r w:rsidRPr="005A0F62">
        <w:t>6.2. При поставке Товара Поставщик передает Заказчику все документы, предусмотренные разделом 1 настоящего контракта.</w:t>
      </w:r>
    </w:p>
    <w:p w:rsidR="00E72651" w:rsidRPr="005A0F62" w:rsidP="00E72651">
      <w:pPr>
        <w:autoSpaceDE w:val="0"/>
        <w:autoSpaceDN w:val="0"/>
        <w:adjustRightInd w:val="0"/>
        <w:ind w:firstLine="709"/>
        <w:jc w:val="both"/>
        <w:rPr>
          <w:rFonts w:eastAsia="Calibri"/>
          <w:lang w:eastAsia="en-US"/>
        </w:rPr>
      </w:pPr>
      <w:r w:rsidRPr="005A0F62">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72651" w:rsidRPr="005A0F62" w:rsidP="00E72651">
      <w:pPr>
        <w:autoSpaceDE w:val="0"/>
        <w:autoSpaceDN w:val="0"/>
        <w:adjustRightInd w:val="0"/>
        <w:ind w:firstLine="709"/>
        <w:jc w:val="both"/>
        <w:rPr>
          <w:rFonts w:eastAsia="Calibri"/>
          <w:lang w:eastAsia="en-US"/>
        </w:rPr>
      </w:pPr>
      <w:r w:rsidRPr="005A0F62">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72651" w:rsidRPr="005A0F62" w:rsidP="00E72651">
      <w:pPr>
        <w:autoSpaceDE w:val="0"/>
        <w:autoSpaceDN w:val="0"/>
        <w:adjustRightInd w:val="0"/>
        <w:ind w:firstLine="709"/>
        <w:jc w:val="both"/>
        <w:rPr>
          <w:rFonts w:eastAsia="Calibri"/>
          <w:lang w:eastAsia="en-US"/>
        </w:rPr>
      </w:pPr>
      <w:r w:rsidRPr="005A0F62">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E72651" w:rsidRPr="005A0F62" w:rsidP="00E72651">
      <w:pPr>
        <w:autoSpaceDE w:val="0"/>
        <w:autoSpaceDN w:val="0"/>
        <w:adjustRightInd w:val="0"/>
        <w:ind w:firstLine="709"/>
        <w:jc w:val="both"/>
        <w:rPr>
          <w:rFonts w:eastAsiaTheme="minorHAnsi"/>
          <w:lang w:eastAsia="en-US"/>
        </w:rPr>
      </w:pPr>
      <w:r w:rsidRPr="005A0F62">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E72651" w:rsidRPr="005A0F62" w:rsidP="00E72651">
      <w:pPr>
        <w:autoSpaceDE w:val="0"/>
        <w:autoSpaceDN w:val="0"/>
        <w:adjustRightInd w:val="0"/>
        <w:ind w:firstLine="709"/>
        <w:jc w:val="both"/>
        <w:rPr>
          <w:rFonts w:eastAsiaTheme="minorHAnsi"/>
          <w:lang w:eastAsia="en-US"/>
        </w:rPr>
      </w:pPr>
      <w:r w:rsidRPr="005A0F62">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w:t>
      </w:r>
      <w:r w:rsidRPr="005A0F62" w:rsidR="00BB6C86">
        <w:rPr>
          <w:rFonts w:eastAsiaTheme="minorHAnsi"/>
          <w:lang w:eastAsia="en-US"/>
        </w:rPr>
        <w:t xml:space="preserve"> Заказчик, приемочная комиссия должны</w:t>
      </w:r>
      <w:r w:rsidRPr="005A0F62">
        <w:rPr>
          <w:rFonts w:eastAsiaTheme="minorHAnsi"/>
          <w:lang w:eastAsia="en-US"/>
        </w:rPr>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3E69" w:rsidRPr="005A0F62" w:rsidP="00093E69">
      <w:pPr>
        <w:tabs>
          <w:tab w:val="left" w:pos="709"/>
        </w:tabs>
        <w:autoSpaceDE w:val="0"/>
        <w:autoSpaceDN w:val="0"/>
        <w:adjustRightInd w:val="0"/>
        <w:ind w:firstLine="709"/>
        <w:jc w:val="both"/>
        <w:rPr>
          <w:rFonts w:eastAsia="Arial" w:cs="Arial"/>
        </w:rPr>
      </w:pPr>
      <w:r w:rsidRPr="005A0F62">
        <w:t>6.5.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Технической частью.</w:t>
      </w:r>
      <w:r w:rsidRPr="005A0F62">
        <w:rPr>
          <w:rFonts w:eastAsia="Arial" w:cs="Arial"/>
        </w:rPr>
        <w:t xml:space="preserve"> </w:t>
      </w:r>
    </w:p>
    <w:p w:rsidR="00093E69" w:rsidRPr="005A0F62" w:rsidP="00093E69">
      <w:pPr>
        <w:tabs>
          <w:tab w:val="left" w:pos="709"/>
        </w:tabs>
        <w:autoSpaceDE w:val="0"/>
        <w:autoSpaceDN w:val="0"/>
        <w:adjustRightInd w:val="0"/>
        <w:ind w:firstLine="709"/>
        <w:jc w:val="both"/>
      </w:pPr>
      <w:r w:rsidRPr="005A0F62">
        <w:t>6.5.1. При поступлении Товара в неисправной таре (упаковке) составляется Акт о состоянии и недостатках тары (упаковки).</w:t>
      </w:r>
    </w:p>
    <w:p w:rsidR="00093E69" w:rsidRPr="005A0F62" w:rsidP="00093E69">
      <w:pPr>
        <w:tabs>
          <w:tab w:val="left" w:pos="709"/>
        </w:tabs>
        <w:autoSpaceDE w:val="0"/>
        <w:autoSpaceDN w:val="0"/>
        <w:adjustRightInd w:val="0"/>
        <w:ind w:firstLine="709"/>
        <w:jc w:val="both"/>
      </w:pPr>
      <w:r w:rsidRPr="005A0F62">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093E69" w:rsidRPr="005A0F62" w:rsidP="00093E69">
      <w:pPr>
        <w:pStyle w:val="ConsPlusNormal"/>
        <w:ind w:firstLine="709"/>
        <w:jc w:val="both"/>
        <w:rPr>
          <w:rFonts w:ascii="Times New Roman" w:hAnsi="Times New Roman" w:cs="Times New Roman"/>
          <w:sz w:val="24"/>
          <w:szCs w:val="24"/>
        </w:rPr>
      </w:pPr>
      <w:r w:rsidRPr="005A0F62">
        <w:rPr>
          <w:rFonts w:ascii="Times New Roman" w:hAnsi="Times New Roman" w:cs="Times New Roman"/>
          <w:sz w:val="24"/>
          <w:szCs w:val="24"/>
        </w:rPr>
        <w:t>6.6. Заказчик в срок не более 20</w:t>
      </w:r>
      <w:r w:rsidRPr="005A0F62">
        <w:rPr>
          <w:rFonts w:ascii="Times New Roman" w:hAnsi="Times New Roman" w:cs="Times New Roman"/>
          <w:sz w:val="24"/>
          <w:szCs w:val="24"/>
        </w:rPr>
        <w:t xml:space="preserve"> рабочих дней, следующих за </w:t>
      </w:r>
      <w:r w:rsidRPr="005A0F62">
        <w:rPr>
          <w:rFonts w:ascii="Times New Roman" w:hAnsi="Times New Roman" w:cs="Times New Roman"/>
          <w:iCs/>
          <w:sz w:val="24"/>
          <w:szCs w:val="24"/>
        </w:rPr>
        <w:t>днем поступления Заказчику документа о приемке, подписанного Поставщиком</w:t>
      </w:r>
      <w:r w:rsidRPr="005A0F62">
        <w:rPr>
          <w:rFonts w:ascii="Times New Roman" w:hAnsi="Times New Roman" w:cs="Times New Roman"/>
          <w:sz w:val="24"/>
          <w:szCs w:val="24"/>
        </w:rPr>
        <w:t xml:space="preserve">, и на основании результатов экспертизы, проведенной в соответствии с пунктом 6.3 контракта, </w:t>
      </w:r>
      <w:r w:rsidRPr="005A0F62">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мотивированный отказ от подписания документа о приемке с указанием причин такого отказа</w:t>
      </w:r>
      <w:r w:rsidRPr="005A0F62">
        <w:rPr>
          <w:rFonts w:ascii="Times New Roman" w:hAnsi="Times New Roman" w:cs="Times New Roman"/>
          <w:sz w:val="24"/>
          <w:szCs w:val="24"/>
        </w:rPr>
        <w:t>.</w:t>
      </w:r>
    </w:p>
    <w:p w:rsidR="00EC321E" w:rsidRPr="005A0F62" w:rsidP="000054AF">
      <w:pPr>
        <w:widowControl w:val="0"/>
        <w:autoSpaceDE w:val="0"/>
        <w:autoSpaceDN w:val="0"/>
        <w:ind w:firstLine="709"/>
        <w:jc w:val="both"/>
      </w:pPr>
      <w:r w:rsidRPr="005A0F62">
        <w:t>6.6.1. В случае получения в соответствии с п.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5.4, п. 5.5 контракта;</w:t>
      </w:r>
      <w:bookmarkStart w:id="2" w:name="OLE_LINK30"/>
      <w:bookmarkStart w:id="3" w:name="OLE_LINK31"/>
      <w:bookmarkStart w:id="4" w:name="OLE_LINK32"/>
      <w:bookmarkEnd w:id="2"/>
      <w:bookmarkEnd w:id="3"/>
      <w:bookmarkEnd w:id="4"/>
    </w:p>
    <w:p w:rsidR="00093E69" w:rsidRPr="005A0F62" w:rsidP="00093E69">
      <w:pPr>
        <w:tabs>
          <w:tab w:val="left" w:pos="709"/>
        </w:tabs>
        <w:autoSpaceDE w:val="0"/>
        <w:autoSpaceDN w:val="0"/>
        <w:adjustRightInd w:val="0"/>
        <w:ind w:firstLine="709"/>
        <w:jc w:val="both"/>
        <w:rPr>
          <w:color w:val="000000"/>
        </w:rPr>
      </w:pPr>
      <w:r w:rsidRPr="005A0F62">
        <w:rPr>
          <w:color w:val="000000"/>
        </w:rPr>
        <w:t>6.7</w:t>
      </w:r>
      <w:r w:rsidRPr="005A0F62">
        <w:rPr>
          <w:color w:val="000000"/>
        </w:rPr>
        <w:t xml:space="preserve">. Товар, не соответствующий по качеству условиям настоящего контракта, считается не поставленным. </w:t>
      </w:r>
    </w:p>
    <w:p w:rsidR="00093E69" w:rsidRPr="005A0F62" w:rsidP="00EA7C22">
      <w:pPr>
        <w:tabs>
          <w:tab w:val="left" w:pos="709"/>
        </w:tabs>
        <w:autoSpaceDE w:val="0"/>
        <w:autoSpaceDN w:val="0"/>
        <w:adjustRightInd w:val="0"/>
        <w:ind w:firstLine="709"/>
        <w:jc w:val="both"/>
      </w:pPr>
      <w:r w:rsidRPr="005A0F62">
        <w:t>6.8</w:t>
      </w:r>
      <w:r w:rsidRPr="005A0F62">
        <w:t xml:space="preserve">. </w:t>
      </w:r>
      <w:r w:rsidRPr="005A0F62">
        <w:rPr>
          <w:color w:val="000000"/>
        </w:rPr>
        <w:t>Расходы, связанные с возвратом Товара ненадлежащего качества, осуществляются за счет средств Поставщика.</w:t>
      </w:r>
    </w:p>
    <w:p w:rsidR="00093E69" w:rsidRPr="005A0F62" w:rsidP="00093E69">
      <w:pPr>
        <w:pStyle w:val="ConsPlusNormal"/>
        <w:ind w:firstLine="709"/>
        <w:jc w:val="both"/>
        <w:rPr>
          <w:rFonts w:ascii="Times New Roman" w:hAnsi="Times New Roman" w:cs="Times New Roman"/>
          <w:sz w:val="24"/>
          <w:szCs w:val="24"/>
        </w:rPr>
      </w:pPr>
      <w:r w:rsidRPr="005A0F62">
        <w:rPr>
          <w:rFonts w:ascii="Times New Roman" w:hAnsi="Times New Roman" w:cs="Times New Roman"/>
          <w:sz w:val="24"/>
          <w:szCs w:val="24"/>
        </w:rPr>
        <w:t>6.9</w:t>
      </w:r>
      <w:r w:rsidRPr="005A0F62">
        <w:rPr>
          <w:rFonts w:ascii="Times New Roman" w:hAnsi="Times New Roman" w:cs="Times New Roman"/>
          <w:sz w:val="24"/>
          <w:szCs w:val="24"/>
        </w:rPr>
        <w:t xml:space="preserve">. Датой приемки поставленного Товара считается дата размещения в единой информационной системе документа о приемке, подписанного Заказчиком. </w:t>
      </w:r>
    </w:p>
    <w:p w:rsidR="00093E69" w:rsidRPr="005A0F62" w:rsidP="00093E69">
      <w:pPr>
        <w:ind w:firstLine="540"/>
        <w:jc w:val="both"/>
        <w:rPr>
          <w:strike/>
        </w:rPr>
      </w:pPr>
      <w:r w:rsidRPr="005A0F62">
        <w:t xml:space="preserve">   6.10</w:t>
      </w:r>
      <w:r w:rsidRPr="005A0F62">
        <w:t>. Заказчик имеет право частично принять поставленный Товар с отражением информации о фактически принятом количестве Товара в документе о приемке в единой информационной системе в сфере закупок.</w:t>
      </w:r>
    </w:p>
    <w:p w:rsidR="002206EC" w:rsidRPr="005A0F62" w:rsidP="00093E69">
      <w:pPr>
        <w:tabs>
          <w:tab w:val="left" w:pos="709"/>
        </w:tabs>
        <w:autoSpaceDE w:val="0"/>
        <w:autoSpaceDN w:val="0"/>
        <w:adjustRightInd w:val="0"/>
        <w:ind w:firstLine="709"/>
        <w:jc w:val="both"/>
      </w:pPr>
      <w:r w:rsidRPr="005A0F62">
        <w:t>6.11</w:t>
      </w:r>
      <w:r w:rsidRPr="005A0F62" w:rsidR="00093E69">
        <w:t>. Все виды погрузочно-разгрузочных работ, включая работ</w:t>
      </w:r>
      <w:r w:rsidR="00220A26">
        <w:t>ы</w:t>
      </w:r>
      <w:r w:rsidRPr="005A0F62" w:rsidR="00093E69">
        <w:t xml:space="preserve"> с применением грузоподъемных механизмов, осуществляются Поставщиком.</w:t>
      </w:r>
    </w:p>
    <w:p w:rsidR="00CA4F42" w:rsidRPr="005A0F62" w:rsidP="00CA4F42">
      <w:pPr>
        <w:tabs>
          <w:tab w:val="left" w:pos="709"/>
        </w:tabs>
        <w:autoSpaceDE w:val="0"/>
        <w:autoSpaceDN w:val="0"/>
        <w:adjustRightInd w:val="0"/>
        <w:ind w:firstLine="709"/>
        <w:jc w:val="both"/>
      </w:pPr>
    </w:p>
    <w:p w:rsidR="00CA4F42" w:rsidRPr="005A0F62" w:rsidP="00532654">
      <w:pPr>
        <w:tabs>
          <w:tab w:val="left" w:pos="709"/>
        </w:tabs>
        <w:autoSpaceDE w:val="0"/>
        <w:autoSpaceDN w:val="0"/>
        <w:adjustRightInd w:val="0"/>
        <w:jc w:val="center"/>
        <w:rPr>
          <w:b/>
        </w:rPr>
      </w:pPr>
      <w:r w:rsidRPr="005A0F62">
        <w:rPr>
          <w:b/>
        </w:rPr>
        <w:t>7</w:t>
      </w:r>
      <w:r w:rsidRPr="005A0F62">
        <w:rPr>
          <w:b/>
        </w:rPr>
        <w:t>. ГАРАНТИЙНЫЕ ОБЯЗАТЕЛЬСТВА</w:t>
      </w:r>
    </w:p>
    <w:p w:rsidR="0037678E" w:rsidRPr="005A0F62" w:rsidP="0037678E">
      <w:pPr>
        <w:tabs>
          <w:tab w:val="left" w:pos="709"/>
        </w:tabs>
        <w:autoSpaceDE w:val="0"/>
        <w:autoSpaceDN w:val="0"/>
        <w:adjustRightInd w:val="0"/>
        <w:ind w:firstLine="709"/>
        <w:jc w:val="both"/>
        <w:rPr>
          <w:rFonts w:eastAsiaTheme="minorHAnsi"/>
          <w:lang w:eastAsia="en-US"/>
        </w:rPr>
      </w:pPr>
      <w:r w:rsidRPr="005A0F62">
        <w:t xml:space="preserve">7.1. Поставщик гарантирует качество и безопасность поставляемого Товара в соответствии с настоящим контрактом, </w:t>
      </w:r>
      <w:r w:rsidRPr="005A0F62">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4A1E81" w:rsidP="00020BFA">
      <w:pPr>
        <w:ind w:firstLine="709"/>
        <w:jc w:val="both"/>
      </w:pPr>
      <w:r w:rsidRPr="005A0F62">
        <w:t xml:space="preserve">7.2. </w:t>
      </w:r>
      <w:r w:rsidRPr="005A0F62">
        <w:t>Гарантийный срок</w:t>
      </w:r>
      <w:r w:rsidR="00875877">
        <w:t xml:space="preserve"> должен составлять не менее 12 месяцев с момента подписания документа о приемке. Гарантия предоставляется вместе с Товаром</w:t>
      </w:r>
    </w:p>
    <w:p w:rsidR="00FD7F48" w:rsidRPr="001113AA" w:rsidP="00442964">
      <w:pPr>
        <w:ind w:firstLine="709"/>
        <w:jc w:val="both"/>
        <w:rPr>
          <w:color w:val="000000" w:themeColor="text1"/>
        </w:rPr>
      </w:pPr>
      <w:bookmarkStart w:id="5" w:name="_GoBack"/>
      <w:bookmarkEnd w:id="5"/>
      <w:r w:rsidRPr="005A0F62">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FD7F48" w:rsidRPr="005A0F62" w:rsidP="00FD7F48">
      <w:pPr>
        <w:ind w:firstLine="709"/>
        <w:jc w:val="both"/>
        <w:rPr>
          <w:sz w:val="26"/>
          <w:szCs w:val="26"/>
        </w:rPr>
      </w:pPr>
      <w:r w:rsidRPr="005A0F62">
        <w:t>7.4.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FD7F48" w:rsidRPr="005A0F62" w:rsidP="00FD7F48">
      <w:pPr>
        <w:tabs>
          <w:tab w:val="left" w:pos="709"/>
        </w:tabs>
        <w:autoSpaceDE w:val="0"/>
        <w:autoSpaceDN w:val="0"/>
        <w:adjustRightInd w:val="0"/>
        <w:ind w:firstLine="709"/>
        <w:jc w:val="both"/>
      </w:pPr>
      <w:r w:rsidRPr="005A0F62">
        <w:t>7.5. 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 не более 7 рабочих дней с даты письменного уведомления Поставщика о выявлении таких недостатков.</w:t>
      </w:r>
    </w:p>
    <w:p w:rsidR="00FD7F48" w:rsidRPr="005A0F62" w:rsidP="00FD7F48">
      <w:pPr>
        <w:tabs>
          <w:tab w:val="left" w:pos="709"/>
        </w:tabs>
        <w:autoSpaceDE w:val="0"/>
        <w:autoSpaceDN w:val="0"/>
        <w:adjustRightInd w:val="0"/>
        <w:ind w:firstLine="709"/>
        <w:jc w:val="both"/>
      </w:pPr>
      <w:r w:rsidRPr="005A0F62">
        <w:t>7.6.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FD7F48" w:rsidRPr="005A0F62" w:rsidP="00FD7F48">
      <w:pPr>
        <w:tabs>
          <w:tab w:val="left" w:pos="709"/>
        </w:tabs>
        <w:autoSpaceDE w:val="0"/>
        <w:autoSpaceDN w:val="0"/>
        <w:adjustRightInd w:val="0"/>
        <w:ind w:firstLine="709"/>
        <w:jc w:val="both"/>
      </w:pPr>
      <w:r w:rsidRPr="005A0F62">
        <w:t>7.7. Товар ненадлежащего качества возвращается Поставщику за его счет после поставки нового Товара.</w:t>
      </w:r>
    </w:p>
    <w:p w:rsidR="00FD7F48" w:rsidRPr="005A0F62" w:rsidP="00FD7F48">
      <w:pPr>
        <w:pStyle w:val="ConsPlusNormal"/>
        <w:widowControl/>
        <w:tabs>
          <w:tab w:val="left" w:pos="709"/>
        </w:tabs>
        <w:ind w:firstLine="709"/>
        <w:jc w:val="both"/>
        <w:rPr>
          <w:rStyle w:val="Arial8"/>
          <w:color w:val="auto"/>
          <w:szCs w:val="24"/>
        </w:rPr>
      </w:pPr>
      <w:r w:rsidRPr="005A0F62">
        <w:rPr>
          <w:rStyle w:val="Arial8"/>
          <w:color w:val="auto"/>
          <w:szCs w:val="24"/>
        </w:rPr>
        <w:t xml:space="preserve">7.8. Датой </w:t>
      </w:r>
      <w:r w:rsidRPr="005A0F62">
        <w:rPr>
          <w:rFonts w:ascii="Times New Roman" w:hAnsi="Times New Roman" w:cs="Times New Roman"/>
          <w:sz w:val="24"/>
          <w:szCs w:val="24"/>
        </w:rPr>
        <w:t>исполнения обязательств Поставщика по контракту</w:t>
      </w:r>
      <w:r w:rsidRPr="005A0F62">
        <w:rPr>
          <w:rStyle w:val="Arial8"/>
          <w:color w:val="auto"/>
          <w:szCs w:val="24"/>
        </w:rPr>
        <w:t xml:space="preserve"> </w:t>
      </w:r>
      <w:r w:rsidRPr="005A0F62">
        <w:rPr>
          <w:rFonts w:ascii="Times New Roman" w:hAnsi="Times New Roman" w:cs="Times New Roman"/>
          <w:sz w:val="24"/>
          <w:szCs w:val="24"/>
        </w:rPr>
        <w:t xml:space="preserve">по гарантии на Товар </w:t>
      </w:r>
      <w:r w:rsidRPr="005A0F62">
        <w:rPr>
          <w:rStyle w:val="Arial8"/>
          <w:color w:val="auto"/>
          <w:szCs w:val="24"/>
        </w:rPr>
        <w:t>считается дата окончания гарантийного срока.</w:t>
      </w:r>
    </w:p>
    <w:p w:rsidR="00BA3ECB" w:rsidRPr="005A0F62" w:rsidP="00FD7F48">
      <w:pPr>
        <w:pStyle w:val="ConsPlusNormal"/>
        <w:widowControl/>
        <w:tabs>
          <w:tab w:val="left" w:pos="709"/>
        </w:tabs>
        <w:ind w:firstLine="709"/>
        <w:jc w:val="both"/>
        <w:rPr>
          <w:rStyle w:val="Arial8"/>
          <w:color w:val="auto"/>
          <w:szCs w:val="24"/>
        </w:rPr>
      </w:pPr>
    </w:p>
    <w:p w:rsidR="00EC321E" w:rsidRPr="005A0F62" w:rsidP="00EC321E">
      <w:pPr>
        <w:autoSpaceDE w:val="0"/>
        <w:autoSpaceDN w:val="0"/>
        <w:adjustRightInd w:val="0"/>
        <w:jc w:val="center"/>
      </w:pPr>
      <w:r w:rsidRPr="005A0F62">
        <w:rPr>
          <w:b/>
        </w:rPr>
        <w:t>8. ОБЕСПЕЧЕНИЕ ИСПОЛНЕНИЯ КОНТРАКТА</w:t>
      </w:r>
    </w:p>
    <w:p w:rsidR="00EC321E" w:rsidRPr="005A0F62" w:rsidP="00EC321E">
      <w:pPr>
        <w:ind w:firstLine="708"/>
        <w:jc w:val="both"/>
        <w:rPr>
          <w:noProof/>
        </w:rPr>
      </w:pPr>
      <w:r w:rsidRPr="005A0F62">
        <w:rPr>
          <w:rFonts w:eastAsiaTheme="minorHAnsi"/>
        </w:rPr>
        <w:t xml:space="preserve">8.1. </w:t>
      </w:r>
      <w:r w:rsidRPr="005A0F62">
        <w:t>Обеспечение исполнения контракта установлено в размере</w:t>
      </w:r>
      <w:r w:rsidRPr="005A0F62">
        <w:t xml:space="preserve">  </w:t>
      </w:r>
      <w:r w:rsidRPr="005A0F62">
        <w:rPr>
          <w:noProof/>
        </w:rPr>
        <w:t>5,00</w:t>
      </w:r>
      <w:r w:rsidRPr="005A0F62">
        <w:t xml:space="preserve">% </w:t>
      </w:r>
      <w:r w:rsidRPr="005A0F62">
        <w:t>от цены контракта на сумму _________ рублей.</w:t>
      </w:r>
      <w:r w:rsidRPr="005A0F62">
        <w:t xml:space="preserve"> </w:t>
      </w:r>
    </w:p>
    <w:p w:rsidR="00846E5C" w:rsidRPr="005A0F62" w:rsidP="00EC321E">
      <w:pPr>
        <w:ind w:firstLine="708"/>
        <w:jc w:val="both"/>
      </w:pPr>
      <w:r w:rsidRPr="005A0F62">
        <w:t xml:space="preserve">В случае если предложенная Поставщиком (участником закупки) цена </w:t>
      </w:r>
      <w:r w:rsidRPr="005A0F62" w:rsidR="00F71866">
        <w:t>контракта</w:t>
      </w:r>
      <w:r w:rsidRPr="005A0F62">
        <w:t xml:space="preserve"> снижена на 25 % и более по отношению к начальной (максимальной) цене контракта, обеспечение исполнения Контракта предоставляется с учетом положений статьи 37 Федерального закона № 44-ФЗ.</w:t>
      </w:r>
    </w:p>
    <w:p w:rsidR="00EC321E" w:rsidRPr="005A0F62" w:rsidP="00EC321E">
      <w:pPr>
        <w:ind w:firstLine="708"/>
        <w:jc w:val="both"/>
      </w:pPr>
      <w:r w:rsidRPr="005A0F62">
        <w:t>8.2. Обеспечение исполнения контракта должно обеспечивать выполнение всех обязательств Поставщика по контракту, а также по возмещению убытков и уплате неустоек.</w:t>
      </w:r>
    </w:p>
    <w:p w:rsidR="00EC321E" w:rsidRPr="005A0F62" w:rsidP="00EC321E">
      <w:pPr>
        <w:autoSpaceDE w:val="0"/>
        <w:autoSpaceDN w:val="0"/>
        <w:adjustRightInd w:val="0"/>
        <w:ind w:firstLine="709"/>
        <w:jc w:val="both"/>
        <w:rPr>
          <w:rFonts w:eastAsiaTheme="minorHAnsi"/>
          <w:lang w:eastAsia="en-US"/>
        </w:rPr>
      </w:pPr>
      <w:r w:rsidRPr="005A0F62">
        <w:t>8.3. В случае если Поставщиком в качестве обеспечения исполнения контракта выбрана независимая гарантия, такая независимая гарантия должна соответствовать т</w:t>
      </w:r>
      <w:r w:rsidRPr="005A0F62">
        <w:rPr>
          <w:rFonts w:eastAsia="Calibri"/>
          <w:lang w:eastAsia="en-US"/>
        </w:rPr>
        <w:t xml:space="preserve">ребованиям </w:t>
      </w:r>
      <w:r w:rsidRPr="005A0F62">
        <w:rPr>
          <w:rFonts w:eastAsia="Calibri"/>
          <w:lang w:eastAsia="en-US"/>
        </w:rPr>
        <w:t>статьи 45</w:t>
      </w:r>
      <w:r w:rsidRPr="005A0F62">
        <w:rPr>
          <w:rFonts w:eastAsia="Calibri"/>
          <w:lang w:eastAsia="en-US"/>
        </w:rPr>
        <w:t xml:space="preserve"> Федерального Закона № 44-ФЗ.</w:t>
      </w:r>
    </w:p>
    <w:p w:rsidR="00EC321E" w:rsidRPr="005A0F62" w:rsidP="00EC321E">
      <w:pPr>
        <w:autoSpaceDE w:val="0"/>
        <w:autoSpaceDN w:val="0"/>
        <w:adjustRightInd w:val="0"/>
        <w:ind w:firstLine="709"/>
        <w:jc w:val="both"/>
        <w:rPr>
          <w:rFonts w:eastAsia="Calibri"/>
          <w:bCs/>
          <w:lang w:eastAsia="en-US"/>
        </w:rPr>
      </w:pPr>
      <w:r w:rsidRPr="005A0F62">
        <w:rPr>
          <w:rFonts w:eastAsia="Calibri"/>
          <w:lang w:eastAsia="en-US"/>
        </w:rPr>
        <w:t xml:space="preserve">8.3.1. Срок действия </w:t>
      </w:r>
      <w:r w:rsidRPr="005A0F62">
        <w:t>независим</w:t>
      </w:r>
      <w:r w:rsidRPr="005A0F62">
        <w:rPr>
          <w:rFonts w:eastAsia="Calibri"/>
          <w:lang w:eastAsia="en-US"/>
        </w:rPr>
        <w:t xml:space="preserve">ой гарантии должен превышать </w:t>
      </w:r>
      <w:r w:rsidRPr="005A0F62">
        <w:rPr>
          <w:rFonts w:eastAsia="Calibri"/>
          <w:bCs/>
          <w:lang w:eastAsia="en-US"/>
        </w:rPr>
        <w:t xml:space="preserve">предусмотренный контрактом срок исполнения обязательств, которые должны быть обеспечены такой </w:t>
      </w:r>
      <w:r w:rsidRPr="005A0F62">
        <w:t>независим</w:t>
      </w:r>
      <w:r w:rsidRPr="005A0F62">
        <w:rPr>
          <w:rFonts w:eastAsia="Calibri"/>
          <w:bCs/>
          <w:lang w:eastAsia="en-US"/>
        </w:rPr>
        <w:t xml:space="preserve">ой гарантией, не менее чем на один месяц, в том числе в случае его изменения в соответствии со </w:t>
      </w:r>
      <w:r w:rsidRPr="005A0F62">
        <w:rPr>
          <w:rFonts w:eastAsia="Calibri"/>
          <w:bCs/>
          <w:lang w:eastAsia="en-US"/>
        </w:rPr>
        <w:t>статьей 95</w:t>
      </w:r>
      <w:r w:rsidRPr="005A0F62">
        <w:rPr>
          <w:rFonts w:eastAsia="Calibri"/>
          <w:bCs/>
          <w:lang w:eastAsia="en-US"/>
        </w:rPr>
        <w:t xml:space="preserve"> Закона №-44-ФЗ.</w:t>
      </w:r>
    </w:p>
    <w:p w:rsidR="00EC321E" w:rsidRPr="005A0F62" w:rsidP="00EC321E">
      <w:pPr>
        <w:autoSpaceDE w:val="0"/>
        <w:autoSpaceDN w:val="0"/>
        <w:adjustRightInd w:val="0"/>
        <w:ind w:firstLine="708"/>
        <w:jc w:val="both"/>
        <w:rPr>
          <w:rFonts w:eastAsia="Calibri"/>
          <w:lang w:eastAsia="en-US"/>
        </w:rPr>
      </w:pPr>
      <w:r w:rsidRPr="005A0F62">
        <w:rPr>
          <w:rFonts w:eastAsia="Calibri"/>
          <w:bCs/>
          <w:lang w:eastAsia="en-US"/>
        </w:rPr>
        <w:t xml:space="preserve">8.3.2. </w:t>
      </w:r>
      <w:r w:rsidRPr="005A0F62">
        <w:rPr>
          <w:rFonts w:eastAsia="Calibri"/>
          <w:lang w:eastAsia="en-US"/>
        </w:rPr>
        <w:t xml:space="preserve">В случае отзыва в соответствии с </w:t>
      </w:r>
      <w:r w:rsidRPr="005A0F62">
        <w:rPr>
          <w:rFonts w:eastAsia="Calibri"/>
          <w:lang w:eastAsia="en-US"/>
        </w:rPr>
        <w:t>законодательством</w:t>
      </w:r>
      <w:r w:rsidRPr="005A0F62">
        <w:rPr>
          <w:rFonts w:eastAsia="Calibri"/>
          <w:lang w:eastAsia="en-US"/>
        </w:rPr>
        <w:t xml:space="preserve"> Российской Федерации у банка, предоставившего </w:t>
      </w:r>
      <w:r w:rsidRPr="005A0F62">
        <w:t>независим</w:t>
      </w:r>
      <w:r w:rsidRPr="005A0F62">
        <w:rPr>
          <w:rFonts w:eastAsia="Calibri"/>
          <w:lang w:eastAsia="en-US"/>
        </w:rPr>
        <w:t>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rsidR="00EC321E" w:rsidRPr="005A0F62" w:rsidP="00EC321E">
      <w:pPr>
        <w:tabs>
          <w:tab w:val="left" w:pos="709"/>
        </w:tabs>
        <w:autoSpaceDE w:val="0"/>
        <w:autoSpaceDN w:val="0"/>
        <w:adjustRightInd w:val="0"/>
        <w:ind w:firstLine="709"/>
        <w:jc w:val="both"/>
        <w:rPr>
          <w:rFonts w:eastAsia="Calibri"/>
        </w:rPr>
      </w:pPr>
      <w:r w:rsidRPr="005A0F62">
        <w:rPr>
          <w:rFonts w:eastAsia="Calibri"/>
        </w:rPr>
        <w:t>8.3.3.</w:t>
      </w:r>
      <w:r w:rsidRPr="005A0F62">
        <w:rPr>
          <w:rFonts w:eastAsia="Calibri"/>
          <w:sz w:val="20"/>
          <w:szCs w:val="20"/>
        </w:rPr>
        <w:t xml:space="preserve"> </w:t>
      </w:r>
      <w:r w:rsidRPr="005A0F62">
        <w:rPr>
          <w:rFonts w:eastAsia="Calibri"/>
        </w:rPr>
        <w:t xml:space="preserve">В случае предоставления нового обеспечения исполнения контракта в соответствии с </w:t>
      </w:r>
      <w:r w:rsidRPr="005A0F62">
        <w:rPr>
          <w:rFonts w:eastAsia="Calibri"/>
        </w:rPr>
        <w:t>частью 30 статьи 34</w:t>
      </w:r>
      <w:r w:rsidRPr="005A0F62">
        <w:rPr>
          <w:rFonts w:eastAsia="Calibri"/>
        </w:rPr>
        <w:t xml:space="preserve">, </w:t>
      </w:r>
      <w:r w:rsidRPr="005A0F62">
        <w:rPr>
          <w:rFonts w:eastAsia="Calibri"/>
        </w:rPr>
        <w:t>частью 7 статьи 96</w:t>
      </w:r>
      <w:r w:rsidRPr="005A0F62">
        <w:rPr>
          <w:rFonts w:eastAsia="Calibri"/>
        </w:rPr>
        <w:t xml:space="preserve"> Федерального закона  №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EC321E" w:rsidRPr="005A0F62" w:rsidP="00EC321E">
      <w:pPr>
        <w:tabs>
          <w:tab w:val="left" w:pos="709"/>
        </w:tabs>
        <w:autoSpaceDE w:val="0"/>
        <w:autoSpaceDN w:val="0"/>
        <w:adjustRightInd w:val="0"/>
        <w:ind w:firstLine="709"/>
        <w:jc w:val="both"/>
        <w:rPr>
          <w:rFonts w:eastAsia="Calibri"/>
          <w:noProof/>
        </w:rPr>
      </w:pPr>
      <w:r w:rsidRPr="005A0F62" w:rsidR="00281900">
        <w:t xml:space="preserve">8.4. В случае если Поставщиком применяется </w:t>
      </w:r>
      <w:r w:rsidRPr="005A0F62" w:rsidR="00281900">
        <w:rPr>
          <w:rFonts w:eastAsiaTheme="minorHAnsi"/>
          <w:lang w:eastAsia="en-US"/>
        </w:rPr>
        <w:t>такая форма обеспечения исполнения контракта,</w:t>
      </w:r>
      <w:r w:rsidRPr="005A0F62" w:rsidR="00281900">
        <w:rPr>
          <w:color w:val="FF0000"/>
        </w:rPr>
        <w:t xml:space="preserve"> </w:t>
      </w:r>
      <w:r w:rsidRPr="005A0F62" w:rsidR="00281900">
        <w:t>обеспечения гарантийных обязательств, как внесение денежные средства, то такие денежные средства возвращаются Заказчиком Поставщику в срок не превышающий пятнадцати дней с даты исполнения Поставщиком соответствующих обязательств, предусмотренных контрактом.</w:t>
      </w:r>
      <w:r w:rsidRPr="005A0F62">
        <w:rPr>
          <w:rFonts w:eastAsia="Calibri"/>
          <w:noProof/>
        </w:rPr>
        <w:t xml:space="preserve"> </w:t>
      </w:r>
    </w:p>
    <w:p w:rsidR="00EC321E" w:rsidRPr="005A0F62" w:rsidP="00EC321E">
      <w:pPr>
        <w:widowControl w:val="0"/>
        <w:autoSpaceDE w:val="0"/>
        <w:autoSpaceDN w:val="0"/>
        <w:adjustRightInd w:val="0"/>
        <w:ind w:firstLine="720"/>
        <w:jc w:val="both"/>
      </w:pPr>
      <w:r w:rsidRPr="005A0F62">
        <w:rPr>
          <w:rFonts w:eastAsia="Calibri"/>
          <w:lang w:eastAsia="en-US"/>
        </w:rPr>
        <w:t>8.5. Предусмотренные частью 1 статьи 95 Федерального закона № 44-ФЗ изменения осуществляются при условии предоставления Поставщиком в соответствии с Федеральным законом № 44-ФЗ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Федерального закона № 44-ФЗ. При этом:</w:t>
      </w:r>
    </w:p>
    <w:p w:rsidR="00EC321E" w:rsidRPr="005A0F62" w:rsidP="00EC321E">
      <w:pPr>
        <w:widowControl w:val="0"/>
        <w:autoSpaceDE w:val="0"/>
        <w:autoSpaceDN w:val="0"/>
        <w:adjustRightInd w:val="0"/>
        <w:ind w:firstLine="720"/>
        <w:jc w:val="both"/>
      </w:pPr>
      <w:r w:rsidRPr="005A0F62">
        <w:rPr>
          <w:rFonts w:eastAsia="Calibri"/>
          <w:lang w:eastAsia="en-US"/>
        </w:rPr>
        <w:t>1) размер обеспечения может быть уменьшен в порядке и случаях, предусмотренных частями 7 - 7.3 статьи 96 Федерального закона № 44-ФЗ;</w:t>
      </w:r>
    </w:p>
    <w:p w:rsidR="00EC321E" w:rsidRPr="005A0F62" w:rsidP="00EC321E">
      <w:pPr>
        <w:widowControl w:val="0"/>
        <w:autoSpaceDE w:val="0"/>
        <w:autoSpaceDN w:val="0"/>
        <w:adjustRightInd w:val="0"/>
        <w:ind w:firstLine="720"/>
        <w:jc w:val="both"/>
      </w:pPr>
      <w:r w:rsidRPr="005A0F62">
        <w:rPr>
          <w:rFonts w:eastAsia="Calibri"/>
          <w:lang w:eastAsia="en-US"/>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EC321E" w:rsidRPr="005A0F62" w:rsidP="00EC321E">
      <w:pPr>
        <w:widowControl w:val="0"/>
        <w:autoSpaceDE w:val="0"/>
        <w:autoSpaceDN w:val="0"/>
        <w:adjustRightInd w:val="0"/>
        <w:ind w:firstLine="720"/>
        <w:jc w:val="both"/>
      </w:pPr>
      <w:r w:rsidRPr="005A0F62">
        <w:rPr>
          <w:rFonts w:eastAsia="Calibri"/>
          <w:lang w:eastAsia="en-US"/>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EC321E" w:rsidRPr="005A0F62" w:rsidP="00EC321E">
      <w:pPr>
        <w:widowControl w:val="0"/>
        <w:autoSpaceDE w:val="0"/>
        <w:autoSpaceDN w:val="0"/>
        <w:adjustRightInd w:val="0"/>
        <w:ind w:firstLine="720"/>
        <w:jc w:val="both"/>
      </w:pPr>
      <w:r w:rsidRPr="005A0F62">
        <w:rPr>
          <w:rFonts w:eastAsia="Calibri"/>
          <w:lang w:eastAsia="en-US"/>
        </w:rPr>
        <w:t>4) если при увеличении в соответствии со статьей 95 Федерального закона № 44-ФЗ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rsidR="00EC321E" w:rsidRPr="005A0F62" w:rsidP="00EC321E">
      <w:pPr>
        <w:widowControl w:val="0"/>
        <w:autoSpaceDE w:val="0"/>
        <w:autoSpaceDN w:val="0"/>
        <w:adjustRightInd w:val="0"/>
        <w:ind w:firstLine="720"/>
        <w:jc w:val="both"/>
      </w:pPr>
      <w:r w:rsidRPr="005A0F62">
        <w:rPr>
          <w:rFonts w:eastAsia="Calibri"/>
          <w:lang w:eastAsia="en-US"/>
        </w:rPr>
        <w:t xml:space="preserve">8.6. </w:t>
      </w:r>
      <w:r w:rsidRPr="005A0F62" w:rsidR="00D33E73">
        <w:rPr>
          <w:rFonts w:eastAsia="Calibri"/>
          <w:lang w:eastAsia="en-US"/>
        </w:rPr>
        <w:t>В случае уменьшения в соответствии со ст. 95 Федерального закона № 44-ФЗ цены контракта Заказчик возвращает Поставщику внесенные в качестве обеспечения исполнения контракта денежные средства в размере, пропорциональном размеру такого уменьшения цены контракта</w:t>
      </w:r>
      <w:r w:rsidRPr="005A0F62">
        <w:rPr>
          <w:rFonts w:eastAsia="Calibri"/>
          <w:lang w:eastAsia="en-US"/>
        </w:rPr>
        <w:t>.</w:t>
      </w:r>
    </w:p>
    <w:p w:rsidR="00EC321E" w:rsidRPr="005A0F62" w:rsidP="00EC321E">
      <w:pPr>
        <w:tabs>
          <w:tab w:val="left" w:pos="709"/>
        </w:tabs>
        <w:autoSpaceDE w:val="0"/>
        <w:autoSpaceDN w:val="0"/>
        <w:adjustRightInd w:val="0"/>
        <w:ind w:firstLine="709"/>
        <w:jc w:val="both"/>
        <w:rPr>
          <w:rFonts w:eastAsia="Calibri"/>
          <w:lang w:eastAsia="en-US"/>
        </w:rPr>
      </w:pPr>
      <w:r w:rsidRPr="005A0F62">
        <w:rPr>
          <w:rFonts w:eastAsia="Calibri"/>
          <w:lang w:eastAsia="en-US"/>
        </w:rPr>
        <w:t>8.7. В случае изменения срока исполнения контракта в соответствии с частью 27 статьи 34 Федерального закона № 44-ФЗ по соглашению Сторон устанавливается новый срок возврата Заказчиком Поставщику денежных средств, внесенных в качестве обеспечения исполнения контракта.</w:t>
      </w:r>
    </w:p>
    <w:p w:rsidR="00EC321E" w:rsidRPr="005A0F62" w:rsidP="00EC321E">
      <w:pPr>
        <w:autoSpaceDE w:val="0"/>
        <w:autoSpaceDN w:val="0"/>
        <w:adjustRightInd w:val="0"/>
        <w:ind w:firstLine="708"/>
        <w:jc w:val="both"/>
        <w:rPr>
          <w:rFonts w:eastAsia="Calibri"/>
          <w:lang w:eastAsia="en-US"/>
        </w:rPr>
      </w:pPr>
      <w:r w:rsidRPr="005A0F62">
        <w:t xml:space="preserve">8.8.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w:t>
      </w:r>
      <w:r w:rsidRPr="005A0F62">
        <w:rPr>
          <w:rFonts w:eastAsia="Calibri"/>
        </w:rPr>
        <w:t>размер которого может быть уменьшен в порядке и случаях, которые предусмотрены частями 7.2 и 7.3 статьи 96 Федерального закона № 44-ФЗ.</w:t>
      </w:r>
    </w:p>
    <w:p w:rsidR="00EC321E" w:rsidRPr="005A0F62" w:rsidP="00EC321E">
      <w:pPr>
        <w:autoSpaceDE w:val="0"/>
        <w:autoSpaceDN w:val="0"/>
        <w:adjustRightInd w:val="0"/>
        <w:ind w:firstLine="708"/>
        <w:jc w:val="both"/>
        <w:rPr>
          <w:rFonts w:eastAsia="Calibri"/>
          <w:lang w:eastAsia="en-US"/>
        </w:rPr>
      </w:pPr>
      <w:r w:rsidRPr="005A0F62">
        <w:rPr>
          <w:rFonts w:eastAsia="Calibri"/>
          <w:lang w:eastAsia="en-US"/>
        </w:rPr>
        <w:t>8.9.  В случае если обеспечение исполнения контракта осуществляется в форме внесения денежных средств, Заказчик вправе при неисполнении либо ненадлежащем исполнении обязательства во внесудебном порядке обратить взыскание на подлежащие уплате неустойку (штраф, пени) из денежных  средств, внесенных в качестве обеспечения исполнения контракта.</w:t>
      </w:r>
    </w:p>
    <w:p w:rsidR="00EC321E" w:rsidRPr="005A0F62" w:rsidP="00EC321E">
      <w:pPr>
        <w:tabs>
          <w:tab w:val="left" w:pos="709"/>
        </w:tabs>
        <w:autoSpaceDE w:val="0"/>
        <w:autoSpaceDN w:val="0"/>
        <w:adjustRightInd w:val="0"/>
        <w:ind w:firstLine="709"/>
        <w:jc w:val="both"/>
        <w:rPr>
          <w:rFonts w:eastAsia="Calibri"/>
        </w:rPr>
      </w:pPr>
      <w:r w:rsidRPr="005A0F62">
        <w:rPr>
          <w:rFonts w:eastAsia="Calibri"/>
        </w:rPr>
        <w:t>8.10. В случае если Поставщик воспользовался правом, предусмотренным частью 8.1 статьи 96 Федерального закона № 44-ФЗ, нормы настоящего раздела не применяются</w:t>
      </w:r>
      <w:r w:rsidRPr="005A0F62">
        <w:t>.</w:t>
      </w:r>
      <w:r w:rsidRPr="005A0F62">
        <w:rPr>
          <w:rFonts w:eastAsia="Calibri"/>
          <w:noProof/>
          <w:lang w:val="en-US"/>
        </w:rPr>
        <w:t xml:space="preserve"> </w:t>
      </w:r>
    </w:p>
    <w:p w:rsidRPr="005A0F62" w:rsidP="00EC321E">
      <w:pPr>
        <w:tabs>
          <w:tab w:val="left" w:pos="709"/>
        </w:tabs>
        <w:autoSpaceDE w:val="0"/>
        <w:autoSpaceDN w:val="0"/>
        <w:adjustRightInd w:val="0"/>
        <w:jc w:val="both"/>
      </w:pPr>
    </w:p>
    <w:p w:rsidR="0072462D" w:rsidRPr="005A0F62" w:rsidP="00331109">
      <w:pPr>
        <w:autoSpaceDE w:val="0"/>
        <w:autoSpaceDN w:val="0"/>
        <w:adjustRightInd w:val="0"/>
        <w:ind w:firstLine="709"/>
        <w:jc w:val="center"/>
        <w:rPr>
          <w:b/>
          <w:spacing w:val="-3"/>
        </w:rPr>
      </w:pPr>
      <w:r w:rsidRPr="005A0F62">
        <w:rPr>
          <w:b/>
          <w:spacing w:val="-3"/>
        </w:rPr>
        <w:t>9. ОТВЕТСТВЕННОСТЬ СТОРОН</w:t>
      </w:r>
    </w:p>
    <w:p w:rsidR="00D92CE9" w:rsidRPr="005A0F62" w:rsidP="00D92CE9">
      <w:pPr>
        <w:tabs>
          <w:tab w:val="left" w:pos="709"/>
        </w:tabs>
        <w:autoSpaceDE w:val="0"/>
        <w:autoSpaceDN w:val="0"/>
        <w:adjustRightInd w:val="0"/>
        <w:ind w:firstLine="709"/>
        <w:jc w:val="both"/>
      </w:pPr>
      <w:r w:rsidRPr="005A0F62">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D92CE9" w:rsidRPr="005A0F62" w:rsidP="00D92CE9">
      <w:pPr>
        <w:tabs>
          <w:tab w:val="left" w:pos="709"/>
        </w:tabs>
        <w:autoSpaceDE w:val="0"/>
        <w:autoSpaceDN w:val="0"/>
        <w:adjustRightInd w:val="0"/>
        <w:ind w:firstLine="709"/>
        <w:jc w:val="both"/>
      </w:pPr>
      <w:r w:rsidRPr="005A0F62">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92CE9" w:rsidRPr="005A0F62" w:rsidP="00D92CE9">
      <w:pPr>
        <w:tabs>
          <w:tab w:val="left" w:pos="709"/>
        </w:tabs>
        <w:autoSpaceDE w:val="0"/>
        <w:autoSpaceDN w:val="0"/>
        <w:adjustRightInd w:val="0"/>
        <w:ind w:firstLine="709"/>
        <w:jc w:val="both"/>
      </w:pPr>
      <w:r w:rsidRPr="005A0F62">
        <w:t xml:space="preserve"> 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92CE9" w:rsidRPr="005A0F62" w:rsidP="00D92CE9">
      <w:pPr>
        <w:autoSpaceDE w:val="0"/>
        <w:autoSpaceDN w:val="0"/>
        <w:adjustRightInd w:val="0"/>
        <w:ind w:firstLine="709"/>
        <w:jc w:val="both"/>
      </w:pPr>
      <w:r w:rsidRPr="005A0F62">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D92CE9" w:rsidRPr="005A0F62" w:rsidP="00D92CE9">
      <w:pPr>
        <w:autoSpaceDE w:val="0"/>
        <w:autoSpaceDN w:val="0"/>
        <w:adjustRightInd w:val="0"/>
        <w:ind w:firstLine="709"/>
        <w:jc w:val="both"/>
        <w:rPr>
          <w:rFonts w:eastAsia="Calibri"/>
          <w:lang w:eastAsia="en-US"/>
        </w:rPr>
      </w:pPr>
      <w:r w:rsidRPr="005A0F62">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_________ </w:t>
      </w:r>
      <w:r>
        <w:rPr>
          <w:vertAlign w:val="superscript"/>
        </w:rPr>
        <w:footnoteReference w:id="10"/>
      </w:r>
      <w:r w:rsidRPr="005A0F62">
        <w:rPr>
          <w:rFonts w:eastAsia="Calibri"/>
          <w:lang w:eastAsia="en-US"/>
        </w:rPr>
        <w:t xml:space="preserve">             </w:t>
      </w:r>
    </w:p>
    <w:p w:rsidR="00D92CE9" w:rsidRPr="005A0F62" w:rsidP="00D92CE9">
      <w:pPr>
        <w:tabs>
          <w:tab w:val="left" w:pos="709"/>
        </w:tabs>
        <w:autoSpaceDE w:val="0"/>
        <w:autoSpaceDN w:val="0"/>
        <w:adjustRightInd w:val="0"/>
        <w:ind w:firstLine="709"/>
        <w:jc w:val="both"/>
      </w:pPr>
      <w:r w:rsidRPr="005A0F62">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D92CE9" w:rsidRPr="005A0F62" w:rsidP="00EC321E">
      <w:pPr>
        <w:tabs>
          <w:tab w:val="left" w:pos="709"/>
        </w:tabs>
        <w:autoSpaceDE w:val="0"/>
        <w:autoSpaceDN w:val="0"/>
        <w:adjustRightInd w:val="0"/>
        <w:ind w:firstLine="709"/>
        <w:jc w:val="both"/>
      </w:pPr>
      <w:r w:rsidRPr="005A0F62" w:rsidR="00B42C3B">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5A0F62" w:rsidR="00B42C3B">
        <w:rPr>
          <w:rFonts w:eastAsia="Calibri"/>
          <w:lang w:eastAsia="en-US"/>
        </w:rPr>
        <w:t>просрочки исполнения Поставщиком обязательства, предусмотренного пунктом 4.4.5 настоящего контракта,</w:t>
      </w:r>
      <w:r w:rsidRPr="005A0F62" w:rsidR="00B42C3B">
        <w:t xml:space="preserve"> </w:t>
      </w:r>
      <w:r w:rsidRPr="005A0F62" w:rsidR="00B42C3B">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5A0F62" w:rsidR="00B42C3B">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w:t>
      </w:r>
      <w:r w:rsidRPr="005A0F62" w:rsidR="00B42C3B">
        <w:rPr>
          <w:rFonts w:eastAsia="Calibri"/>
          <w:lang w:eastAsia="en-US"/>
        </w:rPr>
        <w:t>(соответствующим отдельным этапом исполнения контракта)</w:t>
      </w:r>
      <w:r w:rsidRPr="005A0F62" w:rsidR="00B42C3B">
        <w:t xml:space="preserve"> и фактически исполненных Поставщиком, за исключением случаев, если законодательством РФ установлен иной порядок начисления пени.</w:t>
      </w:r>
    </w:p>
    <w:p w:rsidR="00A26B12" w:rsidRPr="005A0F62" w:rsidP="00D92CE9">
      <w:pPr>
        <w:autoSpaceDE w:val="0"/>
        <w:autoSpaceDN w:val="0"/>
        <w:adjustRightInd w:val="0"/>
        <w:ind w:firstLine="709"/>
        <w:jc w:val="both"/>
        <w:rPr>
          <w:rFonts w:eastAsia="Calibri"/>
          <w:lang w:eastAsia="en-US"/>
        </w:rPr>
      </w:pPr>
      <w:r w:rsidRPr="005A0F62">
        <w:rPr>
          <w:rFonts w:eastAsia="Calibri"/>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5A0F62">
        <w:rPr>
          <w:rFonts w:eastAsia="Calibri"/>
          <w:color w:val="000000" w:themeColor="text1"/>
          <w:lang w:eastAsia="en-US"/>
        </w:rPr>
        <w:t>.</w:t>
      </w:r>
      <w:r w:rsidRPr="005A0F62">
        <w:rPr>
          <w:vertAlign w:val="superscript"/>
        </w:rPr>
        <w:t xml:space="preserve"> </w:t>
      </w:r>
      <w:r>
        <w:rPr>
          <w:color w:val="FFFFFF" w:themeColor="background1"/>
          <w:vertAlign w:val="superscript"/>
        </w:rPr>
        <w:footnoteReference w:id="11"/>
      </w:r>
    </w:p>
    <w:p w:rsidR="00A26B12" w:rsidRPr="005A0F62" w:rsidP="002F781E">
      <w:pPr>
        <w:autoSpaceDE w:val="0"/>
        <w:autoSpaceDN w:val="0"/>
        <w:adjustRightInd w:val="0"/>
        <w:ind w:firstLine="709"/>
        <w:jc w:val="both"/>
      </w:pPr>
      <w:r w:rsidRPr="005A0F62">
        <w:rPr>
          <w:rFonts w:eastAsia="Calibri"/>
          <w:lang w:eastAsia="en-US"/>
        </w:rPr>
        <w:t>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w:t>
      </w:r>
      <w:r w:rsidRPr="005A0F62" w:rsidR="001A5A8E">
        <w:rPr>
          <w:rFonts w:eastAsia="Calibri"/>
          <w:vertAlign w:val="superscript"/>
          <w:lang w:eastAsia="en-US"/>
        </w:rPr>
        <w:t>10</w:t>
      </w:r>
      <w:r w:rsidRPr="005A0F62">
        <w:rPr>
          <w:rFonts w:eastAsia="Calibri"/>
          <w:lang w:eastAsia="en-US"/>
        </w:rPr>
        <w:t xml:space="preserve"> процентов цены контракта (этапа) (за исключением случаев, предусмотренных пунктами 9.3.4, 9.3.5 настоящего контракта).</w:t>
      </w:r>
      <w:r w:rsidRPr="005A0F62">
        <w:rPr>
          <w:rFonts w:eastAsia="Calibri"/>
          <w:noProof/>
        </w:rPr>
        <w:t xml:space="preserve"> </w:t>
      </w:r>
    </w:p>
    <w:p w:rsidR="00BF08D8" w:rsidRPr="005A0F62" w:rsidP="002F781E">
      <w:pPr>
        <w:autoSpaceDE w:val="0"/>
        <w:autoSpaceDN w:val="0"/>
        <w:adjustRightInd w:val="0"/>
        <w:ind w:firstLine="709"/>
        <w:jc w:val="both"/>
        <w:rPr>
          <w:rFonts w:eastAsia="Calibri"/>
          <w:lang w:eastAsia="en-US"/>
        </w:rPr>
      </w:pPr>
      <w:r w:rsidRPr="005A0F62">
        <w:rPr>
          <w:rFonts w:eastAsia="Calibri"/>
          <w:lang w:eastAsia="en-US"/>
        </w:rPr>
        <w:t xml:space="preserve">9.3.4. </w:t>
      </w:r>
      <w:r w:rsidRPr="005A0F62" w:rsidR="002F781E">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w:t>
      </w:r>
      <w:r w:rsidRPr="005A0F62" w:rsidR="002F781E">
        <w:rPr>
          <w:rFonts w:eastAsiaTheme="minorHAnsi"/>
          <w:lang w:eastAsia="en-US"/>
        </w:rPr>
        <w:t>в том числе гарантийного обязательства)</w:t>
      </w:r>
      <w:r w:rsidRPr="005A0F62" w:rsidR="002F781E">
        <w:rPr>
          <w:rFonts w:eastAsia="Calibri"/>
          <w:lang w:eastAsia="en-US"/>
        </w:rPr>
        <w:t>, предусмотренных настоящим контрактом, и устанавливается в размере_______</w:t>
      </w:r>
      <w:r>
        <w:rPr>
          <w:rStyle w:val="FootnoteReference"/>
        </w:rPr>
        <w:footnoteReference w:id="12"/>
      </w:r>
      <w:r w:rsidRPr="005A0F62" w:rsidR="002F781E">
        <w:rPr>
          <w:rFonts w:eastAsia="Calibri"/>
          <w:lang w:eastAsia="en-US"/>
        </w:rPr>
        <w:t>.</w:t>
      </w:r>
    </w:p>
    <w:p w:rsidR="00A26B12" w:rsidRPr="005A0F62" w:rsidP="00FA6903">
      <w:pPr>
        <w:autoSpaceDE w:val="0"/>
        <w:autoSpaceDN w:val="0"/>
        <w:adjustRightInd w:val="0"/>
        <w:ind w:firstLine="709"/>
        <w:jc w:val="both"/>
        <w:rPr>
          <w:rFonts w:eastAsia="Calibri"/>
          <w:lang w:eastAsia="en-US"/>
        </w:rPr>
      </w:pPr>
      <w:r w:rsidRPr="005A0F62">
        <w:rPr>
          <w:rFonts w:eastAsia="Calibri"/>
          <w:lang w:eastAsia="en-US"/>
        </w:rPr>
        <w:t xml:space="preserve">9.3.5. </w:t>
      </w:r>
      <w:r w:rsidRPr="005A0F62" w:rsidR="00FA6903">
        <w:rPr>
          <w:rFonts w:eastAsia="Calibri"/>
          <w:lang w:eastAsia="en-US"/>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размере________</w:t>
      </w:r>
      <w:r>
        <w:rPr>
          <w:rStyle w:val="FootnoteReference"/>
        </w:rPr>
        <w:footnoteReference w:id="13"/>
      </w:r>
      <w:r w:rsidRPr="005A0F62" w:rsidR="00FA6903">
        <w:rPr>
          <w:rFonts w:eastAsia="Calibri"/>
          <w:lang w:eastAsia="en-US"/>
        </w:rPr>
        <w:t>.</w:t>
      </w:r>
    </w:p>
    <w:p w:rsidR="00D92CE9" w:rsidRPr="005A0F62" w:rsidP="00D92CE9">
      <w:pPr>
        <w:autoSpaceDE w:val="0"/>
        <w:autoSpaceDN w:val="0"/>
        <w:adjustRightInd w:val="0"/>
        <w:ind w:firstLine="709"/>
        <w:jc w:val="both"/>
        <w:rPr>
          <w:rFonts w:eastAsia="Calibri"/>
          <w:lang w:eastAsia="en-US"/>
        </w:rPr>
      </w:pPr>
      <w:r w:rsidRPr="005A0F62">
        <w:t xml:space="preserve">9.4. </w:t>
      </w:r>
      <w:r w:rsidRPr="005A0F62">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92CE9" w:rsidRPr="005A0F62" w:rsidP="00D92CE9">
      <w:pPr>
        <w:autoSpaceDE w:val="0"/>
        <w:autoSpaceDN w:val="0"/>
        <w:adjustRightInd w:val="0"/>
        <w:ind w:firstLine="709"/>
        <w:jc w:val="both"/>
        <w:rPr>
          <w:rFonts w:eastAsia="Calibri"/>
          <w:lang w:eastAsia="en-US"/>
        </w:rPr>
      </w:pPr>
      <w:r w:rsidRPr="005A0F62">
        <w:rPr>
          <w:rFonts w:eastAsia="Calibri"/>
          <w:lang w:eastAsia="en-US"/>
        </w:rPr>
        <w:t xml:space="preserve">9.5. </w:t>
      </w:r>
      <w:r w:rsidRPr="005A0F62">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D92CE9" w:rsidRPr="005A0F62" w:rsidP="00D92CE9">
      <w:pPr>
        <w:tabs>
          <w:tab w:val="left" w:pos="709"/>
        </w:tabs>
        <w:autoSpaceDE w:val="0"/>
        <w:autoSpaceDN w:val="0"/>
        <w:adjustRightInd w:val="0"/>
        <w:ind w:firstLine="709"/>
        <w:jc w:val="both"/>
      </w:pPr>
      <w:r w:rsidRPr="005A0F62">
        <w:t>9.6.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D92CE9" w:rsidRPr="005A0F62" w:rsidP="00D92CE9">
      <w:pPr>
        <w:tabs>
          <w:tab w:val="left" w:pos="709"/>
        </w:tabs>
        <w:autoSpaceDE w:val="0"/>
        <w:autoSpaceDN w:val="0"/>
        <w:adjustRightInd w:val="0"/>
        <w:ind w:firstLine="709"/>
        <w:jc w:val="both"/>
      </w:pPr>
      <w:r w:rsidRPr="005A0F62">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D92CE9" w:rsidRPr="005A0F62" w:rsidP="00D92CE9">
      <w:pPr>
        <w:tabs>
          <w:tab w:val="left" w:pos="709"/>
        </w:tabs>
        <w:autoSpaceDE w:val="0"/>
        <w:autoSpaceDN w:val="0"/>
        <w:adjustRightInd w:val="0"/>
        <w:ind w:firstLine="709"/>
        <w:jc w:val="both"/>
      </w:pPr>
      <w:r w:rsidRPr="005A0F62">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D92CE9" w:rsidRPr="005A0F62" w:rsidP="00D92CE9">
      <w:pPr>
        <w:tabs>
          <w:tab w:val="left" w:pos="709"/>
        </w:tabs>
        <w:autoSpaceDE w:val="0"/>
        <w:autoSpaceDN w:val="0"/>
        <w:adjustRightInd w:val="0"/>
        <w:ind w:firstLine="709"/>
        <w:jc w:val="both"/>
      </w:pPr>
      <w:r w:rsidRPr="005A0F62">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2CE9" w:rsidRPr="005A0F62" w:rsidP="00D92CE9">
      <w:pPr>
        <w:tabs>
          <w:tab w:val="left" w:pos="709"/>
        </w:tabs>
        <w:autoSpaceDE w:val="0"/>
        <w:autoSpaceDN w:val="0"/>
        <w:adjustRightInd w:val="0"/>
        <w:ind w:firstLine="709"/>
        <w:jc w:val="both"/>
      </w:pPr>
      <w:r w:rsidRPr="005A0F62">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A26B12" w:rsidRPr="005A0F62" w:rsidP="00A26B12">
      <w:pPr>
        <w:autoSpaceDE w:val="0"/>
        <w:autoSpaceDN w:val="0"/>
        <w:adjustRightInd w:val="0"/>
        <w:ind w:firstLine="709"/>
        <w:jc w:val="both"/>
        <w:rPr>
          <w:rFonts w:eastAsia="Calibri"/>
        </w:rPr>
      </w:pPr>
      <w:r w:rsidRPr="005A0F62">
        <w:rPr>
          <w:rFonts w:eastAsia="Arial"/>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925069" w:rsidRPr="005A0F62" w:rsidP="00DF7E8F">
      <w:pPr>
        <w:tabs>
          <w:tab w:val="left" w:pos="709"/>
        </w:tabs>
        <w:autoSpaceDE w:val="0"/>
        <w:autoSpaceDN w:val="0"/>
        <w:adjustRightInd w:val="0"/>
        <w:ind w:firstLine="709"/>
        <w:jc w:val="both"/>
        <w:rPr>
          <w:rFonts w:eastAsia="Calibri"/>
          <w:noProof/>
        </w:rPr>
      </w:pPr>
    </w:p>
    <w:p w:rsidR="00DF7E8F" w:rsidRPr="005A0F62" w:rsidP="00DF7E8F">
      <w:pPr>
        <w:tabs>
          <w:tab w:val="left" w:pos="709"/>
        </w:tabs>
        <w:autoSpaceDE w:val="0"/>
        <w:autoSpaceDN w:val="0"/>
        <w:adjustRightInd w:val="0"/>
        <w:ind w:firstLine="709"/>
        <w:jc w:val="both"/>
      </w:pPr>
    </w:p>
    <w:p w:rsidR="00CA4F42" w:rsidRPr="005A0F62" w:rsidP="00532654">
      <w:pPr>
        <w:tabs>
          <w:tab w:val="left" w:pos="709"/>
        </w:tabs>
        <w:jc w:val="center"/>
        <w:rPr>
          <w:b/>
        </w:rPr>
      </w:pPr>
      <w:r w:rsidRPr="005A0F62">
        <w:rPr>
          <w:b/>
        </w:rPr>
        <w:t>10</w:t>
      </w:r>
      <w:r w:rsidRPr="005A0F62">
        <w:rPr>
          <w:b/>
        </w:rPr>
        <w:t>. ОБСТОЯТЕЛЬСТВА НЕПРЕОДОЛИМОЙ СИЛЫ</w:t>
      </w:r>
    </w:p>
    <w:p w:rsidR="00CA4F42" w:rsidRPr="005A0F62" w:rsidP="00CA4F42">
      <w:pPr>
        <w:tabs>
          <w:tab w:val="left" w:pos="709"/>
        </w:tabs>
        <w:autoSpaceDE w:val="0"/>
        <w:autoSpaceDN w:val="0"/>
        <w:adjustRightInd w:val="0"/>
        <w:ind w:firstLine="709"/>
        <w:jc w:val="both"/>
      </w:pPr>
      <w:r w:rsidRPr="005A0F62">
        <w:t>10</w:t>
      </w:r>
      <w:r w:rsidRPr="005A0F62">
        <w:t xml:space="preserve">.1. Стороны освобождаются от ответственности за полное или частичное неисполнение своих обязательств по настоящему </w:t>
      </w:r>
      <w:r w:rsidRPr="005A0F62" w:rsidR="00925069">
        <w:t>к</w:t>
      </w:r>
      <w:r w:rsidRPr="005A0F62">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Pr="005A0F62" w:rsidR="00925069">
        <w:t>к</w:t>
      </w:r>
      <w:r w:rsidRPr="005A0F62">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Pr="005A0F62" w:rsidR="00925069">
        <w:t>к</w:t>
      </w:r>
      <w:r w:rsidRPr="005A0F62">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A4F42" w:rsidRPr="005A0F62" w:rsidP="00CA4F42">
      <w:pPr>
        <w:tabs>
          <w:tab w:val="left" w:pos="709"/>
        </w:tabs>
        <w:autoSpaceDE w:val="0"/>
        <w:autoSpaceDN w:val="0"/>
        <w:adjustRightInd w:val="0"/>
        <w:ind w:firstLine="709"/>
        <w:jc w:val="both"/>
      </w:pPr>
      <w:r w:rsidRPr="005A0F62">
        <w:t>10</w:t>
      </w:r>
      <w:r w:rsidRPr="005A0F62">
        <w:t xml:space="preserve">.2. При наступлении таких обстоятельств срок исполнения обязательств по настоящему </w:t>
      </w:r>
      <w:r w:rsidRPr="005A0F62" w:rsidR="00925069">
        <w:t>к</w:t>
      </w:r>
      <w:r w:rsidRPr="005A0F62">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Pr="005A0F62" w:rsidR="00925069">
        <w:t>к</w:t>
      </w:r>
      <w:r w:rsidRPr="005A0F62">
        <w:t>онтракта в срок.</w:t>
      </w:r>
    </w:p>
    <w:p w:rsidR="00CA4F42" w:rsidRPr="005A0F62" w:rsidP="00CA4F42">
      <w:pPr>
        <w:tabs>
          <w:tab w:val="left" w:pos="709"/>
        </w:tabs>
        <w:autoSpaceDE w:val="0"/>
        <w:autoSpaceDN w:val="0"/>
        <w:adjustRightInd w:val="0"/>
        <w:ind w:firstLine="709"/>
        <w:jc w:val="both"/>
      </w:pPr>
      <w:r w:rsidRPr="005A0F62">
        <w:t>10</w:t>
      </w:r>
      <w:r w:rsidRPr="005A0F62">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A4F42" w:rsidRPr="005A0F62" w:rsidP="00CA4F42">
      <w:pPr>
        <w:tabs>
          <w:tab w:val="left" w:pos="709"/>
        </w:tabs>
        <w:autoSpaceDE w:val="0"/>
        <w:autoSpaceDN w:val="0"/>
        <w:adjustRightInd w:val="0"/>
        <w:ind w:firstLine="709"/>
        <w:jc w:val="both"/>
      </w:pPr>
      <w:r w:rsidRPr="005A0F62">
        <w:t>10</w:t>
      </w:r>
      <w:r w:rsidRPr="005A0F62">
        <w:t xml:space="preserve">.4. Если обстоятельства, указанные </w:t>
      </w:r>
      <w:r w:rsidRPr="005A0F62">
        <w:t xml:space="preserve">в </w:t>
      </w:r>
      <w:r>
        <w:fldChar w:fldCharType="begin"/>
      </w:r>
      <w:r>
        <w:instrText xml:space="preserve"> HYPERLINK "consultantplus://offline/main?base=MLAW;n=129338;fld=134;dst=100180" </w:instrText>
      </w:r>
      <w:r>
        <w:fldChar w:fldCharType="separate"/>
      </w:r>
      <w:r w:rsidRPr="005A0F62">
        <w:t xml:space="preserve">п. </w:t>
      </w:r>
      <w:r w:rsidRPr="005A0F62">
        <w:t>10</w:t>
      </w:r>
      <w:r w:rsidRPr="005A0F62">
        <w:t>.1</w:t>
      </w:r>
      <w:r>
        <w:fldChar w:fldCharType="end"/>
      </w:r>
      <w:r w:rsidRPr="005A0F62">
        <w:t xml:space="preserve"> настоящего</w:t>
      </w:r>
      <w:r w:rsidRPr="005A0F62">
        <w:t xml:space="preserve"> </w:t>
      </w:r>
      <w:r w:rsidRPr="005A0F62" w:rsidR="00925069">
        <w:t>к</w:t>
      </w:r>
      <w:r w:rsidRPr="005A0F62">
        <w:t xml:space="preserve">онтракта, будут длиться более 2 (двух) месяцев с даты соответствующего уведомления, каждая из Сторон вправе расторгнуть настоящий </w:t>
      </w:r>
      <w:r w:rsidRPr="005A0F62" w:rsidR="00925069">
        <w:t>к</w:t>
      </w:r>
      <w:r w:rsidRPr="005A0F62">
        <w:t>онтракт без требования возмещения убытков, понесенных в связи с наступлением таких обстоятельств.</w:t>
      </w:r>
    </w:p>
    <w:p w:rsidR="00CA4F42" w:rsidRPr="005A0F62" w:rsidP="00CA4F42">
      <w:pPr>
        <w:tabs>
          <w:tab w:val="left" w:pos="709"/>
        </w:tabs>
        <w:autoSpaceDE w:val="0"/>
        <w:autoSpaceDN w:val="0"/>
        <w:adjustRightInd w:val="0"/>
        <w:ind w:firstLine="709"/>
        <w:jc w:val="both"/>
      </w:pPr>
      <w:r w:rsidRPr="005A0F62">
        <w:t>10</w:t>
      </w:r>
      <w:r w:rsidRPr="005A0F62">
        <w:t xml:space="preserve">.5. </w:t>
      </w:r>
      <w:r w:rsidRPr="005A0F62">
        <w:t>Неуведомление</w:t>
      </w:r>
      <w:r w:rsidRPr="005A0F62">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CA4F42" w:rsidRPr="005A0F62" w:rsidP="00CA4F42">
      <w:pPr>
        <w:tabs>
          <w:tab w:val="left" w:pos="709"/>
        </w:tabs>
        <w:autoSpaceDE w:val="0"/>
        <w:autoSpaceDN w:val="0"/>
        <w:adjustRightInd w:val="0"/>
        <w:ind w:firstLine="709"/>
        <w:jc w:val="both"/>
      </w:pPr>
    </w:p>
    <w:p w:rsidR="00CA4F42" w:rsidRPr="005A0F62" w:rsidP="00532654">
      <w:pPr>
        <w:pStyle w:val="ConsNormal"/>
        <w:tabs>
          <w:tab w:val="left" w:pos="709"/>
        </w:tabs>
        <w:ind w:firstLine="0"/>
        <w:jc w:val="center"/>
        <w:rPr>
          <w:rFonts w:ascii="Times New Roman" w:hAnsi="Times New Roman"/>
          <w:b/>
          <w:sz w:val="24"/>
          <w:szCs w:val="24"/>
        </w:rPr>
      </w:pPr>
      <w:r w:rsidRPr="005A0F62">
        <w:rPr>
          <w:rFonts w:ascii="Times New Roman" w:hAnsi="Times New Roman"/>
          <w:b/>
          <w:sz w:val="24"/>
          <w:szCs w:val="24"/>
        </w:rPr>
        <w:t>11</w:t>
      </w:r>
      <w:r w:rsidRPr="005A0F62">
        <w:rPr>
          <w:rFonts w:ascii="Times New Roman" w:hAnsi="Times New Roman"/>
          <w:b/>
          <w:sz w:val="24"/>
          <w:szCs w:val="24"/>
        </w:rPr>
        <w:t xml:space="preserve">. СРОК ДЕЙСТВИЯ И ПОРЯДОК ИЗМЕНЕНИЯ КОНТРАКТА </w:t>
      </w:r>
    </w:p>
    <w:p w:rsidR="00AB4D1D" w:rsidRPr="005A0F62" w:rsidP="00846E5C">
      <w:pPr>
        <w:ind w:firstLine="708"/>
        <w:jc w:val="both"/>
      </w:pPr>
      <w:r w:rsidRPr="005A0F62">
        <w:rPr>
          <w:rFonts w:eastAsia="Arial"/>
        </w:rPr>
        <w:t xml:space="preserve">11.1. Настоящий контракт вступает в силу с момента заключения и действует до полного исполнения </w:t>
      </w:r>
      <w:r w:rsidRPr="005A0F62">
        <w:rPr>
          <w:rFonts w:eastAsia="Calibri"/>
        </w:rPr>
        <w:t>обязательств Сторонами по настоящему Контракту.</w:t>
      </w:r>
    </w:p>
    <w:p w:rsidR="00B125F4" w:rsidRPr="005A0F62" w:rsidP="00B125F4">
      <w:pPr>
        <w:autoSpaceDE w:val="0"/>
        <w:autoSpaceDN w:val="0"/>
        <w:adjustRightInd w:val="0"/>
        <w:ind w:firstLine="709"/>
        <w:jc w:val="both"/>
      </w:pPr>
      <w:r w:rsidRPr="005A0F62">
        <w:t xml:space="preserve">11.2 </w:t>
      </w:r>
      <w:r w:rsidRPr="005A0F62">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5A0F62">
        <w:t xml:space="preserve"> </w:t>
      </w:r>
    </w:p>
    <w:p w:rsidR="00D92CE9" w:rsidRPr="005A0F62" w:rsidP="00D92CE9">
      <w:pPr>
        <w:autoSpaceDE w:val="0"/>
        <w:autoSpaceDN w:val="0"/>
        <w:adjustRightInd w:val="0"/>
        <w:ind w:firstLine="709"/>
        <w:jc w:val="both"/>
        <w:rPr>
          <w:rFonts w:eastAsiaTheme="minorHAnsi"/>
          <w:lang w:eastAsia="en-US"/>
        </w:rPr>
      </w:pPr>
      <w:r w:rsidRPr="005A0F62">
        <w:rPr>
          <w:rFonts w:eastAsia="Calibri"/>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5A0F62">
        <w:rPr>
          <w:rFonts w:eastAsiaTheme="minorHAnsi"/>
          <w:lang w:eastAsia="en-US"/>
        </w:rPr>
        <w:t>изменения в соответствии с законодательством Российской Федерации регулируемых цен (тарифов) на товары.</w:t>
      </w:r>
    </w:p>
    <w:p w:rsidR="00D92CE9" w:rsidRPr="005A0F62" w:rsidP="00D92CE9">
      <w:pPr>
        <w:tabs>
          <w:tab w:val="left" w:pos="709"/>
        </w:tabs>
        <w:autoSpaceDE w:val="0"/>
        <w:autoSpaceDN w:val="0"/>
        <w:adjustRightInd w:val="0"/>
        <w:ind w:firstLine="709"/>
        <w:jc w:val="both"/>
        <w:outlineLvl w:val="1"/>
      </w:pPr>
      <w:r w:rsidRPr="005A0F62">
        <w:t>11.4.</w:t>
      </w:r>
      <w:r w:rsidRPr="005A0F62">
        <w:rPr>
          <w:b/>
        </w:rPr>
        <w:t xml:space="preserve"> </w:t>
      </w:r>
      <w:r w:rsidRPr="005A0F62">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CA4F42" w:rsidRPr="005A0F62" w:rsidP="00CA4F42">
      <w:pPr>
        <w:pStyle w:val="ConsNormal"/>
        <w:tabs>
          <w:tab w:val="left" w:pos="709"/>
        </w:tabs>
        <w:ind w:firstLine="709"/>
        <w:jc w:val="both"/>
        <w:rPr>
          <w:rFonts w:ascii="Times New Roman" w:hAnsi="Times New Roman"/>
          <w:b/>
          <w:color w:val="548DD4"/>
          <w:sz w:val="24"/>
          <w:szCs w:val="24"/>
        </w:rPr>
      </w:pPr>
    </w:p>
    <w:p w:rsidR="00CA4F42" w:rsidRPr="005A0F62" w:rsidP="00532654">
      <w:pPr>
        <w:pStyle w:val="ConsNormal"/>
        <w:tabs>
          <w:tab w:val="left" w:pos="709"/>
        </w:tabs>
        <w:ind w:firstLine="0"/>
        <w:jc w:val="center"/>
        <w:rPr>
          <w:rFonts w:ascii="Times New Roman" w:hAnsi="Times New Roman"/>
          <w:b/>
          <w:sz w:val="24"/>
          <w:szCs w:val="24"/>
        </w:rPr>
      </w:pPr>
      <w:r w:rsidRPr="005A0F62">
        <w:rPr>
          <w:rFonts w:ascii="Times New Roman" w:hAnsi="Times New Roman"/>
          <w:b/>
          <w:sz w:val="24"/>
          <w:szCs w:val="24"/>
        </w:rPr>
        <w:t>12</w:t>
      </w:r>
      <w:r w:rsidRPr="005A0F62">
        <w:rPr>
          <w:rFonts w:ascii="Times New Roman" w:hAnsi="Times New Roman"/>
          <w:b/>
          <w:sz w:val="24"/>
          <w:szCs w:val="24"/>
        </w:rPr>
        <w:t>. ПОРЯДОК УРЕГУЛИРОВАНИЯ СПОРОВ</w:t>
      </w:r>
    </w:p>
    <w:p w:rsidR="00CA4F42" w:rsidRPr="005A0F62" w:rsidP="00CA4F42">
      <w:pPr>
        <w:tabs>
          <w:tab w:val="left" w:pos="709"/>
        </w:tabs>
        <w:autoSpaceDE w:val="0"/>
        <w:autoSpaceDN w:val="0"/>
        <w:adjustRightInd w:val="0"/>
        <w:ind w:firstLine="709"/>
        <w:jc w:val="both"/>
        <w:outlineLvl w:val="1"/>
      </w:pPr>
      <w:r w:rsidRPr="005A0F62">
        <w:t>12</w:t>
      </w:r>
      <w:r w:rsidRPr="005A0F62">
        <w:t xml:space="preserve">.1. В случае возникновения любых противоречий, претензий и разногласий, а также споров, связанных с исполнением настоящего </w:t>
      </w:r>
      <w:r w:rsidRPr="005A0F62" w:rsidR="00925069">
        <w:t>к</w:t>
      </w:r>
      <w:r w:rsidRPr="005A0F62">
        <w:t>онтракта, Стороны предпринимают усилия для урегулирования таких противоречий, претензий и разногласий в добровольном порядке.</w:t>
      </w:r>
    </w:p>
    <w:p w:rsidR="00CA4F42" w:rsidRPr="005A0F62" w:rsidP="00CA4F42">
      <w:pPr>
        <w:tabs>
          <w:tab w:val="left" w:pos="709"/>
        </w:tabs>
        <w:autoSpaceDE w:val="0"/>
        <w:autoSpaceDN w:val="0"/>
        <w:adjustRightInd w:val="0"/>
        <w:ind w:firstLine="709"/>
        <w:jc w:val="both"/>
        <w:outlineLvl w:val="1"/>
        <w:rPr>
          <w:b/>
        </w:rPr>
      </w:pPr>
      <w:r w:rsidRPr="005A0F62">
        <w:t>12</w:t>
      </w:r>
      <w:r w:rsidRPr="005A0F62" w:rsidR="00160368">
        <w:t>.2</w:t>
      </w:r>
      <w:r w:rsidRPr="005A0F62">
        <w:t xml:space="preserve">. В случае невыполнения Сторонами своих обязательств и </w:t>
      </w:r>
      <w:r w:rsidRPr="005A0F62" w:rsidR="00C541B6">
        <w:t>недостижении</w:t>
      </w:r>
      <w:r w:rsidRPr="005A0F62">
        <w:t xml:space="preserve"> взаимного согласия споры по настоящему </w:t>
      </w:r>
      <w:r w:rsidRPr="005A0F62" w:rsidR="00925069">
        <w:t>к</w:t>
      </w:r>
      <w:r w:rsidRPr="005A0F62">
        <w:t>онтракту разрешаются в Арбитражном суде Хабаровского края.</w:t>
      </w:r>
      <w:r w:rsidRPr="005A0F62">
        <w:rPr>
          <w:b/>
        </w:rPr>
        <w:t xml:space="preserve"> </w:t>
      </w:r>
    </w:p>
    <w:p w:rsidR="00CA4F42" w:rsidRPr="005A0F62" w:rsidP="00CA4F42">
      <w:pPr>
        <w:tabs>
          <w:tab w:val="left" w:pos="709"/>
        </w:tabs>
        <w:autoSpaceDE w:val="0"/>
        <w:autoSpaceDN w:val="0"/>
        <w:adjustRightInd w:val="0"/>
        <w:ind w:firstLine="709"/>
        <w:jc w:val="both"/>
        <w:outlineLvl w:val="1"/>
        <w:rPr>
          <w:b/>
        </w:rPr>
      </w:pPr>
    </w:p>
    <w:p w:rsidR="00CA4F42" w:rsidRPr="005A0F62" w:rsidP="00532654">
      <w:pPr>
        <w:tabs>
          <w:tab w:val="left" w:pos="709"/>
        </w:tabs>
        <w:jc w:val="center"/>
        <w:rPr>
          <w:b/>
        </w:rPr>
      </w:pPr>
      <w:r w:rsidRPr="005A0F62">
        <w:rPr>
          <w:b/>
        </w:rPr>
        <w:t>13</w:t>
      </w:r>
      <w:r w:rsidRPr="005A0F62">
        <w:rPr>
          <w:b/>
        </w:rPr>
        <w:t>. ПОРЯДОК РАСТОРЖЕНИЯ КОНТРАКТА</w:t>
      </w:r>
    </w:p>
    <w:p w:rsidR="00CA4F42" w:rsidRPr="005A0F62" w:rsidP="00CA4F42">
      <w:pPr>
        <w:tabs>
          <w:tab w:val="left" w:pos="709"/>
        </w:tabs>
        <w:autoSpaceDE w:val="0"/>
        <w:autoSpaceDN w:val="0"/>
        <w:adjustRightInd w:val="0"/>
        <w:ind w:firstLine="709"/>
        <w:jc w:val="both"/>
      </w:pPr>
      <w:r w:rsidRPr="005A0F62">
        <w:t>13</w:t>
      </w:r>
      <w:r w:rsidRPr="005A0F62">
        <w:t xml:space="preserve">.1. Настоящий </w:t>
      </w:r>
      <w:r w:rsidRPr="005A0F62" w:rsidR="00925069">
        <w:t>к</w:t>
      </w:r>
      <w:r w:rsidRPr="005A0F62">
        <w:t>онтракт может быть расторгнут:</w:t>
      </w:r>
    </w:p>
    <w:p w:rsidR="00CA4F42" w:rsidRPr="005A0F62" w:rsidP="00CA4F42">
      <w:pPr>
        <w:tabs>
          <w:tab w:val="left" w:pos="709"/>
        </w:tabs>
        <w:autoSpaceDE w:val="0"/>
        <w:autoSpaceDN w:val="0"/>
        <w:adjustRightInd w:val="0"/>
        <w:ind w:firstLine="709"/>
        <w:jc w:val="both"/>
      </w:pPr>
      <w:r w:rsidRPr="005A0F62">
        <w:t>- по соглашению Сторон;</w:t>
      </w:r>
    </w:p>
    <w:p w:rsidR="00CA4F42" w:rsidRPr="005A0F62" w:rsidP="00CA4F42">
      <w:pPr>
        <w:tabs>
          <w:tab w:val="left" w:pos="709"/>
        </w:tabs>
        <w:autoSpaceDE w:val="0"/>
        <w:autoSpaceDN w:val="0"/>
        <w:adjustRightInd w:val="0"/>
        <w:ind w:firstLine="709"/>
        <w:jc w:val="both"/>
      </w:pPr>
      <w:r w:rsidRPr="005A0F62">
        <w:t>- в судебном порядке;</w:t>
      </w:r>
    </w:p>
    <w:p w:rsidR="00157A35" w:rsidRPr="005A0F62" w:rsidP="00157A35">
      <w:pPr>
        <w:tabs>
          <w:tab w:val="left" w:pos="709"/>
        </w:tabs>
        <w:autoSpaceDE w:val="0"/>
        <w:autoSpaceDN w:val="0"/>
        <w:adjustRightInd w:val="0"/>
        <w:ind w:firstLine="709"/>
        <w:jc w:val="both"/>
      </w:pPr>
      <w:r w:rsidRPr="005A0F62">
        <w:t xml:space="preserve">-в связи с односторонним отказом </w:t>
      </w:r>
      <w:r w:rsidRPr="005A0F62" w:rsidR="00CD1ACD">
        <w:t>Стороны</w:t>
      </w:r>
      <w:r w:rsidRPr="005A0F62">
        <w:t xml:space="preserve"> от исполнения </w:t>
      </w:r>
      <w:r w:rsidRPr="005A0F62" w:rsidR="00925069">
        <w:t>к</w:t>
      </w:r>
      <w:r w:rsidRPr="005A0F62">
        <w:t xml:space="preserve">онтракта </w:t>
      </w:r>
      <w:r w:rsidRPr="005A0F62">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43775" w:rsidRPr="005A0F62" w:rsidP="00643775">
      <w:pPr>
        <w:tabs>
          <w:tab w:val="left" w:pos="709"/>
        </w:tabs>
        <w:autoSpaceDE w:val="0"/>
        <w:autoSpaceDN w:val="0"/>
        <w:adjustRightInd w:val="0"/>
        <w:ind w:firstLine="709"/>
        <w:jc w:val="both"/>
      </w:pPr>
      <w:r w:rsidRPr="005A0F62">
        <w:t>13.2. Заказчик вправе принять решение об одностороннем отказе от исполнения контракта в следующих случаях:</w:t>
      </w:r>
    </w:p>
    <w:p w:rsidR="00643775" w:rsidRPr="005A0F62" w:rsidP="00643775">
      <w:pPr>
        <w:tabs>
          <w:tab w:val="left" w:pos="709"/>
        </w:tabs>
        <w:autoSpaceDE w:val="0"/>
        <w:autoSpaceDN w:val="0"/>
        <w:adjustRightInd w:val="0"/>
        <w:ind w:firstLine="709"/>
        <w:jc w:val="both"/>
      </w:pPr>
      <w:r w:rsidRPr="005A0F62">
        <w:t>13.2.1. В случае просрочки поставки Товара более чем на 30 дней.</w:t>
      </w:r>
    </w:p>
    <w:p w:rsidR="00643775" w:rsidRPr="005A0F62" w:rsidP="00643775">
      <w:pPr>
        <w:tabs>
          <w:tab w:val="left" w:pos="709"/>
        </w:tabs>
        <w:autoSpaceDE w:val="0"/>
        <w:autoSpaceDN w:val="0"/>
        <w:adjustRightInd w:val="0"/>
        <w:ind w:firstLine="709"/>
        <w:jc w:val="both"/>
      </w:pPr>
      <w:r w:rsidRPr="005A0F62">
        <w:t>13.2.2. В иных случаях, предусмотренных действующим законодательством.</w:t>
      </w:r>
    </w:p>
    <w:p w:rsidR="00622134" w:rsidRPr="005A0F62" w:rsidP="00622134">
      <w:pPr>
        <w:tabs>
          <w:tab w:val="left" w:pos="709"/>
        </w:tabs>
        <w:autoSpaceDE w:val="0"/>
        <w:autoSpaceDN w:val="0"/>
        <w:adjustRightInd w:val="0"/>
        <w:ind w:firstLine="709"/>
        <w:jc w:val="both"/>
      </w:pPr>
      <w:r w:rsidRPr="005A0F62">
        <w:t>13</w:t>
      </w:r>
      <w:r w:rsidRPr="005A0F62" w:rsidR="00CA4F42">
        <w:t xml:space="preserve">.3. </w:t>
      </w:r>
      <w:r w:rsidRPr="005A0F62" w:rsidR="006E400C">
        <w:t xml:space="preserve">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w:t>
      </w:r>
      <w:r w:rsidRPr="005A0F62" w:rsidR="00BB6C86">
        <w:t>перестали соответствовать</w:t>
      </w:r>
      <w:r w:rsidRPr="005A0F62" w:rsidR="006E400C">
        <w:t xml:space="preserve"> установленным извещением об осуществлении закупки и (или) документацией о закупке требованиям к участникам закупки и (или) поставляемом</w:t>
      </w:r>
      <w:r w:rsidRPr="005A0F62" w:rsidR="00BB6C86">
        <w:t>у Товару или представил недосто</w:t>
      </w:r>
      <w:r w:rsidRPr="005A0F62" w:rsidR="006E400C">
        <w:t>верную информацию о своем соответствии и (или) соответствии п</w:t>
      </w:r>
      <w:r w:rsidRPr="005A0F62" w:rsidR="00BB6C86">
        <w:t>оставляемого Товара таким требо</w:t>
      </w:r>
      <w:r w:rsidRPr="005A0F62" w:rsidR="006E400C">
        <w:t>ваниям, что позволило ему стать победителем определения поставщика.</w:t>
      </w:r>
    </w:p>
    <w:p w:rsidR="005C584D" w:rsidRPr="005A0F62" w:rsidP="005C584D">
      <w:pPr>
        <w:tabs>
          <w:tab w:val="left" w:pos="709"/>
        </w:tabs>
        <w:autoSpaceDE w:val="0"/>
        <w:autoSpaceDN w:val="0"/>
        <w:adjustRightInd w:val="0"/>
        <w:ind w:firstLine="709"/>
        <w:jc w:val="both"/>
      </w:pPr>
      <w:r w:rsidRPr="005A0F62">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5A0F62" w:rsidR="00AA77C2">
        <w:rPr>
          <w:rStyle w:val="FootnoteReference"/>
        </w:rPr>
        <w:t xml:space="preserve"> </w:t>
      </w:r>
    </w:p>
    <w:p w:rsidR="00CA4F42" w:rsidRPr="005A0F62" w:rsidP="00CA4F42">
      <w:pPr>
        <w:tabs>
          <w:tab w:val="left" w:pos="709"/>
        </w:tabs>
        <w:autoSpaceDE w:val="0"/>
        <w:autoSpaceDN w:val="0"/>
        <w:adjustRightInd w:val="0"/>
        <w:ind w:firstLine="709"/>
        <w:jc w:val="both"/>
      </w:pPr>
      <w:r w:rsidRPr="005A0F62">
        <w:t>13</w:t>
      </w:r>
      <w:r w:rsidRPr="005A0F62">
        <w:t xml:space="preserve">.5. Расторжение </w:t>
      </w:r>
      <w:r w:rsidRPr="005A0F62" w:rsidR="001A33E6">
        <w:t>к</w:t>
      </w:r>
      <w:r w:rsidRPr="005A0F62">
        <w:t>онтракта по соглашению Сторон производится Сторонами путем подписания соответствующего соглашения о расторжении.</w:t>
      </w:r>
    </w:p>
    <w:p w:rsidR="00074DD8" w:rsidRPr="005A0F62" w:rsidP="00074DD8">
      <w:pPr>
        <w:tabs>
          <w:tab w:val="left" w:pos="709"/>
        </w:tabs>
        <w:autoSpaceDE w:val="0"/>
        <w:autoSpaceDN w:val="0"/>
        <w:adjustRightInd w:val="0"/>
        <w:ind w:firstLine="709"/>
        <w:jc w:val="both"/>
        <w:rPr>
          <w:color w:val="00B050"/>
        </w:rPr>
      </w:pPr>
      <w:r w:rsidRPr="005A0F62">
        <w:t xml:space="preserve">В случае расторжения настоящего </w:t>
      </w:r>
      <w:r w:rsidRPr="005A0F62" w:rsidR="001A33E6">
        <w:t>к</w:t>
      </w:r>
      <w:r w:rsidRPr="005A0F62">
        <w:t xml:space="preserve">онтракта по соглашению Сторон Стороны подписывают акт сверки расчётов, отображающий расчеты Сторон за период исполнения </w:t>
      </w:r>
      <w:r w:rsidRPr="005A0F62" w:rsidR="001A33E6">
        <w:t>к</w:t>
      </w:r>
      <w:r w:rsidRPr="005A0F62">
        <w:t xml:space="preserve">онтракта до момента его </w:t>
      </w:r>
      <w:r w:rsidRPr="00220A26">
        <w:t>расторжения, а также объём поставки Товара, фактически переданного Поставщиком Заказчику.</w:t>
      </w:r>
    </w:p>
    <w:p w:rsidR="00BB6C86" w:rsidRPr="005A0F62" w:rsidP="00BB6C86">
      <w:pPr>
        <w:widowControl w:val="0"/>
        <w:autoSpaceDE w:val="0"/>
        <w:autoSpaceDN w:val="0"/>
        <w:ind w:firstLine="709"/>
        <w:jc w:val="center"/>
        <w:rPr>
          <w:b/>
        </w:rPr>
      </w:pPr>
      <w:r w:rsidRPr="005A0F62">
        <w:rPr>
          <w:b/>
        </w:rPr>
        <w:t>14. АНТИКОРРУПЦИОННАЯ ОГОВОРКА</w:t>
      </w:r>
    </w:p>
    <w:p w:rsidR="00BB6C86" w:rsidRPr="005A0F62" w:rsidP="00BB6C86">
      <w:pPr>
        <w:widowControl w:val="0"/>
        <w:autoSpaceDE w:val="0"/>
        <w:autoSpaceDN w:val="0"/>
        <w:ind w:firstLine="709"/>
        <w:jc w:val="both"/>
      </w:pPr>
      <w:r w:rsidRPr="005A0F62">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B6C86" w:rsidRPr="005A0F62" w:rsidP="00BB6C86">
      <w:pPr>
        <w:widowControl w:val="0"/>
        <w:autoSpaceDE w:val="0"/>
        <w:autoSpaceDN w:val="0"/>
        <w:ind w:firstLine="709"/>
        <w:jc w:val="both"/>
      </w:pPr>
      <w:r w:rsidRPr="005A0F62">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B6C86" w:rsidRPr="005A0F62" w:rsidP="00BB6C86">
      <w:pPr>
        <w:widowControl w:val="0"/>
        <w:autoSpaceDE w:val="0"/>
        <w:autoSpaceDN w:val="0"/>
        <w:ind w:firstLine="709"/>
        <w:jc w:val="both"/>
      </w:pPr>
      <w:r w:rsidRPr="005A0F62">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BB6C86" w:rsidRPr="005A0F62" w:rsidP="00BB6C86">
      <w:pPr>
        <w:widowControl w:val="0"/>
        <w:autoSpaceDE w:val="0"/>
        <w:autoSpaceDN w:val="0"/>
        <w:ind w:firstLine="709"/>
        <w:jc w:val="both"/>
      </w:pPr>
      <w:r w:rsidRPr="005A0F62">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B6C86" w:rsidRPr="005A0F62" w:rsidP="00BB6C86">
      <w:pPr>
        <w:widowControl w:val="0"/>
        <w:autoSpaceDE w:val="0"/>
        <w:autoSpaceDN w:val="0"/>
        <w:ind w:firstLine="709"/>
        <w:jc w:val="both"/>
      </w:pPr>
      <w:r w:rsidRPr="005A0F62">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36422" w:rsidRPr="005A0F62" w:rsidP="00BB6C86">
      <w:pPr>
        <w:tabs>
          <w:tab w:val="left" w:pos="709"/>
        </w:tabs>
        <w:autoSpaceDE w:val="0"/>
        <w:autoSpaceDN w:val="0"/>
        <w:adjustRightInd w:val="0"/>
        <w:jc w:val="both"/>
      </w:pPr>
      <w:r w:rsidRPr="005A0F62">
        <w:tab/>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BB6C86" w:rsidRPr="005A0F62" w:rsidP="00BB6C86">
      <w:pPr>
        <w:tabs>
          <w:tab w:val="left" w:pos="709"/>
        </w:tabs>
        <w:autoSpaceDE w:val="0"/>
        <w:autoSpaceDN w:val="0"/>
        <w:adjustRightInd w:val="0"/>
        <w:jc w:val="both"/>
        <w:rPr>
          <w:color w:val="00B050"/>
        </w:rPr>
      </w:pPr>
    </w:p>
    <w:p w:rsidR="00CA4F42" w:rsidRPr="005A0F62" w:rsidP="00E626A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5A0F62">
        <w:rPr>
          <w:b/>
        </w:rPr>
        <w:t>15</w:t>
      </w:r>
      <w:r w:rsidRPr="005A0F62">
        <w:rPr>
          <w:b/>
        </w:rPr>
        <w:t>. ПРОЧИЕ УСЛОВИЯ</w:t>
      </w:r>
    </w:p>
    <w:p w:rsidR="00D92CE9" w:rsidRPr="005A0F62" w:rsidP="00D92CE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5A0F62">
        <w:t>15</w:t>
      </w:r>
      <w:r w:rsidRPr="005A0F62">
        <w:t>.1. Контракт составлен в форме электронного документа, подписанного усиленными электронными подписями Сторон.</w:t>
      </w:r>
    </w:p>
    <w:p w:rsidR="00D92CE9" w:rsidRPr="005A0F62" w:rsidP="00D92CE9">
      <w:pPr>
        <w:tabs>
          <w:tab w:val="left" w:pos="709"/>
        </w:tabs>
        <w:autoSpaceDE w:val="0"/>
        <w:autoSpaceDN w:val="0"/>
        <w:adjustRightInd w:val="0"/>
        <w:ind w:firstLine="709"/>
        <w:jc w:val="both"/>
      </w:pPr>
      <w:r w:rsidRPr="005A0F62">
        <w:t>15</w:t>
      </w:r>
      <w:r w:rsidRPr="005A0F62">
        <w:t>.2. Все Приложения к контракту являются его неотъемлемыми частями.</w:t>
      </w:r>
    </w:p>
    <w:p w:rsidR="008A3CAC" w:rsidRPr="005A0F62" w:rsidP="008A3CAC">
      <w:pPr>
        <w:tabs>
          <w:tab w:val="left" w:pos="709"/>
        </w:tabs>
        <w:autoSpaceDE w:val="0"/>
        <w:autoSpaceDN w:val="0"/>
        <w:adjustRightInd w:val="0"/>
        <w:ind w:firstLine="709"/>
        <w:jc w:val="both"/>
      </w:pPr>
      <w:r w:rsidRPr="005A0F62">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A3CAC" w:rsidRPr="005A0F62" w:rsidP="008A3CAC">
      <w:pPr>
        <w:tabs>
          <w:tab w:val="left" w:pos="709"/>
        </w:tabs>
        <w:autoSpaceDE w:val="0"/>
        <w:autoSpaceDN w:val="0"/>
        <w:adjustRightInd w:val="0"/>
        <w:ind w:firstLine="709"/>
        <w:jc w:val="both"/>
      </w:pPr>
      <w:r w:rsidRPr="005A0F62">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5A0F62">
        <w:rPr>
          <w:rFonts w:ascii="Segoe UI Symbol" w:hAnsi="Segoe UI Symbol"/>
        </w:rPr>
        <w:t>№</w:t>
      </w:r>
      <w:r w:rsidRPr="005A0F62">
        <w:t xml:space="preserve"> 44-ФЗ.</w:t>
      </w:r>
    </w:p>
    <w:p w:rsidR="008A3CAC" w:rsidRPr="005A0F62" w:rsidP="008A3CAC">
      <w:pPr>
        <w:tabs>
          <w:tab w:val="left" w:pos="709"/>
        </w:tabs>
        <w:autoSpaceDE w:val="0"/>
        <w:autoSpaceDN w:val="0"/>
        <w:adjustRightInd w:val="0"/>
        <w:ind w:firstLine="709"/>
        <w:jc w:val="both"/>
      </w:pPr>
      <w:r w:rsidRPr="005A0F62">
        <w:t>15.5. Во всем, что не предусмотрено настоящим контрактом, Стороны руководствуются действующим законодательством Российской Федерации.</w:t>
      </w:r>
    </w:p>
    <w:p w:rsidR="007A6D48" w:rsidRPr="005A0F62" w:rsidP="00BB6C86">
      <w:pPr>
        <w:tabs>
          <w:tab w:val="left" w:pos="709"/>
        </w:tabs>
        <w:autoSpaceDE w:val="0"/>
        <w:autoSpaceDN w:val="0"/>
        <w:adjustRightInd w:val="0"/>
        <w:ind w:firstLine="709"/>
        <w:jc w:val="both"/>
      </w:pPr>
    </w:p>
    <w:p w:rsidR="00630CA1" w:rsidRPr="005A0F62" w:rsidP="00E626AC">
      <w:pPr>
        <w:tabs>
          <w:tab w:val="left" w:pos="709"/>
        </w:tabs>
        <w:jc w:val="center"/>
        <w:rPr>
          <w:b/>
        </w:rPr>
      </w:pPr>
      <w:r w:rsidRPr="005A0F62">
        <w:rPr>
          <w:b/>
        </w:rPr>
        <w:t>16</w:t>
      </w:r>
      <w:r w:rsidRPr="005A0F62" w:rsidR="00CA4F42">
        <w:rPr>
          <w:b/>
        </w:rPr>
        <w:t>. ПРИЛОЖЕНИЯ К КОНТРАКТУ</w:t>
      </w:r>
    </w:p>
    <w:p w:rsidR="00AB4D1D" w:rsidRPr="005A0F62" w:rsidP="00AB4D1D">
      <w:pPr>
        <w:tabs>
          <w:tab w:val="left" w:pos="709"/>
        </w:tabs>
        <w:ind w:firstLine="709"/>
      </w:pPr>
      <w:r w:rsidRPr="005A0F62">
        <w:t>16</w:t>
      </w:r>
      <w:r w:rsidRPr="005A0F62">
        <w:t xml:space="preserve">.1. Приложение 1. Спецификация – на ___ л.   </w:t>
      </w:r>
    </w:p>
    <w:p w:rsidR="00AB4D1D" w:rsidRPr="005A0F62" w:rsidP="00AB4D1D">
      <w:pPr>
        <w:tabs>
          <w:tab w:val="left" w:pos="709"/>
        </w:tabs>
        <w:autoSpaceDE w:val="0"/>
        <w:autoSpaceDN w:val="0"/>
        <w:adjustRightInd w:val="0"/>
        <w:ind w:firstLine="709"/>
        <w:jc w:val="both"/>
        <w:rPr>
          <w:bCs/>
        </w:rPr>
      </w:pPr>
      <w:r w:rsidRPr="005A0F62">
        <w:t>16</w:t>
      </w:r>
      <w:r w:rsidRPr="005A0F62">
        <w:t xml:space="preserve">.2. Приложение 2. Техническая часть – на ___ л. </w:t>
      </w:r>
      <w:r w:rsidRPr="005A0F62">
        <w:t xml:space="preserve"> </w:t>
      </w:r>
    </w:p>
    <w:p w:rsidR="00564E63" w:rsidRPr="005A0F62" w:rsidP="00CA4F42">
      <w:pPr>
        <w:pStyle w:val="ConsNormal"/>
        <w:ind w:firstLine="0"/>
        <w:jc w:val="center"/>
        <w:rPr>
          <w:rFonts w:ascii="Times New Roman" w:hAnsi="Times New Roman"/>
          <w:b/>
          <w:sz w:val="24"/>
          <w:szCs w:val="24"/>
        </w:rPr>
      </w:pPr>
    </w:p>
    <w:p w:rsidR="00CA4F42" w:rsidRPr="005A0F62" w:rsidP="00CA4F42">
      <w:pPr>
        <w:pStyle w:val="ConsNormal"/>
        <w:ind w:firstLine="0"/>
        <w:jc w:val="center"/>
        <w:rPr>
          <w:rFonts w:ascii="Times New Roman" w:hAnsi="Times New Roman"/>
          <w:b/>
          <w:sz w:val="24"/>
          <w:szCs w:val="24"/>
        </w:rPr>
      </w:pPr>
      <w:r w:rsidRPr="005A0F62">
        <w:rPr>
          <w:rFonts w:ascii="Times New Roman" w:hAnsi="Times New Roman"/>
          <w:b/>
          <w:sz w:val="24"/>
          <w:szCs w:val="24"/>
        </w:rPr>
        <w:t>17</w:t>
      </w:r>
      <w:r w:rsidRPr="005A0F62">
        <w:rPr>
          <w:rFonts w:ascii="Times New Roman" w:hAnsi="Times New Roman"/>
          <w:b/>
          <w:sz w:val="24"/>
          <w:szCs w:val="24"/>
        </w:rPr>
        <w:t>. МЕСТОНАХОЖДЕНИЕ</w:t>
      </w:r>
      <w:r w:rsidRPr="005A0F62" w:rsidR="00755A2E">
        <w:rPr>
          <w:rFonts w:ascii="Times New Roman" w:hAnsi="Times New Roman"/>
          <w:b/>
          <w:sz w:val="24"/>
          <w:szCs w:val="24"/>
        </w:rPr>
        <w:t xml:space="preserve"> И </w:t>
      </w:r>
      <w:r w:rsidRPr="005A0F62">
        <w:rPr>
          <w:rFonts w:ascii="Times New Roman" w:hAnsi="Times New Roman"/>
          <w:b/>
          <w:sz w:val="24"/>
          <w:szCs w:val="24"/>
        </w:rPr>
        <w:t xml:space="preserve">БАНКОВСКИЕ РЕКВИЗИТЫ </w:t>
      </w:r>
      <w:r w:rsidRPr="005A0F62" w:rsidR="00B957AE">
        <w:rPr>
          <w:rFonts w:ascii="Times New Roman" w:hAnsi="Times New Roman"/>
          <w:b/>
          <w:sz w:val="24"/>
          <w:szCs w:val="24"/>
        </w:rPr>
        <w:t xml:space="preserve"> </w:t>
      </w:r>
      <w:r w:rsidRPr="005A0F62">
        <w:rPr>
          <w:rFonts w:ascii="Times New Roman" w:hAnsi="Times New Roman"/>
          <w:b/>
          <w:sz w:val="24"/>
          <w:szCs w:val="24"/>
        </w:rPr>
        <w:t>СТОРОН</w:t>
      </w:r>
    </w:p>
    <w:p w:rsidR="00CA4F42" w:rsidRPr="005A0F62" w:rsidP="00CA4F42">
      <w:pPr>
        <w:pStyle w:val="ConsNormal"/>
        <w:ind w:firstLine="0"/>
        <w:jc w:val="center"/>
        <w:rPr>
          <w:rFonts w:ascii="Times New Roman" w:hAnsi="Times New Roman"/>
          <w:b/>
          <w:sz w:val="24"/>
          <w:szCs w:val="24"/>
        </w:rPr>
      </w:pPr>
    </w:p>
    <w:tbl>
      <w:tblPr>
        <w:tblW w:w="5000" w:type="pct"/>
        <w:tblLook w:val="01E0"/>
      </w:tblPr>
      <w:tblGrid>
        <w:gridCol w:w="5229"/>
        <w:gridCol w:w="5453"/>
      </w:tblGrid>
      <w:tr w:rsidTr="00086805">
        <w:tblPrEx>
          <w:tblW w:w="5000" w:type="pct"/>
          <w:tblLook w:val="01E0"/>
        </w:tblPrEx>
        <w:tc>
          <w:tcPr>
            <w:tcW w:w="4685" w:type="dxa"/>
          </w:tcPr>
          <w:p w:rsidR="00EB6E3E" w:rsidRPr="005A0F62" w:rsidP="00086805">
            <w:pPr>
              <w:widowControl w:val="0"/>
              <w:autoSpaceDE w:val="0"/>
              <w:autoSpaceDN w:val="0"/>
              <w:adjustRightInd w:val="0"/>
              <w:rPr>
                <w:b/>
                <w:bCs/>
              </w:rPr>
            </w:pPr>
            <w:r w:rsidRPr="005A0F62">
              <w:rPr>
                <w:b/>
                <w:bCs/>
              </w:rPr>
              <w:t>Заказчик</w:t>
            </w:r>
          </w:p>
          <w:p w:rsidR="00CA4F42" w:rsidRPr="005A0F62" w:rsidP="00EB6E3E">
            <w:r w:rsidRPr="005A0F62">
              <w:rPr>
                <w:b/>
                <w:bCs/>
              </w:rPr>
              <w:t xml:space="preserve">(в </w:t>
            </w:r>
            <w:r w:rsidRPr="005A0F62">
              <w:rPr>
                <w:b/>
                <w:bCs/>
              </w:rPr>
              <w:t>том числе указываются реквизиты для внесения  обеспечения исполнения контракта (в случае если поставщиком принято решение об изменении способа обеспечения))</w:t>
            </w:r>
          </w:p>
        </w:tc>
        <w:tc>
          <w:tcPr>
            <w:tcW w:w="4885" w:type="dxa"/>
          </w:tcPr>
          <w:p w:rsidR="00CA4F42" w:rsidRPr="005A0F62" w:rsidP="00086805">
            <w:r w:rsidRPr="005A0F62">
              <w:rPr>
                <w:b/>
                <w:bCs/>
              </w:rPr>
              <w:t>Поставщик</w:t>
            </w:r>
            <w:r w:rsidRPr="005A0F62">
              <w:t xml:space="preserve"> </w:t>
            </w:r>
          </w:p>
          <w:p w:rsidR="00D92CE9" w:rsidRPr="005A0F62" w:rsidP="00D92CE9">
            <w:pPr>
              <w:rPr>
                <w:b/>
                <w:bCs/>
              </w:rPr>
            </w:pPr>
            <w:r w:rsidRPr="005A0F62">
              <w:rPr>
                <w:b/>
                <w:bCs/>
              </w:rPr>
              <w:t>в том числе указываются:</w:t>
            </w:r>
          </w:p>
          <w:p w:rsidR="00D92CE9" w:rsidRPr="005A0F62" w:rsidP="00D92CE9">
            <w:pPr>
              <w:widowControl w:val="0"/>
              <w:autoSpaceDE w:val="0"/>
              <w:autoSpaceDN w:val="0"/>
              <w:adjustRightInd w:val="0"/>
            </w:pPr>
            <w:r w:rsidRPr="005A0F62">
              <w:t>Сведения о поставщике</w:t>
            </w:r>
            <w:r>
              <w:rPr>
                <w:rStyle w:val="FootnoteReference"/>
              </w:rPr>
              <w:footnoteReference w:id="14"/>
            </w:r>
          </w:p>
          <w:p w:rsidR="00D92CE9" w:rsidRPr="005A0F62" w:rsidP="00D92CE9">
            <w:pPr>
              <w:widowControl w:val="0"/>
              <w:autoSpaceDE w:val="0"/>
              <w:autoSpaceDN w:val="0"/>
              <w:adjustRightInd w:val="0"/>
            </w:pPr>
            <w:r w:rsidRPr="005A0F62">
              <w:t>Адрес</w:t>
            </w:r>
            <w:r>
              <w:rPr>
                <w:rStyle w:val="FootnoteReference"/>
              </w:rPr>
              <w:footnoteReference w:id="15"/>
            </w:r>
          </w:p>
          <w:p w:rsidR="00D92CE9" w:rsidRPr="005A0F62" w:rsidP="00D92CE9">
            <w:pPr>
              <w:widowControl w:val="0"/>
              <w:autoSpaceDE w:val="0"/>
              <w:autoSpaceDN w:val="0"/>
              <w:adjustRightInd w:val="0"/>
            </w:pPr>
            <w:r w:rsidRPr="005A0F62">
              <w:t>ИНН</w:t>
            </w:r>
            <w:r>
              <w:rPr>
                <w:rStyle w:val="FootnoteReference"/>
              </w:rPr>
              <w:footnoteReference w:id="16"/>
            </w:r>
          </w:p>
          <w:p w:rsidR="00D92CE9" w:rsidRPr="005A0F62" w:rsidP="00D92CE9">
            <w:pPr>
              <w:widowControl w:val="0"/>
              <w:autoSpaceDE w:val="0"/>
              <w:autoSpaceDN w:val="0"/>
              <w:adjustRightInd w:val="0"/>
            </w:pPr>
            <w:r w:rsidRPr="005A0F62">
              <w:t>Реквизиты</w:t>
            </w:r>
            <w:r>
              <w:rPr>
                <w:rStyle w:val="FootnoteReference"/>
              </w:rPr>
              <w:footnoteReference w:id="17"/>
            </w:r>
          </w:p>
          <w:p w:rsidR="00D92CE9" w:rsidRPr="005A0F62" w:rsidP="00D92CE9">
            <w:pPr>
              <w:widowControl w:val="0"/>
              <w:autoSpaceDE w:val="0"/>
              <w:autoSpaceDN w:val="0"/>
              <w:adjustRightInd w:val="0"/>
              <w:rPr>
                <w:rFonts w:eastAsiaTheme="minorHAnsi"/>
                <w:sz w:val="20"/>
                <w:szCs w:val="20"/>
                <w:lang w:eastAsia="en-US"/>
              </w:rPr>
            </w:pPr>
            <w:r w:rsidRPr="005A0F62">
              <w:rPr>
                <w:rFonts w:eastAsiaTheme="minorHAnsi"/>
                <w:sz w:val="20"/>
                <w:szCs w:val="20"/>
                <w:lang w:eastAsia="en-US"/>
              </w:rPr>
              <w:t>Адрес электронной почты</w:t>
            </w:r>
          </w:p>
          <w:p w:rsidR="00CA4F42" w:rsidRPr="005A0F62" w:rsidP="00D92CE9">
            <w:pPr>
              <w:rPr>
                <w:b/>
                <w:bCs/>
              </w:rPr>
            </w:pPr>
            <w:r w:rsidRPr="005A0F62">
              <w:rPr>
                <w:rFonts w:eastAsiaTheme="minorHAnsi"/>
                <w:sz w:val="20"/>
                <w:szCs w:val="20"/>
                <w:lang w:eastAsia="en-US"/>
              </w:rPr>
              <w:t>Номер контактного телефона</w:t>
            </w:r>
          </w:p>
        </w:tc>
      </w:tr>
      <w:tr w:rsidTr="00086805">
        <w:tblPrEx>
          <w:tblW w:w="5000" w:type="pct"/>
          <w:tblLook w:val="01E0"/>
        </w:tblPrEx>
        <w:tc>
          <w:tcPr>
            <w:tcW w:w="4685" w:type="dxa"/>
          </w:tcPr>
          <w:p w:rsidR="00CA4F42" w:rsidRPr="005A0F62" w:rsidP="00086805">
            <w:pPr>
              <w:widowControl w:val="0"/>
              <w:autoSpaceDE w:val="0"/>
              <w:autoSpaceDN w:val="0"/>
              <w:adjustRightInd w:val="0"/>
            </w:pPr>
          </w:p>
          <w:p w:rsidR="00CA4F42" w:rsidRPr="005A0F62" w:rsidP="00086805">
            <w:pPr>
              <w:widowControl w:val="0"/>
              <w:autoSpaceDE w:val="0"/>
              <w:autoSpaceDN w:val="0"/>
              <w:adjustRightInd w:val="0"/>
            </w:pPr>
          </w:p>
          <w:p w:rsidR="00CA4F42" w:rsidRPr="005A0F62" w:rsidP="00086805">
            <w:pPr>
              <w:widowControl w:val="0"/>
              <w:autoSpaceDE w:val="0"/>
              <w:autoSpaceDN w:val="0"/>
              <w:adjustRightInd w:val="0"/>
            </w:pPr>
            <w:r w:rsidRPr="005A0F62">
              <w:t xml:space="preserve">_________________________ </w:t>
            </w:r>
          </w:p>
        </w:tc>
        <w:tc>
          <w:tcPr>
            <w:tcW w:w="4885" w:type="dxa"/>
          </w:tcPr>
          <w:p w:rsidR="00CA4F42" w:rsidRPr="005A0F62" w:rsidP="00086805">
            <w:pPr>
              <w:widowControl w:val="0"/>
              <w:autoSpaceDE w:val="0"/>
              <w:autoSpaceDN w:val="0"/>
              <w:adjustRightInd w:val="0"/>
            </w:pPr>
          </w:p>
          <w:p w:rsidR="00CA4F42" w:rsidRPr="005A0F62" w:rsidP="00086805">
            <w:pPr>
              <w:widowControl w:val="0"/>
              <w:autoSpaceDE w:val="0"/>
              <w:autoSpaceDN w:val="0"/>
              <w:adjustRightInd w:val="0"/>
            </w:pPr>
          </w:p>
          <w:p w:rsidR="00CA4F42" w:rsidRPr="005A0F62" w:rsidP="00086805">
            <w:pPr>
              <w:widowControl w:val="0"/>
              <w:autoSpaceDE w:val="0"/>
              <w:autoSpaceDN w:val="0"/>
              <w:adjustRightInd w:val="0"/>
            </w:pPr>
            <w:r w:rsidRPr="005A0F62">
              <w:t xml:space="preserve">_____________________ </w:t>
            </w:r>
          </w:p>
        </w:tc>
      </w:tr>
      <w:tr w:rsidTr="00086805">
        <w:tblPrEx>
          <w:tblW w:w="5000" w:type="pct"/>
          <w:tblLook w:val="01E0"/>
        </w:tblPrEx>
        <w:trPr>
          <w:trHeight w:val="327"/>
        </w:trPr>
        <w:tc>
          <w:tcPr>
            <w:tcW w:w="4685" w:type="dxa"/>
          </w:tcPr>
          <w:p w:rsidR="00CA4F42" w:rsidRPr="005A0F62" w:rsidP="00086805">
            <w:pPr>
              <w:widowControl w:val="0"/>
              <w:autoSpaceDE w:val="0"/>
              <w:autoSpaceDN w:val="0"/>
              <w:adjustRightInd w:val="0"/>
            </w:pPr>
            <w:r w:rsidRPr="005A0F62">
              <w:t>«___» ____________________ 20</w:t>
            </w:r>
            <w:r w:rsidRPr="005A0F62">
              <w:t>_ г.</w:t>
            </w:r>
          </w:p>
        </w:tc>
        <w:tc>
          <w:tcPr>
            <w:tcW w:w="4885" w:type="dxa"/>
          </w:tcPr>
          <w:p w:rsidR="00CA4F42" w:rsidRPr="005A0F62" w:rsidP="00086805">
            <w:pPr>
              <w:widowControl w:val="0"/>
              <w:autoSpaceDE w:val="0"/>
              <w:autoSpaceDN w:val="0"/>
              <w:adjustRightInd w:val="0"/>
            </w:pPr>
            <w:r w:rsidRPr="005A0F62">
              <w:t>«</w:t>
            </w:r>
            <w:r w:rsidRPr="005A0F62" w:rsidR="00FF090D">
              <w:t>___» _______________________ 20</w:t>
            </w:r>
            <w:r w:rsidRPr="005A0F62">
              <w:t>_ г.</w:t>
            </w:r>
          </w:p>
        </w:tc>
      </w:tr>
      <w:tr w:rsidTr="00086805">
        <w:tblPrEx>
          <w:tblW w:w="5000" w:type="pct"/>
          <w:tblLook w:val="01E0"/>
        </w:tblPrEx>
        <w:trPr>
          <w:trHeight w:val="471"/>
        </w:trPr>
        <w:tc>
          <w:tcPr>
            <w:tcW w:w="4685" w:type="dxa"/>
          </w:tcPr>
          <w:p w:rsidR="00CA4F42" w:rsidRPr="005A0F62" w:rsidP="00086805">
            <w:pPr>
              <w:widowControl w:val="0"/>
              <w:autoSpaceDE w:val="0"/>
              <w:autoSpaceDN w:val="0"/>
              <w:adjustRightInd w:val="0"/>
            </w:pPr>
            <w:r w:rsidRPr="005A0F62">
              <w:t>М.П.</w:t>
            </w:r>
          </w:p>
        </w:tc>
        <w:tc>
          <w:tcPr>
            <w:tcW w:w="4885" w:type="dxa"/>
          </w:tcPr>
          <w:p w:rsidR="00CA4F42" w:rsidRPr="005A0F62" w:rsidP="00086805">
            <w:pPr>
              <w:widowControl w:val="0"/>
              <w:autoSpaceDE w:val="0"/>
              <w:autoSpaceDN w:val="0"/>
              <w:adjustRightInd w:val="0"/>
            </w:pPr>
            <w:r w:rsidRPr="005A0F62">
              <w:t>М.П.</w:t>
            </w:r>
          </w:p>
        </w:tc>
      </w:tr>
    </w:tbl>
    <w:p w:rsidR="00CA4F42" w:rsidRPr="005A0F62" w:rsidP="00CA4F42"/>
    <w:p w:rsidR="001F3295" w:rsidRPr="005A0F62" w:rsidP="00CA4F42"/>
    <w:p w:rsidR="00765793" w:rsidRPr="005A0F62" w:rsidP="001F3295">
      <w:pPr>
        <w:ind w:left="7082"/>
        <w:jc w:val="both"/>
      </w:pPr>
    </w:p>
    <w:p w:rsidR="00DA4A16" w:rsidRPr="005A0F62" w:rsidP="001F3295">
      <w:pPr>
        <w:ind w:left="7082"/>
        <w:jc w:val="both"/>
      </w:pPr>
    </w:p>
    <w:p w:rsidR="00DA4A16" w:rsidRPr="005A0F62" w:rsidP="001F3295">
      <w:pPr>
        <w:ind w:left="7082"/>
        <w:jc w:val="both"/>
      </w:pPr>
    </w:p>
    <w:p w:rsidR="00DA4A16" w:rsidRPr="005A0F62" w:rsidP="001F3295">
      <w:pPr>
        <w:ind w:left="7082"/>
        <w:jc w:val="both"/>
      </w:pPr>
    </w:p>
    <w:p w:rsidR="00BA547D" w:rsidRPr="005A0F62" w:rsidP="001F3295">
      <w:pPr>
        <w:ind w:left="7082"/>
        <w:jc w:val="both"/>
      </w:pPr>
    </w:p>
    <w:p w:rsidR="00BA547D" w:rsidRPr="005A0F62" w:rsidP="001F3295">
      <w:pPr>
        <w:ind w:left="7082"/>
        <w:jc w:val="both"/>
      </w:pPr>
    </w:p>
    <w:p w:rsidR="00BA547D" w:rsidRPr="005A0F62" w:rsidP="001F3295">
      <w:pPr>
        <w:ind w:left="7082"/>
        <w:jc w:val="both"/>
      </w:pPr>
    </w:p>
    <w:p w:rsidR="00BA547D" w:rsidRPr="005A0F62" w:rsidP="001F3295">
      <w:pPr>
        <w:ind w:left="7082"/>
        <w:jc w:val="both"/>
      </w:pPr>
    </w:p>
    <w:p w:rsidR="00BA547D" w:rsidRPr="005A0F62" w:rsidP="001F3295">
      <w:pPr>
        <w:ind w:left="7082"/>
        <w:jc w:val="both"/>
      </w:pPr>
    </w:p>
    <w:p w:rsidR="00BA547D" w:rsidRPr="005A0F62" w:rsidP="001F3295">
      <w:pPr>
        <w:ind w:left="7082"/>
        <w:jc w:val="both"/>
      </w:pPr>
    </w:p>
    <w:p w:rsidR="00BA547D" w:rsidRPr="005A0F62" w:rsidP="001F3295">
      <w:pPr>
        <w:ind w:left="7082"/>
        <w:jc w:val="both"/>
      </w:pPr>
    </w:p>
    <w:p w:rsidR="00DA4A16" w:rsidRPr="005A0F62" w:rsidP="001F3295">
      <w:pPr>
        <w:ind w:left="7082"/>
        <w:jc w:val="both"/>
      </w:pPr>
    </w:p>
    <w:p w:rsidR="001F3295" w:rsidRPr="005A0F62" w:rsidP="001F3295">
      <w:pPr>
        <w:ind w:left="7082"/>
        <w:jc w:val="both"/>
      </w:pPr>
      <w:r w:rsidRPr="005A0F62">
        <w:t xml:space="preserve">Приложение 1 к </w:t>
      </w:r>
      <w:r w:rsidRPr="005A0F62" w:rsidR="007A52C8">
        <w:t>к</w:t>
      </w:r>
      <w:r w:rsidRPr="005A0F62">
        <w:t>онтракту</w:t>
      </w:r>
    </w:p>
    <w:p w:rsidR="001F3295" w:rsidRPr="005A0F62" w:rsidP="001F3295">
      <w:pPr>
        <w:ind w:left="7082"/>
        <w:jc w:val="both"/>
      </w:pPr>
      <w:r w:rsidRPr="005A0F62">
        <w:t>о</w:t>
      </w:r>
      <w:r w:rsidRPr="005A0F62">
        <w:t>т________ №___________</w:t>
      </w:r>
    </w:p>
    <w:p w:rsidR="00BC7E12" w:rsidRPr="005A0F62" w:rsidP="00BC7E12">
      <w:pPr>
        <w:jc w:val="center"/>
        <w:rPr>
          <w:b/>
        </w:rPr>
      </w:pPr>
      <w:r w:rsidRPr="005A0F62">
        <w:rPr>
          <w:b/>
        </w:rPr>
        <w:t>СПЕЦИФИКАЦИ</w:t>
      </w:r>
      <w:r w:rsidRPr="005A0F62">
        <w:rPr>
          <w:b/>
          <w:color w:val="000000" w:themeColor="text1"/>
        </w:rPr>
        <w:t>Я</w:t>
      </w:r>
    </w:p>
    <w:p w:rsidR="00BC7E12" w:rsidRPr="005A0F62" w:rsidP="008B2963">
      <w:pPr>
        <w:jc w:val="both"/>
        <w:rPr>
          <w:b/>
        </w:rPr>
      </w:pPr>
    </w:p>
    <w:tbl>
      <w:tblPr>
        <w:tblStyle w:val="TableGrid"/>
        <w:tblW w:w="10333" w:type="dxa"/>
        <w:tblLook w:val="04A0"/>
      </w:tblPr>
      <w:tblGrid>
        <w:gridCol w:w="811"/>
        <w:gridCol w:w="3222"/>
        <w:gridCol w:w="1292"/>
        <w:gridCol w:w="1489"/>
        <w:gridCol w:w="1759"/>
        <w:gridCol w:w="1760"/>
      </w:tblGrid>
      <w:tr w:rsidTr="003661B2">
        <w:tblPrEx>
          <w:tblW w:w="10333" w:type="dxa"/>
          <w:tblLook w:val="04A0"/>
        </w:tblPrEx>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P="003661B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 п</w:t>
            </w:r>
            <w:r w:rsidRPr="002E4371">
              <w:rPr>
                <w:rFonts w:ascii="Times New Roman" w:hAnsi="Times New Roman" w:cs="Times New Roman"/>
                <w:sz w:val="20"/>
                <w:szCs w:val="20"/>
                <w:lang w:val="en-US" w:eastAsia="en-US"/>
              </w:rPr>
              <w:t>/</w:t>
            </w:r>
            <w:r w:rsidRPr="002E4371">
              <w:rPr>
                <w:rFonts w:ascii="Times New Roman" w:hAnsi="Times New Roman" w:cs="Times New Roman"/>
                <w:sz w:val="20"/>
                <w:szCs w:val="20"/>
                <w:lang w:eastAsia="en-US"/>
              </w:rPr>
              <w:t>п</w:t>
            </w: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P="003661B2">
            <w:pPr>
              <w:jc w:val="center"/>
              <w:rPr>
                <w:rFonts w:ascii="Times New Roman" w:eastAsia="Calibri" w:hAnsi="Times New Roman" w:cs="Times New Roman"/>
                <w:sz w:val="20"/>
                <w:szCs w:val="20"/>
                <w:lang w:eastAsia="en-US"/>
              </w:rPr>
            </w:pPr>
            <w:r w:rsidRPr="002E4371">
              <w:rPr>
                <w:rFonts w:ascii="Times New Roman" w:hAnsi="Times New Roman" w:cs="Times New Roman"/>
                <w:sz w:val="20"/>
                <w:szCs w:val="20"/>
              </w:rPr>
              <w:t xml:space="preserve">Наименование, </w:t>
            </w:r>
            <w:r w:rsidRPr="002E4371">
              <w:rPr>
                <w:rFonts w:ascii="Times New Roman" w:hAnsi="Times New Roman" w:cs="Times New Roman"/>
                <w:sz w:val="20"/>
                <w:szCs w:val="20"/>
                <w:lang w:eastAsia="en-US"/>
              </w:rPr>
              <w:t xml:space="preserve">товарный </w:t>
            </w:r>
            <w:r w:rsidRPr="002E4371">
              <w:rPr>
                <w:rFonts w:ascii="Times New Roman" w:hAnsi="Times New Roman" w:cs="Times New Roman"/>
                <w:sz w:val="20"/>
                <w:szCs w:val="20"/>
                <w:lang w:eastAsia="en-US"/>
              </w:rPr>
              <w:t>знак  (</w:t>
            </w:r>
            <w:r w:rsidRPr="002E4371">
              <w:rPr>
                <w:rFonts w:ascii="Times New Roman" w:hAnsi="Times New Roman" w:cs="Times New Roman"/>
                <w:sz w:val="20"/>
                <w:szCs w:val="20"/>
                <w:lang w:eastAsia="en-US"/>
              </w:rPr>
              <w:t xml:space="preserve">при наличии), </w:t>
            </w:r>
            <w:r w:rsidRPr="002E4371">
              <w:rPr>
                <w:rFonts w:ascii="Times New Roman" w:eastAsia="Calibri" w:hAnsi="Times New Roman" w:cs="Times New Roman"/>
                <w:sz w:val="20"/>
                <w:szCs w:val="20"/>
                <w:lang w:eastAsia="en-US"/>
              </w:rPr>
              <w:t>наименование страны происхождения Товара</w:t>
            </w:r>
          </w:p>
          <w:p w:rsidR="00BC7E12" w:rsidRPr="002E4371" w:rsidP="003661B2">
            <w:pPr>
              <w:jc w:val="center"/>
              <w:rPr>
                <w:rFonts w:ascii="Times New Roman" w:hAnsi="Times New Roman" w:cs="Times New Roman"/>
                <w:sz w:val="20"/>
                <w:szCs w:val="20"/>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P="003661B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Ед. изм.</w:t>
            </w: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P="003661B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Количество</w:t>
            </w: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P="003661B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Цена за ед. товара</w:t>
            </w:r>
            <w:r>
              <w:rPr>
                <w:rStyle w:val="FootnoteReference"/>
                <w:rFonts w:ascii="Times New Roman" w:hAnsi="Times New Roman" w:cs="Times New Roman"/>
                <w:sz w:val="20"/>
                <w:szCs w:val="20"/>
                <w:lang w:eastAsia="en-US"/>
              </w:rPr>
              <w:footnoteReference w:id="18"/>
            </w:r>
            <w:r w:rsidRPr="002E4371">
              <w:rPr>
                <w:rFonts w:ascii="Times New Roman" w:hAnsi="Times New Roman" w:cs="Times New Roman"/>
                <w:sz w:val="20"/>
                <w:szCs w:val="20"/>
                <w:lang w:eastAsia="en-US"/>
              </w:rPr>
              <w:t xml:space="preserve"> (руб.)</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E12" w:rsidRPr="002E4371" w:rsidP="003661B2">
            <w:pPr>
              <w:jc w:val="both"/>
              <w:rPr>
                <w:rFonts w:ascii="Times New Roman" w:hAnsi="Times New Roman" w:cs="Times New Roman"/>
                <w:sz w:val="20"/>
                <w:szCs w:val="20"/>
                <w:lang w:eastAsia="en-US"/>
              </w:rPr>
            </w:pPr>
            <w:r w:rsidRPr="002E4371">
              <w:rPr>
                <w:rFonts w:ascii="Times New Roman" w:hAnsi="Times New Roman" w:cs="Times New Roman"/>
                <w:sz w:val="20"/>
                <w:szCs w:val="20"/>
                <w:lang w:eastAsia="en-US"/>
              </w:rPr>
              <w:t>Сумма (руб.)</w:t>
            </w:r>
          </w:p>
        </w:tc>
      </w:tr>
      <w:tr w:rsidTr="003661B2">
        <w:tblPrEx>
          <w:tblW w:w="10333" w:type="dxa"/>
          <w:tblLook w:val="04A0"/>
        </w:tblPrEx>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rFonts w:ascii="Times New Roman" w:hAnsi="Times New Roman" w:cs="Times New Roman"/>
                <w:sz w:val="24"/>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rFonts w:ascii="Times New Roman" w:hAnsi="Times New Roman" w:cs="Times New Roman"/>
                <w:sz w:val="24"/>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rFonts w:ascii="Times New Roman" w:hAnsi="Times New Roman" w:cs="Times New Roman"/>
                <w:sz w:val="24"/>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rFonts w:ascii="Times New Roman" w:hAnsi="Times New Roman" w:cs="Times New Roman"/>
                <w:sz w:val="24"/>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rFonts w:ascii="Times New Roman" w:hAnsi="Times New Roman" w:cs="Times New Roman"/>
                <w:sz w:val="24"/>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rFonts w:ascii="Times New Roman" w:hAnsi="Times New Roman" w:cs="Times New Roman"/>
                <w:sz w:val="24"/>
                <w:lang w:eastAsia="en-US"/>
              </w:rPr>
            </w:pPr>
          </w:p>
        </w:tc>
      </w:tr>
      <w:tr w:rsidTr="003661B2">
        <w:tblPrEx>
          <w:tblW w:w="10333" w:type="dxa"/>
          <w:tblLook w:val="04A0"/>
        </w:tblPrEx>
        <w:tc>
          <w:tcPr>
            <w:tcW w:w="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lang w:eastAsia="en-US"/>
              </w:rPr>
            </w:pP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lang w:eastAsia="en-US"/>
              </w:rPr>
            </w:pPr>
          </w:p>
        </w:tc>
        <w:tc>
          <w:tcPr>
            <w:tcW w:w="1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lang w:eastAsia="en-US"/>
              </w:rPr>
            </w:pPr>
          </w:p>
        </w:tc>
        <w:tc>
          <w:tcPr>
            <w:tcW w:w="1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lang w:eastAsia="en-US"/>
              </w:rPr>
            </w:pPr>
          </w:p>
        </w:tc>
        <w:tc>
          <w:tcPr>
            <w:tcW w:w="1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lang w:eastAsia="en-US"/>
              </w:rPr>
            </w:pP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E12" w:rsidRPr="002E4371" w:rsidP="003661B2">
            <w:pPr>
              <w:jc w:val="both"/>
              <w:rPr>
                <w:lang w:eastAsia="en-US"/>
              </w:rPr>
            </w:pPr>
          </w:p>
        </w:tc>
      </w:tr>
    </w:tbl>
    <w:p w:rsidR="00DA4A16" w:rsidRPr="005A0F62" w:rsidP="008B2963">
      <w:pPr>
        <w:jc w:val="both"/>
        <w:rPr>
          <w:b/>
        </w:rPr>
      </w:pPr>
    </w:p>
    <w:tbl>
      <w:tblPr>
        <w:tblW w:w="11040" w:type="dxa"/>
        <w:tblLook w:val="01E0"/>
      </w:tblPr>
      <w:tblGrid>
        <w:gridCol w:w="5405"/>
        <w:gridCol w:w="5635"/>
      </w:tblGrid>
      <w:tr w:rsidTr="001F3295">
        <w:tblPrEx>
          <w:tblW w:w="11040" w:type="dxa"/>
          <w:tblLook w:val="01E0"/>
        </w:tblPrEx>
        <w:trPr>
          <w:trHeight w:val="522"/>
        </w:trPr>
        <w:tc>
          <w:tcPr>
            <w:tcW w:w="5405" w:type="dxa"/>
          </w:tcPr>
          <w:p w:rsidR="001F3295" w:rsidRPr="005A0F62">
            <w:pPr>
              <w:widowControl w:val="0"/>
              <w:autoSpaceDE w:val="0"/>
              <w:autoSpaceDN w:val="0"/>
              <w:adjustRightInd w:val="0"/>
              <w:ind w:firstLine="709"/>
              <w:rPr>
                <w:b/>
                <w:bCs/>
                <w:lang w:eastAsia="en-US"/>
              </w:rPr>
            </w:pPr>
          </w:p>
          <w:p w:rsidR="001F3295" w:rsidRPr="005A0F62">
            <w:pPr>
              <w:widowControl w:val="0"/>
              <w:autoSpaceDE w:val="0"/>
              <w:autoSpaceDN w:val="0"/>
              <w:adjustRightInd w:val="0"/>
              <w:ind w:firstLine="709"/>
              <w:rPr>
                <w:b/>
                <w:bCs/>
                <w:lang w:eastAsia="en-US"/>
              </w:rPr>
            </w:pPr>
            <w:r w:rsidRPr="005A0F62">
              <w:rPr>
                <w:b/>
                <w:bCs/>
                <w:lang w:eastAsia="en-US"/>
              </w:rPr>
              <w:t>Поставщик</w:t>
            </w:r>
          </w:p>
        </w:tc>
        <w:tc>
          <w:tcPr>
            <w:tcW w:w="5635" w:type="dxa"/>
          </w:tcPr>
          <w:p w:rsidR="001F3295" w:rsidRPr="005A0F62">
            <w:pPr>
              <w:ind w:firstLine="709"/>
              <w:rPr>
                <w:b/>
                <w:bCs/>
                <w:lang w:eastAsia="en-US"/>
              </w:rPr>
            </w:pPr>
          </w:p>
          <w:p w:rsidR="001F3295" w:rsidRPr="005A0F62">
            <w:pPr>
              <w:ind w:firstLine="709"/>
              <w:rPr>
                <w:b/>
                <w:bCs/>
                <w:lang w:eastAsia="en-US"/>
              </w:rPr>
            </w:pPr>
            <w:r w:rsidRPr="005A0F62">
              <w:rPr>
                <w:b/>
                <w:bCs/>
                <w:lang w:eastAsia="en-US"/>
              </w:rPr>
              <w:t>Заказчик</w:t>
            </w:r>
          </w:p>
        </w:tc>
      </w:tr>
      <w:tr w:rsidTr="001F3295">
        <w:tblPrEx>
          <w:tblW w:w="11040" w:type="dxa"/>
          <w:tblLook w:val="01E0"/>
        </w:tblPrEx>
        <w:trPr>
          <w:trHeight w:val="801"/>
        </w:trPr>
        <w:tc>
          <w:tcPr>
            <w:tcW w:w="5405" w:type="dxa"/>
          </w:tcPr>
          <w:p w:rsidR="001F3295" w:rsidRPr="005A0F62">
            <w:pPr>
              <w:widowControl w:val="0"/>
              <w:autoSpaceDE w:val="0"/>
              <w:autoSpaceDN w:val="0"/>
              <w:adjustRightInd w:val="0"/>
              <w:ind w:firstLine="709"/>
              <w:rPr>
                <w:lang w:eastAsia="en-US"/>
              </w:rPr>
            </w:pPr>
          </w:p>
          <w:p w:rsidR="001F3295" w:rsidRPr="005A0F62">
            <w:pPr>
              <w:widowControl w:val="0"/>
              <w:autoSpaceDE w:val="0"/>
              <w:autoSpaceDN w:val="0"/>
              <w:adjustRightInd w:val="0"/>
              <w:ind w:firstLine="709"/>
              <w:rPr>
                <w:lang w:eastAsia="en-US"/>
              </w:rPr>
            </w:pPr>
          </w:p>
          <w:p w:rsidR="001F3295" w:rsidRPr="005A0F62">
            <w:pPr>
              <w:widowControl w:val="0"/>
              <w:autoSpaceDE w:val="0"/>
              <w:autoSpaceDN w:val="0"/>
              <w:adjustRightInd w:val="0"/>
              <w:ind w:firstLine="709"/>
              <w:rPr>
                <w:lang w:eastAsia="en-US"/>
              </w:rPr>
            </w:pPr>
          </w:p>
        </w:tc>
        <w:tc>
          <w:tcPr>
            <w:tcW w:w="5635" w:type="dxa"/>
          </w:tcPr>
          <w:p w:rsidR="001F3295" w:rsidRPr="005A0F62">
            <w:pPr>
              <w:widowControl w:val="0"/>
              <w:autoSpaceDE w:val="0"/>
              <w:autoSpaceDN w:val="0"/>
              <w:adjustRightInd w:val="0"/>
              <w:ind w:firstLine="709"/>
              <w:rPr>
                <w:lang w:eastAsia="en-US"/>
              </w:rPr>
            </w:pPr>
          </w:p>
          <w:p w:rsidR="001F3295" w:rsidRPr="005A0F62">
            <w:pPr>
              <w:widowControl w:val="0"/>
              <w:autoSpaceDE w:val="0"/>
              <w:autoSpaceDN w:val="0"/>
              <w:adjustRightInd w:val="0"/>
              <w:ind w:firstLine="709"/>
              <w:rPr>
                <w:lang w:eastAsia="en-US"/>
              </w:rPr>
            </w:pPr>
          </w:p>
          <w:p w:rsidR="001F3295" w:rsidRPr="005A0F62">
            <w:pPr>
              <w:widowControl w:val="0"/>
              <w:autoSpaceDE w:val="0"/>
              <w:autoSpaceDN w:val="0"/>
              <w:adjustRightInd w:val="0"/>
              <w:ind w:firstLine="709"/>
              <w:rPr>
                <w:lang w:eastAsia="en-US"/>
              </w:rPr>
            </w:pPr>
          </w:p>
        </w:tc>
      </w:tr>
      <w:tr w:rsidTr="001F3295">
        <w:tblPrEx>
          <w:tblW w:w="11040" w:type="dxa"/>
          <w:tblLook w:val="01E0"/>
        </w:tblPrEx>
        <w:trPr>
          <w:trHeight w:val="315"/>
        </w:trPr>
        <w:tc>
          <w:tcPr>
            <w:tcW w:w="5405" w:type="dxa"/>
            <w:hideMark/>
          </w:tcPr>
          <w:p w:rsidR="001F3295" w:rsidRPr="005A0F62">
            <w:pPr>
              <w:widowControl w:val="0"/>
              <w:autoSpaceDE w:val="0"/>
              <w:autoSpaceDN w:val="0"/>
              <w:adjustRightInd w:val="0"/>
              <w:ind w:firstLine="709"/>
              <w:rPr>
                <w:lang w:eastAsia="en-US"/>
              </w:rPr>
            </w:pPr>
            <w:r w:rsidRPr="005A0F62">
              <w:rPr>
                <w:lang w:eastAsia="en-US"/>
              </w:rPr>
              <w:t>«___» ____________________ 20</w:t>
            </w:r>
            <w:r w:rsidRPr="005A0F62">
              <w:rPr>
                <w:lang w:eastAsia="en-US"/>
              </w:rPr>
              <w:t>_ г.</w:t>
            </w:r>
          </w:p>
        </w:tc>
        <w:tc>
          <w:tcPr>
            <w:tcW w:w="5635" w:type="dxa"/>
            <w:hideMark/>
          </w:tcPr>
          <w:p w:rsidR="001F3295" w:rsidRPr="005A0F62">
            <w:pPr>
              <w:widowControl w:val="0"/>
              <w:autoSpaceDE w:val="0"/>
              <w:autoSpaceDN w:val="0"/>
              <w:adjustRightInd w:val="0"/>
              <w:ind w:firstLine="709"/>
              <w:rPr>
                <w:lang w:eastAsia="en-US"/>
              </w:rPr>
            </w:pPr>
            <w:r w:rsidRPr="005A0F62">
              <w:rPr>
                <w:lang w:eastAsia="en-US"/>
              </w:rPr>
              <w:t xml:space="preserve">«___» </w:t>
            </w:r>
            <w:r w:rsidRPr="005A0F62" w:rsidR="00FF090D">
              <w:rPr>
                <w:lang w:eastAsia="en-US"/>
              </w:rPr>
              <w:t>_______________________ 20</w:t>
            </w:r>
            <w:r w:rsidRPr="005A0F62">
              <w:rPr>
                <w:lang w:eastAsia="en-US"/>
              </w:rPr>
              <w:t>_ г.</w:t>
            </w:r>
          </w:p>
        </w:tc>
      </w:tr>
      <w:tr w:rsidTr="001F3295">
        <w:tblPrEx>
          <w:tblW w:w="11040" w:type="dxa"/>
          <w:tblLook w:val="01E0"/>
        </w:tblPrEx>
        <w:trPr>
          <w:trHeight w:val="454"/>
        </w:trPr>
        <w:tc>
          <w:tcPr>
            <w:tcW w:w="5405" w:type="dxa"/>
            <w:hideMark/>
          </w:tcPr>
          <w:p w:rsidR="001F3295" w:rsidRPr="005A0F62">
            <w:pPr>
              <w:widowControl w:val="0"/>
              <w:autoSpaceDE w:val="0"/>
              <w:autoSpaceDN w:val="0"/>
              <w:adjustRightInd w:val="0"/>
              <w:ind w:firstLine="709"/>
              <w:rPr>
                <w:lang w:eastAsia="en-US"/>
              </w:rPr>
            </w:pPr>
            <w:r w:rsidRPr="005A0F62">
              <w:rPr>
                <w:lang w:eastAsia="en-US"/>
              </w:rPr>
              <w:t>М.П.</w:t>
            </w:r>
          </w:p>
        </w:tc>
        <w:tc>
          <w:tcPr>
            <w:tcW w:w="5635" w:type="dxa"/>
            <w:hideMark/>
          </w:tcPr>
          <w:p w:rsidR="001F3295" w:rsidRPr="005A0F62">
            <w:pPr>
              <w:widowControl w:val="0"/>
              <w:autoSpaceDE w:val="0"/>
              <w:autoSpaceDN w:val="0"/>
              <w:adjustRightInd w:val="0"/>
              <w:ind w:firstLine="709"/>
              <w:rPr>
                <w:lang w:eastAsia="en-US"/>
              </w:rPr>
            </w:pPr>
            <w:r w:rsidRPr="005A0F62">
              <w:rPr>
                <w:lang w:eastAsia="en-US"/>
              </w:rPr>
              <w:t>М.П.</w:t>
            </w:r>
          </w:p>
        </w:tc>
      </w:tr>
    </w:tbl>
    <w:p w:rsidR="001F3295" w:rsidRPr="005A0F62" w:rsidP="001F3295">
      <w:pPr>
        <w:ind w:left="7082"/>
        <w:jc w:val="both"/>
      </w:pPr>
    </w:p>
    <w:p w:rsidR="00005582" w:rsidRPr="005A0F62" w:rsidP="001F3295">
      <w:pPr>
        <w:ind w:left="7082"/>
        <w:jc w:val="both"/>
      </w:pPr>
    </w:p>
    <w:p w:rsidR="00005582" w:rsidRPr="005A0F62" w:rsidP="001F3295">
      <w:pPr>
        <w:ind w:left="7082"/>
        <w:jc w:val="both"/>
      </w:pPr>
    </w:p>
    <w:p w:rsidR="00005582" w:rsidRPr="005A0F62" w:rsidP="001F3295">
      <w:pPr>
        <w:ind w:left="7082"/>
        <w:jc w:val="both"/>
      </w:pPr>
    </w:p>
    <w:p w:rsidR="00005582" w:rsidRPr="005A0F62" w:rsidP="001F3295">
      <w:pPr>
        <w:ind w:left="7082"/>
        <w:jc w:val="both"/>
      </w:pPr>
    </w:p>
    <w:p w:rsidR="001F3295" w:rsidRPr="005A0F62" w:rsidP="001F3295">
      <w:pPr>
        <w:ind w:left="7082"/>
        <w:jc w:val="both"/>
      </w:pPr>
      <w:r w:rsidRPr="005A0F62">
        <w:t xml:space="preserve">Приложение 2 к </w:t>
      </w:r>
      <w:r w:rsidRPr="005A0F62" w:rsidR="007A52C8">
        <w:t>к</w:t>
      </w:r>
      <w:r w:rsidRPr="005A0F62">
        <w:t>онтракту</w:t>
      </w:r>
    </w:p>
    <w:p w:rsidR="001F3295" w:rsidRPr="005A0F62" w:rsidP="001F3295">
      <w:pPr>
        <w:ind w:left="7082"/>
        <w:jc w:val="both"/>
      </w:pPr>
      <w:r w:rsidRPr="005A0F62">
        <w:t>от________ №_______</w:t>
      </w:r>
    </w:p>
    <w:p w:rsidR="001F3295" w:rsidRPr="005A0F62" w:rsidP="001F3295">
      <w:pPr>
        <w:ind w:left="7082"/>
        <w:jc w:val="both"/>
      </w:pPr>
    </w:p>
    <w:p w:rsidR="001F3295" w:rsidRPr="005A0F62" w:rsidP="001F3295">
      <w:pPr>
        <w:spacing w:line="240" w:lineRule="exact"/>
        <w:jc w:val="center"/>
        <w:rPr>
          <w:b/>
        </w:rPr>
      </w:pPr>
    </w:p>
    <w:p w:rsidR="003B044E" w:rsidRPr="00913F12" w:rsidP="003B044E">
      <w:pPr>
        <w:spacing w:line="240" w:lineRule="exact"/>
        <w:jc w:val="center"/>
        <w:rPr>
          <w:b/>
        </w:rPr>
      </w:pPr>
      <w:r w:rsidRPr="00913F12">
        <w:rPr>
          <w:b/>
        </w:rPr>
        <w:t>ТЕХНИЧЕСКАЯ ЧАСТЬ</w:t>
      </w:r>
    </w:p>
    <w:p w:rsidR="003B044E" w:rsidRPr="00913F12" w:rsidP="003B044E">
      <w:pPr>
        <w:autoSpaceDE w:val="0"/>
        <w:autoSpaceDN w:val="0"/>
        <w:adjustRightInd w:val="0"/>
        <w:rPr>
          <w:bCs/>
          <w:lang w:eastAsia="en-US"/>
        </w:rPr>
      </w:pPr>
    </w:p>
    <w:p w:rsidR="00164BF2" w:rsidRPr="005A0F62" w:rsidP="003B044E">
      <w:pPr>
        <w:autoSpaceDE w:val="0"/>
        <w:autoSpaceDN w:val="0"/>
        <w:adjustRightInd w:val="0"/>
        <w:ind w:firstLine="539"/>
        <w:jc w:val="center"/>
        <w:rPr>
          <w:bCs/>
          <w:lang w:eastAsia="en-US"/>
        </w:rPr>
      </w:pPr>
      <w:r w:rsidRPr="00913F12">
        <w:rPr>
          <w:bCs/>
          <w:lang w:eastAsia="en-US"/>
        </w:rPr>
        <w:t xml:space="preserve">(из части </w:t>
      </w:r>
      <w:r w:rsidRPr="00913F12">
        <w:rPr>
          <w:bCs/>
          <w:lang w:val="en-US" w:eastAsia="en-US"/>
        </w:rPr>
        <w:t>II</w:t>
      </w:r>
      <w:r w:rsidRPr="00913F12">
        <w:rPr>
          <w:bCs/>
          <w:lang w:eastAsia="en-US"/>
        </w:rPr>
        <w:t>I «Техническая часть» описание объекта закупки извещения с учетом предложения победителя)</w:t>
      </w:r>
    </w:p>
    <w:p w:rsidR="00D1348D" w:rsidRPr="005A0F62" w:rsidP="001F3295">
      <w:pPr>
        <w:ind w:firstLine="709"/>
        <w:jc w:val="both"/>
      </w:pPr>
    </w:p>
    <w:tbl>
      <w:tblPr>
        <w:tblW w:w="0" w:type="auto"/>
        <w:jc w:val="center"/>
        <w:tblLook w:val="01E0"/>
      </w:tblPr>
      <w:tblGrid>
        <w:gridCol w:w="5185"/>
        <w:gridCol w:w="5405"/>
      </w:tblGrid>
      <w:tr w:rsidTr="001F3295">
        <w:tblPrEx>
          <w:tblW w:w="0" w:type="auto"/>
          <w:jc w:val="center"/>
          <w:tblLook w:val="01E0"/>
        </w:tblPrEx>
        <w:trPr>
          <w:trHeight w:val="223"/>
          <w:jc w:val="center"/>
        </w:trPr>
        <w:tc>
          <w:tcPr>
            <w:tcW w:w="5185" w:type="dxa"/>
            <w:hideMark/>
          </w:tcPr>
          <w:p w:rsidR="00B957AE" w:rsidRPr="005A0F62" w:rsidP="003A3263">
            <w:pPr>
              <w:widowControl w:val="0"/>
              <w:autoSpaceDE w:val="0"/>
              <w:autoSpaceDN w:val="0"/>
              <w:adjustRightInd w:val="0"/>
              <w:ind w:firstLine="709"/>
              <w:rPr>
                <w:b/>
                <w:bCs/>
                <w:lang w:eastAsia="en-US"/>
              </w:rPr>
            </w:pPr>
          </w:p>
          <w:p w:rsidR="00B957AE" w:rsidRPr="005A0F62" w:rsidP="003A3263">
            <w:pPr>
              <w:widowControl w:val="0"/>
              <w:autoSpaceDE w:val="0"/>
              <w:autoSpaceDN w:val="0"/>
              <w:adjustRightInd w:val="0"/>
              <w:ind w:firstLine="709"/>
              <w:rPr>
                <w:b/>
                <w:bCs/>
                <w:lang w:eastAsia="en-US"/>
              </w:rPr>
            </w:pPr>
            <w:r w:rsidRPr="005A0F62">
              <w:rPr>
                <w:b/>
                <w:bCs/>
                <w:lang w:eastAsia="en-US"/>
              </w:rPr>
              <w:t>Поставщик</w:t>
            </w:r>
          </w:p>
        </w:tc>
        <w:tc>
          <w:tcPr>
            <w:tcW w:w="5405" w:type="dxa"/>
            <w:hideMark/>
          </w:tcPr>
          <w:p w:rsidR="00B957AE" w:rsidRPr="005A0F62" w:rsidP="003A3263">
            <w:pPr>
              <w:ind w:firstLine="709"/>
              <w:rPr>
                <w:b/>
                <w:bCs/>
                <w:lang w:eastAsia="en-US"/>
              </w:rPr>
            </w:pPr>
          </w:p>
          <w:p w:rsidR="00B957AE" w:rsidRPr="005A0F62" w:rsidP="003A3263">
            <w:pPr>
              <w:ind w:firstLine="709"/>
              <w:rPr>
                <w:b/>
                <w:bCs/>
                <w:lang w:eastAsia="en-US"/>
              </w:rPr>
            </w:pPr>
            <w:r w:rsidRPr="005A0F62">
              <w:rPr>
                <w:b/>
                <w:bCs/>
                <w:lang w:eastAsia="en-US"/>
              </w:rPr>
              <w:t>Заказчик</w:t>
            </w:r>
          </w:p>
        </w:tc>
      </w:tr>
      <w:tr w:rsidTr="001F3295">
        <w:tblPrEx>
          <w:tblW w:w="0" w:type="auto"/>
          <w:jc w:val="center"/>
          <w:tblLook w:val="01E0"/>
        </w:tblPrEx>
        <w:trPr>
          <w:trHeight w:val="750"/>
          <w:jc w:val="center"/>
        </w:trPr>
        <w:tc>
          <w:tcPr>
            <w:tcW w:w="5185" w:type="dxa"/>
          </w:tcPr>
          <w:p w:rsidR="001F3295" w:rsidRPr="005A0F62">
            <w:pPr>
              <w:widowControl w:val="0"/>
              <w:autoSpaceDE w:val="0"/>
              <w:autoSpaceDN w:val="0"/>
              <w:adjustRightInd w:val="0"/>
              <w:ind w:firstLine="709"/>
              <w:rPr>
                <w:lang w:eastAsia="en-US"/>
              </w:rPr>
            </w:pPr>
          </w:p>
        </w:tc>
        <w:tc>
          <w:tcPr>
            <w:tcW w:w="5405" w:type="dxa"/>
          </w:tcPr>
          <w:p w:rsidR="001F3295" w:rsidRPr="005A0F62">
            <w:pPr>
              <w:widowControl w:val="0"/>
              <w:autoSpaceDE w:val="0"/>
              <w:autoSpaceDN w:val="0"/>
              <w:adjustRightInd w:val="0"/>
              <w:ind w:firstLine="709"/>
              <w:rPr>
                <w:lang w:eastAsia="en-US"/>
              </w:rPr>
            </w:pPr>
          </w:p>
        </w:tc>
      </w:tr>
      <w:tr w:rsidTr="001F3295">
        <w:tblPrEx>
          <w:tblW w:w="0" w:type="auto"/>
          <w:jc w:val="center"/>
          <w:tblLook w:val="01E0"/>
        </w:tblPrEx>
        <w:trPr>
          <w:trHeight w:val="299"/>
          <w:jc w:val="center"/>
        </w:trPr>
        <w:tc>
          <w:tcPr>
            <w:tcW w:w="5185" w:type="dxa"/>
            <w:hideMark/>
          </w:tcPr>
          <w:p w:rsidR="001F3295" w:rsidRPr="005A0F62">
            <w:pPr>
              <w:widowControl w:val="0"/>
              <w:autoSpaceDE w:val="0"/>
              <w:autoSpaceDN w:val="0"/>
              <w:adjustRightInd w:val="0"/>
              <w:ind w:firstLine="709"/>
              <w:rPr>
                <w:lang w:eastAsia="en-US"/>
              </w:rPr>
            </w:pPr>
            <w:r w:rsidRPr="005A0F62">
              <w:rPr>
                <w:lang w:eastAsia="en-US"/>
              </w:rPr>
              <w:t>«___» ____________________ 20</w:t>
            </w:r>
            <w:r w:rsidRPr="005A0F62">
              <w:rPr>
                <w:lang w:eastAsia="en-US"/>
              </w:rPr>
              <w:t>_ г.</w:t>
            </w:r>
          </w:p>
        </w:tc>
        <w:tc>
          <w:tcPr>
            <w:tcW w:w="5405" w:type="dxa"/>
            <w:hideMark/>
          </w:tcPr>
          <w:p w:rsidR="001F3295" w:rsidRPr="005A0F62">
            <w:pPr>
              <w:widowControl w:val="0"/>
              <w:autoSpaceDE w:val="0"/>
              <w:autoSpaceDN w:val="0"/>
              <w:adjustRightInd w:val="0"/>
              <w:ind w:firstLine="709"/>
              <w:rPr>
                <w:lang w:eastAsia="en-US"/>
              </w:rPr>
            </w:pPr>
            <w:r w:rsidRPr="005A0F62">
              <w:rPr>
                <w:lang w:eastAsia="en-US"/>
              </w:rPr>
              <w:t>«</w:t>
            </w:r>
            <w:r w:rsidRPr="005A0F62" w:rsidR="00FF090D">
              <w:rPr>
                <w:lang w:eastAsia="en-US"/>
              </w:rPr>
              <w:t>___» _______________________ 20</w:t>
            </w:r>
            <w:r w:rsidRPr="005A0F62">
              <w:rPr>
                <w:lang w:eastAsia="en-US"/>
              </w:rPr>
              <w:t>_ г.</w:t>
            </w:r>
          </w:p>
        </w:tc>
      </w:tr>
    </w:tbl>
    <w:p w:rsidR="001F3295" w:rsidRPr="005A0F62" w:rsidP="001F3295">
      <w:pPr>
        <w:jc w:val="both"/>
      </w:pPr>
    </w:p>
    <w:p w:rsidR="00D1348D" w:rsidRPr="005A0F62" w:rsidP="00D1348D">
      <w:pPr>
        <w:ind w:left="7082"/>
        <w:jc w:val="both"/>
      </w:pPr>
    </w:p>
    <w:p w:rsidR="00AB4D1D" w:rsidRPr="005A0F62" w:rsidP="00AB4D1D">
      <w:pPr>
        <w:tabs>
          <w:tab w:val="left" w:pos="709"/>
        </w:tabs>
        <w:autoSpaceDE w:val="0"/>
        <w:autoSpaceDN w:val="0"/>
        <w:adjustRightInd w:val="0"/>
        <w:ind w:firstLine="709"/>
        <w:jc w:val="both"/>
        <w:rPr>
          <w:rFonts w:eastAsiaTheme="minorHAnsi"/>
          <w:lang w:eastAsia="en-US"/>
        </w:rPr>
      </w:pPr>
      <w:r w:rsidRPr="005A0F62">
        <w:t xml:space="preserve"> </w:t>
      </w:r>
    </w:p>
    <w:p w:rsidR="00D1348D" w:rsidRPr="00BB6C86" w:rsidP="00BB6C86">
      <w:pPr>
        <w:tabs>
          <w:tab w:val="left" w:pos="709"/>
        </w:tabs>
        <w:ind w:firstLine="709"/>
        <w:rPr>
          <w:b/>
          <w:lang w:val="en-US"/>
        </w:rPr>
      </w:pPr>
    </w:p>
    <w:sectPr w:rsidSect="005A689D">
      <w:headerReference w:type="default" r:id="rId6"/>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charset w:val="00"/>
    <w:family w:val="auto"/>
    <w:pitch w:val="default"/>
  </w:font>
  <w:font w:name="Tahoma">
    <w:panose1 w:val="020B060403050404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25573" w:rsidP="005A689D">
      <w:r>
        <w:separator/>
      </w:r>
    </w:p>
  </w:footnote>
  <w:footnote w:type="continuationSeparator" w:id="1">
    <w:p w:rsidR="00625573" w:rsidP="005A689D">
      <w:r>
        <w:continuationSeparator/>
      </w:r>
    </w:p>
  </w:footnote>
  <w:footnote w:id="2">
    <w:p w:rsidR="00625573" w:rsidRPr="00B85F32" w:rsidP="000054AF">
      <w:pPr>
        <w:pStyle w:val="ConsPlusNormal"/>
        <w:spacing w:before="280"/>
        <w:jc w:val="both"/>
        <w:rPr>
          <w:rFonts w:ascii="Times New Roman" w:hAnsi="Times New Roman" w:cs="Times New Roman"/>
        </w:rPr>
      </w:pPr>
      <w:r w:rsidRPr="00B85F32">
        <w:rPr>
          <w:rStyle w:val="FootnoteReference"/>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3">
    <w:p w:rsidR="00625573" w:rsidRPr="00AA77C2" w:rsidP="00A33781">
      <w:pPr>
        <w:pStyle w:val="FootnoteText"/>
        <w:jc w:val="both"/>
      </w:pPr>
      <w:r w:rsidRPr="00AA77C2">
        <w:rPr>
          <w:rStyle w:val="FootnoteReference"/>
        </w:rPr>
        <w:footnoteRef/>
      </w:r>
      <w:r w:rsidRPr="00AA77C2">
        <w:t xml:space="preserve"> </w:t>
      </w:r>
      <w:r w:rsidRPr="00AA77C2">
        <w:rPr>
          <w:rFonts w:eastAsia="Calibri"/>
          <w:lang w:eastAsia="en-US"/>
        </w:rPr>
        <w:t>Плата, подлежащая внесению участником закупки за заключение контракта</w:t>
      </w:r>
      <w:r w:rsidRPr="00AA77C2">
        <w:t xml:space="preserve">, если </w:t>
      </w:r>
      <w:r w:rsidRPr="00AA77C2">
        <w:rPr>
          <w:rFonts w:eastAsia="Calibri"/>
          <w:lang w:eastAsia="en-US"/>
        </w:rPr>
        <w:t xml:space="preserve">проведена процедура на право заключения контракта в соответствии </w:t>
      </w:r>
      <w:r w:rsidRPr="00AA77C2">
        <w:t xml:space="preserve">с п. 9 ч. 3 ст. 49 Федерального закона № 44-ФЗ. </w:t>
      </w:r>
      <w:r w:rsidRPr="00AA77C2">
        <w:rPr>
          <w:rFonts w:eastAsia="Calibri"/>
          <w:szCs w:val="22"/>
          <w:lang w:eastAsia="en-US"/>
        </w:rPr>
        <w:t>В случае указания предложения о цене за право заключения контракта</w:t>
      </w:r>
      <w:r w:rsidRPr="00AA77C2">
        <w:rPr>
          <w:rFonts w:ascii="Calibri" w:eastAsia="Calibri" w:hAnsi="Calibri"/>
          <w:sz w:val="22"/>
          <w:szCs w:val="22"/>
          <w:lang w:eastAsia="en-US"/>
        </w:rPr>
        <w:t xml:space="preserve"> </w:t>
      </w:r>
      <w:r>
        <w:fldChar w:fldCharType="begin"/>
      </w:r>
      <w:r>
        <w:instrText xml:space="preserve"> HYPERLINK "consultantplus://offline/ref=BCD36CECB60AFC7E9B8EA804C0B29A19B685FA5B5687F04A7FB2DC8E70BB7B335EAFE92922F77CE903F6B45A7F61A7A1D4408C42A404E50208N3I" </w:instrText>
      </w:r>
      <w:r>
        <w:fldChar w:fldCharType="separate"/>
      </w:r>
      <w:r w:rsidRPr="00AA77C2">
        <w:rPr>
          <w:rFonts w:eastAsia="Calibri"/>
          <w:szCs w:val="22"/>
          <w:lang w:eastAsia="en-US"/>
        </w:rPr>
        <w:t>пункты 2.</w:t>
      </w:r>
      <w:r>
        <w:fldChar w:fldCharType="end"/>
      </w:r>
      <w:r>
        <w:rPr>
          <w:rFonts w:eastAsia="Calibri"/>
          <w:szCs w:val="22"/>
          <w:lang w:eastAsia="en-US"/>
        </w:rPr>
        <w:t>2-2.5</w:t>
      </w:r>
      <w:r w:rsidRPr="00AA77C2">
        <w:rPr>
          <w:rFonts w:eastAsia="Calibri"/>
          <w:szCs w:val="22"/>
          <w:lang w:eastAsia="en-US"/>
        </w:rPr>
        <w:t xml:space="preserve"> контракта не применяются</w:t>
      </w:r>
    </w:p>
  </w:footnote>
  <w:footnote w:id="4">
    <w:p w:rsidR="00625573" w:rsidRPr="00AA77C2" w:rsidP="00B75BAE">
      <w:pPr>
        <w:pStyle w:val="FootnoteText"/>
      </w:pPr>
      <w:r w:rsidRPr="00AA77C2">
        <w:rPr>
          <w:rStyle w:val="FootnoteReference"/>
        </w:rPr>
        <w:footnoteRef/>
      </w:r>
      <w:r w:rsidRPr="00AA77C2">
        <w:t xml:space="preserve"> </w:t>
      </w:r>
      <w:r w:rsidRPr="00A1017E">
        <w:t>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5">
    <w:p w:rsidR="00625573" w:rsidRPr="00AA77C2" w:rsidP="00BB6C86">
      <w:pPr>
        <w:pStyle w:val="FootnoteText"/>
        <w:jc w:val="both"/>
      </w:pPr>
      <w:r w:rsidRPr="00AA77C2">
        <w:rPr>
          <w:rStyle w:val="FootnoteReference"/>
        </w:rPr>
        <w:footnoteRef/>
      </w:r>
      <w:r w:rsidRPr="00AA77C2">
        <w:t xml:space="preserve"> </w:t>
      </w:r>
      <w:r w:rsidRPr="002741EF">
        <w:t>Условие в части НДС не включается в контракт в случае указания предложения о цене за право заключения контракта</w:t>
      </w:r>
    </w:p>
  </w:footnote>
  <w:footnote w:id="6">
    <w:p w:rsidR="00625573" w:rsidRPr="00AA77C2" w:rsidP="00EC321E">
      <w:pPr>
        <w:pStyle w:val="FootnoteText"/>
        <w:jc w:val="both"/>
      </w:pPr>
      <w:r w:rsidRPr="00AA77C2">
        <w:rPr>
          <w:rStyle w:val="FootnoteReference"/>
        </w:rPr>
        <w:footnoteRef/>
      </w:r>
      <w:r w:rsidRPr="00AA77C2">
        <w:t xml:space="preserve"> </w:t>
      </w:r>
      <w:r w:rsidRPr="00AA77C2">
        <w:rPr>
          <w:rFonts w:eastAsia="Calibri"/>
          <w:color w:val="000000"/>
          <w:lang w:eastAsia="en-US"/>
        </w:rPr>
        <w:t xml:space="preserve">За исключением случая </w:t>
      </w:r>
      <w:r w:rsidRPr="00AA77C2">
        <w:t xml:space="preserve">если </w:t>
      </w:r>
      <w:r w:rsidRPr="00AA77C2">
        <w:rPr>
          <w:rFonts w:eastAsia="Calibri"/>
          <w:lang w:eastAsia="en-US"/>
        </w:rPr>
        <w:t xml:space="preserve">проведена процедура на право заключения контракта в соответствии </w:t>
      </w:r>
      <w:r w:rsidRPr="00AA77C2">
        <w:t>с п. 9 ч. 3 ст. 49 Федерального закона № 44-ФЗ</w:t>
      </w:r>
    </w:p>
  </w:footnote>
  <w:footnote w:id="7">
    <w:p w:rsidR="00625573" w:rsidRPr="00AA77C2" w:rsidP="00BB6264">
      <w:pPr>
        <w:pStyle w:val="FootnoteText"/>
      </w:pPr>
      <w:r w:rsidRPr="00AA77C2">
        <w:rPr>
          <w:rStyle w:val="FootnoteReference"/>
        </w:rPr>
        <w:footnoteRef/>
      </w:r>
      <w:r w:rsidRPr="00AA77C2">
        <w:t xml:space="preserve"> Раздел не применяется, если </w:t>
      </w:r>
      <w:r w:rsidRPr="00AA77C2">
        <w:rPr>
          <w:rFonts w:eastAsia="Calibri"/>
          <w:lang w:eastAsia="en-US"/>
        </w:rPr>
        <w:t xml:space="preserve">проведена процедура на право заключения контракта в соответствии </w:t>
      </w:r>
      <w:r w:rsidRPr="00AA77C2">
        <w:t>с п. 9 ч. 3 ст. 49 Федерального закона № 44-ФЗ</w:t>
      </w:r>
    </w:p>
  </w:footnote>
  <w:footnote w:id="8">
    <w:p w:rsidR="00625573" w:rsidRPr="003716D0" w:rsidP="008A3CAC">
      <w:pPr>
        <w:pStyle w:val="FootnoteText"/>
        <w:jc w:val="both"/>
      </w:pPr>
      <w:r w:rsidRPr="003716D0">
        <w:rPr>
          <w:rStyle w:val="FootnoteReference"/>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9">
    <w:p w:rsidR="00625573" w:rsidRPr="003716D0" w:rsidP="008A3CAC">
      <w:pPr>
        <w:pStyle w:val="FootnoteText"/>
        <w:jc w:val="both"/>
      </w:pPr>
      <w:r w:rsidRPr="003716D0">
        <w:rPr>
          <w:rStyle w:val="FootnoteReference"/>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0">
    <w:p w:rsidR="00625573" w:rsidRPr="00AA77C2" w:rsidP="00D92CE9">
      <w:pPr>
        <w:autoSpaceDE w:val="0"/>
        <w:autoSpaceDN w:val="0"/>
        <w:adjustRightInd w:val="0"/>
        <w:jc w:val="both"/>
        <w:rPr>
          <w:sz w:val="20"/>
          <w:szCs w:val="20"/>
        </w:rPr>
      </w:pPr>
      <w:r w:rsidRPr="00AA77C2">
        <w:rPr>
          <w:rStyle w:val="FootnoteReference"/>
        </w:rPr>
        <w:footnoteRef/>
      </w:r>
      <w:r w:rsidRPr="00AA77C2">
        <w:t xml:space="preserve"> </w:t>
      </w:r>
      <w:r w:rsidRPr="00AA77C2">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625573" w:rsidRPr="00AA77C2" w:rsidP="00D92CE9">
      <w:pPr>
        <w:widowControl w:val="0"/>
        <w:autoSpaceDE w:val="0"/>
        <w:autoSpaceDN w:val="0"/>
        <w:jc w:val="both"/>
        <w:rPr>
          <w:sz w:val="20"/>
          <w:szCs w:val="20"/>
        </w:rPr>
      </w:pPr>
      <w:r w:rsidRPr="00AA77C2">
        <w:rPr>
          <w:sz w:val="20"/>
          <w:szCs w:val="20"/>
        </w:rPr>
        <w:t>а) 1000 рублей, если цена Контракта не превышает 3 млн. рублей (включительно);</w:t>
      </w:r>
    </w:p>
    <w:p w:rsidR="00625573" w:rsidRPr="00AA77C2" w:rsidP="00D92CE9">
      <w:pPr>
        <w:widowControl w:val="0"/>
        <w:autoSpaceDE w:val="0"/>
        <w:autoSpaceDN w:val="0"/>
        <w:jc w:val="both"/>
        <w:rPr>
          <w:sz w:val="20"/>
          <w:szCs w:val="20"/>
        </w:rPr>
      </w:pPr>
      <w:r w:rsidRPr="00AA77C2">
        <w:rPr>
          <w:sz w:val="20"/>
          <w:szCs w:val="20"/>
        </w:rPr>
        <w:t>б) 5000 рублей, если цена Контракта составляет от 3 млн. рублей до 50 млн. рублей (включительно);</w:t>
      </w:r>
    </w:p>
    <w:p w:rsidR="00625573" w:rsidRPr="00AA77C2" w:rsidP="00D92CE9">
      <w:pPr>
        <w:widowControl w:val="0"/>
        <w:autoSpaceDE w:val="0"/>
        <w:autoSpaceDN w:val="0"/>
        <w:jc w:val="both"/>
        <w:rPr>
          <w:sz w:val="20"/>
          <w:szCs w:val="20"/>
        </w:rPr>
      </w:pPr>
      <w:r w:rsidRPr="00AA77C2">
        <w:rPr>
          <w:sz w:val="20"/>
          <w:szCs w:val="20"/>
        </w:rPr>
        <w:t>в) 10000 рублей, если цена Контракта составляет от 50 млн. рублей до 100 млн. рублей (включительно);</w:t>
      </w:r>
    </w:p>
    <w:p w:rsidR="00625573" w:rsidRPr="00AA77C2" w:rsidP="00D92CE9">
      <w:pPr>
        <w:widowControl w:val="0"/>
        <w:autoSpaceDE w:val="0"/>
        <w:autoSpaceDN w:val="0"/>
        <w:jc w:val="both"/>
      </w:pPr>
      <w:r w:rsidRPr="00AA77C2">
        <w:rPr>
          <w:sz w:val="20"/>
          <w:szCs w:val="20"/>
        </w:rPr>
        <w:t>г) 100000 рублей, если цена Контракта превышает 100 млн. рублей.</w:t>
      </w:r>
    </w:p>
  </w:footnote>
  <w:footnote w:id="11">
    <w:p w:rsidR="00625573" w:rsidRPr="00AA77C2" w:rsidP="00D92CE9">
      <w:pPr>
        <w:autoSpaceDE w:val="0"/>
        <w:autoSpaceDN w:val="0"/>
        <w:adjustRightInd w:val="0"/>
        <w:jc w:val="both"/>
        <w:rPr>
          <w:sz w:val="20"/>
          <w:szCs w:val="20"/>
        </w:rPr>
      </w:pPr>
      <w:r w:rsidRPr="00AA77C2">
        <w:rPr>
          <w:rStyle w:val="FootnoteReference"/>
        </w:rPr>
        <w:footnoteRef/>
      </w:r>
      <w:r w:rsidRPr="00AA77C2">
        <w:t xml:space="preserve"> </w:t>
      </w:r>
      <w:r w:rsidRPr="00AA77C2">
        <w:rPr>
          <w:sz w:val="20"/>
          <w:szCs w:val="20"/>
        </w:rPr>
        <w:t>Размер штрафа определяется в соответствии с Правилами определения размера штрафа в следующем порядке:</w:t>
      </w:r>
    </w:p>
    <w:p w:rsidR="00625573" w:rsidRPr="00AA77C2" w:rsidP="00D92CE9">
      <w:pPr>
        <w:widowControl w:val="0"/>
        <w:autoSpaceDE w:val="0"/>
        <w:autoSpaceDN w:val="0"/>
        <w:jc w:val="both"/>
        <w:rPr>
          <w:sz w:val="20"/>
          <w:szCs w:val="20"/>
        </w:rPr>
      </w:pPr>
      <w:r w:rsidRPr="00AA77C2">
        <w:rPr>
          <w:sz w:val="20"/>
          <w:szCs w:val="20"/>
        </w:rPr>
        <w:t>а) 10 процентов цены Контракта (этапа) в случае, если цена Контракта (этапа) не превышает 3 млн. рублей;</w:t>
      </w:r>
    </w:p>
    <w:p w:rsidR="00625573" w:rsidRPr="00AA77C2" w:rsidP="00D92CE9">
      <w:pPr>
        <w:widowControl w:val="0"/>
        <w:autoSpaceDE w:val="0"/>
        <w:autoSpaceDN w:val="0"/>
        <w:jc w:val="both"/>
        <w:rPr>
          <w:sz w:val="20"/>
          <w:szCs w:val="20"/>
        </w:rPr>
      </w:pPr>
      <w:r w:rsidRPr="00AA77C2">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625573" w:rsidRPr="00AA77C2" w:rsidP="00D92CE9">
      <w:pPr>
        <w:widowControl w:val="0"/>
        <w:autoSpaceDE w:val="0"/>
        <w:autoSpaceDN w:val="0"/>
        <w:jc w:val="both"/>
        <w:rPr>
          <w:sz w:val="20"/>
          <w:szCs w:val="20"/>
        </w:rPr>
      </w:pPr>
      <w:r w:rsidRPr="00AA77C2">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625573" w:rsidRPr="00AA77C2" w:rsidP="00D92CE9">
      <w:pPr>
        <w:widowControl w:val="0"/>
        <w:autoSpaceDE w:val="0"/>
        <w:autoSpaceDN w:val="0"/>
        <w:jc w:val="both"/>
        <w:rPr>
          <w:sz w:val="20"/>
          <w:szCs w:val="20"/>
        </w:rPr>
      </w:pPr>
      <w:r w:rsidRPr="00AA77C2">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625573" w:rsidRPr="00AA77C2" w:rsidP="00D92CE9">
      <w:pPr>
        <w:widowControl w:val="0"/>
        <w:autoSpaceDE w:val="0"/>
        <w:autoSpaceDN w:val="0"/>
        <w:jc w:val="both"/>
        <w:rPr>
          <w:sz w:val="20"/>
          <w:szCs w:val="20"/>
        </w:rPr>
      </w:pPr>
      <w:r w:rsidRPr="00AA77C2">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625573" w:rsidRPr="00AA77C2" w:rsidP="00D92CE9">
      <w:pPr>
        <w:widowControl w:val="0"/>
        <w:autoSpaceDE w:val="0"/>
        <w:autoSpaceDN w:val="0"/>
        <w:jc w:val="both"/>
        <w:rPr>
          <w:sz w:val="20"/>
          <w:szCs w:val="20"/>
        </w:rPr>
      </w:pPr>
      <w:r w:rsidRPr="00AA77C2">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625573" w:rsidRPr="00AA77C2" w:rsidP="00D92CE9">
      <w:pPr>
        <w:widowControl w:val="0"/>
        <w:autoSpaceDE w:val="0"/>
        <w:autoSpaceDN w:val="0"/>
        <w:jc w:val="both"/>
        <w:rPr>
          <w:sz w:val="20"/>
          <w:szCs w:val="20"/>
        </w:rPr>
      </w:pPr>
      <w:r w:rsidRPr="00AA77C2">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625573" w:rsidRPr="00AA77C2" w:rsidP="00D92CE9">
      <w:pPr>
        <w:widowControl w:val="0"/>
        <w:autoSpaceDE w:val="0"/>
        <w:autoSpaceDN w:val="0"/>
        <w:jc w:val="both"/>
        <w:rPr>
          <w:sz w:val="20"/>
          <w:szCs w:val="20"/>
        </w:rPr>
      </w:pPr>
      <w:r w:rsidRPr="00AA77C2">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625573" w:rsidRPr="00AA77C2" w:rsidP="00D92CE9">
      <w:pPr>
        <w:widowControl w:val="0"/>
        <w:autoSpaceDE w:val="0"/>
        <w:autoSpaceDN w:val="0"/>
        <w:jc w:val="both"/>
        <w:rPr>
          <w:sz w:val="20"/>
          <w:szCs w:val="20"/>
        </w:rPr>
      </w:pPr>
      <w:r w:rsidRPr="00AA77C2">
        <w:rPr>
          <w:sz w:val="20"/>
          <w:szCs w:val="20"/>
        </w:rPr>
        <w:t>и) 0,1 процента цены Контракта (этапа) в случае, если цена Контракта (этапа) превышает 10 млрд. рублей.</w:t>
      </w:r>
    </w:p>
    <w:p w:rsidR="00625573" w:rsidRPr="00AA77C2" w:rsidP="00D92CE9">
      <w:pPr>
        <w:widowControl w:val="0"/>
        <w:autoSpaceDE w:val="0"/>
        <w:autoSpaceDN w:val="0"/>
        <w:jc w:val="both"/>
        <w:rPr>
          <w:sz w:val="20"/>
          <w:szCs w:val="20"/>
        </w:rPr>
      </w:pPr>
      <w:r w:rsidRPr="00AA77C2">
        <w:rPr>
          <w:sz w:val="20"/>
          <w:szCs w:val="20"/>
        </w:rPr>
        <w:t xml:space="preserve">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w:t>
      </w:r>
      <w:r w:rsidRPr="00AA77C2">
        <w:rPr>
          <w:rFonts w:ascii="Segoe UI Symbol" w:hAnsi="Segoe UI Symbol"/>
          <w:sz w:val="20"/>
          <w:szCs w:val="20"/>
        </w:rPr>
        <w:t>№</w:t>
      </w:r>
      <w:r w:rsidRPr="00AA77C2">
        <w:rPr>
          <w:sz w:val="20"/>
          <w:szCs w:val="20"/>
        </w:rPr>
        <w:t xml:space="preserve"> 44-ФЗ, размер штрафа устанавливается в размере 1 процента цены контракта (этапа), но не более 5 тыс. рублей и не менее 1 тыс. руб.</w:t>
      </w:r>
    </w:p>
  </w:footnote>
  <w:footnote w:id="12">
    <w:p w:rsidR="00625573" w:rsidRPr="00AA77C2" w:rsidP="002F781E">
      <w:pPr>
        <w:autoSpaceDE w:val="0"/>
        <w:autoSpaceDN w:val="0"/>
        <w:adjustRightInd w:val="0"/>
        <w:jc w:val="both"/>
        <w:rPr>
          <w:sz w:val="20"/>
          <w:szCs w:val="20"/>
        </w:rPr>
      </w:pPr>
      <w:r w:rsidRPr="00AA77C2">
        <w:rPr>
          <w:rStyle w:val="FootnoteReference"/>
          <w:sz w:val="20"/>
          <w:szCs w:val="20"/>
        </w:rPr>
        <w:footnoteRef/>
      </w:r>
      <w:r w:rsidRPr="00AA77C2">
        <w:rPr>
          <w:sz w:val="20"/>
          <w:szCs w:val="20"/>
        </w:rPr>
        <w:t xml:space="preserve"> Размер штрафа определяется в соответствии с Правилами определения размера штрафа в следующем порядке:</w:t>
      </w:r>
    </w:p>
    <w:p w:rsidR="00625573" w:rsidRPr="00AA77C2" w:rsidP="00FA6903">
      <w:pPr>
        <w:widowControl w:val="0"/>
        <w:autoSpaceDE w:val="0"/>
        <w:autoSpaceDN w:val="0"/>
        <w:jc w:val="both"/>
        <w:rPr>
          <w:sz w:val="20"/>
          <w:szCs w:val="20"/>
        </w:rPr>
      </w:pPr>
      <w:r w:rsidRPr="00AA77C2">
        <w:rPr>
          <w:sz w:val="20"/>
          <w:szCs w:val="20"/>
        </w:rPr>
        <w:t>а) в случае, если цена контракта не превышает начальную (максимальную) цену контракта:</w:t>
      </w:r>
    </w:p>
    <w:p w:rsidR="00625573" w:rsidRPr="00AA77C2" w:rsidP="00FA6903">
      <w:pPr>
        <w:widowControl w:val="0"/>
        <w:autoSpaceDE w:val="0"/>
        <w:autoSpaceDN w:val="0"/>
        <w:jc w:val="both"/>
        <w:rPr>
          <w:sz w:val="20"/>
          <w:szCs w:val="20"/>
        </w:rPr>
      </w:pPr>
      <w:r w:rsidRPr="00AA77C2">
        <w:rPr>
          <w:sz w:val="20"/>
          <w:szCs w:val="20"/>
        </w:rPr>
        <w:t>10 процентов начальной (максимальной) цены Контракта, если цена Контракта не превышает 3 млн. рублей;</w:t>
      </w:r>
    </w:p>
    <w:p w:rsidR="00625573" w:rsidRPr="00AA77C2" w:rsidP="00FA6903">
      <w:pPr>
        <w:widowControl w:val="0"/>
        <w:autoSpaceDE w:val="0"/>
        <w:autoSpaceDN w:val="0"/>
        <w:jc w:val="both"/>
        <w:rPr>
          <w:sz w:val="20"/>
          <w:szCs w:val="20"/>
        </w:rPr>
      </w:pPr>
      <w:r w:rsidRPr="00AA77C2">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625573" w:rsidRPr="00AA77C2" w:rsidP="00FA6903">
      <w:pPr>
        <w:widowControl w:val="0"/>
        <w:autoSpaceDE w:val="0"/>
        <w:autoSpaceDN w:val="0"/>
        <w:jc w:val="both"/>
        <w:rPr>
          <w:i/>
        </w:rPr>
      </w:pPr>
      <w:r w:rsidRPr="00AA77C2">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625573" w:rsidRPr="00AA77C2" w:rsidP="00FA6903">
      <w:pPr>
        <w:autoSpaceDE w:val="0"/>
        <w:autoSpaceDN w:val="0"/>
        <w:adjustRightInd w:val="0"/>
        <w:jc w:val="both"/>
        <w:rPr>
          <w:rFonts w:eastAsiaTheme="minorHAnsi"/>
          <w:iCs/>
          <w:sz w:val="20"/>
          <w:szCs w:val="20"/>
          <w:lang w:eastAsia="en-US"/>
        </w:rPr>
      </w:pPr>
      <w:r w:rsidRPr="00AA77C2">
        <w:rPr>
          <w:rFonts w:eastAsiaTheme="minorHAnsi"/>
          <w:iCs/>
          <w:sz w:val="20"/>
          <w:szCs w:val="20"/>
          <w:lang w:eastAsia="en-US"/>
        </w:rPr>
        <w:t>б) в случае, если цена контракта превышает начальную (максимальную) цену контракта:</w:t>
      </w:r>
    </w:p>
    <w:p w:rsidR="00625573" w:rsidRPr="00AA77C2" w:rsidP="00FA6903">
      <w:pPr>
        <w:autoSpaceDE w:val="0"/>
        <w:autoSpaceDN w:val="0"/>
        <w:adjustRightInd w:val="0"/>
        <w:jc w:val="both"/>
        <w:rPr>
          <w:rFonts w:eastAsiaTheme="minorHAnsi"/>
          <w:iCs/>
          <w:sz w:val="20"/>
          <w:szCs w:val="20"/>
          <w:lang w:eastAsia="en-US"/>
        </w:rPr>
      </w:pPr>
      <w:r w:rsidRPr="00AA77C2">
        <w:rPr>
          <w:rFonts w:eastAsiaTheme="minorHAnsi"/>
          <w:iCs/>
          <w:sz w:val="20"/>
          <w:szCs w:val="20"/>
          <w:lang w:eastAsia="en-US"/>
        </w:rPr>
        <w:t>10 процентов цены контракта, если цена контракта не превышает 3 млн. рублей;</w:t>
      </w:r>
    </w:p>
    <w:p w:rsidR="00625573" w:rsidRPr="00AA77C2" w:rsidP="00FA6903">
      <w:pPr>
        <w:autoSpaceDE w:val="0"/>
        <w:autoSpaceDN w:val="0"/>
        <w:adjustRightInd w:val="0"/>
        <w:jc w:val="both"/>
        <w:rPr>
          <w:rFonts w:eastAsiaTheme="minorHAnsi"/>
          <w:iCs/>
          <w:sz w:val="20"/>
          <w:szCs w:val="20"/>
          <w:lang w:eastAsia="en-US"/>
        </w:rPr>
      </w:pPr>
      <w:r w:rsidRPr="00AA77C2">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625573" w:rsidRPr="00AA77C2" w:rsidP="00FA6903">
      <w:pPr>
        <w:widowControl w:val="0"/>
        <w:autoSpaceDE w:val="0"/>
        <w:autoSpaceDN w:val="0"/>
        <w:jc w:val="both"/>
      </w:pPr>
      <w:r w:rsidRPr="00AA77C2">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13">
    <w:p w:rsidR="00625573" w:rsidRPr="00AA77C2" w:rsidP="00FA6903">
      <w:pPr>
        <w:autoSpaceDE w:val="0"/>
        <w:autoSpaceDN w:val="0"/>
        <w:adjustRightInd w:val="0"/>
        <w:jc w:val="both"/>
        <w:rPr>
          <w:sz w:val="20"/>
          <w:szCs w:val="20"/>
        </w:rPr>
      </w:pPr>
      <w:r w:rsidRPr="00AA77C2">
        <w:rPr>
          <w:rStyle w:val="FootnoteReference"/>
        </w:rPr>
        <w:footnoteRef/>
      </w:r>
      <w:r w:rsidRPr="00AA77C2">
        <w:t xml:space="preserve"> </w:t>
      </w:r>
      <w:r w:rsidRPr="00AA77C2">
        <w:rPr>
          <w:sz w:val="20"/>
          <w:szCs w:val="20"/>
        </w:rPr>
        <w:t>Размер штрафа определяется в соответствии с Правилами определения размера штрафа в следующем порядке:</w:t>
      </w:r>
    </w:p>
    <w:p w:rsidR="00625573" w:rsidRPr="00AA77C2" w:rsidP="00FA6903">
      <w:pPr>
        <w:widowControl w:val="0"/>
        <w:autoSpaceDE w:val="0"/>
        <w:autoSpaceDN w:val="0"/>
        <w:jc w:val="both"/>
        <w:rPr>
          <w:sz w:val="20"/>
          <w:szCs w:val="20"/>
        </w:rPr>
      </w:pPr>
      <w:r w:rsidRPr="00AA77C2">
        <w:rPr>
          <w:sz w:val="20"/>
          <w:szCs w:val="20"/>
        </w:rPr>
        <w:t>а) 1000 рублей, если цена Контракта не превышает 3 млн. рублей;</w:t>
      </w:r>
    </w:p>
    <w:p w:rsidR="00625573" w:rsidRPr="00AA77C2" w:rsidP="00FA6903">
      <w:pPr>
        <w:widowControl w:val="0"/>
        <w:autoSpaceDE w:val="0"/>
        <w:autoSpaceDN w:val="0"/>
        <w:jc w:val="both"/>
        <w:rPr>
          <w:sz w:val="20"/>
          <w:szCs w:val="20"/>
        </w:rPr>
      </w:pPr>
      <w:r w:rsidRPr="00AA77C2">
        <w:rPr>
          <w:sz w:val="20"/>
          <w:szCs w:val="20"/>
        </w:rPr>
        <w:t>б) 5000 рублей, если цена Контракта составляет от 3 млн. рублей до 50 млн. рублей (включительно);</w:t>
      </w:r>
    </w:p>
    <w:p w:rsidR="00625573" w:rsidRPr="00AA77C2" w:rsidP="00FA6903">
      <w:pPr>
        <w:widowControl w:val="0"/>
        <w:autoSpaceDE w:val="0"/>
        <w:autoSpaceDN w:val="0"/>
        <w:jc w:val="both"/>
        <w:rPr>
          <w:sz w:val="20"/>
          <w:szCs w:val="20"/>
        </w:rPr>
      </w:pPr>
      <w:r w:rsidRPr="00AA77C2">
        <w:rPr>
          <w:sz w:val="20"/>
          <w:szCs w:val="20"/>
        </w:rPr>
        <w:t>в) 10000 рублей, если цена Контракта составляет от 50 млн. рублей до 100 млн. рублей (включительно);</w:t>
      </w:r>
    </w:p>
    <w:p w:rsidR="00625573" w:rsidRPr="00AA77C2" w:rsidP="00FA6903">
      <w:pPr>
        <w:widowControl w:val="0"/>
        <w:tabs>
          <w:tab w:val="left" w:pos="8137"/>
        </w:tabs>
        <w:autoSpaceDE w:val="0"/>
        <w:autoSpaceDN w:val="0"/>
        <w:jc w:val="both"/>
        <w:rPr>
          <w:i/>
        </w:rPr>
      </w:pPr>
      <w:r w:rsidRPr="00AA77C2">
        <w:rPr>
          <w:sz w:val="20"/>
          <w:szCs w:val="20"/>
        </w:rPr>
        <w:t>г) 100000 рублей, если цена Контракта превышает 100 млн. рублей.</w:t>
      </w:r>
      <w:r w:rsidRPr="00AA77C2">
        <w:rPr>
          <w:i/>
        </w:rPr>
        <w:tab/>
      </w:r>
    </w:p>
    <w:p w:rsidR="00625573" w:rsidRPr="00AA77C2" w:rsidP="00FA6903">
      <w:pPr>
        <w:pStyle w:val="FootnoteText"/>
      </w:pPr>
    </w:p>
  </w:footnote>
  <w:footnote w:id="14">
    <w:p w:rsidR="00625573" w:rsidRPr="00AA77C2" w:rsidP="00D92CE9">
      <w:pPr>
        <w:autoSpaceDE w:val="0"/>
        <w:autoSpaceDN w:val="0"/>
        <w:adjustRightInd w:val="0"/>
        <w:jc w:val="both"/>
        <w:rPr>
          <w:rFonts w:eastAsiaTheme="minorHAnsi"/>
          <w:lang w:eastAsia="en-US"/>
        </w:rPr>
      </w:pPr>
      <w:r w:rsidRPr="00AA77C2">
        <w:rPr>
          <w:rStyle w:val="FootnoteReference"/>
        </w:rPr>
        <w:footnoteRef/>
      </w:r>
      <w:r w:rsidRPr="00AA77C2">
        <w:t xml:space="preserve"> - </w:t>
      </w:r>
      <w:r w:rsidRPr="00AA77C2">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AA77C2">
        <w:rPr>
          <w:rFonts w:eastAsiaTheme="minorHAnsi"/>
          <w:lang w:eastAsia="en-US"/>
        </w:rPr>
        <w:t>)</w:t>
      </w:r>
      <w:r w:rsidRPr="00AA77C2">
        <w:rPr>
          <w:rFonts w:eastAsiaTheme="minorHAnsi"/>
          <w:color w:val="FF0000"/>
          <w:sz w:val="20"/>
          <w:szCs w:val="20"/>
          <w:lang w:eastAsia="en-US"/>
        </w:rPr>
        <w:t xml:space="preserve"> </w:t>
      </w:r>
      <w:r w:rsidRPr="00AA77C2">
        <w:rPr>
          <w:rFonts w:eastAsiaTheme="minorHAnsi"/>
          <w:sz w:val="20"/>
          <w:szCs w:val="20"/>
          <w:lang w:eastAsia="en-US"/>
        </w:rPr>
        <w:t>(по состоянию на дату и время формирования проекта контракта)</w:t>
      </w:r>
    </w:p>
    <w:p w:rsidR="00625573" w:rsidRPr="00AA77C2" w:rsidP="00D92CE9">
      <w:pPr>
        <w:autoSpaceDE w:val="0"/>
        <w:autoSpaceDN w:val="0"/>
        <w:adjustRightInd w:val="0"/>
        <w:jc w:val="both"/>
      </w:pPr>
      <w:r w:rsidRPr="00AA77C2">
        <w:rPr>
          <w:rFonts w:eastAsiaTheme="minorHAnsi"/>
          <w:lang w:eastAsia="en-US"/>
        </w:rPr>
        <w:t xml:space="preserve">- </w:t>
      </w:r>
      <w:r w:rsidRPr="00AA77C2">
        <w:rPr>
          <w:rFonts w:eastAsiaTheme="minorHAnsi"/>
          <w:sz w:val="20"/>
          <w:szCs w:val="20"/>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5">
    <w:p w:rsidR="00625573" w:rsidRPr="00AA77C2" w:rsidP="00D92CE9">
      <w:pPr>
        <w:autoSpaceDE w:val="0"/>
        <w:autoSpaceDN w:val="0"/>
        <w:adjustRightInd w:val="0"/>
        <w:jc w:val="both"/>
      </w:pPr>
      <w:r w:rsidRPr="00AA77C2">
        <w:rPr>
          <w:rStyle w:val="FootnoteReference"/>
        </w:rPr>
        <w:footnoteRef/>
      </w:r>
      <w:r w:rsidRPr="00AA77C2">
        <w:t xml:space="preserve"> </w:t>
      </w:r>
      <w:r w:rsidRPr="00AA77C2">
        <w:rPr>
          <w:rFonts w:eastAsiaTheme="minorHAns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6">
    <w:p w:rsidR="00625573" w:rsidRPr="00AA77C2" w:rsidP="00D92CE9">
      <w:pPr>
        <w:autoSpaceDE w:val="0"/>
        <w:autoSpaceDN w:val="0"/>
        <w:adjustRightInd w:val="0"/>
        <w:jc w:val="both"/>
      </w:pPr>
      <w:r w:rsidRPr="00AA77C2">
        <w:rPr>
          <w:rStyle w:val="FootnoteReference"/>
        </w:rPr>
        <w:footnoteRef/>
      </w:r>
      <w:r w:rsidRPr="00AA77C2">
        <w:t xml:space="preserve"> </w:t>
      </w:r>
      <w:r w:rsidRPr="00AA77C2">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7">
    <w:p w:rsidR="00625573" w:rsidRPr="00AA77C2" w:rsidP="00D92CE9">
      <w:pPr>
        <w:autoSpaceDE w:val="0"/>
        <w:autoSpaceDN w:val="0"/>
        <w:adjustRightInd w:val="0"/>
        <w:jc w:val="both"/>
        <w:rPr>
          <w:rFonts w:eastAsiaTheme="minorHAnsi"/>
          <w:sz w:val="20"/>
          <w:szCs w:val="20"/>
          <w:lang w:eastAsia="en-US"/>
        </w:rPr>
      </w:pPr>
      <w:r w:rsidRPr="00AA77C2">
        <w:rPr>
          <w:rStyle w:val="FootnoteReference"/>
        </w:rPr>
        <w:footnoteRef/>
      </w:r>
      <w:r w:rsidRPr="00AA77C2">
        <w:t xml:space="preserve"> </w:t>
      </w:r>
      <w:r w:rsidRPr="00AA77C2">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за исключением случаев, если в соответствии с законодательством Российской Федерации такой счет открывается после заключения контракта</w:t>
      </w:r>
    </w:p>
    <w:p w:rsidR="00625573" w:rsidRPr="00AA77C2" w:rsidP="00D92CE9">
      <w:pPr>
        <w:pStyle w:val="FootnoteText"/>
      </w:pPr>
    </w:p>
  </w:footnote>
  <w:footnote w:id="18">
    <w:p w:rsidR="00625573" w:rsidRPr="003E7C8F" w:rsidP="00BC7E12">
      <w:pPr>
        <w:widowControl w:val="0"/>
        <w:snapToGrid w:val="0"/>
        <w:jc w:val="both"/>
        <w:rPr>
          <w:sz w:val="20"/>
          <w:szCs w:val="20"/>
        </w:rPr>
      </w:pPr>
      <w:r w:rsidRPr="009E3B6A">
        <w:rPr>
          <w:rStyle w:val="FootnoteReference"/>
        </w:rPr>
        <w:footnoteRef/>
      </w:r>
      <w:r w:rsidRPr="009E3B6A">
        <w:t xml:space="preserve"> </w:t>
      </w:r>
      <w:r w:rsidRPr="003E7C8F">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p w:rsidR="00625573" w:rsidRPr="003E7C8F" w:rsidP="00BC7E12">
      <w:pPr>
        <w:autoSpaceDE w:val="0"/>
        <w:autoSpaceDN w:val="0"/>
        <w:adjustRightInd w:val="0"/>
        <w:jc w:val="both"/>
      </w:pPr>
      <w:r w:rsidRPr="003E7C8F">
        <w:rPr>
          <w:rFonts w:eastAsiaTheme="minorHAnsi"/>
          <w:sz w:val="20"/>
          <w:szCs w:val="20"/>
          <w:lang w:eastAsia="en-US"/>
        </w:rP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26178417"/>
      <w:docPartObj>
        <w:docPartGallery w:val="Page Numbers (Top of Page)"/>
        <w:docPartUnique/>
      </w:docPartObj>
    </w:sdtPr>
    <w:sdtContent>
      <w:p w:rsidR="00625573">
        <w:pPr>
          <w:pStyle w:val="Header"/>
          <w:jc w:val="center"/>
        </w:pPr>
        <w:r>
          <w:fldChar w:fldCharType="begin"/>
        </w:r>
        <w:r>
          <w:instrText>PAGE   \* MERGEFORMAT</w:instrText>
        </w:r>
        <w:r>
          <w:fldChar w:fldCharType="separate"/>
        </w:r>
        <w:r w:rsidR="00875877">
          <w:rPr>
            <w:noProof/>
          </w:rPr>
          <w:t>17</w:t>
        </w:r>
        <w:r>
          <w:fldChar w:fldCharType="end"/>
        </w:r>
      </w:p>
    </w:sdtContent>
  </w:sdt>
  <w:p w:rsidR="006255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F42"/>
    <w:pPr>
      <w:ind w:firstLine="0"/>
      <w:jc w:val="left"/>
    </w:pPr>
    <w:rPr>
      <w:rFonts w:eastAsia="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BodyText">
    <w:name w:val="Body Text"/>
    <w:basedOn w:val="Normal"/>
    <w:link w:val="a"/>
    <w:unhideWhenUsed/>
    <w:rsid w:val="00CA4F42"/>
    <w:pPr>
      <w:spacing w:after="120"/>
      <w:jc w:val="both"/>
    </w:pPr>
    <w:rPr>
      <w:szCs w:val="20"/>
    </w:rPr>
  </w:style>
  <w:style w:type="character" w:customStyle="1" w:styleId="a">
    <w:name w:val="Основной текст Знак"/>
    <w:basedOn w:val="DefaultParagraphFont"/>
    <w:link w:val="BodyText"/>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TableGrid">
    <w:name w:val="Table Grid"/>
    <w:basedOn w:val="TableNormal"/>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a0"/>
    <w:uiPriority w:val="99"/>
    <w:semiHidden/>
    <w:unhideWhenUsed/>
    <w:rsid w:val="00894832"/>
    <w:rPr>
      <w:rFonts w:ascii="Tahoma" w:hAnsi="Tahoma" w:cs="Tahoma"/>
      <w:sz w:val="16"/>
      <w:szCs w:val="16"/>
    </w:rPr>
  </w:style>
  <w:style w:type="character" w:customStyle="1" w:styleId="a0">
    <w:name w:val="Текст выноски Знак"/>
    <w:basedOn w:val="DefaultParagraphFont"/>
    <w:link w:val="BalloonText"/>
    <w:uiPriority w:val="99"/>
    <w:semiHidden/>
    <w:rsid w:val="00894832"/>
    <w:rPr>
      <w:rFonts w:ascii="Tahoma" w:eastAsia="Times New Roman" w:hAnsi="Tahoma" w:cs="Tahoma"/>
      <w:sz w:val="16"/>
      <w:szCs w:val="16"/>
      <w:lang w:eastAsia="ru-RU"/>
    </w:rPr>
  </w:style>
  <w:style w:type="paragraph" w:styleId="Header">
    <w:name w:val="header"/>
    <w:basedOn w:val="Normal"/>
    <w:link w:val="a1"/>
    <w:uiPriority w:val="99"/>
    <w:unhideWhenUsed/>
    <w:rsid w:val="005A689D"/>
    <w:pPr>
      <w:tabs>
        <w:tab w:val="center" w:pos="4677"/>
        <w:tab w:val="right" w:pos="9355"/>
      </w:tabs>
    </w:pPr>
  </w:style>
  <w:style w:type="character" w:customStyle="1" w:styleId="a1">
    <w:name w:val="Верхний колонтитул Знак"/>
    <w:basedOn w:val="DefaultParagraphFont"/>
    <w:link w:val="Header"/>
    <w:uiPriority w:val="99"/>
    <w:rsid w:val="005A689D"/>
    <w:rPr>
      <w:rFonts w:eastAsia="Times New Roman"/>
      <w:szCs w:val="24"/>
      <w:lang w:eastAsia="ru-RU"/>
    </w:rPr>
  </w:style>
  <w:style w:type="paragraph" w:styleId="Footer">
    <w:name w:val="footer"/>
    <w:basedOn w:val="Normal"/>
    <w:link w:val="a2"/>
    <w:uiPriority w:val="99"/>
    <w:unhideWhenUsed/>
    <w:rsid w:val="005A689D"/>
    <w:pPr>
      <w:tabs>
        <w:tab w:val="center" w:pos="4677"/>
        <w:tab w:val="right" w:pos="9355"/>
      </w:tabs>
    </w:pPr>
  </w:style>
  <w:style w:type="character" w:customStyle="1" w:styleId="a2">
    <w:name w:val="Нижний колонтитул Знак"/>
    <w:basedOn w:val="DefaultParagraphFont"/>
    <w:link w:val="Footer"/>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paragraph" w:styleId="FootnoteText">
    <w:name w:val="footnote text"/>
    <w:basedOn w:val="Normal"/>
    <w:link w:val="a3"/>
    <w:uiPriority w:val="99"/>
    <w:semiHidden/>
    <w:unhideWhenUsed/>
    <w:rsid w:val="008B14A7"/>
    <w:rPr>
      <w:sz w:val="20"/>
      <w:szCs w:val="20"/>
    </w:rPr>
  </w:style>
  <w:style w:type="character" w:customStyle="1" w:styleId="a3">
    <w:name w:val="Текст сноски Знак"/>
    <w:basedOn w:val="DefaultParagraphFont"/>
    <w:link w:val="FootnoteText"/>
    <w:uiPriority w:val="99"/>
    <w:semiHidden/>
    <w:rsid w:val="008B14A7"/>
    <w:rPr>
      <w:rFonts w:eastAsia="Times New Roman"/>
      <w:sz w:val="20"/>
      <w:szCs w:val="20"/>
      <w:lang w:eastAsia="ru-RU"/>
    </w:rPr>
  </w:style>
  <w:style w:type="character" w:styleId="FootnoteReference">
    <w:name w:val="footnote reference"/>
    <w:basedOn w:val="DefaultParagraphFont"/>
    <w:uiPriority w:val="99"/>
    <w:semiHidden/>
    <w:unhideWhenUsed/>
    <w:rsid w:val="008B14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&#65279;<?xml version="1.0" encoding="utf-8" standalone="yes"?><Relationships xmlns="http://schemas.openxmlformats.org/package/2006/relationships"><Relationship Id="rId1" Type="http://schemas.microsoft.com/office/2006/relationships/attachedToolbars" Target="attachedToolbars.bin" /></Relationship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microsoft.com/office/2006/relationships/keyMapCustomizations" Target="customizations.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7E3C2-13D2-4580-9E36-E3100E39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Postavka_tovara_ob_garant_avto .dotx</Template>
  <TotalTime>827</TotalTime>
  <Pages>17</Pages>
  <Words>10951</Words>
  <Characters>62425</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73230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Александр Сергеевич Агеев</cp:lastModifiedBy>
  <cp:revision>238</cp:revision>
  <cp:lastPrinted>2014-01-21T06:28:00Z</cp:lastPrinted>
  <dcterms:created xsi:type="dcterms:W3CDTF">2017-09-11T02:11:00Z</dcterms:created>
  <dcterms:modified xsi:type="dcterms:W3CDTF">2026-07-15T23:22:00Z</dcterms:modified>
</cp:coreProperties>
</file>