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31" w:rsidRPr="00FC71A7" w:rsidRDefault="008B1031" w:rsidP="008B1031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PMingLiU" w:hAnsi="Times New Roman"/>
          <w:b/>
          <w:bCs/>
          <w:sz w:val="28"/>
          <w:szCs w:val="28"/>
          <w:lang w:eastAsia="zh-TW"/>
        </w:rPr>
      </w:pPr>
      <w:r w:rsidRPr="00FC71A7">
        <w:rPr>
          <w:rFonts w:ascii="Times New Roman" w:eastAsia="PMingLiU" w:hAnsi="Times New Roman"/>
          <w:b/>
          <w:bCs/>
          <w:sz w:val="28"/>
          <w:szCs w:val="28"/>
          <w:lang w:eastAsia="zh-TW"/>
        </w:rPr>
        <w:t xml:space="preserve">Обязательство о недопущении участником закупки действий коррупционного характера и предотвращении конфликта интересов </w:t>
      </w:r>
      <w:r w:rsidRPr="00FC71A7">
        <w:rPr>
          <w:rFonts w:ascii="Times New Roman" w:eastAsia="PMingLiU" w:hAnsi="Times New Roman"/>
          <w:b/>
          <w:bCs/>
          <w:sz w:val="28"/>
          <w:szCs w:val="28"/>
          <w:lang w:eastAsia="zh-TW"/>
        </w:rPr>
        <w:br/>
        <w:t>между участником закупки и Банком России</w:t>
      </w:r>
    </w:p>
    <w:p w:rsidR="008B1031" w:rsidRDefault="008B1031" w:rsidP="008B1031">
      <w:pPr>
        <w:spacing w:before="100" w:beforeAutospacing="1" w:after="100" w:afterAutospacing="1" w:line="240" w:lineRule="auto"/>
        <w:rPr>
          <w:rFonts w:ascii="Times New Roman" w:eastAsia="PMingLiU" w:hAnsi="Times New Roman"/>
          <w:sz w:val="24"/>
          <w:szCs w:val="28"/>
          <w:lang w:eastAsia="zh-TW"/>
        </w:rPr>
      </w:pPr>
      <w:r w:rsidRPr="00FC71A7">
        <w:rPr>
          <w:rFonts w:ascii="Times New Roman" w:eastAsia="PMingLiU" w:hAnsi="Times New Roman"/>
          <w:sz w:val="24"/>
          <w:szCs w:val="28"/>
          <w:lang w:eastAsia="zh-TW"/>
        </w:rPr>
        <w:t>г. ________</w:t>
      </w:r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</w:r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</w:r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</w:r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</w:r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</w:r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</w:r>
      <w:proofErr w:type="gramStart"/>
      <w:r w:rsidRPr="00FC71A7">
        <w:rPr>
          <w:rFonts w:ascii="Times New Roman" w:eastAsia="PMingLiU" w:hAnsi="Times New Roman"/>
          <w:sz w:val="24"/>
          <w:szCs w:val="28"/>
          <w:lang w:eastAsia="zh-TW"/>
        </w:rPr>
        <w:tab/>
        <w:t>« _</w:t>
      </w:r>
      <w:proofErr w:type="gramEnd"/>
      <w:r w:rsidRPr="00FC71A7">
        <w:rPr>
          <w:rFonts w:ascii="Times New Roman" w:eastAsia="PMingLiU" w:hAnsi="Times New Roman"/>
          <w:sz w:val="24"/>
          <w:szCs w:val="28"/>
          <w:lang w:eastAsia="zh-TW"/>
        </w:rPr>
        <w:t>___ » _________ 20__ г.</w:t>
      </w:r>
    </w:p>
    <w:p w:rsidR="008B1031" w:rsidRPr="00FC71A7" w:rsidRDefault="008B1031" w:rsidP="008B1031">
      <w:pPr>
        <w:spacing w:before="100" w:beforeAutospacing="1" w:after="100" w:afterAutospacing="1" w:line="240" w:lineRule="auto"/>
        <w:rPr>
          <w:rFonts w:ascii="Times New Roman" w:eastAsia="PMingLiU" w:hAnsi="Times New Roman"/>
          <w:sz w:val="24"/>
          <w:szCs w:val="28"/>
          <w:lang w:eastAsia="zh-TW"/>
        </w:rPr>
      </w:pPr>
    </w:p>
    <w:p w:rsidR="008B1031" w:rsidRPr="00FC71A7" w:rsidRDefault="008B1031" w:rsidP="008B1031">
      <w:pPr>
        <w:spacing w:after="0" w:line="240" w:lineRule="auto"/>
        <w:rPr>
          <w:rFonts w:ascii="Times New Roman" w:hAnsi="Times New Roman"/>
          <w:sz w:val="28"/>
          <w:szCs w:val="28"/>
          <w:lang w:eastAsia="zh-TW"/>
        </w:rPr>
      </w:pPr>
      <w:r w:rsidRPr="00FC71A7">
        <w:rPr>
          <w:rFonts w:ascii="Times New Roman" w:hAnsi="Times New Roman"/>
          <w:sz w:val="28"/>
          <w:szCs w:val="28"/>
          <w:lang w:eastAsia="zh-TW"/>
        </w:rPr>
        <w:t>________________________________________________________________,</w:t>
      </w:r>
    </w:p>
    <w:p w:rsidR="008B1031" w:rsidRPr="00FC71A7" w:rsidRDefault="008B1031" w:rsidP="008B103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TW"/>
        </w:rPr>
      </w:pPr>
      <w:r w:rsidRPr="00FC71A7">
        <w:rPr>
          <w:rFonts w:ascii="Times New Roman" w:hAnsi="Times New Roman"/>
          <w:sz w:val="20"/>
          <w:szCs w:val="20"/>
          <w:lang w:eastAsia="zh-TW"/>
        </w:rPr>
        <w:t>(фамилия, имя, отчество)</w:t>
      </w:r>
    </w:p>
    <w:p w:rsidR="008B1031" w:rsidRPr="00FC71A7" w:rsidRDefault="008B1031" w:rsidP="008B1031">
      <w:pPr>
        <w:spacing w:after="0" w:line="288" w:lineRule="auto"/>
        <w:rPr>
          <w:rFonts w:ascii="Times New Roman" w:hAnsi="Times New Roman"/>
          <w:sz w:val="28"/>
          <w:szCs w:val="28"/>
          <w:lang w:eastAsia="zh-TW"/>
        </w:rPr>
      </w:pPr>
      <w:r w:rsidRPr="00FC71A7">
        <w:rPr>
          <w:rFonts w:ascii="Times New Roman" w:eastAsia="PMingLiU" w:hAnsi="Times New Roman"/>
          <w:sz w:val="28"/>
          <w:szCs w:val="28"/>
          <w:lang w:eastAsia="zh-TW"/>
        </w:rPr>
        <w:t>зарегистрированный (зарегистрированная) по адресу:</w:t>
      </w:r>
      <w:r w:rsidRPr="00FC71A7">
        <w:rPr>
          <w:rFonts w:ascii="Times New Roman" w:hAnsi="Times New Roman"/>
          <w:sz w:val="28"/>
          <w:szCs w:val="28"/>
          <w:lang w:eastAsia="zh-TW"/>
        </w:rPr>
        <w:t xml:space="preserve"> __________________ </w:t>
      </w:r>
    </w:p>
    <w:p w:rsidR="008B1031" w:rsidRPr="00FC71A7" w:rsidRDefault="008B1031" w:rsidP="008B1031">
      <w:pPr>
        <w:spacing w:after="0" w:line="288" w:lineRule="auto"/>
        <w:rPr>
          <w:rFonts w:ascii="Times New Roman" w:eastAsia="PMingLiU" w:hAnsi="Times New Roman"/>
          <w:sz w:val="28"/>
          <w:szCs w:val="28"/>
          <w:lang w:eastAsia="zh-TW"/>
        </w:rPr>
      </w:pPr>
      <w:r w:rsidRPr="00FC71A7">
        <w:rPr>
          <w:rFonts w:ascii="Times New Roman" w:eastAsia="PMingLiU" w:hAnsi="Times New Roman"/>
          <w:sz w:val="28"/>
          <w:szCs w:val="28"/>
          <w:lang w:eastAsia="zh-TW"/>
        </w:rPr>
        <w:t>____________________________________________, имеющий (имеющая)</w:t>
      </w:r>
    </w:p>
    <w:p w:rsidR="008B1031" w:rsidRPr="00FC71A7" w:rsidRDefault="008B1031" w:rsidP="008B1031">
      <w:pPr>
        <w:spacing w:after="0" w:line="288" w:lineRule="auto"/>
        <w:rPr>
          <w:rFonts w:ascii="Times New Roman" w:hAnsi="Times New Roman"/>
          <w:sz w:val="28"/>
          <w:szCs w:val="28"/>
          <w:lang w:eastAsia="zh-TW"/>
        </w:rPr>
      </w:pPr>
      <w:r w:rsidRPr="00FC71A7">
        <w:rPr>
          <w:rFonts w:ascii="Times New Roman" w:hAnsi="Times New Roman"/>
          <w:sz w:val="28"/>
          <w:szCs w:val="28"/>
          <w:lang w:eastAsia="zh-TW"/>
        </w:rPr>
        <w:t xml:space="preserve">_______________________________________________________, </w:t>
      </w:r>
      <w:r w:rsidRPr="00FC71A7">
        <w:rPr>
          <w:rFonts w:ascii="Times New Roman" w:eastAsia="PMingLiU" w:hAnsi="Times New Roman"/>
          <w:sz w:val="28"/>
          <w:szCs w:val="28"/>
          <w:lang w:eastAsia="zh-TW"/>
        </w:rPr>
        <w:t>выданный</w:t>
      </w:r>
    </w:p>
    <w:p w:rsidR="008B1031" w:rsidRPr="00FC71A7" w:rsidRDefault="008B1031" w:rsidP="008B1031">
      <w:pPr>
        <w:spacing w:after="0" w:line="240" w:lineRule="auto"/>
        <w:ind w:right="1134"/>
        <w:rPr>
          <w:rFonts w:ascii="Times New Roman" w:hAnsi="Times New Roman"/>
          <w:sz w:val="20"/>
          <w:szCs w:val="20"/>
          <w:lang w:eastAsia="zh-TW"/>
        </w:rPr>
      </w:pPr>
      <w:r w:rsidRPr="00FC71A7">
        <w:rPr>
          <w:rFonts w:ascii="Times New Roman" w:hAnsi="Times New Roman"/>
          <w:sz w:val="20"/>
          <w:szCs w:val="20"/>
          <w:lang w:eastAsia="zh-TW"/>
        </w:rPr>
        <w:t>(паспорт или иной вид документа, удостоверяющего личность) серия (при наличии), номер)</w:t>
      </w:r>
    </w:p>
    <w:p w:rsidR="008B1031" w:rsidRPr="00FC71A7" w:rsidRDefault="008B1031" w:rsidP="008B1031">
      <w:pPr>
        <w:spacing w:after="0" w:line="240" w:lineRule="auto"/>
        <w:rPr>
          <w:rFonts w:ascii="Times New Roman" w:hAnsi="Times New Roman"/>
          <w:sz w:val="28"/>
          <w:szCs w:val="28"/>
          <w:lang w:eastAsia="zh-TW"/>
        </w:rPr>
      </w:pPr>
      <w:r w:rsidRPr="00FC71A7">
        <w:rPr>
          <w:rFonts w:ascii="Times New Roman" w:hAnsi="Times New Roman"/>
          <w:sz w:val="28"/>
          <w:szCs w:val="28"/>
          <w:lang w:eastAsia="zh-TW"/>
        </w:rPr>
        <w:t xml:space="preserve">_____________________________________________, </w:t>
      </w:r>
      <w:r w:rsidRPr="00FC71A7">
        <w:rPr>
          <w:rFonts w:ascii="Times New Roman" w:eastAsia="PMingLiU" w:hAnsi="Times New Roman"/>
          <w:sz w:val="28"/>
          <w:szCs w:val="28"/>
          <w:lang w:eastAsia="zh-TW"/>
        </w:rPr>
        <w:t>ИНН</w:t>
      </w:r>
      <w:r w:rsidRPr="00FC71A7">
        <w:rPr>
          <w:rFonts w:ascii="Times New Roman" w:hAnsi="Times New Roman"/>
          <w:sz w:val="28"/>
          <w:szCs w:val="28"/>
          <w:lang w:eastAsia="zh-TW"/>
        </w:rPr>
        <w:t xml:space="preserve"> _____________, </w:t>
      </w:r>
    </w:p>
    <w:p w:rsidR="008B1031" w:rsidRPr="00FC71A7" w:rsidRDefault="008B1031" w:rsidP="008B103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TW"/>
        </w:rPr>
      </w:pPr>
      <w:r w:rsidRPr="00FC71A7">
        <w:rPr>
          <w:rFonts w:ascii="Times New Roman" w:hAnsi="Times New Roman"/>
          <w:sz w:val="20"/>
          <w:szCs w:val="20"/>
          <w:lang w:eastAsia="zh-TW"/>
        </w:rPr>
        <w:t>(наименование органа, выдавшего документ, дата выдачи)</w:t>
      </w:r>
      <w:r w:rsidRPr="00FC71A7">
        <w:rPr>
          <w:rFonts w:ascii="Times New Roman" w:hAnsi="Times New Roman"/>
          <w:sz w:val="20"/>
          <w:szCs w:val="20"/>
          <w:lang w:eastAsia="zh-TW"/>
        </w:rPr>
        <w:tab/>
      </w:r>
      <w:r w:rsidRPr="00FC71A7">
        <w:rPr>
          <w:rFonts w:ascii="Times New Roman" w:hAnsi="Times New Roman"/>
          <w:sz w:val="20"/>
          <w:szCs w:val="20"/>
          <w:lang w:eastAsia="zh-TW"/>
        </w:rPr>
        <w:tab/>
      </w:r>
      <w:r w:rsidRPr="00FC71A7">
        <w:rPr>
          <w:rFonts w:ascii="Times New Roman" w:hAnsi="Times New Roman"/>
          <w:sz w:val="20"/>
          <w:szCs w:val="20"/>
          <w:lang w:eastAsia="zh-TW"/>
        </w:rPr>
        <w:tab/>
        <w:t>(номер)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 xml:space="preserve">именуемый (именуемая) в дальнейшем «Участник закупки», руководствуясь основными принципами противодействия коррупции, установленными статьей 3 Федерального закона от 25 декабря 2008 года № 273-ФЗ </w:t>
      </w:r>
      <w:r w:rsidRPr="00FC71A7">
        <w:rPr>
          <w:rFonts w:ascii="Times New Roman" w:hAnsi="Times New Roman"/>
          <w:sz w:val="28"/>
          <w:szCs w:val="28"/>
        </w:rPr>
        <w:br/>
        <w:t>«О противодействии коррупции»</w:t>
      </w:r>
      <w:r w:rsidRPr="00FC71A7">
        <w:rPr>
          <w:rFonts w:ascii="Times New Roman" w:hAnsi="Times New Roman"/>
          <w:sz w:val="28"/>
          <w:szCs w:val="28"/>
          <w:vertAlign w:val="superscript"/>
        </w:rPr>
        <w:footnoteReference w:id="1"/>
      </w:r>
      <w:r w:rsidRPr="00FC71A7">
        <w:rPr>
          <w:rFonts w:ascii="Times New Roman" w:hAnsi="Times New Roman"/>
          <w:sz w:val="28"/>
          <w:szCs w:val="28"/>
        </w:rPr>
        <w:t>, настоящим документом соглашается и принимает на себя следующие обязательства.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Участник закупки обязуется всемерно способствовать исключению любых коррупционных действий, в том числе через посредничество третьих лиц, взаимодействию на основании принципов открытости и добросовестности при установлении, реализации, изменении и расторжении договорных отношений.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Участник закупки подтверждает</w:t>
      </w:r>
      <w:r w:rsidRPr="00FC71A7">
        <w:rPr>
          <w:rFonts w:ascii="Times New Roman" w:hAnsi="Times New Roman"/>
          <w:sz w:val="28"/>
          <w:szCs w:val="28"/>
          <w:vertAlign w:val="superscript"/>
        </w:rPr>
        <w:footnoteReference w:id="2"/>
      </w:r>
      <w:r w:rsidRPr="00FC71A7">
        <w:rPr>
          <w:rFonts w:ascii="Times New Roman" w:hAnsi="Times New Roman"/>
          <w:sz w:val="28"/>
          <w:szCs w:val="28"/>
        </w:rPr>
        <w:t xml:space="preserve">, что не состоит в браке со служащим Банка России и не является близким родственником (родственником по прямой восходящей и нисходящей линии (отцом, матерью, сыном, дочерью, дедушкой, бабушкой, внуком, внучкой), полнородным и </w:t>
      </w:r>
      <w:proofErr w:type="spellStart"/>
      <w:r w:rsidRPr="00FC71A7">
        <w:rPr>
          <w:rFonts w:ascii="Times New Roman" w:hAnsi="Times New Roman"/>
          <w:sz w:val="28"/>
          <w:szCs w:val="28"/>
        </w:rPr>
        <w:t>неполнородным</w:t>
      </w:r>
      <w:proofErr w:type="spellEnd"/>
      <w:r w:rsidRPr="00FC71A7">
        <w:rPr>
          <w:rFonts w:ascii="Times New Roman" w:hAnsi="Times New Roman"/>
          <w:sz w:val="28"/>
          <w:szCs w:val="28"/>
        </w:rPr>
        <w:t xml:space="preserve"> (имеющим общих отца или мать) братом, полнородной и </w:t>
      </w:r>
      <w:proofErr w:type="spellStart"/>
      <w:r w:rsidRPr="00FC71A7">
        <w:rPr>
          <w:rFonts w:ascii="Times New Roman" w:hAnsi="Times New Roman"/>
          <w:sz w:val="28"/>
          <w:szCs w:val="28"/>
        </w:rPr>
        <w:t>неролнородной</w:t>
      </w:r>
      <w:proofErr w:type="spellEnd"/>
      <w:r w:rsidRPr="00FC71A7">
        <w:rPr>
          <w:rFonts w:ascii="Times New Roman" w:hAnsi="Times New Roman"/>
          <w:sz w:val="28"/>
          <w:szCs w:val="28"/>
        </w:rPr>
        <w:t xml:space="preserve"> сестрой), свойственником (братом или сестрой, родителем, сыном или дочерью супруга и супругом кого-либо из детей), усыновителем или усыновленным служащих Банка России, а также что Участник закупки не состоит в имущественных отношениях со служащими</w:t>
      </w:r>
      <w:r w:rsidRPr="00FC71A7">
        <w:rPr>
          <w:rFonts w:ascii="Times New Roman" w:hAnsi="Times New Roman"/>
          <w:sz w:val="28"/>
          <w:szCs w:val="24"/>
        </w:rPr>
        <w:t xml:space="preserve"> Банка России.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0"/>
          <w:szCs w:val="20"/>
          <w:lang w:eastAsia="zh-TW"/>
        </w:rPr>
      </w:pPr>
      <w:r w:rsidRPr="00FC71A7">
        <w:rPr>
          <w:rFonts w:ascii="Times New Roman" w:hAnsi="Times New Roman"/>
          <w:sz w:val="28"/>
          <w:szCs w:val="28"/>
        </w:rPr>
        <w:t>Участник закупки сообщает</w:t>
      </w:r>
      <w:r w:rsidRPr="00FC71A7">
        <w:rPr>
          <w:rFonts w:ascii="Times New Roman" w:hAnsi="Times New Roman"/>
          <w:sz w:val="28"/>
          <w:szCs w:val="28"/>
          <w:vertAlign w:val="superscript"/>
        </w:rPr>
        <w:footnoteReference w:id="3"/>
      </w:r>
      <w:r w:rsidRPr="00FC71A7">
        <w:rPr>
          <w:rFonts w:ascii="Times New Roman" w:hAnsi="Times New Roman"/>
          <w:sz w:val="28"/>
          <w:szCs w:val="28"/>
        </w:rPr>
        <w:t xml:space="preserve">, что: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 xml:space="preserve">состоит в браке со служащим Банка России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lastRenderedPageBreak/>
        <w:t xml:space="preserve">__________________________________________________________________;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TW"/>
        </w:rPr>
      </w:pPr>
      <w:r w:rsidRPr="00FC71A7">
        <w:rPr>
          <w:rFonts w:ascii="Times New Roman" w:hAnsi="Times New Roman"/>
          <w:sz w:val="20"/>
          <w:szCs w:val="20"/>
          <w:lang w:eastAsia="zh-TW"/>
        </w:rPr>
        <w:t>(фамилия, имя, отчество (последнее – при наличии) служащего Банка России)</w:t>
      </w:r>
    </w:p>
    <w:p w:rsidR="008B1031" w:rsidRPr="00FC71A7" w:rsidRDefault="008B1031" w:rsidP="008B1031">
      <w:pPr>
        <w:autoSpaceDE w:val="0"/>
        <w:autoSpaceDN w:val="0"/>
        <w:adjustRightInd w:val="0"/>
        <w:spacing w:before="120"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является близким родственником и (или) свойственником, и (или) усыновителем или усыновленным служащих Банка России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0"/>
          <w:szCs w:val="20"/>
          <w:lang w:eastAsia="zh-TW"/>
        </w:rPr>
        <w:t xml:space="preserve">фамилии, имена, отчества (последние – при наличии) и степень родства (родители, дети, дедушки, бабушки, внуки), полнородные и </w:t>
      </w:r>
      <w:proofErr w:type="spellStart"/>
      <w:r w:rsidRPr="00FC71A7">
        <w:rPr>
          <w:rFonts w:ascii="Times New Roman" w:hAnsi="Times New Roman"/>
          <w:sz w:val="20"/>
          <w:szCs w:val="20"/>
          <w:lang w:eastAsia="zh-TW"/>
        </w:rPr>
        <w:t>неполнородные</w:t>
      </w:r>
      <w:proofErr w:type="spellEnd"/>
      <w:r w:rsidRPr="00FC71A7">
        <w:rPr>
          <w:rFonts w:ascii="Times New Roman" w:hAnsi="Times New Roman"/>
          <w:sz w:val="20"/>
          <w:szCs w:val="20"/>
          <w:lang w:eastAsia="zh-TW"/>
        </w:rPr>
        <w:t xml:space="preserve"> (имеющие общих отца или мать) братья и сестры, усыновители или усыновленные) и (или) свойства (братья, сестры, родители, дети супругов и супруги детей) служащих Банка России)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 xml:space="preserve">состоит в имущественных отношениях со служащим Банка России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 xml:space="preserve">__________________________________________________________________.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TW"/>
        </w:rPr>
      </w:pPr>
      <w:r w:rsidRPr="00FC71A7">
        <w:rPr>
          <w:rFonts w:ascii="Times New Roman" w:hAnsi="Times New Roman"/>
          <w:sz w:val="20"/>
          <w:szCs w:val="20"/>
          <w:lang w:eastAsia="zh-TW"/>
        </w:rPr>
        <w:t>(фамилия, имя, отчество (последнее – при наличии) служащего Банка России и характер имущественных отношений)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 xml:space="preserve">Участник закупки гарантирует, что субъект персональных данных, сведения о котором передаются Банку России, был уведомлен, что оператором персональных данных будет Банк России, и дал на это согласие в соответствии с Федеральным законом от 27 июля 2006 года № 152-ФЗ «О персональных данных».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Участник закупки обязуется сообщать Банку России об обстоятельствах, способных вызвать конфликт интересов. Участник закупки не должен совершать действия (допускать бездействие), влекущие (влекущее) возможность возникновения конфликта интересов.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Участник закупки подтверждает, что не осуществляет деятельность, направленную на легализацию денежных средств, полученных преступным путем, и не содействует ее осуществлению.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Участник закупки обязуется незамедлительно сообщать Банку России о возможности незаконного получения дохода (в том числе работником Банка России или  своим работником) в связи с установлением, реализацией, изменением или расторжением договорных отношений либо необоснованного бездействия работника (своего или Банка России) в ходе установления, реализации, изменения и расторжения договорных отношений, а равно о случаях незаконного получения конфиденциальной и (или) иной охраняемой законом информации от руководителей и (или) работников, и (или) представителей Банка России или от третьих лиц при установлении, реализации, изменении или расторжении договорных отношений Участника закупки с Банком России.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 xml:space="preserve">Участник закупки отказывается от незаконного получения преимуществ в любой форме при установлении, реализации, изменении или расторжении договорных отношений, в том числе путем предложения работникам Банка России незаконного получения дохода. 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lastRenderedPageBreak/>
        <w:t>Под коррупционными действиями в рамках настоящего обязательства понимаются: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предоставление или обещание предоставить любую финансовую или иную выгоду (преимущество) с умыслом побудить какое-либо лицо выполнить его должностные обязанности ненадлежащим образом, то есть на более выгодных для дающего условиях и (или) с нарушением порядков и процедур, установленных законодательством Российской Федерации, нормативными актами Банка России;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получение или согласие получить любую финансовую или иную выгоду (преимущество) за исполнение своих обязательств ненадлежащим образом, то есть на более выгодных для дающего условиях и (или) с нарушением порядков и процедур, установленных законодательством Российской Федерации, нормативными актами Банка России;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незаконная передача лицу, выполняющему управленческие функции, денежных средств,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таким лицом служебным положением;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использование для себя или в пользу третьих лиц возможностей, связанных со служебным положением и (или) должностными полномочиями, для получения финансовых или иных выгод (преимуществ), не предусмотренных законодательством Российской Федерации, нормативными актами Банка России;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иное незаконное использование своего должностного положения в целях получения финансовой либо иной выгоды (преимуществ).</w:t>
      </w:r>
    </w:p>
    <w:p w:rsidR="008B1031" w:rsidRPr="00FC71A7" w:rsidRDefault="008B1031" w:rsidP="008B103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1A7">
        <w:rPr>
          <w:rFonts w:ascii="Times New Roman" w:hAnsi="Times New Roman"/>
          <w:sz w:val="28"/>
          <w:szCs w:val="28"/>
        </w:rPr>
        <w:t>Настоящее обязательство вступает в силу с момента его подписания Участником закупки и действует бессрочно.</w:t>
      </w:r>
    </w:p>
    <w:p w:rsidR="008B1031" w:rsidRPr="00FC71A7" w:rsidRDefault="008B1031" w:rsidP="008B1031">
      <w:pPr>
        <w:tabs>
          <w:tab w:val="left" w:pos="7080"/>
        </w:tabs>
        <w:spacing w:before="100" w:beforeAutospacing="1" w:after="100" w:afterAutospacing="1" w:line="240" w:lineRule="auto"/>
        <w:rPr>
          <w:rFonts w:ascii="Times New Roman" w:eastAsia="PMingLiU" w:hAnsi="Times New Roman"/>
          <w:b/>
          <w:bCs/>
          <w:sz w:val="28"/>
          <w:szCs w:val="28"/>
          <w:lang w:eastAsia="zh-TW"/>
        </w:rPr>
      </w:pPr>
      <w:r w:rsidRPr="00FC71A7">
        <w:rPr>
          <w:rFonts w:ascii="Times New Roman" w:eastAsia="PMingLiU" w:hAnsi="Times New Roman"/>
          <w:b/>
          <w:bCs/>
          <w:sz w:val="28"/>
          <w:szCs w:val="28"/>
          <w:lang w:eastAsia="zh-TW"/>
        </w:rPr>
        <w:t>Адрес и реквизиты Участника закупки</w:t>
      </w:r>
    </w:p>
    <w:p w:rsidR="008B1031" w:rsidRPr="00FC71A7" w:rsidRDefault="008B1031" w:rsidP="008B1031">
      <w:pPr>
        <w:spacing w:after="0" w:line="240" w:lineRule="auto"/>
        <w:rPr>
          <w:rFonts w:ascii="Times New Roman" w:eastAsia="PMingLiU" w:hAnsi="Times New Roman"/>
          <w:sz w:val="28"/>
          <w:szCs w:val="28"/>
          <w:lang w:eastAsia="zh-TW"/>
        </w:rPr>
      </w:pPr>
      <w:r w:rsidRPr="00FC71A7">
        <w:rPr>
          <w:rFonts w:ascii="Times New Roman" w:eastAsia="PMingLiU" w:hAnsi="Times New Roman"/>
          <w:sz w:val="28"/>
          <w:szCs w:val="28"/>
          <w:lang w:eastAsia="zh-TW"/>
        </w:rPr>
        <w:t>______________________     ________________     _____________________</w:t>
      </w:r>
    </w:p>
    <w:p w:rsidR="008B1031" w:rsidRDefault="008B1031" w:rsidP="008B1031">
      <w:pPr>
        <w:spacing w:after="0" w:line="240" w:lineRule="auto"/>
        <w:rPr>
          <w:rFonts w:ascii="Times New Roman" w:eastAsia="PMingLiU" w:hAnsi="Times New Roman"/>
          <w:sz w:val="20"/>
          <w:szCs w:val="20"/>
          <w:lang w:eastAsia="zh-TW"/>
        </w:rPr>
      </w:pPr>
      <w:r w:rsidRPr="00FC71A7">
        <w:rPr>
          <w:rFonts w:ascii="Times New Roman" w:eastAsia="PMingLiU" w:hAnsi="Times New Roman"/>
          <w:sz w:val="20"/>
          <w:szCs w:val="20"/>
          <w:lang w:eastAsia="zh-TW"/>
        </w:rPr>
        <w:t xml:space="preserve">(должность уполномоченного лица                        (подпись)                             (фамилия, имя. отчество) </w:t>
      </w:r>
      <w:r w:rsidRPr="00FC71A7">
        <w:rPr>
          <w:rFonts w:ascii="Times New Roman" w:eastAsia="PMingLiU" w:hAnsi="Times New Roman"/>
          <w:sz w:val="20"/>
          <w:szCs w:val="20"/>
          <w:lang w:eastAsia="zh-TW"/>
        </w:rPr>
        <w:br/>
        <w:t xml:space="preserve">           Участника закупки)                                                                                    (последнее – при наличии)</w:t>
      </w:r>
    </w:p>
    <w:p w:rsidR="00F07ADE" w:rsidRDefault="009C0E53"/>
    <w:sectPr w:rsidR="00F0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E53" w:rsidRDefault="009C0E53" w:rsidP="008B1031">
      <w:pPr>
        <w:spacing w:after="0" w:line="240" w:lineRule="auto"/>
      </w:pPr>
      <w:r>
        <w:separator/>
      </w:r>
    </w:p>
  </w:endnote>
  <w:endnote w:type="continuationSeparator" w:id="0">
    <w:p w:rsidR="009C0E53" w:rsidRDefault="009C0E53" w:rsidP="008B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E53" w:rsidRDefault="009C0E53" w:rsidP="008B1031">
      <w:pPr>
        <w:spacing w:after="0" w:line="240" w:lineRule="auto"/>
      </w:pPr>
      <w:r>
        <w:separator/>
      </w:r>
    </w:p>
  </w:footnote>
  <w:footnote w:type="continuationSeparator" w:id="0">
    <w:p w:rsidR="009C0E53" w:rsidRDefault="009C0E53" w:rsidP="008B1031">
      <w:pPr>
        <w:spacing w:after="0" w:line="240" w:lineRule="auto"/>
      </w:pPr>
      <w:r>
        <w:continuationSeparator/>
      </w:r>
    </w:p>
  </w:footnote>
  <w:footnote w:id="1">
    <w:p w:rsidR="008B1031" w:rsidRDefault="008B1031" w:rsidP="008B1031">
      <w:pPr>
        <w:pStyle w:val="a3"/>
        <w:spacing w:after="0" w:line="240" w:lineRule="auto"/>
        <w:jc w:val="both"/>
      </w:pPr>
      <w:bookmarkStart w:id="0" w:name="_GoBack"/>
      <w:r>
        <w:rPr>
          <w:rStyle w:val="a5"/>
        </w:rPr>
        <w:footnoteRef/>
      </w:r>
      <w:r>
        <w:t xml:space="preserve"> Термины «коррупция», «конфликт интересов», «доход» применяются в значениях, предусмотренных пунктом 1 статьи 1 и частями 1 и 2 </w:t>
      </w:r>
      <w:r w:rsidRPr="009846D5">
        <w:t xml:space="preserve">статьи 10 </w:t>
      </w:r>
      <w:r w:rsidRPr="00FC71A7">
        <w:rPr>
          <w:rFonts w:eastAsia="Times New Roman"/>
        </w:rPr>
        <w:t xml:space="preserve">Федерального закона от 25 декабря </w:t>
      </w:r>
      <w:r w:rsidRPr="00FC71A7">
        <w:rPr>
          <w:rFonts w:eastAsia="Times New Roman"/>
        </w:rPr>
        <w:br/>
        <w:t>2008 года № 273-ФЗ «О противодействии коррупции» соответственно.</w:t>
      </w:r>
    </w:p>
  </w:footnote>
  <w:footnote w:id="2">
    <w:p w:rsidR="008B1031" w:rsidRDefault="008B1031" w:rsidP="008B1031">
      <w:pPr>
        <w:pStyle w:val="a3"/>
        <w:spacing w:after="0" w:line="240" w:lineRule="auto"/>
      </w:pPr>
      <w:r>
        <w:rPr>
          <w:rStyle w:val="a5"/>
        </w:rPr>
        <w:footnoteRef/>
      </w:r>
      <w:r>
        <w:t xml:space="preserve"> Данный абзац включается при наличии у Участника закупки соответствующих отношений.</w:t>
      </w:r>
    </w:p>
  </w:footnote>
  <w:footnote w:id="3">
    <w:p w:rsidR="008B1031" w:rsidRDefault="008B1031" w:rsidP="008B1031">
      <w:pPr>
        <w:pStyle w:val="a3"/>
        <w:spacing w:after="0" w:line="240" w:lineRule="auto"/>
      </w:pPr>
      <w:r>
        <w:rPr>
          <w:rStyle w:val="a5"/>
        </w:rPr>
        <w:footnoteRef/>
      </w:r>
      <w:r>
        <w:t xml:space="preserve"> Сведения указываются в случае наличия таких лиц и (или) отношений.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31"/>
    <w:rsid w:val="00272CA3"/>
    <w:rsid w:val="008B1031"/>
    <w:rsid w:val="009C0E53"/>
    <w:rsid w:val="00D8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B69610D-D3B3-4D0F-A2F3-E3E08363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3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103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1031"/>
    <w:rPr>
      <w:rFonts w:eastAsiaTheme="minorEastAsia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8B103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BE10323059734595320F5BA1BE368F" ma:contentTypeVersion="1" ma:contentTypeDescription="Создание документа." ma:contentTypeScope="" ma:versionID="7c4a172485acf65a25069dfebd051e75">
  <xsd:schema xmlns:xsd="http://www.w3.org/2001/XMLSchema" xmlns:xs="http://www.w3.org/2001/XMLSchema" xmlns:p="http://schemas.microsoft.com/office/2006/metadata/properties" xmlns:ns2="c8d0e564-b6db-44eb-b635-ba1e0b59e2c7" targetNamespace="http://schemas.microsoft.com/office/2006/metadata/properties" ma:root="true" ma:fieldsID="47aefce9eff5d0189e3654fe99cf175e" ns2:_="">
    <xsd:import namespace="c8d0e564-b6db-44eb-b635-ba1e0b59e2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0e564-b6db-44eb-b635-ba1e0b59e2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d0e564-b6db-44eb-b635-ba1e0b59e2c7">3Q7CRFKMUZJ6-585879931-90526</_dlc_DocId>
    <_dlc_DocIdUrl xmlns="c8d0e564-b6db-44eb-b635-ba1e0b59e2c7">
      <Url>https://pfo.cbr.ru/store/_layouts/15/DocIdRedir.aspx?ID=3Q7CRFKMUZJ6-585879931-90526</Url>
      <Description>3Q7CRFKMUZJ6-585879931-90526</Description>
    </_dlc_DocIdUrl>
  </documentManagement>
</p:properties>
</file>

<file path=customXml/itemProps1.xml><?xml version="1.0" encoding="utf-8"?>
<ds:datastoreItem xmlns:ds="http://schemas.openxmlformats.org/officeDocument/2006/customXml" ds:itemID="{CA8ABC05-07C5-4F0F-B887-AA9F72E72D2C}"/>
</file>

<file path=customXml/itemProps2.xml><?xml version="1.0" encoding="utf-8"?>
<ds:datastoreItem xmlns:ds="http://schemas.openxmlformats.org/officeDocument/2006/customXml" ds:itemID="{75C4ECA6-590B-44E0-BB6A-72774DDC01B2}"/>
</file>

<file path=customXml/itemProps3.xml><?xml version="1.0" encoding="utf-8"?>
<ds:datastoreItem xmlns:ds="http://schemas.openxmlformats.org/officeDocument/2006/customXml" ds:itemID="{EE86E9C7-6045-48ED-9682-980377D5F901}"/>
</file>

<file path=customXml/itemProps4.xml><?xml version="1.0" encoding="utf-8"?>
<ds:datastoreItem xmlns:ds="http://schemas.openxmlformats.org/officeDocument/2006/customXml" ds:itemID="{49155626-0FB9-4E9F-A8E6-98DB32414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Серажетдинов Роман Ренатович</dc:creator>
  <cp:keywords/>
  <dc:description/>
  <cp:lastModifiedBy>Серажетдинов Роман Ренатович</cp:lastModifiedBy>
  <cp:revision>1</cp:revision>
  <dcterms:created xsi:type="dcterms:W3CDTF">2022-02-27T16:16:00Z</dcterms:created>
  <dcterms:modified xsi:type="dcterms:W3CDTF">2022-02-27T16:18:00Z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19db20a0-ec73-46f6-9140-7b5110dc4c66</vt:lpwstr>
  </property>
  <property fmtid="{D5CDD505-2E9C-101B-9397-08002B2CF9AE}" pid="3" name="ContentTypeId">
    <vt:lpwstr>0x010100A3BE10323059734595320F5BA1BE368F</vt:lpwstr>
  </property>
</Properties>
</file>