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280" w:rsidRDefault="00CF7280" w:rsidP="00CF7280">
      <w:pPr>
        <w:keepNext/>
        <w:shd w:val="clear" w:color="auto" w:fill="FFFFFF"/>
        <w:jc w:val="center"/>
        <w:rPr>
          <w:sz w:val="22"/>
          <w:szCs w:val="22"/>
        </w:rPr>
      </w:pPr>
      <w:r>
        <w:rPr>
          <w:b/>
          <w:sz w:val="24"/>
          <w:szCs w:val="24"/>
        </w:rPr>
        <w:t xml:space="preserve">Муниципальный контракт № </w:t>
      </w:r>
    </w:p>
    <w:p w:rsidR="00CF7280" w:rsidRPr="005D27DA" w:rsidRDefault="00CF7280" w:rsidP="00216DA9">
      <w:pPr>
        <w:keepNext/>
        <w:shd w:val="clear" w:color="auto" w:fill="FFFFFF"/>
        <w:ind w:firstLine="284"/>
        <w:jc w:val="center"/>
        <w:rPr>
          <w:b/>
          <w:sz w:val="24"/>
          <w:szCs w:val="24"/>
        </w:rPr>
      </w:pPr>
      <w:r w:rsidRPr="005D27DA">
        <w:rPr>
          <w:b/>
          <w:sz w:val="24"/>
          <w:szCs w:val="24"/>
        </w:rPr>
        <w:t xml:space="preserve">Поставка </w:t>
      </w:r>
      <w:r w:rsidR="00216DA9" w:rsidRPr="005D27DA">
        <w:rPr>
          <w:b/>
          <w:sz w:val="24"/>
          <w:szCs w:val="24"/>
        </w:rPr>
        <w:t xml:space="preserve">респираторов.  </w:t>
      </w:r>
    </w:p>
    <w:p w:rsidR="00CF7280" w:rsidRPr="00216DA9" w:rsidRDefault="00CF7280" w:rsidP="00CF7280">
      <w:pPr>
        <w:keepNext/>
        <w:shd w:val="clear" w:color="auto" w:fill="FFFFFF"/>
        <w:ind w:firstLine="284"/>
        <w:jc w:val="center"/>
        <w:rPr>
          <w:b/>
          <w:color w:val="FF0000"/>
          <w:sz w:val="24"/>
          <w:szCs w:val="24"/>
        </w:rPr>
      </w:pPr>
    </w:p>
    <w:p w:rsidR="00CF7280" w:rsidRDefault="00CF7280" w:rsidP="00CF7280">
      <w:pPr>
        <w:keepNext/>
        <w:shd w:val="clear" w:color="auto" w:fill="FFFFFF"/>
        <w:ind w:firstLine="284"/>
        <w:jc w:val="center"/>
        <w:rPr>
          <w:b/>
          <w:color w:val="FF0000"/>
          <w:sz w:val="24"/>
          <w:szCs w:val="24"/>
        </w:rPr>
      </w:pPr>
    </w:p>
    <w:p w:rsidR="00CF7280" w:rsidRDefault="002A1603" w:rsidP="000636B6">
      <w:pPr>
        <w:keepNext/>
        <w:shd w:val="clear" w:color="auto" w:fill="FFFFFF"/>
        <w:tabs>
          <w:tab w:val="left" w:pos="7142"/>
        </w:tabs>
        <w:jc w:val="both"/>
        <w:rPr>
          <w:sz w:val="24"/>
          <w:szCs w:val="24"/>
        </w:rPr>
      </w:pPr>
      <w:r>
        <w:rPr>
          <w:spacing w:val="-1"/>
          <w:sz w:val="24"/>
          <w:szCs w:val="24"/>
        </w:rPr>
        <w:t xml:space="preserve"> г. Саров                                                                                             </w:t>
      </w:r>
      <w:r w:rsidR="00C8684C">
        <w:rPr>
          <w:sz w:val="24"/>
          <w:szCs w:val="24"/>
        </w:rPr>
        <w:t xml:space="preserve"> </w:t>
      </w:r>
      <w:r w:rsidR="00C14F5E">
        <w:rPr>
          <w:sz w:val="24"/>
          <w:szCs w:val="24"/>
        </w:rPr>
        <w:t>2026</w:t>
      </w:r>
      <w:r w:rsidR="00CF7280">
        <w:rPr>
          <w:sz w:val="24"/>
          <w:szCs w:val="24"/>
        </w:rPr>
        <w:t xml:space="preserve"> года.</w:t>
      </w:r>
    </w:p>
    <w:p w:rsidR="00CF7280" w:rsidRDefault="00CF7280" w:rsidP="00CF7280">
      <w:pPr>
        <w:keepNext/>
        <w:shd w:val="clear" w:color="auto" w:fill="FFFFFF"/>
        <w:tabs>
          <w:tab w:val="left" w:pos="7142"/>
        </w:tabs>
        <w:ind w:firstLine="284"/>
        <w:jc w:val="both"/>
        <w:rPr>
          <w:sz w:val="24"/>
          <w:szCs w:val="24"/>
        </w:rPr>
      </w:pPr>
    </w:p>
    <w:p w:rsidR="00CF7280" w:rsidRDefault="00CF7280" w:rsidP="00CF7280">
      <w:pPr>
        <w:keepNext/>
        <w:shd w:val="clear" w:color="auto" w:fill="FFFFFF"/>
        <w:tabs>
          <w:tab w:val="left" w:pos="7142"/>
        </w:tabs>
        <w:ind w:firstLine="284"/>
        <w:jc w:val="both"/>
        <w:rPr>
          <w:sz w:val="24"/>
          <w:szCs w:val="24"/>
        </w:rPr>
      </w:pPr>
    </w:p>
    <w:p w:rsidR="00CF7280" w:rsidRPr="006A1127" w:rsidRDefault="00CF7280" w:rsidP="006A1127">
      <w:pPr>
        <w:rPr>
          <w:rFonts w:eastAsia="Calibri"/>
          <w:sz w:val="22"/>
          <w:szCs w:val="22"/>
          <w:lang w:eastAsia="en-US"/>
        </w:rPr>
      </w:pPr>
      <w:r>
        <w:rPr>
          <w:sz w:val="24"/>
          <w:szCs w:val="24"/>
        </w:rPr>
        <w:t>Муниципальное казенное учреждение «Управление по делам гражданской обороны и чрезвычайным ситуациям г. Сарова» (далее - МКУ УГОЧС г. Сарова), именуемое муниципальный заказчик (в дальнейшем - Заказчи</w:t>
      </w:r>
      <w:r w:rsidR="00322AB1">
        <w:rPr>
          <w:sz w:val="24"/>
          <w:szCs w:val="24"/>
        </w:rPr>
        <w:t>к), в лице начальника МКУ УГОЧС г. Сарова</w:t>
      </w:r>
      <w:r w:rsidR="00C14F5E">
        <w:rPr>
          <w:sz w:val="24"/>
          <w:szCs w:val="24"/>
        </w:rPr>
        <w:t xml:space="preserve"> Миронова Рената Сергеевича</w:t>
      </w:r>
      <w:r>
        <w:rPr>
          <w:sz w:val="24"/>
          <w:szCs w:val="24"/>
        </w:rPr>
        <w:t>, действующего на осн</w:t>
      </w:r>
      <w:r w:rsidR="00C14F5E">
        <w:rPr>
          <w:sz w:val="24"/>
          <w:szCs w:val="24"/>
        </w:rPr>
        <w:t xml:space="preserve">овании Устава, с одной стороны                                         </w:t>
      </w:r>
      <w:r w:rsidR="006A1127">
        <w:rPr>
          <w:sz w:val="24"/>
          <w:szCs w:val="24"/>
        </w:rPr>
        <w:t xml:space="preserve"> </w:t>
      </w:r>
      <w:r>
        <w:rPr>
          <w:sz w:val="24"/>
          <w:szCs w:val="24"/>
        </w:rPr>
        <w:t>и</w:t>
      </w:r>
      <w:r w:rsidR="006A1127">
        <w:rPr>
          <w:sz w:val="24"/>
          <w:szCs w:val="24"/>
        </w:rPr>
        <w:t>, именуемый</w:t>
      </w:r>
      <w:r w:rsidR="00C14F5E">
        <w:rPr>
          <w:sz w:val="24"/>
          <w:szCs w:val="24"/>
        </w:rPr>
        <w:t xml:space="preserve"> в дальнейшем Поставщик, в лиц </w:t>
      </w:r>
      <w:r w:rsidR="006A1127">
        <w:rPr>
          <w:sz w:val="24"/>
          <w:szCs w:val="24"/>
        </w:rPr>
        <w:t xml:space="preserve"> действующего</w:t>
      </w:r>
      <w:r>
        <w:rPr>
          <w:sz w:val="24"/>
          <w:szCs w:val="24"/>
        </w:rPr>
        <w:t xml:space="preserve"> </w:t>
      </w:r>
      <w:r w:rsidRPr="00966158">
        <w:rPr>
          <w:sz w:val="24"/>
          <w:szCs w:val="24"/>
        </w:rPr>
        <w:t>на основании</w:t>
      </w:r>
      <w:r w:rsidR="00C14F5E">
        <w:rPr>
          <w:sz w:val="24"/>
          <w:szCs w:val="24"/>
        </w:rPr>
        <w:t xml:space="preserve">                    </w:t>
      </w:r>
      <w:r w:rsidRPr="00966158">
        <w:rPr>
          <w:sz w:val="24"/>
          <w:szCs w:val="24"/>
        </w:rPr>
        <w:t xml:space="preserve">, с другой стороны, вместе именуемые в дальнейшем </w:t>
      </w:r>
      <w:r>
        <w:rPr>
          <w:sz w:val="24"/>
          <w:szCs w:val="24"/>
        </w:rPr>
        <w:t xml:space="preserve">Стороны, с соблюдением требований Гражданского кодекса Российской Федерации,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(далее - </w:t>
      </w:r>
      <w:r>
        <w:rPr>
          <w:spacing w:val="-1"/>
          <w:sz w:val="24"/>
          <w:szCs w:val="24"/>
        </w:rPr>
        <w:t>Закон о контрактной системе) и иного законод</w:t>
      </w:r>
      <w:r w:rsidR="001A3077">
        <w:rPr>
          <w:spacing w:val="-1"/>
          <w:sz w:val="24"/>
          <w:szCs w:val="24"/>
        </w:rPr>
        <w:t xml:space="preserve">ательства Российской Федерации </w:t>
      </w:r>
      <w:r>
        <w:rPr>
          <w:spacing w:val="-1"/>
          <w:sz w:val="24"/>
          <w:szCs w:val="24"/>
        </w:rPr>
        <w:t xml:space="preserve">на основании результатов </w:t>
      </w:r>
      <w:r>
        <w:rPr>
          <w:sz w:val="24"/>
          <w:szCs w:val="24"/>
        </w:rPr>
        <w:t xml:space="preserve">определения поставщика путем проведения электронного аукциона на право заключить Муниципальный контракт на поставку </w:t>
      </w:r>
      <w:r w:rsidR="00216DA9">
        <w:rPr>
          <w:sz w:val="24"/>
          <w:szCs w:val="24"/>
        </w:rPr>
        <w:t xml:space="preserve">респираторов </w:t>
      </w:r>
      <w:r>
        <w:rPr>
          <w:sz w:val="24"/>
          <w:szCs w:val="24"/>
        </w:rPr>
        <w:t>заключили настоящий Муниципальный контракт (далее - контракт) о нижеследующем:</w:t>
      </w:r>
    </w:p>
    <w:p w:rsidR="00CF7280" w:rsidRDefault="00CF7280" w:rsidP="00CF7280">
      <w:pPr>
        <w:keepNext/>
        <w:shd w:val="clear" w:color="auto" w:fill="FFFFFF"/>
        <w:ind w:firstLine="284"/>
        <w:rPr>
          <w:sz w:val="24"/>
          <w:szCs w:val="24"/>
        </w:rPr>
      </w:pPr>
    </w:p>
    <w:p w:rsidR="00CF7280" w:rsidRDefault="00CF7280" w:rsidP="00CF7280">
      <w:pPr>
        <w:keepNext/>
        <w:shd w:val="clear" w:color="auto" w:fill="FFFFFF"/>
        <w:ind w:firstLine="284"/>
        <w:rPr>
          <w:sz w:val="24"/>
          <w:szCs w:val="24"/>
        </w:rPr>
      </w:pPr>
    </w:p>
    <w:p w:rsidR="00CF7280" w:rsidRDefault="00CF7280" w:rsidP="00CF7280">
      <w:pPr>
        <w:keepNext/>
        <w:shd w:val="clear" w:color="auto" w:fill="FFFFFF"/>
        <w:ind w:firstLine="284"/>
        <w:jc w:val="center"/>
        <w:rPr>
          <w:b/>
          <w:sz w:val="24"/>
          <w:szCs w:val="24"/>
        </w:rPr>
      </w:pPr>
      <w:r>
        <w:rPr>
          <w:b/>
          <w:sz w:val="24"/>
          <w:szCs w:val="24"/>
        </w:rPr>
        <w:t>1. Общие положения.</w:t>
      </w:r>
    </w:p>
    <w:p w:rsidR="00237525" w:rsidRDefault="00CF7280" w:rsidP="00237525">
      <w:pPr>
        <w:rPr>
          <w:rFonts w:eastAsia="Calibri"/>
          <w:b/>
          <w:sz w:val="24"/>
          <w:szCs w:val="24"/>
          <w:lang w:bidi="hi-IN"/>
        </w:rPr>
      </w:pPr>
      <w:r>
        <w:rPr>
          <w:sz w:val="24"/>
          <w:szCs w:val="24"/>
        </w:rPr>
        <w:t xml:space="preserve">1.1. Настоящий контракт заключен в электронной форме по итогам проведения электронного аукциона в соответствии с </w:t>
      </w:r>
      <w:r w:rsidRPr="00BA46A1">
        <w:rPr>
          <w:sz w:val="24"/>
          <w:szCs w:val="24"/>
        </w:rPr>
        <w:t>Протоколом №</w:t>
      </w:r>
      <w:r w:rsidR="00BA46A1">
        <w:rPr>
          <w:sz w:val="24"/>
          <w:szCs w:val="24"/>
        </w:rPr>
        <w:t xml:space="preserve"> </w:t>
      </w:r>
      <w:r w:rsidR="00BA46A1" w:rsidRPr="00BA46A1">
        <w:rPr>
          <w:rFonts w:eastAsia="Calibri"/>
          <w:b/>
          <w:sz w:val="24"/>
          <w:szCs w:val="24"/>
          <w:lang w:bidi="hi-IN"/>
        </w:rPr>
        <w:t xml:space="preserve"> </w:t>
      </w:r>
      <w:r w:rsidR="00BA46A1" w:rsidRPr="00BA46A1">
        <w:rPr>
          <w:sz w:val="24"/>
          <w:szCs w:val="24"/>
        </w:rPr>
        <w:t xml:space="preserve">от </w:t>
      </w:r>
    </w:p>
    <w:p w:rsidR="00CF7280" w:rsidRPr="00237525" w:rsidRDefault="00CF7280" w:rsidP="00237525">
      <w:pPr>
        <w:rPr>
          <w:rFonts w:eastAsia="Calibri"/>
          <w:b/>
          <w:sz w:val="24"/>
          <w:szCs w:val="24"/>
          <w:lang w:bidi="hi-IN"/>
        </w:rPr>
      </w:pPr>
      <w:r w:rsidRPr="009A180E">
        <w:rPr>
          <w:sz w:val="24"/>
          <w:szCs w:val="24"/>
        </w:rPr>
        <w:t xml:space="preserve">1.2. Идентификационный код закупки </w:t>
      </w:r>
      <w:r w:rsidR="00E01B74">
        <w:rPr>
          <w:sz w:val="24"/>
          <w:szCs w:val="24"/>
        </w:rPr>
        <w:t>26 35254030939525401001 0027 001</w:t>
      </w:r>
      <w:r w:rsidR="00E01B74" w:rsidRPr="00E01B74">
        <w:rPr>
          <w:sz w:val="24"/>
          <w:szCs w:val="24"/>
        </w:rPr>
        <w:t xml:space="preserve"> 3299 244</w:t>
      </w:r>
      <w:r w:rsidRPr="009A180E">
        <w:rPr>
          <w:sz w:val="24"/>
          <w:szCs w:val="24"/>
        </w:rPr>
        <w:t xml:space="preserve"> </w:t>
      </w:r>
      <w:r w:rsidR="00C14F5E">
        <w:rPr>
          <w:sz w:val="24"/>
          <w:szCs w:val="24"/>
        </w:rPr>
        <w:t xml:space="preserve"> </w:t>
      </w:r>
      <w:r w:rsidRPr="009A180E">
        <w:rPr>
          <w:color w:val="FF0000"/>
          <w:sz w:val="24"/>
          <w:szCs w:val="24"/>
        </w:rPr>
        <w:t xml:space="preserve">                                                                                                                                               </w:t>
      </w:r>
    </w:p>
    <w:p w:rsidR="00CF7280" w:rsidRPr="009A180E" w:rsidRDefault="00CF7280" w:rsidP="00CF7280">
      <w:pPr>
        <w:keepNext/>
        <w:shd w:val="clear" w:color="auto" w:fill="FFFFFF"/>
        <w:ind w:firstLine="284"/>
        <w:jc w:val="both"/>
        <w:rPr>
          <w:color w:val="FF0000"/>
          <w:sz w:val="24"/>
          <w:szCs w:val="24"/>
        </w:rPr>
      </w:pPr>
    </w:p>
    <w:p w:rsidR="00CF7280" w:rsidRDefault="00CF7280" w:rsidP="00CF7280">
      <w:pPr>
        <w:keepNext/>
        <w:shd w:val="clear" w:color="auto" w:fill="FFFFFF"/>
        <w:ind w:firstLine="284"/>
        <w:jc w:val="both"/>
        <w:rPr>
          <w:sz w:val="24"/>
          <w:szCs w:val="24"/>
        </w:rPr>
      </w:pPr>
    </w:p>
    <w:p w:rsidR="00CF7280" w:rsidRPr="00B06A1C" w:rsidRDefault="00CF7280" w:rsidP="00CF7280">
      <w:pPr>
        <w:keepNext/>
        <w:shd w:val="clear" w:color="auto" w:fill="FFFFFF"/>
        <w:ind w:firstLine="284"/>
        <w:jc w:val="center"/>
        <w:rPr>
          <w:b/>
          <w:sz w:val="24"/>
          <w:szCs w:val="24"/>
        </w:rPr>
      </w:pPr>
      <w:r w:rsidRPr="00B06A1C">
        <w:rPr>
          <w:b/>
          <w:sz w:val="24"/>
          <w:szCs w:val="24"/>
        </w:rPr>
        <w:t>2. Предмет контракта.</w:t>
      </w:r>
    </w:p>
    <w:p w:rsidR="001A3077" w:rsidRPr="001A3077" w:rsidRDefault="001A3077" w:rsidP="001A3077">
      <w:pPr>
        <w:adjustRightInd/>
        <w:rPr>
          <w:sz w:val="24"/>
          <w:szCs w:val="24"/>
        </w:rPr>
      </w:pPr>
      <w:r w:rsidRPr="001A3077">
        <w:rPr>
          <w:sz w:val="24"/>
          <w:szCs w:val="24"/>
        </w:rPr>
        <w:t xml:space="preserve">Поставщик обязуется поставить </w:t>
      </w:r>
      <w:r>
        <w:rPr>
          <w:sz w:val="24"/>
          <w:szCs w:val="24"/>
        </w:rPr>
        <w:t>респираторы</w:t>
      </w:r>
      <w:r w:rsidRPr="001A3077">
        <w:rPr>
          <w:sz w:val="24"/>
          <w:szCs w:val="24"/>
        </w:rPr>
        <w:t xml:space="preserve">, </w:t>
      </w:r>
      <w:r>
        <w:rPr>
          <w:sz w:val="24"/>
          <w:szCs w:val="24"/>
        </w:rPr>
        <w:t>(далее - т</w:t>
      </w:r>
      <w:r w:rsidRPr="001A3077">
        <w:rPr>
          <w:sz w:val="24"/>
          <w:szCs w:val="24"/>
        </w:rPr>
        <w:t>овар), а Заказчи</w:t>
      </w:r>
      <w:r>
        <w:rPr>
          <w:sz w:val="24"/>
          <w:szCs w:val="24"/>
        </w:rPr>
        <w:t>к обязуется принять и оплатить т</w:t>
      </w:r>
      <w:r w:rsidRPr="001A3077">
        <w:rPr>
          <w:sz w:val="24"/>
          <w:szCs w:val="24"/>
        </w:rPr>
        <w:t xml:space="preserve">овар в порядке и на условиях, </w:t>
      </w:r>
      <w:r>
        <w:rPr>
          <w:sz w:val="24"/>
          <w:szCs w:val="24"/>
        </w:rPr>
        <w:t>предусмотренных к</w:t>
      </w:r>
      <w:r w:rsidRPr="001A3077">
        <w:rPr>
          <w:sz w:val="24"/>
          <w:szCs w:val="24"/>
        </w:rPr>
        <w:t>онтрактом.</w:t>
      </w:r>
    </w:p>
    <w:p w:rsidR="001A3077" w:rsidRPr="001A3077" w:rsidRDefault="001A3077" w:rsidP="001A3077">
      <w:pPr>
        <w:adjustRightInd/>
        <w:rPr>
          <w:sz w:val="24"/>
          <w:szCs w:val="24"/>
        </w:rPr>
      </w:pPr>
      <w:r w:rsidRPr="001A3077">
        <w:rPr>
          <w:sz w:val="24"/>
          <w:szCs w:val="24"/>
        </w:rPr>
        <w:t>1.2. Наименование, количество и ины</w:t>
      </w:r>
      <w:r>
        <w:rPr>
          <w:sz w:val="24"/>
          <w:szCs w:val="24"/>
        </w:rPr>
        <w:t>е характеристики поставляемого т</w:t>
      </w:r>
      <w:r w:rsidRPr="001A3077">
        <w:rPr>
          <w:sz w:val="24"/>
          <w:szCs w:val="24"/>
        </w:rPr>
        <w:t>овара указаны в спецификации (</w:t>
      </w:r>
      <w:hyperlink r:id="rId7" w:anchor="P1909" w:history="1">
        <w:r w:rsidRPr="001A3077">
          <w:rPr>
            <w:sz w:val="24"/>
            <w:szCs w:val="24"/>
          </w:rPr>
          <w:t>приложение</w:t>
        </w:r>
      </w:hyperlink>
      <w:r>
        <w:rPr>
          <w:sz w:val="24"/>
          <w:szCs w:val="24"/>
        </w:rPr>
        <w:t xml:space="preserve"> к к</w:t>
      </w:r>
      <w:r w:rsidRPr="001A3077">
        <w:rPr>
          <w:sz w:val="24"/>
          <w:szCs w:val="24"/>
        </w:rPr>
        <w:t xml:space="preserve">онтракту), </w:t>
      </w:r>
      <w:r>
        <w:rPr>
          <w:sz w:val="24"/>
          <w:szCs w:val="24"/>
        </w:rPr>
        <w:t>являющейся неотъемлемой частью к</w:t>
      </w:r>
      <w:r w:rsidRPr="001A3077">
        <w:rPr>
          <w:sz w:val="24"/>
          <w:szCs w:val="24"/>
        </w:rPr>
        <w:t>онтракта.</w:t>
      </w:r>
    </w:p>
    <w:p w:rsidR="001A3077" w:rsidRPr="001A3077" w:rsidRDefault="001A3077" w:rsidP="001A3077">
      <w:pPr>
        <w:adjustRightInd/>
        <w:rPr>
          <w:sz w:val="24"/>
          <w:szCs w:val="24"/>
        </w:rPr>
      </w:pPr>
    </w:p>
    <w:p w:rsidR="00CF7280" w:rsidRPr="00055525" w:rsidRDefault="00CF7280" w:rsidP="001A3077">
      <w:pPr>
        <w:keepNext/>
        <w:shd w:val="clear" w:color="auto" w:fill="FFFFFF"/>
        <w:jc w:val="center"/>
        <w:rPr>
          <w:sz w:val="24"/>
          <w:szCs w:val="24"/>
        </w:rPr>
      </w:pPr>
      <w:r w:rsidRPr="00055525">
        <w:rPr>
          <w:b/>
          <w:sz w:val="24"/>
          <w:szCs w:val="24"/>
        </w:rPr>
        <w:t>3. Цена контракта, порядок и сроки оплаты.</w:t>
      </w:r>
    </w:p>
    <w:p w:rsidR="001A3077" w:rsidRDefault="00CF7280" w:rsidP="001A3077">
      <w:pPr>
        <w:jc w:val="both"/>
        <w:rPr>
          <w:rFonts w:eastAsia="Calibri"/>
          <w:sz w:val="24"/>
          <w:szCs w:val="24"/>
          <w:lang w:eastAsia="en-US"/>
        </w:rPr>
      </w:pPr>
      <w:r w:rsidRPr="009A180E">
        <w:rPr>
          <w:sz w:val="24"/>
          <w:szCs w:val="24"/>
        </w:rPr>
        <w:t xml:space="preserve">3.1. Цена контракта </w:t>
      </w:r>
      <w:r>
        <w:rPr>
          <w:sz w:val="24"/>
          <w:szCs w:val="24"/>
        </w:rPr>
        <w:t xml:space="preserve">установлена по итогам аукциона и составляет </w:t>
      </w:r>
      <w:r w:rsidR="001A3077">
        <w:rPr>
          <w:sz w:val="24"/>
          <w:szCs w:val="24"/>
        </w:rPr>
        <w:t xml:space="preserve">    </w:t>
      </w:r>
      <w:r w:rsidR="00322AB1" w:rsidRPr="001A3077">
        <w:rPr>
          <w:sz w:val="24"/>
          <w:szCs w:val="24"/>
        </w:rPr>
        <w:t>(</w:t>
      </w:r>
      <w:r w:rsidR="00B06A1C">
        <w:rPr>
          <w:sz w:val="24"/>
          <w:szCs w:val="24"/>
        </w:rPr>
        <w:t>) рублей</w:t>
      </w:r>
      <w:r w:rsidR="001A3077">
        <w:rPr>
          <w:sz w:val="24"/>
          <w:szCs w:val="24"/>
        </w:rPr>
        <w:t xml:space="preserve">  </w:t>
      </w:r>
      <w:r w:rsidR="00EC1630">
        <w:rPr>
          <w:b/>
          <w:sz w:val="24"/>
          <w:szCs w:val="24"/>
        </w:rPr>
        <w:t xml:space="preserve"> </w:t>
      </w:r>
      <w:r w:rsidR="006A1127">
        <w:rPr>
          <w:b/>
          <w:sz w:val="24"/>
          <w:szCs w:val="24"/>
        </w:rPr>
        <w:t xml:space="preserve"> </w:t>
      </w:r>
      <w:r w:rsidRPr="001A3077">
        <w:rPr>
          <w:sz w:val="24"/>
          <w:szCs w:val="24"/>
        </w:rPr>
        <w:t>копеек</w:t>
      </w:r>
      <w:r>
        <w:rPr>
          <w:b/>
          <w:sz w:val="24"/>
          <w:szCs w:val="24"/>
        </w:rPr>
        <w:t>,</w:t>
      </w:r>
      <w:r w:rsidR="001A3077" w:rsidRPr="001A3077">
        <w:rPr>
          <w:rFonts w:eastAsia="Calibri"/>
          <w:sz w:val="24"/>
          <w:szCs w:val="24"/>
          <w:lang w:eastAsia="en-US"/>
        </w:rPr>
        <w:t xml:space="preserve"> в том числе НДС ____ (______) рублей __ копеек / НДС не облагается в соответствии с налоговым законодательством Российской Федерации.</w:t>
      </w:r>
    </w:p>
    <w:p w:rsidR="001A3077" w:rsidRDefault="00CF7280" w:rsidP="001A3077">
      <w:pPr>
        <w:rPr>
          <w:sz w:val="24"/>
          <w:szCs w:val="24"/>
        </w:rPr>
      </w:pPr>
      <w:r>
        <w:rPr>
          <w:sz w:val="24"/>
          <w:szCs w:val="24"/>
        </w:rPr>
        <w:t xml:space="preserve">3.2. Цена контракта включает в себя все расходы (налоги, пошлины и прочие сборы), которые Поставщик должен оплачивать в соответствии с условиями контракта или на иных основаниях, связанных с поставкой товара, в том числе: стоимость доставки товара, тары, упаковки, маркировки, погрузочных, </w:t>
      </w:r>
      <w:r>
        <w:rPr>
          <w:spacing w:val="-1"/>
          <w:sz w:val="24"/>
          <w:szCs w:val="24"/>
        </w:rPr>
        <w:t xml:space="preserve">разгрузочных работ и иных затрат, производимых Поставщиком при выполнении взятых обязательств по </w:t>
      </w:r>
      <w:r>
        <w:rPr>
          <w:sz w:val="24"/>
          <w:szCs w:val="24"/>
        </w:rPr>
        <w:t>контракту.</w:t>
      </w:r>
    </w:p>
    <w:p w:rsidR="001A3077" w:rsidRDefault="00CF7280" w:rsidP="001A3077">
      <w:pPr>
        <w:rPr>
          <w:rFonts w:eastAsia="Calibri"/>
          <w:sz w:val="24"/>
          <w:szCs w:val="24"/>
          <w:lang w:eastAsia="en-US"/>
        </w:rPr>
      </w:pPr>
      <w:r>
        <w:rPr>
          <w:spacing w:val="-1"/>
          <w:sz w:val="24"/>
          <w:szCs w:val="24"/>
        </w:rPr>
        <w:t>3.3.</w:t>
      </w:r>
      <w:r>
        <w:rPr>
          <w:sz w:val="24"/>
          <w:szCs w:val="24"/>
        </w:rPr>
        <w:t xml:space="preserve"> Цена контракта является твердой и определяется на весь срок исполнения контракта. </w:t>
      </w:r>
      <w:r>
        <w:rPr>
          <w:spacing w:val="-1"/>
          <w:sz w:val="24"/>
          <w:szCs w:val="24"/>
        </w:rPr>
        <w:t xml:space="preserve">Поставщик подтверждает, что полностью осведомлен о расходах, которые на него возлагаются, а </w:t>
      </w:r>
      <w:r>
        <w:rPr>
          <w:sz w:val="24"/>
          <w:szCs w:val="24"/>
        </w:rPr>
        <w:t>также полностью ознакомился с Техническим заданием и со всеми условиями контракта.</w:t>
      </w:r>
    </w:p>
    <w:p w:rsidR="001A3077" w:rsidRDefault="00CF7280" w:rsidP="001A3077">
      <w:pPr>
        <w:rPr>
          <w:rFonts w:eastAsia="Calibri"/>
          <w:sz w:val="24"/>
          <w:szCs w:val="24"/>
          <w:lang w:eastAsia="en-US"/>
        </w:rPr>
      </w:pPr>
      <w:r>
        <w:rPr>
          <w:spacing w:val="-1"/>
          <w:sz w:val="24"/>
          <w:szCs w:val="24"/>
        </w:rPr>
        <w:t xml:space="preserve">3.4. Цена контракта может быть изменена по соглашению Сторон с учетом положений части 1 </w:t>
      </w:r>
      <w:r>
        <w:rPr>
          <w:sz w:val="24"/>
          <w:szCs w:val="24"/>
        </w:rPr>
        <w:t>Статьи 95 Закона о контрактной системе:</w:t>
      </w:r>
    </w:p>
    <w:p w:rsidR="001A3077" w:rsidRDefault="00CF7280" w:rsidP="001A3077">
      <w:pPr>
        <w:rPr>
          <w:rFonts w:eastAsia="Calibri"/>
          <w:sz w:val="24"/>
          <w:szCs w:val="24"/>
          <w:lang w:eastAsia="en-US"/>
        </w:rPr>
      </w:pPr>
      <w:r>
        <w:rPr>
          <w:spacing w:val="-1"/>
          <w:sz w:val="24"/>
          <w:szCs w:val="24"/>
        </w:rPr>
        <w:t>3.4.1. при снижени</w:t>
      </w:r>
      <w:r w:rsidR="001A3077">
        <w:rPr>
          <w:spacing w:val="-1"/>
          <w:sz w:val="24"/>
          <w:szCs w:val="24"/>
        </w:rPr>
        <w:t xml:space="preserve">и цены контракта без изменения </w:t>
      </w:r>
      <w:r>
        <w:rPr>
          <w:spacing w:val="-1"/>
          <w:sz w:val="24"/>
          <w:szCs w:val="24"/>
        </w:rPr>
        <w:t xml:space="preserve">предусмотренных контрактом количества </w:t>
      </w:r>
      <w:r>
        <w:rPr>
          <w:sz w:val="24"/>
          <w:szCs w:val="24"/>
        </w:rPr>
        <w:t>товара, качества поставляемого товара и иных условий контракта;</w:t>
      </w:r>
    </w:p>
    <w:p w:rsidR="00CF7280" w:rsidRPr="001A3077" w:rsidRDefault="00CF7280" w:rsidP="001A3077">
      <w:pPr>
        <w:rPr>
          <w:rFonts w:eastAsia="Calibri"/>
          <w:sz w:val="24"/>
          <w:szCs w:val="24"/>
          <w:lang w:eastAsia="en-US"/>
        </w:rPr>
      </w:pPr>
      <w:r>
        <w:rPr>
          <w:sz w:val="24"/>
          <w:szCs w:val="24"/>
        </w:rPr>
        <w:lastRenderedPageBreak/>
        <w:t xml:space="preserve">3.4.2. если по предложению Заказчика увеличиваются предусмотренные контрактом количество поставляемого товара не более чем на десять процентов или уменьшаются предусмотренные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r>
        <w:rPr>
          <w:spacing w:val="-1"/>
          <w:sz w:val="24"/>
          <w:szCs w:val="24"/>
        </w:rPr>
        <w:t xml:space="preserve">предусмотренных контрактом количества товара Стороны контракта обязаны уменьшить цену контракта </w:t>
      </w:r>
      <w:r>
        <w:rPr>
          <w:sz w:val="24"/>
          <w:szCs w:val="24"/>
        </w:rPr>
        <w:t>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определятся как частное от деления первоначальной цены контракта на предусмотренное в контракте количество такого товара.</w:t>
      </w:r>
    </w:p>
    <w:p w:rsidR="00CF7280" w:rsidRDefault="00CF7280" w:rsidP="001A3077">
      <w:pPr>
        <w:keepNext/>
        <w:shd w:val="clear" w:color="auto" w:fill="FFFFFF"/>
        <w:tabs>
          <w:tab w:val="left" w:pos="955"/>
        </w:tabs>
        <w:rPr>
          <w:sz w:val="24"/>
          <w:szCs w:val="24"/>
        </w:rPr>
      </w:pPr>
      <w:r>
        <w:rPr>
          <w:sz w:val="24"/>
          <w:szCs w:val="24"/>
        </w:rPr>
        <w:t xml:space="preserve">3.5. </w:t>
      </w:r>
      <w:r>
        <w:rPr>
          <w:bCs/>
          <w:sz w:val="24"/>
          <w:szCs w:val="24"/>
        </w:rPr>
        <w:t>При заключении контракта Заказчик по согласованию с участником закупки</w:t>
      </w:r>
      <w:r>
        <w:rPr>
          <w:sz w:val="24"/>
          <w:szCs w:val="24"/>
        </w:rPr>
        <w:t xml:space="preserve">, с которым в соответствии с </w:t>
      </w:r>
      <w:r>
        <w:rPr>
          <w:spacing w:val="-1"/>
          <w:sz w:val="24"/>
          <w:szCs w:val="24"/>
        </w:rPr>
        <w:t>Законом о контрактной системе</w:t>
      </w:r>
      <w:r>
        <w:rPr>
          <w:iCs/>
          <w:color w:val="FF0000"/>
          <w:sz w:val="24"/>
          <w:szCs w:val="24"/>
        </w:rPr>
        <w:t xml:space="preserve"> </w:t>
      </w:r>
      <w:r>
        <w:rPr>
          <w:sz w:val="24"/>
          <w:szCs w:val="24"/>
        </w:rPr>
        <w:t xml:space="preserve">заключается контракт, </w:t>
      </w:r>
      <w:r>
        <w:rPr>
          <w:bCs/>
          <w:sz w:val="24"/>
          <w:szCs w:val="24"/>
        </w:rPr>
        <w:t>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w:t>
      </w:r>
      <w:r>
        <w:rPr>
          <w:sz w:val="24"/>
          <w:szCs w:val="24"/>
        </w:rPr>
        <w:t>. При этом цена единицы товара не должна превышать цену единицы товара, определяемую как частное от деления цены контракта, предложенной участником аукциона, с которым заключается контракт, на количество товара, указанное в извещении о проведении аукциона.</w:t>
      </w:r>
    </w:p>
    <w:p w:rsidR="008F6ADE" w:rsidRPr="008F6ADE" w:rsidRDefault="00CF7280" w:rsidP="008F6ADE">
      <w:pPr>
        <w:keepNext/>
        <w:shd w:val="clear" w:color="auto" w:fill="FFFFFF"/>
        <w:tabs>
          <w:tab w:val="left" w:pos="955"/>
        </w:tabs>
        <w:rPr>
          <w:sz w:val="24"/>
          <w:szCs w:val="24"/>
        </w:rPr>
      </w:pPr>
      <w:r w:rsidRPr="00055525">
        <w:rPr>
          <w:spacing w:val="-1"/>
          <w:sz w:val="24"/>
          <w:szCs w:val="24"/>
        </w:rPr>
        <w:t xml:space="preserve">3.6. </w:t>
      </w:r>
      <w:r w:rsidR="008F6ADE" w:rsidRPr="00055525">
        <w:rPr>
          <w:spacing w:val="-1"/>
          <w:sz w:val="24"/>
          <w:szCs w:val="24"/>
        </w:rPr>
        <w:t xml:space="preserve">Оплата за поставленный товар производится безналичным перечислением денежных средств на </w:t>
      </w:r>
      <w:r w:rsidR="008F6ADE" w:rsidRPr="00055525">
        <w:rPr>
          <w:sz w:val="24"/>
          <w:szCs w:val="24"/>
        </w:rPr>
        <w:t xml:space="preserve">счет Поставщика </w:t>
      </w:r>
      <w:r w:rsidR="008F6ADE" w:rsidRPr="007A5CCD">
        <w:rPr>
          <w:sz w:val="24"/>
          <w:szCs w:val="24"/>
        </w:rPr>
        <w:t>по ф</w:t>
      </w:r>
      <w:r w:rsidR="00055525">
        <w:rPr>
          <w:sz w:val="24"/>
          <w:szCs w:val="24"/>
        </w:rPr>
        <w:t>акту поставки товара в течение 7 (семи</w:t>
      </w:r>
      <w:r w:rsidR="008F6ADE" w:rsidRPr="007A5CCD">
        <w:rPr>
          <w:sz w:val="24"/>
          <w:szCs w:val="24"/>
        </w:rPr>
        <w:t>) рабочих дней с даты подписания Поставщиком и Заказчиком Структурированного документа</w:t>
      </w:r>
      <w:r w:rsidR="00055525">
        <w:rPr>
          <w:sz w:val="24"/>
          <w:szCs w:val="24"/>
        </w:rPr>
        <w:t xml:space="preserve"> о приемке</w:t>
      </w:r>
      <w:r w:rsidR="008F6ADE" w:rsidRPr="007A5CCD">
        <w:rPr>
          <w:sz w:val="24"/>
          <w:szCs w:val="24"/>
        </w:rPr>
        <w:t xml:space="preserve"> в единой информационной системе в сфере закупок усиленной электронной подписью лица, имеющего право действовать от имени Поставщика, и усиленной электронной подписью лица, имеющего право</w:t>
      </w:r>
      <w:r w:rsidR="00055525">
        <w:rPr>
          <w:sz w:val="24"/>
          <w:szCs w:val="24"/>
        </w:rPr>
        <w:t xml:space="preserve"> действовать от имени Заказчика.</w:t>
      </w:r>
      <w:r w:rsidR="008F6ADE" w:rsidRPr="008F6ADE">
        <w:t xml:space="preserve"> </w:t>
      </w:r>
    </w:p>
    <w:p w:rsidR="00CF7280" w:rsidRDefault="00CF7280" w:rsidP="001A3077">
      <w:pPr>
        <w:keepNext/>
        <w:shd w:val="clear" w:color="auto" w:fill="FFFFFF"/>
        <w:tabs>
          <w:tab w:val="left" w:pos="955"/>
        </w:tabs>
        <w:rPr>
          <w:spacing w:val="-1"/>
          <w:sz w:val="24"/>
          <w:szCs w:val="24"/>
        </w:rPr>
      </w:pPr>
      <w:r>
        <w:rPr>
          <w:sz w:val="24"/>
          <w:szCs w:val="24"/>
        </w:rPr>
        <w:t>3.7. Оплата по контракту осуществляется в рублях Российской Федерации.</w:t>
      </w:r>
    </w:p>
    <w:p w:rsidR="00CF7280" w:rsidRDefault="00CF7280" w:rsidP="001A3077">
      <w:pPr>
        <w:keepNext/>
        <w:shd w:val="clear" w:color="auto" w:fill="FFFFFF"/>
        <w:tabs>
          <w:tab w:val="left" w:pos="955"/>
        </w:tabs>
        <w:rPr>
          <w:spacing w:val="-1"/>
          <w:sz w:val="24"/>
          <w:szCs w:val="24"/>
        </w:rPr>
      </w:pPr>
      <w:r>
        <w:rPr>
          <w:sz w:val="24"/>
          <w:szCs w:val="24"/>
        </w:rPr>
        <w:t xml:space="preserve">3.8. Обязательства Заказчика по оплате товара считаются исполненными с момента списания </w:t>
      </w:r>
      <w:r>
        <w:rPr>
          <w:spacing w:val="-1"/>
          <w:sz w:val="24"/>
          <w:szCs w:val="24"/>
        </w:rPr>
        <w:t xml:space="preserve">денежных средств, в размере, составляющем цену контракта, с банковского счета Заказчика, указанного в </w:t>
      </w:r>
      <w:r w:rsidR="008F6ADE">
        <w:rPr>
          <w:sz w:val="24"/>
          <w:szCs w:val="24"/>
        </w:rPr>
        <w:t>части 12</w:t>
      </w:r>
      <w:r>
        <w:rPr>
          <w:sz w:val="24"/>
          <w:szCs w:val="24"/>
        </w:rPr>
        <w:t>.1 контракта.</w:t>
      </w:r>
    </w:p>
    <w:p w:rsidR="00CF7280" w:rsidRDefault="00CF7280" w:rsidP="00CF7280">
      <w:pPr>
        <w:tabs>
          <w:tab w:val="left" w:pos="0"/>
        </w:tabs>
        <w:autoSpaceDE/>
        <w:adjustRightInd/>
        <w:rPr>
          <w:color w:val="FF0000"/>
          <w:sz w:val="24"/>
          <w:szCs w:val="24"/>
        </w:rPr>
      </w:pPr>
      <w:r>
        <w:rPr>
          <w:sz w:val="24"/>
          <w:szCs w:val="24"/>
          <w:lang w:eastAsia="en-US"/>
        </w:rPr>
        <w:t>3.9.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color w:val="FF0000"/>
          <w:sz w:val="24"/>
          <w:szCs w:val="24"/>
        </w:rPr>
        <w:t xml:space="preserve"> </w:t>
      </w:r>
    </w:p>
    <w:p w:rsidR="00CF7280" w:rsidRDefault="00CF7280" w:rsidP="00CF7280">
      <w:pPr>
        <w:tabs>
          <w:tab w:val="left" w:pos="0"/>
        </w:tabs>
        <w:autoSpaceDE/>
        <w:adjustRightInd/>
        <w:rPr>
          <w:sz w:val="24"/>
          <w:szCs w:val="24"/>
        </w:rPr>
      </w:pPr>
      <w:r>
        <w:rPr>
          <w:sz w:val="24"/>
          <w:szCs w:val="24"/>
        </w:rPr>
        <w:t>3.10. Настоящим контрактом выплата аванса не предусмотрена.</w:t>
      </w:r>
    </w:p>
    <w:p w:rsidR="00CF7280" w:rsidRDefault="00CF7280" w:rsidP="00CF7280">
      <w:pPr>
        <w:tabs>
          <w:tab w:val="left" w:pos="0"/>
        </w:tabs>
        <w:autoSpaceDE/>
        <w:adjustRightInd/>
        <w:rPr>
          <w:sz w:val="24"/>
          <w:szCs w:val="24"/>
        </w:rPr>
      </w:pPr>
      <w:r>
        <w:rPr>
          <w:sz w:val="24"/>
          <w:szCs w:val="24"/>
        </w:rPr>
        <w:t>3.11. Контракт финансируется из средств бюджета города Сарова.</w:t>
      </w:r>
    </w:p>
    <w:p w:rsidR="000459E4" w:rsidRDefault="000459E4" w:rsidP="00CF7280">
      <w:pPr>
        <w:tabs>
          <w:tab w:val="left" w:pos="0"/>
        </w:tabs>
        <w:autoSpaceDE/>
        <w:adjustRightInd/>
        <w:rPr>
          <w:sz w:val="24"/>
          <w:szCs w:val="24"/>
        </w:rPr>
      </w:pPr>
    </w:p>
    <w:p w:rsidR="000459E4" w:rsidRPr="00CA4C8B" w:rsidRDefault="000459E4" w:rsidP="000459E4">
      <w:pPr>
        <w:widowControl/>
        <w:autoSpaceDE/>
        <w:autoSpaceDN/>
        <w:adjustRightInd/>
        <w:spacing w:line="276" w:lineRule="auto"/>
        <w:jc w:val="center"/>
        <w:rPr>
          <w:b/>
          <w:sz w:val="22"/>
        </w:rPr>
      </w:pPr>
      <w:r w:rsidRPr="00CA4C8B">
        <w:rPr>
          <w:b/>
          <w:sz w:val="24"/>
          <w:szCs w:val="24"/>
        </w:rPr>
        <w:t>4. Обеспечение исполнения контракта.</w:t>
      </w:r>
    </w:p>
    <w:p w:rsidR="000459E4" w:rsidRPr="00557660" w:rsidRDefault="000459E4" w:rsidP="000459E4">
      <w:pPr>
        <w:widowControl/>
        <w:autoSpaceDE/>
        <w:autoSpaceDN/>
        <w:adjustRightInd/>
        <w:rPr>
          <w:b/>
          <w:sz w:val="24"/>
          <w:szCs w:val="24"/>
        </w:rPr>
      </w:pPr>
      <w:r w:rsidRPr="00557660">
        <w:rPr>
          <w:sz w:val="24"/>
          <w:szCs w:val="24"/>
        </w:rPr>
        <w:t>4.1.</w:t>
      </w:r>
      <w:r w:rsidRPr="00557660">
        <w:rPr>
          <w:b/>
          <w:color w:val="0070C0"/>
          <w:sz w:val="24"/>
          <w:szCs w:val="24"/>
        </w:rPr>
        <w:t xml:space="preserve"> </w:t>
      </w:r>
      <w:r w:rsidRPr="00557660">
        <w:rPr>
          <w:sz w:val="24"/>
          <w:szCs w:val="24"/>
        </w:rPr>
        <w:t xml:space="preserve">Обеспечение исполнения контракта устанавливается в размере </w:t>
      </w:r>
      <w:r w:rsidRPr="00557660">
        <w:rPr>
          <w:noProof/>
          <w:sz w:val="24"/>
          <w:szCs w:val="24"/>
        </w:rPr>
        <w:t>0.5 %</w:t>
      </w:r>
      <w:r w:rsidRPr="00557660">
        <w:rPr>
          <w:sz w:val="24"/>
          <w:szCs w:val="24"/>
        </w:rPr>
        <w:t xml:space="preserve"> от цены контракта.</w:t>
      </w:r>
    </w:p>
    <w:p w:rsidR="000459E4" w:rsidRPr="00557660" w:rsidRDefault="000459E4" w:rsidP="000459E4">
      <w:pPr>
        <w:widowControl/>
        <w:autoSpaceDE/>
        <w:autoSpaceDN/>
        <w:adjustRightInd/>
        <w:rPr>
          <w:b/>
          <w:sz w:val="24"/>
          <w:szCs w:val="24"/>
        </w:rPr>
      </w:pPr>
      <w:r w:rsidRPr="00557660">
        <w:rPr>
          <w:sz w:val="24"/>
          <w:szCs w:val="24"/>
        </w:rPr>
        <w:t xml:space="preserve">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 контрактной системе.  </w:t>
      </w:r>
    </w:p>
    <w:p w:rsidR="000459E4" w:rsidRPr="00557660" w:rsidRDefault="000459E4" w:rsidP="000459E4">
      <w:pPr>
        <w:widowControl/>
        <w:autoSpaceDE/>
        <w:autoSpaceDN/>
        <w:adjustRightInd/>
        <w:rPr>
          <w:b/>
          <w:sz w:val="24"/>
          <w:szCs w:val="24"/>
        </w:rPr>
      </w:pPr>
      <w:r w:rsidRPr="00557660">
        <w:rPr>
          <w:sz w:val="24"/>
          <w:szCs w:val="24"/>
        </w:rPr>
        <w:t>В случае если предложенная Поставщиком цена контракта снижена на 25% и более по отношению к начальной (максимальной) цене контракта, Поставщик до заключения контракта предоставляет Заказчику обеспечение исполнения контракта в соответствии со статьями 37 и 96 Федерального закона о контрактной системе.</w:t>
      </w:r>
    </w:p>
    <w:p w:rsidR="000459E4" w:rsidRPr="00557660" w:rsidRDefault="000459E4" w:rsidP="000459E4">
      <w:pPr>
        <w:widowControl/>
        <w:tabs>
          <w:tab w:val="left" w:pos="720"/>
          <w:tab w:val="left" w:pos="1134"/>
        </w:tabs>
        <w:autoSpaceDE/>
        <w:autoSpaceDN/>
        <w:adjustRightInd/>
        <w:contextualSpacing/>
        <w:rPr>
          <w:sz w:val="24"/>
          <w:szCs w:val="24"/>
        </w:rPr>
      </w:pPr>
      <w:r w:rsidRPr="00954992">
        <w:rPr>
          <w:sz w:val="24"/>
          <w:szCs w:val="24"/>
        </w:rPr>
        <w:lastRenderedPageBreak/>
        <w:t xml:space="preserve">4.2. </w:t>
      </w:r>
      <w:r w:rsidRPr="00557660">
        <w:rPr>
          <w:sz w:val="24"/>
          <w:szCs w:val="24"/>
        </w:rPr>
        <w:t>Исполнение контракта может обеспечиваться предоставлением независимой гарантии, соответствующей требованиям ст. 45 Федерального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0459E4" w:rsidRPr="00557660" w:rsidRDefault="000459E4" w:rsidP="000459E4">
      <w:pPr>
        <w:widowControl/>
        <w:autoSpaceDE/>
        <w:autoSpaceDN/>
        <w:adjustRightInd/>
        <w:rPr>
          <w:sz w:val="24"/>
          <w:szCs w:val="24"/>
        </w:rPr>
      </w:pPr>
      <w:r w:rsidRPr="00557660">
        <w:rPr>
          <w:kern w:val="2"/>
          <w:sz w:val="24"/>
          <w:szCs w:val="24"/>
          <w:lang w:bidi="hi-IN"/>
        </w:rPr>
        <w:t>Реквизиты для перечисления денежных средств в качестве обеспечения исполнения контракта:</w:t>
      </w:r>
      <w:r w:rsidRPr="00557660">
        <w:rPr>
          <w:sz w:val="24"/>
          <w:szCs w:val="24"/>
        </w:rPr>
        <w:t xml:space="preserve"> </w:t>
      </w:r>
    </w:p>
    <w:p w:rsidR="000459E4" w:rsidRPr="00557660" w:rsidRDefault="000459E4" w:rsidP="000459E4">
      <w:pPr>
        <w:widowControl/>
        <w:autoSpaceDE/>
        <w:autoSpaceDN/>
        <w:adjustRightInd/>
        <w:spacing w:line="276" w:lineRule="auto"/>
        <w:rPr>
          <w:sz w:val="24"/>
          <w:szCs w:val="24"/>
        </w:rPr>
      </w:pPr>
      <w:r w:rsidRPr="00557660">
        <w:rPr>
          <w:sz w:val="24"/>
          <w:szCs w:val="24"/>
        </w:rPr>
        <w:t>Получатель: Муниципальное казенное учреждение «Управление по делам гражданской обороны и чрезвычайным ситуациям г. Сарова».</w:t>
      </w:r>
    </w:p>
    <w:p w:rsidR="000459E4" w:rsidRPr="00557660" w:rsidRDefault="000459E4" w:rsidP="000459E4">
      <w:pPr>
        <w:widowControl/>
        <w:autoSpaceDE/>
        <w:autoSpaceDN/>
        <w:adjustRightInd/>
        <w:spacing w:line="276" w:lineRule="auto"/>
        <w:rPr>
          <w:sz w:val="24"/>
          <w:szCs w:val="24"/>
        </w:rPr>
      </w:pPr>
      <w:r w:rsidRPr="00557660">
        <w:rPr>
          <w:sz w:val="24"/>
          <w:szCs w:val="24"/>
        </w:rPr>
        <w:t>ИНН 5254030939   / КПП 525401001</w:t>
      </w:r>
    </w:p>
    <w:p w:rsidR="000459E4" w:rsidRPr="00557660" w:rsidRDefault="000459E4" w:rsidP="000459E4">
      <w:pPr>
        <w:widowControl/>
        <w:autoSpaceDE/>
        <w:autoSpaceDN/>
        <w:adjustRightInd/>
        <w:spacing w:line="276" w:lineRule="auto"/>
        <w:rPr>
          <w:sz w:val="24"/>
          <w:szCs w:val="24"/>
        </w:rPr>
      </w:pPr>
      <w:r w:rsidRPr="00557660">
        <w:rPr>
          <w:sz w:val="24"/>
          <w:szCs w:val="24"/>
        </w:rPr>
        <w:t>УФК по Нижегородской области (Муниципальное казенное учреждение «Управление по делам гражданской обороны и чрезвычайным ситуациям г. Сарова» л/с 05487000750)</w:t>
      </w:r>
    </w:p>
    <w:p w:rsidR="000459E4" w:rsidRPr="00557660" w:rsidRDefault="000459E4" w:rsidP="000459E4">
      <w:pPr>
        <w:widowControl/>
        <w:autoSpaceDE/>
        <w:autoSpaceDN/>
        <w:adjustRightInd/>
        <w:spacing w:line="276" w:lineRule="auto"/>
        <w:rPr>
          <w:sz w:val="24"/>
          <w:szCs w:val="24"/>
        </w:rPr>
      </w:pPr>
      <w:r w:rsidRPr="00557660">
        <w:rPr>
          <w:sz w:val="24"/>
          <w:szCs w:val="24"/>
        </w:rPr>
        <w:t>Казначейский счет 03232643227040003200</w:t>
      </w:r>
    </w:p>
    <w:p w:rsidR="000459E4" w:rsidRPr="00557660" w:rsidRDefault="000459E4" w:rsidP="000459E4">
      <w:pPr>
        <w:widowControl/>
        <w:autoSpaceDE/>
        <w:autoSpaceDN/>
        <w:adjustRightInd/>
        <w:spacing w:line="276" w:lineRule="auto"/>
        <w:rPr>
          <w:sz w:val="24"/>
          <w:szCs w:val="24"/>
        </w:rPr>
      </w:pPr>
      <w:r w:rsidRPr="00557660">
        <w:rPr>
          <w:sz w:val="24"/>
          <w:szCs w:val="24"/>
        </w:rPr>
        <w:t>Единый казначейский счет 40102810745370000024</w:t>
      </w:r>
    </w:p>
    <w:p w:rsidR="000459E4" w:rsidRPr="00557660" w:rsidRDefault="000459E4" w:rsidP="000459E4">
      <w:pPr>
        <w:widowControl/>
        <w:autoSpaceDE/>
        <w:autoSpaceDN/>
        <w:adjustRightInd/>
        <w:spacing w:line="276" w:lineRule="auto"/>
        <w:rPr>
          <w:sz w:val="24"/>
          <w:szCs w:val="24"/>
        </w:rPr>
      </w:pPr>
      <w:r w:rsidRPr="00557660">
        <w:rPr>
          <w:sz w:val="24"/>
          <w:szCs w:val="24"/>
        </w:rPr>
        <w:t>ОКЦ №1 ВВГУ Банка России//УФК по Нижегородской области, г. Нижний Новгород</w:t>
      </w:r>
    </w:p>
    <w:p w:rsidR="000459E4" w:rsidRDefault="000459E4" w:rsidP="000459E4">
      <w:pPr>
        <w:widowControl/>
        <w:autoSpaceDE/>
        <w:autoSpaceDN/>
        <w:adjustRightInd/>
        <w:spacing w:line="276" w:lineRule="auto"/>
        <w:rPr>
          <w:sz w:val="24"/>
          <w:szCs w:val="24"/>
        </w:rPr>
      </w:pPr>
      <w:r w:rsidRPr="00557660">
        <w:rPr>
          <w:sz w:val="24"/>
          <w:szCs w:val="24"/>
        </w:rPr>
        <w:t>БИК 012202102</w:t>
      </w:r>
      <w:r>
        <w:rPr>
          <w:sz w:val="24"/>
          <w:szCs w:val="24"/>
        </w:rPr>
        <w:t>.</w:t>
      </w:r>
    </w:p>
    <w:p w:rsidR="000459E4" w:rsidRDefault="000459E4" w:rsidP="000459E4">
      <w:pPr>
        <w:widowControl/>
        <w:autoSpaceDE/>
        <w:autoSpaceDN/>
        <w:adjustRightInd/>
        <w:rPr>
          <w:sz w:val="24"/>
          <w:szCs w:val="24"/>
        </w:rPr>
      </w:pPr>
      <w:r w:rsidRPr="00572FF9">
        <w:rPr>
          <w:sz w:val="24"/>
          <w:szCs w:val="24"/>
        </w:rPr>
        <w:t xml:space="preserve">Срок действия независимой гарантии должен превышать предусмотренный контрактом </w:t>
      </w:r>
      <w:r w:rsidRPr="00557660">
        <w:rPr>
          <w:sz w:val="24"/>
          <w:szCs w:val="24"/>
        </w:rPr>
        <w:t>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Федерального закона о контрактной системе.</w:t>
      </w:r>
    </w:p>
    <w:p w:rsidR="000459E4" w:rsidRPr="00954992" w:rsidRDefault="000459E4" w:rsidP="000459E4">
      <w:pPr>
        <w:widowControl/>
        <w:tabs>
          <w:tab w:val="left" w:pos="720"/>
          <w:tab w:val="left" w:pos="1134"/>
        </w:tabs>
        <w:autoSpaceDE/>
        <w:autoSpaceDN/>
        <w:adjustRightInd/>
        <w:contextualSpacing/>
        <w:rPr>
          <w:sz w:val="24"/>
          <w:szCs w:val="24"/>
        </w:rPr>
      </w:pPr>
      <w:r w:rsidRPr="00954992">
        <w:rPr>
          <w:sz w:val="24"/>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 контрактной системе участником закупки, с которым заключается контракт, самостоятельно.</w:t>
      </w:r>
    </w:p>
    <w:p w:rsidR="000459E4" w:rsidRPr="00557660" w:rsidRDefault="000459E4" w:rsidP="000459E4">
      <w:pPr>
        <w:widowControl/>
        <w:autoSpaceDE/>
        <w:autoSpaceDN/>
        <w:adjustRightInd/>
        <w:rPr>
          <w:rFonts w:eastAsia="Calibri"/>
          <w:sz w:val="24"/>
          <w:szCs w:val="24"/>
          <w:lang w:eastAsia="en-US"/>
        </w:rPr>
      </w:pPr>
      <w:r w:rsidRPr="00557660">
        <w:rPr>
          <w:kern w:val="2"/>
          <w:sz w:val="24"/>
          <w:szCs w:val="24"/>
          <w:lang w:bidi="hi-IN"/>
        </w:rPr>
        <w:t xml:space="preserve">4.3. </w:t>
      </w:r>
      <w:r w:rsidRPr="00557660">
        <w:rPr>
          <w:sz w:val="24"/>
          <w:szCs w:val="24"/>
        </w:rPr>
        <w:t xml:space="preserve">Денежные средства, внесенные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 7, 7.1 и 7.2 ст. 96 Федерального закона о контрактной системе, возвращаются Поставщику в срок не более чем </w:t>
      </w:r>
      <w:r w:rsidRPr="00557660">
        <w:rPr>
          <w:rFonts w:eastAsia="Calibri"/>
          <w:sz w:val="24"/>
          <w:szCs w:val="24"/>
          <w:lang w:eastAsia="en-US"/>
        </w:rPr>
        <w:t>15 (пятнадцати)</w:t>
      </w:r>
      <w:r w:rsidRPr="00557660">
        <w:rPr>
          <w:sz w:val="24"/>
          <w:szCs w:val="24"/>
        </w:rPr>
        <w:t xml:space="preserve"> дней,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
    <w:p w:rsidR="000459E4" w:rsidRPr="00557660" w:rsidRDefault="000459E4" w:rsidP="000459E4">
      <w:pPr>
        <w:widowControl/>
        <w:tabs>
          <w:tab w:val="left" w:pos="720"/>
          <w:tab w:val="left" w:pos="1134"/>
        </w:tabs>
        <w:autoSpaceDE/>
        <w:autoSpaceDN/>
        <w:adjustRightInd/>
        <w:contextualSpacing/>
        <w:rPr>
          <w:bCs/>
          <w:sz w:val="24"/>
          <w:szCs w:val="24"/>
        </w:rPr>
      </w:pPr>
      <w:r w:rsidRPr="00557660">
        <w:rPr>
          <w:bCs/>
          <w:sz w:val="24"/>
          <w:szCs w:val="24"/>
        </w:rPr>
        <w:t xml:space="preserve">4.4. 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0459E4" w:rsidRPr="00557660" w:rsidRDefault="000459E4" w:rsidP="000459E4">
      <w:pPr>
        <w:widowControl/>
        <w:tabs>
          <w:tab w:val="left" w:pos="720"/>
          <w:tab w:val="left" w:pos="1134"/>
        </w:tabs>
        <w:autoSpaceDE/>
        <w:autoSpaceDN/>
        <w:adjustRightInd/>
        <w:contextualSpacing/>
        <w:rPr>
          <w:sz w:val="24"/>
          <w:szCs w:val="24"/>
        </w:rPr>
      </w:pPr>
      <w:r w:rsidRPr="00557660">
        <w:rPr>
          <w:sz w:val="24"/>
          <w:szCs w:val="24"/>
        </w:rPr>
        <w:t>4.5.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 7.2 и 7.3 ст. 96 Федерального закона о контрактной системе.</w:t>
      </w:r>
    </w:p>
    <w:p w:rsidR="000459E4" w:rsidRPr="00557660" w:rsidRDefault="000459E4" w:rsidP="000459E4">
      <w:pPr>
        <w:widowControl/>
        <w:tabs>
          <w:tab w:val="left" w:pos="720"/>
          <w:tab w:val="left" w:pos="1134"/>
        </w:tabs>
        <w:autoSpaceDE/>
        <w:autoSpaceDN/>
        <w:adjustRightInd/>
        <w:contextualSpacing/>
        <w:rPr>
          <w:sz w:val="24"/>
          <w:szCs w:val="24"/>
        </w:rPr>
      </w:pPr>
      <w:r w:rsidRPr="00557660">
        <w:rPr>
          <w:sz w:val="24"/>
          <w:szCs w:val="24"/>
        </w:rPr>
        <w:t xml:space="preserve">4.6.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 стоимости исполненных обязательств. </w:t>
      </w:r>
    </w:p>
    <w:p w:rsidR="000459E4" w:rsidRPr="00557660" w:rsidRDefault="000459E4" w:rsidP="000459E4">
      <w:pPr>
        <w:widowControl/>
        <w:tabs>
          <w:tab w:val="left" w:pos="720"/>
          <w:tab w:val="left" w:pos="1134"/>
        </w:tabs>
        <w:autoSpaceDE/>
        <w:autoSpaceDN/>
        <w:adjustRightInd/>
        <w:contextualSpacing/>
        <w:rPr>
          <w:sz w:val="24"/>
          <w:szCs w:val="24"/>
        </w:rPr>
      </w:pPr>
      <w:r w:rsidRPr="00557660">
        <w:rPr>
          <w:sz w:val="24"/>
          <w:szCs w:val="24"/>
        </w:rP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w:t>
      </w:r>
      <w:r w:rsidRPr="00557660">
        <w:rPr>
          <w:sz w:val="24"/>
          <w:szCs w:val="24"/>
        </w:rPr>
        <w:lastRenderedPageBreak/>
        <w:t>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ему возвращаются Заказчиком в установленный с ч. 27 ст. 34 Федерального закона о контрактной системе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0459E4" w:rsidRPr="00557660" w:rsidRDefault="000459E4" w:rsidP="000459E4">
      <w:pPr>
        <w:widowControl/>
        <w:tabs>
          <w:tab w:val="left" w:pos="720"/>
          <w:tab w:val="left" w:pos="1134"/>
        </w:tabs>
        <w:autoSpaceDE/>
        <w:autoSpaceDN/>
        <w:adjustRightInd/>
        <w:contextualSpacing/>
        <w:rPr>
          <w:sz w:val="24"/>
          <w:szCs w:val="24"/>
        </w:rPr>
      </w:pPr>
      <w:r w:rsidRPr="00557660">
        <w:rPr>
          <w:sz w:val="24"/>
          <w:szCs w:val="24"/>
        </w:rPr>
        <w:t>4.7 Предусмотренное частями 7 и 7.1 ст. 96 Федерального закона о контрактной системе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Федеральным законом о контрактной системе, а также приемки Заказчиком, оказанных услуг.</w:t>
      </w:r>
    </w:p>
    <w:p w:rsidR="000459E4" w:rsidRPr="00557660" w:rsidRDefault="000459E4" w:rsidP="000459E4">
      <w:pPr>
        <w:widowControl/>
        <w:tabs>
          <w:tab w:val="left" w:pos="720"/>
          <w:tab w:val="left" w:pos="1134"/>
        </w:tabs>
        <w:autoSpaceDE/>
        <w:autoSpaceDN/>
        <w:adjustRightInd/>
        <w:contextualSpacing/>
        <w:rPr>
          <w:sz w:val="24"/>
          <w:szCs w:val="24"/>
        </w:rPr>
      </w:pPr>
      <w:r w:rsidRPr="00557660">
        <w:rPr>
          <w:sz w:val="24"/>
          <w:szCs w:val="24"/>
        </w:rPr>
        <w:t xml:space="preserve"> Такое уменьшение не допускается в случаях, определенных Правительством Российской Федерации в соответствии с ч.7.3 ст. 96 Федерального закона о контрактной системе.</w:t>
      </w:r>
    </w:p>
    <w:p w:rsidR="000459E4" w:rsidRDefault="000459E4" w:rsidP="000459E4">
      <w:pPr>
        <w:widowControl/>
        <w:tabs>
          <w:tab w:val="left" w:pos="720"/>
          <w:tab w:val="left" w:pos="1134"/>
        </w:tabs>
        <w:autoSpaceDE/>
        <w:autoSpaceDN/>
        <w:adjustRightInd/>
        <w:contextualSpacing/>
        <w:rPr>
          <w:sz w:val="24"/>
          <w:szCs w:val="24"/>
        </w:rPr>
      </w:pPr>
      <w:r w:rsidRPr="00557660">
        <w:rPr>
          <w:sz w:val="24"/>
          <w:szCs w:val="24"/>
        </w:rPr>
        <w:t xml:space="preserve">4.8.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 7, 7.1, 7.2 и 7.3 ст. 96 Федерального закона о контрактной системе. </w:t>
      </w:r>
    </w:p>
    <w:p w:rsidR="000459E4" w:rsidRPr="00562162" w:rsidRDefault="000459E4" w:rsidP="000459E4">
      <w:pPr>
        <w:spacing w:line="276" w:lineRule="auto"/>
        <w:ind w:firstLine="1"/>
        <w:rPr>
          <w:sz w:val="24"/>
          <w:szCs w:val="24"/>
        </w:rPr>
      </w:pPr>
      <w:r w:rsidRPr="000459E4">
        <w:rPr>
          <w:sz w:val="24"/>
          <w:szCs w:val="24"/>
        </w:rPr>
        <w:t xml:space="preserve">4.9. </w:t>
      </w:r>
      <w:r w:rsidRPr="00562162">
        <w:rPr>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 контрактной системе обеспечение контракта предоставляется, в том числе с учетом положений статьи 37 Федерального закона о контрактной системе.</w:t>
      </w:r>
    </w:p>
    <w:p w:rsidR="000459E4" w:rsidRPr="00572FF9" w:rsidRDefault="000459E4" w:rsidP="000459E4">
      <w:pPr>
        <w:widowControl/>
        <w:tabs>
          <w:tab w:val="left" w:pos="720"/>
          <w:tab w:val="left" w:pos="1134"/>
        </w:tabs>
        <w:autoSpaceDE/>
        <w:autoSpaceDN/>
        <w:adjustRightInd/>
        <w:contextualSpacing/>
        <w:rPr>
          <w:sz w:val="24"/>
          <w:szCs w:val="24"/>
        </w:rPr>
      </w:pPr>
      <w:r>
        <w:rPr>
          <w:sz w:val="24"/>
          <w:szCs w:val="24"/>
        </w:rPr>
        <w:t xml:space="preserve">4.10. </w:t>
      </w:r>
      <w:r w:rsidRPr="00572FF9">
        <w:rPr>
          <w:sz w:val="24"/>
          <w:szCs w:val="24"/>
        </w:rPr>
        <w:t>Способ о</w:t>
      </w:r>
      <w:r>
        <w:rPr>
          <w:sz w:val="24"/>
          <w:szCs w:val="24"/>
        </w:rPr>
        <w:t>беспечения исполнения контракта</w:t>
      </w:r>
      <w:r w:rsidRPr="00572FF9">
        <w:rPr>
          <w:sz w:val="24"/>
          <w:szCs w:val="24"/>
        </w:rPr>
        <w:t xml:space="preserve"> определяются в соответствии с требованиями Федерального закона о контрактной системе участником закупки, с которым заключается контракт, самостоятельно.</w:t>
      </w:r>
    </w:p>
    <w:p w:rsidR="000459E4" w:rsidRDefault="000459E4" w:rsidP="00331A03">
      <w:pPr>
        <w:tabs>
          <w:tab w:val="left" w:pos="0"/>
        </w:tabs>
        <w:autoSpaceDE/>
        <w:adjustRightInd/>
        <w:rPr>
          <w:sz w:val="24"/>
          <w:szCs w:val="24"/>
        </w:rPr>
      </w:pPr>
    </w:p>
    <w:p w:rsidR="00CF7280" w:rsidRPr="00047884" w:rsidRDefault="00CA4C8B" w:rsidP="00331A03">
      <w:pPr>
        <w:tabs>
          <w:tab w:val="left" w:pos="0"/>
        </w:tabs>
        <w:autoSpaceDE/>
        <w:adjustRightInd/>
        <w:rPr>
          <w:b/>
          <w:sz w:val="24"/>
          <w:szCs w:val="24"/>
        </w:rPr>
      </w:pPr>
      <w:r w:rsidRPr="00047884">
        <w:rPr>
          <w:b/>
          <w:sz w:val="24"/>
          <w:szCs w:val="24"/>
        </w:rPr>
        <w:t>5</w:t>
      </w:r>
      <w:r w:rsidR="00CF7280" w:rsidRPr="00047884">
        <w:rPr>
          <w:b/>
          <w:sz w:val="24"/>
          <w:szCs w:val="24"/>
        </w:rPr>
        <w:t>. Место, сроки, условия, порядок поставки, порядок и сроки сдачи-приемки товара.</w:t>
      </w:r>
    </w:p>
    <w:p w:rsidR="009A180E" w:rsidRPr="009A180E" w:rsidRDefault="00CA4C8B" w:rsidP="009A180E">
      <w:pPr>
        <w:tabs>
          <w:tab w:val="left" w:pos="0"/>
        </w:tabs>
        <w:autoSpaceDE/>
        <w:autoSpaceDN/>
        <w:adjustRightInd/>
        <w:rPr>
          <w:sz w:val="24"/>
          <w:szCs w:val="24"/>
        </w:rPr>
      </w:pPr>
      <w:r>
        <w:rPr>
          <w:sz w:val="24"/>
          <w:szCs w:val="24"/>
        </w:rPr>
        <w:t>5</w:t>
      </w:r>
      <w:r w:rsidR="009A180E" w:rsidRPr="009A180E">
        <w:rPr>
          <w:sz w:val="24"/>
          <w:szCs w:val="24"/>
        </w:rPr>
        <w:t>.1. Место поставки товара: Нижегородская область, г. Саров, пр. Мира</w:t>
      </w:r>
      <w:r w:rsidR="00E72A3C">
        <w:rPr>
          <w:sz w:val="24"/>
          <w:szCs w:val="24"/>
        </w:rPr>
        <w:t>,</w:t>
      </w:r>
      <w:r w:rsidR="009A180E" w:rsidRPr="009A180E">
        <w:rPr>
          <w:sz w:val="24"/>
          <w:szCs w:val="24"/>
        </w:rPr>
        <w:t xml:space="preserve"> </w:t>
      </w:r>
      <w:r w:rsidR="00E72A3C">
        <w:rPr>
          <w:sz w:val="24"/>
          <w:szCs w:val="24"/>
        </w:rPr>
        <w:t xml:space="preserve">д. </w:t>
      </w:r>
      <w:r w:rsidR="009A180E" w:rsidRPr="009A180E">
        <w:rPr>
          <w:sz w:val="24"/>
          <w:szCs w:val="24"/>
        </w:rPr>
        <w:t>28 Б.</w:t>
      </w:r>
    </w:p>
    <w:p w:rsidR="009A180E" w:rsidRPr="00E729DB" w:rsidRDefault="00CA4C8B" w:rsidP="009A180E">
      <w:pPr>
        <w:tabs>
          <w:tab w:val="left" w:pos="0"/>
        </w:tabs>
        <w:autoSpaceDE/>
        <w:autoSpaceDN/>
        <w:adjustRightInd/>
        <w:rPr>
          <w:sz w:val="24"/>
          <w:szCs w:val="24"/>
        </w:rPr>
      </w:pPr>
      <w:r>
        <w:rPr>
          <w:sz w:val="24"/>
          <w:szCs w:val="24"/>
        </w:rPr>
        <w:t>5</w:t>
      </w:r>
      <w:r w:rsidR="009A180E" w:rsidRPr="00055525">
        <w:rPr>
          <w:sz w:val="24"/>
          <w:szCs w:val="24"/>
        </w:rPr>
        <w:t xml:space="preserve">.2. Поставка </w:t>
      </w:r>
      <w:r w:rsidR="009A180E" w:rsidRPr="009A180E">
        <w:rPr>
          <w:sz w:val="24"/>
          <w:szCs w:val="24"/>
        </w:rPr>
        <w:t>т</w:t>
      </w:r>
      <w:r w:rsidR="00055525">
        <w:rPr>
          <w:sz w:val="24"/>
          <w:szCs w:val="24"/>
        </w:rPr>
        <w:t xml:space="preserve">овара осуществляется </w:t>
      </w:r>
      <w:r w:rsidR="00055525" w:rsidRPr="00E729DB">
        <w:rPr>
          <w:sz w:val="24"/>
          <w:szCs w:val="24"/>
        </w:rPr>
        <w:t>в течение 2</w:t>
      </w:r>
      <w:r w:rsidR="00974FFE" w:rsidRPr="00E729DB">
        <w:rPr>
          <w:sz w:val="24"/>
          <w:szCs w:val="24"/>
        </w:rPr>
        <w:t>0</w:t>
      </w:r>
      <w:r w:rsidR="00055525" w:rsidRPr="00E729DB">
        <w:rPr>
          <w:sz w:val="24"/>
          <w:szCs w:val="24"/>
        </w:rPr>
        <w:t xml:space="preserve"> (двадцати) рабочих дней с даты</w:t>
      </w:r>
      <w:r w:rsidR="009A180E" w:rsidRPr="00E729DB">
        <w:rPr>
          <w:sz w:val="24"/>
          <w:szCs w:val="24"/>
        </w:rPr>
        <w:t xml:space="preserve"> заключения муниципального контракта.</w:t>
      </w:r>
    </w:p>
    <w:p w:rsidR="009A180E" w:rsidRPr="009A180E" w:rsidRDefault="009A180E" w:rsidP="009A180E">
      <w:pPr>
        <w:tabs>
          <w:tab w:val="left" w:pos="0"/>
        </w:tabs>
        <w:autoSpaceDE/>
        <w:autoSpaceDN/>
        <w:adjustRightInd/>
        <w:rPr>
          <w:sz w:val="24"/>
          <w:szCs w:val="24"/>
        </w:rPr>
      </w:pPr>
      <w:r w:rsidRPr="009A180E">
        <w:rPr>
          <w:sz w:val="24"/>
          <w:szCs w:val="24"/>
        </w:rPr>
        <w:t>Поставка товара осуществляется в рабочие дни Заказчика (с 08.30 до 17.00), с учетом срока, необходимого на отгрузку товара.</w:t>
      </w:r>
    </w:p>
    <w:p w:rsidR="009A180E" w:rsidRPr="009A180E" w:rsidRDefault="00CA4C8B" w:rsidP="009A180E">
      <w:pPr>
        <w:tabs>
          <w:tab w:val="left" w:pos="0"/>
        </w:tabs>
        <w:autoSpaceDE/>
        <w:autoSpaceDN/>
        <w:adjustRightInd/>
        <w:rPr>
          <w:sz w:val="24"/>
          <w:szCs w:val="24"/>
        </w:rPr>
      </w:pPr>
      <w:r>
        <w:rPr>
          <w:sz w:val="24"/>
          <w:szCs w:val="24"/>
        </w:rPr>
        <w:t>5</w:t>
      </w:r>
      <w:r w:rsidR="009A180E" w:rsidRPr="009A180E">
        <w:rPr>
          <w:sz w:val="24"/>
          <w:szCs w:val="24"/>
        </w:rPr>
        <w:t>.3. Поставка товара осуществляется одноэтапно.</w:t>
      </w:r>
    </w:p>
    <w:p w:rsidR="009A180E" w:rsidRPr="009A180E" w:rsidRDefault="00CA4C8B" w:rsidP="009A180E">
      <w:pPr>
        <w:tabs>
          <w:tab w:val="left" w:pos="0"/>
        </w:tabs>
        <w:autoSpaceDE/>
        <w:autoSpaceDN/>
        <w:adjustRightInd/>
        <w:rPr>
          <w:spacing w:val="-1"/>
          <w:sz w:val="24"/>
          <w:szCs w:val="24"/>
        </w:rPr>
      </w:pPr>
      <w:r>
        <w:rPr>
          <w:sz w:val="24"/>
          <w:szCs w:val="24"/>
        </w:rPr>
        <w:t>5</w:t>
      </w:r>
      <w:r w:rsidR="009A180E" w:rsidRPr="009A180E">
        <w:rPr>
          <w:sz w:val="24"/>
          <w:szCs w:val="24"/>
        </w:rPr>
        <w:t xml:space="preserve">.4. </w:t>
      </w:r>
      <w:hyperlink r:id="rId8" w:history="1">
        <w:r w:rsidR="009A180E" w:rsidRPr="009A180E">
          <w:rPr>
            <w:sz w:val="24"/>
            <w:szCs w:val="24"/>
          </w:rPr>
          <w:t>Поставляемый товар должен быть новым товаром</w:t>
        </w:r>
      </w:hyperlink>
      <w:r w:rsidR="009A180E" w:rsidRPr="009A180E">
        <w:rPr>
          <w:sz w:val="24"/>
          <w:szCs w:val="24"/>
        </w:rPr>
        <w:t xml:space="preserve">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9A180E" w:rsidRPr="009A180E">
        <w:rPr>
          <w:spacing w:val="-1"/>
          <w:sz w:val="24"/>
          <w:szCs w:val="24"/>
        </w:rPr>
        <w:t xml:space="preserve">      </w:t>
      </w:r>
    </w:p>
    <w:p w:rsidR="009A180E" w:rsidRPr="009A180E" w:rsidRDefault="00566C50" w:rsidP="009A180E">
      <w:pPr>
        <w:tabs>
          <w:tab w:val="left" w:pos="0"/>
        </w:tabs>
        <w:autoSpaceDE/>
        <w:autoSpaceDN/>
        <w:adjustRightInd/>
        <w:rPr>
          <w:sz w:val="24"/>
          <w:szCs w:val="24"/>
        </w:rPr>
      </w:pPr>
      <w:r>
        <w:rPr>
          <w:spacing w:val="-1"/>
          <w:sz w:val="24"/>
          <w:szCs w:val="24"/>
        </w:rPr>
        <w:t>5</w:t>
      </w:r>
      <w:r w:rsidR="009A180E" w:rsidRPr="009A180E">
        <w:rPr>
          <w:spacing w:val="-1"/>
          <w:sz w:val="24"/>
          <w:szCs w:val="24"/>
        </w:rPr>
        <w:t xml:space="preserve">.5. Поставщик не менее чем за 1 рабочий день до предполагаемой даты поставки уведомляет </w:t>
      </w:r>
      <w:r w:rsidR="009A180E" w:rsidRPr="009A180E">
        <w:rPr>
          <w:sz w:val="24"/>
          <w:szCs w:val="24"/>
        </w:rPr>
        <w:t>Заказчика о своем намерении осуществить поставку товара.</w:t>
      </w:r>
    </w:p>
    <w:p w:rsidR="009A180E" w:rsidRPr="009A180E" w:rsidRDefault="00566C50" w:rsidP="009A180E">
      <w:pPr>
        <w:tabs>
          <w:tab w:val="left" w:pos="0"/>
        </w:tabs>
        <w:autoSpaceDE/>
        <w:autoSpaceDN/>
        <w:adjustRightInd/>
        <w:rPr>
          <w:sz w:val="24"/>
          <w:szCs w:val="24"/>
        </w:rPr>
      </w:pPr>
      <w:r>
        <w:rPr>
          <w:sz w:val="24"/>
          <w:szCs w:val="24"/>
        </w:rPr>
        <w:t>5</w:t>
      </w:r>
      <w:r w:rsidR="0073321D">
        <w:rPr>
          <w:sz w:val="24"/>
          <w:szCs w:val="24"/>
        </w:rPr>
        <w:t xml:space="preserve">.6. </w:t>
      </w:r>
      <w:r w:rsidR="009A180E" w:rsidRPr="009A180E">
        <w:rPr>
          <w:sz w:val="24"/>
          <w:szCs w:val="24"/>
        </w:rPr>
        <w:t>Поставка товара осуществляется транспортом Поставщика и</w:t>
      </w:r>
      <w:r w:rsidR="00055525">
        <w:rPr>
          <w:sz w:val="24"/>
          <w:szCs w:val="24"/>
        </w:rPr>
        <w:t xml:space="preserve">ли за его счет, в том числе с </w:t>
      </w:r>
      <w:r w:rsidR="009A180E" w:rsidRPr="009A180E">
        <w:rPr>
          <w:sz w:val="24"/>
          <w:szCs w:val="24"/>
        </w:rPr>
        <w:t xml:space="preserve">возможным привлечением технических средств транспортных компаний. </w:t>
      </w:r>
      <w:r w:rsidR="009A180E" w:rsidRPr="009A180E">
        <w:rPr>
          <w:rFonts w:eastAsia="Arial"/>
          <w:sz w:val="24"/>
          <w:szCs w:val="24"/>
        </w:rPr>
        <w:t>Все</w:t>
      </w:r>
      <w:r w:rsidR="009A180E" w:rsidRPr="009A180E">
        <w:rPr>
          <w:sz w:val="24"/>
          <w:szCs w:val="24"/>
        </w:rPr>
        <w:t xml:space="preserve"> виды погрузо-разгрузочных работ осуществляются Поставщиком.</w:t>
      </w:r>
    </w:p>
    <w:p w:rsidR="009A180E" w:rsidRPr="009A180E" w:rsidRDefault="00566C50" w:rsidP="009A180E">
      <w:pPr>
        <w:keepNext/>
        <w:rPr>
          <w:sz w:val="24"/>
          <w:szCs w:val="24"/>
        </w:rPr>
      </w:pPr>
      <w:r>
        <w:rPr>
          <w:sz w:val="24"/>
          <w:szCs w:val="24"/>
        </w:rPr>
        <w:t>5</w:t>
      </w:r>
      <w:r w:rsidR="0073321D">
        <w:rPr>
          <w:sz w:val="24"/>
          <w:szCs w:val="24"/>
        </w:rPr>
        <w:t xml:space="preserve">.7. </w:t>
      </w:r>
      <w:r w:rsidR="009A180E" w:rsidRPr="009A180E">
        <w:rPr>
          <w:sz w:val="24"/>
          <w:szCs w:val="24"/>
        </w:rPr>
        <w:t>Поставляемый товар должен быть упакован в недеформированную упаковку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во время перевозки, передачи Заказчику и дальнейшего хранения.</w:t>
      </w:r>
    </w:p>
    <w:p w:rsidR="009A180E" w:rsidRPr="009A180E" w:rsidRDefault="009A180E" w:rsidP="009A180E">
      <w:pPr>
        <w:keepNext/>
        <w:ind w:firstLine="284"/>
        <w:rPr>
          <w:sz w:val="24"/>
          <w:szCs w:val="24"/>
        </w:rPr>
      </w:pPr>
      <w:r w:rsidRPr="009A180E">
        <w:rPr>
          <w:sz w:val="24"/>
          <w:szCs w:val="24"/>
        </w:rPr>
        <w:t xml:space="preserve">Маркировка индивидуальной упаковки и вся документация, предоставляемая с товаром, должна быть выполнена на русском языке или иметь перевод (с иностранного </w:t>
      </w:r>
      <w:r w:rsidRPr="009A180E">
        <w:rPr>
          <w:sz w:val="24"/>
          <w:szCs w:val="24"/>
        </w:rPr>
        <w:lastRenderedPageBreak/>
        <w:t xml:space="preserve">языка на русский). </w:t>
      </w:r>
    </w:p>
    <w:p w:rsidR="009A180E" w:rsidRPr="0073321D" w:rsidRDefault="00566C50" w:rsidP="0073321D">
      <w:pPr>
        <w:keepNext/>
        <w:rPr>
          <w:sz w:val="24"/>
          <w:szCs w:val="24"/>
        </w:rPr>
      </w:pPr>
      <w:r>
        <w:rPr>
          <w:sz w:val="24"/>
          <w:szCs w:val="24"/>
        </w:rPr>
        <w:t>5</w:t>
      </w:r>
      <w:r w:rsidR="009A180E" w:rsidRPr="0073321D">
        <w:rPr>
          <w:sz w:val="24"/>
          <w:szCs w:val="24"/>
        </w:rPr>
        <w:t>.8. Приемка поставленного товара включает в себя:</w:t>
      </w:r>
    </w:p>
    <w:p w:rsidR="0073321D" w:rsidRDefault="009A180E" w:rsidP="0073321D">
      <w:pPr>
        <w:tabs>
          <w:tab w:val="left" w:pos="0"/>
        </w:tabs>
        <w:autoSpaceDE/>
        <w:autoSpaceDN/>
        <w:adjustRightInd/>
        <w:rPr>
          <w:sz w:val="24"/>
          <w:szCs w:val="24"/>
        </w:rPr>
      </w:pPr>
      <w:r w:rsidRPr="009A180E">
        <w:rPr>
          <w:sz w:val="24"/>
          <w:szCs w:val="24"/>
        </w:rPr>
        <w:t>а)</w:t>
      </w:r>
      <w:r w:rsidR="0073321D" w:rsidRPr="0073321D">
        <w:rPr>
          <w:sz w:val="24"/>
          <w:szCs w:val="24"/>
        </w:rPr>
        <w:t xml:space="preserve"> </w:t>
      </w:r>
      <w:r w:rsidR="0073321D" w:rsidRPr="00557660">
        <w:rPr>
          <w:sz w:val="24"/>
          <w:szCs w:val="24"/>
        </w:rPr>
        <w:t>контроль наличия/отсутствия внешних повреждений упаковки товара.</w:t>
      </w:r>
    </w:p>
    <w:p w:rsidR="009A180E" w:rsidRPr="0073321D" w:rsidRDefault="00566C50" w:rsidP="0073321D">
      <w:pPr>
        <w:tabs>
          <w:tab w:val="left" w:pos="0"/>
        </w:tabs>
        <w:autoSpaceDE/>
        <w:autoSpaceDN/>
        <w:adjustRightInd/>
        <w:rPr>
          <w:sz w:val="24"/>
          <w:szCs w:val="24"/>
        </w:rPr>
      </w:pPr>
      <w:r>
        <w:rPr>
          <w:sz w:val="24"/>
          <w:szCs w:val="24"/>
        </w:rPr>
        <w:t>5</w:t>
      </w:r>
      <w:r w:rsidR="009A180E" w:rsidRPr="009A180E">
        <w:rPr>
          <w:sz w:val="24"/>
          <w:szCs w:val="24"/>
        </w:rPr>
        <w:t xml:space="preserve">.9. </w:t>
      </w:r>
      <w:r w:rsidR="009A180E" w:rsidRPr="009A180E">
        <w:rPr>
          <w:spacing w:val="-1"/>
          <w:sz w:val="24"/>
          <w:szCs w:val="24"/>
        </w:rPr>
        <w:t xml:space="preserve">Приемка товара по качеству и комплектности осуществляется Заказчиком в течение одного дня </w:t>
      </w:r>
      <w:r w:rsidR="009A180E" w:rsidRPr="009A180E">
        <w:rPr>
          <w:sz w:val="24"/>
          <w:szCs w:val="24"/>
        </w:rPr>
        <w:t xml:space="preserve">с момента поставки Поставщиком товара. </w:t>
      </w:r>
    </w:p>
    <w:p w:rsidR="0073321D" w:rsidRDefault="009A180E" w:rsidP="0073321D">
      <w:pPr>
        <w:keepNext/>
        <w:autoSpaceDE/>
        <w:autoSpaceDN/>
        <w:adjustRightInd/>
        <w:ind w:firstLine="284"/>
        <w:rPr>
          <w:rFonts w:eastAsia="MS Mincho"/>
          <w:sz w:val="24"/>
          <w:szCs w:val="24"/>
        </w:rPr>
      </w:pPr>
      <w:r w:rsidRPr="009A180E">
        <w:rPr>
          <w:rFonts w:eastAsia="MS Mincho"/>
          <w:sz w:val="24"/>
          <w:szCs w:val="24"/>
        </w:rPr>
        <w:t>Заказчик имеет право</w:t>
      </w:r>
      <w:r w:rsidRPr="009A180E">
        <w:rPr>
          <w:bCs/>
          <w:sz w:val="24"/>
          <w:szCs w:val="24"/>
        </w:rPr>
        <w:t xml:space="preserve"> проводить приемку и проверку на соответствие товара сведениям, указанным в сопроводительных документах, а также </w:t>
      </w:r>
      <w:r w:rsidRPr="009A180E">
        <w:rPr>
          <w:sz w:val="24"/>
          <w:szCs w:val="24"/>
        </w:rPr>
        <w:t>в части соответствия товара количеству, комплектности, объему требованиям, установленным контрактом</w:t>
      </w:r>
      <w:r w:rsidRPr="009A180E">
        <w:rPr>
          <w:bCs/>
          <w:sz w:val="24"/>
          <w:szCs w:val="24"/>
        </w:rPr>
        <w:t>, в течение 3 рабочих дней с момента фактической передачи товара.</w:t>
      </w:r>
      <w:r w:rsidRPr="009A180E">
        <w:rPr>
          <w:rFonts w:eastAsia="MS Mincho"/>
          <w:sz w:val="24"/>
          <w:szCs w:val="24"/>
        </w:rPr>
        <w:t xml:space="preserve"> </w:t>
      </w:r>
    </w:p>
    <w:p w:rsidR="0073321D" w:rsidRPr="00557660" w:rsidRDefault="00566C50" w:rsidP="0073321D">
      <w:pPr>
        <w:keepNext/>
        <w:autoSpaceDE/>
        <w:autoSpaceDN/>
        <w:adjustRightInd/>
        <w:rPr>
          <w:rFonts w:eastAsia="MS Mincho"/>
          <w:sz w:val="24"/>
          <w:szCs w:val="24"/>
        </w:rPr>
      </w:pPr>
      <w:r>
        <w:rPr>
          <w:sz w:val="24"/>
          <w:szCs w:val="24"/>
        </w:rPr>
        <w:t>5</w:t>
      </w:r>
      <w:r w:rsidR="0073321D" w:rsidRPr="00D51A56">
        <w:rPr>
          <w:sz w:val="24"/>
          <w:szCs w:val="24"/>
        </w:rPr>
        <w:t>.10.</w:t>
      </w:r>
      <w:r w:rsidR="0073321D" w:rsidRPr="00D51A56">
        <w:rPr>
          <w:sz w:val="24"/>
          <w:szCs w:val="24"/>
          <w:lang w:eastAsia="ar-SA"/>
        </w:rPr>
        <w:t xml:space="preserve"> Приемка товара осуществляется путем передачи Поставщиком товара и документов об оценке соответствия, предусмотренных </w:t>
      </w:r>
      <w:r w:rsidR="0073321D" w:rsidRPr="00AC51FC">
        <w:rPr>
          <w:sz w:val="24"/>
          <w:szCs w:val="24"/>
          <w:lang w:eastAsia="ar-SA"/>
        </w:rPr>
        <w:t xml:space="preserve">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w:t>
      </w:r>
      <w:r w:rsidR="0073321D" w:rsidRPr="00557660">
        <w:rPr>
          <w:sz w:val="24"/>
          <w:szCs w:val="24"/>
          <w:lang w:eastAsia="ar-SA"/>
        </w:rPr>
        <w:t>качество товара</w:t>
      </w:r>
      <w:r w:rsidR="0073321D">
        <w:rPr>
          <w:sz w:val="24"/>
          <w:szCs w:val="24"/>
          <w:lang w:eastAsia="ar-SA"/>
        </w:rPr>
        <w:t>.</w:t>
      </w:r>
      <w:r w:rsidR="0073321D" w:rsidRPr="00557660">
        <w:rPr>
          <w:sz w:val="24"/>
          <w:szCs w:val="24"/>
          <w:lang w:eastAsia="ar-SA"/>
        </w:rPr>
        <w:t xml:space="preserve"> </w:t>
      </w:r>
    </w:p>
    <w:p w:rsidR="0073321D" w:rsidRPr="00557660" w:rsidRDefault="0073321D" w:rsidP="0073321D">
      <w:pPr>
        <w:rPr>
          <w:sz w:val="24"/>
          <w:szCs w:val="24"/>
        </w:rPr>
      </w:pPr>
      <w:r w:rsidRPr="00557660">
        <w:rPr>
          <w:sz w:val="24"/>
          <w:szCs w:val="24"/>
        </w:rPr>
        <w:t>Оценка качества товара производится на основании визуального осмотра, осуществляемого представителями Заказчика и Поставщика.</w:t>
      </w:r>
    </w:p>
    <w:p w:rsidR="009A180E" w:rsidRPr="009A180E" w:rsidRDefault="00566C50" w:rsidP="009A180E">
      <w:pPr>
        <w:rPr>
          <w:sz w:val="24"/>
          <w:szCs w:val="24"/>
        </w:rPr>
      </w:pPr>
      <w:r>
        <w:rPr>
          <w:sz w:val="24"/>
          <w:szCs w:val="24"/>
        </w:rPr>
        <w:t>5</w:t>
      </w:r>
      <w:r w:rsidR="009A180E" w:rsidRPr="009A180E">
        <w:rPr>
          <w:sz w:val="24"/>
          <w:szCs w:val="24"/>
        </w:rPr>
        <w:t xml:space="preserve">.11.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системе. </w:t>
      </w:r>
    </w:p>
    <w:p w:rsidR="009A180E" w:rsidRPr="009A180E" w:rsidRDefault="009A180E" w:rsidP="009A180E">
      <w:pPr>
        <w:rPr>
          <w:sz w:val="24"/>
          <w:szCs w:val="24"/>
        </w:rPr>
      </w:pPr>
      <w:r w:rsidRPr="009A180E">
        <w:rPr>
          <w:sz w:val="24"/>
          <w:szCs w:val="24"/>
        </w:rPr>
        <w:t xml:space="preserve">    Экспертиза может проводиться силами Заказчика, или к ее проведению могут привлекаться эксперты, экспертные организации.</w:t>
      </w:r>
    </w:p>
    <w:p w:rsidR="009A180E" w:rsidRPr="009A180E" w:rsidRDefault="00566C50" w:rsidP="009A180E">
      <w:pPr>
        <w:rPr>
          <w:sz w:val="24"/>
          <w:szCs w:val="24"/>
        </w:rPr>
      </w:pPr>
      <w:r>
        <w:rPr>
          <w:sz w:val="24"/>
          <w:szCs w:val="24"/>
        </w:rPr>
        <w:t>5</w:t>
      </w:r>
      <w:r w:rsidR="009A180E" w:rsidRPr="009A180E">
        <w:rPr>
          <w:sz w:val="24"/>
          <w:szCs w:val="24"/>
        </w:rPr>
        <w:t xml:space="preserve">.12. При спорных вопросах о причинах возникновения дефекта в товаре, а также в случае отказа Поставщика от подписания мотивированного отказа от приемки Заказчиком, Заказчик оставляет за собой право провести </w:t>
      </w:r>
      <w:r w:rsidR="009A180E" w:rsidRPr="009A180E">
        <w:rPr>
          <w:spacing w:val="-1"/>
          <w:sz w:val="24"/>
          <w:szCs w:val="24"/>
        </w:rPr>
        <w:t xml:space="preserve">экспертизу в независимой экспертной организации. В случае выявления вины Поставщика, </w:t>
      </w:r>
      <w:r w:rsidR="009A180E" w:rsidRPr="009A180E">
        <w:rPr>
          <w:sz w:val="24"/>
          <w:szCs w:val="24"/>
        </w:rPr>
        <w:t>указанной в заключении</w:t>
      </w:r>
      <w:r w:rsidR="009A180E" w:rsidRPr="009A180E">
        <w:rPr>
          <w:spacing w:val="-1"/>
          <w:sz w:val="24"/>
          <w:szCs w:val="24"/>
        </w:rPr>
        <w:t xml:space="preserve"> независимой экспертной организации</w:t>
      </w:r>
      <w:r w:rsidR="009A180E" w:rsidRPr="009A180E">
        <w:rPr>
          <w:sz w:val="24"/>
          <w:szCs w:val="24"/>
        </w:rPr>
        <w:t>, он оплачивает Заказчику расходы по проведению экспертизы.</w:t>
      </w:r>
    </w:p>
    <w:p w:rsidR="009A180E" w:rsidRPr="0073321D" w:rsidRDefault="00566C50" w:rsidP="0073321D">
      <w:pPr>
        <w:rPr>
          <w:sz w:val="24"/>
          <w:szCs w:val="24"/>
        </w:rPr>
      </w:pPr>
      <w:r>
        <w:rPr>
          <w:sz w:val="24"/>
          <w:szCs w:val="24"/>
        </w:rPr>
        <w:t>5</w:t>
      </w:r>
      <w:r w:rsidR="00D51A56" w:rsidRPr="00D51A56">
        <w:rPr>
          <w:sz w:val="24"/>
          <w:szCs w:val="24"/>
        </w:rPr>
        <w:t>.13</w:t>
      </w:r>
      <w:r w:rsidR="009A180E" w:rsidRPr="00D51A56">
        <w:rPr>
          <w:sz w:val="24"/>
          <w:szCs w:val="24"/>
        </w:rPr>
        <w:t xml:space="preserve">. </w:t>
      </w:r>
      <w:r w:rsidR="00D51A56" w:rsidRPr="00D51A56">
        <w:rPr>
          <w:rFonts w:eastAsia="Calibri"/>
          <w:spacing w:val="2"/>
          <w:sz w:val="24"/>
          <w:szCs w:val="24"/>
          <w:u w:color="000000"/>
        </w:rPr>
        <w:t>При поставке т</w:t>
      </w:r>
      <w:r w:rsidR="009A180E" w:rsidRPr="00D51A56">
        <w:rPr>
          <w:rFonts w:eastAsia="Calibri"/>
          <w:spacing w:val="2"/>
          <w:sz w:val="24"/>
          <w:szCs w:val="24"/>
          <w:u w:color="000000"/>
        </w:rPr>
        <w:t xml:space="preserve">овара Поставщик формирует и подписывает документ о приемке в единой информационной системе </w:t>
      </w:r>
      <w:r w:rsidR="00D51A56">
        <w:rPr>
          <w:rFonts w:eastAsia="Calibri"/>
          <w:spacing w:val="2"/>
          <w:sz w:val="24"/>
          <w:szCs w:val="24"/>
          <w:u w:color="000000"/>
        </w:rPr>
        <w:t xml:space="preserve">в сфере закупок (далее - </w:t>
      </w:r>
      <w:r w:rsidR="009A180E" w:rsidRPr="009A180E">
        <w:rPr>
          <w:rFonts w:eastAsia="Calibri"/>
          <w:spacing w:val="2"/>
          <w:sz w:val="24"/>
          <w:szCs w:val="24"/>
          <w:u w:color="000000"/>
        </w:rPr>
        <w:t>документ о приемке) и направляет Заказчику в единой информационной системе в сфере закупок.</w:t>
      </w:r>
    </w:p>
    <w:p w:rsidR="009A180E" w:rsidRPr="009A180E" w:rsidRDefault="009A180E" w:rsidP="009A180E">
      <w:pPr>
        <w:widowControl/>
        <w:autoSpaceDE/>
        <w:adjustRightInd/>
        <w:rPr>
          <w:sz w:val="24"/>
          <w:szCs w:val="24"/>
        </w:rPr>
      </w:pPr>
      <w:r w:rsidRPr="009A180E">
        <w:rPr>
          <w:sz w:val="24"/>
          <w:szCs w:val="24"/>
        </w:rPr>
        <w:t xml:space="preserve">    </w:t>
      </w:r>
      <w:r w:rsidR="00D51A56">
        <w:rPr>
          <w:sz w:val="24"/>
          <w:szCs w:val="24"/>
        </w:rPr>
        <w:t>Д</w:t>
      </w:r>
      <w:r w:rsidRPr="009A180E">
        <w:rPr>
          <w:sz w:val="24"/>
          <w:szCs w:val="24"/>
        </w:rPr>
        <w:t>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rsidR="009A180E" w:rsidRPr="009A180E" w:rsidRDefault="00566C50" w:rsidP="009A180E">
      <w:pPr>
        <w:widowControl/>
        <w:autoSpaceDE/>
        <w:adjustRightInd/>
        <w:rPr>
          <w:sz w:val="24"/>
          <w:szCs w:val="24"/>
        </w:rPr>
      </w:pPr>
      <w:r>
        <w:rPr>
          <w:sz w:val="24"/>
          <w:szCs w:val="24"/>
        </w:rPr>
        <w:t>5</w:t>
      </w:r>
      <w:r w:rsidR="00D51A56">
        <w:rPr>
          <w:sz w:val="24"/>
          <w:szCs w:val="24"/>
        </w:rPr>
        <w:t>.14</w:t>
      </w:r>
      <w:r w:rsidR="009A180E" w:rsidRPr="009A180E">
        <w:rPr>
          <w:sz w:val="24"/>
          <w:szCs w:val="24"/>
        </w:rPr>
        <w:t xml:space="preserve">. Заказчик в срок не более 10 рабочих дней подписывает документ о приемке в единой информационной системе в сфере закупок или мотивированный отказ от приемки, в котором указываются недостатки и сроки их устранения. </w:t>
      </w:r>
    </w:p>
    <w:p w:rsidR="009A180E" w:rsidRPr="009A180E" w:rsidRDefault="009A180E" w:rsidP="009A180E">
      <w:pPr>
        <w:widowControl/>
        <w:autoSpaceDE/>
        <w:adjustRightInd/>
        <w:rPr>
          <w:sz w:val="24"/>
          <w:szCs w:val="24"/>
        </w:rPr>
      </w:pPr>
      <w:r w:rsidRPr="009A180E">
        <w:rPr>
          <w:sz w:val="24"/>
          <w:szCs w:val="24"/>
        </w:rPr>
        <w:t xml:space="preserve">    Заказчик имеет право частично принять поставленный товар с отражением информации о фактически принятом количестве товара в документе о приемке в единой информационной системе в сфере закупок.</w:t>
      </w:r>
    </w:p>
    <w:p w:rsidR="009A180E" w:rsidRPr="009A180E" w:rsidRDefault="00566C50" w:rsidP="009A180E">
      <w:pPr>
        <w:widowControl/>
        <w:autoSpaceDE/>
        <w:adjustRightInd/>
        <w:rPr>
          <w:sz w:val="24"/>
          <w:szCs w:val="24"/>
        </w:rPr>
      </w:pPr>
      <w:r>
        <w:rPr>
          <w:sz w:val="24"/>
          <w:szCs w:val="24"/>
        </w:rPr>
        <w:t>5</w:t>
      </w:r>
      <w:r w:rsidR="00D51A56">
        <w:rPr>
          <w:sz w:val="24"/>
          <w:szCs w:val="24"/>
        </w:rPr>
        <w:t>.15</w:t>
      </w:r>
      <w:r w:rsidR="009A180E" w:rsidRPr="009A180E">
        <w:rPr>
          <w:sz w:val="24"/>
          <w:szCs w:val="24"/>
        </w:rPr>
        <w:t>. После устранения недостатков, послуживших основанием для не подписания документа о приемке, Поставщик и Заказчик подписывают документ о приемке в единой информационной системе в сфере закупок в порядке и сро</w:t>
      </w:r>
      <w:r>
        <w:rPr>
          <w:sz w:val="24"/>
          <w:szCs w:val="24"/>
        </w:rPr>
        <w:t>ки, предусмотренные пунктом 5</w:t>
      </w:r>
      <w:r w:rsidR="00D51A56">
        <w:rPr>
          <w:sz w:val="24"/>
          <w:szCs w:val="24"/>
        </w:rPr>
        <w:t>.14</w:t>
      </w:r>
      <w:r w:rsidR="009A180E" w:rsidRPr="009A180E">
        <w:rPr>
          <w:sz w:val="24"/>
          <w:szCs w:val="24"/>
        </w:rPr>
        <w:t>. контракта.</w:t>
      </w:r>
    </w:p>
    <w:p w:rsidR="009A180E" w:rsidRPr="009A180E" w:rsidRDefault="00566C50" w:rsidP="009A180E">
      <w:pPr>
        <w:widowControl/>
        <w:autoSpaceDE/>
        <w:adjustRightInd/>
        <w:rPr>
          <w:sz w:val="24"/>
          <w:szCs w:val="24"/>
        </w:rPr>
      </w:pPr>
      <w:r>
        <w:rPr>
          <w:sz w:val="24"/>
          <w:szCs w:val="24"/>
        </w:rPr>
        <w:t>5</w:t>
      </w:r>
      <w:r w:rsidR="00D51A56">
        <w:rPr>
          <w:sz w:val="24"/>
          <w:szCs w:val="24"/>
        </w:rPr>
        <w:t>.16</w:t>
      </w:r>
      <w:r w:rsidR="009A180E" w:rsidRPr="009A180E">
        <w:rPr>
          <w:sz w:val="24"/>
          <w:szCs w:val="24"/>
        </w:rPr>
        <w:t xml:space="preserve">. В случае, указанном в </w:t>
      </w:r>
      <w:hyperlink r:id="rId9" w:anchor="1067" w:history="1">
        <w:r>
          <w:rPr>
            <w:sz w:val="24"/>
            <w:szCs w:val="24"/>
          </w:rPr>
          <w:t>5</w:t>
        </w:r>
        <w:r w:rsidR="009A180E" w:rsidRPr="009A180E">
          <w:rPr>
            <w:sz w:val="24"/>
            <w:szCs w:val="24"/>
          </w:rPr>
          <w:t>.15.</w:t>
        </w:r>
      </w:hyperlink>
      <w:r w:rsidR="009A180E" w:rsidRPr="009A180E">
        <w:rPr>
          <w:sz w:val="24"/>
          <w:szCs w:val="24"/>
        </w:rPr>
        <w:t xml:space="preserve"> контракта, со дня подписания документа о приемке в единой информационной системе в сфере закупок Заказчиком риск случайной гибели, утраты или повреждения товара переходит к Заказчику.</w:t>
      </w:r>
    </w:p>
    <w:p w:rsidR="009A180E" w:rsidRPr="009A180E" w:rsidRDefault="00566C50" w:rsidP="009A180E">
      <w:pPr>
        <w:widowControl/>
        <w:autoSpaceDE/>
        <w:adjustRightInd/>
        <w:rPr>
          <w:sz w:val="24"/>
          <w:szCs w:val="24"/>
        </w:rPr>
      </w:pPr>
      <w:r>
        <w:rPr>
          <w:sz w:val="24"/>
          <w:szCs w:val="24"/>
        </w:rPr>
        <w:t>5</w:t>
      </w:r>
      <w:r w:rsidR="00D51A56">
        <w:rPr>
          <w:sz w:val="24"/>
          <w:szCs w:val="24"/>
        </w:rPr>
        <w:t>.17</w:t>
      </w:r>
      <w:r w:rsidR="009A180E" w:rsidRPr="009A180E">
        <w:rPr>
          <w:sz w:val="24"/>
          <w:szCs w:val="24"/>
        </w:rPr>
        <w:t>. Обязательства Поставщика по поставке товара по контракту считаются выполненными после подписания Сторонами документа о приемке.</w:t>
      </w:r>
    </w:p>
    <w:p w:rsidR="009A180E" w:rsidRPr="009A180E" w:rsidRDefault="00566C50" w:rsidP="009A180E">
      <w:pPr>
        <w:widowControl/>
        <w:autoSpaceDE/>
        <w:adjustRightInd/>
        <w:rPr>
          <w:sz w:val="24"/>
          <w:szCs w:val="24"/>
        </w:rPr>
      </w:pPr>
      <w:r>
        <w:rPr>
          <w:spacing w:val="-1"/>
          <w:sz w:val="24"/>
          <w:szCs w:val="24"/>
        </w:rPr>
        <w:t>5</w:t>
      </w:r>
      <w:r w:rsidR="00D51A56">
        <w:rPr>
          <w:spacing w:val="-1"/>
          <w:sz w:val="24"/>
          <w:szCs w:val="24"/>
        </w:rPr>
        <w:t>.18</w:t>
      </w:r>
      <w:r w:rsidR="009A180E" w:rsidRPr="009A180E">
        <w:rPr>
          <w:spacing w:val="-1"/>
          <w:sz w:val="24"/>
          <w:szCs w:val="24"/>
        </w:rPr>
        <w:t xml:space="preserve">. </w:t>
      </w:r>
      <w:r w:rsidR="00D51A56" w:rsidRPr="009A180E">
        <w:rPr>
          <w:spacing w:val="-1"/>
          <w:sz w:val="24"/>
          <w:szCs w:val="24"/>
        </w:rPr>
        <w:t>Товар,</w:t>
      </w:r>
      <w:r w:rsidR="009A180E" w:rsidRPr="009A180E">
        <w:rPr>
          <w:spacing w:val="-1"/>
          <w:sz w:val="24"/>
          <w:szCs w:val="24"/>
        </w:rPr>
        <w:t xml:space="preserve"> не соответствующий условиям контракта, считается не </w:t>
      </w:r>
      <w:r w:rsidR="009A180E" w:rsidRPr="009A180E">
        <w:rPr>
          <w:sz w:val="24"/>
          <w:szCs w:val="24"/>
        </w:rPr>
        <w:t>поставленным.</w:t>
      </w:r>
    </w:p>
    <w:p w:rsidR="004277AA" w:rsidRPr="004277AA" w:rsidRDefault="00566C50" w:rsidP="004277AA">
      <w:pPr>
        <w:shd w:val="clear" w:color="auto" w:fill="FFFFFF"/>
        <w:rPr>
          <w:sz w:val="24"/>
          <w:szCs w:val="24"/>
        </w:rPr>
      </w:pPr>
      <w:r>
        <w:rPr>
          <w:sz w:val="24"/>
          <w:szCs w:val="24"/>
        </w:rPr>
        <w:t>5</w:t>
      </w:r>
      <w:r w:rsidR="004277AA">
        <w:rPr>
          <w:sz w:val="24"/>
          <w:szCs w:val="24"/>
        </w:rPr>
        <w:t xml:space="preserve">.19. </w:t>
      </w:r>
      <w:r w:rsidR="004277AA" w:rsidRPr="004277AA">
        <w:rPr>
          <w:sz w:val="24"/>
          <w:szCs w:val="24"/>
        </w:rPr>
        <w:t xml:space="preserve">Поставляемый товар должен соответствовать требованиям: </w:t>
      </w:r>
    </w:p>
    <w:p w:rsidR="004277AA" w:rsidRPr="004277AA" w:rsidRDefault="004277AA" w:rsidP="004277AA">
      <w:pPr>
        <w:rPr>
          <w:sz w:val="24"/>
          <w:szCs w:val="24"/>
        </w:rPr>
      </w:pPr>
      <w:r w:rsidRPr="004277AA">
        <w:rPr>
          <w:sz w:val="24"/>
          <w:szCs w:val="24"/>
        </w:rPr>
        <w:t>- Технического регламента Таможенного союза ТР ТС 019/2011 «О безопасности средств индивидуальной защиты» (утвержден решением Комиссии Таможенного союза от 9 декабря 2011 г. №878).</w:t>
      </w:r>
    </w:p>
    <w:p w:rsidR="004277AA" w:rsidRPr="004277AA" w:rsidRDefault="004277AA" w:rsidP="004277AA">
      <w:pPr>
        <w:rPr>
          <w:rFonts w:eastAsia="Calibri"/>
          <w:sz w:val="24"/>
          <w:szCs w:val="24"/>
          <w:lang w:eastAsia="en-US"/>
        </w:rPr>
      </w:pPr>
      <w:r w:rsidRPr="004277AA">
        <w:rPr>
          <w:rFonts w:eastAsia="Calibri"/>
          <w:sz w:val="24"/>
          <w:szCs w:val="24"/>
          <w:lang w:eastAsia="en-US"/>
        </w:rPr>
        <w:lastRenderedPageBreak/>
        <w:t xml:space="preserve">   Гарантийный срок должен составлять не менее срока, рекомендованного производителем </w:t>
      </w:r>
      <w:r w:rsidRPr="004277AA">
        <w:rPr>
          <w:rFonts w:eastAsia="Calibri"/>
          <w:spacing w:val="-1"/>
          <w:sz w:val="24"/>
          <w:szCs w:val="24"/>
          <w:lang w:eastAsia="en-US"/>
        </w:rPr>
        <w:t xml:space="preserve">данного товара, но </w:t>
      </w:r>
      <w:r w:rsidRPr="004277AA">
        <w:rPr>
          <w:rFonts w:eastAsia="Calibri"/>
          <w:sz w:val="24"/>
          <w:szCs w:val="24"/>
          <w:lang w:eastAsia="en-US"/>
        </w:rPr>
        <w:t xml:space="preserve">не менее 24 месяцев с даты </w:t>
      </w:r>
      <w:r w:rsidRPr="004277AA">
        <w:rPr>
          <w:sz w:val="24"/>
          <w:szCs w:val="24"/>
        </w:rPr>
        <w:t>подписания Сторонами в ЕИС документа о приемке товара</w:t>
      </w:r>
      <w:r w:rsidRPr="004277AA">
        <w:rPr>
          <w:rFonts w:eastAsia="Calibri"/>
          <w:sz w:val="24"/>
          <w:szCs w:val="24"/>
          <w:lang w:eastAsia="en-US"/>
        </w:rPr>
        <w:t>.</w:t>
      </w:r>
    </w:p>
    <w:p w:rsidR="004277AA" w:rsidRPr="009A180E" w:rsidRDefault="00566C50" w:rsidP="004277AA">
      <w:pPr>
        <w:rPr>
          <w:b/>
          <w:sz w:val="24"/>
          <w:szCs w:val="24"/>
          <w:u w:val="single"/>
        </w:rPr>
      </w:pPr>
      <w:r>
        <w:rPr>
          <w:sz w:val="24"/>
          <w:szCs w:val="24"/>
        </w:rPr>
        <w:t>5</w:t>
      </w:r>
      <w:bookmarkStart w:id="0" w:name="_GoBack"/>
      <w:bookmarkEnd w:id="0"/>
      <w:r w:rsidR="004277AA">
        <w:rPr>
          <w:sz w:val="24"/>
          <w:szCs w:val="24"/>
        </w:rPr>
        <w:t>.20</w:t>
      </w:r>
      <w:r w:rsidR="004277AA" w:rsidRPr="009A180E">
        <w:rPr>
          <w:sz w:val="24"/>
          <w:szCs w:val="24"/>
        </w:rPr>
        <w:t xml:space="preserve">. Ответственным лицом по факту приемки товара со стороны Заказчика, является </w:t>
      </w:r>
      <w:r w:rsidR="004277AA" w:rsidRPr="009A180E">
        <w:rPr>
          <w:rFonts w:eastAsia="Calibri"/>
          <w:sz w:val="24"/>
          <w:szCs w:val="24"/>
          <w:lang w:eastAsia="en-US"/>
        </w:rPr>
        <w:t>специалист по ГО МКУ УГОЧС г. Сарова Бодряшкин Алексей Анатольевич</w:t>
      </w:r>
      <w:r w:rsidR="004277AA">
        <w:rPr>
          <w:spacing w:val="-1"/>
          <w:sz w:val="24"/>
          <w:szCs w:val="24"/>
        </w:rPr>
        <w:t>, тел. (883130) 3-52-72</w:t>
      </w:r>
      <w:r w:rsidR="004277AA" w:rsidRPr="009A180E">
        <w:rPr>
          <w:sz w:val="24"/>
          <w:szCs w:val="24"/>
        </w:rPr>
        <w:t>.</w:t>
      </w:r>
    </w:p>
    <w:p w:rsidR="004277AA" w:rsidRPr="004277AA" w:rsidRDefault="004277AA" w:rsidP="004277AA">
      <w:pPr>
        <w:widowControl/>
        <w:autoSpaceDE/>
        <w:autoSpaceDN/>
        <w:adjustRightInd/>
        <w:spacing w:after="160" w:line="256" w:lineRule="auto"/>
        <w:rPr>
          <w:rFonts w:ascii="Calibri" w:eastAsia="Calibri" w:hAnsi="Calibri"/>
          <w:sz w:val="22"/>
          <w:szCs w:val="22"/>
          <w:lang w:eastAsia="en-US"/>
        </w:rPr>
      </w:pPr>
    </w:p>
    <w:p w:rsidR="009A180E" w:rsidRPr="009A180E" w:rsidRDefault="009A180E" w:rsidP="009A180E">
      <w:pPr>
        <w:rPr>
          <w:b/>
          <w:sz w:val="24"/>
          <w:szCs w:val="24"/>
          <w:u w:val="single"/>
        </w:rPr>
      </w:pPr>
    </w:p>
    <w:p w:rsidR="009A180E" w:rsidRDefault="009A180E" w:rsidP="009A180E">
      <w:pPr>
        <w:tabs>
          <w:tab w:val="left" w:pos="0"/>
        </w:tabs>
        <w:autoSpaceDE/>
        <w:adjustRightInd/>
        <w:rPr>
          <w:b/>
          <w:sz w:val="24"/>
          <w:szCs w:val="24"/>
        </w:rPr>
      </w:pPr>
    </w:p>
    <w:p w:rsidR="00CF7280" w:rsidRPr="00047884" w:rsidRDefault="00CF7280" w:rsidP="00D716A8">
      <w:pPr>
        <w:jc w:val="center"/>
        <w:rPr>
          <w:sz w:val="24"/>
          <w:szCs w:val="24"/>
        </w:rPr>
      </w:pPr>
      <w:r w:rsidRPr="00047884">
        <w:rPr>
          <w:b/>
          <w:sz w:val="24"/>
          <w:szCs w:val="24"/>
        </w:rPr>
        <w:t>5.  Права и обязанности сторон.</w:t>
      </w:r>
    </w:p>
    <w:p w:rsidR="00D51A56" w:rsidRPr="00557660" w:rsidRDefault="00D51A56" w:rsidP="00D51A56">
      <w:pPr>
        <w:shd w:val="clear" w:color="auto" w:fill="FFFFFF"/>
        <w:tabs>
          <w:tab w:val="left" w:pos="955"/>
        </w:tabs>
        <w:jc w:val="both"/>
        <w:rPr>
          <w:b/>
          <w:bCs/>
          <w:spacing w:val="-4"/>
          <w:sz w:val="24"/>
          <w:szCs w:val="24"/>
        </w:rPr>
      </w:pPr>
      <w:r>
        <w:rPr>
          <w:b/>
          <w:sz w:val="24"/>
          <w:szCs w:val="24"/>
        </w:rPr>
        <w:t>5</w:t>
      </w:r>
      <w:r w:rsidRPr="00557660">
        <w:rPr>
          <w:b/>
          <w:sz w:val="24"/>
          <w:szCs w:val="24"/>
        </w:rPr>
        <w:t>.1. Заказчик обязуется:</w:t>
      </w:r>
    </w:p>
    <w:p w:rsidR="00D51A56" w:rsidRPr="00557660" w:rsidRDefault="00D51A56" w:rsidP="00D51A56">
      <w:pPr>
        <w:widowControl/>
        <w:tabs>
          <w:tab w:val="left" w:pos="0"/>
        </w:tabs>
        <w:autoSpaceDE/>
        <w:adjustRightInd/>
        <w:ind w:right="-181"/>
        <w:rPr>
          <w:sz w:val="24"/>
          <w:szCs w:val="24"/>
        </w:rPr>
      </w:pPr>
      <w:r>
        <w:rPr>
          <w:sz w:val="24"/>
          <w:szCs w:val="24"/>
        </w:rPr>
        <w:t>5</w:t>
      </w:r>
      <w:r w:rsidRPr="00557660">
        <w:rPr>
          <w:sz w:val="24"/>
          <w:szCs w:val="24"/>
        </w:rPr>
        <w:t xml:space="preserve">.1.1. Принять и оплатить Поставщику поставку товара в соответствии с </w:t>
      </w:r>
      <w:r w:rsidRPr="00D51A56">
        <w:rPr>
          <w:sz w:val="24"/>
          <w:szCs w:val="24"/>
        </w:rPr>
        <w:t>разделом 3</w:t>
      </w:r>
      <w:r w:rsidRPr="00D51A56">
        <w:rPr>
          <w:bCs/>
          <w:spacing w:val="-4"/>
          <w:sz w:val="24"/>
          <w:szCs w:val="24"/>
        </w:rPr>
        <w:t xml:space="preserve"> </w:t>
      </w:r>
      <w:r w:rsidRPr="00557660">
        <w:rPr>
          <w:bCs/>
          <w:spacing w:val="-4"/>
          <w:sz w:val="24"/>
          <w:szCs w:val="24"/>
        </w:rPr>
        <w:t xml:space="preserve">контракта, </w:t>
      </w:r>
      <w:r w:rsidRPr="00557660">
        <w:rPr>
          <w:sz w:val="24"/>
          <w:szCs w:val="24"/>
        </w:rPr>
        <w:t xml:space="preserve">при условии надлежащего исполнения Поставщиком обязательств, предусмотренных контрактом. </w:t>
      </w:r>
    </w:p>
    <w:p w:rsidR="00D51A56" w:rsidRPr="00557660" w:rsidRDefault="00D51A56" w:rsidP="00D51A56">
      <w:pPr>
        <w:widowControl/>
        <w:tabs>
          <w:tab w:val="left" w:pos="0"/>
        </w:tabs>
        <w:autoSpaceDE/>
        <w:adjustRightInd/>
        <w:ind w:right="-181"/>
        <w:rPr>
          <w:sz w:val="24"/>
          <w:szCs w:val="24"/>
        </w:rPr>
      </w:pPr>
      <w:r>
        <w:rPr>
          <w:sz w:val="24"/>
          <w:szCs w:val="24"/>
        </w:rPr>
        <w:t>5</w:t>
      </w:r>
      <w:r w:rsidRPr="00557660">
        <w:rPr>
          <w:sz w:val="24"/>
          <w:szCs w:val="24"/>
        </w:rPr>
        <w:t xml:space="preserve">.1.2. Осуществлять контроль за соответствием качества и количества поставленного товара требованиям нормативной технической документации, </w:t>
      </w:r>
      <w:r w:rsidRPr="00557660">
        <w:rPr>
          <w:spacing w:val="-4"/>
          <w:sz w:val="24"/>
          <w:szCs w:val="24"/>
        </w:rPr>
        <w:t>государственным стандартам качества.</w:t>
      </w:r>
      <w:r w:rsidRPr="00557660">
        <w:rPr>
          <w:sz w:val="24"/>
          <w:szCs w:val="24"/>
        </w:rPr>
        <w:t xml:space="preserve"> </w:t>
      </w:r>
    </w:p>
    <w:p w:rsidR="00D51A56" w:rsidRPr="00557660" w:rsidRDefault="00D51A56" w:rsidP="00D51A56">
      <w:pPr>
        <w:widowControl/>
        <w:tabs>
          <w:tab w:val="left" w:pos="0"/>
        </w:tabs>
        <w:autoSpaceDE/>
        <w:adjustRightInd/>
        <w:rPr>
          <w:sz w:val="24"/>
          <w:szCs w:val="24"/>
        </w:rPr>
      </w:pPr>
      <w:r>
        <w:rPr>
          <w:sz w:val="24"/>
          <w:szCs w:val="24"/>
        </w:rPr>
        <w:t>5</w:t>
      </w:r>
      <w:r w:rsidRPr="00557660">
        <w:rPr>
          <w:sz w:val="24"/>
          <w:szCs w:val="24"/>
        </w:rPr>
        <w:t>.1.3. Исполнять иные обязательства, вытекающие из условий контракта.</w:t>
      </w:r>
    </w:p>
    <w:p w:rsidR="00D51A56" w:rsidRPr="00557660" w:rsidRDefault="00D51A56" w:rsidP="00D51A56">
      <w:pPr>
        <w:widowControl/>
        <w:tabs>
          <w:tab w:val="left" w:pos="0"/>
        </w:tabs>
        <w:autoSpaceDE/>
        <w:adjustRightInd/>
        <w:jc w:val="both"/>
        <w:rPr>
          <w:b/>
          <w:sz w:val="24"/>
          <w:szCs w:val="24"/>
        </w:rPr>
      </w:pPr>
      <w:r>
        <w:rPr>
          <w:b/>
          <w:sz w:val="24"/>
          <w:szCs w:val="24"/>
        </w:rPr>
        <w:t>5</w:t>
      </w:r>
      <w:r w:rsidRPr="00557660">
        <w:rPr>
          <w:b/>
          <w:sz w:val="24"/>
          <w:szCs w:val="24"/>
        </w:rPr>
        <w:t xml:space="preserve">.2. Заказчик имеет право: </w:t>
      </w:r>
    </w:p>
    <w:p w:rsidR="00D51A56" w:rsidRPr="00557660" w:rsidRDefault="00D51A56" w:rsidP="00D51A56">
      <w:pPr>
        <w:widowControl/>
        <w:shd w:val="clear" w:color="auto" w:fill="FFFFFF"/>
        <w:tabs>
          <w:tab w:val="left" w:pos="993"/>
          <w:tab w:val="left" w:pos="1397"/>
        </w:tabs>
        <w:autoSpaceDE/>
        <w:autoSpaceDN/>
        <w:adjustRightInd/>
        <w:rPr>
          <w:rFonts w:eastAsia="Calibri"/>
          <w:sz w:val="24"/>
          <w:szCs w:val="24"/>
          <w:lang w:eastAsia="en-US"/>
        </w:rPr>
      </w:pPr>
      <w:r>
        <w:rPr>
          <w:spacing w:val="-1"/>
          <w:sz w:val="24"/>
          <w:szCs w:val="24"/>
        </w:rPr>
        <w:t>5</w:t>
      </w:r>
      <w:r w:rsidRPr="00557660">
        <w:rPr>
          <w:spacing w:val="-1"/>
          <w:sz w:val="24"/>
          <w:szCs w:val="24"/>
        </w:rPr>
        <w:t>.2.1. Требовать от Поставщика надлежащего исполнения обязательств в соответствии с усло</w:t>
      </w:r>
      <w:r w:rsidRPr="00557660">
        <w:rPr>
          <w:sz w:val="24"/>
          <w:szCs w:val="24"/>
        </w:rPr>
        <w:t>виями контракта.</w:t>
      </w:r>
    </w:p>
    <w:p w:rsidR="00D51A56" w:rsidRPr="00557660" w:rsidRDefault="00D51A56" w:rsidP="00D51A56">
      <w:pPr>
        <w:shd w:val="clear" w:color="auto" w:fill="FFFFFF"/>
        <w:rPr>
          <w:sz w:val="24"/>
          <w:szCs w:val="24"/>
        </w:rPr>
      </w:pPr>
      <w:r>
        <w:rPr>
          <w:sz w:val="24"/>
          <w:szCs w:val="24"/>
        </w:rPr>
        <w:t>5</w:t>
      </w:r>
      <w:r w:rsidRPr="00557660">
        <w:rPr>
          <w:sz w:val="24"/>
          <w:szCs w:val="24"/>
        </w:rPr>
        <w:t>.2.2. Использовать акты комиссий и заключения соответствующих служб и органов о качестве товара, подтверждающих исполнение (неисполнение) Поставщиком принятых на себя обязательств.</w:t>
      </w:r>
    </w:p>
    <w:p w:rsidR="00D51A56" w:rsidRPr="00557660" w:rsidRDefault="00D51A56" w:rsidP="00D51A56">
      <w:pPr>
        <w:shd w:val="clear" w:color="auto" w:fill="FFFFFF"/>
        <w:tabs>
          <w:tab w:val="left" w:pos="600"/>
        </w:tabs>
        <w:rPr>
          <w:spacing w:val="-1"/>
          <w:sz w:val="24"/>
          <w:szCs w:val="24"/>
        </w:rPr>
      </w:pPr>
      <w:r>
        <w:rPr>
          <w:spacing w:val="-1"/>
          <w:sz w:val="24"/>
          <w:szCs w:val="24"/>
        </w:rPr>
        <w:t>5</w:t>
      </w:r>
      <w:r w:rsidRPr="00557660">
        <w:rPr>
          <w:spacing w:val="-1"/>
          <w:sz w:val="24"/>
          <w:szCs w:val="24"/>
        </w:rPr>
        <w:t xml:space="preserve">.2.3. Письменно запрашивать у Поставщика информацию о ходе исполнения обязательств Поставщика по контракту. На данный запрос Поставщик предоставляет ответ в письменной форме </w:t>
      </w:r>
      <w:r w:rsidRPr="00557660">
        <w:rPr>
          <w:sz w:val="24"/>
          <w:szCs w:val="24"/>
        </w:rPr>
        <w:t>в течение 5 (пяти) рабочих дней.</w:t>
      </w:r>
    </w:p>
    <w:p w:rsidR="00D51A56" w:rsidRPr="00557660" w:rsidRDefault="00D51A56" w:rsidP="00D51A56">
      <w:pPr>
        <w:widowControl/>
        <w:tabs>
          <w:tab w:val="left" w:pos="0"/>
        </w:tabs>
        <w:autoSpaceDE/>
        <w:adjustRightInd/>
        <w:rPr>
          <w:sz w:val="24"/>
          <w:szCs w:val="24"/>
        </w:rPr>
      </w:pPr>
      <w:r>
        <w:rPr>
          <w:spacing w:val="-1"/>
          <w:sz w:val="24"/>
          <w:szCs w:val="24"/>
        </w:rPr>
        <w:t>5</w:t>
      </w:r>
      <w:r w:rsidRPr="00557660">
        <w:rPr>
          <w:spacing w:val="-1"/>
          <w:sz w:val="24"/>
          <w:szCs w:val="24"/>
        </w:rPr>
        <w:t>.2.4. Осуществлять контроль за порядком и сроками поставки товара.</w:t>
      </w:r>
    </w:p>
    <w:p w:rsidR="00D51A56" w:rsidRPr="00557660" w:rsidRDefault="00D51A56" w:rsidP="00D51A56">
      <w:pPr>
        <w:widowControl/>
        <w:tabs>
          <w:tab w:val="left" w:pos="0"/>
        </w:tabs>
        <w:autoSpaceDE/>
        <w:adjustRightInd/>
        <w:rPr>
          <w:sz w:val="24"/>
          <w:szCs w:val="24"/>
        </w:rPr>
      </w:pPr>
      <w:r>
        <w:rPr>
          <w:sz w:val="24"/>
          <w:szCs w:val="24"/>
        </w:rPr>
        <w:t>5</w:t>
      </w:r>
      <w:r w:rsidRPr="00557660">
        <w:rPr>
          <w:sz w:val="24"/>
          <w:szCs w:val="24"/>
        </w:rPr>
        <w:t>.2.5. Требовать от Поставщика выполнения принятых в соответствии с контрактом обязательств в полном объеме.</w:t>
      </w:r>
    </w:p>
    <w:p w:rsidR="00D51A56" w:rsidRPr="00557660" w:rsidRDefault="00D51A56" w:rsidP="00D51A56">
      <w:pPr>
        <w:widowControl/>
        <w:tabs>
          <w:tab w:val="left" w:pos="0"/>
        </w:tabs>
        <w:autoSpaceDE/>
        <w:adjustRightInd/>
        <w:rPr>
          <w:sz w:val="24"/>
          <w:szCs w:val="24"/>
        </w:rPr>
      </w:pPr>
      <w:r>
        <w:rPr>
          <w:sz w:val="24"/>
          <w:szCs w:val="24"/>
        </w:rPr>
        <w:t>5</w:t>
      </w:r>
      <w:r w:rsidRPr="00557660">
        <w:rPr>
          <w:sz w:val="24"/>
          <w:szCs w:val="24"/>
        </w:rPr>
        <w:t>.2.6. Иное, вытекающее из условий контракта.</w:t>
      </w:r>
    </w:p>
    <w:p w:rsidR="00D51A56" w:rsidRPr="00557660" w:rsidRDefault="00D51A56" w:rsidP="00D51A56">
      <w:pPr>
        <w:shd w:val="clear" w:color="auto" w:fill="FFFFFF"/>
        <w:jc w:val="both"/>
        <w:rPr>
          <w:b/>
          <w:sz w:val="24"/>
          <w:szCs w:val="24"/>
        </w:rPr>
      </w:pPr>
      <w:r>
        <w:rPr>
          <w:b/>
          <w:sz w:val="24"/>
          <w:szCs w:val="24"/>
        </w:rPr>
        <w:t>5</w:t>
      </w:r>
      <w:r w:rsidRPr="00557660">
        <w:rPr>
          <w:b/>
          <w:sz w:val="24"/>
          <w:szCs w:val="24"/>
        </w:rPr>
        <w:t>.3. Поставщик обязуется:</w:t>
      </w:r>
    </w:p>
    <w:p w:rsidR="00D51A56" w:rsidRPr="00557660" w:rsidRDefault="00D51A56" w:rsidP="00D51A56">
      <w:pPr>
        <w:widowControl/>
        <w:tabs>
          <w:tab w:val="left" w:pos="0"/>
        </w:tabs>
        <w:autoSpaceDE/>
        <w:adjustRightInd/>
        <w:rPr>
          <w:sz w:val="24"/>
          <w:szCs w:val="24"/>
        </w:rPr>
      </w:pPr>
      <w:r>
        <w:rPr>
          <w:sz w:val="24"/>
          <w:szCs w:val="24"/>
        </w:rPr>
        <w:t>5</w:t>
      </w:r>
      <w:r w:rsidRPr="00557660">
        <w:rPr>
          <w:sz w:val="24"/>
          <w:szCs w:val="24"/>
        </w:rPr>
        <w:t xml:space="preserve">.3.1. Выполнить принятые в соответствии с условиями контракта обязательства своевременно и качественно. </w:t>
      </w:r>
    </w:p>
    <w:p w:rsidR="00D51A56" w:rsidRPr="00557660" w:rsidRDefault="00D51A56" w:rsidP="00D51A56">
      <w:pPr>
        <w:widowControl/>
        <w:tabs>
          <w:tab w:val="left" w:pos="0"/>
        </w:tabs>
        <w:autoSpaceDE/>
        <w:adjustRightInd/>
        <w:rPr>
          <w:noProof/>
          <w:color w:val="FF0000"/>
          <w:sz w:val="24"/>
          <w:szCs w:val="24"/>
        </w:rPr>
      </w:pPr>
      <w:r>
        <w:rPr>
          <w:sz w:val="24"/>
          <w:szCs w:val="24"/>
        </w:rPr>
        <w:t>5</w:t>
      </w:r>
      <w:r w:rsidRPr="00557660">
        <w:rPr>
          <w:sz w:val="24"/>
          <w:szCs w:val="24"/>
        </w:rPr>
        <w:t>.3.2. Обеспечить соответствие поставляемого товара техническим требованиям и техническим условиям изготовителя.</w:t>
      </w:r>
    </w:p>
    <w:p w:rsidR="00D51A56" w:rsidRPr="00557660" w:rsidRDefault="00D51A56" w:rsidP="00D51A56">
      <w:pPr>
        <w:widowControl/>
        <w:tabs>
          <w:tab w:val="left" w:pos="0"/>
        </w:tabs>
        <w:autoSpaceDE/>
        <w:adjustRightInd/>
        <w:rPr>
          <w:sz w:val="24"/>
          <w:szCs w:val="24"/>
        </w:rPr>
      </w:pPr>
      <w:r>
        <w:rPr>
          <w:sz w:val="24"/>
          <w:szCs w:val="24"/>
        </w:rPr>
        <w:t>5</w:t>
      </w:r>
      <w:r w:rsidRPr="00557660">
        <w:rPr>
          <w:sz w:val="24"/>
          <w:szCs w:val="24"/>
        </w:rPr>
        <w:t>.3.3. Не оспаривать акты, подписанные в одностороннем порядке Заказчиком, при условии, что Заказчик своевременно уведомил Поставщика о неисполнении им обязательств, принятых на себя контрактом, и что представитель Поставщика не явился в обусловленное (согласованное) место в назначенное время. Способ уведомления Поставщика о предстоящей проверке (письмом, телефонограммой, по телефону) определяется Заказчиком.</w:t>
      </w:r>
    </w:p>
    <w:p w:rsidR="00D51A56" w:rsidRPr="00557660" w:rsidRDefault="00D51A56" w:rsidP="00D51A56">
      <w:pPr>
        <w:widowControl/>
        <w:tabs>
          <w:tab w:val="left" w:pos="0"/>
        </w:tabs>
        <w:autoSpaceDE/>
        <w:adjustRightInd/>
        <w:rPr>
          <w:rFonts w:eastAsia="Calibri"/>
          <w:sz w:val="24"/>
          <w:szCs w:val="24"/>
          <w:lang w:eastAsia="en-US"/>
        </w:rPr>
      </w:pPr>
      <w:r>
        <w:rPr>
          <w:sz w:val="24"/>
          <w:szCs w:val="24"/>
        </w:rPr>
        <w:t>5</w:t>
      </w:r>
      <w:r w:rsidRPr="00557660">
        <w:rPr>
          <w:sz w:val="24"/>
          <w:szCs w:val="24"/>
        </w:rPr>
        <w:t xml:space="preserve">.3.4. Представлять Заказчику </w:t>
      </w:r>
      <w:r w:rsidRPr="00557660">
        <w:rPr>
          <w:rFonts w:eastAsia="Calibri"/>
          <w:sz w:val="24"/>
          <w:szCs w:val="24"/>
          <w:lang w:eastAsia="en-US"/>
        </w:rPr>
        <w:t>документы, предусмотренные законом или иным правовым актом, а также документы, относящиеся к товару и подтверждающие его соответствие требованиям контракта, государственным стандартам, техническим условиям, регламентам и иным нормативным правовым актам, которые устанавливают требования к товару или условиям его производства.</w:t>
      </w:r>
    </w:p>
    <w:p w:rsidR="00D51A56" w:rsidRPr="00557660" w:rsidRDefault="00D51A56" w:rsidP="00D51A56">
      <w:pPr>
        <w:widowControl/>
        <w:tabs>
          <w:tab w:val="left" w:pos="0"/>
        </w:tabs>
        <w:autoSpaceDE/>
        <w:adjustRightInd/>
        <w:rPr>
          <w:rFonts w:eastAsia="Calibri"/>
          <w:sz w:val="24"/>
          <w:szCs w:val="24"/>
          <w:lang w:eastAsia="en-US"/>
        </w:rPr>
      </w:pPr>
      <w:r>
        <w:rPr>
          <w:sz w:val="24"/>
          <w:szCs w:val="24"/>
        </w:rPr>
        <w:t>5</w:t>
      </w:r>
      <w:r w:rsidRPr="00557660">
        <w:rPr>
          <w:sz w:val="24"/>
          <w:szCs w:val="24"/>
        </w:rPr>
        <w:t xml:space="preserve">.3.5. </w:t>
      </w:r>
      <w:r w:rsidRPr="00557660">
        <w:rPr>
          <w:rFonts w:eastAsia="Calibri"/>
          <w:sz w:val="24"/>
          <w:szCs w:val="24"/>
          <w:lang w:eastAsia="en-US"/>
        </w:rPr>
        <w:t>Своевременно представлять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D51A56" w:rsidRPr="00557660" w:rsidRDefault="00D51A56" w:rsidP="00D51A56">
      <w:pPr>
        <w:widowControl/>
        <w:tabs>
          <w:tab w:val="left" w:pos="0"/>
        </w:tabs>
        <w:autoSpaceDE/>
        <w:adjustRightInd/>
        <w:rPr>
          <w:sz w:val="24"/>
          <w:szCs w:val="24"/>
        </w:rPr>
      </w:pPr>
      <w:r>
        <w:rPr>
          <w:rFonts w:eastAsia="Calibri"/>
          <w:sz w:val="24"/>
          <w:szCs w:val="24"/>
          <w:lang w:eastAsia="en-US"/>
        </w:rPr>
        <w:lastRenderedPageBreak/>
        <w:t>5</w:t>
      </w:r>
      <w:r w:rsidRPr="00557660">
        <w:rPr>
          <w:rFonts w:eastAsia="Calibri"/>
          <w:sz w:val="24"/>
          <w:szCs w:val="24"/>
          <w:lang w:eastAsia="en-US"/>
        </w:rPr>
        <w:t>.3.6. Осуществлять хранение товара до перехода права собственности на товар от Поставщика к Заказчику своими силами и средствами, без увеличения стоимости поставки товара.</w:t>
      </w:r>
    </w:p>
    <w:p w:rsidR="00D51A56" w:rsidRPr="00557660" w:rsidRDefault="00D51A56" w:rsidP="00D51A56">
      <w:pPr>
        <w:widowControl/>
        <w:autoSpaceDE/>
        <w:adjustRightInd/>
        <w:rPr>
          <w:sz w:val="24"/>
          <w:szCs w:val="24"/>
        </w:rPr>
      </w:pPr>
      <w:r>
        <w:rPr>
          <w:sz w:val="24"/>
          <w:szCs w:val="24"/>
        </w:rPr>
        <w:t>5</w:t>
      </w:r>
      <w:r w:rsidRPr="00557660">
        <w:rPr>
          <w:sz w:val="24"/>
          <w:szCs w:val="24"/>
        </w:rPr>
        <w:t>.3.14. Исполнять иные обязательства, вытекающие из условий контракта.</w:t>
      </w:r>
    </w:p>
    <w:p w:rsidR="00D51A56" w:rsidRPr="00557660" w:rsidRDefault="00D51A56" w:rsidP="00D51A56">
      <w:pPr>
        <w:widowControl/>
        <w:tabs>
          <w:tab w:val="left" w:pos="0"/>
        </w:tabs>
        <w:autoSpaceDE/>
        <w:adjustRightInd/>
        <w:jc w:val="both"/>
        <w:rPr>
          <w:b/>
          <w:sz w:val="24"/>
          <w:szCs w:val="24"/>
        </w:rPr>
      </w:pPr>
      <w:r>
        <w:rPr>
          <w:b/>
          <w:sz w:val="24"/>
          <w:szCs w:val="24"/>
        </w:rPr>
        <w:t>5</w:t>
      </w:r>
      <w:r w:rsidRPr="00557660">
        <w:rPr>
          <w:b/>
          <w:sz w:val="24"/>
          <w:szCs w:val="24"/>
        </w:rPr>
        <w:t>.4. Поставщик имеет право:</w:t>
      </w:r>
    </w:p>
    <w:p w:rsidR="00D51A56" w:rsidRPr="00557660" w:rsidRDefault="00D51A56" w:rsidP="00D51A56">
      <w:pPr>
        <w:widowControl/>
        <w:tabs>
          <w:tab w:val="left" w:pos="0"/>
        </w:tabs>
        <w:autoSpaceDE/>
        <w:adjustRightInd/>
        <w:rPr>
          <w:sz w:val="24"/>
          <w:szCs w:val="24"/>
        </w:rPr>
      </w:pPr>
      <w:r>
        <w:rPr>
          <w:sz w:val="24"/>
          <w:szCs w:val="24"/>
        </w:rPr>
        <w:t>5</w:t>
      </w:r>
      <w:r w:rsidRPr="00557660">
        <w:rPr>
          <w:sz w:val="24"/>
          <w:szCs w:val="24"/>
        </w:rPr>
        <w:t xml:space="preserve">.4.1. Досрочно предъявить к приемке Заказчику своевременно поставленный товар с последующим оформлением документов о приемке. </w:t>
      </w:r>
    </w:p>
    <w:p w:rsidR="00D51A56" w:rsidRPr="00557660" w:rsidRDefault="00D51A56" w:rsidP="00D51A56">
      <w:pPr>
        <w:widowControl/>
        <w:tabs>
          <w:tab w:val="left" w:pos="0"/>
        </w:tabs>
        <w:autoSpaceDE/>
        <w:adjustRightInd/>
        <w:rPr>
          <w:sz w:val="24"/>
          <w:szCs w:val="24"/>
        </w:rPr>
      </w:pPr>
      <w:r>
        <w:rPr>
          <w:sz w:val="24"/>
          <w:szCs w:val="24"/>
        </w:rPr>
        <w:t>5</w:t>
      </w:r>
      <w:r w:rsidRPr="00557660">
        <w:rPr>
          <w:sz w:val="24"/>
          <w:szCs w:val="24"/>
        </w:rPr>
        <w:t>.4.2. Требовать от Заказчика выполнения принятых в соответствии с контрактом обязательств в полном объеме.</w:t>
      </w:r>
    </w:p>
    <w:p w:rsidR="00D51A56" w:rsidRPr="00557660" w:rsidRDefault="00D51A56" w:rsidP="00D51A56">
      <w:pPr>
        <w:shd w:val="clear" w:color="auto" w:fill="FFFFFF"/>
        <w:tabs>
          <w:tab w:val="left" w:pos="0"/>
          <w:tab w:val="left" w:pos="1118"/>
        </w:tabs>
        <w:rPr>
          <w:spacing w:val="-1"/>
          <w:sz w:val="24"/>
          <w:szCs w:val="24"/>
        </w:rPr>
      </w:pPr>
      <w:r>
        <w:rPr>
          <w:spacing w:val="-1"/>
          <w:sz w:val="24"/>
          <w:szCs w:val="24"/>
        </w:rPr>
        <w:t>5</w:t>
      </w:r>
      <w:r w:rsidRPr="00557660">
        <w:rPr>
          <w:spacing w:val="-1"/>
          <w:sz w:val="24"/>
          <w:szCs w:val="24"/>
        </w:rPr>
        <w:t xml:space="preserve">.4.3. Требовать своевременной оплаты за поставленный товар в соответствии с условиями </w:t>
      </w:r>
      <w:r w:rsidRPr="00557660">
        <w:rPr>
          <w:sz w:val="24"/>
          <w:szCs w:val="24"/>
        </w:rPr>
        <w:t>контракта.</w:t>
      </w:r>
    </w:p>
    <w:p w:rsidR="00D51A56" w:rsidRPr="00557660" w:rsidRDefault="00D51A56" w:rsidP="00D51A56">
      <w:pPr>
        <w:shd w:val="clear" w:color="auto" w:fill="FFFFFF"/>
        <w:rPr>
          <w:sz w:val="24"/>
          <w:szCs w:val="24"/>
        </w:rPr>
      </w:pPr>
      <w:r>
        <w:rPr>
          <w:spacing w:val="-1"/>
          <w:sz w:val="24"/>
          <w:szCs w:val="24"/>
        </w:rPr>
        <w:t>5</w:t>
      </w:r>
      <w:r w:rsidRPr="00557660">
        <w:rPr>
          <w:spacing w:val="-1"/>
          <w:sz w:val="24"/>
          <w:szCs w:val="24"/>
        </w:rPr>
        <w:t xml:space="preserve">.4.4. Направлять Заказчику запросы и получать от него разъяснения и уточнения по вопросам </w:t>
      </w:r>
      <w:r w:rsidRPr="00557660">
        <w:rPr>
          <w:sz w:val="24"/>
          <w:szCs w:val="24"/>
        </w:rPr>
        <w:t>поставки товара в рамках контракта.</w:t>
      </w:r>
    </w:p>
    <w:p w:rsidR="00D51A56" w:rsidRPr="00557660" w:rsidRDefault="00D51A56" w:rsidP="00D51A56">
      <w:pPr>
        <w:adjustRightInd/>
        <w:rPr>
          <w:color w:val="000000"/>
          <w:sz w:val="24"/>
          <w:szCs w:val="24"/>
        </w:rPr>
      </w:pPr>
      <w:r>
        <w:rPr>
          <w:color w:val="000000"/>
          <w:sz w:val="24"/>
          <w:szCs w:val="24"/>
        </w:rPr>
        <w:t>5</w:t>
      </w:r>
      <w:r w:rsidRPr="00557660">
        <w:rPr>
          <w:color w:val="000000"/>
          <w:sz w:val="24"/>
          <w:szCs w:val="24"/>
        </w:rPr>
        <w:t>.4.5.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CF7280" w:rsidRDefault="00CF7280" w:rsidP="00CF7280">
      <w:pPr>
        <w:keepNext/>
        <w:shd w:val="clear" w:color="auto" w:fill="FFFFFF"/>
        <w:tabs>
          <w:tab w:val="left" w:pos="955"/>
        </w:tabs>
        <w:rPr>
          <w:spacing w:val="-1"/>
          <w:sz w:val="24"/>
          <w:szCs w:val="24"/>
        </w:rPr>
      </w:pPr>
    </w:p>
    <w:p w:rsidR="00CF7280" w:rsidRDefault="00CF7280" w:rsidP="00CF7280">
      <w:pPr>
        <w:tabs>
          <w:tab w:val="left" w:pos="0"/>
        </w:tabs>
        <w:autoSpaceDE/>
        <w:adjustRightInd/>
        <w:jc w:val="center"/>
        <w:rPr>
          <w:b/>
          <w:sz w:val="24"/>
          <w:szCs w:val="24"/>
        </w:rPr>
      </w:pPr>
      <w:r>
        <w:rPr>
          <w:b/>
          <w:sz w:val="24"/>
          <w:szCs w:val="24"/>
        </w:rPr>
        <w:t xml:space="preserve">6. Ответственность Сторон. </w:t>
      </w:r>
    </w:p>
    <w:p w:rsidR="00CF7280" w:rsidRDefault="00CF7280" w:rsidP="000459E4">
      <w:pPr>
        <w:widowControl/>
        <w:tabs>
          <w:tab w:val="left" w:pos="-360"/>
          <w:tab w:val="left" w:pos="0"/>
        </w:tabs>
        <w:autoSpaceDE/>
        <w:adjustRightInd/>
        <w:rPr>
          <w:sz w:val="24"/>
          <w:szCs w:val="24"/>
        </w:rPr>
      </w:pPr>
      <w:r>
        <w:rPr>
          <w:sz w:val="24"/>
          <w:szCs w:val="24"/>
        </w:rPr>
        <w:t>6.1. При нарушении условий контракта Стороны несут ответственность за неисполнение или ненадлежащее исполнение обязате</w:t>
      </w:r>
      <w:r w:rsidR="000459E4">
        <w:rPr>
          <w:sz w:val="24"/>
          <w:szCs w:val="24"/>
        </w:rPr>
        <w:t xml:space="preserve">льств по контракту при наличии </w:t>
      </w:r>
      <w:r>
        <w:rPr>
          <w:sz w:val="24"/>
          <w:szCs w:val="24"/>
        </w:rPr>
        <w:t>вины.</w:t>
      </w:r>
    </w:p>
    <w:p w:rsidR="00CF7280" w:rsidRDefault="00CF7280" w:rsidP="000459E4">
      <w:pPr>
        <w:widowControl/>
        <w:tabs>
          <w:tab w:val="left" w:pos="-360"/>
          <w:tab w:val="left" w:pos="0"/>
        </w:tabs>
        <w:autoSpaceDE/>
        <w:adjustRightInd/>
        <w:rPr>
          <w:sz w:val="24"/>
          <w:szCs w:val="24"/>
        </w:rPr>
      </w:pPr>
      <w:r>
        <w:rPr>
          <w:sz w:val="24"/>
          <w:szCs w:val="24"/>
        </w:rPr>
        <w:t xml:space="preserve">6.2. За каждый факт неисполнения или ненадлежащего исполнения </w:t>
      </w:r>
      <w:r w:rsidR="000459E4">
        <w:rPr>
          <w:b/>
          <w:sz w:val="24"/>
          <w:szCs w:val="24"/>
        </w:rPr>
        <w:t xml:space="preserve">Поставщиком </w:t>
      </w:r>
      <w:r w:rsidR="000459E4">
        <w:rPr>
          <w:sz w:val="24"/>
          <w:szCs w:val="24"/>
        </w:rPr>
        <w:t>обязательств</w:t>
      </w:r>
      <w:r>
        <w:rPr>
          <w:sz w:val="24"/>
          <w:szCs w:val="24"/>
        </w:rPr>
        <w:t>, предусмотренных контрактом, за исключением просрочки исполнения обязательств, предусмотренных контрактом, размер штрафа устанавливается в размере 1 процента цены контракта, но не более 5 тысяч рублей и не менее 1 тысячи рублей.</w:t>
      </w:r>
    </w:p>
    <w:p w:rsidR="00CF7280" w:rsidRDefault="00CF7280" w:rsidP="000459E4">
      <w:pPr>
        <w:widowControl/>
        <w:tabs>
          <w:tab w:val="left" w:pos="-120"/>
          <w:tab w:val="left" w:pos="0"/>
        </w:tabs>
        <w:autoSpaceDE/>
        <w:adjustRightInd/>
        <w:rPr>
          <w:sz w:val="24"/>
          <w:szCs w:val="24"/>
        </w:rPr>
      </w:pPr>
      <w:r>
        <w:rPr>
          <w:sz w:val="24"/>
          <w:szCs w:val="24"/>
        </w:rPr>
        <w:t xml:space="preserve">6.3.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w:t>
      </w:r>
      <w:r>
        <w:rPr>
          <w:rFonts w:eastAsia="Calibri"/>
          <w:sz w:val="24"/>
          <w:szCs w:val="24"/>
          <w:lang w:eastAsia="en-US"/>
        </w:rPr>
        <w:t>Федеральным законом о контрактной системе</w:t>
      </w:r>
      <w:r>
        <w:rPr>
          <w:sz w:val="24"/>
          <w:szCs w:val="24"/>
        </w:rPr>
        <w:t>), предложившим наиболее высокую цену за право заключения контракта, размер штрафа, за исключением просрочки исполнения обязательств, предусмотренных контрактом, устанавливается в следующем порядке:</w:t>
      </w:r>
    </w:p>
    <w:p w:rsidR="00CF7280" w:rsidRDefault="00CF7280" w:rsidP="000459E4">
      <w:pPr>
        <w:widowControl/>
        <w:tabs>
          <w:tab w:val="left" w:pos="-120"/>
          <w:tab w:val="left" w:pos="0"/>
        </w:tabs>
        <w:autoSpaceDE/>
        <w:adjustRightInd/>
        <w:rPr>
          <w:sz w:val="24"/>
          <w:szCs w:val="24"/>
        </w:rPr>
      </w:pPr>
      <w:r>
        <w:rPr>
          <w:sz w:val="24"/>
          <w:szCs w:val="24"/>
        </w:rPr>
        <w:t xml:space="preserve">а) в случае, если цена контракта не превышает начальную (максимальную) цену контракта: 10 процентов начальной (максимальной) цены контракта;             </w:t>
      </w:r>
    </w:p>
    <w:p w:rsidR="00CF7280" w:rsidRDefault="00CF7280" w:rsidP="000459E4">
      <w:pPr>
        <w:widowControl/>
        <w:tabs>
          <w:tab w:val="left" w:pos="-120"/>
          <w:tab w:val="left" w:pos="0"/>
        </w:tabs>
        <w:autoSpaceDE/>
        <w:adjustRightInd/>
        <w:rPr>
          <w:sz w:val="24"/>
          <w:szCs w:val="24"/>
        </w:rPr>
      </w:pPr>
      <w:r>
        <w:rPr>
          <w:sz w:val="24"/>
          <w:szCs w:val="24"/>
        </w:rPr>
        <w:t>б) в случае, если цена контракта превышает начальную (максимальную) цену контракта: 10 процентов цены контракта.</w:t>
      </w:r>
    </w:p>
    <w:p w:rsidR="00CF7280" w:rsidRDefault="00CF7280" w:rsidP="000459E4">
      <w:pPr>
        <w:widowControl/>
        <w:tabs>
          <w:tab w:val="left" w:pos="-120"/>
          <w:tab w:val="left" w:pos="0"/>
        </w:tabs>
        <w:autoSpaceDE/>
        <w:adjustRightInd/>
        <w:rPr>
          <w:sz w:val="24"/>
          <w:szCs w:val="24"/>
        </w:rPr>
      </w:pPr>
      <w:r>
        <w:rPr>
          <w:sz w:val="24"/>
          <w:szCs w:val="24"/>
        </w:rPr>
        <w:t>6.4.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При этом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CF7280" w:rsidRDefault="00CF7280" w:rsidP="000459E4">
      <w:pPr>
        <w:widowControl/>
        <w:tabs>
          <w:tab w:val="left" w:pos="-120"/>
          <w:tab w:val="left" w:pos="0"/>
        </w:tabs>
        <w:autoSpaceDE/>
        <w:adjustRightInd/>
        <w:rPr>
          <w:sz w:val="24"/>
          <w:szCs w:val="24"/>
        </w:rPr>
      </w:pPr>
      <w:r>
        <w:rPr>
          <w:sz w:val="24"/>
          <w:szCs w:val="24"/>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 рублей 00 копеек. </w:t>
      </w:r>
    </w:p>
    <w:p w:rsidR="00CF7280" w:rsidRDefault="00CF7280" w:rsidP="000459E4">
      <w:pPr>
        <w:widowControl/>
        <w:tabs>
          <w:tab w:val="left" w:pos="-120"/>
          <w:tab w:val="left" w:pos="0"/>
        </w:tabs>
        <w:autoSpaceDE/>
        <w:adjustRightInd/>
        <w:rPr>
          <w:sz w:val="24"/>
          <w:szCs w:val="24"/>
        </w:rPr>
      </w:pPr>
      <w:r>
        <w:rPr>
          <w:sz w:val="24"/>
          <w:szCs w:val="24"/>
        </w:rPr>
        <w:t>6.6.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F7280" w:rsidRDefault="00CF7280" w:rsidP="000459E4">
      <w:pPr>
        <w:widowControl/>
        <w:tabs>
          <w:tab w:val="left" w:pos="-120"/>
          <w:tab w:val="left" w:pos="0"/>
        </w:tabs>
        <w:autoSpaceDE/>
        <w:adjustRightInd/>
        <w:rPr>
          <w:strike/>
          <w:sz w:val="24"/>
          <w:szCs w:val="24"/>
        </w:rPr>
      </w:pPr>
      <w:r>
        <w:rPr>
          <w:sz w:val="24"/>
          <w:szCs w:val="24"/>
        </w:rPr>
        <w:lastRenderedPageBreak/>
        <w:t xml:space="preserve">6.7. В случае просрочки исполнения </w:t>
      </w:r>
      <w:r>
        <w:rPr>
          <w:b/>
          <w:sz w:val="24"/>
          <w:szCs w:val="24"/>
        </w:rPr>
        <w:t>Заказчиком</w:t>
      </w:r>
      <w:r>
        <w:rPr>
          <w:sz w:val="24"/>
          <w:szCs w:val="24"/>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F7280" w:rsidRDefault="00CF7280" w:rsidP="000459E4">
      <w:pPr>
        <w:widowControl/>
        <w:tabs>
          <w:tab w:val="left" w:pos="-120"/>
          <w:tab w:val="left" w:pos="0"/>
        </w:tabs>
        <w:autoSpaceDE/>
        <w:adjustRightInd/>
        <w:rPr>
          <w:sz w:val="24"/>
          <w:szCs w:val="24"/>
        </w:rPr>
      </w:pPr>
      <w:r>
        <w:rPr>
          <w:sz w:val="24"/>
          <w:szCs w:val="24"/>
        </w:rPr>
        <w:t xml:space="preserve">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00 копеек. </w:t>
      </w:r>
    </w:p>
    <w:p w:rsidR="00CF7280" w:rsidRDefault="00CF7280" w:rsidP="000459E4">
      <w:pPr>
        <w:widowControl/>
        <w:tabs>
          <w:tab w:val="left" w:pos="-120"/>
          <w:tab w:val="left" w:pos="0"/>
        </w:tabs>
        <w:autoSpaceDE/>
        <w:adjustRightInd/>
        <w:rPr>
          <w:sz w:val="24"/>
          <w:szCs w:val="24"/>
        </w:rPr>
      </w:pPr>
      <w:r>
        <w:rPr>
          <w:sz w:val="24"/>
          <w:szCs w:val="24"/>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F7280" w:rsidRDefault="00CF7280" w:rsidP="000459E4">
      <w:pPr>
        <w:widowControl/>
        <w:tabs>
          <w:tab w:val="left" w:pos="-120"/>
          <w:tab w:val="left" w:pos="0"/>
        </w:tabs>
        <w:autoSpaceDE/>
        <w:adjustRightInd/>
        <w:rPr>
          <w:sz w:val="24"/>
          <w:szCs w:val="24"/>
        </w:rPr>
      </w:pPr>
      <w:r>
        <w:rPr>
          <w:sz w:val="24"/>
          <w:szCs w:val="24"/>
        </w:rPr>
        <w:t xml:space="preserve">6.10. </w:t>
      </w:r>
      <w:r>
        <w:rPr>
          <w:rFonts w:eastAsia="Calibri"/>
          <w:sz w:val="24"/>
          <w:szCs w:val="24"/>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F7280" w:rsidRDefault="00CF7280" w:rsidP="000459E4">
      <w:pPr>
        <w:widowControl/>
        <w:tabs>
          <w:tab w:val="left" w:pos="-120"/>
          <w:tab w:val="left" w:pos="0"/>
        </w:tabs>
        <w:autoSpaceDE/>
        <w:adjustRightInd/>
        <w:rPr>
          <w:sz w:val="24"/>
          <w:szCs w:val="24"/>
        </w:rPr>
      </w:pPr>
      <w:r>
        <w:rPr>
          <w:sz w:val="24"/>
          <w:szCs w:val="24"/>
        </w:rPr>
        <w:t xml:space="preserve">6.11. Уплата штрафных санкций не освобождает Стороны от исполнения обязательств или устранения нарушений по контракту. </w:t>
      </w:r>
    </w:p>
    <w:p w:rsidR="00CF7280" w:rsidRDefault="00CF7280" w:rsidP="000459E4">
      <w:pPr>
        <w:widowControl/>
        <w:tabs>
          <w:tab w:val="left" w:pos="-120"/>
          <w:tab w:val="left" w:pos="0"/>
        </w:tabs>
        <w:autoSpaceDE/>
        <w:adjustRightInd/>
        <w:rPr>
          <w:sz w:val="24"/>
          <w:szCs w:val="24"/>
        </w:rPr>
      </w:pPr>
      <w:r>
        <w:rPr>
          <w:sz w:val="24"/>
          <w:szCs w:val="24"/>
        </w:rPr>
        <w:t>6.12. Ответственность Сторон в иных случаях определяется в соответствии с действующим законодательством Российской Федерации.</w:t>
      </w:r>
    </w:p>
    <w:p w:rsidR="00CF7280" w:rsidRDefault="00CF7280" w:rsidP="00CF7280">
      <w:pPr>
        <w:widowControl/>
        <w:tabs>
          <w:tab w:val="left" w:pos="-120"/>
          <w:tab w:val="left" w:pos="0"/>
        </w:tabs>
        <w:autoSpaceDE/>
        <w:adjustRightInd/>
        <w:ind w:firstLine="284"/>
        <w:rPr>
          <w:sz w:val="24"/>
          <w:szCs w:val="24"/>
        </w:rPr>
      </w:pPr>
    </w:p>
    <w:p w:rsidR="00CF7280" w:rsidRDefault="00CF7280" w:rsidP="00CF7280">
      <w:pPr>
        <w:tabs>
          <w:tab w:val="left" w:pos="0"/>
        </w:tabs>
        <w:autoSpaceDE/>
        <w:adjustRightInd/>
        <w:jc w:val="center"/>
        <w:rPr>
          <w:b/>
          <w:sz w:val="24"/>
          <w:szCs w:val="24"/>
        </w:rPr>
      </w:pPr>
    </w:p>
    <w:p w:rsidR="00CF7280" w:rsidRDefault="008F6ADE" w:rsidP="00CF7280">
      <w:pPr>
        <w:widowControl/>
        <w:autoSpaceDE/>
        <w:adjustRightInd/>
        <w:jc w:val="center"/>
        <w:rPr>
          <w:b/>
          <w:iCs/>
          <w:sz w:val="24"/>
          <w:szCs w:val="24"/>
        </w:rPr>
      </w:pPr>
      <w:r>
        <w:rPr>
          <w:b/>
          <w:sz w:val="24"/>
          <w:szCs w:val="24"/>
        </w:rPr>
        <w:t>7</w:t>
      </w:r>
      <w:r w:rsidR="00CF7280">
        <w:rPr>
          <w:b/>
          <w:sz w:val="24"/>
          <w:szCs w:val="24"/>
        </w:rPr>
        <w:t>. Срок действия контракта, порядок его изменения и расторжения.</w:t>
      </w:r>
    </w:p>
    <w:p w:rsidR="008F6ADE" w:rsidRPr="008F6ADE" w:rsidRDefault="008F6ADE" w:rsidP="009E3C77">
      <w:pPr>
        <w:tabs>
          <w:tab w:val="num" w:pos="0"/>
        </w:tabs>
        <w:rPr>
          <w:sz w:val="24"/>
          <w:szCs w:val="24"/>
        </w:rPr>
      </w:pPr>
      <w:r>
        <w:rPr>
          <w:sz w:val="24"/>
          <w:szCs w:val="24"/>
        </w:rPr>
        <w:t>7.1</w:t>
      </w:r>
      <w:r w:rsidR="00CF7280">
        <w:rPr>
          <w:sz w:val="24"/>
          <w:szCs w:val="24"/>
        </w:rPr>
        <w:t xml:space="preserve">. Контракт действует с </w:t>
      </w:r>
      <w:r w:rsidR="00CF7280">
        <w:rPr>
          <w:rFonts w:eastAsia="Calibri"/>
          <w:sz w:val="24"/>
          <w:szCs w:val="24"/>
          <w:lang w:eastAsia="en-US"/>
        </w:rPr>
        <w:t xml:space="preserve">даты заключения </w:t>
      </w:r>
      <w:r w:rsidR="001F23A6">
        <w:rPr>
          <w:sz w:val="24"/>
          <w:szCs w:val="24"/>
        </w:rPr>
        <w:t>контракта по 30</w:t>
      </w:r>
      <w:r w:rsidR="00F73B33">
        <w:rPr>
          <w:sz w:val="24"/>
          <w:szCs w:val="24"/>
        </w:rPr>
        <w:t>.12.2026</w:t>
      </w:r>
      <w:r w:rsidR="00CF7280">
        <w:rPr>
          <w:sz w:val="24"/>
          <w:szCs w:val="24"/>
        </w:rPr>
        <w:t xml:space="preserve"> года.</w:t>
      </w:r>
      <w:r>
        <w:rPr>
          <w:sz w:val="24"/>
          <w:szCs w:val="24"/>
        </w:rPr>
        <w:t xml:space="preserve"> </w:t>
      </w:r>
      <w:r w:rsidRPr="008F6ADE">
        <w:rPr>
          <w:rFonts w:eastAsia="Calibri"/>
          <w:sz w:val="24"/>
          <w:szCs w:val="24"/>
          <w:lang w:eastAsia="en-US"/>
        </w:rPr>
        <w:t>Окончание срока действия контракта влечет прекращение обязательств сторон по контракту.</w:t>
      </w:r>
    </w:p>
    <w:p w:rsidR="009E3C77" w:rsidRDefault="008F6ADE" w:rsidP="009E3C77">
      <w:pPr>
        <w:widowControl/>
        <w:tabs>
          <w:tab w:val="num" w:pos="0"/>
        </w:tabs>
        <w:autoSpaceDE/>
        <w:adjustRightInd/>
        <w:rPr>
          <w:sz w:val="24"/>
          <w:szCs w:val="24"/>
        </w:rPr>
      </w:pPr>
      <w:r>
        <w:rPr>
          <w:spacing w:val="-1"/>
          <w:sz w:val="24"/>
          <w:szCs w:val="24"/>
        </w:rPr>
        <w:t>7.2</w:t>
      </w:r>
      <w:r w:rsidR="00CF7280">
        <w:rPr>
          <w:spacing w:val="-1"/>
          <w:sz w:val="24"/>
          <w:szCs w:val="24"/>
        </w:rPr>
        <w:t>.</w:t>
      </w:r>
      <w:r w:rsidR="00CF7280">
        <w:rPr>
          <w:sz w:val="24"/>
          <w:szCs w:val="24"/>
        </w:rPr>
        <w:t xml:space="preserve"> </w:t>
      </w:r>
      <w:r w:rsidR="00CF7280">
        <w:rPr>
          <w:spacing w:val="-1"/>
          <w:sz w:val="24"/>
          <w:szCs w:val="24"/>
        </w:rPr>
        <w:t xml:space="preserve">Изменение существенных условий контракта при его исполнении не допускается, за </w:t>
      </w:r>
      <w:r w:rsidR="00CF7280">
        <w:rPr>
          <w:sz w:val="24"/>
          <w:szCs w:val="24"/>
        </w:rPr>
        <w:t xml:space="preserve">исключением </w:t>
      </w:r>
      <w:r w:rsidR="00E72A3C">
        <w:rPr>
          <w:sz w:val="24"/>
          <w:szCs w:val="24"/>
        </w:rPr>
        <w:t>случаев,</w:t>
      </w:r>
      <w:r w:rsidR="00CF7280">
        <w:rPr>
          <w:sz w:val="24"/>
          <w:szCs w:val="24"/>
        </w:rPr>
        <w:t xml:space="preserve"> предусмотренных ч.1 ст. 95</w:t>
      </w:r>
      <w:r w:rsidR="00CF7280">
        <w:rPr>
          <w:color w:val="FF0000"/>
          <w:sz w:val="24"/>
          <w:szCs w:val="24"/>
        </w:rPr>
        <w:t xml:space="preserve"> </w:t>
      </w:r>
      <w:r w:rsidR="00CF7280">
        <w:rPr>
          <w:spacing w:val="-1"/>
          <w:sz w:val="24"/>
          <w:szCs w:val="24"/>
        </w:rPr>
        <w:t>Закон о контрактной системе.</w:t>
      </w:r>
      <w:r w:rsidR="00CF7280">
        <w:rPr>
          <w:color w:val="FF0000"/>
          <w:sz w:val="24"/>
          <w:szCs w:val="24"/>
        </w:rPr>
        <w:t xml:space="preserve"> </w:t>
      </w:r>
    </w:p>
    <w:p w:rsidR="00CF7280" w:rsidRDefault="008F6ADE" w:rsidP="009E3C77">
      <w:pPr>
        <w:widowControl/>
        <w:tabs>
          <w:tab w:val="num" w:pos="0"/>
        </w:tabs>
        <w:autoSpaceDE/>
        <w:adjustRightInd/>
        <w:rPr>
          <w:sz w:val="24"/>
          <w:szCs w:val="24"/>
        </w:rPr>
      </w:pPr>
      <w:r>
        <w:rPr>
          <w:spacing w:val="-1"/>
          <w:sz w:val="24"/>
          <w:szCs w:val="24"/>
        </w:rPr>
        <w:t>7.3</w:t>
      </w:r>
      <w:r w:rsidR="00CF7280">
        <w:rPr>
          <w:spacing w:val="-1"/>
          <w:sz w:val="24"/>
          <w:szCs w:val="24"/>
        </w:rPr>
        <w:t xml:space="preserve">. </w:t>
      </w:r>
      <w:r w:rsidR="00CF7280">
        <w:rPr>
          <w:sz w:val="24"/>
          <w:szCs w:val="24"/>
        </w:rPr>
        <w:t xml:space="preserve">Расторжение контракта допускается по соглашению сторон, по решению суда, в случае </w:t>
      </w:r>
      <w:r w:rsidR="00CF7280">
        <w:rPr>
          <w:spacing w:val="-1"/>
          <w:sz w:val="24"/>
          <w:szCs w:val="24"/>
        </w:rPr>
        <w:t xml:space="preserve">одностороннего отказа стороны контракта от исполнения контракта в соответствии с действующим </w:t>
      </w:r>
      <w:r w:rsidR="00CF7280">
        <w:rPr>
          <w:sz w:val="24"/>
          <w:szCs w:val="24"/>
        </w:rPr>
        <w:t>законодательством Российской Федерации.</w:t>
      </w:r>
    </w:p>
    <w:p w:rsidR="00CF7280" w:rsidRDefault="008F6ADE" w:rsidP="009E3C77">
      <w:pPr>
        <w:widowControl/>
        <w:tabs>
          <w:tab w:val="num" w:pos="0"/>
        </w:tabs>
        <w:autoSpaceDE/>
        <w:adjustRightInd/>
        <w:rPr>
          <w:sz w:val="24"/>
          <w:szCs w:val="24"/>
        </w:rPr>
      </w:pPr>
      <w:r>
        <w:rPr>
          <w:spacing w:val="-1"/>
          <w:sz w:val="24"/>
          <w:szCs w:val="24"/>
        </w:rPr>
        <w:t>7</w:t>
      </w:r>
      <w:r w:rsidR="00CF7280">
        <w:rPr>
          <w:spacing w:val="-1"/>
          <w:sz w:val="24"/>
          <w:szCs w:val="24"/>
        </w:rPr>
        <w:t xml:space="preserve">.4. Принятие решения Заказчиком об одностороннем отказе от исполнения контракта возможно в </w:t>
      </w:r>
      <w:r w:rsidR="00CF7280">
        <w:rPr>
          <w:sz w:val="24"/>
          <w:szCs w:val="24"/>
        </w:rPr>
        <w:t>следующих случаях:</w:t>
      </w:r>
    </w:p>
    <w:p w:rsidR="00CF7280" w:rsidRDefault="008F6ADE" w:rsidP="009E3C77">
      <w:pPr>
        <w:widowControl/>
        <w:tabs>
          <w:tab w:val="num" w:pos="0"/>
        </w:tabs>
        <w:autoSpaceDE/>
        <w:adjustRightInd/>
        <w:rPr>
          <w:sz w:val="24"/>
          <w:szCs w:val="24"/>
        </w:rPr>
      </w:pPr>
      <w:r>
        <w:rPr>
          <w:sz w:val="24"/>
          <w:szCs w:val="24"/>
        </w:rPr>
        <w:t>7</w:t>
      </w:r>
      <w:r w:rsidR="00CF7280">
        <w:rPr>
          <w:sz w:val="24"/>
          <w:szCs w:val="24"/>
        </w:rPr>
        <w:t>.4.1. Отказ Поставщика передать Заказчику товар или принадлежности (документацию) к нему.</w:t>
      </w:r>
    </w:p>
    <w:p w:rsidR="00CF7280" w:rsidRDefault="008F6ADE" w:rsidP="009E3C77">
      <w:pPr>
        <w:widowControl/>
        <w:tabs>
          <w:tab w:val="num" w:pos="0"/>
        </w:tabs>
        <w:autoSpaceDE/>
        <w:adjustRightInd/>
        <w:rPr>
          <w:sz w:val="24"/>
          <w:szCs w:val="24"/>
        </w:rPr>
      </w:pPr>
      <w:r>
        <w:rPr>
          <w:spacing w:val="-1"/>
          <w:sz w:val="24"/>
          <w:szCs w:val="24"/>
        </w:rPr>
        <w:t>7</w:t>
      </w:r>
      <w:r w:rsidR="00CF7280">
        <w:rPr>
          <w:spacing w:val="-1"/>
          <w:sz w:val="24"/>
          <w:szCs w:val="24"/>
        </w:rPr>
        <w:t xml:space="preserve">.4.2. Существенное нарушение Поставщиком требований к качеству товара, а именно обнаружение </w:t>
      </w:r>
      <w:r w:rsidR="00CF7280">
        <w:rPr>
          <w:sz w:val="24"/>
          <w:szCs w:val="24"/>
        </w:rPr>
        <w:t>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CF7280" w:rsidRDefault="008F6ADE" w:rsidP="009E3C77">
      <w:pPr>
        <w:widowControl/>
        <w:tabs>
          <w:tab w:val="num" w:pos="0"/>
        </w:tabs>
        <w:autoSpaceDE/>
        <w:adjustRightInd/>
        <w:rPr>
          <w:sz w:val="24"/>
          <w:szCs w:val="24"/>
        </w:rPr>
      </w:pPr>
      <w:r>
        <w:rPr>
          <w:spacing w:val="-1"/>
          <w:sz w:val="24"/>
          <w:szCs w:val="24"/>
        </w:rPr>
        <w:t>7</w:t>
      </w:r>
      <w:r w:rsidR="00CF7280">
        <w:rPr>
          <w:spacing w:val="-1"/>
          <w:sz w:val="24"/>
          <w:szCs w:val="24"/>
        </w:rPr>
        <w:t xml:space="preserve">.4.3. Невыполнение Поставщиком в разумный срок требования Заказчика о доукомплектовании </w:t>
      </w:r>
      <w:r w:rsidR="00CF7280">
        <w:rPr>
          <w:sz w:val="24"/>
          <w:szCs w:val="24"/>
        </w:rPr>
        <w:t>товара.</w:t>
      </w:r>
    </w:p>
    <w:p w:rsidR="00CF7280" w:rsidRPr="009E3C77" w:rsidRDefault="008F6ADE" w:rsidP="009E3C77">
      <w:pPr>
        <w:widowControl/>
        <w:tabs>
          <w:tab w:val="num" w:pos="0"/>
        </w:tabs>
        <w:autoSpaceDE/>
        <w:adjustRightInd/>
        <w:rPr>
          <w:sz w:val="24"/>
          <w:szCs w:val="24"/>
        </w:rPr>
      </w:pPr>
      <w:r w:rsidRPr="009E3C77">
        <w:rPr>
          <w:spacing w:val="-1"/>
          <w:sz w:val="24"/>
          <w:szCs w:val="24"/>
        </w:rPr>
        <w:t>7</w:t>
      </w:r>
      <w:r w:rsidR="00CF7280" w:rsidRPr="009E3C77">
        <w:rPr>
          <w:spacing w:val="-1"/>
          <w:sz w:val="24"/>
          <w:szCs w:val="24"/>
        </w:rPr>
        <w:t>.5.</w:t>
      </w:r>
      <w:r w:rsidR="00CF7280" w:rsidRPr="009E3C77">
        <w:rPr>
          <w:sz w:val="24"/>
          <w:szCs w:val="24"/>
        </w:rPr>
        <w:t xml:space="preserve"> </w:t>
      </w:r>
      <w:r w:rsidR="00CF7280" w:rsidRPr="009E3C77">
        <w:rPr>
          <w:spacing w:val="-1"/>
          <w:sz w:val="24"/>
          <w:szCs w:val="24"/>
        </w:rPr>
        <w:t xml:space="preserve">В случае принятия решения об одностороннем отказе от исполнения контракта Заказчик в адрес </w:t>
      </w:r>
      <w:r w:rsidR="00CF7280" w:rsidRPr="009E3C77">
        <w:rPr>
          <w:sz w:val="24"/>
          <w:szCs w:val="24"/>
        </w:rPr>
        <w:t xml:space="preserve">Поставщика направляет </w:t>
      </w:r>
      <w:r w:rsidR="00E72A3C" w:rsidRPr="009E3C77">
        <w:rPr>
          <w:sz w:val="24"/>
          <w:szCs w:val="24"/>
        </w:rPr>
        <w:t>уведомление</w:t>
      </w:r>
      <w:r w:rsidR="00CF7280" w:rsidRPr="009E3C77">
        <w:rPr>
          <w:sz w:val="24"/>
          <w:szCs w:val="24"/>
        </w:rPr>
        <w:t>,</w:t>
      </w:r>
      <w:r w:rsidR="009E3C77" w:rsidRPr="009E3C77">
        <w:rPr>
          <w:rFonts w:eastAsia="Calibri"/>
          <w:spacing w:val="2"/>
          <w:sz w:val="24"/>
          <w:szCs w:val="24"/>
          <w:u w:color="000000"/>
        </w:rPr>
        <w:t xml:space="preserve"> в единой информационной системе в сфере закупок</w:t>
      </w:r>
      <w:r w:rsidR="00CF7280" w:rsidRPr="009E3C77">
        <w:rPr>
          <w:sz w:val="24"/>
          <w:szCs w:val="24"/>
        </w:rPr>
        <w:t xml:space="preserve"> в котором перечисляет нарушения, послужившие основанием для принятия указанного решения.</w:t>
      </w:r>
    </w:p>
    <w:p w:rsidR="00CF7280" w:rsidRPr="009E3C77" w:rsidRDefault="008F6ADE" w:rsidP="009E3C77">
      <w:pPr>
        <w:widowControl/>
        <w:tabs>
          <w:tab w:val="num" w:pos="0"/>
        </w:tabs>
        <w:autoSpaceDE/>
        <w:adjustRightInd/>
        <w:rPr>
          <w:sz w:val="24"/>
          <w:szCs w:val="24"/>
        </w:rPr>
      </w:pPr>
      <w:r w:rsidRPr="009E3C77">
        <w:rPr>
          <w:spacing w:val="-1"/>
          <w:sz w:val="24"/>
          <w:szCs w:val="24"/>
        </w:rPr>
        <w:t>7</w:t>
      </w:r>
      <w:r w:rsidR="00CF7280" w:rsidRPr="009E3C77">
        <w:rPr>
          <w:spacing w:val="-1"/>
          <w:sz w:val="24"/>
          <w:szCs w:val="24"/>
        </w:rPr>
        <w:t xml:space="preserve">.6. В случае не устранения Поставщиком нарушения в течение 10-ти рабочих дней с момента </w:t>
      </w:r>
      <w:r w:rsidR="00CF7280" w:rsidRPr="009E3C77">
        <w:rPr>
          <w:sz w:val="24"/>
          <w:szCs w:val="24"/>
        </w:rPr>
        <w:t>получения уведомления о нём, настоящий контракт считается расторгнутым. Нарушение, которое было устранено в указанный срок, не влечет за собой расторжение контракта. Повторное нарушение условий контракта Поставщиком является основание для одностороннего отказа Заказчика от исполнения контракта.</w:t>
      </w:r>
    </w:p>
    <w:p w:rsidR="00CF7280" w:rsidRDefault="00CF7280" w:rsidP="00CF7280">
      <w:pPr>
        <w:widowControl/>
        <w:tabs>
          <w:tab w:val="num" w:pos="0"/>
        </w:tabs>
        <w:autoSpaceDE/>
        <w:adjustRightInd/>
        <w:ind w:firstLine="284"/>
        <w:rPr>
          <w:sz w:val="24"/>
          <w:szCs w:val="24"/>
        </w:rPr>
      </w:pPr>
    </w:p>
    <w:p w:rsidR="00FD6282" w:rsidRDefault="00FD6282" w:rsidP="00FD6282">
      <w:pPr>
        <w:widowControl/>
        <w:tabs>
          <w:tab w:val="num" w:pos="0"/>
        </w:tabs>
        <w:autoSpaceDE/>
        <w:adjustRightInd/>
        <w:rPr>
          <w:sz w:val="24"/>
          <w:szCs w:val="24"/>
        </w:rPr>
      </w:pPr>
    </w:p>
    <w:p w:rsidR="00CF7280" w:rsidRPr="00931439" w:rsidRDefault="008F6ADE" w:rsidP="00FD6282">
      <w:pPr>
        <w:widowControl/>
        <w:tabs>
          <w:tab w:val="num" w:pos="0"/>
        </w:tabs>
        <w:autoSpaceDE/>
        <w:adjustRightInd/>
        <w:jc w:val="center"/>
        <w:rPr>
          <w:sz w:val="24"/>
          <w:szCs w:val="24"/>
        </w:rPr>
      </w:pPr>
      <w:r w:rsidRPr="00931439">
        <w:rPr>
          <w:b/>
          <w:sz w:val="24"/>
          <w:szCs w:val="24"/>
        </w:rPr>
        <w:t>8</w:t>
      </w:r>
      <w:r w:rsidR="00CF7280" w:rsidRPr="00931439">
        <w:rPr>
          <w:b/>
          <w:sz w:val="24"/>
          <w:szCs w:val="24"/>
        </w:rPr>
        <w:t>. Порядок разрешения споров.</w:t>
      </w:r>
    </w:p>
    <w:p w:rsidR="00CF7280" w:rsidRDefault="008F6ADE" w:rsidP="009E3C77">
      <w:pPr>
        <w:widowControl/>
        <w:tabs>
          <w:tab w:val="num" w:pos="0"/>
        </w:tabs>
        <w:autoSpaceDE/>
        <w:adjustRightInd/>
        <w:rPr>
          <w:sz w:val="24"/>
          <w:szCs w:val="24"/>
        </w:rPr>
      </w:pPr>
      <w:r>
        <w:rPr>
          <w:sz w:val="24"/>
          <w:szCs w:val="24"/>
        </w:rPr>
        <w:t>8</w:t>
      </w:r>
      <w:r w:rsidR="00CF7280">
        <w:rPr>
          <w:sz w:val="24"/>
          <w:szCs w:val="24"/>
        </w:rPr>
        <w:t>.1. Все споры и разногласия, возникшие при исполнении контракта, Стороны обязуются урегулировать в досудебном (претензионном) порядке путем направления Стороне претензии в письменной форме.</w:t>
      </w:r>
    </w:p>
    <w:p w:rsidR="009E3C77" w:rsidRPr="00557660" w:rsidRDefault="009E3C77" w:rsidP="009E3C77">
      <w:pPr>
        <w:widowControl/>
        <w:tabs>
          <w:tab w:val="num" w:pos="0"/>
        </w:tabs>
        <w:autoSpaceDE/>
        <w:adjustRightInd/>
        <w:rPr>
          <w:color w:val="FF0000"/>
          <w:sz w:val="24"/>
          <w:szCs w:val="24"/>
        </w:rPr>
      </w:pPr>
      <w:r>
        <w:rPr>
          <w:sz w:val="24"/>
          <w:szCs w:val="24"/>
        </w:rPr>
        <w:t xml:space="preserve">8.2. </w:t>
      </w:r>
      <w:r w:rsidRPr="00557660">
        <w:rPr>
          <w:sz w:val="24"/>
          <w:szCs w:val="24"/>
        </w:rPr>
        <w:t>Уведомления претензионной переписки формируются с использованием ЕИС, подписываются усиленной электронной подписью лица, имеющего право действовать от имени Заказчика, и размещается в ЕИС. В претензии перечисля</w:t>
      </w:r>
      <w:r>
        <w:rPr>
          <w:sz w:val="24"/>
          <w:szCs w:val="24"/>
        </w:rPr>
        <w:t>ются допущенные при исполнении к</w:t>
      </w:r>
      <w:r w:rsidRPr="00557660">
        <w:rPr>
          <w:sz w:val="24"/>
          <w:szCs w:val="24"/>
        </w:rPr>
        <w:t>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E3C77" w:rsidRPr="00557660" w:rsidRDefault="009E3C77" w:rsidP="009E3C77">
      <w:pPr>
        <w:widowControl/>
        <w:tabs>
          <w:tab w:val="num" w:pos="0"/>
        </w:tabs>
        <w:autoSpaceDE/>
        <w:adjustRightInd/>
        <w:ind w:firstLine="284"/>
        <w:rPr>
          <w:sz w:val="24"/>
          <w:szCs w:val="24"/>
        </w:rPr>
      </w:pPr>
      <w:r w:rsidRPr="00557660">
        <w:rPr>
          <w:sz w:val="24"/>
          <w:szCs w:val="24"/>
        </w:rPr>
        <w:t>Срок рассмотрения претензии – 5 (пять) рабочих дней с момента ее получения.</w:t>
      </w:r>
    </w:p>
    <w:p w:rsidR="009E3C77" w:rsidRPr="00557660" w:rsidRDefault="009E3C77" w:rsidP="009E3C77">
      <w:pPr>
        <w:widowControl/>
        <w:tabs>
          <w:tab w:val="num" w:pos="0"/>
        </w:tabs>
        <w:autoSpaceDE/>
        <w:adjustRightInd/>
        <w:rPr>
          <w:sz w:val="24"/>
          <w:szCs w:val="24"/>
        </w:rPr>
      </w:pPr>
      <w:r>
        <w:rPr>
          <w:sz w:val="24"/>
          <w:szCs w:val="24"/>
        </w:rPr>
        <w:t>8</w:t>
      </w:r>
      <w:r w:rsidRPr="00557660">
        <w:rPr>
          <w:sz w:val="24"/>
          <w:szCs w:val="24"/>
        </w:rPr>
        <w:t>.3. В случае не достижения согласия, споры и разногласия разрешаются в Арбитражном суде Нижегородской области в соответствии с законодательством Российской Федерации.</w:t>
      </w:r>
    </w:p>
    <w:p w:rsidR="009E3C77" w:rsidRDefault="009E3C77" w:rsidP="009E3C77">
      <w:pPr>
        <w:widowControl/>
        <w:tabs>
          <w:tab w:val="num" w:pos="0"/>
        </w:tabs>
        <w:autoSpaceDE/>
        <w:adjustRightInd/>
        <w:rPr>
          <w:sz w:val="24"/>
          <w:szCs w:val="24"/>
        </w:rPr>
      </w:pPr>
    </w:p>
    <w:p w:rsidR="00CF7280" w:rsidRDefault="00CF7280" w:rsidP="00CF7280">
      <w:pPr>
        <w:widowControl/>
        <w:tabs>
          <w:tab w:val="num" w:pos="0"/>
        </w:tabs>
        <w:autoSpaceDE/>
        <w:adjustRightInd/>
        <w:ind w:firstLine="284"/>
        <w:rPr>
          <w:sz w:val="24"/>
          <w:szCs w:val="24"/>
        </w:rPr>
      </w:pPr>
    </w:p>
    <w:p w:rsidR="00CF7280" w:rsidRDefault="008F6ADE" w:rsidP="00FD6282">
      <w:pPr>
        <w:widowControl/>
        <w:tabs>
          <w:tab w:val="num" w:pos="0"/>
        </w:tabs>
        <w:autoSpaceDE/>
        <w:adjustRightInd/>
        <w:jc w:val="center"/>
        <w:rPr>
          <w:sz w:val="24"/>
          <w:szCs w:val="24"/>
        </w:rPr>
      </w:pPr>
      <w:r>
        <w:rPr>
          <w:b/>
          <w:sz w:val="24"/>
          <w:szCs w:val="24"/>
        </w:rPr>
        <w:t>9</w:t>
      </w:r>
      <w:r w:rsidR="00CF7280">
        <w:rPr>
          <w:b/>
          <w:sz w:val="24"/>
          <w:szCs w:val="24"/>
        </w:rPr>
        <w:t>. Обстоятельства непреодолимой силы.</w:t>
      </w:r>
    </w:p>
    <w:p w:rsidR="00CF7280" w:rsidRDefault="008F6ADE" w:rsidP="009E3C77">
      <w:pPr>
        <w:widowControl/>
        <w:tabs>
          <w:tab w:val="num" w:pos="0"/>
        </w:tabs>
        <w:autoSpaceDE/>
        <w:adjustRightInd/>
        <w:rPr>
          <w:sz w:val="24"/>
          <w:szCs w:val="24"/>
        </w:rPr>
      </w:pPr>
      <w:r>
        <w:rPr>
          <w:sz w:val="24"/>
          <w:szCs w:val="24"/>
        </w:rPr>
        <w:t>9</w:t>
      </w:r>
      <w:r w:rsidR="00CF7280">
        <w:rPr>
          <w:sz w:val="24"/>
          <w:szCs w:val="24"/>
        </w:rPr>
        <w:t xml:space="preserve">.1.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то есть чрезвычайных и непредотвратимых при данных условиях обстоятельствах, возникших помимо воли </w:t>
      </w:r>
      <w:r w:rsidR="00CF7280">
        <w:rPr>
          <w:spacing w:val="-1"/>
          <w:sz w:val="24"/>
          <w:szCs w:val="24"/>
        </w:rPr>
        <w:t xml:space="preserve">сторон после заключения контракта. </w:t>
      </w:r>
    </w:p>
    <w:p w:rsidR="00CF7280" w:rsidRDefault="009E3C77" w:rsidP="009E3C77">
      <w:pPr>
        <w:widowControl/>
        <w:tabs>
          <w:tab w:val="num" w:pos="0"/>
        </w:tabs>
        <w:autoSpaceDE/>
        <w:adjustRightInd/>
        <w:spacing w:after="240"/>
        <w:rPr>
          <w:sz w:val="24"/>
          <w:szCs w:val="24"/>
        </w:rPr>
      </w:pPr>
      <w:r>
        <w:rPr>
          <w:spacing w:val="-1"/>
          <w:sz w:val="24"/>
          <w:szCs w:val="24"/>
        </w:rPr>
        <w:t>9</w:t>
      </w:r>
      <w:r w:rsidR="00CF7280">
        <w:rPr>
          <w:spacing w:val="-1"/>
          <w:sz w:val="24"/>
          <w:szCs w:val="24"/>
        </w:rPr>
        <w:t xml:space="preserve">.2. Сторона, для которой создалась невозможность выполнения обязательств по контракту, обязана </w:t>
      </w:r>
      <w:r w:rsidR="00CF7280">
        <w:rPr>
          <w:sz w:val="24"/>
          <w:szCs w:val="24"/>
        </w:rPr>
        <w:t>о наступлении и прекращении вышеуказанных обстоятельств немедленно письменно известить другую сторону.</w:t>
      </w:r>
    </w:p>
    <w:p w:rsidR="00FD6282" w:rsidRDefault="008F6ADE" w:rsidP="00E065DA">
      <w:pPr>
        <w:widowControl/>
        <w:tabs>
          <w:tab w:val="num" w:pos="0"/>
        </w:tabs>
        <w:autoSpaceDE/>
        <w:adjustRightInd/>
        <w:jc w:val="center"/>
        <w:rPr>
          <w:sz w:val="24"/>
          <w:szCs w:val="24"/>
        </w:rPr>
      </w:pPr>
      <w:r>
        <w:rPr>
          <w:b/>
          <w:sz w:val="24"/>
          <w:szCs w:val="24"/>
        </w:rPr>
        <w:t>10</w:t>
      </w:r>
      <w:r w:rsidR="00CF7280">
        <w:rPr>
          <w:b/>
          <w:sz w:val="24"/>
          <w:szCs w:val="24"/>
        </w:rPr>
        <w:t>. Другие условия.</w:t>
      </w:r>
    </w:p>
    <w:p w:rsidR="00FD6282" w:rsidRDefault="008F6ADE" w:rsidP="009E3C77">
      <w:pPr>
        <w:widowControl/>
        <w:tabs>
          <w:tab w:val="num" w:pos="0"/>
        </w:tabs>
        <w:autoSpaceDE/>
        <w:adjustRightInd/>
        <w:rPr>
          <w:sz w:val="24"/>
          <w:szCs w:val="24"/>
        </w:rPr>
      </w:pPr>
      <w:r>
        <w:rPr>
          <w:spacing w:val="-1"/>
          <w:sz w:val="24"/>
          <w:szCs w:val="24"/>
        </w:rPr>
        <w:t>10</w:t>
      </w:r>
      <w:r w:rsidR="00CF7280">
        <w:rPr>
          <w:spacing w:val="-1"/>
          <w:sz w:val="24"/>
          <w:szCs w:val="24"/>
        </w:rPr>
        <w:t xml:space="preserve">.1. Все дополнения и изменения к контракту оформляются письменными дополнительными </w:t>
      </w:r>
      <w:r w:rsidR="00CF7280">
        <w:rPr>
          <w:sz w:val="24"/>
          <w:szCs w:val="24"/>
        </w:rPr>
        <w:t>соглашениями к контракту с учетом положений Закон о контрактной системе. Письменные дополнительные соглашения к контракту являются его неотъемлемой частью.</w:t>
      </w:r>
    </w:p>
    <w:p w:rsidR="00FD6282" w:rsidRDefault="008F6ADE" w:rsidP="009E3C77">
      <w:pPr>
        <w:widowControl/>
        <w:tabs>
          <w:tab w:val="num" w:pos="0"/>
        </w:tabs>
        <w:autoSpaceDE/>
        <w:adjustRightInd/>
        <w:rPr>
          <w:sz w:val="24"/>
          <w:szCs w:val="24"/>
        </w:rPr>
      </w:pPr>
      <w:r>
        <w:rPr>
          <w:spacing w:val="-1"/>
          <w:sz w:val="24"/>
          <w:szCs w:val="24"/>
        </w:rPr>
        <w:t>10</w:t>
      </w:r>
      <w:r w:rsidR="00CF7280">
        <w:rPr>
          <w:spacing w:val="-1"/>
          <w:sz w:val="24"/>
          <w:szCs w:val="24"/>
        </w:rPr>
        <w:t xml:space="preserve">.2. При изменении юридического адреса, банковских реквизитов, а также в случае реорганизации одной из Сторон, она обязана в течение 3 (трёх) рабочих дней письменно информировать об этом другую </w:t>
      </w:r>
      <w:r w:rsidR="00CF7280">
        <w:rPr>
          <w:sz w:val="24"/>
          <w:szCs w:val="24"/>
        </w:rPr>
        <w:t>Сторону.</w:t>
      </w:r>
    </w:p>
    <w:p w:rsidR="00CF7280" w:rsidRPr="00FD6282" w:rsidRDefault="008F6ADE" w:rsidP="009E3C77">
      <w:pPr>
        <w:widowControl/>
        <w:tabs>
          <w:tab w:val="num" w:pos="0"/>
        </w:tabs>
        <w:autoSpaceDE/>
        <w:adjustRightInd/>
        <w:rPr>
          <w:sz w:val="24"/>
          <w:szCs w:val="24"/>
        </w:rPr>
      </w:pPr>
      <w:r>
        <w:rPr>
          <w:spacing w:val="-1"/>
          <w:sz w:val="24"/>
          <w:szCs w:val="24"/>
        </w:rPr>
        <w:t>10</w:t>
      </w:r>
      <w:r w:rsidR="00CF7280">
        <w:rPr>
          <w:spacing w:val="-1"/>
          <w:sz w:val="24"/>
          <w:szCs w:val="24"/>
        </w:rPr>
        <w:t xml:space="preserve">.3. В случаях, не предусмотренных контрактом, Стороны руководствуются действующим </w:t>
      </w:r>
      <w:r w:rsidR="00CF7280">
        <w:rPr>
          <w:sz w:val="24"/>
          <w:szCs w:val="24"/>
        </w:rPr>
        <w:t>законодательством Российской Федерации.</w:t>
      </w:r>
    </w:p>
    <w:p w:rsidR="00CF7280" w:rsidRDefault="008F6ADE" w:rsidP="009E3C77">
      <w:pPr>
        <w:keepNext/>
        <w:shd w:val="clear" w:color="auto" w:fill="FFFFFF"/>
        <w:tabs>
          <w:tab w:val="left" w:pos="1066"/>
        </w:tabs>
        <w:rPr>
          <w:spacing w:val="-1"/>
          <w:sz w:val="24"/>
          <w:szCs w:val="24"/>
        </w:rPr>
      </w:pPr>
      <w:r>
        <w:rPr>
          <w:sz w:val="24"/>
          <w:szCs w:val="24"/>
        </w:rPr>
        <w:t>10</w:t>
      </w:r>
      <w:r w:rsidR="00CF7280">
        <w:rPr>
          <w:sz w:val="24"/>
          <w:szCs w:val="24"/>
        </w:rPr>
        <w:t xml:space="preserve">.4. Настоящий контракт считается заключенным с момента размещения в единой информационной системе, подписанного электронной цифровой подписью лица, имеющего право </w:t>
      </w:r>
      <w:r w:rsidR="00CF7280">
        <w:rPr>
          <w:spacing w:val="-1"/>
          <w:sz w:val="24"/>
          <w:szCs w:val="24"/>
        </w:rPr>
        <w:t>действовать от имени Заказчика. Стороны вправе изготовить копии контракта на бумажном носителе.</w:t>
      </w:r>
    </w:p>
    <w:p w:rsidR="00CF7280" w:rsidRDefault="008F6ADE" w:rsidP="009E3C77">
      <w:pPr>
        <w:keepNext/>
        <w:shd w:val="clear" w:color="auto" w:fill="FFFFFF"/>
        <w:tabs>
          <w:tab w:val="left" w:pos="1066"/>
        </w:tabs>
        <w:rPr>
          <w:sz w:val="24"/>
          <w:szCs w:val="24"/>
        </w:rPr>
      </w:pPr>
      <w:r>
        <w:rPr>
          <w:sz w:val="24"/>
          <w:szCs w:val="24"/>
        </w:rPr>
        <w:t>10</w:t>
      </w:r>
      <w:r w:rsidR="00CF7280">
        <w:rPr>
          <w:sz w:val="24"/>
          <w:szCs w:val="24"/>
        </w:rPr>
        <w:t>.5. Официальный документооборот в рамках контракта осуществляется путём обмена подлинниками документов со ссылкой на номер настоящего контракта. Для оперативного решения вопросов допускается обмен документами посредством факсимильной связи, а также электронной почты, с обязательной досылкой (передачей) подлинного документа в течение 3 (трёх) рабочих дней.</w:t>
      </w:r>
    </w:p>
    <w:p w:rsidR="00CF7280" w:rsidRDefault="008F6ADE" w:rsidP="009E3C77">
      <w:pPr>
        <w:keepNext/>
        <w:shd w:val="clear" w:color="auto" w:fill="FFFFFF"/>
        <w:tabs>
          <w:tab w:val="left" w:pos="1066"/>
        </w:tabs>
        <w:rPr>
          <w:sz w:val="24"/>
          <w:szCs w:val="24"/>
        </w:rPr>
      </w:pPr>
      <w:r>
        <w:rPr>
          <w:sz w:val="24"/>
          <w:szCs w:val="24"/>
        </w:rPr>
        <w:t>10</w:t>
      </w:r>
      <w:r w:rsidR="00CF7280">
        <w:rPr>
          <w:sz w:val="24"/>
          <w:szCs w:val="24"/>
        </w:rPr>
        <w:t>.6. Срок ответа на входящий документ в рамках контракта не может превышать (пять) рабочих дней, если иной срок не установлен в самом письме.</w:t>
      </w:r>
    </w:p>
    <w:p w:rsidR="00E04716" w:rsidRDefault="008F6ADE" w:rsidP="009E3C77">
      <w:pPr>
        <w:widowControl/>
        <w:autoSpaceDE/>
        <w:adjustRightInd/>
        <w:rPr>
          <w:sz w:val="24"/>
          <w:szCs w:val="24"/>
        </w:rPr>
      </w:pPr>
      <w:r>
        <w:rPr>
          <w:sz w:val="24"/>
          <w:szCs w:val="24"/>
        </w:rPr>
        <w:t>10</w:t>
      </w:r>
      <w:r w:rsidR="00CF7280">
        <w:rPr>
          <w:sz w:val="24"/>
          <w:szCs w:val="24"/>
        </w:rPr>
        <w:t>.7. Во всем остальном, что не предусмотрено контрактом, применяются нормы законодательства Российской Федерации.</w:t>
      </w:r>
    </w:p>
    <w:p w:rsidR="009E3C77" w:rsidRDefault="009E3C77" w:rsidP="009E3C77">
      <w:pPr>
        <w:widowControl/>
        <w:autoSpaceDE/>
        <w:adjustRightInd/>
        <w:rPr>
          <w:sz w:val="24"/>
          <w:szCs w:val="24"/>
        </w:rPr>
      </w:pPr>
    </w:p>
    <w:p w:rsidR="00CF7280" w:rsidRDefault="008F6ADE" w:rsidP="009E3C77">
      <w:pPr>
        <w:widowControl/>
        <w:autoSpaceDE/>
        <w:adjustRightInd/>
        <w:ind w:firstLine="284"/>
        <w:jc w:val="center"/>
        <w:rPr>
          <w:sz w:val="24"/>
          <w:szCs w:val="24"/>
        </w:rPr>
      </w:pPr>
      <w:r>
        <w:rPr>
          <w:b/>
          <w:sz w:val="24"/>
          <w:szCs w:val="24"/>
        </w:rPr>
        <w:t>11</w:t>
      </w:r>
      <w:r w:rsidR="00CF7280">
        <w:rPr>
          <w:b/>
          <w:sz w:val="24"/>
          <w:szCs w:val="24"/>
        </w:rPr>
        <w:t xml:space="preserve">. Приложения к муниципальному контракту № </w:t>
      </w:r>
      <w:r w:rsidR="009E3C77">
        <w:rPr>
          <w:b/>
          <w:sz w:val="24"/>
          <w:szCs w:val="24"/>
        </w:rPr>
        <w:t xml:space="preserve">   </w:t>
      </w:r>
      <w:r w:rsidR="00CF7280">
        <w:rPr>
          <w:b/>
          <w:sz w:val="24"/>
          <w:szCs w:val="24"/>
        </w:rPr>
        <w:t xml:space="preserve">от </w:t>
      </w:r>
      <w:r w:rsidR="009E3C77">
        <w:rPr>
          <w:b/>
          <w:sz w:val="24"/>
          <w:szCs w:val="24"/>
        </w:rPr>
        <w:t xml:space="preserve">                      2026</w:t>
      </w:r>
      <w:r w:rsidR="0056306E">
        <w:rPr>
          <w:b/>
          <w:sz w:val="24"/>
          <w:szCs w:val="24"/>
        </w:rPr>
        <w:t xml:space="preserve"> г.</w:t>
      </w:r>
    </w:p>
    <w:p w:rsidR="009E3C77" w:rsidRPr="00557660" w:rsidRDefault="00CF7280" w:rsidP="009E3C77">
      <w:pPr>
        <w:shd w:val="clear" w:color="auto" w:fill="FFFFFF"/>
        <w:rPr>
          <w:sz w:val="24"/>
          <w:szCs w:val="24"/>
        </w:rPr>
      </w:pPr>
      <w:r>
        <w:rPr>
          <w:sz w:val="24"/>
          <w:szCs w:val="24"/>
        </w:rPr>
        <w:t xml:space="preserve">1. Приложение № 1 </w:t>
      </w:r>
      <w:r w:rsidR="009E3C77" w:rsidRPr="00557660">
        <w:rPr>
          <w:sz w:val="24"/>
          <w:szCs w:val="24"/>
        </w:rPr>
        <w:t xml:space="preserve">Спецификация </w:t>
      </w:r>
      <w:r w:rsidR="009E3C77">
        <w:rPr>
          <w:sz w:val="24"/>
          <w:szCs w:val="24"/>
        </w:rPr>
        <w:t xml:space="preserve">на </w:t>
      </w:r>
      <w:r w:rsidR="009E3C77">
        <w:rPr>
          <w:rFonts w:eastAsia="Calibri"/>
          <w:sz w:val="24"/>
          <w:szCs w:val="24"/>
          <w:lang w:eastAsia="en-US"/>
        </w:rPr>
        <w:t>поставку</w:t>
      </w:r>
      <w:r w:rsidR="009E3C77" w:rsidRPr="00557660">
        <w:rPr>
          <w:rFonts w:eastAsia="Calibri"/>
          <w:b/>
          <w:sz w:val="24"/>
          <w:szCs w:val="24"/>
          <w:lang w:eastAsia="en-US"/>
        </w:rPr>
        <w:t xml:space="preserve"> </w:t>
      </w:r>
      <w:r w:rsidR="009E3C77">
        <w:rPr>
          <w:sz w:val="24"/>
          <w:szCs w:val="24"/>
        </w:rPr>
        <w:t xml:space="preserve">респираторов.  </w:t>
      </w:r>
      <w:r w:rsidR="009E3C77" w:rsidRPr="00557660">
        <w:rPr>
          <w:rFonts w:eastAsia="Calibri"/>
          <w:sz w:val="24"/>
          <w:szCs w:val="24"/>
          <w:lang w:eastAsia="en-US"/>
        </w:rPr>
        <w:t>(</w:t>
      </w:r>
      <w:r w:rsidR="009E3C77" w:rsidRPr="00557660">
        <w:rPr>
          <w:sz w:val="24"/>
          <w:szCs w:val="24"/>
        </w:rPr>
        <w:t>Приложение № 1 к контракту).</w:t>
      </w:r>
    </w:p>
    <w:p w:rsidR="00CF7280" w:rsidRDefault="00CF7280" w:rsidP="00CF7280">
      <w:pPr>
        <w:widowControl/>
        <w:autoSpaceDE/>
        <w:adjustRightInd/>
        <w:ind w:firstLine="284"/>
        <w:rPr>
          <w:sz w:val="24"/>
          <w:szCs w:val="24"/>
        </w:rPr>
      </w:pPr>
    </w:p>
    <w:p w:rsidR="00CF7280" w:rsidRDefault="008F6ADE" w:rsidP="009E3C77">
      <w:pPr>
        <w:widowControl/>
        <w:autoSpaceDE/>
        <w:adjustRightInd/>
        <w:ind w:firstLine="284"/>
        <w:jc w:val="center"/>
        <w:rPr>
          <w:b/>
          <w:sz w:val="24"/>
          <w:szCs w:val="24"/>
        </w:rPr>
      </w:pPr>
      <w:r>
        <w:rPr>
          <w:b/>
          <w:sz w:val="24"/>
          <w:szCs w:val="24"/>
        </w:rPr>
        <w:t>12</w:t>
      </w:r>
      <w:r w:rsidR="00CF7280">
        <w:rPr>
          <w:b/>
          <w:sz w:val="24"/>
          <w:szCs w:val="24"/>
        </w:rPr>
        <w:t>. Юридические адреса и банковские реквизиты Сторон.</w:t>
      </w:r>
    </w:p>
    <w:tbl>
      <w:tblPr>
        <w:tblW w:w="0" w:type="auto"/>
        <w:tblInd w:w="40" w:type="dxa"/>
        <w:tblLayout w:type="fixed"/>
        <w:tblCellMar>
          <w:left w:w="40" w:type="dxa"/>
          <w:right w:w="40" w:type="dxa"/>
        </w:tblCellMar>
        <w:tblLook w:val="04A0" w:firstRow="1" w:lastRow="0" w:firstColumn="1" w:lastColumn="0" w:noHBand="0" w:noVBand="1"/>
      </w:tblPr>
      <w:tblGrid>
        <w:gridCol w:w="3427"/>
        <w:gridCol w:w="6496"/>
      </w:tblGrid>
      <w:tr w:rsidR="00B52C89" w:rsidRPr="00557660" w:rsidTr="00684A88">
        <w:trPr>
          <w:trHeight w:hRule="exact" w:val="93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b/>
                <w:sz w:val="24"/>
                <w:szCs w:val="24"/>
              </w:rPr>
            </w:pPr>
            <w:r>
              <w:rPr>
                <w:b/>
                <w:sz w:val="24"/>
                <w:szCs w:val="24"/>
              </w:rPr>
              <w:t>12</w:t>
            </w:r>
            <w:r w:rsidRPr="00557660">
              <w:rPr>
                <w:b/>
                <w:sz w:val="24"/>
                <w:szCs w:val="24"/>
              </w:rPr>
              <w:t>.1. Заказчик:</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r w:rsidRPr="00557660">
              <w:rPr>
                <w:sz w:val="24"/>
                <w:szCs w:val="24"/>
              </w:rPr>
              <w:t xml:space="preserve">  Муниципальное казенное учреждение «Управление по делам гражданской обороны и чрезвычайным ситуациям г. Сарова»</w:t>
            </w:r>
          </w:p>
          <w:p w:rsidR="00B52C89" w:rsidRPr="00557660" w:rsidRDefault="00B52C89" w:rsidP="00684A88">
            <w:pPr>
              <w:shd w:val="clear" w:color="auto" w:fill="FFFFFF"/>
              <w:rPr>
                <w:sz w:val="24"/>
                <w:szCs w:val="24"/>
              </w:rPr>
            </w:pPr>
          </w:p>
          <w:p w:rsidR="00B52C89" w:rsidRPr="00557660" w:rsidRDefault="00B52C89" w:rsidP="00684A88">
            <w:pPr>
              <w:shd w:val="clear" w:color="auto" w:fill="FFFFFF"/>
              <w:rPr>
                <w:sz w:val="24"/>
                <w:szCs w:val="24"/>
              </w:rPr>
            </w:pPr>
          </w:p>
          <w:p w:rsidR="00B52C89" w:rsidRPr="00557660" w:rsidRDefault="00B52C89" w:rsidP="00684A88">
            <w:pPr>
              <w:shd w:val="clear" w:color="auto" w:fill="FFFFFF"/>
              <w:rPr>
                <w:sz w:val="24"/>
                <w:szCs w:val="24"/>
              </w:rPr>
            </w:pPr>
            <w:r w:rsidRPr="00557660">
              <w:rPr>
                <w:sz w:val="24"/>
                <w:szCs w:val="24"/>
              </w:rPr>
              <w:t>Сарова Сарова»</w:t>
            </w: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Юридический адрес:</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pacing w:val="-1"/>
                <w:sz w:val="24"/>
                <w:szCs w:val="24"/>
              </w:rPr>
              <w:t xml:space="preserve"> 607188, Нижегородская область, г. Саров пр-т Мира д. 28 Б</w:t>
            </w:r>
          </w:p>
        </w:tc>
      </w:tr>
      <w:tr w:rsidR="00B52C89" w:rsidRPr="00557660" w:rsidTr="00684A88">
        <w:trPr>
          <w:trHeight w:hRule="exact" w:val="259"/>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Почтовый адрес:</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pacing w:val="-1"/>
                <w:sz w:val="24"/>
                <w:szCs w:val="24"/>
              </w:rPr>
              <w:t xml:space="preserve"> 607188, Нижегородская область, г. Саров, пр-т Мира д. 28 Б</w:t>
            </w: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ИНН / КПП:</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 xml:space="preserve"> 5254030939 / 525401001</w:t>
            </w: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ОКПО</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 xml:space="preserve"> 08518802</w:t>
            </w: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ОКТМО</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 xml:space="preserve"> 22704000 ЗАТО г. Саров</w:t>
            </w:r>
          </w:p>
        </w:tc>
      </w:tr>
      <w:tr w:rsidR="00B52C89" w:rsidRPr="00557660" w:rsidTr="00684A88">
        <w:trPr>
          <w:trHeight w:hRule="exact" w:val="259"/>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ОКАТО</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 xml:space="preserve"> 22503000000</w:t>
            </w: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Телефон / Факс:</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 xml:space="preserve"> (83130) 3-52-15 / (83130) 3-52-57</w:t>
            </w: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Адрес электронной почты</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u w:val="single"/>
              </w:rPr>
              <w:t xml:space="preserve"> </w:t>
            </w:r>
            <w:hyperlink r:id="rId10" w:history="1">
              <w:r w:rsidRPr="00557660">
                <w:rPr>
                  <w:color w:val="0000FF"/>
                  <w:sz w:val="24"/>
                  <w:szCs w:val="24"/>
                  <w:u w:val="single"/>
                </w:rPr>
                <w:t>gochs-sarov@mts-nn.ru</w:t>
              </w:r>
            </w:hyperlink>
            <w:r w:rsidRPr="00557660">
              <w:rPr>
                <w:sz w:val="24"/>
                <w:szCs w:val="24"/>
                <w:u w:val="single"/>
              </w:rPr>
              <w:t xml:space="preserve"> </w:t>
            </w:r>
          </w:p>
        </w:tc>
      </w:tr>
      <w:tr w:rsidR="00B52C89" w:rsidRPr="00557660" w:rsidTr="00684A88">
        <w:trPr>
          <w:trHeight w:hRule="exact" w:val="2737"/>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Банковские реквизиты:</w:t>
            </w:r>
          </w:p>
        </w:tc>
        <w:tc>
          <w:tcPr>
            <w:tcW w:w="6496"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widowControl/>
              <w:autoSpaceDE/>
              <w:autoSpaceDN/>
              <w:adjustRightInd/>
              <w:spacing w:line="259" w:lineRule="auto"/>
              <w:rPr>
                <w:sz w:val="24"/>
                <w:szCs w:val="24"/>
              </w:rPr>
            </w:pPr>
            <w:r w:rsidRPr="00557660">
              <w:rPr>
                <w:sz w:val="24"/>
                <w:szCs w:val="24"/>
              </w:rPr>
              <w:t xml:space="preserve"> Департамент финансов Администрации г. Саров (МКУ УГОЧС г. Сарова л/с 03487000750) </w:t>
            </w:r>
          </w:p>
          <w:p w:rsidR="00B52C89" w:rsidRPr="00557660" w:rsidRDefault="00B52C89" w:rsidP="00684A88">
            <w:pPr>
              <w:widowControl/>
              <w:autoSpaceDE/>
              <w:autoSpaceDN/>
              <w:adjustRightInd/>
              <w:spacing w:line="259" w:lineRule="auto"/>
              <w:rPr>
                <w:sz w:val="24"/>
                <w:szCs w:val="24"/>
              </w:rPr>
            </w:pPr>
            <w:r w:rsidRPr="00557660">
              <w:rPr>
                <w:sz w:val="24"/>
                <w:szCs w:val="24"/>
              </w:rPr>
              <w:t>ИНН 5254030939</w:t>
            </w:r>
          </w:p>
          <w:p w:rsidR="00B52C89" w:rsidRPr="00557660" w:rsidRDefault="00B52C89" w:rsidP="00684A88">
            <w:pPr>
              <w:widowControl/>
              <w:autoSpaceDE/>
              <w:autoSpaceDN/>
              <w:adjustRightInd/>
              <w:rPr>
                <w:sz w:val="28"/>
                <w:szCs w:val="28"/>
              </w:rPr>
            </w:pPr>
            <w:r w:rsidRPr="00557660">
              <w:rPr>
                <w:sz w:val="24"/>
                <w:szCs w:val="24"/>
              </w:rPr>
              <w:t>КПП 525401001</w:t>
            </w:r>
          </w:p>
          <w:p w:rsidR="00B52C89" w:rsidRPr="00557660" w:rsidRDefault="00B52C89" w:rsidP="00684A88">
            <w:pPr>
              <w:widowControl/>
              <w:autoSpaceDE/>
              <w:autoSpaceDN/>
              <w:adjustRightInd/>
              <w:rPr>
                <w:sz w:val="24"/>
                <w:szCs w:val="24"/>
              </w:rPr>
            </w:pPr>
            <w:r w:rsidRPr="00557660">
              <w:rPr>
                <w:sz w:val="24"/>
                <w:szCs w:val="24"/>
              </w:rPr>
              <w:t>Казнач.счет</w:t>
            </w:r>
            <w:r w:rsidRPr="00557660">
              <w:rPr>
                <w:sz w:val="28"/>
                <w:szCs w:val="28"/>
              </w:rPr>
              <w:t xml:space="preserve"> </w:t>
            </w:r>
            <w:r w:rsidRPr="00557660">
              <w:rPr>
                <w:sz w:val="24"/>
                <w:szCs w:val="24"/>
              </w:rPr>
              <w:t>03231643227040003200</w:t>
            </w:r>
          </w:p>
          <w:p w:rsidR="00B52C89" w:rsidRPr="00557660" w:rsidRDefault="00B52C89" w:rsidP="00684A88">
            <w:pPr>
              <w:widowControl/>
              <w:autoSpaceDE/>
              <w:autoSpaceDN/>
              <w:adjustRightInd/>
              <w:rPr>
                <w:sz w:val="24"/>
                <w:szCs w:val="24"/>
              </w:rPr>
            </w:pPr>
            <w:r w:rsidRPr="00557660">
              <w:rPr>
                <w:sz w:val="24"/>
                <w:szCs w:val="24"/>
              </w:rPr>
              <w:t>ОКЦ №1 ВВГУ Банка России//УФК по Нижегородской области, г. Нижний Новгород</w:t>
            </w:r>
          </w:p>
          <w:p w:rsidR="00B52C89" w:rsidRPr="00557660" w:rsidRDefault="00B52C89" w:rsidP="00684A88">
            <w:pPr>
              <w:widowControl/>
              <w:autoSpaceDE/>
              <w:autoSpaceDN/>
              <w:adjustRightInd/>
              <w:rPr>
                <w:sz w:val="24"/>
                <w:szCs w:val="24"/>
              </w:rPr>
            </w:pPr>
            <w:r w:rsidRPr="00557660">
              <w:rPr>
                <w:sz w:val="24"/>
                <w:szCs w:val="24"/>
              </w:rPr>
              <w:t>БИК  012202102</w:t>
            </w:r>
          </w:p>
          <w:p w:rsidR="00B52C89" w:rsidRPr="00557660" w:rsidRDefault="00B52C89" w:rsidP="00684A88">
            <w:pPr>
              <w:widowControl/>
              <w:autoSpaceDE/>
              <w:autoSpaceDN/>
              <w:adjustRightInd/>
              <w:rPr>
                <w:sz w:val="24"/>
                <w:szCs w:val="24"/>
              </w:rPr>
            </w:pPr>
            <w:r w:rsidRPr="00557660">
              <w:rPr>
                <w:sz w:val="24"/>
                <w:szCs w:val="24"/>
              </w:rPr>
              <w:t>Един.казнач.счет (к/с)</w:t>
            </w:r>
            <w:r w:rsidRPr="00557660">
              <w:rPr>
                <w:i/>
                <w:sz w:val="24"/>
                <w:szCs w:val="24"/>
              </w:rPr>
              <w:t xml:space="preserve"> </w:t>
            </w:r>
            <w:r w:rsidRPr="00557660">
              <w:rPr>
                <w:sz w:val="24"/>
                <w:szCs w:val="24"/>
              </w:rPr>
              <w:t>40102810745370000024</w:t>
            </w:r>
          </w:p>
          <w:p w:rsidR="00B52C89" w:rsidRPr="00557660" w:rsidRDefault="00B52C89" w:rsidP="00684A88">
            <w:pPr>
              <w:widowControl/>
              <w:autoSpaceDE/>
              <w:autoSpaceDN/>
              <w:adjustRightInd/>
              <w:rPr>
                <w:sz w:val="24"/>
                <w:szCs w:val="24"/>
              </w:rPr>
            </w:pPr>
          </w:p>
          <w:p w:rsidR="00B52C89" w:rsidRPr="00557660" w:rsidRDefault="00B52C89" w:rsidP="00684A88">
            <w:pPr>
              <w:widowControl/>
              <w:autoSpaceDE/>
              <w:autoSpaceDN/>
              <w:adjustRightInd/>
              <w:spacing w:line="259" w:lineRule="auto"/>
              <w:rPr>
                <w:sz w:val="24"/>
                <w:szCs w:val="24"/>
              </w:rPr>
            </w:pPr>
          </w:p>
          <w:p w:rsidR="00B52C89" w:rsidRPr="00557660" w:rsidRDefault="00B52C89" w:rsidP="00684A88">
            <w:pPr>
              <w:shd w:val="clear" w:color="auto" w:fill="FFFFFF"/>
              <w:rPr>
                <w:sz w:val="24"/>
                <w:szCs w:val="24"/>
                <w:u w:val="single"/>
              </w:rPr>
            </w:pPr>
          </w:p>
          <w:p w:rsidR="00B52C89" w:rsidRPr="00557660" w:rsidRDefault="00B52C89" w:rsidP="00684A88">
            <w:pPr>
              <w:shd w:val="clear" w:color="auto" w:fill="FFFFFF"/>
              <w:rPr>
                <w:sz w:val="24"/>
                <w:szCs w:val="24"/>
                <w:u w:val="single"/>
              </w:rPr>
            </w:pPr>
          </w:p>
        </w:tc>
      </w:tr>
    </w:tbl>
    <w:p w:rsidR="00B52C89" w:rsidRPr="00557660" w:rsidRDefault="00B52C89" w:rsidP="00B52C89">
      <w:pPr>
        <w:rPr>
          <w:sz w:val="24"/>
          <w:szCs w:val="24"/>
        </w:rPr>
      </w:pPr>
    </w:p>
    <w:tbl>
      <w:tblPr>
        <w:tblW w:w="9930" w:type="dxa"/>
        <w:tblInd w:w="40" w:type="dxa"/>
        <w:tblLayout w:type="fixed"/>
        <w:tblCellMar>
          <w:left w:w="40" w:type="dxa"/>
          <w:right w:w="40" w:type="dxa"/>
        </w:tblCellMar>
        <w:tblLook w:val="04A0" w:firstRow="1" w:lastRow="0" w:firstColumn="1" w:lastColumn="0" w:noHBand="0" w:noVBand="1"/>
      </w:tblPr>
      <w:tblGrid>
        <w:gridCol w:w="3429"/>
        <w:gridCol w:w="6501"/>
      </w:tblGrid>
      <w:tr w:rsidR="00B52C89" w:rsidRPr="00557660" w:rsidTr="00684A88">
        <w:trPr>
          <w:trHeight w:hRule="exact" w:val="656"/>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4F309D" w:rsidP="00684A88">
            <w:pPr>
              <w:shd w:val="clear" w:color="auto" w:fill="FFFFFF"/>
              <w:rPr>
                <w:b/>
                <w:sz w:val="24"/>
                <w:szCs w:val="24"/>
              </w:rPr>
            </w:pPr>
            <w:r>
              <w:rPr>
                <w:b/>
                <w:sz w:val="24"/>
                <w:szCs w:val="24"/>
              </w:rPr>
              <w:t>12</w:t>
            </w:r>
            <w:r w:rsidR="00B52C89" w:rsidRPr="00557660">
              <w:rPr>
                <w:b/>
                <w:sz w:val="24"/>
                <w:szCs w:val="24"/>
              </w:rPr>
              <w:t>.2. Поставщик:</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p>
        </w:tc>
      </w:tr>
      <w:tr w:rsidR="00B52C89" w:rsidRPr="00557660" w:rsidTr="00684A88">
        <w:trPr>
          <w:trHeight w:hRule="exact" w:val="708"/>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Юридический адрес:</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B52C89">
            <w:pPr>
              <w:widowControl/>
              <w:autoSpaceDE/>
              <w:autoSpaceDN/>
              <w:adjustRightInd/>
              <w:rPr>
                <w:sz w:val="24"/>
                <w:szCs w:val="24"/>
              </w:rPr>
            </w:pPr>
          </w:p>
        </w:tc>
      </w:tr>
      <w:tr w:rsidR="00B52C89" w:rsidRPr="00557660" w:rsidTr="00684A88">
        <w:trPr>
          <w:trHeight w:hRule="exact" w:val="652"/>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Почтовый адрес</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B52C89">
            <w:pPr>
              <w:widowControl/>
              <w:autoSpaceDE/>
              <w:autoSpaceDN/>
              <w:adjustRightInd/>
              <w:rPr>
                <w:sz w:val="24"/>
                <w:szCs w:val="24"/>
              </w:rPr>
            </w:pPr>
          </w:p>
        </w:tc>
      </w:tr>
      <w:tr w:rsidR="00B52C89" w:rsidRPr="00557660" w:rsidTr="00684A88">
        <w:trPr>
          <w:trHeight w:hRule="exact" w:val="405"/>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ИНН / КПП:</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widowControl/>
              <w:suppressAutoHyphens/>
              <w:autoSpaceDE/>
              <w:autoSpaceDN/>
              <w:adjustRightInd/>
              <w:spacing w:line="276" w:lineRule="auto"/>
              <w:rPr>
                <w:sz w:val="24"/>
                <w:szCs w:val="24"/>
              </w:rPr>
            </w:pPr>
          </w:p>
        </w:tc>
      </w:tr>
      <w:tr w:rsidR="00B52C89" w:rsidRPr="00557660" w:rsidTr="00684A88">
        <w:trPr>
          <w:trHeight w:hRule="exact" w:val="287"/>
        </w:trPr>
        <w:tc>
          <w:tcPr>
            <w:tcW w:w="3427"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r w:rsidRPr="00557660">
              <w:rPr>
                <w:sz w:val="24"/>
                <w:szCs w:val="24"/>
              </w:rPr>
              <w:t>ОГРН</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widowControl/>
              <w:shd w:val="clear" w:color="auto" w:fill="FAFAFA"/>
              <w:wordWrap w:val="0"/>
              <w:autoSpaceDE/>
              <w:autoSpaceDN/>
              <w:adjustRightInd/>
              <w:spacing w:after="200" w:line="315" w:lineRule="atLeast"/>
              <w:textAlignment w:val="baseline"/>
              <w:rPr>
                <w:color w:val="202020"/>
                <w:sz w:val="24"/>
                <w:szCs w:val="24"/>
              </w:rPr>
            </w:pP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ОКПО</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ОКТМО</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p>
        </w:tc>
      </w:tr>
      <w:tr w:rsidR="00B52C89" w:rsidRPr="00557660" w:rsidTr="00684A88">
        <w:trPr>
          <w:trHeight w:hRule="exact" w:val="264"/>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ОКАТО</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p>
        </w:tc>
      </w:tr>
      <w:tr w:rsidR="00B52C89" w:rsidRPr="00557660" w:rsidTr="00684A88">
        <w:trPr>
          <w:trHeight w:hRule="exact" w:val="550"/>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Дата постановки на учет в налоговом органе</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widowControl/>
              <w:autoSpaceDE/>
              <w:autoSpaceDN/>
              <w:adjustRightInd/>
              <w:rPr>
                <w:sz w:val="24"/>
                <w:szCs w:val="24"/>
              </w:rPr>
            </w:pPr>
          </w:p>
        </w:tc>
      </w:tr>
      <w:tr w:rsidR="00B52C89" w:rsidRPr="00557660" w:rsidTr="00684A88">
        <w:trPr>
          <w:trHeight w:hRule="exact" w:val="395"/>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Телефон / Факс:</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p>
        </w:tc>
      </w:tr>
      <w:tr w:rsidR="00B52C89" w:rsidRPr="00557660" w:rsidTr="00684A88">
        <w:trPr>
          <w:trHeight w:hRule="exact" w:val="428"/>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Адрес электронной почты</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684A88">
            <w:pPr>
              <w:shd w:val="clear" w:color="auto" w:fill="FFFFFF"/>
              <w:rPr>
                <w:sz w:val="24"/>
                <w:szCs w:val="24"/>
              </w:rPr>
            </w:pPr>
          </w:p>
        </w:tc>
      </w:tr>
      <w:tr w:rsidR="00B52C89" w:rsidRPr="00557660" w:rsidTr="00684A88">
        <w:trPr>
          <w:trHeight w:hRule="exact" w:val="1712"/>
        </w:trPr>
        <w:tc>
          <w:tcPr>
            <w:tcW w:w="3427" w:type="dxa"/>
            <w:tcBorders>
              <w:top w:val="single" w:sz="6" w:space="0" w:color="auto"/>
              <w:left w:val="single" w:sz="6" w:space="0" w:color="auto"/>
              <w:bottom w:val="single" w:sz="6" w:space="0" w:color="auto"/>
              <w:right w:val="single" w:sz="6" w:space="0" w:color="auto"/>
            </w:tcBorders>
            <w:shd w:val="clear" w:color="auto" w:fill="FFFFFF"/>
            <w:hideMark/>
          </w:tcPr>
          <w:p w:rsidR="00B52C89" w:rsidRPr="00557660" w:rsidRDefault="00B52C89" w:rsidP="00684A88">
            <w:pPr>
              <w:shd w:val="clear" w:color="auto" w:fill="FFFFFF"/>
              <w:rPr>
                <w:sz w:val="24"/>
                <w:szCs w:val="24"/>
              </w:rPr>
            </w:pPr>
            <w:r w:rsidRPr="00557660">
              <w:rPr>
                <w:sz w:val="24"/>
                <w:szCs w:val="24"/>
              </w:rPr>
              <w:t>Банковские реквизиты:</w:t>
            </w:r>
          </w:p>
        </w:tc>
        <w:tc>
          <w:tcPr>
            <w:tcW w:w="6496" w:type="dxa"/>
            <w:tcBorders>
              <w:top w:val="single" w:sz="6" w:space="0" w:color="auto"/>
              <w:left w:val="single" w:sz="6" w:space="0" w:color="auto"/>
              <w:bottom w:val="single" w:sz="6" w:space="0" w:color="auto"/>
              <w:right w:val="single" w:sz="6" w:space="0" w:color="auto"/>
            </w:tcBorders>
            <w:shd w:val="clear" w:color="auto" w:fill="FFFFFF"/>
          </w:tcPr>
          <w:p w:rsidR="00B52C89" w:rsidRPr="00557660" w:rsidRDefault="00B52C89" w:rsidP="00B52C89">
            <w:pPr>
              <w:widowControl/>
              <w:shd w:val="clear" w:color="auto" w:fill="FAFAFA"/>
              <w:autoSpaceDE/>
              <w:autoSpaceDN/>
              <w:adjustRightInd/>
              <w:spacing w:line="225" w:lineRule="atLeast"/>
              <w:textAlignment w:val="baseline"/>
              <w:rPr>
                <w:rFonts w:eastAsia="Calibri"/>
                <w:sz w:val="24"/>
                <w:szCs w:val="24"/>
              </w:rPr>
            </w:pPr>
          </w:p>
        </w:tc>
      </w:tr>
    </w:tbl>
    <w:p w:rsidR="00B52C89" w:rsidRPr="00557660" w:rsidRDefault="00B52C89" w:rsidP="00B52C89">
      <w:pPr>
        <w:shd w:val="clear" w:color="auto" w:fill="FFFFFF"/>
        <w:tabs>
          <w:tab w:val="left" w:pos="5285"/>
        </w:tabs>
        <w:rPr>
          <w:spacing w:val="-2"/>
          <w:sz w:val="24"/>
          <w:szCs w:val="24"/>
        </w:rPr>
      </w:pPr>
    </w:p>
    <w:p w:rsidR="004F309D" w:rsidRDefault="004F309D" w:rsidP="00B52C89">
      <w:pPr>
        <w:shd w:val="clear" w:color="auto" w:fill="FFFFFF"/>
        <w:tabs>
          <w:tab w:val="left" w:pos="5285"/>
        </w:tabs>
        <w:rPr>
          <w:spacing w:val="-2"/>
          <w:sz w:val="24"/>
          <w:szCs w:val="24"/>
        </w:rPr>
      </w:pPr>
    </w:p>
    <w:p w:rsidR="004F309D" w:rsidRDefault="004F309D" w:rsidP="00B52C89">
      <w:pPr>
        <w:shd w:val="clear" w:color="auto" w:fill="FFFFFF"/>
        <w:tabs>
          <w:tab w:val="left" w:pos="5285"/>
        </w:tabs>
        <w:rPr>
          <w:spacing w:val="-2"/>
          <w:sz w:val="24"/>
          <w:szCs w:val="24"/>
        </w:rPr>
      </w:pPr>
    </w:p>
    <w:p w:rsidR="004F309D" w:rsidRDefault="004F309D" w:rsidP="00B52C89">
      <w:pPr>
        <w:shd w:val="clear" w:color="auto" w:fill="FFFFFF"/>
        <w:tabs>
          <w:tab w:val="left" w:pos="5285"/>
        </w:tabs>
        <w:rPr>
          <w:spacing w:val="-2"/>
          <w:sz w:val="24"/>
          <w:szCs w:val="24"/>
        </w:rPr>
      </w:pPr>
    </w:p>
    <w:p w:rsidR="004F309D" w:rsidRDefault="004F309D" w:rsidP="00B52C89">
      <w:pPr>
        <w:shd w:val="clear" w:color="auto" w:fill="FFFFFF"/>
        <w:tabs>
          <w:tab w:val="left" w:pos="5285"/>
        </w:tabs>
        <w:rPr>
          <w:spacing w:val="-2"/>
          <w:sz w:val="24"/>
          <w:szCs w:val="24"/>
        </w:rPr>
      </w:pPr>
    </w:p>
    <w:p w:rsidR="004F309D" w:rsidRDefault="004F309D" w:rsidP="00B52C89">
      <w:pPr>
        <w:shd w:val="clear" w:color="auto" w:fill="FFFFFF"/>
        <w:tabs>
          <w:tab w:val="left" w:pos="5285"/>
        </w:tabs>
        <w:rPr>
          <w:spacing w:val="-2"/>
          <w:sz w:val="24"/>
          <w:szCs w:val="24"/>
        </w:rPr>
      </w:pPr>
    </w:p>
    <w:p w:rsidR="00B52C89" w:rsidRPr="00557660" w:rsidRDefault="00B52C89" w:rsidP="00B52C89">
      <w:pPr>
        <w:shd w:val="clear" w:color="auto" w:fill="FFFFFF"/>
        <w:tabs>
          <w:tab w:val="left" w:pos="5285"/>
        </w:tabs>
        <w:rPr>
          <w:sz w:val="24"/>
          <w:szCs w:val="24"/>
        </w:rPr>
      </w:pPr>
      <w:r w:rsidRPr="00557660">
        <w:rPr>
          <w:spacing w:val="-2"/>
          <w:sz w:val="24"/>
          <w:szCs w:val="24"/>
        </w:rPr>
        <w:t>ЗАКАЗЧИК</w:t>
      </w:r>
      <w:r w:rsidRPr="00557660">
        <w:rPr>
          <w:sz w:val="24"/>
          <w:szCs w:val="24"/>
        </w:rPr>
        <w:tab/>
      </w:r>
      <w:r w:rsidR="004F309D">
        <w:rPr>
          <w:sz w:val="24"/>
          <w:szCs w:val="24"/>
        </w:rPr>
        <w:t xml:space="preserve">                      </w:t>
      </w:r>
      <w:r w:rsidRPr="00557660">
        <w:rPr>
          <w:spacing w:val="-2"/>
          <w:sz w:val="24"/>
          <w:szCs w:val="24"/>
        </w:rPr>
        <w:t>ПОСТАВЩИК</w:t>
      </w:r>
    </w:p>
    <w:p w:rsidR="00B52C89" w:rsidRPr="00D06DC2" w:rsidRDefault="00B52C89" w:rsidP="00B52C89">
      <w:pPr>
        <w:shd w:val="clear" w:color="auto" w:fill="FFFFFF"/>
        <w:tabs>
          <w:tab w:val="left" w:leader="underscore" w:pos="2995"/>
          <w:tab w:val="left" w:pos="5285"/>
          <w:tab w:val="left" w:leader="underscore" w:pos="7046"/>
        </w:tabs>
        <w:rPr>
          <w:sz w:val="24"/>
          <w:szCs w:val="24"/>
        </w:rPr>
      </w:pPr>
      <w:r>
        <w:rPr>
          <w:sz w:val="24"/>
          <w:szCs w:val="24"/>
        </w:rPr>
        <w:tab/>
        <w:t xml:space="preserve"> Р. С. Миронов</w:t>
      </w:r>
      <w:r w:rsidRPr="00557660">
        <w:rPr>
          <w:sz w:val="24"/>
          <w:szCs w:val="24"/>
        </w:rPr>
        <w:tab/>
      </w:r>
      <w:r w:rsidRPr="00557660">
        <w:rPr>
          <w:sz w:val="24"/>
          <w:szCs w:val="24"/>
        </w:rPr>
        <w:tab/>
        <w:t xml:space="preserve"> </w:t>
      </w:r>
    </w:p>
    <w:p w:rsidR="00B52C89" w:rsidRPr="00557660" w:rsidRDefault="00B52C89" w:rsidP="00B52C89">
      <w:pPr>
        <w:shd w:val="clear" w:color="auto" w:fill="FFFFFF"/>
        <w:tabs>
          <w:tab w:val="left" w:leader="underscore" w:pos="2995"/>
          <w:tab w:val="left" w:pos="5285"/>
          <w:tab w:val="left" w:leader="underscore" w:pos="7046"/>
        </w:tabs>
        <w:rPr>
          <w:sz w:val="24"/>
          <w:szCs w:val="24"/>
        </w:rPr>
      </w:pPr>
    </w:p>
    <w:p w:rsidR="00B52C89" w:rsidRPr="00557660" w:rsidRDefault="00B52C89" w:rsidP="00B52C89">
      <w:pPr>
        <w:shd w:val="clear" w:color="auto" w:fill="FFFFFF"/>
        <w:tabs>
          <w:tab w:val="left" w:pos="5285"/>
        </w:tabs>
        <w:rPr>
          <w:sz w:val="24"/>
          <w:szCs w:val="24"/>
        </w:rPr>
      </w:pPr>
      <w:r w:rsidRPr="00557660">
        <w:rPr>
          <w:spacing w:val="-2"/>
          <w:sz w:val="24"/>
          <w:szCs w:val="24"/>
        </w:rPr>
        <w:t>М.П.</w:t>
      </w:r>
      <w:r w:rsidRPr="00557660">
        <w:rPr>
          <w:sz w:val="24"/>
          <w:szCs w:val="24"/>
        </w:rPr>
        <w:tab/>
      </w:r>
      <w:r w:rsidRPr="00557660">
        <w:rPr>
          <w:spacing w:val="-1"/>
          <w:sz w:val="24"/>
          <w:szCs w:val="24"/>
        </w:rPr>
        <w:t>М.П.</w:t>
      </w:r>
    </w:p>
    <w:p w:rsidR="00B52C89" w:rsidRPr="00557660" w:rsidRDefault="00B52C89" w:rsidP="00B52C89">
      <w:pPr>
        <w:widowControl/>
        <w:autoSpaceDE/>
        <w:autoSpaceDN/>
        <w:adjustRightInd/>
        <w:spacing w:line="276" w:lineRule="auto"/>
        <w:jc w:val="right"/>
        <w:rPr>
          <w:color w:val="000000"/>
          <w:sz w:val="24"/>
          <w:szCs w:val="24"/>
          <w:lang w:eastAsia="en-US"/>
        </w:rPr>
      </w:pPr>
    </w:p>
    <w:p w:rsidR="004F309D" w:rsidRDefault="004F309D" w:rsidP="00B52C89">
      <w:pPr>
        <w:widowControl/>
        <w:autoSpaceDE/>
        <w:autoSpaceDN/>
        <w:adjustRightInd/>
        <w:spacing w:after="200" w:line="276" w:lineRule="auto"/>
        <w:rPr>
          <w:color w:val="000000"/>
          <w:sz w:val="24"/>
          <w:szCs w:val="24"/>
          <w:lang w:eastAsia="en-US"/>
        </w:rPr>
      </w:pPr>
    </w:p>
    <w:p w:rsidR="004F309D" w:rsidRPr="004F309D" w:rsidRDefault="004F309D" w:rsidP="00457DD7">
      <w:pPr>
        <w:widowControl/>
        <w:autoSpaceDE/>
        <w:autoSpaceDN/>
        <w:adjustRightInd/>
        <w:jc w:val="right"/>
        <w:rPr>
          <w:sz w:val="28"/>
          <w:szCs w:val="28"/>
        </w:rPr>
      </w:pPr>
      <w:r w:rsidRPr="004F309D">
        <w:rPr>
          <w:color w:val="000000"/>
          <w:sz w:val="24"/>
          <w:szCs w:val="24"/>
          <w:lang w:eastAsia="en-US"/>
        </w:rPr>
        <w:t xml:space="preserve">Приложение №1 </w:t>
      </w:r>
    </w:p>
    <w:p w:rsidR="004F309D" w:rsidRPr="004F309D" w:rsidRDefault="004F309D" w:rsidP="004F309D">
      <w:pPr>
        <w:widowControl/>
        <w:autoSpaceDE/>
        <w:autoSpaceDN/>
        <w:adjustRightInd/>
        <w:spacing w:line="276" w:lineRule="auto"/>
        <w:jc w:val="right"/>
        <w:rPr>
          <w:sz w:val="24"/>
          <w:szCs w:val="24"/>
        </w:rPr>
      </w:pPr>
      <w:r w:rsidRPr="004F309D">
        <w:rPr>
          <w:color w:val="000000"/>
          <w:sz w:val="24"/>
          <w:szCs w:val="24"/>
          <w:lang w:eastAsia="en-US"/>
        </w:rPr>
        <w:t xml:space="preserve">к Муниципальному контракту </w:t>
      </w:r>
    </w:p>
    <w:p w:rsidR="004F309D" w:rsidRPr="004F309D" w:rsidRDefault="004F309D" w:rsidP="004F309D">
      <w:pPr>
        <w:widowControl/>
        <w:autoSpaceDE/>
        <w:autoSpaceDN/>
        <w:adjustRightInd/>
        <w:spacing w:line="276" w:lineRule="auto"/>
        <w:jc w:val="center"/>
        <w:rPr>
          <w:color w:val="000000"/>
          <w:sz w:val="24"/>
          <w:szCs w:val="24"/>
          <w:lang w:eastAsia="en-US"/>
        </w:rPr>
      </w:pPr>
      <w:r w:rsidRPr="004F309D">
        <w:rPr>
          <w:color w:val="000000"/>
          <w:sz w:val="24"/>
          <w:szCs w:val="24"/>
          <w:lang w:eastAsia="en-US"/>
        </w:rPr>
        <w:t xml:space="preserve">                                                                                                 №  от 2026 г.</w:t>
      </w:r>
    </w:p>
    <w:p w:rsidR="004F309D" w:rsidRPr="004F309D" w:rsidRDefault="004F309D" w:rsidP="004F309D">
      <w:pPr>
        <w:widowControl/>
        <w:autoSpaceDE/>
        <w:autoSpaceDN/>
        <w:adjustRightInd/>
        <w:spacing w:line="276" w:lineRule="auto"/>
        <w:jc w:val="center"/>
        <w:rPr>
          <w:color w:val="000000"/>
          <w:sz w:val="24"/>
          <w:szCs w:val="24"/>
          <w:lang w:eastAsia="en-US"/>
        </w:rPr>
      </w:pPr>
    </w:p>
    <w:p w:rsidR="004F309D" w:rsidRPr="004F309D" w:rsidRDefault="004F309D" w:rsidP="004F309D">
      <w:pPr>
        <w:adjustRightInd/>
        <w:rPr>
          <w:color w:val="FF0000"/>
          <w:sz w:val="24"/>
          <w:szCs w:val="24"/>
        </w:rPr>
      </w:pPr>
    </w:p>
    <w:p w:rsidR="004F309D" w:rsidRPr="004F309D" w:rsidRDefault="004F309D" w:rsidP="004F309D">
      <w:pPr>
        <w:adjustRightInd/>
        <w:jc w:val="center"/>
        <w:rPr>
          <w:sz w:val="24"/>
          <w:szCs w:val="24"/>
        </w:rPr>
      </w:pPr>
      <w:r w:rsidRPr="004F309D">
        <w:rPr>
          <w:sz w:val="24"/>
          <w:szCs w:val="24"/>
        </w:rPr>
        <w:t xml:space="preserve">Спецификация на поставку </w:t>
      </w:r>
      <w:r>
        <w:rPr>
          <w:sz w:val="24"/>
          <w:szCs w:val="24"/>
        </w:rPr>
        <w:t>респираторов.</w:t>
      </w:r>
      <w:r w:rsidRPr="004F309D">
        <w:rPr>
          <w:sz w:val="24"/>
          <w:szCs w:val="24"/>
        </w:rPr>
        <w:t xml:space="preserve"> </w:t>
      </w:r>
      <w:r w:rsidRPr="004F309D">
        <w:rPr>
          <w:sz w:val="24"/>
          <w:szCs w:val="24"/>
          <w:vertAlign w:val="superscript"/>
        </w:rPr>
        <w:footnoteReference w:id="1"/>
      </w:r>
    </w:p>
    <w:p w:rsidR="004F309D" w:rsidRPr="004F309D" w:rsidRDefault="004F309D" w:rsidP="004F309D">
      <w:pPr>
        <w:adjustRightInd/>
        <w:rPr>
          <w:sz w:val="24"/>
          <w:szCs w:val="24"/>
          <w:vertAlign w:val="superscript"/>
        </w:rPr>
      </w:pPr>
    </w:p>
    <w:tbl>
      <w:tblPr>
        <w:tblW w:w="4425"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6"/>
        <w:gridCol w:w="1782"/>
        <w:gridCol w:w="1452"/>
        <w:gridCol w:w="921"/>
        <w:gridCol w:w="729"/>
        <w:gridCol w:w="1161"/>
        <w:gridCol w:w="1739"/>
      </w:tblGrid>
      <w:tr w:rsidR="004F309D" w:rsidRPr="004F309D" w:rsidTr="00684A88">
        <w:trPr>
          <w:trHeight w:val="601"/>
          <w:tblHeader/>
        </w:trPr>
        <w:tc>
          <w:tcPr>
            <w:tcW w:w="686" w:type="dxa"/>
            <w:vMerge w:val="restart"/>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jc w:val="center"/>
              <w:rPr>
                <w:rFonts w:eastAsia="Calibri"/>
                <w:sz w:val="24"/>
                <w:szCs w:val="24"/>
                <w:lang w:eastAsia="en-US"/>
              </w:rPr>
            </w:pPr>
            <w:r w:rsidRPr="004F309D">
              <w:rPr>
                <w:rFonts w:eastAsia="Calibri"/>
                <w:sz w:val="24"/>
                <w:szCs w:val="24"/>
                <w:lang w:eastAsia="en-US"/>
              </w:rPr>
              <w:t>№</w:t>
            </w:r>
          </w:p>
        </w:tc>
        <w:tc>
          <w:tcPr>
            <w:tcW w:w="1782" w:type="dxa"/>
            <w:vMerge w:val="restart"/>
            <w:tcBorders>
              <w:top w:val="single" w:sz="4" w:space="0" w:color="auto"/>
              <w:left w:val="single" w:sz="4" w:space="0" w:color="auto"/>
              <w:bottom w:val="single" w:sz="4" w:space="0" w:color="auto"/>
              <w:right w:val="single" w:sz="4" w:space="0" w:color="auto"/>
            </w:tcBorders>
            <w:hideMark/>
          </w:tcPr>
          <w:p w:rsidR="004F309D" w:rsidRPr="004F309D" w:rsidRDefault="004F309D" w:rsidP="004F309D">
            <w:pPr>
              <w:widowControl/>
              <w:autoSpaceDE/>
              <w:autoSpaceDN/>
              <w:adjustRightInd/>
              <w:jc w:val="center"/>
              <w:rPr>
                <w:rFonts w:eastAsia="Calibri"/>
                <w:sz w:val="24"/>
                <w:szCs w:val="24"/>
                <w:lang w:eastAsia="en-US"/>
              </w:rPr>
            </w:pPr>
            <w:r w:rsidRPr="004F309D">
              <w:rPr>
                <w:rFonts w:eastAsia="Calibri"/>
                <w:bCs/>
                <w:sz w:val="24"/>
                <w:szCs w:val="24"/>
                <w:lang w:eastAsia="en-US"/>
              </w:rPr>
              <w:t>Наименование товар</w:t>
            </w:r>
            <w:r w:rsidRPr="004F309D">
              <w:rPr>
                <w:rFonts w:eastAsia="Calibri"/>
                <w:bCs/>
                <w:sz w:val="24"/>
                <w:szCs w:val="24"/>
                <w:lang w:val="en-US" w:eastAsia="en-US"/>
              </w:rPr>
              <w:t>a</w:t>
            </w:r>
          </w:p>
        </w:tc>
        <w:tc>
          <w:tcPr>
            <w:tcW w:w="1452" w:type="dxa"/>
            <w:vMerge w:val="restart"/>
            <w:tcBorders>
              <w:top w:val="single" w:sz="4" w:space="0" w:color="auto"/>
              <w:left w:val="single" w:sz="4" w:space="0" w:color="auto"/>
              <w:bottom w:val="single" w:sz="4" w:space="0" w:color="auto"/>
              <w:right w:val="single" w:sz="4" w:space="0" w:color="auto"/>
            </w:tcBorders>
            <w:hideMark/>
          </w:tcPr>
          <w:p w:rsidR="004F309D" w:rsidRPr="004F309D" w:rsidRDefault="004F309D" w:rsidP="004F309D">
            <w:pPr>
              <w:widowControl/>
              <w:autoSpaceDE/>
              <w:autoSpaceDN/>
              <w:adjustRightInd/>
              <w:rPr>
                <w:rFonts w:eastAsia="Calibri"/>
                <w:bCs/>
                <w:sz w:val="24"/>
                <w:szCs w:val="24"/>
                <w:lang w:eastAsia="en-US"/>
              </w:rPr>
            </w:pPr>
            <w:r w:rsidRPr="004F309D">
              <w:rPr>
                <w:rFonts w:eastAsia="Calibri"/>
                <w:sz w:val="24"/>
                <w:szCs w:val="24"/>
                <w:lang w:eastAsia="en-US"/>
              </w:rPr>
              <w:t xml:space="preserve">Наименование страны происхождения товара </w:t>
            </w:r>
          </w:p>
        </w:tc>
        <w:tc>
          <w:tcPr>
            <w:tcW w:w="921" w:type="dxa"/>
            <w:vMerge w:val="restart"/>
            <w:tcBorders>
              <w:top w:val="single" w:sz="4" w:space="0" w:color="auto"/>
              <w:left w:val="single" w:sz="4" w:space="0" w:color="auto"/>
              <w:bottom w:val="single" w:sz="4" w:space="0" w:color="auto"/>
              <w:right w:val="single" w:sz="4" w:space="0" w:color="auto"/>
            </w:tcBorders>
            <w:hideMark/>
          </w:tcPr>
          <w:p w:rsidR="004F309D" w:rsidRPr="004F309D" w:rsidRDefault="004F309D" w:rsidP="004F309D">
            <w:pPr>
              <w:widowControl/>
              <w:autoSpaceDE/>
              <w:autoSpaceDN/>
              <w:adjustRightInd/>
              <w:jc w:val="center"/>
              <w:rPr>
                <w:rFonts w:eastAsia="Calibri"/>
                <w:bCs/>
                <w:sz w:val="24"/>
                <w:szCs w:val="24"/>
                <w:lang w:eastAsia="en-US"/>
              </w:rPr>
            </w:pPr>
            <w:r w:rsidRPr="004F309D">
              <w:rPr>
                <w:rFonts w:eastAsia="Calibri"/>
                <w:bCs/>
                <w:sz w:val="24"/>
                <w:szCs w:val="24"/>
                <w:lang w:eastAsia="en-US"/>
              </w:rPr>
              <w:t>Ед. изм.</w:t>
            </w:r>
          </w:p>
        </w:tc>
        <w:tc>
          <w:tcPr>
            <w:tcW w:w="729" w:type="dxa"/>
            <w:vMerge w:val="restart"/>
            <w:tcBorders>
              <w:top w:val="single" w:sz="4" w:space="0" w:color="auto"/>
              <w:left w:val="single" w:sz="4" w:space="0" w:color="auto"/>
              <w:bottom w:val="single" w:sz="4" w:space="0" w:color="auto"/>
              <w:right w:val="single" w:sz="4" w:space="0" w:color="auto"/>
            </w:tcBorders>
          </w:tcPr>
          <w:p w:rsidR="004F309D" w:rsidRPr="004F309D" w:rsidRDefault="004F309D" w:rsidP="004F309D">
            <w:pPr>
              <w:widowControl/>
              <w:autoSpaceDE/>
              <w:autoSpaceDN/>
              <w:adjustRightInd/>
              <w:jc w:val="center"/>
              <w:rPr>
                <w:rFonts w:eastAsia="Calibri"/>
                <w:bCs/>
                <w:sz w:val="24"/>
                <w:szCs w:val="24"/>
                <w:lang w:eastAsia="en-US"/>
              </w:rPr>
            </w:pPr>
            <w:r w:rsidRPr="004F309D">
              <w:rPr>
                <w:rFonts w:eastAsia="Calibri"/>
                <w:bCs/>
                <w:sz w:val="24"/>
                <w:szCs w:val="24"/>
                <w:lang w:eastAsia="en-US"/>
              </w:rPr>
              <w:t>Кол-во.</w:t>
            </w:r>
          </w:p>
          <w:p w:rsidR="004F309D" w:rsidRPr="004F309D" w:rsidRDefault="004F309D" w:rsidP="004F309D">
            <w:pPr>
              <w:widowControl/>
              <w:autoSpaceDE/>
              <w:autoSpaceDN/>
              <w:adjustRightInd/>
              <w:jc w:val="center"/>
              <w:rPr>
                <w:rFonts w:eastAsia="Calibri"/>
                <w:bCs/>
                <w:sz w:val="24"/>
                <w:szCs w:val="24"/>
                <w:lang w:eastAsia="en-US"/>
              </w:rPr>
            </w:pPr>
          </w:p>
        </w:tc>
        <w:tc>
          <w:tcPr>
            <w:tcW w:w="1161" w:type="dxa"/>
            <w:vMerge w:val="restart"/>
            <w:tcBorders>
              <w:top w:val="single" w:sz="4" w:space="0" w:color="auto"/>
              <w:left w:val="single" w:sz="4" w:space="0" w:color="auto"/>
              <w:bottom w:val="single" w:sz="4" w:space="0" w:color="auto"/>
              <w:right w:val="single" w:sz="4" w:space="0" w:color="auto"/>
            </w:tcBorders>
            <w:hideMark/>
          </w:tcPr>
          <w:p w:rsidR="004F309D" w:rsidRPr="004F309D" w:rsidRDefault="004F309D" w:rsidP="004F309D">
            <w:pPr>
              <w:widowControl/>
              <w:autoSpaceDE/>
              <w:autoSpaceDN/>
              <w:adjustRightInd/>
              <w:jc w:val="center"/>
              <w:rPr>
                <w:bCs/>
                <w:sz w:val="24"/>
                <w:szCs w:val="24"/>
              </w:rPr>
            </w:pPr>
            <w:r w:rsidRPr="004F309D">
              <w:rPr>
                <w:bCs/>
                <w:sz w:val="24"/>
                <w:szCs w:val="24"/>
              </w:rPr>
              <w:t>Цена единицы товара, руб.</w:t>
            </w:r>
          </w:p>
        </w:tc>
        <w:tc>
          <w:tcPr>
            <w:tcW w:w="1739" w:type="dxa"/>
            <w:vMerge w:val="restart"/>
            <w:tcBorders>
              <w:top w:val="single" w:sz="4" w:space="0" w:color="auto"/>
              <w:left w:val="single" w:sz="4" w:space="0" w:color="auto"/>
              <w:bottom w:val="single" w:sz="4" w:space="0" w:color="auto"/>
              <w:right w:val="single" w:sz="4" w:space="0" w:color="auto"/>
            </w:tcBorders>
            <w:hideMark/>
          </w:tcPr>
          <w:p w:rsidR="004F309D" w:rsidRPr="004F309D" w:rsidRDefault="004F309D" w:rsidP="004F309D">
            <w:pPr>
              <w:widowControl/>
              <w:autoSpaceDE/>
              <w:autoSpaceDN/>
              <w:adjustRightInd/>
              <w:jc w:val="center"/>
              <w:rPr>
                <w:bCs/>
                <w:sz w:val="24"/>
                <w:szCs w:val="24"/>
              </w:rPr>
            </w:pPr>
            <w:r w:rsidRPr="004F309D">
              <w:rPr>
                <w:bCs/>
                <w:sz w:val="24"/>
                <w:szCs w:val="24"/>
              </w:rPr>
              <w:t>Стоимость товара, руб.</w:t>
            </w:r>
          </w:p>
        </w:tc>
      </w:tr>
      <w:tr w:rsidR="004F309D" w:rsidRPr="004F309D" w:rsidTr="00684A88">
        <w:trPr>
          <w:trHeight w:val="682"/>
          <w:tblHeader/>
        </w:trPr>
        <w:tc>
          <w:tcPr>
            <w:tcW w:w="686" w:type="dxa"/>
            <w:vMerge/>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spacing w:line="256" w:lineRule="auto"/>
              <w:rPr>
                <w:rFonts w:eastAsia="Calibri"/>
                <w:sz w:val="24"/>
                <w:szCs w:val="24"/>
                <w:lang w:eastAsia="en-US"/>
              </w:rPr>
            </w:pPr>
          </w:p>
        </w:tc>
        <w:tc>
          <w:tcPr>
            <w:tcW w:w="1782" w:type="dxa"/>
            <w:vMerge/>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spacing w:line="256" w:lineRule="auto"/>
              <w:rPr>
                <w:rFonts w:eastAsia="Calibri"/>
                <w:sz w:val="24"/>
                <w:szCs w:val="24"/>
                <w:lang w:eastAsia="en-US"/>
              </w:rPr>
            </w:pPr>
          </w:p>
        </w:tc>
        <w:tc>
          <w:tcPr>
            <w:tcW w:w="1452" w:type="dxa"/>
            <w:vMerge/>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spacing w:line="256" w:lineRule="auto"/>
              <w:rPr>
                <w:rFonts w:eastAsia="Calibri"/>
                <w:bCs/>
                <w:sz w:val="24"/>
                <w:szCs w:val="24"/>
                <w:lang w:eastAsia="en-US"/>
              </w:rPr>
            </w:pPr>
          </w:p>
        </w:tc>
        <w:tc>
          <w:tcPr>
            <w:tcW w:w="921" w:type="dxa"/>
            <w:vMerge/>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spacing w:line="256" w:lineRule="auto"/>
              <w:rPr>
                <w:rFonts w:eastAsia="Calibri"/>
                <w:bCs/>
                <w:sz w:val="24"/>
                <w:szCs w:val="24"/>
                <w:lang w:eastAsia="en-US"/>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spacing w:line="256" w:lineRule="auto"/>
              <w:rPr>
                <w:rFonts w:eastAsia="Calibri"/>
                <w:bCs/>
                <w:sz w:val="24"/>
                <w:szCs w:val="24"/>
                <w:lang w:eastAsia="en-US"/>
              </w:rPr>
            </w:pPr>
          </w:p>
        </w:tc>
        <w:tc>
          <w:tcPr>
            <w:tcW w:w="1161" w:type="dxa"/>
            <w:vMerge/>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spacing w:line="256" w:lineRule="auto"/>
              <w:rPr>
                <w:bCs/>
                <w:sz w:val="24"/>
                <w:szCs w:val="24"/>
              </w:rPr>
            </w:pPr>
          </w:p>
        </w:tc>
        <w:tc>
          <w:tcPr>
            <w:tcW w:w="1739" w:type="dxa"/>
            <w:vMerge/>
            <w:tcBorders>
              <w:top w:val="single" w:sz="4" w:space="0" w:color="auto"/>
              <w:left w:val="single" w:sz="4" w:space="0" w:color="auto"/>
              <w:bottom w:val="single" w:sz="4" w:space="0" w:color="auto"/>
              <w:right w:val="single" w:sz="4" w:space="0" w:color="auto"/>
            </w:tcBorders>
            <w:vAlign w:val="center"/>
            <w:hideMark/>
          </w:tcPr>
          <w:p w:rsidR="004F309D" w:rsidRPr="004F309D" w:rsidRDefault="004F309D" w:rsidP="004F309D">
            <w:pPr>
              <w:widowControl/>
              <w:autoSpaceDE/>
              <w:autoSpaceDN/>
              <w:adjustRightInd/>
              <w:spacing w:line="256" w:lineRule="auto"/>
              <w:rPr>
                <w:bCs/>
                <w:sz w:val="24"/>
                <w:szCs w:val="24"/>
              </w:rPr>
            </w:pPr>
          </w:p>
        </w:tc>
      </w:tr>
      <w:tr w:rsidR="004F309D" w:rsidRPr="004F309D" w:rsidTr="004F309D">
        <w:trPr>
          <w:trHeight w:val="703"/>
          <w:tblHeader/>
        </w:trPr>
        <w:tc>
          <w:tcPr>
            <w:tcW w:w="686" w:type="dxa"/>
            <w:tcBorders>
              <w:top w:val="single" w:sz="4" w:space="0" w:color="auto"/>
              <w:left w:val="single" w:sz="4" w:space="0" w:color="auto"/>
              <w:bottom w:val="single" w:sz="4" w:space="0" w:color="auto"/>
              <w:right w:val="single" w:sz="4" w:space="0" w:color="auto"/>
            </w:tcBorders>
            <w:hideMark/>
          </w:tcPr>
          <w:p w:rsidR="004F309D" w:rsidRPr="004F309D" w:rsidRDefault="004F309D" w:rsidP="004F309D">
            <w:pPr>
              <w:widowControl/>
              <w:autoSpaceDE/>
              <w:autoSpaceDN/>
              <w:adjustRightInd/>
              <w:jc w:val="center"/>
              <w:rPr>
                <w:rFonts w:eastAsia="Calibri"/>
                <w:sz w:val="24"/>
                <w:szCs w:val="24"/>
                <w:lang w:eastAsia="en-US"/>
              </w:rPr>
            </w:pPr>
            <w:r w:rsidRPr="004F309D">
              <w:rPr>
                <w:rFonts w:eastAsia="Calibri"/>
                <w:sz w:val="24"/>
                <w:szCs w:val="24"/>
                <w:lang w:eastAsia="en-US"/>
              </w:rPr>
              <w:t>1</w:t>
            </w:r>
          </w:p>
        </w:tc>
        <w:tc>
          <w:tcPr>
            <w:tcW w:w="1782" w:type="dxa"/>
            <w:tcBorders>
              <w:top w:val="single" w:sz="4" w:space="0" w:color="auto"/>
              <w:left w:val="single" w:sz="4" w:space="0" w:color="auto"/>
              <w:bottom w:val="single" w:sz="4" w:space="0" w:color="auto"/>
              <w:right w:val="single" w:sz="4" w:space="0" w:color="auto"/>
            </w:tcBorders>
          </w:tcPr>
          <w:p w:rsidR="004F309D" w:rsidRPr="004F309D" w:rsidRDefault="004F309D" w:rsidP="004F309D">
            <w:pPr>
              <w:widowControl/>
              <w:autoSpaceDE/>
              <w:autoSpaceDN/>
              <w:adjustRightInd/>
              <w:rPr>
                <w:rFonts w:eastAsia="Calibri"/>
                <w:color w:val="000000"/>
                <w:sz w:val="24"/>
                <w:szCs w:val="24"/>
                <w:lang w:eastAsia="en-US"/>
              </w:rPr>
            </w:pPr>
            <w:r>
              <w:rPr>
                <w:sz w:val="24"/>
                <w:szCs w:val="24"/>
              </w:rPr>
              <w:t>Респираторы</w:t>
            </w:r>
          </w:p>
        </w:tc>
        <w:tc>
          <w:tcPr>
            <w:tcW w:w="1452" w:type="dxa"/>
            <w:tcBorders>
              <w:top w:val="single" w:sz="4" w:space="0" w:color="auto"/>
              <w:left w:val="single" w:sz="4" w:space="0" w:color="auto"/>
              <w:bottom w:val="single" w:sz="4" w:space="0" w:color="auto"/>
              <w:right w:val="single" w:sz="4" w:space="0" w:color="auto"/>
            </w:tcBorders>
          </w:tcPr>
          <w:p w:rsidR="004F309D" w:rsidRPr="004F309D" w:rsidRDefault="004F309D" w:rsidP="004F309D">
            <w:pPr>
              <w:widowControl/>
              <w:autoSpaceDE/>
              <w:autoSpaceDN/>
              <w:adjustRightInd/>
              <w:rPr>
                <w:rFonts w:eastAsia="Calibri"/>
                <w:sz w:val="24"/>
                <w:szCs w:val="24"/>
                <w:lang w:eastAsia="en-US"/>
              </w:rPr>
            </w:pPr>
          </w:p>
        </w:tc>
        <w:tc>
          <w:tcPr>
            <w:tcW w:w="921" w:type="dxa"/>
            <w:tcBorders>
              <w:top w:val="single" w:sz="4" w:space="0" w:color="auto"/>
              <w:left w:val="single" w:sz="4" w:space="0" w:color="auto"/>
              <w:bottom w:val="single" w:sz="4" w:space="0" w:color="auto"/>
              <w:right w:val="single" w:sz="4" w:space="0" w:color="auto"/>
            </w:tcBorders>
          </w:tcPr>
          <w:p w:rsidR="004F309D" w:rsidRPr="004F309D" w:rsidRDefault="004F309D" w:rsidP="004F309D">
            <w:pPr>
              <w:widowControl/>
              <w:autoSpaceDE/>
              <w:autoSpaceDN/>
              <w:adjustRightInd/>
              <w:rPr>
                <w:rFonts w:eastAsia="Calibri"/>
                <w:sz w:val="24"/>
                <w:szCs w:val="24"/>
                <w:lang w:eastAsia="en-US"/>
              </w:rPr>
            </w:pPr>
          </w:p>
        </w:tc>
        <w:tc>
          <w:tcPr>
            <w:tcW w:w="729" w:type="dxa"/>
            <w:tcBorders>
              <w:top w:val="single" w:sz="4" w:space="0" w:color="auto"/>
              <w:left w:val="single" w:sz="4" w:space="0" w:color="auto"/>
              <w:bottom w:val="single" w:sz="4" w:space="0" w:color="auto"/>
              <w:right w:val="single" w:sz="4" w:space="0" w:color="auto"/>
            </w:tcBorders>
          </w:tcPr>
          <w:p w:rsidR="004F309D" w:rsidRPr="004F309D" w:rsidRDefault="004F309D" w:rsidP="004F309D">
            <w:pPr>
              <w:widowControl/>
              <w:autoSpaceDE/>
              <w:autoSpaceDN/>
              <w:adjustRightInd/>
              <w:rPr>
                <w:rFonts w:eastAsia="Calibri"/>
                <w:sz w:val="24"/>
                <w:szCs w:val="24"/>
                <w:lang w:eastAsia="en-US"/>
              </w:rPr>
            </w:pPr>
          </w:p>
        </w:tc>
        <w:tc>
          <w:tcPr>
            <w:tcW w:w="1161" w:type="dxa"/>
            <w:tcBorders>
              <w:top w:val="single" w:sz="4" w:space="0" w:color="auto"/>
              <w:left w:val="single" w:sz="4" w:space="0" w:color="auto"/>
              <w:right w:val="single" w:sz="4" w:space="0" w:color="auto"/>
            </w:tcBorders>
          </w:tcPr>
          <w:p w:rsidR="004F309D" w:rsidRPr="004F309D" w:rsidRDefault="004F309D" w:rsidP="004F309D">
            <w:pPr>
              <w:widowControl/>
              <w:autoSpaceDE/>
              <w:autoSpaceDN/>
              <w:adjustRightInd/>
              <w:rPr>
                <w:rFonts w:eastAsia="Calibri"/>
                <w:sz w:val="24"/>
                <w:szCs w:val="24"/>
                <w:lang w:eastAsia="en-US"/>
              </w:rPr>
            </w:pPr>
          </w:p>
        </w:tc>
        <w:tc>
          <w:tcPr>
            <w:tcW w:w="1739" w:type="dxa"/>
            <w:tcBorders>
              <w:top w:val="single" w:sz="4" w:space="0" w:color="auto"/>
              <w:left w:val="single" w:sz="4" w:space="0" w:color="auto"/>
              <w:right w:val="single" w:sz="4" w:space="0" w:color="auto"/>
            </w:tcBorders>
          </w:tcPr>
          <w:p w:rsidR="004F309D" w:rsidRPr="004F309D" w:rsidRDefault="004F309D" w:rsidP="004F309D">
            <w:pPr>
              <w:widowControl/>
              <w:autoSpaceDE/>
              <w:autoSpaceDN/>
              <w:adjustRightInd/>
              <w:rPr>
                <w:rFonts w:eastAsia="Calibri"/>
                <w:sz w:val="24"/>
                <w:szCs w:val="24"/>
                <w:lang w:eastAsia="en-US"/>
              </w:rPr>
            </w:pPr>
          </w:p>
        </w:tc>
      </w:tr>
      <w:tr w:rsidR="004F309D" w:rsidRPr="004F309D" w:rsidTr="004F309D">
        <w:trPr>
          <w:trHeight w:val="40"/>
          <w:tblHeader/>
        </w:trPr>
        <w:tc>
          <w:tcPr>
            <w:tcW w:w="5570" w:type="dxa"/>
            <w:gridSpan w:val="5"/>
            <w:tcBorders>
              <w:top w:val="nil"/>
              <w:left w:val="single" w:sz="4" w:space="0" w:color="auto"/>
              <w:bottom w:val="single" w:sz="4" w:space="0" w:color="auto"/>
              <w:right w:val="single" w:sz="4" w:space="0" w:color="auto"/>
            </w:tcBorders>
          </w:tcPr>
          <w:p w:rsidR="004F309D" w:rsidRPr="004F309D" w:rsidRDefault="004F309D" w:rsidP="004F309D">
            <w:pPr>
              <w:widowControl/>
              <w:autoSpaceDE/>
              <w:autoSpaceDN/>
              <w:adjustRightInd/>
              <w:rPr>
                <w:rFonts w:eastAsia="Calibri"/>
                <w:sz w:val="24"/>
                <w:szCs w:val="24"/>
                <w:lang w:eastAsia="en-US"/>
              </w:rPr>
            </w:pPr>
          </w:p>
        </w:tc>
        <w:tc>
          <w:tcPr>
            <w:tcW w:w="1161" w:type="dxa"/>
            <w:tcBorders>
              <w:top w:val="single" w:sz="4" w:space="0" w:color="auto"/>
              <w:left w:val="single" w:sz="4" w:space="0" w:color="auto"/>
              <w:bottom w:val="single" w:sz="4" w:space="0" w:color="auto"/>
              <w:right w:val="single" w:sz="4" w:space="0" w:color="auto"/>
            </w:tcBorders>
            <w:hideMark/>
          </w:tcPr>
          <w:p w:rsidR="004F309D" w:rsidRPr="004F309D" w:rsidRDefault="004F309D" w:rsidP="004F309D">
            <w:pPr>
              <w:widowControl/>
              <w:autoSpaceDE/>
              <w:autoSpaceDN/>
              <w:adjustRightInd/>
              <w:rPr>
                <w:rFonts w:eastAsia="Calibri"/>
                <w:sz w:val="24"/>
                <w:szCs w:val="24"/>
                <w:lang w:eastAsia="en-US"/>
              </w:rPr>
            </w:pPr>
            <w:r w:rsidRPr="004F309D">
              <w:rPr>
                <w:rFonts w:eastAsia="Calibri"/>
                <w:sz w:val="24"/>
                <w:szCs w:val="24"/>
                <w:lang w:eastAsia="en-US"/>
              </w:rPr>
              <w:t>Итого:</w:t>
            </w:r>
          </w:p>
        </w:tc>
        <w:tc>
          <w:tcPr>
            <w:tcW w:w="1739" w:type="dxa"/>
            <w:tcBorders>
              <w:top w:val="single" w:sz="4" w:space="0" w:color="auto"/>
              <w:left w:val="single" w:sz="4" w:space="0" w:color="auto"/>
              <w:bottom w:val="single" w:sz="4" w:space="0" w:color="auto"/>
              <w:right w:val="single" w:sz="4" w:space="0" w:color="auto"/>
            </w:tcBorders>
          </w:tcPr>
          <w:p w:rsidR="004F309D" w:rsidRPr="004F309D" w:rsidRDefault="004F309D" w:rsidP="004F309D">
            <w:pPr>
              <w:widowControl/>
              <w:autoSpaceDE/>
              <w:autoSpaceDN/>
              <w:adjustRightInd/>
              <w:rPr>
                <w:rFonts w:eastAsia="Calibri"/>
                <w:sz w:val="24"/>
                <w:szCs w:val="24"/>
                <w:lang w:eastAsia="en-US"/>
              </w:rPr>
            </w:pPr>
          </w:p>
        </w:tc>
      </w:tr>
    </w:tbl>
    <w:p w:rsidR="00B52C89" w:rsidRPr="00557660" w:rsidRDefault="00B52C89" w:rsidP="00B52C89">
      <w:pPr>
        <w:widowControl/>
        <w:autoSpaceDE/>
        <w:autoSpaceDN/>
        <w:adjustRightInd/>
        <w:spacing w:after="200" w:line="276" w:lineRule="auto"/>
        <w:rPr>
          <w:color w:val="000000"/>
          <w:sz w:val="24"/>
          <w:szCs w:val="24"/>
          <w:lang w:eastAsia="en-US"/>
        </w:rPr>
      </w:pPr>
      <w:r w:rsidRPr="00557660">
        <w:rPr>
          <w:color w:val="000000"/>
          <w:sz w:val="24"/>
          <w:szCs w:val="24"/>
          <w:lang w:eastAsia="en-US"/>
        </w:rPr>
        <w:br w:type="page"/>
      </w:r>
    </w:p>
    <w:p w:rsidR="005D27DA" w:rsidRPr="004F309D" w:rsidRDefault="00CF7280" w:rsidP="005D27DA">
      <w:pPr>
        <w:keepNext/>
        <w:shd w:val="clear" w:color="auto" w:fill="FFFFFF"/>
        <w:rPr>
          <w:bCs/>
          <w:color w:val="FF0000"/>
          <w:sz w:val="24"/>
          <w:szCs w:val="24"/>
        </w:rPr>
      </w:pPr>
      <w:r>
        <w:rPr>
          <w:spacing w:val="-2"/>
          <w:sz w:val="24"/>
          <w:szCs w:val="24"/>
        </w:rPr>
        <w:lastRenderedPageBreak/>
        <w:t xml:space="preserve">                                                                </w:t>
      </w:r>
      <w:r w:rsidR="00380AC1">
        <w:rPr>
          <w:spacing w:val="-2"/>
          <w:sz w:val="24"/>
          <w:szCs w:val="24"/>
        </w:rPr>
        <w:t xml:space="preserve">                          </w:t>
      </w:r>
    </w:p>
    <w:sectPr w:rsidR="005D27DA" w:rsidRPr="004F309D">
      <w:head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5E9" w:rsidRDefault="009A65E9" w:rsidP="00ED1AE6">
      <w:r>
        <w:separator/>
      </w:r>
    </w:p>
  </w:endnote>
  <w:endnote w:type="continuationSeparator" w:id="0">
    <w:p w:rsidR="009A65E9" w:rsidRDefault="009A65E9" w:rsidP="00ED1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5E9" w:rsidRDefault="009A65E9" w:rsidP="00ED1AE6">
      <w:r>
        <w:separator/>
      </w:r>
    </w:p>
  </w:footnote>
  <w:footnote w:type="continuationSeparator" w:id="0">
    <w:p w:rsidR="009A65E9" w:rsidRDefault="009A65E9" w:rsidP="00ED1AE6">
      <w:r>
        <w:continuationSeparator/>
      </w:r>
    </w:p>
  </w:footnote>
  <w:footnote w:id="1">
    <w:p w:rsidR="004F309D" w:rsidRDefault="004F309D" w:rsidP="004F309D">
      <w:pPr>
        <w:pStyle w:val="aa"/>
      </w:pPr>
      <w:r>
        <w:rPr>
          <w:rStyle w:val="ac"/>
        </w:rPr>
        <w:footnoteRef/>
      </w:r>
      <w:r>
        <w:t xml:space="preserve"> Заполняется в соответствии с заявкой участника закупки, с которым заключается муниципальный контракт</w:t>
      </w:r>
    </w:p>
    <w:p w:rsidR="004F309D" w:rsidRDefault="004F309D" w:rsidP="004F309D">
      <w:pPr>
        <w:pStyle w:val="aa"/>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83834"/>
      <w:docPartObj>
        <w:docPartGallery w:val="Page Numbers (Top of Page)"/>
        <w:docPartUnique/>
      </w:docPartObj>
    </w:sdtPr>
    <w:sdtEndPr/>
    <w:sdtContent>
      <w:p w:rsidR="000459E4" w:rsidRDefault="000459E4">
        <w:pPr>
          <w:pStyle w:val="a6"/>
          <w:jc w:val="center"/>
        </w:pPr>
        <w:r>
          <w:fldChar w:fldCharType="begin"/>
        </w:r>
        <w:r>
          <w:instrText>PAGE   \* MERGEFORMAT</w:instrText>
        </w:r>
        <w:r>
          <w:fldChar w:fldCharType="separate"/>
        </w:r>
        <w:r w:rsidR="00566C50">
          <w:rPr>
            <w:noProof/>
          </w:rPr>
          <w:t>5</w:t>
        </w:r>
        <w:r>
          <w:fldChar w:fldCharType="end"/>
        </w:r>
      </w:p>
    </w:sdtContent>
  </w:sdt>
  <w:p w:rsidR="000459E4" w:rsidRDefault="000459E4">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B0EDB"/>
    <w:multiLevelType w:val="singleLevel"/>
    <w:tmpl w:val="EEB2D73E"/>
    <w:lvl w:ilvl="0">
      <w:start w:val="1"/>
      <w:numFmt w:val="decimal"/>
      <w:lvlText w:val="1.%1."/>
      <w:legacy w:legacy="1" w:legacySpace="0" w:legacyIndent="384"/>
      <w:lvlJc w:val="left"/>
      <w:pPr>
        <w:ind w:left="0" w:firstLine="0"/>
      </w:pPr>
      <w:rPr>
        <w:rFonts w:ascii="Times New Roman" w:hAnsi="Times New Roman" w:cs="Times New Roman" w:hint="default"/>
        <w:b/>
      </w:rPr>
    </w:lvl>
  </w:abstractNum>
  <w:abstractNum w:abstractNumId="1" w15:restartNumberingAfterBreak="0">
    <w:nsid w:val="3204773B"/>
    <w:multiLevelType w:val="singleLevel"/>
    <w:tmpl w:val="DC0E80E4"/>
    <w:lvl w:ilvl="0">
      <w:start w:val="2"/>
      <w:numFmt w:val="decimal"/>
      <w:lvlText w:val="%1."/>
      <w:legacy w:legacy="1" w:legacySpace="0" w:legacyIndent="283"/>
      <w:lvlJc w:val="left"/>
      <w:pPr>
        <w:ind w:left="0" w:firstLine="0"/>
      </w:pPr>
      <w:rPr>
        <w:rFonts w:ascii="Times New Roman" w:hAnsi="Times New Roman" w:cs="Times New Roman" w:hint="default"/>
      </w:rPr>
    </w:lvl>
  </w:abstractNum>
  <w:num w:numId="1">
    <w:abstractNumId w:val="0"/>
    <w:lvlOverride w:ilvl="0">
      <w:startOverride w:val="1"/>
    </w:lvlOverride>
  </w:num>
  <w:num w:numId="2">
    <w:abstractNumId w:val="1"/>
    <w:lvlOverride w:ilvl="0">
      <w:startOverride w:val="2"/>
    </w:lvlOverride>
  </w:num>
  <w:num w:numId="3">
    <w:abstractNumId w:val="1"/>
    <w:lvlOverride w:ilvl="0">
      <w:lvl w:ilvl="0">
        <w:start w:val="2"/>
        <w:numFmt w:val="decimal"/>
        <w:lvlText w:val="%1."/>
        <w:legacy w:legacy="1" w:legacySpace="0" w:legacyIndent="284"/>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9E2"/>
    <w:rsid w:val="0000190D"/>
    <w:rsid w:val="00020023"/>
    <w:rsid w:val="0003245F"/>
    <w:rsid w:val="000459E4"/>
    <w:rsid w:val="00047095"/>
    <w:rsid w:val="00047884"/>
    <w:rsid w:val="00055525"/>
    <w:rsid w:val="0005665E"/>
    <w:rsid w:val="000636B6"/>
    <w:rsid w:val="00074911"/>
    <w:rsid w:val="000906F1"/>
    <w:rsid w:val="000A69A3"/>
    <w:rsid w:val="000D4117"/>
    <w:rsid w:val="00130F78"/>
    <w:rsid w:val="001A3077"/>
    <w:rsid w:val="001B669C"/>
    <w:rsid w:val="001F23A6"/>
    <w:rsid w:val="00216DA9"/>
    <w:rsid w:val="00224DAB"/>
    <w:rsid w:val="0023290B"/>
    <w:rsid w:val="00237525"/>
    <w:rsid w:val="002426DD"/>
    <w:rsid w:val="00257297"/>
    <w:rsid w:val="002A1603"/>
    <w:rsid w:val="002A5829"/>
    <w:rsid w:val="00322AB1"/>
    <w:rsid w:val="00330EA7"/>
    <w:rsid w:val="00331A03"/>
    <w:rsid w:val="00347035"/>
    <w:rsid w:val="0037347C"/>
    <w:rsid w:val="00376839"/>
    <w:rsid w:val="00380AC1"/>
    <w:rsid w:val="003D1F44"/>
    <w:rsid w:val="003F6E81"/>
    <w:rsid w:val="004277AA"/>
    <w:rsid w:val="00457DD7"/>
    <w:rsid w:val="00475FC2"/>
    <w:rsid w:val="004A1DCE"/>
    <w:rsid w:val="004E64E6"/>
    <w:rsid w:val="004F309D"/>
    <w:rsid w:val="0056306E"/>
    <w:rsid w:val="00566C50"/>
    <w:rsid w:val="005A34A3"/>
    <w:rsid w:val="005A37C1"/>
    <w:rsid w:val="005D27DA"/>
    <w:rsid w:val="00637E17"/>
    <w:rsid w:val="00681330"/>
    <w:rsid w:val="006A1127"/>
    <w:rsid w:val="006B5ED8"/>
    <w:rsid w:val="006C3720"/>
    <w:rsid w:val="00726CE1"/>
    <w:rsid w:val="0073321D"/>
    <w:rsid w:val="00752875"/>
    <w:rsid w:val="007A5CCD"/>
    <w:rsid w:val="007D64B0"/>
    <w:rsid w:val="0080767A"/>
    <w:rsid w:val="008128A9"/>
    <w:rsid w:val="0085719A"/>
    <w:rsid w:val="008A452E"/>
    <w:rsid w:val="008B45AE"/>
    <w:rsid w:val="008D6EA1"/>
    <w:rsid w:val="008F3948"/>
    <w:rsid w:val="008F6ADE"/>
    <w:rsid w:val="009035C1"/>
    <w:rsid w:val="00931439"/>
    <w:rsid w:val="00966158"/>
    <w:rsid w:val="00974FFE"/>
    <w:rsid w:val="009859CE"/>
    <w:rsid w:val="009A180E"/>
    <w:rsid w:val="009A65E9"/>
    <w:rsid w:val="009C4050"/>
    <w:rsid w:val="009D3605"/>
    <w:rsid w:val="009E3C77"/>
    <w:rsid w:val="009F2C3D"/>
    <w:rsid w:val="00A44B0E"/>
    <w:rsid w:val="00A46E75"/>
    <w:rsid w:val="00A53D1B"/>
    <w:rsid w:val="00A57997"/>
    <w:rsid w:val="00A67C30"/>
    <w:rsid w:val="00A737AE"/>
    <w:rsid w:val="00B06A1C"/>
    <w:rsid w:val="00B32534"/>
    <w:rsid w:val="00B52C89"/>
    <w:rsid w:val="00B6367B"/>
    <w:rsid w:val="00B775BE"/>
    <w:rsid w:val="00BA46A1"/>
    <w:rsid w:val="00BE3A2F"/>
    <w:rsid w:val="00C14F5E"/>
    <w:rsid w:val="00C70049"/>
    <w:rsid w:val="00C70E90"/>
    <w:rsid w:val="00C83278"/>
    <w:rsid w:val="00C8684C"/>
    <w:rsid w:val="00CA4C8B"/>
    <w:rsid w:val="00CB79E2"/>
    <w:rsid w:val="00CB7C40"/>
    <w:rsid w:val="00CC1637"/>
    <w:rsid w:val="00CF7280"/>
    <w:rsid w:val="00D01FAC"/>
    <w:rsid w:val="00D51A56"/>
    <w:rsid w:val="00D716A8"/>
    <w:rsid w:val="00DB69B6"/>
    <w:rsid w:val="00DF58AD"/>
    <w:rsid w:val="00E01B74"/>
    <w:rsid w:val="00E04716"/>
    <w:rsid w:val="00E065DA"/>
    <w:rsid w:val="00E07128"/>
    <w:rsid w:val="00E267D7"/>
    <w:rsid w:val="00E729DB"/>
    <w:rsid w:val="00E72A3C"/>
    <w:rsid w:val="00E925B7"/>
    <w:rsid w:val="00E93D25"/>
    <w:rsid w:val="00E959B2"/>
    <w:rsid w:val="00EA387D"/>
    <w:rsid w:val="00EC1630"/>
    <w:rsid w:val="00ED1AE6"/>
    <w:rsid w:val="00F17A05"/>
    <w:rsid w:val="00F6502F"/>
    <w:rsid w:val="00F73B33"/>
    <w:rsid w:val="00FA5E5A"/>
    <w:rsid w:val="00FB0CC5"/>
    <w:rsid w:val="00FB35DB"/>
    <w:rsid w:val="00FC779C"/>
    <w:rsid w:val="00FD6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5DAE1"/>
  <w15:docId w15:val="{521B6658-3685-4A49-A135-F728E909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728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CF7280"/>
    <w:rPr>
      <w:color w:val="0000FF"/>
      <w:u w:val="single"/>
    </w:rPr>
  </w:style>
  <w:style w:type="paragraph" w:customStyle="1" w:styleId="228bf8a64b8551e1msonormal">
    <w:name w:val="228bf8a64b8551e1msonormal"/>
    <w:basedOn w:val="a"/>
    <w:rsid w:val="00CF7280"/>
    <w:pPr>
      <w:widowControl/>
      <w:autoSpaceDE/>
      <w:autoSpaceDN/>
      <w:adjustRightInd/>
      <w:spacing w:before="100" w:beforeAutospacing="1" w:after="100" w:afterAutospacing="1"/>
    </w:pPr>
    <w:rPr>
      <w:sz w:val="24"/>
      <w:szCs w:val="24"/>
    </w:rPr>
  </w:style>
  <w:style w:type="paragraph" w:styleId="a4">
    <w:name w:val="Balloon Text"/>
    <w:basedOn w:val="a"/>
    <w:link w:val="a5"/>
    <w:uiPriority w:val="99"/>
    <w:semiHidden/>
    <w:unhideWhenUsed/>
    <w:rsid w:val="00CF7280"/>
    <w:rPr>
      <w:rFonts w:ascii="Tahoma" w:hAnsi="Tahoma" w:cs="Tahoma"/>
      <w:sz w:val="16"/>
      <w:szCs w:val="16"/>
    </w:rPr>
  </w:style>
  <w:style w:type="character" w:customStyle="1" w:styleId="a5">
    <w:name w:val="Текст выноски Знак"/>
    <w:basedOn w:val="a0"/>
    <w:link w:val="a4"/>
    <w:uiPriority w:val="99"/>
    <w:semiHidden/>
    <w:rsid w:val="00CF7280"/>
    <w:rPr>
      <w:rFonts w:ascii="Tahoma" w:eastAsia="Times New Roman" w:hAnsi="Tahoma" w:cs="Tahoma"/>
      <w:sz w:val="16"/>
      <w:szCs w:val="16"/>
      <w:lang w:eastAsia="ru-RU"/>
    </w:rPr>
  </w:style>
  <w:style w:type="paragraph" w:styleId="a6">
    <w:name w:val="header"/>
    <w:basedOn w:val="a"/>
    <w:link w:val="a7"/>
    <w:uiPriority w:val="99"/>
    <w:unhideWhenUsed/>
    <w:rsid w:val="00ED1AE6"/>
    <w:pPr>
      <w:tabs>
        <w:tab w:val="center" w:pos="4677"/>
        <w:tab w:val="right" w:pos="9355"/>
      </w:tabs>
    </w:pPr>
  </w:style>
  <w:style w:type="character" w:customStyle="1" w:styleId="a7">
    <w:name w:val="Верхний колонтитул Знак"/>
    <w:basedOn w:val="a0"/>
    <w:link w:val="a6"/>
    <w:uiPriority w:val="99"/>
    <w:rsid w:val="00ED1AE6"/>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ED1AE6"/>
    <w:pPr>
      <w:tabs>
        <w:tab w:val="center" w:pos="4677"/>
        <w:tab w:val="right" w:pos="9355"/>
      </w:tabs>
    </w:pPr>
  </w:style>
  <w:style w:type="character" w:customStyle="1" w:styleId="a9">
    <w:name w:val="Нижний колонтитул Знак"/>
    <w:basedOn w:val="a0"/>
    <w:link w:val="a8"/>
    <w:uiPriority w:val="99"/>
    <w:rsid w:val="00ED1AE6"/>
    <w:rPr>
      <w:rFonts w:ascii="Times New Roman" w:eastAsia="Times New Roman" w:hAnsi="Times New Roman" w:cs="Times New Roman"/>
      <w:sz w:val="20"/>
      <w:szCs w:val="20"/>
      <w:lang w:eastAsia="ru-RU"/>
    </w:rPr>
  </w:style>
  <w:style w:type="character" w:customStyle="1" w:styleId="extendedtext-short">
    <w:name w:val="extendedtext-short"/>
    <w:basedOn w:val="a0"/>
    <w:rsid w:val="00FB35DB"/>
  </w:style>
  <w:style w:type="paragraph" w:styleId="aa">
    <w:name w:val="footnote text"/>
    <w:basedOn w:val="a"/>
    <w:link w:val="ab"/>
    <w:uiPriority w:val="99"/>
    <w:semiHidden/>
    <w:unhideWhenUsed/>
    <w:rsid w:val="004F309D"/>
  </w:style>
  <w:style w:type="character" w:customStyle="1" w:styleId="ab">
    <w:name w:val="Текст сноски Знак"/>
    <w:basedOn w:val="a0"/>
    <w:link w:val="aa"/>
    <w:uiPriority w:val="99"/>
    <w:semiHidden/>
    <w:rsid w:val="004F309D"/>
    <w:rPr>
      <w:rFonts w:ascii="Times New Roman" w:eastAsia="Times New Roman" w:hAnsi="Times New Roman" w:cs="Times New Roman"/>
      <w:sz w:val="20"/>
      <w:szCs w:val="20"/>
      <w:lang w:eastAsia="ru-RU"/>
    </w:rPr>
  </w:style>
  <w:style w:type="character" w:styleId="ac">
    <w:name w:val="footnote reference"/>
    <w:unhideWhenUsed/>
    <w:rsid w:val="004F309D"/>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97986">
      <w:bodyDiv w:val="1"/>
      <w:marLeft w:val="0"/>
      <w:marRight w:val="0"/>
      <w:marTop w:val="0"/>
      <w:marBottom w:val="0"/>
      <w:divBdr>
        <w:top w:val="none" w:sz="0" w:space="0" w:color="auto"/>
        <w:left w:val="none" w:sz="0" w:space="0" w:color="auto"/>
        <w:bottom w:val="none" w:sz="0" w:space="0" w:color="auto"/>
        <w:right w:val="none" w:sz="0" w:space="0" w:color="auto"/>
      </w:divBdr>
    </w:div>
    <w:div w:id="21917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goszakupkiru.ru/article.aspx?aid=571419&amp;utm_medium=refer&amp;utm_source=www.pro-goszakaz.ru&amp;utm_campaign=refer_www.pro-goszakaz.ru_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User\AppData\Local\Microsoft\Windows\Temporary%20Internet%20Files\Content.IE5\ZLHDWEK2\&#1052;&#1050;%202112%20%20&#1092;&#1086;&#1085;&#1072;&#1088;&#1100;%20&#1087;&#1086;&#1078;%20&#1075;&#1088;&#1091;&#1087;&#1087;.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ochs-sarov@mts-nn.ru" TargetMode="External"/><Relationship Id="rId4" Type="http://schemas.openxmlformats.org/officeDocument/2006/relationships/webSettings" Target="webSettings.xml"/><Relationship Id="rId9" Type="http://schemas.openxmlformats.org/officeDocument/2006/relationships/hyperlink" Target="https://www.garant.ru/products/ipo/prime/doc/4003861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1</Pages>
  <Words>4826</Words>
  <Characters>27513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ЗНУ</cp:lastModifiedBy>
  <cp:revision>90</cp:revision>
  <dcterms:created xsi:type="dcterms:W3CDTF">2021-12-03T10:31:00Z</dcterms:created>
  <dcterms:modified xsi:type="dcterms:W3CDTF">2026-10-05T08:39:00Z</dcterms:modified>
</cp:coreProperties>
</file>