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572E" w:rsidRPr="009402C8" w:rsidRDefault="004A10D8" w:rsidP="008A6FA2">
      <w:pPr>
        <w:ind w:left="567" w:hanging="567"/>
        <w:jc w:val="right"/>
        <w:rPr>
          <w:rFonts w:ascii="Verdana" w:hAnsi="Verdana"/>
          <w:vertAlign w:val="superscript"/>
        </w:rPr>
      </w:pPr>
      <w:r w:rsidRPr="002A42F9">
        <w:rPr>
          <w:rFonts w:ascii="Verdana" w:hAnsi="Verdana"/>
          <w:sz w:val="22"/>
          <w:szCs w:val="22"/>
        </w:rPr>
        <w:t xml:space="preserve">                   </w:t>
      </w:r>
    </w:p>
    <w:p w:rsidR="008E5E26" w:rsidRDefault="00725DD6" w:rsidP="008E5E26">
      <w:pPr>
        <w:jc w:val="center"/>
        <w:rPr>
          <w:rFonts w:ascii="Verdana" w:hAnsi="Verdana"/>
          <w:b/>
        </w:rPr>
      </w:pPr>
      <w:r w:rsidRPr="002A42F9">
        <w:rPr>
          <w:rFonts w:ascii="Verdana" w:hAnsi="Verdana"/>
          <w:b/>
        </w:rPr>
        <w:t xml:space="preserve">СОГЛАШЕНИЕ ОБ ОБМЕНЕ </w:t>
      </w:r>
    </w:p>
    <w:p w:rsidR="00725DD6" w:rsidRPr="002A42F9" w:rsidRDefault="00725DD6" w:rsidP="008E5E26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Э</w:t>
      </w:r>
      <w:r w:rsidR="00F450B8">
        <w:rPr>
          <w:rFonts w:ascii="Verdana" w:hAnsi="Verdana"/>
          <w:b/>
        </w:rPr>
        <w:t xml:space="preserve">ЛЕКТРОННЫМИ ДОКУМЕНТАМИ № </w:t>
      </w:r>
    </w:p>
    <w:p w:rsidR="00550EDF" w:rsidRDefault="00550EDF" w:rsidP="00352D11">
      <w:pPr>
        <w:jc w:val="both"/>
        <w:rPr>
          <w:rFonts w:ascii="Verdana" w:hAnsi="Verdana"/>
          <w:sz w:val="22"/>
          <w:szCs w:val="22"/>
        </w:rPr>
      </w:pPr>
    </w:p>
    <w:p w:rsidR="0071079D" w:rsidRPr="002A42F9" w:rsidRDefault="00F450B8" w:rsidP="00352D11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г. Магнитогорск</w:t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  <w:t>_________</w:t>
      </w:r>
      <w:r w:rsidR="004C1939">
        <w:rPr>
          <w:rFonts w:ascii="Verdana" w:hAnsi="Verdana"/>
          <w:sz w:val="22"/>
          <w:szCs w:val="22"/>
        </w:rPr>
        <w:t>2021</w:t>
      </w:r>
    </w:p>
    <w:p w:rsidR="004C1939" w:rsidRPr="002A42F9" w:rsidRDefault="004C1939" w:rsidP="00FC75BE">
      <w:pPr>
        <w:rPr>
          <w:rFonts w:ascii="Verdana" w:hAnsi="Verdana"/>
          <w:sz w:val="22"/>
          <w:szCs w:val="22"/>
        </w:rPr>
      </w:pPr>
    </w:p>
    <w:p w:rsidR="008E5E26" w:rsidRDefault="001F5DBA" w:rsidP="00164AB3">
      <w:pPr>
        <w:ind w:firstLine="709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Публичное акционерное общество «Магнитогорский металлургический комбинат» (далее – ПАО «ММК»), именуемое в дальнейшем «Сторона-1»,  от имени которой  настоящее соглашение подписал(а)</w:t>
      </w:r>
      <w:r>
        <w:t xml:space="preserve"> </w:t>
      </w:r>
      <w:r>
        <w:rPr>
          <w:rFonts w:ascii="Verdana" w:hAnsi="Verdana"/>
          <w:sz w:val="22"/>
          <w:szCs w:val="22"/>
        </w:rPr>
        <w:t xml:space="preserve"> ведущий специалист УКЗ </w:t>
      </w:r>
      <w:r w:rsidR="00A05C55">
        <w:rPr>
          <w:rFonts w:ascii="Verdana" w:hAnsi="Verdana"/>
          <w:sz w:val="22"/>
          <w:szCs w:val="22"/>
        </w:rPr>
        <w:t>__________________</w:t>
      </w:r>
      <w:bookmarkStart w:id="0" w:name="_GoBack"/>
      <w:bookmarkEnd w:id="0"/>
      <w:r>
        <w:rPr>
          <w:rFonts w:ascii="Verdana" w:hAnsi="Verdana"/>
          <w:sz w:val="22"/>
          <w:szCs w:val="22"/>
        </w:rPr>
        <w:t>, действующий(</w:t>
      </w:r>
      <w:proofErr w:type="spellStart"/>
      <w:r>
        <w:rPr>
          <w:rFonts w:ascii="Verdana" w:hAnsi="Verdana"/>
          <w:sz w:val="22"/>
          <w:szCs w:val="22"/>
        </w:rPr>
        <w:t>ая</w:t>
      </w:r>
      <w:proofErr w:type="spellEnd"/>
      <w:r>
        <w:rPr>
          <w:rFonts w:ascii="Verdana" w:hAnsi="Verdana"/>
          <w:sz w:val="22"/>
          <w:szCs w:val="22"/>
        </w:rPr>
        <w:t>) на о</w:t>
      </w:r>
      <w:r w:rsidR="00EE261E">
        <w:rPr>
          <w:rFonts w:ascii="Verdana" w:hAnsi="Verdana"/>
          <w:sz w:val="22"/>
          <w:szCs w:val="22"/>
        </w:rPr>
        <w:t>сновании доверенности №</w:t>
      </w:r>
      <w:r w:rsidR="00A05C55">
        <w:rPr>
          <w:rFonts w:ascii="Verdana" w:hAnsi="Verdana"/>
          <w:sz w:val="22"/>
          <w:szCs w:val="22"/>
        </w:rPr>
        <w:t>__________</w:t>
      </w:r>
      <w:r w:rsidR="00EE261E">
        <w:rPr>
          <w:rFonts w:ascii="Verdana" w:hAnsi="Verdana"/>
          <w:sz w:val="22"/>
          <w:szCs w:val="22"/>
        </w:rPr>
        <w:t xml:space="preserve"> от </w:t>
      </w:r>
      <w:r w:rsidR="00A05C55">
        <w:rPr>
          <w:rFonts w:ascii="Verdana" w:hAnsi="Verdana"/>
          <w:sz w:val="22"/>
          <w:szCs w:val="22"/>
        </w:rPr>
        <w:t>_________</w:t>
      </w:r>
      <w:r>
        <w:rPr>
          <w:rFonts w:ascii="Verdana" w:hAnsi="Verdana"/>
          <w:sz w:val="22"/>
          <w:szCs w:val="22"/>
        </w:rPr>
        <w:t xml:space="preserve">, с одной стороны и  </w:t>
      </w:r>
      <w:r w:rsidR="00EE261E">
        <w:rPr>
          <w:rFonts w:ascii="Verdana" w:hAnsi="Verdana"/>
          <w:sz w:val="22"/>
          <w:szCs w:val="22"/>
        </w:rPr>
        <w:t>___________________</w:t>
      </w:r>
      <w:r>
        <w:rPr>
          <w:rFonts w:ascii="Verdana" w:hAnsi="Verdana"/>
          <w:sz w:val="22"/>
          <w:szCs w:val="22"/>
        </w:rPr>
        <w:t xml:space="preserve">, именуемое в дальнейшем «Сторона-2», от имени которой настоящее соглашение подписал (а) </w:t>
      </w:r>
      <w:r w:rsidR="00EE261E">
        <w:rPr>
          <w:rFonts w:ascii="Verdana" w:hAnsi="Verdana"/>
          <w:sz w:val="22"/>
          <w:szCs w:val="22"/>
        </w:rPr>
        <w:t>____________</w:t>
      </w:r>
      <w:r>
        <w:rPr>
          <w:rFonts w:ascii="Verdana" w:hAnsi="Verdana"/>
          <w:sz w:val="22"/>
          <w:szCs w:val="22"/>
        </w:rPr>
        <w:t>, действующий (</w:t>
      </w:r>
      <w:proofErr w:type="spellStart"/>
      <w:r>
        <w:rPr>
          <w:rFonts w:ascii="Verdana" w:hAnsi="Verdana"/>
          <w:sz w:val="22"/>
          <w:szCs w:val="22"/>
        </w:rPr>
        <w:t>ая</w:t>
      </w:r>
      <w:proofErr w:type="spellEnd"/>
      <w:r>
        <w:rPr>
          <w:rFonts w:ascii="Verdana" w:hAnsi="Verdana"/>
          <w:sz w:val="22"/>
          <w:szCs w:val="22"/>
        </w:rPr>
        <w:t xml:space="preserve">) на основании </w:t>
      </w:r>
      <w:r w:rsidR="00EE261E">
        <w:rPr>
          <w:rFonts w:ascii="Verdana" w:hAnsi="Verdana"/>
          <w:sz w:val="22"/>
          <w:szCs w:val="22"/>
        </w:rPr>
        <w:t>________</w:t>
      </w:r>
      <w:r>
        <w:rPr>
          <w:rFonts w:ascii="Verdana" w:hAnsi="Verdana"/>
          <w:sz w:val="22"/>
          <w:szCs w:val="22"/>
        </w:rPr>
        <w:t>,</w:t>
      </w:r>
      <w:r>
        <w:t xml:space="preserve"> </w:t>
      </w:r>
      <w:r>
        <w:rPr>
          <w:rFonts w:ascii="Verdana" w:hAnsi="Verdana"/>
          <w:sz w:val="22"/>
          <w:szCs w:val="22"/>
        </w:rPr>
        <w:t>с другой стороны, при совместном упоминании именуемые в дальнейшем СТОРОНЫ, заключили настоящее соглашение о нижеследующем:</w:t>
      </w:r>
    </w:p>
    <w:p w:rsidR="00164AB3" w:rsidRPr="002A42F9" w:rsidRDefault="00164AB3" w:rsidP="00164AB3">
      <w:pPr>
        <w:ind w:firstLine="709"/>
        <w:jc w:val="both"/>
        <w:rPr>
          <w:rFonts w:ascii="Verdana" w:hAnsi="Verdana"/>
          <w:sz w:val="22"/>
          <w:szCs w:val="22"/>
        </w:rPr>
      </w:pPr>
    </w:p>
    <w:p w:rsidR="00C66319" w:rsidRDefault="00566678" w:rsidP="00471557">
      <w:pPr>
        <w:numPr>
          <w:ilvl w:val="0"/>
          <w:numId w:val="15"/>
        </w:numPr>
        <w:ind w:left="709" w:firstLine="0"/>
        <w:rPr>
          <w:rFonts w:ascii="Verdana" w:hAnsi="Verdana"/>
        </w:rPr>
      </w:pPr>
      <w:r w:rsidRPr="002A42F9">
        <w:rPr>
          <w:rFonts w:ascii="Verdana" w:hAnsi="Verdana"/>
        </w:rPr>
        <w:t>ПРЕДМЕТ СО</w:t>
      </w:r>
      <w:r w:rsidR="00B36DA2" w:rsidRPr="002A42F9">
        <w:rPr>
          <w:rFonts w:ascii="Verdana" w:hAnsi="Verdana"/>
        </w:rPr>
        <w:t>Г</w:t>
      </w:r>
      <w:r w:rsidRPr="002A42F9">
        <w:rPr>
          <w:rFonts w:ascii="Verdana" w:hAnsi="Verdana"/>
        </w:rPr>
        <w:t>ЛАШЕНИЯ</w:t>
      </w:r>
      <w:r w:rsidR="008E5E26">
        <w:rPr>
          <w:rFonts w:ascii="Verdana" w:hAnsi="Verdana"/>
        </w:rPr>
        <w:t xml:space="preserve"> </w:t>
      </w:r>
    </w:p>
    <w:p w:rsidR="006E4E70" w:rsidRPr="002A42F9" w:rsidRDefault="006E4E70" w:rsidP="006E4E70">
      <w:pPr>
        <w:ind w:left="709"/>
        <w:rPr>
          <w:rFonts w:ascii="Verdana" w:hAnsi="Verdana"/>
        </w:rPr>
      </w:pPr>
    </w:p>
    <w:p w:rsidR="00C66319" w:rsidRPr="002A42F9" w:rsidRDefault="00FF7ED5" w:rsidP="00525AA8">
      <w:pPr>
        <w:numPr>
          <w:ilvl w:val="1"/>
          <w:numId w:val="15"/>
        </w:numPr>
        <w:ind w:left="0" w:firstLine="709"/>
        <w:jc w:val="both"/>
        <w:rPr>
          <w:rFonts w:ascii="Verdana" w:hAnsi="Verdana"/>
          <w:sz w:val="22"/>
          <w:szCs w:val="22"/>
        </w:rPr>
      </w:pPr>
      <w:r w:rsidRPr="002A42F9">
        <w:rPr>
          <w:rFonts w:ascii="Verdana" w:hAnsi="Verdana"/>
          <w:sz w:val="22"/>
          <w:szCs w:val="22"/>
        </w:rPr>
        <w:t>Настоящим Соглашением Стороны устанавливают условия и порядок обмена электронными документами при осуществлении ЭДО во исполнение своих обязательств по всем заключенным между Сторонами договорам, по договорам, которые будут заключены в будущем</w:t>
      </w:r>
      <w:r w:rsidR="00495F9F" w:rsidRPr="002A42F9">
        <w:rPr>
          <w:rFonts w:ascii="Verdana" w:hAnsi="Verdana"/>
          <w:sz w:val="22"/>
          <w:szCs w:val="22"/>
        </w:rPr>
        <w:t>.</w:t>
      </w:r>
      <w:r w:rsidR="00CA29EE" w:rsidRPr="002A42F9">
        <w:rPr>
          <w:rFonts w:ascii="Verdana" w:hAnsi="Verdana"/>
          <w:sz w:val="22"/>
          <w:szCs w:val="22"/>
        </w:rPr>
        <w:t xml:space="preserve"> Документы, требующие длительного хранения, государственной регистрации, предусматривающие особый порядок заключения подписываются сторонами на бумажном носителе.</w:t>
      </w:r>
    </w:p>
    <w:p w:rsidR="006D1F2F" w:rsidRPr="004B7A39" w:rsidRDefault="00EA6FD7" w:rsidP="00352D11">
      <w:pPr>
        <w:numPr>
          <w:ilvl w:val="1"/>
          <w:numId w:val="15"/>
        </w:numPr>
        <w:ind w:left="0" w:firstLine="709"/>
        <w:jc w:val="both"/>
        <w:rPr>
          <w:rFonts w:ascii="Verdana" w:hAnsi="Verdana"/>
          <w:sz w:val="22"/>
          <w:szCs w:val="22"/>
        </w:rPr>
      </w:pPr>
      <w:r w:rsidRPr="002A42F9">
        <w:rPr>
          <w:rFonts w:ascii="Verdana" w:hAnsi="Verdana"/>
          <w:sz w:val="22"/>
          <w:szCs w:val="22"/>
        </w:rPr>
        <w:t>Электронные документы, которыми обмениваются Стороны настоящего Соглашения</w:t>
      </w:r>
      <w:r w:rsidR="002352D0" w:rsidRPr="002A42F9">
        <w:rPr>
          <w:rFonts w:ascii="Verdana" w:hAnsi="Verdana"/>
          <w:sz w:val="22"/>
          <w:szCs w:val="22"/>
        </w:rPr>
        <w:t>,</w:t>
      </w:r>
      <w:r w:rsidRPr="002A42F9">
        <w:rPr>
          <w:rFonts w:ascii="Verdana" w:hAnsi="Verdana"/>
          <w:sz w:val="22"/>
          <w:szCs w:val="22"/>
        </w:rPr>
        <w:t xml:space="preserve"> </w:t>
      </w:r>
      <w:r w:rsidR="00FF7ED5" w:rsidRPr="002A42F9">
        <w:rPr>
          <w:rFonts w:ascii="Verdana" w:hAnsi="Verdana"/>
          <w:sz w:val="22"/>
          <w:szCs w:val="22"/>
        </w:rPr>
        <w:t>должны</w:t>
      </w:r>
      <w:r w:rsidRPr="002A42F9">
        <w:rPr>
          <w:rFonts w:ascii="Verdana" w:hAnsi="Verdana"/>
          <w:sz w:val="22"/>
          <w:szCs w:val="22"/>
        </w:rPr>
        <w:t xml:space="preserve"> быть подписаны </w:t>
      </w:r>
      <w:r w:rsidR="000C30D0" w:rsidRPr="002A42F9">
        <w:rPr>
          <w:rFonts w:ascii="Verdana" w:hAnsi="Verdana"/>
          <w:sz w:val="22"/>
          <w:szCs w:val="22"/>
        </w:rPr>
        <w:t xml:space="preserve">Квалифицированной </w:t>
      </w:r>
      <w:r w:rsidRPr="002A42F9">
        <w:rPr>
          <w:rFonts w:ascii="Verdana" w:hAnsi="Verdana"/>
          <w:sz w:val="22"/>
          <w:szCs w:val="22"/>
        </w:rPr>
        <w:t>ЭП</w:t>
      </w:r>
      <w:r w:rsidR="00567526">
        <w:rPr>
          <w:rFonts w:ascii="Verdana" w:hAnsi="Verdana"/>
          <w:sz w:val="22"/>
          <w:szCs w:val="22"/>
        </w:rPr>
        <w:t xml:space="preserve"> и </w:t>
      </w:r>
      <w:r w:rsidR="00567526" w:rsidRPr="004B7A39">
        <w:rPr>
          <w:rFonts w:ascii="Verdana" w:hAnsi="Verdana"/>
          <w:sz w:val="22"/>
          <w:szCs w:val="22"/>
        </w:rPr>
        <w:t xml:space="preserve">признаются сторонами равными </w:t>
      </w:r>
      <w:r w:rsidR="00122CED" w:rsidRPr="004B7A39">
        <w:rPr>
          <w:rFonts w:ascii="Verdana" w:hAnsi="Verdana"/>
          <w:sz w:val="22"/>
          <w:szCs w:val="22"/>
        </w:rPr>
        <w:t>документам на бумажном носителе</w:t>
      </w:r>
      <w:r w:rsidR="00391192" w:rsidRPr="004B7A39">
        <w:rPr>
          <w:rFonts w:ascii="Verdana" w:hAnsi="Verdana"/>
          <w:sz w:val="22"/>
          <w:szCs w:val="22"/>
        </w:rPr>
        <w:t xml:space="preserve"> в соответствии со статьей 160 Гражданского Кодекса РФ</w:t>
      </w:r>
      <w:r w:rsidR="00122CED" w:rsidRPr="004B7A39">
        <w:rPr>
          <w:rFonts w:ascii="Verdana" w:hAnsi="Verdana"/>
          <w:sz w:val="22"/>
          <w:szCs w:val="22"/>
        </w:rPr>
        <w:t>.</w:t>
      </w:r>
    </w:p>
    <w:p w:rsidR="00116393" w:rsidRPr="004B7A39" w:rsidRDefault="00116393" w:rsidP="00116393">
      <w:pPr>
        <w:numPr>
          <w:ilvl w:val="1"/>
          <w:numId w:val="15"/>
        </w:numPr>
        <w:autoSpaceDE w:val="0"/>
        <w:autoSpaceDN w:val="0"/>
        <w:adjustRightInd w:val="0"/>
        <w:ind w:left="0" w:firstLine="709"/>
        <w:jc w:val="both"/>
        <w:rPr>
          <w:rFonts w:ascii="Verdana" w:hAnsi="Verdana"/>
          <w:sz w:val="22"/>
          <w:szCs w:val="22"/>
        </w:rPr>
      </w:pPr>
      <w:r w:rsidRPr="004B7A39">
        <w:rPr>
          <w:rFonts w:ascii="Verdana" w:hAnsi="Verdana"/>
          <w:sz w:val="22"/>
          <w:szCs w:val="22"/>
        </w:rPr>
        <w:t>Обмен открытой и конфиденциальной информацией по телекоммуникационным каналам связи в рамках электронного документооборота между Сторонами обеспечивает организация-оператор</w:t>
      </w:r>
      <w:r w:rsidR="00C05734" w:rsidRPr="004B7A39">
        <w:rPr>
          <w:rFonts w:ascii="Verdana" w:hAnsi="Verdana"/>
          <w:sz w:val="22"/>
          <w:szCs w:val="22"/>
        </w:rPr>
        <w:t xml:space="preserve"> в соответствии с действующим законодательством РФ</w:t>
      </w:r>
      <w:r w:rsidRPr="004B7A39">
        <w:rPr>
          <w:rFonts w:ascii="Verdana" w:hAnsi="Verdana"/>
          <w:sz w:val="22"/>
          <w:szCs w:val="22"/>
        </w:rPr>
        <w:t>, с которым Стороны заключают соответствующий договор.</w:t>
      </w:r>
    </w:p>
    <w:p w:rsidR="000E4980" w:rsidRPr="004B7A39" w:rsidRDefault="00573CDC" w:rsidP="00352D11">
      <w:pPr>
        <w:numPr>
          <w:ilvl w:val="1"/>
          <w:numId w:val="15"/>
        </w:numPr>
        <w:ind w:left="0" w:firstLine="709"/>
        <w:jc w:val="both"/>
        <w:rPr>
          <w:rFonts w:ascii="Verdana" w:hAnsi="Verdana"/>
          <w:sz w:val="22"/>
          <w:szCs w:val="22"/>
        </w:rPr>
      </w:pPr>
      <w:r w:rsidRPr="004B7A39">
        <w:rPr>
          <w:rFonts w:ascii="Verdana" w:hAnsi="Verdana"/>
          <w:sz w:val="22"/>
          <w:szCs w:val="22"/>
        </w:rPr>
        <w:t xml:space="preserve">Стороны </w:t>
      </w:r>
      <w:r w:rsidR="00C856B9" w:rsidRPr="004B7A39">
        <w:rPr>
          <w:rFonts w:ascii="Verdana" w:hAnsi="Verdana"/>
          <w:sz w:val="22"/>
          <w:szCs w:val="22"/>
        </w:rPr>
        <w:t>соглашаются</w:t>
      </w:r>
      <w:r w:rsidR="00B80566" w:rsidRPr="004B7A39">
        <w:rPr>
          <w:rFonts w:ascii="Verdana" w:hAnsi="Verdana"/>
          <w:sz w:val="22"/>
          <w:szCs w:val="22"/>
        </w:rPr>
        <w:t xml:space="preserve"> </w:t>
      </w:r>
      <w:r w:rsidR="00403A8A" w:rsidRPr="004B7A39">
        <w:rPr>
          <w:rFonts w:ascii="Verdana" w:hAnsi="Verdana"/>
          <w:sz w:val="22"/>
          <w:szCs w:val="22"/>
        </w:rPr>
        <w:t>признавать</w:t>
      </w:r>
      <w:r w:rsidR="008B58EF" w:rsidRPr="004B7A39">
        <w:rPr>
          <w:rFonts w:ascii="Verdana" w:hAnsi="Verdana"/>
          <w:sz w:val="22"/>
          <w:szCs w:val="22"/>
        </w:rPr>
        <w:t xml:space="preserve"> полученные (направленные)</w:t>
      </w:r>
      <w:r w:rsidR="00403A8A" w:rsidRPr="004B7A39">
        <w:rPr>
          <w:rFonts w:ascii="Verdana" w:hAnsi="Verdana"/>
          <w:sz w:val="22"/>
          <w:szCs w:val="22"/>
        </w:rPr>
        <w:t xml:space="preserve"> электронные документы</w:t>
      </w:r>
      <w:r w:rsidR="00D71474" w:rsidRPr="004B7A39">
        <w:rPr>
          <w:rFonts w:ascii="Verdana" w:hAnsi="Verdana"/>
          <w:sz w:val="22"/>
          <w:szCs w:val="22"/>
        </w:rPr>
        <w:t xml:space="preserve">, </w:t>
      </w:r>
      <w:r w:rsidR="00EE15E5" w:rsidRPr="004B7A39">
        <w:rPr>
          <w:rFonts w:ascii="Verdana" w:hAnsi="Verdana"/>
          <w:sz w:val="22"/>
          <w:szCs w:val="22"/>
        </w:rPr>
        <w:t>перечень</w:t>
      </w:r>
      <w:r w:rsidR="000C0A92" w:rsidRPr="004B7A39">
        <w:rPr>
          <w:rFonts w:ascii="Verdana" w:hAnsi="Verdana"/>
          <w:sz w:val="22"/>
          <w:szCs w:val="22"/>
        </w:rPr>
        <w:t xml:space="preserve"> и форматы которых </w:t>
      </w:r>
      <w:r w:rsidR="00EE15E5" w:rsidRPr="004B7A39">
        <w:rPr>
          <w:rFonts w:ascii="Verdana" w:hAnsi="Verdana"/>
          <w:sz w:val="22"/>
          <w:szCs w:val="22"/>
        </w:rPr>
        <w:t>приведены</w:t>
      </w:r>
      <w:r w:rsidR="00D71474" w:rsidRPr="004B7A39">
        <w:rPr>
          <w:rFonts w:ascii="Verdana" w:hAnsi="Verdana"/>
          <w:sz w:val="22"/>
          <w:szCs w:val="22"/>
        </w:rPr>
        <w:t xml:space="preserve"> в Приложении 1 к настоящему </w:t>
      </w:r>
      <w:r w:rsidR="0042165A" w:rsidRPr="004B7A39">
        <w:rPr>
          <w:rFonts w:ascii="Verdana" w:hAnsi="Verdana"/>
          <w:sz w:val="22"/>
          <w:szCs w:val="22"/>
        </w:rPr>
        <w:t>С</w:t>
      </w:r>
      <w:r w:rsidR="00D71474" w:rsidRPr="004B7A39">
        <w:rPr>
          <w:rFonts w:ascii="Verdana" w:hAnsi="Verdana"/>
          <w:sz w:val="22"/>
          <w:szCs w:val="22"/>
        </w:rPr>
        <w:t xml:space="preserve">оглашению (далее – </w:t>
      </w:r>
      <w:r w:rsidR="008C6001" w:rsidRPr="004B7A39">
        <w:rPr>
          <w:rFonts w:ascii="Verdana" w:hAnsi="Verdana"/>
          <w:sz w:val="22"/>
          <w:szCs w:val="22"/>
        </w:rPr>
        <w:t>"</w:t>
      </w:r>
      <w:r w:rsidR="00D71474" w:rsidRPr="004B7A39">
        <w:rPr>
          <w:rFonts w:ascii="Verdana" w:hAnsi="Verdana"/>
          <w:sz w:val="22"/>
          <w:szCs w:val="22"/>
        </w:rPr>
        <w:t>Сфера действия</w:t>
      </w:r>
      <w:r w:rsidR="008C6001" w:rsidRPr="004B7A39">
        <w:rPr>
          <w:rFonts w:ascii="Verdana" w:hAnsi="Verdana"/>
          <w:sz w:val="22"/>
          <w:szCs w:val="22"/>
        </w:rPr>
        <w:t>"</w:t>
      </w:r>
      <w:r w:rsidR="00D71474" w:rsidRPr="004B7A39">
        <w:rPr>
          <w:rFonts w:ascii="Verdana" w:hAnsi="Verdana"/>
          <w:sz w:val="22"/>
          <w:szCs w:val="22"/>
        </w:rPr>
        <w:t>),</w:t>
      </w:r>
      <w:r w:rsidR="00403A8A" w:rsidRPr="004B7A39">
        <w:rPr>
          <w:rFonts w:ascii="Verdana" w:hAnsi="Verdana"/>
          <w:sz w:val="22"/>
          <w:szCs w:val="22"/>
        </w:rPr>
        <w:t xml:space="preserve"> равнозначными </w:t>
      </w:r>
      <w:r w:rsidR="00D71474" w:rsidRPr="004B7A39">
        <w:rPr>
          <w:rFonts w:ascii="Verdana" w:hAnsi="Verdana"/>
          <w:sz w:val="22"/>
          <w:szCs w:val="22"/>
        </w:rPr>
        <w:t xml:space="preserve">аналогичным </w:t>
      </w:r>
      <w:r w:rsidR="00403A8A" w:rsidRPr="004B7A39">
        <w:rPr>
          <w:rFonts w:ascii="Verdana" w:hAnsi="Verdana"/>
          <w:sz w:val="22"/>
          <w:szCs w:val="22"/>
        </w:rPr>
        <w:t>документам на бумажны</w:t>
      </w:r>
      <w:r w:rsidR="00D71474" w:rsidRPr="004B7A39">
        <w:rPr>
          <w:rFonts w:ascii="Verdana" w:hAnsi="Verdana"/>
          <w:sz w:val="22"/>
          <w:szCs w:val="22"/>
        </w:rPr>
        <w:t>х</w:t>
      </w:r>
      <w:r w:rsidR="00403A8A" w:rsidRPr="004B7A39">
        <w:rPr>
          <w:rFonts w:ascii="Verdana" w:hAnsi="Verdana"/>
          <w:sz w:val="22"/>
          <w:szCs w:val="22"/>
        </w:rPr>
        <w:t xml:space="preserve"> носителя</w:t>
      </w:r>
      <w:r w:rsidR="00D71474" w:rsidRPr="004B7A39">
        <w:rPr>
          <w:rFonts w:ascii="Verdana" w:hAnsi="Verdana"/>
          <w:sz w:val="22"/>
          <w:szCs w:val="22"/>
        </w:rPr>
        <w:t>х</w:t>
      </w:r>
      <w:r w:rsidR="008E1EDD" w:rsidRPr="004B7A39">
        <w:rPr>
          <w:rFonts w:ascii="Verdana" w:hAnsi="Verdana"/>
          <w:sz w:val="22"/>
          <w:szCs w:val="22"/>
        </w:rPr>
        <w:t>.</w:t>
      </w:r>
      <w:r w:rsidR="00D71474" w:rsidRPr="004B7A39">
        <w:rPr>
          <w:rFonts w:ascii="Verdana" w:hAnsi="Verdana"/>
          <w:sz w:val="22"/>
          <w:szCs w:val="22"/>
        </w:rPr>
        <w:t xml:space="preserve"> </w:t>
      </w:r>
    </w:p>
    <w:p w:rsidR="00305E5F" w:rsidRDefault="00305E5F" w:rsidP="00305E5F">
      <w:pPr>
        <w:numPr>
          <w:ilvl w:val="1"/>
          <w:numId w:val="15"/>
        </w:numPr>
        <w:autoSpaceDE w:val="0"/>
        <w:autoSpaceDN w:val="0"/>
        <w:adjustRightInd w:val="0"/>
        <w:ind w:left="0" w:firstLine="709"/>
        <w:jc w:val="both"/>
        <w:outlineLvl w:val="0"/>
        <w:rPr>
          <w:rFonts w:ascii="Verdana" w:hAnsi="Verdana"/>
          <w:sz w:val="22"/>
          <w:szCs w:val="22"/>
        </w:rPr>
      </w:pPr>
      <w:r w:rsidRPr="004B7A39">
        <w:rPr>
          <w:rFonts w:ascii="Verdana" w:hAnsi="Verdana"/>
          <w:sz w:val="22"/>
          <w:szCs w:val="22"/>
        </w:rPr>
        <w:t>Настоящим соглашением Стороны подтверждают, что лица подписавшие электронные документы, с использованием квалифицированной электронной подписи, уполномочены на подписание таких документов, в соответствии с полномочиями</w:t>
      </w:r>
      <w:r w:rsidR="00116393" w:rsidRPr="004B7A39">
        <w:rPr>
          <w:rFonts w:ascii="Verdana" w:hAnsi="Verdana"/>
          <w:sz w:val="22"/>
          <w:szCs w:val="22"/>
        </w:rPr>
        <w:t>,</w:t>
      </w:r>
      <w:r w:rsidRPr="004B7A39">
        <w:rPr>
          <w:rFonts w:ascii="Verdana" w:hAnsi="Verdana"/>
          <w:sz w:val="22"/>
          <w:szCs w:val="22"/>
        </w:rPr>
        <w:t xml:space="preserve"> предусмотренными Уставом общества или надлежаще уполномочены на совершение таких действий в порядке статей 185, 186 ГК РФ.</w:t>
      </w:r>
    </w:p>
    <w:p w:rsidR="00006F84" w:rsidRPr="000F3410" w:rsidRDefault="00006F84" w:rsidP="000F3410">
      <w:pPr>
        <w:numPr>
          <w:ilvl w:val="1"/>
          <w:numId w:val="15"/>
        </w:numPr>
        <w:autoSpaceDE w:val="0"/>
        <w:autoSpaceDN w:val="0"/>
        <w:adjustRightInd w:val="0"/>
        <w:ind w:left="0" w:firstLine="709"/>
        <w:jc w:val="both"/>
        <w:outlineLvl w:val="0"/>
        <w:rPr>
          <w:rFonts w:ascii="Verdana" w:hAnsi="Verdana"/>
          <w:sz w:val="22"/>
          <w:szCs w:val="22"/>
        </w:rPr>
      </w:pPr>
      <w:r w:rsidRPr="000F3410">
        <w:rPr>
          <w:rFonts w:ascii="Verdana" w:hAnsi="Verdana"/>
          <w:sz w:val="22"/>
          <w:szCs w:val="22"/>
        </w:rPr>
        <w:t>Порядок обмена электронными документами в ЭДО указан в «Инструкции для поставщиков ПАО «ММК» по передаче документов в</w:t>
      </w:r>
      <w:r w:rsidR="004932EA" w:rsidRPr="000F3410">
        <w:rPr>
          <w:rFonts w:ascii="Verdana" w:hAnsi="Verdana"/>
          <w:sz w:val="22"/>
          <w:szCs w:val="22"/>
        </w:rPr>
        <w:t xml:space="preserve"> </w:t>
      </w:r>
      <w:r w:rsidRPr="000F3410">
        <w:rPr>
          <w:rFonts w:ascii="Verdana" w:hAnsi="Verdana"/>
          <w:sz w:val="22"/>
          <w:szCs w:val="22"/>
        </w:rPr>
        <w:t xml:space="preserve">ЭДО», размещенной на корпоративном сайте ПАО «ММК» </w:t>
      </w:r>
      <w:hyperlink r:id="rId5" w:history="1">
        <w:r w:rsidRPr="000F3410">
          <w:rPr>
            <w:rFonts w:ascii="Verdana" w:hAnsi="Verdana"/>
            <w:color w:val="0000FF"/>
            <w:sz w:val="22"/>
            <w:szCs w:val="22"/>
            <w:u w:val="single"/>
          </w:rPr>
          <w:t>http://www.mmk.ru/</w:t>
        </w:r>
      </w:hyperlink>
      <w:r w:rsidRPr="000F3410">
        <w:rPr>
          <w:rFonts w:ascii="Verdana" w:hAnsi="Verdana"/>
          <w:sz w:val="22"/>
          <w:szCs w:val="22"/>
        </w:rPr>
        <w:t xml:space="preserve"> в разделе «О компании», подраздел «Электронный документооборот с контрагентами»</w:t>
      </w:r>
      <w:r w:rsidR="000F3410" w:rsidRPr="000F3410">
        <w:t xml:space="preserve"> </w:t>
      </w:r>
      <w:hyperlink r:id="rId6" w:history="1">
        <w:r w:rsidR="000F3410" w:rsidRPr="000F3410">
          <w:rPr>
            <w:rStyle w:val="a9"/>
            <w:rFonts w:ascii="Verdana" w:hAnsi="Verdana"/>
            <w:sz w:val="22"/>
            <w:szCs w:val="22"/>
          </w:rPr>
          <w:t>http://www.mmk.ru/about/docflow/</w:t>
        </w:r>
      </w:hyperlink>
      <w:r w:rsidR="000F3410" w:rsidRPr="000F3410">
        <w:rPr>
          <w:rFonts w:ascii="Verdana" w:hAnsi="Verdana"/>
          <w:sz w:val="22"/>
          <w:szCs w:val="22"/>
        </w:rPr>
        <w:t xml:space="preserve">. </w:t>
      </w:r>
    </w:p>
    <w:p w:rsidR="000F3410" w:rsidRDefault="000F3410">
      <w:pPr>
        <w:rPr>
          <w:rFonts w:ascii="Verdana" w:hAnsi="Verdana"/>
          <w:sz w:val="22"/>
          <w:szCs w:val="22"/>
        </w:rPr>
      </w:pPr>
    </w:p>
    <w:p w:rsidR="00FF7ED5" w:rsidRPr="004B7A39" w:rsidRDefault="00FF7ED5" w:rsidP="00122CED">
      <w:pPr>
        <w:numPr>
          <w:ilvl w:val="0"/>
          <w:numId w:val="15"/>
        </w:numPr>
        <w:autoSpaceDE w:val="0"/>
        <w:autoSpaceDN w:val="0"/>
        <w:adjustRightInd w:val="0"/>
        <w:ind w:left="0" w:firstLine="709"/>
        <w:jc w:val="both"/>
        <w:outlineLvl w:val="0"/>
        <w:rPr>
          <w:rFonts w:ascii="Verdana" w:hAnsi="Verdana"/>
        </w:rPr>
      </w:pPr>
      <w:r w:rsidRPr="004B7A39">
        <w:rPr>
          <w:rFonts w:ascii="Verdana" w:hAnsi="Verdana"/>
        </w:rPr>
        <w:t>ПРАВА И ОБЯЗАННОСТИ СТОРОН</w:t>
      </w:r>
    </w:p>
    <w:p w:rsidR="006E4E70" w:rsidRPr="004B7A39" w:rsidRDefault="006E4E70" w:rsidP="006E4E70">
      <w:pPr>
        <w:autoSpaceDE w:val="0"/>
        <w:autoSpaceDN w:val="0"/>
        <w:adjustRightInd w:val="0"/>
        <w:ind w:left="709"/>
        <w:jc w:val="both"/>
        <w:outlineLvl w:val="0"/>
        <w:rPr>
          <w:rFonts w:ascii="Verdana" w:hAnsi="Verdana"/>
        </w:rPr>
      </w:pPr>
    </w:p>
    <w:p w:rsidR="00164F01" w:rsidRPr="004B7A39" w:rsidRDefault="00164F01" w:rsidP="00122CED">
      <w:pPr>
        <w:numPr>
          <w:ilvl w:val="1"/>
          <w:numId w:val="15"/>
        </w:numPr>
        <w:autoSpaceDE w:val="0"/>
        <w:autoSpaceDN w:val="0"/>
        <w:adjustRightInd w:val="0"/>
        <w:ind w:left="0" w:firstLine="709"/>
        <w:jc w:val="both"/>
        <w:outlineLvl w:val="0"/>
        <w:rPr>
          <w:rFonts w:ascii="Verdana" w:hAnsi="Verdana"/>
          <w:sz w:val="22"/>
          <w:szCs w:val="22"/>
        </w:rPr>
      </w:pPr>
      <w:r w:rsidRPr="004B7A39">
        <w:rPr>
          <w:rFonts w:ascii="Verdana" w:hAnsi="Verdana"/>
          <w:sz w:val="22"/>
          <w:szCs w:val="22"/>
        </w:rPr>
        <w:t xml:space="preserve">Стороны обязаны информировать друг друга о невозможности обмена документами в электронном виде, подписанными </w:t>
      </w:r>
      <w:r w:rsidR="00D7478A" w:rsidRPr="004B7A39">
        <w:rPr>
          <w:rFonts w:ascii="Verdana" w:hAnsi="Verdana"/>
          <w:sz w:val="22"/>
          <w:szCs w:val="22"/>
        </w:rPr>
        <w:t xml:space="preserve">квалифицированной </w:t>
      </w:r>
      <w:r w:rsidRPr="004B7A39">
        <w:rPr>
          <w:rFonts w:ascii="Verdana" w:hAnsi="Verdana"/>
          <w:sz w:val="22"/>
          <w:szCs w:val="22"/>
        </w:rPr>
        <w:lastRenderedPageBreak/>
        <w:t>ЭП,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собственноручной подписью.</w:t>
      </w:r>
    </w:p>
    <w:p w:rsidR="00FF7ED5" w:rsidRPr="004B7A39" w:rsidRDefault="009A0453" w:rsidP="00122CED">
      <w:pPr>
        <w:numPr>
          <w:ilvl w:val="1"/>
          <w:numId w:val="15"/>
        </w:numPr>
        <w:autoSpaceDE w:val="0"/>
        <w:autoSpaceDN w:val="0"/>
        <w:adjustRightInd w:val="0"/>
        <w:ind w:left="0" w:firstLine="709"/>
        <w:jc w:val="both"/>
        <w:outlineLvl w:val="0"/>
        <w:rPr>
          <w:rFonts w:ascii="Verdana" w:hAnsi="Verdana"/>
          <w:sz w:val="22"/>
          <w:szCs w:val="22"/>
        </w:rPr>
      </w:pPr>
      <w:r w:rsidRPr="004B7A39">
        <w:rPr>
          <w:rFonts w:ascii="Verdana" w:hAnsi="Verdana"/>
          <w:sz w:val="22"/>
          <w:szCs w:val="22"/>
        </w:rPr>
        <w:t xml:space="preserve">Стороны </w:t>
      </w:r>
      <w:r w:rsidR="00FF7ED5" w:rsidRPr="004B7A39">
        <w:rPr>
          <w:rFonts w:ascii="Verdana" w:hAnsi="Verdana"/>
          <w:sz w:val="22"/>
          <w:szCs w:val="22"/>
        </w:rPr>
        <w:t>приостанавлив</w:t>
      </w:r>
      <w:r w:rsidRPr="004B7A39">
        <w:rPr>
          <w:rFonts w:ascii="Verdana" w:hAnsi="Verdana"/>
          <w:sz w:val="22"/>
          <w:szCs w:val="22"/>
        </w:rPr>
        <w:t>ают</w:t>
      </w:r>
      <w:r w:rsidR="00FF7ED5" w:rsidRPr="004B7A39">
        <w:rPr>
          <w:rFonts w:ascii="Verdana" w:hAnsi="Verdana"/>
          <w:sz w:val="22"/>
          <w:szCs w:val="22"/>
        </w:rPr>
        <w:t xml:space="preserve"> исполнение (обработку) всех ЭД в случаях сбоя ПО, в случаях нарушения информационной безопасности    и т.п.</w:t>
      </w:r>
      <w:r w:rsidR="00EA4922" w:rsidRPr="004B7A39">
        <w:rPr>
          <w:rFonts w:ascii="Verdana" w:hAnsi="Verdana"/>
          <w:sz w:val="22"/>
          <w:szCs w:val="22"/>
        </w:rPr>
        <w:t xml:space="preserve"> Стороны уведомляют </w:t>
      </w:r>
      <w:r w:rsidR="00B92F2B" w:rsidRPr="004B7A39">
        <w:rPr>
          <w:rFonts w:ascii="Verdana" w:hAnsi="Verdana"/>
          <w:sz w:val="22"/>
          <w:szCs w:val="22"/>
        </w:rPr>
        <w:t xml:space="preserve">в течение 1 рабочего дня </w:t>
      </w:r>
      <w:r w:rsidR="00EA4922" w:rsidRPr="004B7A39">
        <w:rPr>
          <w:rFonts w:ascii="Verdana" w:hAnsi="Verdana"/>
          <w:sz w:val="22"/>
          <w:szCs w:val="22"/>
        </w:rPr>
        <w:t xml:space="preserve">друг друга и </w:t>
      </w:r>
      <w:r w:rsidR="00CA3C2C">
        <w:rPr>
          <w:rFonts w:ascii="Verdana" w:hAnsi="Verdana"/>
          <w:sz w:val="22"/>
          <w:szCs w:val="22"/>
        </w:rPr>
        <w:t>Удостоверяющий Центр</w:t>
      </w:r>
      <w:r w:rsidR="00EA4922" w:rsidRPr="004B7A39">
        <w:rPr>
          <w:rFonts w:ascii="Verdana" w:hAnsi="Verdana"/>
          <w:sz w:val="22"/>
          <w:szCs w:val="22"/>
        </w:rPr>
        <w:t xml:space="preserve"> о причине и сроках приостановки. </w:t>
      </w:r>
    </w:p>
    <w:p w:rsidR="00567526" w:rsidRPr="004B7A39" w:rsidRDefault="00567526" w:rsidP="00122CED">
      <w:pPr>
        <w:numPr>
          <w:ilvl w:val="1"/>
          <w:numId w:val="15"/>
        </w:numPr>
        <w:ind w:left="0" w:firstLine="709"/>
        <w:jc w:val="both"/>
        <w:rPr>
          <w:rFonts w:ascii="Verdana" w:hAnsi="Verdana"/>
          <w:sz w:val="22"/>
          <w:szCs w:val="22"/>
        </w:rPr>
      </w:pPr>
      <w:r w:rsidRPr="004B7A39">
        <w:rPr>
          <w:rFonts w:ascii="Verdana" w:hAnsi="Verdana"/>
          <w:sz w:val="22"/>
          <w:szCs w:val="22"/>
        </w:rPr>
        <w:t>Каждая из Сторон несет ответственность за обеспечение конфиденциальности ключей КЭП, недопущение использования принадлежащих ей ключей без ее согласия. Если в сертификате КЭП не указан орган или физическое лицо, действующее от имени организации при подписании электронного документа, то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 имеющихся у него полномочий.</w:t>
      </w:r>
    </w:p>
    <w:p w:rsidR="00567526" w:rsidRPr="004B7A39" w:rsidRDefault="00567526" w:rsidP="00122CED">
      <w:pPr>
        <w:numPr>
          <w:ilvl w:val="1"/>
          <w:numId w:val="15"/>
        </w:numPr>
        <w:ind w:left="0" w:firstLine="709"/>
        <w:jc w:val="both"/>
        <w:rPr>
          <w:rFonts w:ascii="Verdana" w:hAnsi="Verdana"/>
          <w:sz w:val="22"/>
          <w:szCs w:val="22"/>
        </w:rPr>
      </w:pPr>
      <w:r w:rsidRPr="004B7A39">
        <w:rPr>
          <w:rFonts w:ascii="Verdana" w:hAnsi="Verdana"/>
          <w:sz w:val="22"/>
          <w:szCs w:val="22"/>
        </w:rPr>
        <w:t>Организация ЭДО между Сторонами не отменяет использование иных способов изготовления и обмена документами между Сторонами в рамках обязательств, не регулируемых данным Соглашением.</w:t>
      </w:r>
    </w:p>
    <w:p w:rsidR="00567526" w:rsidRPr="004B7A39" w:rsidRDefault="00567526" w:rsidP="00122CED">
      <w:pPr>
        <w:numPr>
          <w:ilvl w:val="1"/>
          <w:numId w:val="15"/>
        </w:numPr>
        <w:ind w:left="0" w:firstLine="709"/>
        <w:jc w:val="both"/>
        <w:rPr>
          <w:rFonts w:ascii="Verdana" w:hAnsi="Verdana"/>
          <w:sz w:val="22"/>
          <w:szCs w:val="22"/>
        </w:rPr>
      </w:pPr>
      <w:r w:rsidRPr="004B7A39">
        <w:rPr>
          <w:rFonts w:ascii="Verdana" w:hAnsi="Verdana"/>
          <w:sz w:val="22"/>
          <w:szCs w:val="22"/>
        </w:rPr>
        <w:t>ЭД может иметь неограниченное число экземпляров. Все экземпляры ЭД являются подлинниками данного ЭД после его подписания КЭП.</w:t>
      </w:r>
    </w:p>
    <w:p w:rsidR="00F0339E" w:rsidRPr="004B7A39" w:rsidRDefault="00F0339E" w:rsidP="00471557">
      <w:pPr>
        <w:ind w:left="709"/>
        <w:jc w:val="both"/>
        <w:rPr>
          <w:rFonts w:ascii="Verdana" w:hAnsi="Verdana"/>
          <w:sz w:val="22"/>
          <w:szCs w:val="22"/>
        </w:rPr>
      </w:pPr>
    </w:p>
    <w:p w:rsidR="00DD637C" w:rsidRPr="004B7A39" w:rsidRDefault="00FC75BE" w:rsidP="00352D11">
      <w:pPr>
        <w:numPr>
          <w:ilvl w:val="0"/>
          <w:numId w:val="15"/>
        </w:numPr>
        <w:tabs>
          <w:tab w:val="left" w:pos="1276"/>
        </w:tabs>
        <w:ind w:left="0" w:firstLine="709"/>
        <w:jc w:val="both"/>
        <w:rPr>
          <w:rFonts w:ascii="Verdana" w:hAnsi="Verdana"/>
        </w:rPr>
      </w:pPr>
      <w:r w:rsidRPr="004B7A39">
        <w:rPr>
          <w:rFonts w:ascii="Verdana" w:hAnsi="Verdana"/>
        </w:rPr>
        <w:t>РАЗРЕШЕНИЕ СПОРОВ</w:t>
      </w:r>
      <w:r w:rsidR="00567526" w:rsidRPr="004B7A39">
        <w:rPr>
          <w:rFonts w:ascii="Verdana" w:hAnsi="Verdana"/>
        </w:rPr>
        <w:t xml:space="preserve"> </w:t>
      </w:r>
    </w:p>
    <w:p w:rsidR="00B67F90" w:rsidRPr="004B7A39" w:rsidRDefault="00B67F90" w:rsidP="00B67F90">
      <w:pPr>
        <w:tabs>
          <w:tab w:val="left" w:pos="1276"/>
        </w:tabs>
        <w:ind w:left="709"/>
        <w:jc w:val="both"/>
        <w:rPr>
          <w:rFonts w:ascii="Verdana" w:hAnsi="Verdana"/>
        </w:rPr>
      </w:pPr>
    </w:p>
    <w:p w:rsidR="00170744" w:rsidRPr="004B7A39" w:rsidRDefault="00170744" w:rsidP="00352D11">
      <w:pPr>
        <w:numPr>
          <w:ilvl w:val="1"/>
          <w:numId w:val="15"/>
        </w:numPr>
        <w:tabs>
          <w:tab w:val="left" w:pos="1418"/>
        </w:tabs>
        <w:ind w:left="0" w:firstLine="709"/>
        <w:jc w:val="both"/>
        <w:rPr>
          <w:rFonts w:ascii="Verdana" w:hAnsi="Verdana"/>
          <w:sz w:val="22"/>
          <w:szCs w:val="22"/>
        </w:rPr>
      </w:pPr>
      <w:r w:rsidRPr="004B7A39">
        <w:rPr>
          <w:rFonts w:ascii="Verdana" w:hAnsi="Verdana"/>
          <w:sz w:val="22"/>
          <w:szCs w:val="22"/>
        </w:rPr>
        <w:t xml:space="preserve">Квалифицированная </w:t>
      </w:r>
      <w:r w:rsidR="00D9506A" w:rsidRPr="004B7A39">
        <w:rPr>
          <w:rFonts w:ascii="Verdana" w:hAnsi="Verdana"/>
          <w:sz w:val="22"/>
          <w:szCs w:val="22"/>
        </w:rPr>
        <w:t xml:space="preserve">ЭП, которой подписан </w:t>
      </w:r>
      <w:r w:rsidR="006C3AA0" w:rsidRPr="004B7A39">
        <w:rPr>
          <w:rFonts w:ascii="Verdana" w:hAnsi="Verdana"/>
          <w:sz w:val="22"/>
          <w:szCs w:val="22"/>
        </w:rPr>
        <w:t>электронный</w:t>
      </w:r>
      <w:r w:rsidR="005F242A" w:rsidRPr="004B7A39">
        <w:rPr>
          <w:rFonts w:ascii="Verdana" w:hAnsi="Verdana"/>
          <w:sz w:val="22"/>
          <w:szCs w:val="22"/>
        </w:rPr>
        <w:t xml:space="preserve"> </w:t>
      </w:r>
      <w:r w:rsidR="00D9506A" w:rsidRPr="004B7A39">
        <w:rPr>
          <w:rFonts w:ascii="Verdana" w:hAnsi="Verdana"/>
          <w:sz w:val="22"/>
          <w:szCs w:val="22"/>
        </w:rPr>
        <w:t xml:space="preserve">документ, </w:t>
      </w:r>
      <w:r w:rsidRPr="004B7A39">
        <w:rPr>
          <w:rFonts w:ascii="Verdana" w:hAnsi="Verdana"/>
          <w:sz w:val="22"/>
          <w:szCs w:val="22"/>
        </w:rPr>
        <w:t>признается действительной до тех пор, пока ре</w:t>
      </w:r>
      <w:r w:rsidR="00D9506A" w:rsidRPr="004B7A39">
        <w:rPr>
          <w:rFonts w:ascii="Verdana" w:hAnsi="Verdana"/>
          <w:sz w:val="22"/>
          <w:szCs w:val="22"/>
        </w:rPr>
        <w:t>шением суда не установлено иное.</w:t>
      </w:r>
    </w:p>
    <w:p w:rsidR="008F157E" w:rsidRPr="004B7A39" w:rsidRDefault="001D5074" w:rsidP="00352D11">
      <w:pPr>
        <w:numPr>
          <w:ilvl w:val="1"/>
          <w:numId w:val="15"/>
        </w:numPr>
        <w:tabs>
          <w:tab w:val="left" w:pos="1276"/>
        </w:tabs>
        <w:ind w:left="0" w:firstLine="709"/>
        <w:jc w:val="both"/>
        <w:rPr>
          <w:rFonts w:ascii="Verdana" w:hAnsi="Verdana"/>
          <w:sz w:val="22"/>
          <w:szCs w:val="22"/>
        </w:rPr>
      </w:pPr>
      <w:r w:rsidRPr="004B7A39">
        <w:rPr>
          <w:rFonts w:ascii="Verdana" w:hAnsi="Verdana"/>
          <w:sz w:val="22"/>
          <w:szCs w:val="22"/>
        </w:rPr>
        <w:t xml:space="preserve">При возникновении разногласий относительно подписания с помощью </w:t>
      </w:r>
      <w:r w:rsidR="00AE60D5" w:rsidRPr="004B7A39">
        <w:rPr>
          <w:rFonts w:ascii="Verdana" w:hAnsi="Verdana"/>
          <w:sz w:val="22"/>
          <w:szCs w:val="22"/>
        </w:rPr>
        <w:t>К</w:t>
      </w:r>
      <w:r w:rsidRPr="004B7A39">
        <w:rPr>
          <w:rFonts w:ascii="Verdana" w:hAnsi="Verdana"/>
          <w:sz w:val="22"/>
          <w:szCs w:val="22"/>
        </w:rPr>
        <w:t xml:space="preserve">ЭП определенных электронных документов </w:t>
      </w:r>
      <w:r w:rsidR="00B83497" w:rsidRPr="004B7A39">
        <w:rPr>
          <w:rFonts w:ascii="Verdana" w:hAnsi="Verdana"/>
          <w:sz w:val="22"/>
          <w:szCs w:val="22"/>
        </w:rPr>
        <w:t>Стороны</w:t>
      </w:r>
      <w:r w:rsidR="008F157E" w:rsidRPr="004B7A39">
        <w:rPr>
          <w:rFonts w:ascii="Verdana" w:hAnsi="Verdana"/>
          <w:sz w:val="22"/>
          <w:szCs w:val="22"/>
        </w:rPr>
        <w:t xml:space="preserve"> </w:t>
      </w:r>
      <w:r w:rsidRPr="004B7A39">
        <w:rPr>
          <w:rFonts w:ascii="Verdana" w:hAnsi="Verdana"/>
          <w:sz w:val="22"/>
          <w:szCs w:val="22"/>
        </w:rPr>
        <w:t>соглашаются</w:t>
      </w:r>
      <w:r w:rsidR="008F157E" w:rsidRPr="004B7A39">
        <w:rPr>
          <w:rFonts w:ascii="Verdana" w:hAnsi="Verdana"/>
          <w:sz w:val="22"/>
          <w:szCs w:val="22"/>
        </w:rPr>
        <w:t xml:space="preserve"> предоставить комиссии</w:t>
      </w:r>
      <w:r w:rsidRPr="004B7A39">
        <w:rPr>
          <w:rFonts w:ascii="Verdana" w:hAnsi="Verdana"/>
          <w:sz w:val="22"/>
          <w:szCs w:val="22"/>
        </w:rPr>
        <w:t xml:space="preserve">, </w:t>
      </w:r>
      <w:r w:rsidR="00B36DA2" w:rsidRPr="004B7A39">
        <w:rPr>
          <w:rFonts w:ascii="Verdana" w:hAnsi="Verdana"/>
          <w:sz w:val="22"/>
          <w:szCs w:val="22"/>
        </w:rPr>
        <w:t>созданной в соответствии с регламентом</w:t>
      </w:r>
      <w:r w:rsidRPr="004B7A39">
        <w:rPr>
          <w:rFonts w:ascii="Verdana" w:hAnsi="Verdana"/>
          <w:sz w:val="22"/>
          <w:szCs w:val="22"/>
        </w:rPr>
        <w:t xml:space="preserve"> УЦ,</w:t>
      </w:r>
      <w:r w:rsidR="00B80566" w:rsidRPr="004B7A39">
        <w:rPr>
          <w:rFonts w:ascii="Verdana" w:hAnsi="Verdana"/>
          <w:sz w:val="22"/>
          <w:szCs w:val="22"/>
        </w:rPr>
        <w:t xml:space="preserve"> </w:t>
      </w:r>
      <w:r w:rsidR="008F157E" w:rsidRPr="004B7A39">
        <w:rPr>
          <w:rFonts w:ascii="Verdana" w:hAnsi="Verdana"/>
          <w:sz w:val="22"/>
          <w:szCs w:val="22"/>
        </w:rPr>
        <w:t>возможность ознакомления с условиями и порядком работы своих программных и технических средств, используемых для обмена электронными документами.</w:t>
      </w:r>
    </w:p>
    <w:p w:rsidR="00D83D97" w:rsidRPr="004B7A39" w:rsidRDefault="00172773" w:rsidP="00172773">
      <w:pPr>
        <w:numPr>
          <w:ilvl w:val="1"/>
          <w:numId w:val="15"/>
        </w:numPr>
        <w:ind w:left="0" w:firstLine="709"/>
        <w:jc w:val="both"/>
        <w:rPr>
          <w:rFonts w:ascii="Verdana" w:hAnsi="Verdana"/>
          <w:sz w:val="22"/>
          <w:szCs w:val="22"/>
        </w:rPr>
      </w:pPr>
      <w:r w:rsidRPr="004B7A39">
        <w:rPr>
          <w:rFonts w:ascii="Verdana" w:hAnsi="Verdana"/>
          <w:sz w:val="22"/>
          <w:szCs w:val="22"/>
        </w:rPr>
        <w:t xml:space="preserve">Все споры и разногласия, связанные с исполнением настоящего </w:t>
      </w:r>
      <w:r w:rsidR="00CA3C2C">
        <w:rPr>
          <w:rFonts w:ascii="Verdana" w:hAnsi="Verdana"/>
          <w:sz w:val="22"/>
          <w:szCs w:val="22"/>
        </w:rPr>
        <w:t>соглашения</w:t>
      </w:r>
      <w:r w:rsidRPr="004B7A39">
        <w:rPr>
          <w:rFonts w:ascii="Verdana" w:hAnsi="Verdana"/>
          <w:sz w:val="22"/>
          <w:szCs w:val="22"/>
        </w:rPr>
        <w:t>, разрешаются сторонами в претензионном порядке. Все претензии направляются в письменном виде, заказным письмом с уведомлением о вручении почтового отправления адресату. Сторона, получившая претензию, обязана рассмотреть е</w:t>
      </w:r>
      <w:r w:rsidR="00771D30" w:rsidRPr="004B7A39">
        <w:rPr>
          <w:rFonts w:ascii="Verdana" w:hAnsi="Verdana"/>
          <w:sz w:val="22"/>
          <w:szCs w:val="22"/>
        </w:rPr>
        <w:t>е и направить ответ в течение 30 (тридцати</w:t>
      </w:r>
      <w:r w:rsidRPr="004B7A39">
        <w:rPr>
          <w:rFonts w:ascii="Verdana" w:hAnsi="Verdana"/>
          <w:sz w:val="22"/>
          <w:szCs w:val="22"/>
        </w:rPr>
        <w:t xml:space="preserve">) календарных дней от даты ее получения. При невозможности разрешения возникших споров и разногласий в претензионном порядке, они подлежат передаче на рассмотрение арбитражного суда </w:t>
      </w:r>
      <w:r w:rsidR="00122CED" w:rsidRPr="004B7A39">
        <w:rPr>
          <w:rFonts w:ascii="Verdana" w:hAnsi="Verdana"/>
          <w:sz w:val="22"/>
          <w:szCs w:val="22"/>
        </w:rPr>
        <w:t>по месту нахождения истца</w:t>
      </w:r>
      <w:r w:rsidRPr="004B7A39">
        <w:rPr>
          <w:rFonts w:ascii="Verdana" w:hAnsi="Verdana"/>
          <w:sz w:val="22"/>
          <w:szCs w:val="22"/>
        </w:rPr>
        <w:t xml:space="preserve"> в порядке, предусмотренном действующим законодательством РФ.</w:t>
      </w:r>
    </w:p>
    <w:p w:rsidR="002A4E6E" w:rsidRPr="004B7A39" w:rsidRDefault="002A4E6E">
      <w:pPr>
        <w:rPr>
          <w:rFonts w:ascii="Verdana" w:hAnsi="Verdana"/>
          <w:sz w:val="22"/>
          <w:szCs w:val="22"/>
        </w:rPr>
      </w:pPr>
    </w:p>
    <w:p w:rsidR="00E76D65" w:rsidRPr="004B7A39" w:rsidRDefault="00E76D65" w:rsidP="00E76D65">
      <w:pPr>
        <w:numPr>
          <w:ilvl w:val="0"/>
          <w:numId w:val="15"/>
        </w:numPr>
        <w:tabs>
          <w:tab w:val="left" w:pos="0"/>
          <w:tab w:val="left" w:pos="1560"/>
        </w:tabs>
        <w:ind w:left="0" w:firstLine="709"/>
        <w:jc w:val="both"/>
        <w:rPr>
          <w:rFonts w:ascii="Verdana" w:hAnsi="Verdana"/>
        </w:rPr>
      </w:pPr>
      <w:r w:rsidRPr="004B7A39">
        <w:rPr>
          <w:rFonts w:ascii="Verdana" w:hAnsi="Verdana"/>
        </w:rPr>
        <w:t>КОНФИДЕНЦИАЛЬНОСТЬ</w:t>
      </w:r>
    </w:p>
    <w:p w:rsidR="00E76D65" w:rsidRPr="004B7A39" w:rsidRDefault="00E76D65" w:rsidP="00E76D65">
      <w:pPr>
        <w:tabs>
          <w:tab w:val="left" w:pos="0"/>
          <w:tab w:val="left" w:pos="1560"/>
        </w:tabs>
        <w:ind w:left="709"/>
        <w:jc w:val="both"/>
        <w:rPr>
          <w:rFonts w:ascii="Verdana" w:hAnsi="Verdana"/>
        </w:rPr>
      </w:pPr>
    </w:p>
    <w:p w:rsidR="00E76D65" w:rsidRPr="004B7A39" w:rsidRDefault="00E76D65" w:rsidP="00E76D65">
      <w:pPr>
        <w:numPr>
          <w:ilvl w:val="1"/>
          <w:numId w:val="15"/>
        </w:numPr>
        <w:tabs>
          <w:tab w:val="left" w:pos="0"/>
          <w:tab w:val="left" w:pos="1418"/>
          <w:tab w:val="left" w:pos="1843"/>
        </w:tabs>
        <w:ind w:left="0" w:firstLine="709"/>
        <w:jc w:val="both"/>
        <w:rPr>
          <w:rFonts w:ascii="Verdana" w:hAnsi="Verdana"/>
          <w:sz w:val="22"/>
          <w:szCs w:val="22"/>
        </w:rPr>
      </w:pPr>
      <w:r w:rsidRPr="004B7A39">
        <w:rPr>
          <w:rFonts w:ascii="Verdana" w:hAnsi="Verdana"/>
          <w:sz w:val="22"/>
          <w:szCs w:val="22"/>
        </w:rPr>
        <w:t>Получающая Сторона обязуется установить режим коммерческой тайны и принимать необходимые меры по защите/охране полученной Коммерческой тайны в соответствии с требованиями законодательства РФ.</w:t>
      </w:r>
    </w:p>
    <w:p w:rsidR="00E76D65" w:rsidRPr="004B7A39" w:rsidRDefault="00E76D65" w:rsidP="00E76D65">
      <w:pPr>
        <w:numPr>
          <w:ilvl w:val="1"/>
          <w:numId w:val="15"/>
        </w:numPr>
        <w:tabs>
          <w:tab w:val="left" w:pos="0"/>
          <w:tab w:val="left" w:pos="1418"/>
          <w:tab w:val="left" w:pos="1843"/>
        </w:tabs>
        <w:ind w:left="0" w:firstLine="709"/>
        <w:jc w:val="both"/>
        <w:rPr>
          <w:rFonts w:ascii="Verdana" w:hAnsi="Verdana"/>
          <w:sz w:val="22"/>
          <w:szCs w:val="22"/>
        </w:rPr>
      </w:pPr>
      <w:r w:rsidRPr="004B7A39">
        <w:rPr>
          <w:rFonts w:ascii="Verdana" w:hAnsi="Verdana"/>
          <w:sz w:val="22"/>
          <w:szCs w:val="22"/>
        </w:rPr>
        <w:t>Получающая Сторона обязуется принимать все необходимые меры по обеспечению защиты полученных персональных данных в соответствии с требованиями законодательства РФ.</w:t>
      </w:r>
    </w:p>
    <w:p w:rsidR="00E76D65" w:rsidRPr="004B7A39" w:rsidRDefault="00E76D65" w:rsidP="00E76D65">
      <w:pPr>
        <w:numPr>
          <w:ilvl w:val="1"/>
          <w:numId w:val="15"/>
        </w:numPr>
        <w:tabs>
          <w:tab w:val="left" w:pos="0"/>
          <w:tab w:val="left" w:pos="1418"/>
          <w:tab w:val="left" w:pos="1843"/>
        </w:tabs>
        <w:ind w:left="0" w:firstLine="709"/>
        <w:jc w:val="both"/>
        <w:rPr>
          <w:rFonts w:ascii="Verdana" w:hAnsi="Verdana"/>
          <w:sz w:val="22"/>
          <w:szCs w:val="22"/>
        </w:rPr>
      </w:pPr>
      <w:r w:rsidRPr="004B7A39">
        <w:rPr>
          <w:rFonts w:ascii="Verdana" w:hAnsi="Verdana"/>
          <w:sz w:val="22"/>
          <w:szCs w:val="22"/>
        </w:rPr>
        <w:t xml:space="preserve">До передачи персональных данных контрагенту Сторона, располагающая персональными данными, должна получить письменное согласие субъекта персональных данных на их обработку контрагентом. Письменное согласие субъекта персональных данных на их обработку контрагентом хранится у Стороны, предоставляющей персональные данные. Сторона, передавшая </w:t>
      </w:r>
      <w:r w:rsidRPr="004B7A39">
        <w:rPr>
          <w:rFonts w:ascii="Verdana" w:hAnsi="Verdana"/>
          <w:sz w:val="22"/>
          <w:szCs w:val="22"/>
        </w:rPr>
        <w:lastRenderedPageBreak/>
        <w:t>персональные данные, обязана представить письменное согласие субъекта персональных данных на их обработку контрагенту по его требованию.</w:t>
      </w:r>
    </w:p>
    <w:p w:rsidR="00F745AB" w:rsidRPr="00E76D65" w:rsidRDefault="003B157C" w:rsidP="00622CA6">
      <w:pPr>
        <w:numPr>
          <w:ilvl w:val="0"/>
          <w:numId w:val="15"/>
        </w:numPr>
        <w:spacing w:before="360" w:after="360"/>
        <w:ind w:left="0" w:firstLine="709"/>
        <w:jc w:val="both"/>
        <w:rPr>
          <w:rFonts w:ascii="Verdana" w:hAnsi="Verdana"/>
        </w:rPr>
      </w:pPr>
      <w:r w:rsidRPr="00E76D65">
        <w:rPr>
          <w:rFonts w:ascii="Verdana" w:hAnsi="Verdana"/>
        </w:rPr>
        <w:t>РЕКВИЗИТЫ СТОРОН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1A0D20" w:rsidRPr="002A42F9" w:rsidTr="001A0D20">
        <w:trPr>
          <w:trHeight w:val="440"/>
        </w:trPr>
        <w:tc>
          <w:tcPr>
            <w:tcW w:w="4361" w:type="dxa"/>
          </w:tcPr>
          <w:p w:rsidR="001A0D20" w:rsidRDefault="001A0D20" w:rsidP="002F19F5">
            <w:pPr>
              <w:ind w:right="256"/>
              <w:jc w:val="both"/>
              <w:rPr>
                <w:rFonts w:ascii="Verdana" w:hAnsi="Verdana"/>
                <w:b/>
                <w:sz w:val="22"/>
                <w:szCs w:val="22"/>
              </w:rPr>
            </w:pPr>
            <w:r w:rsidRPr="002A42F9">
              <w:rPr>
                <w:rFonts w:ascii="Verdana" w:hAnsi="Verdana"/>
                <w:b/>
                <w:sz w:val="22"/>
                <w:szCs w:val="22"/>
              </w:rPr>
              <w:t>«Сторона 1»</w:t>
            </w:r>
          </w:p>
          <w:p w:rsidR="001A0D20" w:rsidRPr="002A42F9" w:rsidRDefault="001A0D20" w:rsidP="002F19F5">
            <w:pPr>
              <w:ind w:right="256"/>
              <w:jc w:val="both"/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5103" w:type="dxa"/>
          </w:tcPr>
          <w:p w:rsidR="001A0D20" w:rsidRPr="002A42F9" w:rsidRDefault="001A0D20" w:rsidP="002F19F5">
            <w:pPr>
              <w:ind w:right="256"/>
              <w:jc w:val="both"/>
              <w:rPr>
                <w:rFonts w:ascii="Verdana" w:hAnsi="Verdana"/>
                <w:b/>
                <w:sz w:val="22"/>
                <w:szCs w:val="22"/>
              </w:rPr>
            </w:pPr>
            <w:r w:rsidRPr="002A42F9">
              <w:rPr>
                <w:rFonts w:ascii="Verdana" w:hAnsi="Verdana"/>
                <w:b/>
                <w:sz w:val="22"/>
                <w:szCs w:val="22"/>
              </w:rPr>
              <w:t>«Сторона 2»</w:t>
            </w:r>
          </w:p>
        </w:tc>
      </w:tr>
      <w:tr w:rsidR="001A0D20" w:rsidRPr="002A42F9" w:rsidTr="001A0D20">
        <w:tc>
          <w:tcPr>
            <w:tcW w:w="4361" w:type="dxa"/>
          </w:tcPr>
          <w:p w:rsidR="001A0D20" w:rsidRDefault="001A0D20" w:rsidP="002F19F5">
            <w:pPr>
              <w:ind w:right="256"/>
              <w:jc w:val="both"/>
              <w:rPr>
                <w:rFonts w:ascii="Verdana" w:hAnsi="Verdana"/>
                <w:sz w:val="22"/>
                <w:szCs w:val="22"/>
              </w:rPr>
            </w:pPr>
            <w:r w:rsidRPr="0014373E">
              <w:rPr>
                <w:rFonts w:ascii="Verdana" w:hAnsi="Verdana"/>
                <w:sz w:val="22"/>
                <w:szCs w:val="22"/>
              </w:rPr>
              <w:t>ПАО «ММК»</w:t>
            </w:r>
          </w:p>
          <w:p w:rsidR="001A0D20" w:rsidRPr="002A42F9" w:rsidRDefault="001A0D20" w:rsidP="002F19F5">
            <w:pPr>
              <w:ind w:right="256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А</w:t>
            </w:r>
            <w:r w:rsidRPr="002A42F9">
              <w:rPr>
                <w:rFonts w:ascii="Verdana" w:hAnsi="Verdana"/>
                <w:sz w:val="22"/>
                <w:szCs w:val="22"/>
              </w:rPr>
              <w:t>дрес: 455000</w:t>
            </w:r>
          </w:p>
          <w:p w:rsidR="001A0D20" w:rsidRPr="002A42F9" w:rsidRDefault="001A0D20" w:rsidP="002F19F5">
            <w:pPr>
              <w:ind w:right="256"/>
              <w:jc w:val="both"/>
              <w:rPr>
                <w:rFonts w:ascii="Verdana" w:hAnsi="Verdana"/>
                <w:sz w:val="22"/>
                <w:szCs w:val="22"/>
              </w:rPr>
            </w:pPr>
            <w:r w:rsidRPr="002A42F9">
              <w:rPr>
                <w:rFonts w:ascii="Verdana" w:hAnsi="Verdana"/>
                <w:sz w:val="22"/>
                <w:szCs w:val="22"/>
              </w:rPr>
              <w:t>г. Магнитогорск, ул. Кирова, 93</w:t>
            </w:r>
          </w:p>
          <w:p w:rsidR="001A0D20" w:rsidRPr="002A42F9" w:rsidRDefault="001A0D20" w:rsidP="002F19F5">
            <w:pPr>
              <w:ind w:right="256"/>
              <w:jc w:val="both"/>
              <w:rPr>
                <w:rFonts w:ascii="Verdana" w:hAnsi="Verdana"/>
                <w:sz w:val="22"/>
                <w:szCs w:val="22"/>
              </w:rPr>
            </w:pPr>
            <w:r w:rsidRPr="002A42F9">
              <w:rPr>
                <w:rFonts w:ascii="Verdana" w:hAnsi="Verdana"/>
                <w:sz w:val="22"/>
                <w:szCs w:val="22"/>
              </w:rPr>
              <w:t>ИНН 7414003633, ОКОНХ 12130</w:t>
            </w:r>
          </w:p>
          <w:p w:rsidR="001A0D20" w:rsidRPr="002A42F9" w:rsidRDefault="001A0D20" w:rsidP="002F19F5">
            <w:pPr>
              <w:ind w:right="256"/>
              <w:jc w:val="both"/>
              <w:rPr>
                <w:rFonts w:ascii="Verdana" w:hAnsi="Verdana"/>
                <w:sz w:val="22"/>
                <w:szCs w:val="22"/>
              </w:rPr>
            </w:pPr>
            <w:r w:rsidRPr="002A42F9">
              <w:rPr>
                <w:rFonts w:ascii="Verdana" w:hAnsi="Verdana"/>
                <w:sz w:val="22"/>
                <w:szCs w:val="22"/>
              </w:rPr>
              <w:t>КПП 997550001</w:t>
            </w:r>
          </w:p>
          <w:p w:rsidR="001A0D20" w:rsidRPr="002A42F9" w:rsidRDefault="001A0D20" w:rsidP="002F19F5">
            <w:pPr>
              <w:ind w:right="256"/>
              <w:jc w:val="both"/>
              <w:rPr>
                <w:rFonts w:ascii="Verdana" w:hAnsi="Verdana"/>
                <w:sz w:val="22"/>
                <w:szCs w:val="22"/>
              </w:rPr>
            </w:pPr>
            <w:r w:rsidRPr="002A42F9">
              <w:rPr>
                <w:rFonts w:ascii="Verdana" w:hAnsi="Verdana"/>
                <w:sz w:val="22"/>
                <w:szCs w:val="22"/>
              </w:rPr>
              <w:t>Телефоны 24-06-02, 24-02-68</w:t>
            </w:r>
          </w:p>
          <w:p w:rsidR="001A0D20" w:rsidRPr="002A42F9" w:rsidRDefault="001A0D20" w:rsidP="002F19F5">
            <w:pPr>
              <w:ind w:right="256"/>
              <w:jc w:val="both"/>
              <w:rPr>
                <w:rFonts w:ascii="Verdana" w:hAnsi="Verdana"/>
                <w:sz w:val="22"/>
                <w:szCs w:val="22"/>
              </w:rPr>
            </w:pPr>
            <w:r w:rsidRPr="002A42F9">
              <w:rPr>
                <w:rFonts w:ascii="Verdana" w:hAnsi="Verdana"/>
                <w:sz w:val="22"/>
                <w:szCs w:val="22"/>
              </w:rPr>
              <w:t>Факс 24-57-33</w:t>
            </w:r>
          </w:p>
        </w:tc>
        <w:tc>
          <w:tcPr>
            <w:tcW w:w="5103" w:type="dxa"/>
          </w:tcPr>
          <w:p w:rsidR="001A0D20" w:rsidRPr="002A42F9" w:rsidRDefault="001A0D20" w:rsidP="0014373E">
            <w:pPr>
              <w:ind w:right="256"/>
              <w:jc w:val="both"/>
              <w:rPr>
                <w:rFonts w:ascii="Verdana" w:hAnsi="Verdana"/>
                <w:sz w:val="22"/>
                <w:szCs w:val="22"/>
              </w:rPr>
            </w:pPr>
          </w:p>
        </w:tc>
      </w:tr>
    </w:tbl>
    <w:p w:rsidR="00F745AB" w:rsidRPr="002A42F9" w:rsidRDefault="00F745AB" w:rsidP="00471557">
      <w:pPr>
        <w:numPr>
          <w:ilvl w:val="0"/>
          <w:numId w:val="15"/>
        </w:numPr>
        <w:spacing w:before="360" w:after="360"/>
        <w:ind w:left="0" w:firstLine="709"/>
        <w:jc w:val="both"/>
        <w:rPr>
          <w:rFonts w:ascii="Verdana" w:hAnsi="Verdana"/>
        </w:rPr>
      </w:pPr>
      <w:r w:rsidRPr="002A42F9">
        <w:rPr>
          <w:rFonts w:ascii="Verdana" w:hAnsi="Verdana"/>
        </w:rPr>
        <w:t>П</w:t>
      </w:r>
      <w:r w:rsidR="003B157C" w:rsidRPr="002A42F9">
        <w:rPr>
          <w:rFonts w:ascii="Verdana" w:hAnsi="Verdana"/>
        </w:rPr>
        <w:t>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86"/>
        <w:gridCol w:w="5070"/>
      </w:tblGrid>
      <w:tr w:rsidR="001F1D1C" w:rsidRPr="002A42F9" w:rsidTr="001F1D1C">
        <w:trPr>
          <w:trHeight w:val="285"/>
        </w:trPr>
        <w:tc>
          <w:tcPr>
            <w:tcW w:w="4361" w:type="dxa"/>
          </w:tcPr>
          <w:p w:rsidR="001F1D1C" w:rsidRPr="002A42F9" w:rsidRDefault="001F1D1C" w:rsidP="002F19F5">
            <w:pPr>
              <w:ind w:right="256"/>
              <w:jc w:val="both"/>
              <w:rPr>
                <w:rFonts w:ascii="Verdana" w:hAnsi="Verdana"/>
                <w:b/>
                <w:sz w:val="22"/>
                <w:szCs w:val="22"/>
              </w:rPr>
            </w:pPr>
            <w:r w:rsidRPr="002A42F9">
              <w:rPr>
                <w:rFonts w:ascii="Verdana" w:hAnsi="Verdana"/>
                <w:b/>
                <w:sz w:val="22"/>
                <w:szCs w:val="22"/>
              </w:rPr>
              <w:t>«Сторона 1»</w:t>
            </w:r>
          </w:p>
          <w:p w:rsidR="001F1D1C" w:rsidRPr="0014373E" w:rsidRDefault="001F1D1C" w:rsidP="002F19F5">
            <w:pPr>
              <w:ind w:right="256"/>
              <w:jc w:val="both"/>
              <w:rPr>
                <w:rFonts w:ascii="Verdana" w:hAnsi="Verdana"/>
                <w:sz w:val="22"/>
                <w:szCs w:val="22"/>
              </w:rPr>
            </w:pPr>
            <w:r w:rsidRPr="0014373E">
              <w:rPr>
                <w:rFonts w:ascii="Verdana" w:hAnsi="Verdana"/>
                <w:sz w:val="22"/>
                <w:szCs w:val="22"/>
              </w:rPr>
              <w:t>ПАО «ММК»</w:t>
            </w:r>
          </w:p>
          <w:p w:rsidR="001F1D1C" w:rsidRPr="002A42F9" w:rsidRDefault="001F1D1C" w:rsidP="002F19F5">
            <w:pPr>
              <w:ind w:right="256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5173" w:type="dxa"/>
          </w:tcPr>
          <w:p w:rsidR="001F1D1C" w:rsidRPr="002A42F9" w:rsidRDefault="001F1D1C" w:rsidP="002F19F5">
            <w:pPr>
              <w:ind w:right="256"/>
              <w:jc w:val="both"/>
              <w:rPr>
                <w:rFonts w:ascii="Verdana" w:hAnsi="Verdana"/>
                <w:b/>
                <w:sz w:val="22"/>
                <w:szCs w:val="22"/>
              </w:rPr>
            </w:pPr>
            <w:r w:rsidRPr="002A42F9">
              <w:rPr>
                <w:rFonts w:ascii="Verdana" w:hAnsi="Verdana"/>
                <w:b/>
                <w:sz w:val="22"/>
                <w:szCs w:val="22"/>
              </w:rPr>
              <w:t>«Сторона 2»</w:t>
            </w:r>
          </w:p>
          <w:p w:rsidR="001F1D1C" w:rsidRPr="002A42F9" w:rsidRDefault="001F1D1C" w:rsidP="002A42F9">
            <w:pPr>
              <w:ind w:right="256"/>
              <w:jc w:val="both"/>
              <w:rPr>
                <w:rFonts w:ascii="Verdana" w:hAnsi="Verdana"/>
                <w:sz w:val="22"/>
                <w:szCs w:val="22"/>
              </w:rPr>
            </w:pPr>
          </w:p>
        </w:tc>
      </w:tr>
      <w:tr w:rsidR="001F1D1C" w:rsidRPr="002A42F9" w:rsidTr="001F1D1C">
        <w:trPr>
          <w:trHeight w:val="1067"/>
        </w:trPr>
        <w:tc>
          <w:tcPr>
            <w:tcW w:w="4361" w:type="dxa"/>
            <w:vAlign w:val="bottom"/>
          </w:tcPr>
          <w:p w:rsidR="00EA50DB" w:rsidRDefault="001F1D1C" w:rsidP="00EE261E">
            <w:pPr>
              <w:ind w:right="256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___________/</w:t>
            </w:r>
          </w:p>
          <w:p w:rsidR="001F1D1C" w:rsidRPr="002A42F9" w:rsidRDefault="001F1D1C" w:rsidP="00EE261E">
            <w:pPr>
              <w:ind w:right="256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ведущий специалист УКЗ </w:t>
            </w:r>
            <w:r w:rsidR="00EE261E">
              <w:rPr>
                <w:rFonts w:ascii="Verdana" w:hAnsi="Verdana"/>
                <w:sz w:val="22"/>
                <w:szCs w:val="22"/>
              </w:rPr>
              <w:t>Теревников А.Ю.</w:t>
            </w:r>
          </w:p>
        </w:tc>
        <w:tc>
          <w:tcPr>
            <w:tcW w:w="5173" w:type="dxa"/>
            <w:vAlign w:val="bottom"/>
          </w:tcPr>
          <w:p w:rsidR="001F1D1C" w:rsidRPr="00EE261E" w:rsidRDefault="001F1D1C" w:rsidP="00EE261E">
            <w:pPr>
              <w:ind w:right="256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___________/ </w:t>
            </w:r>
          </w:p>
        </w:tc>
      </w:tr>
      <w:tr w:rsidR="001F1D1C" w:rsidRPr="002A42F9" w:rsidTr="001F1D1C">
        <w:trPr>
          <w:trHeight w:val="529"/>
        </w:trPr>
        <w:tc>
          <w:tcPr>
            <w:tcW w:w="4361" w:type="dxa"/>
            <w:vAlign w:val="bottom"/>
          </w:tcPr>
          <w:p w:rsidR="001F1D1C" w:rsidRPr="002A42F9" w:rsidRDefault="001F1D1C" w:rsidP="002F19F5">
            <w:pPr>
              <w:ind w:right="256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5173" w:type="dxa"/>
            <w:vAlign w:val="bottom"/>
          </w:tcPr>
          <w:p w:rsidR="001F1D1C" w:rsidRPr="002A42F9" w:rsidRDefault="001F1D1C" w:rsidP="002F19F5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</w:tr>
    </w:tbl>
    <w:p w:rsidR="003B1CEC" w:rsidRPr="002A42F9" w:rsidRDefault="003B1CEC" w:rsidP="00471557">
      <w:pPr>
        <w:jc w:val="both"/>
        <w:rPr>
          <w:sz w:val="22"/>
          <w:szCs w:val="22"/>
        </w:rPr>
      </w:pPr>
    </w:p>
    <w:p w:rsidR="003B1CEC" w:rsidRPr="002A42F9" w:rsidRDefault="003B1CEC" w:rsidP="00471557">
      <w:pPr>
        <w:jc w:val="both"/>
        <w:rPr>
          <w:sz w:val="22"/>
          <w:szCs w:val="22"/>
        </w:rPr>
      </w:pPr>
    </w:p>
    <w:p w:rsidR="003B1CEC" w:rsidRPr="002A42F9" w:rsidRDefault="003B1CEC" w:rsidP="00471557">
      <w:pPr>
        <w:jc w:val="both"/>
        <w:rPr>
          <w:sz w:val="22"/>
          <w:szCs w:val="22"/>
        </w:rPr>
      </w:pPr>
    </w:p>
    <w:p w:rsidR="003B1CEC" w:rsidRPr="002A42F9" w:rsidRDefault="003B1CEC" w:rsidP="00471557">
      <w:pPr>
        <w:jc w:val="both"/>
        <w:rPr>
          <w:sz w:val="22"/>
          <w:szCs w:val="22"/>
        </w:rPr>
      </w:pPr>
    </w:p>
    <w:p w:rsidR="003B1CEC" w:rsidRPr="002A42F9" w:rsidRDefault="003B1CEC" w:rsidP="00471557">
      <w:pPr>
        <w:jc w:val="both"/>
        <w:rPr>
          <w:sz w:val="22"/>
          <w:szCs w:val="22"/>
        </w:rPr>
      </w:pPr>
    </w:p>
    <w:p w:rsidR="003B1CEC" w:rsidRPr="002A42F9" w:rsidRDefault="003B1CEC" w:rsidP="00471557">
      <w:pPr>
        <w:jc w:val="both"/>
        <w:rPr>
          <w:sz w:val="22"/>
          <w:szCs w:val="22"/>
        </w:rPr>
      </w:pPr>
    </w:p>
    <w:p w:rsidR="003B1CEC" w:rsidRPr="002A42F9" w:rsidRDefault="003B1CEC" w:rsidP="00471557">
      <w:pPr>
        <w:jc w:val="both"/>
        <w:rPr>
          <w:sz w:val="22"/>
          <w:szCs w:val="22"/>
        </w:rPr>
      </w:pPr>
    </w:p>
    <w:p w:rsidR="00C75D91" w:rsidRPr="002A42F9" w:rsidRDefault="00C75D91" w:rsidP="0014373E">
      <w:pPr>
        <w:ind w:left="4820"/>
        <w:jc w:val="both"/>
        <w:rPr>
          <w:rFonts w:ascii="Verdana" w:hAnsi="Verdana"/>
          <w:sz w:val="22"/>
          <w:szCs w:val="22"/>
        </w:rPr>
      </w:pPr>
      <w:r w:rsidRPr="002A42F9">
        <w:rPr>
          <w:sz w:val="22"/>
          <w:szCs w:val="22"/>
        </w:rPr>
        <w:br w:type="page"/>
      </w:r>
      <w:r w:rsidRPr="002A42F9">
        <w:rPr>
          <w:rFonts w:ascii="Verdana" w:hAnsi="Verdana"/>
          <w:sz w:val="22"/>
          <w:szCs w:val="22"/>
        </w:rPr>
        <w:lastRenderedPageBreak/>
        <w:t>ПРИЛОЖЕНИЕ 1</w:t>
      </w:r>
    </w:p>
    <w:p w:rsidR="00C75D91" w:rsidRPr="002A42F9" w:rsidRDefault="0014373E" w:rsidP="0014373E">
      <w:pPr>
        <w:ind w:left="48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к соглашению 247120</w:t>
      </w:r>
    </w:p>
    <w:p w:rsidR="00C75D91" w:rsidRPr="002A42F9" w:rsidRDefault="00C75D91" w:rsidP="00EB1C56">
      <w:pPr>
        <w:ind w:firstLine="360"/>
        <w:jc w:val="both"/>
        <w:rPr>
          <w:rFonts w:ascii="Verdana" w:hAnsi="Verdana"/>
          <w:sz w:val="22"/>
          <w:szCs w:val="22"/>
        </w:rPr>
      </w:pPr>
    </w:p>
    <w:p w:rsidR="00C75D91" w:rsidRPr="002A42F9" w:rsidRDefault="00EE15E5" w:rsidP="005235C9">
      <w:pPr>
        <w:ind w:firstLine="360"/>
        <w:jc w:val="center"/>
        <w:rPr>
          <w:rFonts w:ascii="Verdana" w:hAnsi="Verdana"/>
          <w:b/>
          <w:sz w:val="22"/>
          <w:szCs w:val="22"/>
        </w:rPr>
      </w:pPr>
      <w:r w:rsidRPr="002A42F9">
        <w:rPr>
          <w:rFonts w:ascii="Verdana" w:hAnsi="Verdana"/>
          <w:b/>
          <w:sz w:val="22"/>
          <w:szCs w:val="22"/>
        </w:rPr>
        <w:t>ПЕРЕЧЕНЬ</w:t>
      </w:r>
      <w:r w:rsidR="005235C9" w:rsidRPr="002A42F9">
        <w:rPr>
          <w:rFonts w:ascii="Verdana" w:hAnsi="Verdana"/>
          <w:b/>
          <w:sz w:val="22"/>
          <w:szCs w:val="22"/>
        </w:rPr>
        <w:t xml:space="preserve"> И ФОРМАТ ДОКУМЕНТОВ</w:t>
      </w:r>
    </w:p>
    <w:p w:rsidR="0071079D" w:rsidRDefault="0014373E" w:rsidP="00352D11">
      <w:pPr>
        <w:ind w:firstLine="709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13.05.2021</w:t>
      </w:r>
    </w:p>
    <w:p w:rsidR="0014373E" w:rsidRPr="002A42F9" w:rsidRDefault="0014373E" w:rsidP="00352D11">
      <w:pPr>
        <w:ind w:firstLine="709"/>
        <w:jc w:val="both"/>
        <w:rPr>
          <w:rFonts w:ascii="Verdana" w:hAnsi="Verdana"/>
          <w:sz w:val="22"/>
          <w:szCs w:val="22"/>
        </w:rPr>
      </w:pPr>
    </w:p>
    <w:p w:rsidR="00225860" w:rsidRPr="002A42F9" w:rsidRDefault="00255D60" w:rsidP="00E661FD">
      <w:pPr>
        <w:numPr>
          <w:ilvl w:val="0"/>
          <w:numId w:val="3"/>
        </w:numPr>
        <w:ind w:left="0" w:firstLine="709"/>
        <w:jc w:val="both"/>
        <w:rPr>
          <w:rFonts w:ascii="Verdana" w:hAnsi="Verdana"/>
          <w:sz w:val="22"/>
          <w:szCs w:val="22"/>
        </w:rPr>
      </w:pPr>
      <w:r w:rsidRPr="002A42F9">
        <w:rPr>
          <w:rFonts w:ascii="Verdana" w:hAnsi="Verdana"/>
          <w:sz w:val="22"/>
          <w:szCs w:val="22"/>
        </w:rPr>
        <w:t>Сферу действия С</w:t>
      </w:r>
      <w:r w:rsidR="00C11C73" w:rsidRPr="002A42F9">
        <w:rPr>
          <w:rFonts w:ascii="Verdana" w:hAnsi="Verdana"/>
          <w:sz w:val="22"/>
          <w:szCs w:val="22"/>
        </w:rPr>
        <w:t>оглашения об организации электронного взаимодействия составляет набор описанных ниже документов</w:t>
      </w:r>
    </w:p>
    <w:p w:rsidR="00E661FD" w:rsidRPr="002A42F9" w:rsidRDefault="00E661FD" w:rsidP="00486019">
      <w:pPr>
        <w:ind w:left="709"/>
        <w:jc w:val="both"/>
        <w:rPr>
          <w:rFonts w:ascii="Verdana" w:hAnsi="Verdan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3"/>
        <w:gridCol w:w="1249"/>
        <w:gridCol w:w="280"/>
        <w:gridCol w:w="1524"/>
        <w:gridCol w:w="2900"/>
      </w:tblGrid>
      <w:tr w:rsidR="002A42F9" w:rsidRPr="002A42F9">
        <w:tc>
          <w:tcPr>
            <w:tcW w:w="3480" w:type="dxa"/>
          </w:tcPr>
          <w:p w:rsidR="005235C9" w:rsidRPr="002A42F9" w:rsidRDefault="005235C9" w:rsidP="000042BB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2A42F9">
              <w:rPr>
                <w:rFonts w:ascii="Verdana" w:hAnsi="Verdana"/>
                <w:b/>
                <w:sz w:val="22"/>
                <w:szCs w:val="22"/>
              </w:rPr>
              <w:t>Наименование электронного документа</w:t>
            </w:r>
          </w:p>
        </w:tc>
        <w:tc>
          <w:tcPr>
            <w:tcW w:w="3149" w:type="dxa"/>
            <w:gridSpan w:val="3"/>
          </w:tcPr>
          <w:p w:rsidR="005235C9" w:rsidRPr="002A42F9" w:rsidRDefault="005235C9" w:rsidP="000042BB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2A42F9">
              <w:rPr>
                <w:rFonts w:ascii="Verdana" w:hAnsi="Verdana"/>
                <w:b/>
                <w:sz w:val="22"/>
                <w:szCs w:val="22"/>
              </w:rPr>
              <w:t>Формат электронного документа</w:t>
            </w:r>
          </w:p>
        </w:tc>
        <w:tc>
          <w:tcPr>
            <w:tcW w:w="2943" w:type="dxa"/>
          </w:tcPr>
          <w:p w:rsidR="005235C9" w:rsidRPr="002A42F9" w:rsidRDefault="005235C9" w:rsidP="000042BB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2A42F9">
              <w:rPr>
                <w:rFonts w:ascii="Verdana" w:hAnsi="Verdana"/>
                <w:b/>
                <w:sz w:val="22"/>
                <w:szCs w:val="22"/>
              </w:rPr>
              <w:t>Равнозначный документ на бумажном носителе</w:t>
            </w:r>
            <w:r w:rsidR="00003E44" w:rsidRPr="002A42F9">
              <w:rPr>
                <w:rFonts w:ascii="Verdana" w:hAnsi="Verdana"/>
                <w:b/>
                <w:sz w:val="22"/>
                <w:szCs w:val="22"/>
              </w:rPr>
              <w:t xml:space="preserve"> (формат бумажного документа)</w:t>
            </w:r>
          </w:p>
        </w:tc>
      </w:tr>
      <w:tr w:rsidR="002A42F9" w:rsidRPr="002A42F9">
        <w:tc>
          <w:tcPr>
            <w:tcW w:w="9572" w:type="dxa"/>
            <w:gridSpan w:val="5"/>
          </w:tcPr>
          <w:p w:rsidR="00D93941" w:rsidRPr="002A42F9" w:rsidRDefault="00D93941" w:rsidP="00D85032">
            <w:pPr>
              <w:rPr>
                <w:rFonts w:ascii="Verdana" w:hAnsi="Verdana"/>
                <w:sz w:val="22"/>
                <w:szCs w:val="22"/>
              </w:rPr>
            </w:pPr>
            <w:r w:rsidRPr="002A42F9">
              <w:rPr>
                <w:rFonts w:ascii="Verdana" w:hAnsi="Verdana"/>
                <w:sz w:val="22"/>
                <w:szCs w:val="22"/>
              </w:rPr>
              <w:t>Формализованные документы</w:t>
            </w:r>
          </w:p>
        </w:tc>
      </w:tr>
      <w:tr w:rsidR="002A42F9" w:rsidRPr="002A42F9">
        <w:tc>
          <w:tcPr>
            <w:tcW w:w="3480" w:type="dxa"/>
          </w:tcPr>
          <w:p w:rsidR="00FD2F26" w:rsidRPr="002A42F9" w:rsidRDefault="007F2272" w:rsidP="00FC2577">
            <w:pPr>
              <w:rPr>
                <w:rFonts w:ascii="Verdana" w:hAnsi="Verdana"/>
                <w:sz w:val="22"/>
                <w:szCs w:val="22"/>
              </w:rPr>
            </w:pPr>
            <w:r w:rsidRPr="002A42F9">
              <w:rPr>
                <w:rFonts w:ascii="Verdana" w:hAnsi="Verdana"/>
                <w:sz w:val="22"/>
                <w:szCs w:val="22"/>
              </w:rPr>
              <w:t xml:space="preserve"> </w:t>
            </w:r>
            <w:r w:rsidR="008478E7" w:rsidRPr="002A42F9">
              <w:rPr>
                <w:rFonts w:ascii="Verdana" w:hAnsi="Verdana"/>
                <w:sz w:val="22"/>
                <w:szCs w:val="22"/>
              </w:rPr>
              <w:t>Д</w:t>
            </w:r>
            <w:r w:rsidR="00FC2577" w:rsidRPr="002A42F9">
              <w:rPr>
                <w:rFonts w:ascii="Verdana" w:hAnsi="Verdana"/>
                <w:sz w:val="22"/>
                <w:szCs w:val="22"/>
              </w:rPr>
              <w:t xml:space="preserve">окумент </w:t>
            </w:r>
            <w:r w:rsidRPr="002A42F9">
              <w:rPr>
                <w:rFonts w:ascii="Verdana" w:hAnsi="Verdana"/>
                <w:sz w:val="22"/>
                <w:szCs w:val="22"/>
              </w:rPr>
              <w:t xml:space="preserve">о передаче товаров при торговых операциях </w:t>
            </w:r>
          </w:p>
        </w:tc>
        <w:tc>
          <w:tcPr>
            <w:tcW w:w="3149" w:type="dxa"/>
            <w:gridSpan w:val="3"/>
          </w:tcPr>
          <w:p w:rsidR="00FD2F26" w:rsidRPr="002A42F9" w:rsidRDefault="00EE2F8B" w:rsidP="00B33EEF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2A42F9">
              <w:rPr>
                <w:rFonts w:ascii="Verdana" w:hAnsi="Verdana"/>
                <w:sz w:val="22"/>
                <w:szCs w:val="22"/>
                <w:lang w:val="en-US"/>
              </w:rPr>
              <w:t>XML</w:t>
            </w:r>
            <w:r w:rsidR="00937B70" w:rsidRPr="002A42F9">
              <w:rPr>
                <w:rFonts w:ascii="Verdana" w:hAnsi="Verdana"/>
                <w:sz w:val="22"/>
                <w:szCs w:val="22"/>
              </w:rPr>
              <w:t xml:space="preserve"> формат</w:t>
            </w:r>
            <w:r w:rsidRPr="002A42F9">
              <w:rPr>
                <w:rFonts w:ascii="Verdana" w:hAnsi="Verdana"/>
                <w:sz w:val="22"/>
                <w:szCs w:val="22"/>
              </w:rPr>
              <w:t>, утв</w:t>
            </w:r>
            <w:r w:rsidR="00DF7F01" w:rsidRPr="002A42F9">
              <w:rPr>
                <w:rFonts w:ascii="Verdana" w:hAnsi="Verdana"/>
                <w:sz w:val="22"/>
                <w:szCs w:val="22"/>
              </w:rPr>
              <w:t>ержденный  приказо</w:t>
            </w:r>
            <w:r w:rsidRPr="002A42F9">
              <w:rPr>
                <w:rFonts w:ascii="Verdana" w:hAnsi="Verdana"/>
                <w:sz w:val="22"/>
                <w:szCs w:val="22"/>
              </w:rPr>
              <w:t>м ФНС России</w:t>
            </w:r>
            <w:r w:rsidR="004306F3" w:rsidRPr="002A42F9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2A42F9">
              <w:rPr>
                <w:rFonts w:ascii="Verdana" w:hAnsi="Verdana"/>
                <w:sz w:val="22"/>
                <w:szCs w:val="22"/>
              </w:rPr>
              <w:t xml:space="preserve"> </w:t>
            </w:r>
          </w:p>
        </w:tc>
        <w:tc>
          <w:tcPr>
            <w:tcW w:w="2943" w:type="dxa"/>
          </w:tcPr>
          <w:p w:rsidR="00FD2F26" w:rsidRPr="002A42F9" w:rsidRDefault="00FD2F26" w:rsidP="00D85032">
            <w:pPr>
              <w:rPr>
                <w:rFonts w:ascii="Verdana" w:hAnsi="Verdana"/>
                <w:sz w:val="22"/>
                <w:szCs w:val="22"/>
              </w:rPr>
            </w:pPr>
            <w:r w:rsidRPr="002A42F9">
              <w:rPr>
                <w:rFonts w:ascii="Verdana" w:hAnsi="Verdana"/>
                <w:sz w:val="22"/>
                <w:szCs w:val="22"/>
              </w:rPr>
              <w:t>Товарная накладная ТОРГ-12</w:t>
            </w:r>
          </w:p>
        </w:tc>
      </w:tr>
      <w:tr w:rsidR="002A42F9" w:rsidRPr="002A42F9">
        <w:tc>
          <w:tcPr>
            <w:tcW w:w="3480" w:type="dxa"/>
          </w:tcPr>
          <w:p w:rsidR="00D85032" w:rsidRPr="002A42F9" w:rsidRDefault="00FC2577" w:rsidP="00FC2577">
            <w:pPr>
              <w:rPr>
                <w:rFonts w:ascii="Verdana" w:hAnsi="Verdana"/>
                <w:sz w:val="22"/>
                <w:szCs w:val="22"/>
              </w:rPr>
            </w:pPr>
            <w:r w:rsidRPr="002A42F9">
              <w:rPr>
                <w:rFonts w:ascii="Verdana" w:hAnsi="Verdana"/>
                <w:sz w:val="22"/>
                <w:szCs w:val="22"/>
              </w:rPr>
              <w:t>Документ о передаче</w:t>
            </w:r>
            <w:r w:rsidR="00D85032" w:rsidRPr="002A42F9">
              <w:rPr>
                <w:rFonts w:ascii="Verdana" w:hAnsi="Verdana"/>
                <w:sz w:val="22"/>
                <w:szCs w:val="22"/>
              </w:rPr>
              <w:t xml:space="preserve"> работ (</w:t>
            </w:r>
            <w:r w:rsidRPr="002A42F9">
              <w:rPr>
                <w:rFonts w:ascii="Verdana" w:hAnsi="Verdana"/>
                <w:sz w:val="22"/>
                <w:szCs w:val="22"/>
              </w:rPr>
              <w:t xml:space="preserve">документ об </w:t>
            </w:r>
            <w:r w:rsidR="00D85032" w:rsidRPr="002A42F9">
              <w:rPr>
                <w:rFonts w:ascii="Verdana" w:hAnsi="Verdana"/>
                <w:sz w:val="22"/>
                <w:szCs w:val="22"/>
              </w:rPr>
              <w:t>оказан</w:t>
            </w:r>
            <w:r w:rsidRPr="002A42F9">
              <w:rPr>
                <w:rFonts w:ascii="Verdana" w:hAnsi="Verdana"/>
                <w:sz w:val="22"/>
                <w:szCs w:val="22"/>
              </w:rPr>
              <w:t>ии</w:t>
            </w:r>
            <w:r w:rsidR="00D85032" w:rsidRPr="002A42F9">
              <w:rPr>
                <w:rFonts w:ascii="Verdana" w:hAnsi="Verdana"/>
                <w:sz w:val="22"/>
                <w:szCs w:val="22"/>
              </w:rPr>
              <w:t xml:space="preserve"> услуг)</w:t>
            </w:r>
          </w:p>
        </w:tc>
        <w:tc>
          <w:tcPr>
            <w:tcW w:w="3149" w:type="dxa"/>
            <w:gridSpan w:val="3"/>
          </w:tcPr>
          <w:p w:rsidR="00D85032" w:rsidRPr="002A42F9" w:rsidRDefault="00D85032" w:rsidP="00B33EEF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2A42F9">
              <w:rPr>
                <w:rFonts w:ascii="Verdana" w:hAnsi="Verdana"/>
                <w:sz w:val="22"/>
                <w:szCs w:val="22"/>
                <w:lang w:val="en-US"/>
              </w:rPr>
              <w:t>XML</w:t>
            </w:r>
            <w:r w:rsidR="00937B70" w:rsidRPr="002A42F9">
              <w:rPr>
                <w:rFonts w:ascii="Verdana" w:hAnsi="Verdana"/>
                <w:sz w:val="22"/>
                <w:szCs w:val="22"/>
              </w:rPr>
              <w:t xml:space="preserve"> формат</w:t>
            </w:r>
            <w:r w:rsidR="00573CDC" w:rsidRPr="002A42F9">
              <w:rPr>
                <w:rFonts w:ascii="Verdana" w:hAnsi="Verdana"/>
                <w:sz w:val="22"/>
                <w:szCs w:val="22"/>
              </w:rPr>
              <w:t xml:space="preserve">, </w:t>
            </w:r>
            <w:r w:rsidR="00DF7F01" w:rsidRPr="002A42F9">
              <w:rPr>
                <w:rFonts w:ascii="Verdana" w:hAnsi="Verdana"/>
                <w:sz w:val="22"/>
                <w:szCs w:val="22"/>
              </w:rPr>
              <w:t xml:space="preserve">утвержденный  приказом ФНС России </w:t>
            </w:r>
          </w:p>
        </w:tc>
        <w:tc>
          <w:tcPr>
            <w:tcW w:w="2943" w:type="dxa"/>
          </w:tcPr>
          <w:p w:rsidR="00D85032" w:rsidRPr="002A42F9" w:rsidRDefault="00D85032" w:rsidP="00D85032">
            <w:pPr>
              <w:rPr>
                <w:rFonts w:ascii="Verdana" w:hAnsi="Verdana"/>
                <w:sz w:val="22"/>
                <w:szCs w:val="22"/>
              </w:rPr>
            </w:pPr>
            <w:r w:rsidRPr="002A42F9">
              <w:rPr>
                <w:rFonts w:ascii="Verdana" w:hAnsi="Verdana"/>
                <w:sz w:val="22"/>
                <w:szCs w:val="22"/>
              </w:rPr>
              <w:t>Акт выполненных работ (оказанных услуг)</w:t>
            </w:r>
          </w:p>
        </w:tc>
      </w:tr>
      <w:tr w:rsidR="002A42F9" w:rsidRPr="002A42F9" w:rsidTr="00FC2577">
        <w:tc>
          <w:tcPr>
            <w:tcW w:w="3480" w:type="dxa"/>
          </w:tcPr>
          <w:p w:rsidR="00937B70" w:rsidRPr="002A42F9" w:rsidRDefault="00937B70" w:rsidP="00FC2577">
            <w:pPr>
              <w:rPr>
                <w:rFonts w:ascii="Verdana" w:hAnsi="Verdana"/>
                <w:sz w:val="22"/>
                <w:szCs w:val="22"/>
              </w:rPr>
            </w:pPr>
            <w:r w:rsidRPr="002A42F9">
              <w:rPr>
                <w:rFonts w:ascii="Verdana" w:hAnsi="Verdana"/>
                <w:sz w:val="22"/>
                <w:szCs w:val="22"/>
              </w:rPr>
              <w:t>Счет-фактура</w:t>
            </w:r>
            <w:r w:rsidR="00FC2577" w:rsidRPr="002A42F9">
              <w:rPr>
                <w:rFonts w:ascii="Verdana" w:hAnsi="Verdana"/>
                <w:sz w:val="22"/>
                <w:szCs w:val="22"/>
              </w:rPr>
              <w:t>, исправленный счет-фактура</w:t>
            </w:r>
          </w:p>
        </w:tc>
        <w:tc>
          <w:tcPr>
            <w:tcW w:w="3149" w:type="dxa"/>
            <w:gridSpan w:val="3"/>
          </w:tcPr>
          <w:p w:rsidR="00937B70" w:rsidRPr="002A42F9" w:rsidRDefault="00937B70" w:rsidP="00B33EEF">
            <w:pPr>
              <w:jc w:val="both"/>
              <w:rPr>
                <w:rFonts w:ascii="Verdana" w:hAnsi="Verdana"/>
                <w:strike/>
                <w:sz w:val="22"/>
                <w:szCs w:val="22"/>
              </w:rPr>
            </w:pPr>
            <w:r w:rsidRPr="002A42F9">
              <w:rPr>
                <w:rFonts w:ascii="Verdana" w:hAnsi="Verdana"/>
                <w:sz w:val="22"/>
                <w:szCs w:val="22"/>
                <w:lang w:val="en-US"/>
              </w:rPr>
              <w:t>XML</w:t>
            </w:r>
            <w:r w:rsidRPr="002A42F9">
              <w:rPr>
                <w:rFonts w:ascii="Verdana" w:hAnsi="Verdana"/>
                <w:sz w:val="22"/>
                <w:szCs w:val="22"/>
              </w:rPr>
              <w:t xml:space="preserve"> формат,</w:t>
            </w:r>
            <w:r w:rsidR="008478E7" w:rsidRPr="002A42F9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2A42F9">
              <w:rPr>
                <w:rFonts w:ascii="Verdana" w:hAnsi="Verdana"/>
                <w:sz w:val="22"/>
                <w:szCs w:val="22"/>
              </w:rPr>
              <w:t xml:space="preserve">утвержденный  приказом ФНС России </w:t>
            </w:r>
          </w:p>
        </w:tc>
        <w:tc>
          <w:tcPr>
            <w:tcW w:w="2943" w:type="dxa"/>
          </w:tcPr>
          <w:p w:rsidR="00937B70" w:rsidRPr="002A42F9" w:rsidRDefault="00937B70" w:rsidP="00FC2577">
            <w:pPr>
              <w:rPr>
                <w:rFonts w:ascii="Verdana" w:hAnsi="Verdana"/>
                <w:sz w:val="22"/>
                <w:szCs w:val="22"/>
              </w:rPr>
            </w:pPr>
            <w:r w:rsidRPr="002A42F9">
              <w:rPr>
                <w:rFonts w:ascii="Verdana" w:hAnsi="Verdana"/>
                <w:sz w:val="22"/>
                <w:szCs w:val="22"/>
              </w:rPr>
              <w:t>Счет-фактура</w:t>
            </w:r>
            <w:r w:rsidR="008478E7" w:rsidRPr="002A42F9">
              <w:rPr>
                <w:rFonts w:ascii="Verdana" w:hAnsi="Verdana"/>
                <w:sz w:val="22"/>
                <w:szCs w:val="22"/>
              </w:rPr>
              <w:t>, исправленный счет-фактура</w:t>
            </w:r>
          </w:p>
        </w:tc>
      </w:tr>
      <w:tr w:rsidR="002A42F9" w:rsidRPr="002A42F9" w:rsidTr="00FC2577">
        <w:tc>
          <w:tcPr>
            <w:tcW w:w="3480" w:type="dxa"/>
          </w:tcPr>
          <w:p w:rsidR="008478E7" w:rsidRPr="002A42F9" w:rsidRDefault="008478E7" w:rsidP="008478E7">
            <w:pPr>
              <w:rPr>
                <w:rFonts w:ascii="Verdana" w:hAnsi="Verdana"/>
                <w:sz w:val="22"/>
                <w:szCs w:val="22"/>
              </w:rPr>
            </w:pPr>
            <w:r w:rsidRPr="002A42F9">
              <w:rPr>
                <w:rFonts w:ascii="Verdana" w:hAnsi="Verdana"/>
                <w:sz w:val="22"/>
                <w:szCs w:val="22"/>
              </w:rPr>
              <w:t>Корректировочный счет-фактура</w:t>
            </w:r>
          </w:p>
        </w:tc>
        <w:tc>
          <w:tcPr>
            <w:tcW w:w="3149" w:type="dxa"/>
            <w:gridSpan w:val="3"/>
          </w:tcPr>
          <w:p w:rsidR="008478E7" w:rsidRPr="002A42F9" w:rsidRDefault="008478E7" w:rsidP="00B33EEF">
            <w:pPr>
              <w:jc w:val="both"/>
              <w:rPr>
                <w:rFonts w:ascii="Verdana" w:hAnsi="Verdana"/>
                <w:strike/>
                <w:sz w:val="22"/>
                <w:szCs w:val="22"/>
              </w:rPr>
            </w:pPr>
            <w:r w:rsidRPr="002A42F9">
              <w:rPr>
                <w:rFonts w:ascii="Verdana" w:hAnsi="Verdana"/>
                <w:sz w:val="22"/>
                <w:szCs w:val="22"/>
                <w:lang w:val="en-US"/>
              </w:rPr>
              <w:t>XML</w:t>
            </w:r>
            <w:r w:rsidRPr="002A42F9">
              <w:rPr>
                <w:rFonts w:ascii="Verdana" w:hAnsi="Verdana"/>
                <w:sz w:val="22"/>
                <w:szCs w:val="22"/>
              </w:rPr>
              <w:t xml:space="preserve"> формат, утвержденный  приказом ФНС России </w:t>
            </w:r>
          </w:p>
        </w:tc>
        <w:tc>
          <w:tcPr>
            <w:tcW w:w="2943" w:type="dxa"/>
          </w:tcPr>
          <w:p w:rsidR="008478E7" w:rsidRPr="002A42F9" w:rsidRDefault="008478E7" w:rsidP="00FC2577">
            <w:pPr>
              <w:rPr>
                <w:rFonts w:ascii="Verdana" w:hAnsi="Verdana"/>
                <w:sz w:val="22"/>
                <w:szCs w:val="22"/>
              </w:rPr>
            </w:pPr>
            <w:r w:rsidRPr="002A42F9">
              <w:rPr>
                <w:rFonts w:ascii="Verdana" w:hAnsi="Verdana"/>
                <w:sz w:val="22"/>
                <w:szCs w:val="22"/>
              </w:rPr>
              <w:t>Корректировочный счет-фактура</w:t>
            </w:r>
          </w:p>
        </w:tc>
      </w:tr>
      <w:tr w:rsidR="002A42F9" w:rsidRPr="002A42F9">
        <w:tc>
          <w:tcPr>
            <w:tcW w:w="3480" w:type="dxa"/>
          </w:tcPr>
          <w:p w:rsidR="008478E7" w:rsidRPr="002A42F9" w:rsidRDefault="008478E7" w:rsidP="008478E7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22"/>
                <w:szCs w:val="22"/>
              </w:rPr>
            </w:pPr>
            <w:r w:rsidRPr="002A42F9">
              <w:rPr>
                <w:rFonts w:ascii="Verdana" w:hAnsi="Verdana" w:cs="Verdana"/>
                <w:sz w:val="22"/>
                <w:szCs w:val="22"/>
              </w:rPr>
              <w:t>Документ об отгрузке товаров (выполнении работ), передаче имущественных прав (документ об оказании услуг), включающий в себя счет-фактуру</w:t>
            </w:r>
          </w:p>
          <w:p w:rsidR="00573CDC" w:rsidRPr="002A42F9" w:rsidRDefault="00573CDC" w:rsidP="000D7519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573CDC" w:rsidRPr="002A42F9" w:rsidRDefault="00DF7F01" w:rsidP="00B33EEF">
            <w:pPr>
              <w:jc w:val="both"/>
              <w:rPr>
                <w:rFonts w:ascii="Verdana" w:hAnsi="Verdana"/>
                <w:strike/>
                <w:sz w:val="22"/>
                <w:szCs w:val="22"/>
              </w:rPr>
            </w:pPr>
            <w:r w:rsidRPr="002A42F9">
              <w:rPr>
                <w:rFonts w:ascii="Verdana" w:hAnsi="Verdana"/>
                <w:sz w:val="22"/>
                <w:szCs w:val="22"/>
                <w:lang w:val="en-US"/>
              </w:rPr>
              <w:t>XML</w:t>
            </w:r>
            <w:r w:rsidR="00937B70" w:rsidRPr="002A42F9">
              <w:rPr>
                <w:rFonts w:ascii="Verdana" w:hAnsi="Verdana"/>
                <w:sz w:val="22"/>
                <w:szCs w:val="22"/>
              </w:rPr>
              <w:t xml:space="preserve"> формат</w:t>
            </w:r>
            <w:r w:rsidRPr="002A42F9">
              <w:rPr>
                <w:rFonts w:ascii="Verdana" w:hAnsi="Verdana"/>
                <w:sz w:val="22"/>
                <w:szCs w:val="22"/>
              </w:rPr>
              <w:t>,</w:t>
            </w:r>
            <w:r w:rsidR="00937B70" w:rsidRPr="002A42F9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2A42F9">
              <w:rPr>
                <w:rFonts w:ascii="Verdana" w:hAnsi="Verdana"/>
                <w:sz w:val="22"/>
                <w:szCs w:val="22"/>
              </w:rPr>
              <w:t xml:space="preserve">утвержденный  приказом ФНС России </w:t>
            </w:r>
          </w:p>
        </w:tc>
        <w:tc>
          <w:tcPr>
            <w:tcW w:w="2943" w:type="dxa"/>
          </w:tcPr>
          <w:p w:rsidR="00573CDC" w:rsidRPr="002A42F9" w:rsidRDefault="008478E7" w:rsidP="000D7519">
            <w:pPr>
              <w:rPr>
                <w:rFonts w:ascii="Verdana" w:hAnsi="Verdana"/>
                <w:sz w:val="22"/>
                <w:szCs w:val="22"/>
              </w:rPr>
            </w:pPr>
            <w:r w:rsidRPr="002A42F9">
              <w:rPr>
                <w:rFonts w:ascii="Verdana" w:hAnsi="Verdana"/>
                <w:sz w:val="22"/>
                <w:szCs w:val="22"/>
              </w:rPr>
              <w:t>У</w:t>
            </w:r>
            <w:r w:rsidR="005C25DF" w:rsidRPr="002A42F9">
              <w:rPr>
                <w:rFonts w:ascii="Verdana" w:hAnsi="Verdana"/>
                <w:sz w:val="22"/>
                <w:szCs w:val="22"/>
              </w:rPr>
              <w:t>ниверсальный Передаточный документ (УПД)</w:t>
            </w:r>
          </w:p>
        </w:tc>
      </w:tr>
      <w:tr w:rsidR="002A42F9" w:rsidRPr="002A42F9" w:rsidTr="00FC2577">
        <w:tc>
          <w:tcPr>
            <w:tcW w:w="3480" w:type="dxa"/>
          </w:tcPr>
          <w:p w:rsidR="008478E7" w:rsidRPr="002A42F9" w:rsidRDefault="008478E7" w:rsidP="00FC2577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22"/>
                <w:szCs w:val="22"/>
              </w:rPr>
            </w:pPr>
            <w:r w:rsidRPr="002A42F9">
              <w:rPr>
                <w:rFonts w:ascii="Verdana" w:hAnsi="Verdana" w:cs="Verdana"/>
                <w:sz w:val="22"/>
                <w:szCs w:val="22"/>
              </w:rPr>
              <w:t xml:space="preserve">Документ об изменении стоимости </w:t>
            </w:r>
            <w:r w:rsidR="001C511B" w:rsidRPr="002A42F9">
              <w:rPr>
                <w:rFonts w:ascii="Verdana" w:hAnsi="Verdana" w:cs="Verdana"/>
                <w:sz w:val="22"/>
                <w:szCs w:val="22"/>
              </w:rPr>
              <w:t>отгруженных товаров (выполне</w:t>
            </w:r>
            <w:r w:rsidRPr="002A42F9">
              <w:rPr>
                <w:rFonts w:ascii="Verdana" w:hAnsi="Verdana" w:cs="Verdana"/>
                <w:sz w:val="22"/>
                <w:szCs w:val="22"/>
              </w:rPr>
              <w:t>нных работ</w:t>
            </w:r>
            <w:r w:rsidR="001C511B" w:rsidRPr="002A42F9">
              <w:rPr>
                <w:rFonts w:ascii="Verdana" w:hAnsi="Verdana" w:cs="Verdana"/>
                <w:sz w:val="22"/>
                <w:szCs w:val="22"/>
              </w:rPr>
              <w:t>, оказанных услуг</w:t>
            </w:r>
            <w:r w:rsidRPr="002A42F9">
              <w:rPr>
                <w:rFonts w:ascii="Verdana" w:hAnsi="Verdana" w:cs="Verdana"/>
                <w:sz w:val="22"/>
                <w:szCs w:val="22"/>
              </w:rPr>
              <w:t xml:space="preserve">), передаче имущественных прав, включающий в себя </w:t>
            </w:r>
            <w:r w:rsidR="001C511B" w:rsidRPr="002A42F9">
              <w:rPr>
                <w:rFonts w:ascii="Verdana" w:hAnsi="Verdana" w:cs="Verdana"/>
                <w:sz w:val="22"/>
                <w:szCs w:val="22"/>
              </w:rPr>
              <w:t xml:space="preserve">корректировочный </w:t>
            </w:r>
            <w:r w:rsidRPr="002A42F9">
              <w:rPr>
                <w:rFonts w:ascii="Verdana" w:hAnsi="Verdana" w:cs="Verdana"/>
                <w:sz w:val="22"/>
                <w:szCs w:val="22"/>
              </w:rPr>
              <w:t>счет-фактуру</w:t>
            </w:r>
          </w:p>
          <w:p w:rsidR="008478E7" w:rsidRPr="002A42F9" w:rsidRDefault="008478E7" w:rsidP="00FC2577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8478E7" w:rsidRPr="002A42F9" w:rsidRDefault="008478E7" w:rsidP="00B33EEF">
            <w:pPr>
              <w:jc w:val="both"/>
              <w:rPr>
                <w:rFonts w:ascii="Verdana" w:hAnsi="Verdana"/>
                <w:strike/>
                <w:sz w:val="22"/>
                <w:szCs w:val="22"/>
              </w:rPr>
            </w:pPr>
            <w:r w:rsidRPr="002A42F9">
              <w:rPr>
                <w:rFonts w:ascii="Verdana" w:hAnsi="Verdana"/>
                <w:sz w:val="22"/>
                <w:szCs w:val="22"/>
                <w:lang w:val="en-US"/>
              </w:rPr>
              <w:t>XML</w:t>
            </w:r>
            <w:r w:rsidRPr="002A42F9">
              <w:rPr>
                <w:rFonts w:ascii="Verdana" w:hAnsi="Verdana"/>
                <w:sz w:val="22"/>
                <w:szCs w:val="22"/>
              </w:rPr>
              <w:t xml:space="preserve"> формат, утвержденный  приказом ФНС России </w:t>
            </w:r>
          </w:p>
        </w:tc>
        <w:tc>
          <w:tcPr>
            <w:tcW w:w="2943" w:type="dxa"/>
          </w:tcPr>
          <w:p w:rsidR="008478E7" w:rsidRPr="002A42F9" w:rsidRDefault="008478E7" w:rsidP="00FC2577">
            <w:pPr>
              <w:rPr>
                <w:rFonts w:ascii="Verdana" w:hAnsi="Verdana"/>
                <w:sz w:val="22"/>
                <w:szCs w:val="22"/>
              </w:rPr>
            </w:pPr>
            <w:r w:rsidRPr="002A42F9">
              <w:rPr>
                <w:rFonts w:ascii="Verdana" w:hAnsi="Verdana"/>
                <w:sz w:val="22"/>
                <w:szCs w:val="22"/>
              </w:rPr>
              <w:t>УПД</w:t>
            </w:r>
          </w:p>
        </w:tc>
      </w:tr>
      <w:tr w:rsidR="002A42F9" w:rsidRPr="002A42F9">
        <w:tc>
          <w:tcPr>
            <w:tcW w:w="9572" w:type="dxa"/>
            <w:gridSpan w:val="5"/>
          </w:tcPr>
          <w:p w:rsidR="008478E7" w:rsidRPr="002A42F9" w:rsidRDefault="008478E7" w:rsidP="00234276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</w:tr>
      <w:tr w:rsidR="002A42F9" w:rsidRPr="002A42F9">
        <w:tc>
          <w:tcPr>
            <w:tcW w:w="9572" w:type="dxa"/>
            <w:gridSpan w:val="5"/>
          </w:tcPr>
          <w:p w:rsidR="00D93941" w:rsidRPr="002A42F9" w:rsidRDefault="00D93941" w:rsidP="00234276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2A42F9">
              <w:rPr>
                <w:rFonts w:ascii="Verdana" w:hAnsi="Verdana"/>
                <w:sz w:val="22"/>
                <w:szCs w:val="22"/>
              </w:rPr>
              <w:t>Неформализованные документы</w:t>
            </w:r>
          </w:p>
        </w:tc>
      </w:tr>
      <w:tr w:rsidR="002A42F9" w:rsidRPr="002A42F9">
        <w:tc>
          <w:tcPr>
            <w:tcW w:w="3480" w:type="dxa"/>
          </w:tcPr>
          <w:p w:rsidR="00573CDC" w:rsidRPr="002A42F9" w:rsidDel="00573CDC" w:rsidRDefault="00573CDC" w:rsidP="00234276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2A42F9">
              <w:rPr>
                <w:rFonts w:ascii="Verdana" w:hAnsi="Verdana"/>
                <w:sz w:val="22"/>
                <w:szCs w:val="22"/>
              </w:rPr>
              <w:t>Акт сверки расчетов</w:t>
            </w:r>
          </w:p>
        </w:tc>
        <w:tc>
          <w:tcPr>
            <w:tcW w:w="3149" w:type="dxa"/>
            <w:gridSpan w:val="3"/>
          </w:tcPr>
          <w:p w:rsidR="00573CDC" w:rsidRPr="002A42F9" w:rsidRDefault="00573CDC" w:rsidP="00234276">
            <w:pPr>
              <w:jc w:val="both"/>
              <w:rPr>
                <w:rFonts w:ascii="Verdana" w:hAnsi="Verdana"/>
                <w:sz w:val="22"/>
                <w:szCs w:val="22"/>
                <w:lang w:val="en-US"/>
              </w:rPr>
            </w:pPr>
          </w:p>
        </w:tc>
        <w:tc>
          <w:tcPr>
            <w:tcW w:w="2943" w:type="dxa"/>
          </w:tcPr>
          <w:p w:rsidR="00573CDC" w:rsidRPr="002A42F9" w:rsidRDefault="00B80991" w:rsidP="00234276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2A42F9">
              <w:rPr>
                <w:rFonts w:ascii="Verdana" w:hAnsi="Verdana"/>
                <w:sz w:val="22"/>
                <w:szCs w:val="22"/>
              </w:rPr>
              <w:t xml:space="preserve">Акт сверки </w:t>
            </w:r>
          </w:p>
        </w:tc>
      </w:tr>
      <w:tr w:rsidR="002A42F9" w:rsidRPr="002A42F9">
        <w:tc>
          <w:tcPr>
            <w:tcW w:w="3480" w:type="dxa"/>
          </w:tcPr>
          <w:p w:rsidR="006745A3" w:rsidRPr="002A42F9" w:rsidRDefault="00225860" w:rsidP="00AD185F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2A42F9">
              <w:rPr>
                <w:rFonts w:ascii="Verdana" w:hAnsi="Verdana"/>
                <w:sz w:val="22"/>
                <w:szCs w:val="22"/>
              </w:rPr>
              <w:t>Иные документы</w:t>
            </w:r>
            <w:r w:rsidR="00A440F4" w:rsidRPr="002A42F9">
              <w:rPr>
                <w:rFonts w:ascii="Verdana" w:hAnsi="Verdana"/>
                <w:sz w:val="22"/>
                <w:szCs w:val="22"/>
              </w:rPr>
              <w:t>,</w:t>
            </w:r>
            <w:r w:rsidRPr="002A42F9">
              <w:rPr>
                <w:rFonts w:ascii="Verdana" w:hAnsi="Verdana"/>
                <w:sz w:val="22"/>
                <w:szCs w:val="22"/>
              </w:rPr>
              <w:t xml:space="preserve"> подтверждающие факт передачи товаров, выполнени</w:t>
            </w:r>
            <w:r w:rsidR="00A440F4" w:rsidRPr="002A42F9">
              <w:rPr>
                <w:rFonts w:ascii="Verdana" w:hAnsi="Verdana"/>
                <w:sz w:val="22"/>
                <w:szCs w:val="22"/>
              </w:rPr>
              <w:t>я</w:t>
            </w:r>
            <w:r w:rsidRPr="002A42F9">
              <w:rPr>
                <w:rFonts w:ascii="Verdana" w:hAnsi="Verdana"/>
                <w:sz w:val="22"/>
                <w:szCs w:val="22"/>
              </w:rPr>
              <w:t xml:space="preserve"> работ, оказани</w:t>
            </w:r>
            <w:r w:rsidR="00A440F4" w:rsidRPr="002A42F9">
              <w:rPr>
                <w:rFonts w:ascii="Verdana" w:hAnsi="Verdana"/>
                <w:sz w:val="22"/>
                <w:szCs w:val="22"/>
              </w:rPr>
              <w:t>е</w:t>
            </w:r>
            <w:r w:rsidRPr="002A42F9">
              <w:rPr>
                <w:rFonts w:ascii="Verdana" w:hAnsi="Verdana"/>
                <w:sz w:val="22"/>
                <w:szCs w:val="22"/>
              </w:rPr>
              <w:t xml:space="preserve"> услуг</w:t>
            </w:r>
          </w:p>
        </w:tc>
        <w:tc>
          <w:tcPr>
            <w:tcW w:w="3149" w:type="dxa"/>
            <w:gridSpan w:val="3"/>
          </w:tcPr>
          <w:p w:rsidR="006745A3" w:rsidRPr="002A42F9" w:rsidRDefault="006745A3" w:rsidP="00234276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943" w:type="dxa"/>
          </w:tcPr>
          <w:p w:rsidR="006745A3" w:rsidRPr="002A42F9" w:rsidRDefault="00225860" w:rsidP="00A07B82">
            <w:pPr>
              <w:rPr>
                <w:rFonts w:ascii="Verdana" w:hAnsi="Verdana"/>
                <w:sz w:val="22"/>
                <w:szCs w:val="22"/>
              </w:rPr>
            </w:pPr>
            <w:r w:rsidRPr="002A42F9">
              <w:rPr>
                <w:rFonts w:ascii="Verdana" w:hAnsi="Verdana"/>
                <w:sz w:val="22"/>
                <w:szCs w:val="22"/>
              </w:rPr>
              <w:t>Первичные документы по формам, установленным Учетной политикой общества</w:t>
            </w:r>
          </w:p>
        </w:tc>
      </w:tr>
      <w:tr w:rsidR="002A42F9" w:rsidRPr="002A42F9">
        <w:tc>
          <w:tcPr>
            <w:tcW w:w="3480" w:type="dxa"/>
          </w:tcPr>
          <w:p w:rsidR="00F141F9" w:rsidRPr="002A42F9" w:rsidRDefault="00F141F9" w:rsidP="00F141F9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2A42F9">
              <w:rPr>
                <w:rFonts w:ascii="Verdana" w:hAnsi="Verdana"/>
                <w:sz w:val="22"/>
                <w:szCs w:val="22"/>
              </w:rPr>
              <w:lastRenderedPageBreak/>
              <w:t>Договор, приложение к договору, дополнительное соглашения, спецификация</w:t>
            </w:r>
          </w:p>
        </w:tc>
        <w:tc>
          <w:tcPr>
            <w:tcW w:w="3149" w:type="dxa"/>
            <w:gridSpan w:val="3"/>
          </w:tcPr>
          <w:p w:rsidR="00F141F9" w:rsidRPr="002A42F9" w:rsidRDefault="00F141F9" w:rsidP="00234276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943" w:type="dxa"/>
          </w:tcPr>
          <w:p w:rsidR="00F141F9" w:rsidRPr="002A42F9" w:rsidRDefault="00F141F9" w:rsidP="00A07B82">
            <w:pPr>
              <w:rPr>
                <w:rFonts w:ascii="Verdana" w:hAnsi="Verdana"/>
                <w:sz w:val="22"/>
                <w:szCs w:val="22"/>
              </w:rPr>
            </w:pPr>
            <w:r w:rsidRPr="002A42F9">
              <w:rPr>
                <w:rFonts w:ascii="Verdana" w:hAnsi="Verdana"/>
                <w:sz w:val="22"/>
                <w:szCs w:val="22"/>
              </w:rPr>
              <w:t>Договор, приложение к договору, дополнительное соглашения, спецификация</w:t>
            </w:r>
          </w:p>
        </w:tc>
      </w:tr>
      <w:tr w:rsidR="002A42F9" w:rsidRPr="002A42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55" w:type="dxa"/>
            <w:gridSpan w:val="2"/>
          </w:tcPr>
          <w:p w:rsidR="004B338E" w:rsidRPr="002A42F9" w:rsidRDefault="004B338E" w:rsidP="00234276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80" w:type="dxa"/>
          </w:tcPr>
          <w:p w:rsidR="004B338E" w:rsidRPr="002A42F9" w:rsidRDefault="004B338E" w:rsidP="00234276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4537" w:type="dxa"/>
            <w:gridSpan w:val="2"/>
          </w:tcPr>
          <w:p w:rsidR="004B338E" w:rsidRPr="002A42F9" w:rsidRDefault="004B338E" w:rsidP="00234276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</w:tr>
    </w:tbl>
    <w:p w:rsidR="00F17E2C" w:rsidRPr="002A42F9" w:rsidRDefault="00F17E2C" w:rsidP="0014373E">
      <w:pPr>
        <w:numPr>
          <w:ilvl w:val="0"/>
          <w:numId w:val="45"/>
        </w:numPr>
        <w:tabs>
          <w:tab w:val="left" w:pos="1418"/>
        </w:tabs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Данное приложение является неотъемлемой частью соглашения от 13.05.2021 № 247120.</w:t>
      </w:r>
    </w:p>
    <w:p w:rsidR="00F17E2C" w:rsidRPr="002A42F9" w:rsidRDefault="00F17E2C" w:rsidP="00EC0222">
      <w:pPr>
        <w:numPr>
          <w:ilvl w:val="0"/>
          <w:numId w:val="45"/>
        </w:numPr>
        <w:tabs>
          <w:tab w:val="left" w:pos="1418"/>
        </w:tabs>
        <w:jc w:val="both"/>
        <w:rPr>
          <w:rFonts w:ascii="Verdana" w:hAnsi="Verdana"/>
          <w:sz w:val="22"/>
          <w:szCs w:val="22"/>
        </w:rPr>
      </w:pPr>
      <w:r w:rsidRPr="002A42F9">
        <w:rPr>
          <w:rFonts w:ascii="Verdana" w:hAnsi="Verdana"/>
          <w:sz w:val="22"/>
          <w:szCs w:val="22"/>
        </w:rPr>
        <w:t>Подписи сторон:</w:t>
      </w:r>
    </w:p>
    <w:p w:rsidR="0071079D" w:rsidRPr="002A42F9" w:rsidRDefault="0071079D" w:rsidP="00471557">
      <w:pPr>
        <w:pStyle w:val="ad"/>
        <w:rPr>
          <w:rFonts w:ascii="Verdana" w:hAnsi="Verdana"/>
          <w:sz w:val="22"/>
          <w:szCs w:val="22"/>
        </w:rPr>
      </w:pPr>
    </w:p>
    <w:p w:rsidR="0071079D" w:rsidRPr="002A42F9" w:rsidRDefault="0071079D" w:rsidP="00471557">
      <w:pPr>
        <w:tabs>
          <w:tab w:val="left" w:pos="1418"/>
        </w:tabs>
        <w:ind w:left="709"/>
        <w:jc w:val="both"/>
        <w:rPr>
          <w:rFonts w:ascii="Verdana" w:hAnsi="Verdana"/>
          <w:sz w:val="22"/>
          <w:szCs w:val="22"/>
        </w:rPr>
      </w:pPr>
    </w:p>
    <w:p w:rsidR="00F17E2C" w:rsidRPr="002A42F9" w:rsidRDefault="00F17E2C" w:rsidP="00F17E2C">
      <w:pPr>
        <w:tabs>
          <w:tab w:val="left" w:pos="1418"/>
        </w:tabs>
        <w:jc w:val="both"/>
        <w:rPr>
          <w:rFonts w:ascii="Verdana" w:hAnsi="Verdana"/>
          <w:b/>
          <w:sz w:val="22"/>
          <w:szCs w:val="22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349"/>
        <w:gridCol w:w="5257"/>
      </w:tblGrid>
      <w:tr w:rsidR="00EE7201" w:rsidRPr="002A42F9" w:rsidTr="00EE7201">
        <w:trPr>
          <w:trHeight w:val="281"/>
        </w:trPr>
        <w:tc>
          <w:tcPr>
            <w:tcW w:w="4349" w:type="dxa"/>
          </w:tcPr>
          <w:p w:rsidR="00EE7201" w:rsidRPr="002A42F9" w:rsidRDefault="00EE7201" w:rsidP="00FB743A">
            <w:pPr>
              <w:ind w:right="256"/>
              <w:jc w:val="both"/>
              <w:rPr>
                <w:rFonts w:ascii="Verdana" w:hAnsi="Verdana"/>
                <w:b/>
                <w:sz w:val="22"/>
                <w:szCs w:val="22"/>
              </w:rPr>
            </w:pPr>
            <w:r w:rsidRPr="002A42F9">
              <w:rPr>
                <w:rFonts w:ascii="Verdana" w:hAnsi="Verdana"/>
                <w:b/>
                <w:sz w:val="22"/>
                <w:szCs w:val="22"/>
              </w:rPr>
              <w:t>«Сторона 1»</w:t>
            </w:r>
          </w:p>
          <w:p w:rsidR="00EE7201" w:rsidRPr="0014373E" w:rsidRDefault="00EE7201" w:rsidP="00FB743A">
            <w:pPr>
              <w:ind w:right="256"/>
              <w:jc w:val="both"/>
              <w:rPr>
                <w:rFonts w:ascii="Verdana" w:hAnsi="Verdana"/>
                <w:sz w:val="22"/>
                <w:szCs w:val="22"/>
              </w:rPr>
            </w:pPr>
            <w:r w:rsidRPr="0014373E">
              <w:rPr>
                <w:rFonts w:ascii="Verdana" w:hAnsi="Verdana"/>
                <w:sz w:val="22"/>
                <w:szCs w:val="22"/>
              </w:rPr>
              <w:t>ПАО «ММК»</w:t>
            </w:r>
          </w:p>
          <w:p w:rsidR="00EE7201" w:rsidRPr="002A42F9" w:rsidRDefault="00EE7201" w:rsidP="00FB743A">
            <w:pPr>
              <w:ind w:right="256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5257" w:type="dxa"/>
          </w:tcPr>
          <w:p w:rsidR="00EE7201" w:rsidRPr="002A42F9" w:rsidRDefault="00EE7201" w:rsidP="00FB743A">
            <w:pPr>
              <w:ind w:right="256"/>
              <w:jc w:val="both"/>
              <w:rPr>
                <w:rFonts w:ascii="Verdana" w:hAnsi="Verdana"/>
                <w:b/>
                <w:sz w:val="22"/>
                <w:szCs w:val="22"/>
              </w:rPr>
            </w:pPr>
            <w:r w:rsidRPr="002A42F9">
              <w:rPr>
                <w:rFonts w:ascii="Verdana" w:hAnsi="Verdana"/>
                <w:b/>
                <w:sz w:val="22"/>
                <w:szCs w:val="22"/>
              </w:rPr>
              <w:t>«Сторона 2»</w:t>
            </w:r>
          </w:p>
          <w:p w:rsidR="00EE7201" w:rsidRPr="002A42F9" w:rsidRDefault="00EE7201" w:rsidP="00FB743A">
            <w:pPr>
              <w:ind w:right="256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ФЕДЕРАЛЬНОЕ ГОСУДАРСТВЕННОЕ УНИТАРНОЕ ПРЕДПРИЯТИЕ "ГОСУДАРСТВЕННЫЙ НАУЧНЫЙ ЦЕНТР "НАУЧНО-ИССЛЕДОВАТЕЛЬСКИЙ ИНСТИТУТ ОРГАНИЧЕСКИХ ПОЛУПРОДУКТОВ И КРАСИТЕЛЕЙ"</w:t>
            </w:r>
          </w:p>
        </w:tc>
      </w:tr>
      <w:tr w:rsidR="00EE7201" w:rsidRPr="002A42F9" w:rsidTr="00EE7201">
        <w:trPr>
          <w:trHeight w:val="1051"/>
        </w:trPr>
        <w:tc>
          <w:tcPr>
            <w:tcW w:w="4349" w:type="dxa"/>
            <w:vAlign w:val="bottom"/>
          </w:tcPr>
          <w:p w:rsidR="00EE7201" w:rsidRPr="002A42F9" w:rsidRDefault="00EE7201" w:rsidP="00FB743A">
            <w:pPr>
              <w:ind w:right="256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___________/ведущий специалист УКЗ Рожков В.А.</w:t>
            </w:r>
          </w:p>
        </w:tc>
        <w:tc>
          <w:tcPr>
            <w:tcW w:w="5257" w:type="dxa"/>
            <w:vAlign w:val="bottom"/>
          </w:tcPr>
          <w:p w:rsidR="00EE7201" w:rsidRPr="00EE261E" w:rsidRDefault="00EE7201" w:rsidP="00FB743A">
            <w:pPr>
              <w:ind w:right="256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___________/ Генеральный директор Мельниченко Антонина Павловна</w:t>
            </w:r>
          </w:p>
        </w:tc>
      </w:tr>
      <w:tr w:rsidR="00EE7201" w:rsidRPr="002A42F9" w:rsidTr="00EE7201">
        <w:trPr>
          <w:trHeight w:val="521"/>
        </w:trPr>
        <w:tc>
          <w:tcPr>
            <w:tcW w:w="4349" w:type="dxa"/>
            <w:vAlign w:val="bottom"/>
          </w:tcPr>
          <w:p w:rsidR="00EE7201" w:rsidRPr="002A42F9" w:rsidRDefault="00EE7201" w:rsidP="00FB743A">
            <w:pPr>
              <w:ind w:right="256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5257" w:type="dxa"/>
            <w:vAlign w:val="bottom"/>
          </w:tcPr>
          <w:p w:rsidR="00EE7201" w:rsidRPr="002A42F9" w:rsidRDefault="00EE7201" w:rsidP="00FB743A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</w:tr>
    </w:tbl>
    <w:p w:rsidR="008D62B2" w:rsidRPr="002A42F9" w:rsidRDefault="008D62B2" w:rsidP="0075184A">
      <w:pPr>
        <w:jc w:val="both"/>
      </w:pPr>
    </w:p>
    <w:p w:rsidR="00B33D83" w:rsidRPr="002A42F9" w:rsidRDefault="00B33D83" w:rsidP="0075184A">
      <w:pPr>
        <w:jc w:val="both"/>
      </w:pPr>
    </w:p>
    <w:p w:rsidR="00B33D83" w:rsidRPr="002A42F9" w:rsidRDefault="00B33D83" w:rsidP="0075184A">
      <w:pPr>
        <w:jc w:val="both"/>
        <w:rPr>
          <w:rFonts w:ascii="Verdana" w:hAnsi="Verdana"/>
          <w:sz w:val="22"/>
          <w:szCs w:val="22"/>
        </w:rPr>
      </w:pPr>
    </w:p>
    <w:p w:rsidR="00B33D83" w:rsidRPr="00EE261E" w:rsidRDefault="00B33D83" w:rsidP="0075184A">
      <w:pPr>
        <w:jc w:val="both"/>
        <w:rPr>
          <w:rFonts w:ascii="Verdana" w:hAnsi="Verdana"/>
          <w:sz w:val="22"/>
          <w:szCs w:val="22"/>
        </w:rPr>
      </w:pPr>
    </w:p>
    <w:p w:rsidR="00B33D83" w:rsidRPr="00EE261E" w:rsidRDefault="00B33D83" w:rsidP="0075184A">
      <w:pPr>
        <w:jc w:val="both"/>
        <w:rPr>
          <w:rFonts w:ascii="Verdana" w:hAnsi="Verdana"/>
          <w:sz w:val="22"/>
          <w:szCs w:val="22"/>
        </w:rPr>
      </w:pPr>
    </w:p>
    <w:p w:rsidR="00B33D83" w:rsidRPr="00EE261E" w:rsidRDefault="00B33D83" w:rsidP="0075184A">
      <w:pPr>
        <w:jc w:val="both"/>
        <w:rPr>
          <w:rFonts w:ascii="Verdana" w:hAnsi="Verdana"/>
          <w:sz w:val="22"/>
          <w:szCs w:val="22"/>
        </w:rPr>
      </w:pPr>
    </w:p>
    <w:p w:rsidR="00B33D83" w:rsidRPr="00EE261E" w:rsidRDefault="00B33D83" w:rsidP="0075184A">
      <w:pPr>
        <w:jc w:val="both"/>
        <w:rPr>
          <w:rFonts w:ascii="Verdana" w:hAnsi="Verdana"/>
          <w:sz w:val="22"/>
          <w:szCs w:val="22"/>
        </w:rPr>
      </w:pPr>
    </w:p>
    <w:p w:rsidR="00B33D83" w:rsidRPr="00EE261E" w:rsidRDefault="00B33D83" w:rsidP="0075184A">
      <w:pPr>
        <w:jc w:val="both"/>
        <w:rPr>
          <w:rFonts w:ascii="Verdana" w:hAnsi="Verdana"/>
          <w:sz w:val="22"/>
          <w:szCs w:val="22"/>
        </w:rPr>
      </w:pPr>
    </w:p>
    <w:p w:rsidR="00B33D83" w:rsidRPr="00EE261E" w:rsidRDefault="00B33D83" w:rsidP="0075184A">
      <w:pPr>
        <w:jc w:val="both"/>
        <w:rPr>
          <w:rFonts w:ascii="Verdana" w:hAnsi="Verdana"/>
          <w:sz w:val="22"/>
          <w:szCs w:val="22"/>
        </w:rPr>
      </w:pPr>
    </w:p>
    <w:p w:rsidR="00B33D83" w:rsidRPr="00EE261E" w:rsidRDefault="00B33D83" w:rsidP="0075184A">
      <w:pPr>
        <w:jc w:val="both"/>
        <w:rPr>
          <w:rFonts w:ascii="Verdana" w:hAnsi="Verdana"/>
          <w:sz w:val="22"/>
          <w:szCs w:val="22"/>
        </w:rPr>
      </w:pPr>
    </w:p>
    <w:p w:rsidR="00B33D83" w:rsidRPr="00EE261E" w:rsidRDefault="00B33D83" w:rsidP="0075184A">
      <w:pPr>
        <w:jc w:val="both"/>
        <w:rPr>
          <w:rFonts w:ascii="Verdana" w:hAnsi="Verdana"/>
          <w:sz w:val="22"/>
          <w:szCs w:val="22"/>
        </w:rPr>
      </w:pPr>
    </w:p>
    <w:p w:rsidR="00B33D83" w:rsidRPr="00EE261E" w:rsidRDefault="00B33D83" w:rsidP="0075184A">
      <w:pPr>
        <w:jc w:val="both"/>
        <w:rPr>
          <w:rFonts w:ascii="Verdana" w:hAnsi="Verdana"/>
          <w:sz w:val="22"/>
          <w:szCs w:val="22"/>
        </w:rPr>
      </w:pPr>
    </w:p>
    <w:p w:rsidR="00B33D83" w:rsidRPr="00EE261E" w:rsidRDefault="00B33D83" w:rsidP="0075184A">
      <w:pPr>
        <w:jc w:val="both"/>
        <w:rPr>
          <w:rFonts w:ascii="Verdana" w:hAnsi="Verdana"/>
          <w:sz w:val="22"/>
          <w:szCs w:val="22"/>
        </w:rPr>
      </w:pPr>
    </w:p>
    <w:p w:rsidR="00B33D83" w:rsidRPr="00EE261E" w:rsidRDefault="00B33D83" w:rsidP="0075184A">
      <w:pPr>
        <w:jc w:val="both"/>
        <w:rPr>
          <w:rFonts w:ascii="Verdana" w:hAnsi="Verdana"/>
          <w:sz w:val="22"/>
          <w:szCs w:val="22"/>
        </w:rPr>
      </w:pPr>
    </w:p>
    <w:p w:rsidR="00B33D83" w:rsidRPr="00EE261E" w:rsidRDefault="00B33D83" w:rsidP="0075184A">
      <w:pPr>
        <w:jc w:val="both"/>
        <w:rPr>
          <w:rFonts w:ascii="Verdana" w:hAnsi="Verdana"/>
          <w:sz w:val="22"/>
          <w:szCs w:val="22"/>
        </w:rPr>
      </w:pPr>
    </w:p>
    <w:p w:rsidR="00B33D83" w:rsidRPr="00EE261E" w:rsidRDefault="00B33D83" w:rsidP="0075184A">
      <w:pPr>
        <w:jc w:val="both"/>
        <w:rPr>
          <w:rFonts w:ascii="Verdana" w:hAnsi="Verdana"/>
          <w:sz w:val="22"/>
          <w:szCs w:val="22"/>
        </w:rPr>
      </w:pPr>
    </w:p>
    <w:p w:rsidR="00B33D83" w:rsidRPr="00EE261E" w:rsidRDefault="00B33D83" w:rsidP="0075184A">
      <w:pPr>
        <w:jc w:val="both"/>
        <w:rPr>
          <w:rFonts w:ascii="Verdana" w:hAnsi="Verdana"/>
          <w:sz w:val="22"/>
          <w:szCs w:val="22"/>
        </w:rPr>
      </w:pPr>
    </w:p>
    <w:p w:rsidR="00B33D83" w:rsidRPr="00EE261E" w:rsidRDefault="00B33D83" w:rsidP="0075184A">
      <w:pPr>
        <w:jc w:val="both"/>
        <w:rPr>
          <w:rFonts w:ascii="Verdana" w:hAnsi="Verdana"/>
          <w:sz w:val="22"/>
          <w:szCs w:val="22"/>
        </w:rPr>
      </w:pPr>
    </w:p>
    <w:p w:rsidR="00B33D83" w:rsidRPr="00EE261E" w:rsidRDefault="00B33D83" w:rsidP="0075184A">
      <w:pPr>
        <w:jc w:val="both"/>
        <w:rPr>
          <w:rFonts w:ascii="Verdana" w:hAnsi="Verdana"/>
          <w:sz w:val="22"/>
          <w:szCs w:val="22"/>
        </w:rPr>
      </w:pPr>
    </w:p>
    <w:p w:rsidR="00B33D83" w:rsidRPr="00EE261E" w:rsidRDefault="00B33D83" w:rsidP="0075184A">
      <w:pPr>
        <w:jc w:val="both"/>
        <w:rPr>
          <w:rFonts w:ascii="Verdana" w:hAnsi="Verdana"/>
          <w:sz w:val="22"/>
          <w:szCs w:val="22"/>
        </w:rPr>
      </w:pPr>
    </w:p>
    <w:p w:rsidR="00B33D83" w:rsidRPr="00EE261E" w:rsidRDefault="00B33D83" w:rsidP="0075184A">
      <w:pPr>
        <w:jc w:val="both"/>
        <w:rPr>
          <w:rFonts w:ascii="Verdana" w:hAnsi="Verdana"/>
          <w:sz w:val="22"/>
          <w:szCs w:val="22"/>
        </w:rPr>
      </w:pPr>
    </w:p>
    <w:p w:rsidR="00B33D83" w:rsidRPr="00EE261E" w:rsidRDefault="00B33D83" w:rsidP="0075184A">
      <w:pPr>
        <w:jc w:val="both"/>
        <w:rPr>
          <w:rFonts w:ascii="Verdana" w:hAnsi="Verdana"/>
          <w:sz w:val="22"/>
          <w:szCs w:val="22"/>
        </w:rPr>
      </w:pPr>
    </w:p>
    <w:p w:rsidR="00B33D83" w:rsidRPr="00EE261E" w:rsidRDefault="00B33D83" w:rsidP="0075184A">
      <w:pPr>
        <w:jc w:val="both"/>
        <w:rPr>
          <w:rFonts w:ascii="Verdana" w:hAnsi="Verdana"/>
          <w:sz w:val="22"/>
          <w:szCs w:val="22"/>
        </w:rPr>
      </w:pPr>
    </w:p>
    <w:p w:rsidR="00B33D83" w:rsidRPr="00EE261E" w:rsidRDefault="00B33D83" w:rsidP="0075184A">
      <w:pPr>
        <w:jc w:val="both"/>
        <w:rPr>
          <w:rFonts w:ascii="Verdana" w:hAnsi="Verdana"/>
          <w:sz w:val="22"/>
          <w:szCs w:val="22"/>
        </w:rPr>
      </w:pPr>
    </w:p>
    <w:p w:rsidR="00B33D83" w:rsidRPr="00EE261E" w:rsidRDefault="00B33D83" w:rsidP="0075184A">
      <w:pPr>
        <w:jc w:val="both"/>
        <w:rPr>
          <w:rFonts w:ascii="Verdana" w:hAnsi="Verdana"/>
          <w:sz w:val="22"/>
          <w:szCs w:val="22"/>
        </w:rPr>
      </w:pPr>
    </w:p>
    <w:p w:rsidR="00B33D83" w:rsidRPr="00EE261E" w:rsidRDefault="00B33D83" w:rsidP="0075184A">
      <w:pPr>
        <w:jc w:val="both"/>
        <w:rPr>
          <w:rFonts w:ascii="Verdana" w:hAnsi="Verdana"/>
          <w:sz w:val="22"/>
          <w:szCs w:val="22"/>
        </w:rPr>
      </w:pPr>
    </w:p>
    <w:p w:rsidR="00B33D83" w:rsidRPr="00EE261E" w:rsidRDefault="00B33D83" w:rsidP="0075184A">
      <w:pPr>
        <w:jc w:val="both"/>
        <w:rPr>
          <w:rFonts w:ascii="Verdana" w:hAnsi="Verdana"/>
          <w:sz w:val="22"/>
          <w:szCs w:val="22"/>
        </w:rPr>
      </w:pPr>
    </w:p>
    <w:p w:rsidR="00B33D83" w:rsidRPr="00EE261E" w:rsidRDefault="00B33D83" w:rsidP="0075184A">
      <w:pPr>
        <w:jc w:val="both"/>
        <w:rPr>
          <w:rFonts w:ascii="Verdana" w:hAnsi="Verdana"/>
          <w:sz w:val="22"/>
          <w:szCs w:val="22"/>
        </w:rPr>
      </w:pPr>
    </w:p>
    <w:p w:rsidR="00B33D83" w:rsidRPr="00EE261E" w:rsidRDefault="00B33D83" w:rsidP="0075184A">
      <w:pPr>
        <w:jc w:val="both"/>
        <w:rPr>
          <w:rFonts w:ascii="Verdana" w:hAnsi="Verdana"/>
          <w:sz w:val="22"/>
          <w:szCs w:val="22"/>
        </w:rPr>
      </w:pPr>
    </w:p>
    <w:p w:rsidR="00B33D83" w:rsidRPr="00EE261E" w:rsidRDefault="00B33D83" w:rsidP="0075184A">
      <w:pPr>
        <w:jc w:val="both"/>
        <w:rPr>
          <w:rFonts w:ascii="Verdana" w:hAnsi="Verdana"/>
          <w:sz w:val="22"/>
          <w:szCs w:val="22"/>
        </w:rPr>
      </w:pPr>
    </w:p>
    <w:p w:rsidR="00B33D83" w:rsidRPr="00EE261E" w:rsidRDefault="00B33D83" w:rsidP="0075184A">
      <w:pPr>
        <w:jc w:val="both"/>
        <w:rPr>
          <w:rFonts w:ascii="Verdana" w:hAnsi="Verdana"/>
          <w:sz w:val="22"/>
          <w:szCs w:val="22"/>
        </w:rPr>
      </w:pPr>
    </w:p>
    <w:sectPr w:rsidR="00B33D83" w:rsidRPr="00EE261E" w:rsidSect="00471557">
      <w:pgSz w:w="11906" w:h="16838"/>
      <w:pgMar w:top="1134" w:right="849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ambria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46892"/>
    <w:multiLevelType w:val="multilevel"/>
    <w:tmpl w:val="0B76257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2C6262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2F23181"/>
    <w:multiLevelType w:val="hybridMultilevel"/>
    <w:tmpl w:val="9C304E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045CD0"/>
    <w:multiLevelType w:val="hybridMultilevel"/>
    <w:tmpl w:val="18340872"/>
    <w:lvl w:ilvl="0" w:tplc="7054C27E">
      <w:start w:val="2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4" w15:restartNumberingAfterBreak="0">
    <w:nsid w:val="065052B5"/>
    <w:multiLevelType w:val="multilevel"/>
    <w:tmpl w:val="532299E4"/>
    <w:lvl w:ilvl="0">
      <w:start w:val="7"/>
      <w:numFmt w:val="decimal"/>
      <w:lvlText w:val="%1"/>
      <w:lvlJc w:val="left"/>
      <w:pPr>
        <w:ind w:left="600" w:hanging="600"/>
      </w:pPr>
    </w:lvl>
    <w:lvl w:ilvl="1">
      <w:start w:val="8"/>
      <w:numFmt w:val="decimal"/>
      <w:lvlText w:val="%1.%2"/>
      <w:lvlJc w:val="left"/>
      <w:pPr>
        <w:ind w:left="1440" w:hanging="720"/>
      </w:pPr>
    </w:lvl>
    <w:lvl w:ilvl="2">
      <w:start w:val="2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4320" w:hanging="1440"/>
      </w:pPr>
    </w:lvl>
    <w:lvl w:ilvl="5">
      <w:start w:val="1"/>
      <w:numFmt w:val="decimal"/>
      <w:lvlText w:val="%1.%2.%3.%4.%5.%6"/>
      <w:lvlJc w:val="left"/>
      <w:pPr>
        <w:ind w:left="5400" w:hanging="1800"/>
      </w:pPr>
    </w:lvl>
    <w:lvl w:ilvl="6">
      <w:start w:val="1"/>
      <w:numFmt w:val="decimal"/>
      <w:lvlText w:val="%1.%2.%3.%4.%5.%6.%7"/>
      <w:lvlJc w:val="left"/>
      <w:pPr>
        <w:ind w:left="6120" w:hanging="1800"/>
      </w:pPr>
    </w:lvl>
    <w:lvl w:ilvl="7">
      <w:start w:val="1"/>
      <w:numFmt w:val="decimal"/>
      <w:lvlText w:val="%1.%2.%3.%4.%5.%6.%7.%8"/>
      <w:lvlJc w:val="left"/>
      <w:pPr>
        <w:ind w:left="7200" w:hanging="2160"/>
      </w:pPr>
    </w:lvl>
    <w:lvl w:ilvl="8">
      <w:start w:val="1"/>
      <w:numFmt w:val="decimal"/>
      <w:lvlText w:val="%1.%2.%3.%4.%5.%6.%7.%8.%9"/>
      <w:lvlJc w:val="left"/>
      <w:pPr>
        <w:ind w:left="8280" w:hanging="2520"/>
      </w:pPr>
    </w:lvl>
  </w:abstractNum>
  <w:abstractNum w:abstractNumId="5" w15:restartNumberingAfterBreak="0">
    <w:nsid w:val="06D43246"/>
    <w:multiLevelType w:val="hybridMultilevel"/>
    <w:tmpl w:val="3A868B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99F4D85"/>
    <w:multiLevelType w:val="hybridMultilevel"/>
    <w:tmpl w:val="77A6B6BA"/>
    <w:lvl w:ilvl="0" w:tplc="CBF89078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A870C3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BF0218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0DC73141"/>
    <w:multiLevelType w:val="multilevel"/>
    <w:tmpl w:val="0419001F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501" w:hanging="432"/>
      </w:pPr>
    </w:lvl>
    <w:lvl w:ilvl="2">
      <w:start w:val="1"/>
      <w:numFmt w:val="decimal"/>
      <w:lvlText w:val="%1.%2.%3."/>
      <w:lvlJc w:val="left"/>
      <w:pPr>
        <w:ind w:left="1933" w:hanging="504"/>
      </w:pPr>
    </w:lvl>
    <w:lvl w:ilvl="3">
      <w:start w:val="1"/>
      <w:numFmt w:val="decimal"/>
      <w:lvlText w:val="%1.%2.%3.%4."/>
      <w:lvlJc w:val="left"/>
      <w:pPr>
        <w:ind w:left="2437" w:hanging="648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6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10" w15:restartNumberingAfterBreak="0">
    <w:nsid w:val="0DFD606D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E4E72DE"/>
    <w:multiLevelType w:val="multilevel"/>
    <w:tmpl w:val="82A6991A"/>
    <w:lvl w:ilvl="0">
      <w:start w:val="3"/>
      <w:numFmt w:val="decimal"/>
      <w:lvlText w:val="%1."/>
      <w:lvlJc w:val="left"/>
      <w:pPr>
        <w:tabs>
          <w:tab w:val="num" w:pos="1249"/>
        </w:tabs>
        <w:ind w:left="1249" w:hanging="540"/>
      </w:pPr>
      <w:rPr>
        <w:rFonts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1249"/>
        </w:tabs>
        <w:ind w:left="1249" w:hanging="54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12" w15:restartNumberingAfterBreak="0">
    <w:nsid w:val="10B240EF"/>
    <w:multiLevelType w:val="hybridMultilevel"/>
    <w:tmpl w:val="DCCC25EE"/>
    <w:lvl w:ilvl="0" w:tplc="CBF89078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3" w15:restartNumberingAfterBreak="0">
    <w:nsid w:val="142C06B1"/>
    <w:multiLevelType w:val="multilevel"/>
    <w:tmpl w:val="373ECF6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5865B97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1B427BA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1CA94517"/>
    <w:multiLevelType w:val="hybridMultilevel"/>
    <w:tmpl w:val="1C788DE8"/>
    <w:lvl w:ilvl="0" w:tplc="0419000F">
      <w:start w:val="1"/>
      <w:numFmt w:val="decimal"/>
      <w:lvlText w:val="%1."/>
      <w:lvlJc w:val="left"/>
      <w:pPr>
        <w:ind w:left="11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0F0537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2EE35A0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72F7E93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8F85C8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E66722"/>
    <w:multiLevelType w:val="hybridMultilevel"/>
    <w:tmpl w:val="DBAC16F6"/>
    <w:lvl w:ilvl="0" w:tplc="7054C27E">
      <w:start w:val="2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22" w15:restartNumberingAfterBreak="0">
    <w:nsid w:val="2F6C0515"/>
    <w:multiLevelType w:val="multilevel"/>
    <w:tmpl w:val="0419001F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501" w:hanging="432"/>
      </w:pPr>
    </w:lvl>
    <w:lvl w:ilvl="2">
      <w:start w:val="1"/>
      <w:numFmt w:val="decimal"/>
      <w:lvlText w:val="%1.%2.%3."/>
      <w:lvlJc w:val="left"/>
      <w:pPr>
        <w:ind w:left="1933" w:hanging="504"/>
      </w:pPr>
    </w:lvl>
    <w:lvl w:ilvl="3">
      <w:start w:val="1"/>
      <w:numFmt w:val="decimal"/>
      <w:lvlText w:val="%1.%2.%3.%4."/>
      <w:lvlJc w:val="left"/>
      <w:pPr>
        <w:ind w:left="2437" w:hanging="648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6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23" w15:restartNumberingAfterBreak="0">
    <w:nsid w:val="310C616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6470508"/>
    <w:multiLevelType w:val="multilevel"/>
    <w:tmpl w:val="49CC6E40"/>
    <w:lvl w:ilvl="0">
      <w:start w:val="8"/>
      <w:numFmt w:val="decimal"/>
      <w:lvlText w:val="%1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6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25" w15:restartNumberingAfterBreak="0">
    <w:nsid w:val="37DD51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C4F62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3C63600B"/>
    <w:multiLevelType w:val="multilevel"/>
    <w:tmpl w:val="0419001F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3E3127C3"/>
    <w:multiLevelType w:val="hybridMultilevel"/>
    <w:tmpl w:val="373ECF6E"/>
    <w:lvl w:ilvl="0" w:tplc="041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42726250"/>
    <w:multiLevelType w:val="multilevel"/>
    <w:tmpl w:val="4878A10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861" w:hanging="432"/>
      </w:pPr>
      <w:rPr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293" w:hanging="504"/>
      </w:pPr>
    </w:lvl>
    <w:lvl w:ilvl="3">
      <w:start w:val="1"/>
      <w:numFmt w:val="decimal"/>
      <w:lvlText w:val="%1.%2.%3.%4."/>
      <w:lvlJc w:val="left"/>
      <w:pPr>
        <w:ind w:left="2797" w:hanging="648"/>
      </w:pPr>
    </w:lvl>
    <w:lvl w:ilvl="4">
      <w:start w:val="1"/>
      <w:numFmt w:val="decimal"/>
      <w:lvlText w:val="%1.%2.%3.%4.%5."/>
      <w:lvlJc w:val="left"/>
      <w:pPr>
        <w:ind w:left="3301" w:hanging="792"/>
      </w:pPr>
    </w:lvl>
    <w:lvl w:ilvl="5">
      <w:start w:val="1"/>
      <w:numFmt w:val="decimal"/>
      <w:lvlText w:val="%1.%2.%3.%4.%5.%6."/>
      <w:lvlJc w:val="left"/>
      <w:pPr>
        <w:ind w:left="3805" w:hanging="936"/>
      </w:pPr>
    </w:lvl>
    <w:lvl w:ilvl="6">
      <w:start w:val="1"/>
      <w:numFmt w:val="decimal"/>
      <w:lvlText w:val="%1.%2.%3.%4.%5.%6.%7."/>
      <w:lvlJc w:val="left"/>
      <w:pPr>
        <w:ind w:left="4309" w:hanging="1080"/>
      </w:pPr>
    </w:lvl>
    <w:lvl w:ilvl="7">
      <w:start w:val="1"/>
      <w:numFmt w:val="decimal"/>
      <w:lvlText w:val="%1.%2.%3.%4.%5.%6.%7.%8."/>
      <w:lvlJc w:val="left"/>
      <w:pPr>
        <w:ind w:left="4813" w:hanging="1224"/>
      </w:pPr>
    </w:lvl>
    <w:lvl w:ilvl="8">
      <w:start w:val="1"/>
      <w:numFmt w:val="decimal"/>
      <w:lvlText w:val="%1.%2.%3.%4.%5.%6.%7.%8.%9."/>
      <w:lvlJc w:val="left"/>
      <w:pPr>
        <w:ind w:left="5389" w:hanging="1440"/>
      </w:pPr>
    </w:lvl>
  </w:abstractNum>
  <w:abstractNum w:abstractNumId="30" w15:restartNumberingAfterBreak="0">
    <w:nsid w:val="49964A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BEE26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FDA1649"/>
    <w:multiLevelType w:val="multilevel"/>
    <w:tmpl w:val="110E9E88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sz w:val="22"/>
        <w:szCs w:val="22"/>
      </w:rPr>
    </w:lvl>
    <w:lvl w:ilvl="1">
      <w:start w:val="1"/>
      <w:numFmt w:val="decimal"/>
      <w:lvlText w:val="4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51585B43"/>
    <w:multiLevelType w:val="hybridMultilevel"/>
    <w:tmpl w:val="A406F1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3D55D42"/>
    <w:multiLevelType w:val="hybridMultilevel"/>
    <w:tmpl w:val="02B2B57C"/>
    <w:lvl w:ilvl="0" w:tplc="041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4620D71"/>
    <w:multiLevelType w:val="hybridMultilevel"/>
    <w:tmpl w:val="FCC6D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8D603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55AD0B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5A652A1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506675A"/>
    <w:multiLevelType w:val="multilevel"/>
    <w:tmpl w:val="041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40" w15:restartNumberingAfterBreak="0">
    <w:nsid w:val="6E3535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03F6D7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16B6E28"/>
    <w:multiLevelType w:val="multilevel"/>
    <w:tmpl w:val="4878A1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850" w:hanging="432"/>
      </w:pPr>
      <w:rPr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21028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CC3092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D38242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8"/>
  </w:num>
  <w:num w:numId="2">
    <w:abstractNumId w:val="12"/>
  </w:num>
  <w:num w:numId="3">
    <w:abstractNumId w:val="6"/>
  </w:num>
  <w:num w:numId="4">
    <w:abstractNumId w:val="6"/>
  </w:num>
  <w:num w:numId="5">
    <w:abstractNumId w:val="19"/>
  </w:num>
  <w:num w:numId="6">
    <w:abstractNumId w:val="18"/>
  </w:num>
  <w:num w:numId="7">
    <w:abstractNumId w:val="0"/>
  </w:num>
  <w:num w:numId="8">
    <w:abstractNumId w:val="10"/>
  </w:num>
  <w:num w:numId="9">
    <w:abstractNumId w:val="13"/>
  </w:num>
  <w:num w:numId="10">
    <w:abstractNumId w:val="3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2"/>
  </w:num>
  <w:num w:numId="14">
    <w:abstractNumId w:val="35"/>
  </w:num>
  <w:num w:numId="15">
    <w:abstractNumId w:val="27"/>
  </w:num>
  <w:num w:numId="16">
    <w:abstractNumId w:val="43"/>
  </w:num>
  <w:num w:numId="17">
    <w:abstractNumId w:val="33"/>
  </w:num>
  <w:num w:numId="18">
    <w:abstractNumId w:val="45"/>
  </w:num>
  <w:num w:numId="19">
    <w:abstractNumId w:val="23"/>
  </w:num>
  <w:num w:numId="20">
    <w:abstractNumId w:val="8"/>
  </w:num>
  <w:num w:numId="21">
    <w:abstractNumId w:val="40"/>
  </w:num>
  <w:num w:numId="22">
    <w:abstractNumId w:val="7"/>
  </w:num>
  <w:num w:numId="23">
    <w:abstractNumId w:val="14"/>
  </w:num>
  <w:num w:numId="24">
    <w:abstractNumId w:val="17"/>
  </w:num>
  <w:num w:numId="25">
    <w:abstractNumId w:val="44"/>
  </w:num>
  <w:num w:numId="26">
    <w:abstractNumId w:val="31"/>
  </w:num>
  <w:num w:numId="27">
    <w:abstractNumId w:val="41"/>
  </w:num>
  <w:num w:numId="28">
    <w:abstractNumId w:val="26"/>
  </w:num>
  <w:num w:numId="29">
    <w:abstractNumId w:val="38"/>
  </w:num>
  <w:num w:numId="30">
    <w:abstractNumId w:val="9"/>
  </w:num>
  <w:num w:numId="31">
    <w:abstractNumId w:val="15"/>
  </w:num>
  <w:num w:numId="32">
    <w:abstractNumId w:val="25"/>
  </w:num>
  <w:num w:numId="33">
    <w:abstractNumId w:val="20"/>
  </w:num>
  <w:num w:numId="34">
    <w:abstractNumId w:val="37"/>
  </w:num>
  <w:num w:numId="35">
    <w:abstractNumId w:val="29"/>
  </w:num>
  <w:num w:numId="36">
    <w:abstractNumId w:val="22"/>
  </w:num>
  <w:num w:numId="37">
    <w:abstractNumId w:val="1"/>
  </w:num>
  <w:num w:numId="38">
    <w:abstractNumId w:val="36"/>
  </w:num>
  <w:num w:numId="39">
    <w:abstractNumId w:val="39"/>
  </w:num>
  <w:num w:numId="40">
    <w:abstractNumId w:val="30"/>
  </w:num>
  <w:num w:numId="41">
    <w:abstractNumId w:val="11"/>
  </w:num>
  <w:num w:numId="42">
    <w:abstractNumId w:val="32"/>
  </w:num>
  <w:num w:numId="43">
    <w:abstractNumId w:val="42"/>
  </w:num>
  <w:num w:numId="44">
    <w:abstractNumId w:val="16"/>
  </w:num>
  <w:num w:numId="45">
    <w:abstractNumId w:val="3"/>
  </w:num>
  <w:num w:numId="46">
    <w:abstractNumId w:val="4"/>
    <w:lvlOverride w:ilvl="0">
      <w:startOverride w:val="7"/>
    </w:lvlOverride>
    <w:lvlOverride w:ilvl="1">
      <w:startOverride w:val="8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4"/>
  </w:num>
  <w:num w:numId="4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5BE"/>
    <w:rsid w:val="000019F0"/>
    <w:rsid w:val="00003E44"/>
    <w:rsid w:val="000042BB"/>
    <w:rsid w:val="00004B4A"/>
    <w:rsid w:val="00006F84"/>
    <w:rsid w:val="00030F49"/>
    <w:rsid w:val="000332F4"/>
    <w:rsid w:val="00035B84"/>
    <w:rsid w:val="00042E2B"/>
    <w:rsid w:val="00050331"/>
    <w:rsid w:val="000560CE"/>
    <w:rsid w:val="00071E00"/>
    <w:rsid w:val="00090412"/>
    <w:rsid w:val="000A1B29"/>
    <w:rsid w:val="000A4DB5"/>
    <w:rsid w:val="000B4850"/>
    <w:rsid w:val="000C0A92"/>
    <w:rsid w:val="000C30D0"/>
    <w:rsid w:val="000D3C5F"/>
    <w:rsid w:val="000D6E77"/>
    <w:rsid w:val="000D7519"/>
    <w:rsid w:val="000E270D"/>
    <w:rsid w:val="000E4980"/>
    <w:rsid w:val="000E77B0"/>
    <w:rsid w:val="000F223B"/>
    <w:rsid w:val="000F3410"/>
    <w:rsid w:val="0010007F"/>
    <w:rsid w:val="001028D7"/>
    <w:rsid w:val="00105638"/>
    <w:rsid w:val="00116393"/>
    <w:rsid w:val="00122CED"/>
    <w:rsid w:val="0014373E"/>
    <w:rsid w:val="00146540"/>
    <w:rsid w:val="001538B6"/>
    <w:rsid w:val="00155699"/>
    <w:rsid w:val="00163F22"/>
    <w:rsid w:val="00164AB3"/>
    <w:rsid w:val="00164F01"/>
    <w:rsid w:val="0016614B"/>
    <w:rsid w:val="00170744"/>
    <w:rsid w:val="00172773"/>
    <w:rsid w:val="00174D00"/>
    <w:rsid w:val="001759DF"/>
    <w:rsid w:val="00193943"/>
    <w:rsid w:val="001A0D20"/>
    <w:rsid w:val="001A183F"/>
    <w:rsid w:val="001A53EB"/>
    <w:rsid w:val="001B1EE8"/>
    <w:rsid w:val="001B7353"/>
    <w:rsid w:val="001C2D7D"/>
    <w:rsid w:val="001C511B"/>
    <w:rsid w:val="001C7D79"/>
    <w:rsid w:val="001D2818"/>
    <w:rsid w:val="001D3ED3"/>
    <w:rsid w:val="001D4941"/>
    <w:rsid w:val="001D5074"/>
    <w:rsid w:val="001F1D1C"/>
    <w:rsid w:val="001F5DBA"/>
    <w:rsid w:val="001F71EC"/>
    <w:rsid w:val="00200B98"/>
    <w:rsid w:val="00211740"/>
    <w:rsid w:val="00225860"/>
    <w:rsid w:val="00232D19"/>
    <w:rsid w:val="00232FF4"/>
    <w:rsid w:val="00233A62"/>
    <w:rsid w:val="00234276"/>
    <w:rsid w:val="002352D0"/>
    <w:rsid w:val="0023713C"/>
    <w:rsid w:val="0025299D"/>
    <w:rsid w:val="00255D60"/>
    <w:rsid w:val="002821E1"/>
    <w:rsid w:val="00293049"/>
    <w:rsid w:val="002A42F9"/>
    <w:rsid w:val="002A4E6E"/>
    <w:rsid w:val="002B3220"/>
    <w:rsid w:val="002D6BA9"/>
    <w:rsid w:val="002E4654"/>
    <w:rsid w:val="002F19F5"/>
    <w:rsid w:val="002F6766"/>
    <w:rsid w:val="002F6ED4"/>
    <w:rsid w:val="00300DEE"/>
    <w:rsid w:val="00302B47"/>
    <w:rsid w:val="00305E5F"/>
    <w:rsid w:val="003060D5"/>
    <w:rsid w:val="00315E0D"/>
    <w:rsid w:val="003179FA"/>
    <w:rsid w:val="00322B4A"/>
    <w:rsid w:val="00324059"/>
    <w:rsid w:val="00331DD2"/>
    <w:rsid w:val="00331E54"/>
    <w:rsid w:val="00332E01"/>
    <w:rsid w:val="00334893"/>
    <w:rsid w:val="00352C89"/>
    <w:rsid w:val="00352D11"/>
    <w:rsid w:val="0035663A"/>
    <w:rsid w:val="00361842"/>
    <w:rsid w:val="00362FF5"/>
    <w:rsid w:val="003666C6"/>
    <w:rsid w:val="0037699D"/>
    <w:rsid w:val="00382CBC"/>
    <w:rsid w:val="00384AB5"/>
    <w:rsid w:val="00386CB1"/>
    <w:rsid w:val="00387A21"/>
    <w:rsid w:val="00390959"/>
    <w:rsid w:val="00391192"/>
    <w:rsid w:val="00394C2E"/>
    <w:rsid w:val="003A0D2D"/>
    <w:rsid w:val="003B157C"/>
    <w:rsid w:val="003B1CEC"/>
    <w:rsid w:val="003B56BA"/>
    <w:rsid w:val="003C2540"/>
    <w:rsid w:val="003C5F8F"/>
    <w:rsid w:val="003C6DEF"/>
    <w:rsid w:val="003E2DA8"/>
    <w:rsid w:val="003E7C35"/>
    <w:rsid w:val="003F1916"/>
    <w:rsid w:val="003F20AD"/>
    <w:rsid w:val="00401695"/>
    <w:rsid w:val="00403A8A"/>
    <w:rsid w:val="00407D58"/>
    <w:rsid w:val="0041368A"/>
    <w:rsid w:val="0042165A"/>
    <w:rsid w:val="00424EFE"/>
    <w:rsid w:val="004306F3"/>
    <w:rsid w:val="004355EA"/>
    <w:rsid w:val="00443911"/>
    <w:rsid w:val="0046377B"/>
    <w:rsid w:val="0046465F"/>
    <w:rsid w:val="00467AB8"/>
    <w:rsid w:val="00471557"/>
    <w:rsid w:val="00473456"/>
    <w:rsid w:val="00477BDB"/>
    <w:rsid w:val="00486019"/>
    <w:rsid w:val="00491937"/>
    <w:rsid w:val="004932EA"/>
    <w:rsid w:val="00495F9F"/>
    <w:rsid w:val="00496AFA"/>
    <w:rsid w:val="004970A1"/>
    <w:rsid w:val="004A10D8"/>
    <w:rsid w:val="004B338E"/>
    <w:rsid w:val="004B441D"/>
    <w:rsid w:val="004B7A39"/>
    <w:rsid w:val="004C1939"/>
    <w:rsid w:val="004D6E35"/>
    <w:rsid w:val="004E0732"/>
    <w:rsid w:val="004E0C27"/>
    <w:rsid w:val="004E135B"/>
    <w:rsid w:val="004E152B"/>
    <w:rsid w:val="004F02C2"/>
    <w:rsid w:val="004F3498"/>
    <w:rsid w:val="005001A5"/>
    <w:rsid w:val="0050065D"/>
    <w:rsid w:val="00500AA3"/>
    <w:rsid w:val="005135E8"/>
    <w:rsid w:val="00521701"/>
    <w:rsid w:val="005235C9"/>
    <w:rsid w:val="00525AA8"/>
    <w:rsid w:val="005326D3"/>
    <w:rsid w:val="0053378B"/>
    <w:rsid w:val="00533B61"/>
    <w:rsid w:val="005443DD"/>
    <w:rsid w:val="0054629F"/>
    <w:rsid w:val="00550EDF"/>
    <w:rsid w:val="00556480"/>
    <w:rsid w:val="00566678"/>
    <w:rsid w:val="00567526"/>
    <w:rsid w:val="0057026B"/>
    <w:rsid w:val="00573CDC"/>
    <w:rsid w:val="00575E2B"/>
    <w:rsid w:val="00577987"/>
    <w:rsid w:val="00594684"/>
    <w:rsid w:val="005A6832"/>
    <w:rsid w:val="005B61E3"/>
    <w:rsid w:val="005C03A9"/>
    <w:rsid w:val="005C25DF"/>
    <w:rsid w:val="005C3306"/>
    <w:rsid w:val="005C4715"/>
    <w:rsid w:val="005C4DE2"/>
    <w:rsid w:val="005C4F4D"/>
    <w:rsid w:val="005D345C"/>
    <w:rsid w:val="005D63BF"/>
    <w:rsid w:val="005E2D07"/>
    <w:rsid w:val="005E7648"/>
    <w:rsid w:val="005F0D5B"/>
    <w:rsid w:val="005F242A"/>
    <w:rsid w:val="005F29D1"/>
    <w:rsid w:val="006003FF"/>
    <w:rsid w:val="006067CD"/>
    <w:rsid w:val="00610B00"/>
    <w:rsid w:val="0061192D"/>
    <w:rsid w:val="0061208A"/>
    <w:rsid w:val="00616246"/>
    <w:rsid w:val="006274D5"/>
    <w:rsid w:val="00632A74"/>
    <w:rsid w:val="0063406C"/>
    <w:rsid w:val="00637916"/>
    <w:rsid w:val="00643A0F"/>
    <w:rsid w:val="00646B2F"/>
    <w:rsid w:val="00647227"/>
    <w:rsid w:val="0066615F"/>
    <w:rsid w:val="00667DDF"/>
    <w:rsid w:val="0067178D"/>
    <w:rsid w:val="006745A3"/>
    <w:rsid w:val="0068062E"/>
    <w:rsid w:val="00684FFE"/>
    <w:rsid w:val="006A23B1"/>
    <w:rsid w:val="006A5533"/>
    <w:rsid w:val="006B153C"/>
    <w:rsid w:val="006C3AA0"/>
    <w:rsid w:val="006D1F2F"/>
    <w:rsid w:val="006E4E70"/>
    <w:rsid w:val="006F6E90"/>
    <w:rsid w:val="0070194B"/>
    <w:rsid w:val="0071079D"/>
    <w:rsid w:val="00716D94"/>
    <w:rsid w:val="007233C6"/>
    <w:rsid w:val="00725DD6"/>
    <w:rsid w:val="0073193C"/>
    <w:rsid w:val="00732148"/>
    <w:rsid w:val="00737449"/>
    <w:rsid w:val="00750493"/>
    <w:rsid w:val="0075184A"/>
    <w:rsid w:val="00751A10"/>
    <w:rsid w:val="007647BD"/>
    <w:rsid w:val="00771D30"/>
    <w:rsid w:val="007738F6"/>
    <w:rsid w:val="00777B2B"/>
    <w:rsid w:val="0079025E"/>
    <w:rsid w:val="007A349C"/>
    <w:rsid w:val="007A4383"/>
    <w:rsid w:val="007A4D9C"/>
    <w:rsid w:val="007A742A"/>
    <w:rsid w:val="007B2EE6"/>
    <w:rsid w:val="007C1472"/>
    <w:rsid w:val="007D0F6D"/>
    <w:rsid w:val="007D0FD3"/>
    <w:rsid w:val="007F2272"/>
    <w:rsid w:val="008107AD"/>
    <w:rsid w:val="00815C23"/>
    <w:rsid w:val="00835C5C"/>
    <w:rsid w:val="00836242"/>
    <w:rsid w:val="00843AC2"/>
    <w:rsid w:val="008478E7"/>
    <w:rsid w:val="00853416"/>
    <w:rsid w:val="00857C8C"/>
    <w:rsid w:val="00860B32"/>
    <w:rsid w:val="00863177"/>
    <w:rsid w:val="00865537"/>
    <w:rsid w:val="0086572E"/>
    <w:rsid w:val="00871B7E"/>
    <w:rsid w:val="00881EBC"/>
    <w:rsid w:val="008A6FA2"/>
    <w:rsid w:val="008B5280"/>
    <w:rsid w:val="008B58EF"/>
    <w:rsid w:val="008C291B"/>
    <w:rsid w:val="008C6001"/>
    <w:rsid w:val="008D067B"/>
    <w:rsid w:val="008D1470"/>
    <w:rsid w:val="008D528A"/>
    <w:rsid w:val="008D62B2"/>
    <w:rsid w:val="008E1EDD"/>
    <w:rsid w:val="008E54D3"/>
    <w:rsid w:val="008E5E26"/>
    <w:rsid w:val="008E782D"/>
    <w:rsid w:val="008F157E"/>
    <w:rsid w:val="009038F2"/>
    <w:rsid w:val="00912DCD"/>
    <w:rsid w:val="009138A2"/>
    <w:rsid w:val="00914F7C"/>
    <w:rsid w:val="00924638"/>
    <w:rsid w:val="00925AC8"/>
    <w:rsid w:val="009271BF"/>
    <w:rsid w:val="009313A3"/>
    <w:rsid w:val="009353AF"/>
    <w:rsid w:val="00936000"/>
    <w:rsid w:val="00937B70"/>
    <w:rsid w:val="00955958"/>
    <w:rsid w:val="00961830"/>
    <w:rsid w:val="00963782"/>
    <w:rsid w:val="0096660B"/>
    <w:rsid w:val="00967236"/>
    <w:rsid w:val="009850BA"/>
    <w:rsid w:val="00995E60"/>
    <w:rsid w:val="009A0453"/>
    <w:rsid w:val="009A24A8"/>
    <w:rsid w:val="009A29A1"/>
    <w:rsid w:val="009B0722"/>
    <w:rsid w:val="009B77B1"/>
    <w:rsid w:val="009C41BE"/>
    <w:rsid w:val="009E7A42"/>
    <w:rsid w:val="009F13F3"/>
    <w:rsid w:val="00A05C55"/>
    <w:rsid w:val="00A07B82"/>
    <w:rsid w:val="00A259E1"/>
    <w:rsid w:val="00A36B8D"/>
    <w:rsid w:val="00A41D28"/>
    <w:rsid w:val="00A42117"/>
    <w:rsid w:val="00A4229C"/>
    <w:rsid w:val="00A4350F"/>
    <w:rsid w:val="00A440F4"/>
    <w:rsid w:val="00A45A3C"/>
    <w:rsid w:val="00A573B3"/>
    <w:rsid w:val="00A625BC"/>
    <w:rsid w:val="00A7208B"/>
    <w:rsid w:val="00A74D5D"/>
    <w:rsid w:val="00A77170"/>
    <w:rsid w:val="00A82EFF"/>
    <w:rsid w:val="00A857F7"/>
    <w:rsid w:val="00A96803"/>
    <w:rsid w:val="00A968E8"/>
    <w:rsid w:val="00A96CC7"/>
    <w:rsid w:val="00A96CCB"/>
    <w:rsid w:val="00AB230C"/>
    <w:rsid w:val="00AC5EE5"/>
    <w:rsid w:val="00AC7FD6"/>
    <w:rsid w:val="00AD185F"/>
    <w:rsid w:val="00AE5B41"/>
    <w:rsid w:val="00AE60D5"/>
    <w:rsid w:val="00AF133E"/>
    <w:rsid w:val="00AF6295"/>
    <w:rsid w:val="00B03AC5"/>
    <w:rsid w:val="00B13DEA"/>
    <w:rsid w:val="00B147DA"/>
    <w:rsid w:val="00B17A5D"/>
    <w:rsid w:val="00B2027F"/>
    <w:rsid w:val="00B213E1"/>
    <w:rsid w:val="00B2690D"/>
    <w:rsid w:val="00B33D83"/>
    <w:rsid w:val="00B33EEF"/>
    <w:rsid w:val="00B3411B"/>
    <w:rsid w:val="00B36292"/>
    <w:rsid w:val="00B36DA2"/>
    <w:rsid w:val="00B40863"/>
    <w:rsid w:val="00B46BB1"/>
    <w:rsid w:val="00B5425D"/>
    <w:rsid w:val="00B647F0"/>
    <w:rsid w:val="00B67F90"/>
    <w:rsid w:val="00B80566"/>
    <w:rsid w:val="00B80991"/>
    <w:rsid w:val="00B83497"/>
    <w:rsid w:val="00B866C2"/>
    <w:rsid w:val="00B9003C"/>
    <w:rsid w:val="00B92F2B"/>
    <w:rsid w:val="00BA0673"/>
    <w:rsid w:val="00BB0482"/>
    <w:rsid w:val="00BB4046"/>
    <w:rsid w:val="00BB4107"/>
    <w:rsid w:val="00BB418F"/>
    <w:rsid w:val="00BC1C96"/>
    <w:rsid w:val="00BC2EA0"/>
    <w:rsid w:val="00BD2039"/>
    <w:rsid w:val="00BD4A7D"/>
    <w:rsid w:val="00BD541A"/>
    <w:rsid w:val="00BD5AAD"/>
    <w:rsid w:val="00BE43D4"/>
    <w:rsid w:val="00BF4E69"/>
    <w:rsid w:val="00C01351"/>
    <w:rsid w:val="00C05734"/>
    <w:rsid w:val="00C11C73"/>
    <w:rsid w:val="00C26C9B"/>
    <w:rsid w:val="00C3426F"/>
    <w:rsid w:val="00C345C7"/>
    <w:rsid w:val="00C34CE1"/>
    <w:rsid w:val="00C43FA5"/>
    <w:rsid w:val="00C61D7E"/>
    <w:rsid w:val="00C66319"/>
    <w:rsid w:val="00C75D91"/>
    <w:rsid w:val="00C8369D"/>
    <w:rsid w:val="00C856B9"/>
    <w:rsid w:val="00C9117A"/>
    <w:rsid w:val="00C922A3"/>
    <w:rsid w:val="00C941AA"/>
    <w:rsid w:val="00CA29EE"/>
    <w:rsid w:val="00CA3C2C"/>
    <w:rsid w:val="00CA6326"/>
    <w:rsid w:val="00CB4A8C"/>
    <w:rsid w:val="00CB6464"/>
    <w:rsid w:val="00CC6D0E"/>
    <w:rsid w:val="00CD531A"/>
    <w:rsid w:val="00CD5344"/>
    <w:rsid w:val="00CE1038"/>
    <w:rsid w:val="00CF4134"/>
    <w:rsid w:val="00D02A6B"/>
    <w:rsid w:val="00D1666A"/>
    <w:rsid w:val="00D350E6"/>
    <w:rsid w:val="00D35759"/>
    <w:rsid w:val="00D35EEE"/>
    <w:rsid w:val="00D469A4"/>
    <w:rsid w:val="00D64A79"/>
    <w:rsid w:val="00D7012B"/>
    <w:rsid w:val="00D70D2D"/>
    <w:rsid w:val="00D71474"/>
    <w:rsid w:val="00D71E03"/>
    <w:rsid w:val="00D7478A"/>
    <w:rsid w:val="00D77995"/>
    <w:rsid w:val="00D83D97"/>
    <w:rsid w:val="00D85032"/>
    <w:rsid w:val="00D93941"/>
    <w:rsid w:val="00D9506A"/>
    <w:rsid w:val="00D96349"/>
    <w:rsid w:val="00D967BB"/>
    <w:rsid w:val="00D96A2F"/>
    <w:rsid w:val="00DA3C69"/>
    <w:rsid w:val="00DA45EC"/>
    <w:rsid w:val="00DA6554"/>
    <w:rsid w:val="00DB1A2A"/>
    <w:rsid w:val="00DB3DB5"/>
    <w:rsid w:val="00DB4EAA"/>
    <w:rsid w:val="00DB7AB5"/>
    <w:rsid w:val="00DC294D"/>
    <w:rsid w:val="00DD637C"/>
    <w:rsid w:val="00DD789C"/>
    <w:rsid w:val="00DE1DA2"/>
    <w:rsid w:val="00DF1AF0"/>
    <w:rsid w:val="00DF4794"/>
    <w:rsid w:val="00DF7F01"/>
    <w:rsid w:val="00E119B6"/>
    <w:rsid w:val="00E11D9E"/>
    <w:rsid w:val="00E24A34"/>
    <w:rsid w:val="00E325D1"/>
    <w:rsid w:val="00E3437F"/>
    <w:rsid w:val="00E37C80"/>
    <w:rsid w:val="00E4543E"/>
    <w:rsid w:val="00E47B0F"/>
    <w:rsid w:val="00E51C83"/>
    <w:rsid w:val="00E5406D"/>
    <w:rsid w:val="00E5698B"/>
    <w:rsid w:val="00E56DDF"/>
    <w:rsid w:val="00E60C14"/>
    <w:rsid w:val="00E63B07"/>
    <w:rsid w:val="00E661FD"/>
    <w:rsid w:val="00E76D65"/>
    <w:rsid w:val="00E8200E"/>
    <w:rsid w:val="00EA197E"/>
    <w:rsid w:val="00EA4922"/>
    <w:rsid w:val="00EA50DB"/>
    <w:rsid w:val="00EA6FD7"/>
    <w:rsid w:val="00EB1C56"/>
    <w:rsid w:val="00EB233A"/>
    <w:rsid w:val="00EB60E5"/>
    <w:rsid w:val="00EC0222"/>
    <w:rsid w:val="00EC0AC5"/>
    <w:rsid w:val="00ED0446"/>
    <w:rsid w:val="00EE15E5"/>
    <w:rsid w:val="00EE261E"/>
    <w:rsid w:val="00EE2F8B"/>
    <w:rsid w:val="00EE51ED"/>
    <w:rsid w:val="00EE63BA"/>
    <w:rsid w:val="00EE6904"/>
    <w:rsid w:val="00EE7201"/>
    <w:rsid w:val="00EF19E0"/>
    <w:rsid w:val="00EF276D"/>
    <w:rsid w:val="00EF70B5"/>
    <w:rsid w:val="00F01F13"/>
    <w:rsid w:val="00F0339E"/>
    <w:rsid w:val="00F07386"/>
    <w:rsid w:val="00F141F9"/>
    <w:rsid w:val="00F17E2C"/>
    <w:rsid w:val="00F277D0"/>
    <w:rsid w:val="00F3356E"/>
    <w:rsid w:val="00F408BE"/>
    <w:rsid w:val="00F450B8"/>
    <w:rsid w:val="00F464DF"/>
    <w:rsid w:val="00F53DC6"/>
    <w:rsid w:val="00F550B9"/>
    <w:rsid w:val="00F62DA5"/>
    <w:rsid w:val="00F636B1"/>
    <w:rsid w:val="00F65568"/>
    <w:rsid w:val="00F65B0B"/>
    <w:rsid w:val="00F67C03"/>
    <w:rsid w:val="00F745AB"/>
    <w:rsid w:val="00F84C70"/>
    <w:rsid w:val="00F85D37"/>
    <w:rsid w:val="00F96196"/>
    <w:rsid w:val="00FA608E"/>
    <w:rsid w:val="00FC2577"/>
    <w:rsid w:val="00FC75BE"/>
    <w:rsid w:val="00FD0735"/>
    <w:rsid w:val="00FD2F26"/>
    <w:rsid w:val="00FE0A35"/>
    <w:rsid w:val="00FE1F9A"/>
    <w:rsid w:val="00FF1D55"/>
    <w:rsid w:val="00FF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5E7DD2"/>
  <w15:docId w15:val="{6AAAE5EC-AE98-4C3D-A79E-5A0A8D7FF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4373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147DA"/>
    <w:pPr>
      <w:keepNext/>
      <w:numPr>
        <w:numId w:val="23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147DA"/>
    <w:pPr>
      <w:keepNext/>
      <w:numPr>
        <w:ilvl w:val="1"/>
        <w:numId w:val="23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147DA"/>
    <w:pPr>
      <w:keepNext/>
      <w:numPr>
        <w:ilvl w:val="2"/>
        <w:numId w:val="23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147DA"/>
    <w:pPr>
      <w:keepNext/>
      <w:numPr>
        <w:ilvl w:val="3"/>
        <w:numId w:val="23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B147DA"/>
    <w:pPr>
      <w:numPr>
        <w:ilvl w:val="4"/>
        <w:numId w:val="23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147DA"/>
    <w:pPr>
      <w:numPr>
        <w:ilvl w:val="5"/>
        <w:numId w:val="23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B147DA"/>
    <w:pPr>
      <w:numPr>
        <w:ilvl w:val="6"/>
        <w:numId w:val="23"/>
      </w:num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qFormat/>
    <w:rsid w:val="00B147DA"/>
    <w:pPr>
      <w:numPr>
        <w:ilvl w:val="7"/>
        <w:numId w:val="23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B147DA"/>
    <w:pPr>
      <w:numPr>
        <w:ilvl w:val="8"/>
        <w:numId w:val="23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37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6A5533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6A5533"/>
    <w:rPr>
      <w:rFonts w:ascii="Tahoma" w:hAnsi="Tahoma" w:cs="Tahoma"/>
      <w:sz w:val="16"/>
      <w:szCs w:val="16"/>
    </w:rPr>
  </w:style>
  <w:style w:type="character" w:styleId="a6">
    <w:name w:val="annotation reference"/>
    <w:semiHidden/>
    <w:rsid w:val="00573CDC"/>
    <w:rPr>
      <w:sz w:val="16"/>
      <w:szCs w:val="16"/>
    </w:rPr>
  </w:style>
  <w:style w:type="paragraph" w:styleId="a7">
    <w:name w:val="annotation text"/>
    <w:basedOn w:val="a"/>
    <w:semiHidden/>
    <w:rsid w:val="00573CDC"/>
    <w:rPr>
      <w:sz w:val="20"/>
      <w:szCs w:val="20"/>
    </w:rPr>
  </w:style>
  <w:style w:type="paragraph" w:styleId="a8">
    <w:name w:val="annotation subject"/>
    <w:basedOn w:val="a7"/>
    <w:next w:val="a7"/>
    <w:semiHidden/>
    <w:rsid w:val="00573CDC"/>
    <w:rPr>
      <w:b/>
      <w:bCs/>
    </w:rPr>
  </w:style>
  <w:style w:type="character" w:customStyle="1" w:styleId="10">
    <w:name w:val="Заголовок 1 Знак"/>
    <w:link w:val="1"/>
    <w:rsid w:val="00B147D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rsid w:val="00B147D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rsid w:val="00B147D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semiHidden/>
    <w:rsid w:val="00B147D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semiHidden/>
    <w:rsid w:val="00B147D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rsid w:val="00B147DA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semiHidden/>
    <w:rsid w:val="00B147DA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semiHidden/>
    <w:rsid w:val="00B147DA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semiHidden/>
    <w:rsid w:val="00B147DA"/>
    <w:rPr>
      <w:rFonts w:ascii="Cambria" w:eastAsia="Times New Roman" w:hAnsi="Cambria" w:cs="Times New Roman"/>
      <w:sz w:val="22"/>
      <w:szCs w:val="22"/>
    </w:rPr>
  </w:style>
  <w:style w:type="character" w:styleId="a9">
    <w:name w:val="Hyperlink"/>
    <w:uiPriority w:val="99"/>
    <w:unhideWhenUsed/>
    <w:rsid w:val="00407D58"/>
    <w:rPr>
      <w:color w:val="0000FF"/>
      <w:u w:val="single"/>
    </w:rPr>
  </w:style>
  <w:style w:type="paragraph" w:styleId="aa">
    <w:name w:val="Body Text Indent"/>
    <w:basedOn w:val="a"/>
    <w:link w:val="ab"/>
    <w:rsid w:val="00F745AB"/>
    <w:pPr>
      <w:ind w:left="426" w:hanging="426"/>
    </w:pPr>
    <w:rPr>
      <w:szCs w:val="20"/>
    </w:rPr>
  </w:style>
  <w:style w:type="character" w:customStyle="1" w:styleId="ab">
    <w:name w:val="Основной текст с отступом Знак"/>
    <w:link w:val="aa"/>
    <w:rsid w:val="00F745AB"/>
    <w:rPr>
      <w:sz w:val="24"/>
    </w:rPr>
  </w:style>
  <w:style w:type="paragraph" w:styleId="ac">
    <w:name w:val="Revision"/>
    <w:hidden/>
    <w:uiPriority w:val="99"/>
    <w:semiHidden/>
    <w:rsid w:val="00DF1AF0"/>
    <w:rPr>
      <w:sz w:val="24"/>
      <w:szCs w:val="24"/>
    </w:rPr>
  </w:style>
  <w:style w:type="paragraph" w:styleId="ad">
    <w:name w:val="List Paragraph"/>
    <w:basedOn w:val="a"/>
    <w:uiPriority w:val="34"/>
    <w:qFormat/>
    <w:rsid w:val="0071079D"/>
    <w:pPr>
      <w:ind w:left="708"/>
    </w:pPr>
  </w:style>
  <w:style w:type="paragraph" w:customStyle="1" w:styleId="Standard">
    <w:name w:val="Standard"/>
    <w:qFormat/>
    <w:rsid w:val="0014373E"/>
    <w:pPr>
      <w:widowControl w:val="0"/>
      <w:suppressAutoHyphens/>
      <w:autoSpaceDN w:val="0"/>
      <w:textAlignment w:val="baseline"/>
    </w:pPr>
    <w:rPr>
      <w:rFonts w:ascii="Arial" w:eastAsia="Arial Unicode MS" w:hAnsi="Arial" w:cs="Mangal"/>
      <w:kern w:val="3"/>
      <w:sz w:val="21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61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0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mk.ru/about/docflow/" TargetMode="External"/><Relationship Id="rId5" Type="http://schemas.openxmlformats.org/officeDocument/2006/relationships/hyperlink" Target="http://www.mm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1261</Words>
  <Characters>7189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ОБ ОРГАНИЗАЦИИ ЭЛЕКТРОННОГО ВЗАИМОДЕЙСТВИЯ</vt:lpstr>
    </vt:vector>
  </TitlesOfParts>
  <Company>SPecialiST RePack</Company>
  <LinksUpToDate>false</LinksUpToDate>
  <CharactersWithSpaces>8434</CharactersWithSpaces>
  <SharedDoc>false</SharedDoc>
  <HLinks>
    <vt:vector size="24" baseType="variant">
      <vt:variant>
        <vt:i4>5046320</vt:i4>
      </vt:variant>
      <vt:variant>
        <vt:i4>9</vt:i4>
      </vt:variant>
      <vt:variant>
        <vt:i4>0</vt:i4>
      </vt:variant>
      <vt:variant>
        <vt:i4>5</vt:i4>
      </vt:variant>
      <vt:variant>
        <vt:lpwstr>http://wi.tensor.ru/wiki/index.php/%D0%AD%D0%BB%D0%B5%D0%BA%D1%82%D1%80%D0%BE%D0%BD%D0%BD%D1%8B%D0%B9_%D0%B4%D0%BE%D0%BA%D1%83%D0%BC%D0%B5%D0%BD%D1%82</vt:lpwstr>
      </vt:variant>
      <vt:variant>
        <vt:lpwstr/>
      </vt:variant>
      <vt:variant>
        <vt:i4>6684795</vt:i4>
      </vt:variant>
      <vt:variant>
        <vt:i4>6</vt:i4>
      </vt:variant>
      <vt:variant>
        <vt:i4>0</vt:i4>
      </vt:variant>
      <vt:variant>
        <vt:i4>5</vt:i4>
      </vt:variant>
      <vt:variant>
        <vt:lpwstr>http://wi.tensor.ru/wiki/index.php/%D0%AD%D0%9F</vt:lpwstr>
      </vt:variant>
      <vt:variant>
        <vt:lpwstr/>
      </vt:variant>
      <vt:variant>
        <vt:i4>5046320</vt:i4>
      </vt:variant>
      <vt:variant>
        <vt:i4>3</vt:i4>
      </vt:variant>
      <vt:variant>
        <vt:i4>0</vt:i4>
      </vt:variant>
      <vt:variant>
        <vt:i4>5</vt:i4>
      </vt:variant>
      <vt:variant>
        <vt:lpwstr>http://wi.tensor.ru/wiki/index.php/%D0%AD%D0%BB%D0%B5%D0%BA%D1%82%D1%80%D0%BE%D0%BD%D0%BD%D1%8B%D0%B9_%D0%B4%D0%BE%D0%BA%D1%83%D0%BC%D0%B5%D0%BD%D1%82</vt:lpwstr>
      </vt:variant>
      <vt:variant>
        <vt:lpwstr/>
      </vt:variant>
      <vt:variant>
        <vt:i4>4849721</vt:i4>
      </vt:variant>
      <vt:variant>
        <vt:i4>0</vt:i4>
      </vt:variant>
      <vt:variant>
        <vt:i4>0</vt:i4>
      </vt:variant>
      <vt:variant>
        <vt:i4>5</vt:i4>
      </vt:variant>
      <vt:variant>
        <vt:lpwstr>http://wi.tensor.ru/wiki/index.php/%D0%9E%D0%BF%D0%B5%D1%80%D0%B0%D1%82%D0%BE%D1%80_%D1%81%D0%B2%D1%8F%D0%B7%D0%B8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ОРГАНИЗАЦИИ ЭЛЕКТРОННОГО ВЗАИМОДЕЙСТВИЯ</dc:title>
  <dc:creator>Puschin_V</dc:creator>
  <cp:lastModifiedBy>Трахтенгерц Евгений Леонидович</cp:lastModifiedBy>
  <cp:revision>2</cp:revision>
  <cp:lastPrinted>2017-03-31T07:34:00Z</cp:lastPrinted>
  <dcterms:created xsi:type="dcterms:W3CDTF">2023-11-14T05:34:00Z</dcterms:created>
  <dcterms:modified xsi:type="dcterms:W3CDTF">2023-11-14T05:34:00Z</dcterms:modified>
</cp:coreProperties>
</file>