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4D6" w:rsidRPr="006F2DE6" w:rsidRDefault="006F2DE6" w:rsidP="00884829">
      <w:pPr>
        <w:pageBreakBefore/>
        <w:ind w:left="5528"/>
        <w:rPr>
          <w:rFonts w:cs="Times New Roman"/>
          <w:szCs w:val="28"/>
          <w:lang w:val="ru-RU"/>
        </w:rPr>
      </w:pPr>
      <w:r>
        <w:rPr>
          <w:rFonts w:cs="Times New Roman"/>
          <w:szCs w:val="28"/>
          <w:lang w:val="en-US"/>
        </w:rPr>
        <w:t xml:space="preserve">Appendix </w:t>
      </w:r>
      <w:r>
        <w:rPr>
          <w:rFonts w:cs="Times New Roman"/>
          <w:szCs w:val="28"/>
          <w:lang w:val="ru-RU"/>
        </w:rPr>
        <w:t>№ 5</w:t>
      </w:r>
      <w:bookmarkStart w:id="0" w:name="_GoBack"/>
      <w:bookmarkEnd w:id="0"/>
    </w:p>
    <w:p w:rsidR="009F64D6" w:rsidRPr="00436DE7" w:rsidRDefault="00E53932" w:rsidP="00884829">
      <w:pPr>
        <w:ind w:left="5528"/>
        <w:rPr>
          <w:rFonts w:cs="Times New Roman"/>
          <w:szCs w:val="28"/>
          <w:lang w:val="en-US"/>
        </w:rPr>
      </w:pPr>
      <w:proofErr w:type="gramStart"/>
      <w:r w:rsidRPr="00436DE7">
        <w:rPr>
          <w:rFonts w:cs="Times New Roman"/>
          <w:szCs w:val="28"/>
          <w:lang w:val="en-US"/>
        </w:rPr>
        <w:t>to</w:t>
      </w:r>
      <w:proofErr w:type="gramEnd"/>
      <w:r w:rsidRPr="00436DE7">
        <w:rPr>
          <w:rFonts w:cs="Times New Roman"/>
          <w:szCs w:val="28"/>
          <w:lang w:val="en-US"/>
        </w:rPr>
        <w:t xml:space="preserve"> Order of AKKUYU NÜKLEER ANONİM ŞİRKETİ</w:t>
      </w:r>
    </w:p>
    <w:p w:rsidR="009F64D6" w:rsidRPr="00436DE7" w:rsidRDefault="00E53932" w:rsidP="00884829">
      <w:pPr>
        <w:ind w:left="5529"/>
        <w:rPr>
          <w:rFonts w:cs="Times New Roman"/>
          <w:szCs w:val="28"/>
          <w:lang w:val="en-US"/>
        </w:rPr>
      </w:pPr>
      <w:proofErr w:type="gramStart"/>
      <w:r w:rsidRPr="00436DE7">
        <w:rPr>
          <w:rFonts w:cs="Times New Roman"/>
          <w:szCs w:val="28"/>
          <w:lang w:val="en-US"/>
        </w:rPr>
        <w:t>dated</w:t>
      </w:r>
      <w:proofErr w:type="gramEnd"/>
      <w:r w:rsidRPr="00436DE7">
        <w:rPr>
          <w:rFonts w:cs="Times New Roman"/>
          <w:szCs w:val="28"/>
          <w:lang w:val="en-US"/>
        </w:rPr>
        <w:t xml:space="preserve"> ________ No. __________</w:t>
      </w:r>
    </w:p>
    <w:p w:rsidR="009F64D6" w:rsidRPr="00436DE7" w:rsidRDefault="006F2DE6" w:rsidP="009F64D6">
      <w:pPr>
        <w:autoSpaceDE w:val="0"/>
        <w:autoSpaceDN w:val="0"/>
        <w:ind w:firstLine="709"/>
        <w:jc w:val="both"/>
        <w:rPr>
          <w:rFonts w:cs="Times New Roman"/>
          <w:b/>
          <w:bCs/>
          <w:sz w:val="24"/>
          <w:lang w:val="en-US"/>
        </w:rPr>
      </w:pPr>
    </w:p>
    <w:p w:rsidR="009F64D6" w:rsidRPr="00436DE7" w:rsidRDefault="00E53932" w:rsidP="009F64D6">
      <w:pPr>
        <w:autoSpaceDE w:val="0"/>
        <w:autoSpaceDN w:val="0"/>
        <w:jc w:val="center"/>
        <w:rPr>
          <w:rFonts w:cs="Times New Roman"/>
          <w:b/>
          <w:bCs/>
          <w:sz w:val="24"/>
          <w:lang w:val="en-US"/>
        </w:rPr>
      </w:pPr>
      <w:r w:rsidRPr="00436DE7">
        <w:rPr>
          <w:rFonts w:cs="Times New Roman"/>
          <w:b/>
          <w:bCs/>
          <w:sz w:val="24"/>
          <w:lang w:val="en-US"/>
        </w:rPr>
        <w:t>PROCEDURE OF PHISHING ATTACK RESPONSE</w:t>
      </w:r>
    </w:p>
    <w:p w:rsidR="009F64D6" w:rsidRPr="00436DE7" w:rsidRDefault="006F2DE6" w:rsidP="009F64D6">
      <w:pPr>
        <w:autoSpaceDE w:val="0"/>
        <w:autoSpaceDN w:val="0"/>
        <w:ind w:firstLine="709"/>
        <w:jc w:val="center"/>
        <w:rPr>
          <w:rFonts w:cs="Times New Roman"/>
          <w:bCs/>
          <w:sz w:val="24"/>
          <w:lang w:val="en-US"/>
        </w:rPr>
      </w:pPr>
    </w:p>
    <w:tbl>
      <w:tblPr>
        <w:tblStyle w:val="a3"/>
        <w:tblW w:w="9464" w:type="dxa"/>
        <w:tblBorders>
          <w:top w:val="nil"/>
          <w:left w:val="nil"/>
          <w:bottom w:val="nil"/>
          <w:right w:val="nil"/>
          <w:insideH w:val="nil"/>
          <w:insideV w:val="nil"/>
        </w:tblBorders>
        <w:tblLook w:val="04A0" w:firstRow="1" w:lastRow="0" w:firstColumn="1" w:lastColumn="0" w:noHBand="0" w:noVBand="1"/>
      </w:tblPr>
      <w:tblGrid>
        <w:gridCol w:w="1878"/>
        <w:gridCol w:w="7586"/>
      </w:tblGrid>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bCs/>
                <w:sz w:val="24"/>
                <w:lang w:val="en-US"/>
              </w:rPr>
            </w:pPr>
            <w:r w:rsidRPr="00436DE7">
              <w:rPr>
                <w:rFonts w:cs="Times New Roman"/>
                <w:sz w:val="24"/>
                <w:lang w:val="en-US"/>
              </w:rPr>
              <w:t>URL domains</w:t>
            </w:r>
          </w:p>
        </w:tc>
        <w:tc>
          <w:tcPr>
            <w:tcW w:w="7586" w:type="dxa"/>
            <w:hideMark/>
          </w:tcPr>
          <w:p w:rsidR="009F64D6" w:rsidRPr="00436DE7" w:rsidRDefault="00E53932" w:rsidP="004B6BA0">
            <w:pPr>
              <w:autoSpaceDE w:val="0"/>
              <w:autoSpaceDN w:val="0"/>
              <w:spacing w:after="120"/>
              <w:jc w:val="both"/>
              <w:rPr>
                <w:rFonts w:cs="Times New Roman"/>
                <w:b/>
                <w:bCs/>
                <w:sz w:val="24"/>
                <w:lang w:val="en-US"/>
              </w:rPr>
            </w:pPr>
            <w:r w:rsidRPr="00436DE7">
              <w:rPr>
                <w:rFonts w:cs="Times New Roman"/>
                <w:sz w:val="24"/>
                <w:lang w:val="en-US"/>
              </w:rPr>
              <w:t>a system of unified addresses of electronic resources (website address) used to locate the resource on the Internet</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bCs/>
                <w:sz w:val="24"/>
                <w:lang w:val="en-US"/>
              </w:rPr>
            </w:pPr>
            <w:r w:rsidRPr="00436DE7">
              <w:rPr>
                <w:rFonts w:cs="Times New Roman"/>
                <w:bCs/>
                <w:sz w:val="24"/>
                <w:lang w:val="en-US"/>
              </w:rPr>
              <w:t>AWS</w:t>
            </w:r>
          </w:p>
        </w:tc>
        <w:tc>
          <w:tcPr>
            <w:tcW w:w="7586" w:type="dxa"/>
            <w:hideMark/>
          </w:tcPr>
          <w:p w:rsidR="009F64D6" w:rsidRPr="00436DE7" w:rsidRDefault="00E53932" w:rsidP="004B6BA0">
            <w:pPr>
              <w:autoSpaceDE w:val="0"/>
              <w:autoSpaceDN w:val="0"/>
              <w:spacing w:after="120"/>
              <w:jc w:val="both"/>
              <w:rPr>
                <w:rFonts w:cs="Times New Roman"/>
                <w:sz w:val="24"/>
                <w:lang w:val="en-US"/>
              </w:rPr>
            </w:pPr>
            <w:r w:rsidRPr="00436DE7">
              <w:rPr>
                <w:rFonts w:cs="Times New Roman"/>
                <w:sz w:val="24"/>
                <w:lang w:val="en-US"/>
              </w:rPr>
              <w:t>Automated Workstation</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b/>
                <w:bCs/>
                <w:sz w:val="24"/>
                <w:lang w:val="en-US"/>
              </w:rPr>
            </w:pPr>
            <w:r w:rsidRPr="00436DE7">
              <w:rPr>
                <w:rFonts w:cs="Times New Roman"/>
                <w:sz w:val="24"/>
                <w:lang w:val="en-US"/>
              </w:rPr>
              <w:t>Website</w:t>
            </w:r>
          </w:p>
        </w:tc>
        <w:tc>
          <w:tcPr>
            <w:tcW w:w="7586" w:type="dxa"/>
            <w:hideMark/>
          </w:tcPr>
          <w:p w:rsidR="009F64D6" w:rsidRPr="00436DE7" w:rsidRDefault="00E53932" w:rsidP="004B6BA0">
            <w:pPr>
              <w:autoSpaceDE w:val="0"/>
              <w:autoSpaceDN w:val="0"/>
              <w:spacing w:after="120"/>
              <w:jc w:val="both"/>
              <w:rPr>
                <w:rFonts w:cs="Times New Roman"/>
                <w:sz w:val="24"/>
                <w:lang w:val="en-US"/>
              </w:rPr>
            </w:pPr>
            <w:r w:rsidRPr="00436DE7">
              <w:rPr>
                <w:rFonts w:cs="Times New Roman"/>
                <w:sz w:val="24"/>
                <w:lang w:val="en-US"/>
              </w:rPr>
              <w:t xml:space="preserve">One or more logically linked </w:t>
            </w:r>
            <w:hyperlink r:id="rId5" w:tooltip="Веб-страница" w:history="1">
              <w:r w:rsidRPr="00436DE7">
                <w:rPr>
                  <w:rFonts w:cs="Times New Roman"/>
                  <w:sz w:val="24"/>
                  <w:lang w:val="en-US"/>
                </w:rPr>
                <w:t>web pages</w:t>
              </w:r>
            </w:hyperlink>
          </w:p>
        </w:tc>
      </w:tr>
      <w:tr w:rsidR="00F721C8" w:rsidRPr="00436DE7" w:rsidTr="004B6BA0">
        <w:tc>
          <w:tcPr>
            <w:tcW w:w="1878" w:type="dxa"/>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sz w:val="24"/>
                <w:lang w:val="en-US"/>
              </w:rPr>
              <w:t>The Company</w:t>
            </w:r>
          </w:p>
        </w:tc>
        <w:tc>
          <w:tcPr>
            <w:tcW w:w="7586" w:type="dxa"/>
          </w:tcPr>
          <w:p w:rsidR="009F64D6" w:rsidRPr="00436DE7" w:rsidRDefault="00E53932" w:rsidP="004B6BA0">
            <w:pPr>
              <w:autoSpaceDE w:val="0"/>
              <w:autoSpaceDN w:val="0"/>
              <w:spacing w:after="120"/>
              <w:jc w:val="both"/>
              <w:rPr>
                <w:rFonts w:cs="Times New Roman"/>
                <w:sz w:val="24"/>
                <w:lang w:val="en-US"/>
              </w:rPr>
            </w:pPr>
            <w:r w:rsidRPr="00436DE7">
              <w:rPr>
                <w:rFonts w:cs="Times New Roman"/>
                <w:sz w:val="24"/>
                <w:lang w:val="en-US"/>
              </w:rPr>
              <w:t>AKKUYU NÜKLEER ANONİM ŞİRKETİ Moscow Representative office of AKKUYU NUCLEAR JOINT STOCK COMPANY (whichever is the Party under the Agreement (Contract))</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sz w:val="24"/>
                <w:lang w:val="en-US"/>
              </w:rPr>
              <w:t>Compromise</w:t>
            </w:r>
          </w:p>
        </w:tc>
        <w:tc>
          <w:tcPr>
            <w:tcW w:w="7586" w:type="dxa"/>
            <w:hideMark/>
          </w:tcPr>
          <w:p w:rsidR="009F64D6" w:rsidRPr="00436DE7" w:rsidRDefault="00E53932" w:rsidP="004B6BA0">
            <w:pPr>
              <w:autoSpaceDE w:val="0"/>
              <w:autoSpaceDN w:val="0"/>
              <w:spacing w:after="120"/>
              <w:jc w:val="both"/>
              <w:rPr>
                <w:rFonts w:cs="Times New Roman"/>
                <w:sz w:val="24"/>
                <w:lang w:val="en-US"/>
              </w:rPr>
            </w:pPr>
            <w:r w:rsidRPr="00436DE7">
              <w:rPr>
                <w:rFonts w:cs="Times New Roman"/>
                <w:sz w:val="24"/>
                <w:lang w:val="en-US"/>
              </w:rPr>
              <w:t xml:space="preserve">the fact, real or suspected, of an unauthorized access to protected </w:t>
            </w:r>
            <w:hyperlink r:id="rId6" w:tooltip="Информация" w:history="1">
              <w:r w:rsidRPr="00436DE7">
                <w:rPr>
                  <w:rFonts w:cs="Times New Roman"/>
                  <w:sz w:val="24"/>
                  <w:lang w:val="en-US"/>
                </w:rPr>
                <w:t>information</w:t>
              </w:r>
            </w:hyperlink>
          </w:p>
        </w:tc>
      </w:tr>
      <w:tr w:rsidR="00F721C8" w:rsidRPr="00436DE7" w:rsidTr="004B6BA0">
        <w:tc>
          <w:tcPr>
            <w:tcW w:w="1878" w:type="dxa"/>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sz w:val="24"/>
                <w:lang w:val="en-US"/>
              </w:rPr>
              <w:t xml:space="preserve">Public information </w:t>
            </w:r>
          </w:p>
        </w:tc>
        <w:tc>
          <w:tcPr>
            <w:tcW w:w="7586" w:type="dxa"/>
          </w:tcPr>
          <w:p w:rsidR="009F64D6" w:rsidRPr="00436DE7" w:rsidRDefault="00E53932" w:rsidP="004B6BA0">
            <w:pPr>
              <w:autoSpaceDE w:val="0"/>
              <w:autoSpaceDN w:val="0"/>
              <w:spacing w:after="120"/>
              <w:jc w:val="both"/>
              <w:rPr>
                <w:rFonts w:cs="Times New Roman"/>
                <w:sz w:val="24"/>
                <w:lang w:val="en-US"/>
              </w:rPr>
            </w:pPr>
            <w:r w:rsidRPr="00436DE7">
              <w:rPr>
                <w:rFonts w:cs="Times New Roman"/>
                <w:sz w:val="24"/>
                <w:lang w:val="en-US"/>
              </w:rPr>
              <w:t>publicly known information and other information access to which may not be restricted in accordance with the laws of the RF and TR</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sz w:val="24"/>
                <w:lang w:val="en-US"/>
              </w:rPr>
              <w:t>https protocol</w:t>
            </w:r>
          </w:p>
        </w:tc>
        <w:tc>
          <w:tcPr>
            <w:tcW w:w="7586" w:type="dxa"/>
            <w:hideMark/>
          </w:tcPr>
          <w:p w:rsidR="009F64D6" w:rsidRPr="00436DE7" w:rsidRDefault="006F2DE6" w:rsidP="004B6BA0">
            <w:pPr>
              <w:autoSpaceDE w:val="0"/>
              <w:autoSpaceDN w:val="0"/>
              <w:spacing w:after="120"/>
              <w:jc w:val="both"/>
              <w:rPr>
                <w:rFonts w:cs="Times New Roman"/>
                <w:sz w:val="24"/>
                <w:lang w:val="en-US"/>
              </w:rPr>
            </w:pPr>
            <w:hyperlink r:id="rId7" w:tooltip="HTTP" w:history="1">
              <w:r w:rsidR="00E53932" w:rsidRPr="00436DE7">
                <w:rPr>
                  <w:rFonts w:cs="Times New Roman"/>
                  <w:sz w:val="24"/>
                  <w:lang w:val="en-US"/>
                </w:rPr>
                <w:t xml:space="preserve">HTTP </w:t>
              </w:r>
            </w:hyperlink>
            <w:r w:rsidR="00E53932" w:rsidRPr="00436DE7">
              <w:rPr>
                <w:lang w:val="en-US"/>
              </w:rPr>
              <w:t>protocol extension</w:t>
            </w:r>
            <w:r w:rsidR="00E53932" w:rsidRPr="00436DE7">
              <w:rPr>
                <w:rFonts w:cs="Times New Roman"/>
                <w:sz w:val="24"/>
                <w:lang w:val="en-US"/>
              </w:rPr>
              <w:t xml:space="preserve"> to support </w:t>
            </w:r>
            <w:hyperlink r:id="rId8" w:history="1">
              <w:r w:rsidR="00E53932" w:rsidRPr="00436DE7">
                <w:rPr>
                  <w:rFonts w:cs="Times New Roman"/>
                  <w:sz w:val="24"/>
                  <w:lang w:val="en-US"/>
                </w:rPr>
                <w:t xml:space="preserve">encryption </w:t>
              </w:r>
            </w:hyperlink>
            <w:r w:rsidR="00E53932" w:rsidRPr="00436DE7">
              <w:rPr>
                <w:rFonts w:cs="Times New Roman"/>
                <w:sz w:val="24"/>
                <w:lang w:val="en-US"/>
              </w:rPr>
              <w:t>for better security</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sz w:val="24"/>
                <w:lang w:val="en-US"/>
              </w:rPr>
              <w:t>File extension</w:t>
            </w:r>
          </w:p>
        </w:tc>
        <w:tc>
          <w:tcPr>
            <w:tcW w:w="7586" w:type="dxa"/>
            <w:hideMark/>
          </w:tcPr>
          <w:p w:rsidR="009F64D6" w:rsidRPr="00436DE7" w:rsidRDefault="00E53932" w:rsidP="004B6BA0">
            <w:pPr>
              <w:autoSpaceDE w:val="0"/>
              <w:autoSpaceDN w:val="0"/>
              <w:spacing w:after="120"/>
              <w:jc w:val="both"/>
              <w:rPr>
                <w:rFonts w:cs="Times New Roman"/>
                <w:sz w:val="24"/>
                <w:lang w:val="en-US"/>
              </w:rPr>
            </w:pPr>
            <w:r w:rsidRPr="00436DE7">
              <w:rPr>
                <w:rFonts w:cs="Times New Roman"/>
                <w:sz w:val="24"/>
                <w:lang w:val="en-US"/>
              </w:rPr>
              <w:t>a sequence of characters added to the file name to identify file type (format)</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bCs/>
                <w:sz w:val="24"/>
                <w:lang w:val="en-US"/>
              </w:rPr>
              <w:t xml:space="preserve">Authorized person </w:t>
            </w:r>
          </w:p>
        </w:tc>
        <w:tc>
          <w:tcPr>
            <w:tcW w:w="7586" w:type="dxa"/>
            <w:hideMark/>
          </w:tcPr>
          <w:p w:rsidR="009F64D6" w:rsidRPr="00436DE7" w:rsidRDefault="00E53932" w:rsidP="004B6BA0">
            <w:pPr>
              <w:autoSpaceDE w:val="0"/>
              <w:autoSpaceDN w:val="0"/>
              <w:spacing w:after="120"/>
              <w:jc w:val="both"/>
              <w:rPr>
                <w:rFonts w:cs="Times New Roman"/>
                <w:sz w:val="24"/>
                <w:lang w:val="en-US"/>
              </w:rPr>
            </w:pPr>
            <w:r w:rsidRPr="00436DE7">
              <w:rPr>
                <w:rFonts w:cs="Times New Roman"/>
                <w:sz w:val="24"/>
                <w:lang w:val="en-US"/>
              </w:rPr>
              <w:t>Agreement (Contract) Supervisor – an employee of the Company, who is responsible for the conclusion and fulfilment of the Agreement (Contract), acts on behalf of the Company within his/her official duties. The Agreement (Contract) Supervisor is the Company's contact person to the Counterparty and shall be aware of all issues under the Agreement (Contract) in question</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bCs/>
                <w:sz w:val="24"/>
                <w:lang w:val="en-US"/>
              </w:rPr>
              <w:t xml:space="preserve">Record </w:t>
            </w:r>
          </w:p>
        </w:tc>
        <w:tc>
          <w:tcPr>
            <w:tcW w:w="7586" w:type="dxa"/>
            <w:hideMark/>
          </w:tcPr>
          <w:p w:rsidR="009F64D6" w:rsidRPr="00436DE7" w:rsidRDefault="00E53932" w:rsidP="004B6BA0">
            <w:pPr>
              <w:autoSpaceDE w:val="0"/>
              <w:autoSpaceDN w:val="0"/>
              <w:spacing w:after="120"/>
              <w:jc w:val="both"/>
              <w:rPr>
                <w:rFonts w:cs="Times New Roman"/>
                <w:sz w:val="24"/>
                <w:lang w:val="en-US"/>
              </w:rPr>
            </w:pPr>
            <w:r w:rsidRPr="00436DE7">
              <w:rPr>
                <w:rFonts w:cs="Times New Roman"/>
                <w:sz w:val="24"/>
                <w:lang w:val="en-US"/>
              </w:rPr>
              <w:t>an aggregate of data on the user stored in the computer system, necessary for his/her authentication and provision of access to his/her personal data and settings</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sz w:val="24"/>
                <w:lang w:val="en-US"/>
              </w:rPr>
              <w:t>File</w:t>
            </w:r>
          </w:p>
        </w:tc>
        <w:tc>
          <w:tcPr>
            <w:tcW w:w="7586" w:type="dxa"/>
            <w:hideMark/>
          </w:tcPr>
          <w:p w:rsidR="009F64D6" w:rsidRPr="00436DE7" w:rsidRDefault="00E53932" w:rsidP="004B6BA0">
            <w:pPr>
              <w:autoSpaceDE w:val="0"/>
              <w:autoSpaceDN w:val="0"/>
              <w:spacing w:after="120"/>
              <w:jc w:val="both"/>
              <w:rPr>
                <w:rFonts w:cs="Times New Roman"/>
                <w:sz w:val="24"/>
                <w:lang w:val="en-US"/>
              </w:rPr>
            </w:pPr>
            <w:proofErr w:type="gramStart"/>
            <w:r w:rsidRPr="00436DE7">
              <w:rPr>
                <w:rFonts w:cs="Times New Roman"/>
                <w:sz w:val="24"/>
                <w:lang w:val="en-US"/>
              </w:rPr>
              <w:t>the</w:t>
            </w:r>
            <w:proofErr w:type="gramEnd"/>
            <w:r w:rsidRPr="00436DE7">
              <w:rPr>
                <w:rFonts w:cs="Times New Roman"/>
                <w:sz w:val="24"/>
                <w:lang w:val="en-US"/>
              </w:rPr>
              <w:t xml:space="preserve"> named data area on the storage medium, used as the basic interface with data in operating systems.</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sz w:val="24"/>
                <w:lang w:val="en-US"/>
              </w:rPr>
              <w:t>Phishing</w:t>
            </w:r>
          </w:p>
        </w:tc>
        <w:tc>
          <w:tcPr>
            <w:tcW w:w="7586" w:type="dxa"/>
            <w:hideMark/>
          </w:tcPr>
          <w:p w:rsidR="009F64D6" w:rsidRPr="00436DE7" w:rsidRDefault="00E53932" w:rsidP="004B6BA0">
            <w:pPr>
              <w:autoSpaceDE w:val="0"/>
              <w:autoSpaceDN w:val="0"/>
              <w:spacing w:after="120"/>
              <w:jc w:val="both"/>
              <w:rPr>
                <w:rFonts w:cs="Times New Roman"/>
                <w:sz w:val="24"/>
                <w:lang w:val="en-US"/>
              </w:rPr>
            </w:pPr>
            <w:proofErr w:type="gramStart"/>
            <w:r w:rsidRPr="00436DE7">
              <w:rPr>
                <w:rFonts w:cs="Times New Roman"/>
                <w:sz w:val="24"/>
                <w:lang w:val="en-US"/>
              </w:rPr>
              <w:t>a</w:t>
            </w:r>
            <w:proofErr w:type="gramEnd"/>
            <w:r w:rsidRPr="00436DE7">
              <w:rPr>
                <w:rFonts w:cs="Times New Roman"/>
                <w:sz w:val="24"/>
                <w:lang w:val="en-US"/>
              </w:rPr>
              <w:t xml:space="preserve"> type of Internet fraud, which involves forcing the user to commit any actions for the benefit of the attacker. The purpose of these actions can be to obtain user identification data for further use in their interests, or to distribute malicious software to obtain user identification data or to disable the user's workstation or company infrastructure. This includes stealing passwords, bank accounts, substitution of bank details, encryption of AWS and Company servers</w:t>
            </w:r>
          </w:p>
        </w:tc>
      </w:tr>
      <w:tr w:rsidR="00F721C8" w:rsidRPr="00436DE7" w:rsidTr="004B6BA0">
        <w:tc>
          <w:tcPr>
            <w:tcW w:w="1878" w:type="dxa"/>
            <w:hideMark/>
          </w:tcPr>
          <w:p w:rsidR="009F64D6" w:rsidRPr="00436DE7" w:rsidRDefault="00E53932" w:rsidP="004B6BA0">
            <w:pPr>
              <w:autoSpaceDE w:val="0"/>
              <w:autoSpaceDN w:val="0"/>
              <w:ind w:left="-108" w:right="-107"/>
              <w:jc w:val="both"/>
              <w:rPr>
                <w:rFonts w:cs="Times New Roman"/>
                <w:sz w:val="24"/>
                <w:lang w:val="en-US"/>
              </w:rPr>
            </w:pPr>
            <w:r w:rsidRPr="00436DE7">
              <w:rPr>
                <w:rFonts w:cs="Times New Roman"/>
                <w:sz w:val="24"/>
                <w:lang w:val="en-US"/>
              </w:rPr>
              <w:t>E-mail</w:t>
            </w:r>
          </w:p>
        </w:tc>
        <w:tc>
          <w:tcPr>
            <w:tcW w:w="7586" w:type="dxa"/>
            <w:hideMark/>
          </w:tcPr>
          <w:p w:rsidR="009F64D6" w:rsidRPr="00436DE7" w:rsidRDefault="00E53932" w:rsidP="00E53932">
            <w:pPr>
              <w:autoSpaceDE w:val="0"/>
              <w:autoSpaceDN w:val="0"/>
              <w:spacing w:after="120"/>
              <w:jc w:val="both"/>
              <w:rPr>
                <w:rFonts w:cs="Times New Roman"/>
                <w:sz w:val="24"/>
                <w:lang w:val="en-US"/>
              </w:rPr>
            </w:pPr>
            <w:r w:rsidRPr="00436DE7">
              <w:rPr>
                <w:rFonts w:cs="Times New Roman"/>
                <w:sz w:val="24"/>
                <w:lang w:val="en-US"/>
              </w:rPr>
              <w:t>a technology and service for sending and receiving electronic messages (called “letters”, “e-mails”, or “messages”) between users of a computer network (including the Internet)</w:t>
            </w:r>
          </w:p>
        </w:tc>
      </w:tr>
    </w:tbl>
    <w:p w:rsidR="009F64D6" w:rsidRPr="00436DE7" w:rsidRDefault="00E53932" w:rsidP="009F64D6">
      <w:pPr>
        <w:pStyle w:val="a4"/>
        <w:numPr>
          <w:ilvl w:val="0"/>
          <w:numId w:val="1"/>
        </w:numPr>
        <w:autoSpaceDE w:val="0"/>
        <w:autoSpaceDN w:val="0"/>
        <w:spacing w:after="160" w:line="252" w:lineRule="auto"/>
        <w:ind w:left="0" w:firstLine="709"/>
        <w:jc w:val="both"/>
        <w:rPr>
          <w:rFonts w:cs="Times New Roman"/>
          <w:sz w:val="24"/>
          <w:lang w:val="en-US"/>
        </w:rPr>
      </w:pPr>
      <w:r w:rsidRPr="00436DE7">
        <w:rPr>
          <w:rFonts w:cs="Times New Roman"/>
          <w:sz w:val="24"/>
          <w:lang w:val="en-US"/>
        </w:rPr>
        <w:t xml:space="preserve">An authorized person of each Party shall check for signs of phishing when receiving </w:t>
      </w:r>
      <w:r w:rsidRPr="00436DE7">
        <w:rPr>
          <w:rFonts w:cs="Times New Roman"/>
          <w:color w:val="202122"/>
          <w:sz w:val="24"/>
          <w:shd w:val="clear" w:color="auto" w:fill="FFFFFF"/>
          <w:lang w:val="en-US"/>
        </w:rPr>
        <w:t>electronic messages (“letters”, “e-mails” or “messages”)</w:t>
      </w:r>
      <w:r w:rsidRPr="00436DE7">
        <w:rPr>
          <w:rFonts w:cs="Times New Roman"/>
          <w:sz w:val="24"/>
          <w:lang w:val="en-US"/>
        </w:rPr>
        <w:t xml:space="preserve"> via e-mail:</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the style of the letter and the attached documents for logical and speech errors;</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incorrect email URLs and links to websites;</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 xml:space="preserve">attached files signed by an officer with an electronic signature of one of the Parties are verified through a certification </w:t>
      </w:r>
      <w:proofErr w:type="spellStart"/>
      <w:r w:rsidRPr="00436DE7">
        <w:rPr>
          <w:rFonts w:cs="Times New Roman"/>
          <w:sz w:val="24"/>
          <w:lang w:val="en-US"/>
        </w:rPr>
        <w:t>centre</w:t>
      </w:r>
      <w:proofErr w:type="spellEnd"/>
      <w:r w:rsidRPr="00436DE7">
        <w:rPr>
          <w:rFonts w:cs="Times New Roman"/>
          <w:sz w:val="24"/>
          <w:lang w:val="en-US"/>
        </w:rPr>
        <w:t>;</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the email address other than those specified in the current Agreement (Contract);</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request/requirement to take any urgent action by the Authorized Person without receipt of the original documents from the Party;</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lastRenderedPageBreak/>
        <w:t>files and passwords attached in the e-mail message;</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the presence of attached executable files with .exe, .</w:t>
      </w:r>
      <w:proofErr w:type="spellStart"/>
      <w:r w:rsidRPr="00436DE7">
        <w:rPr>
          <w:rFonts w:cs="Times New Roman"/>
          <w:sz w:val="24"/>
          <w:lang w:val="en-US"/>
        </w:rPr>
        <w:t>msi</w:t>
      </w:r>
      <w:proofErr w:type="spellEnd"/>
      <w:r w:rsidRPr="00436DE7">
        <w:rPr>
          <w:rFonts w:cs="Times New Roman"/>
          <w:sz w:val="24"/>
          <w:lang w:val="en-US"/>
        </w:rPr>
        <w:t>, .</w:t>
      </w:r>
      <w:proofErr w:type="spellStart"/>
      <w:r w:rsidRPr="00436DE7">
        <w:rPr>
          <w:rFonts w:cs="Times New Roman"/>
          <w:sz w:val="24"/>
          <w:lang w:val="en-US"/>
        </w:rPr>
        <w:t>jse</w:t>
      </w:r>
      <w:proofErr w:type="spellEnd"/>
      <w:r w:rsidRPr="00436DE7">
        <w:rPr>
          <w:rFonts w:cs="Times New Roman"/>
          <w:sz w:val="24"/>
          <w:lang w:val="en-US"/>
        </w:rPr>
        <w:t xml:space="preserve"> extensions;</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proofErr w:type="gramStart"/>
      <w:r w:rsidRPr="00436DE7">
        <w:rPr>
          <w:rFonts w:cs="Times New Roman"/>
          <w:sz w:val="24"/>
          <w:lang w:val="en-US"/>
        </w:rPr>
        <w:t>connection</w:t>
      </w:r>
      <w:proofErr w:type="gramEnd"/>
      <w:r w:rsidRPr="00436DE7">
        <w:rPr>
          <w:rFonts w:cs="Times New Roman"/>
          <w:sz w:val="24"/>
          <w:lang w:val="en-US"/>
        </w:rPr>
        <w:t xml:space="preserve"> protection by secure https protocol when clicking the web-site of one of the Parties.</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proofErr w:type="gramStart"/>
      <w:r w:rsidRPr="00436DE7">
        <w:rPr>
          <w:rFonts w:cs="Times New Roman"/>
          <w:sz w:val="24"/>
          <w:lang w:val="en-US"/>
        </w:rPr>
        <w:t>if</w:t>
      </w:r>
      <w:proofErr w:type="gramEnd"/>
      <w:r w:rsidRPr="00436DE7">
        <w:rPr>
          <w:rFonts w:cs="Times New Roman"/>
          <w:sz w:val="24"/>
          <w:lang w:val="en-US"/>
        </w:rPr>
        <w:t xml:space="preserve"> any information is received on behalf of one of the Parties from the electronic address not stipulated by this Agreement (Contract), the Authorized Person shall make sure that the information sent is true through the communication channel approved by the current Agreement (Contract).</w:t>
      </w:r>
    </w:p>
    <w:p w:rsidR="009F64D6" w:rsidRPr="00436DE7" w:rsidRDefault="00E53932" w:rsidP="009F64D6">
      <w:pPr>
        <w:autoSpaceDE w:val="0"/>
        <w:autoSpaceDN w:val="0"/>
        <w:ind w:firstLine="708"/>
        <w:jc w:val="both"/>
        <w:rPr>
          <w:rFonts w:cs="Times New Roman"/>
          <w:sz w:val="24"/>
          <w:lang w:val="en-US"/>
        </w:rPr>
      </w:pPr>
      <w:r w:rsidRPr="00436DE7">
        <w:rPr>
          <w:rFonts w:cs="Times New Roman"/>
          <w:sz w:val="24"/>
          <w:lang w:val="en-US"/>
        </w:rPr>
        <w:t xml:space="preserve">If one of the Parties discovers the above signs, the Authorized Person shall notify the other Party of the suspicious activity, and if one of the Parties confirms that the information </w:t>
      </w:r>
      <w:proofErr w:type="gramStart"/>
      <w:r w:rsidRPr="00436DE7">
        <w:rPr>
          <w:rFonts w:cs="Times New Roman"/>
          <w:sz w:val="24"/>
          <w:lang w:val="en-US"/>
        </w:rPr>
        <w:t>was not sent</w:t>
      </w:r>
      <w:proofErr w:type="gramEnd"/>
      <w:r w:rsidRPr="00436DE7">
        <w:rPr>
          <w:rFonts w:cs="Times New Roman"/>
          <w:sz w:val="24"/>
          <w:lang w:val="en-US"/>
        </w:rPr>
        <w:t xml:space="preserve"> to the other Party, the Parties shall check the previous information exchange between the Parties.</w:t>
      </w:r>
    </w:p>
    <w:p w:rsidR="009F64D6" w:rsidRPr="00436DE7" w:rsidRDefault="00E53932" w:rsidP="009F64D6">
      <w:pPr>
        <w:pStyle w:val="a4"/>
        <w:numPr>
          <w:ilvl w:val="0"/>
          <w:numId w:val="1"/>
        </w:numPr>
        <w:autoSpaceDE w:val="0"/>
        <w:autoSpaceDN w:val="0"/>
        <w:spacing w:after="160" w:line="252" w:lineRule="auto"/>
        <w:ind w:left="0" w:firstLine="709"/>
        <w:jc w:val="both"/>
        <w:rPr>
          <w:rFonts w:cs="Times New Roman"/>
          <w:sz w:val="24"/>
          <w:lang w:val="en-US"/>
        </w:rPr>
      </w:pPr>
      <w:r w:rsidRPr="00436DE7">
        <w:rPr>
          <w:rFonts w:cs="Times New Roman"/>
          <w:sz w:val="24"/>
          <w:lang w:val="en-US"/>
        </w:rPr>
        <w:t>The Party from which the suspicious activity is detected shall proceed as follows:</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do not open attachments and/or do not follow links in emails;</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notify the Party's employee responsible for information security;</w:t>
      </w:r>
    </w:p>
    <w:p w:rsidR="009F64D6" w:rsidRPr="00436DE7" w:rsidRDefault="00E53932" w:rsidP="009F64D6">
      <w:pPr>
        <w:pStyle w:val="a4"/>
        <w:numPr>
          <w:ilvl w:val="1"/>
          <w:numId w:val="1"/>
        </w:numPr>
        <w:autoSpaceDE w:val="0"/>
        <w:autoSpaceDN w:val="0"/>
        <w:spacing w:after="160" w:line="252" w:lineRule="auto"/>
        <w:ind w:left="1418" w:hanging="284"/>
        <w:jc w:val="both"/>
        <w:rPr>
          <w:rFonts w:cs="Times New Roman"/>
          <w:sz w:val="24"/>
          <w:lang w:val="en-US"/>
        </w:rPr>
      </w:pPr>
      <w:r w:rsidRPr="00436DE7">
        <w:rPr>
          <w:rFonts w:cs="Times New Roman"/>
          <w:sz w:val="24"/>
          <w:lang w:val="en-US"/>
        </w:rPr>
        <w:t>change the password for the Party's user account;</w:t>
      </w:r>
    </w:p>
    <w:p w:rsidR="009F64D6" w:rsidRPr="00436DE7" w:rsidRDefault="00E53932" w:rsidP="009F64D6">
      <w:pPr>
        <w:pStyle w:val="a4"/>
        <w:numPr>
          <w:ilvl w:val="0"/>
          <w:numId w:val="1"/>
        </w:numPr>
        <w:autoSpaceDE w:val="0"/>
        <w:autoSpaceDN w:val="0"/>
        <w:spacing w:after="160" w:line="252" w:lineRule="auto"/>
        <w:ind w:left="0" w:firstLine="709"/>
        <w:jc w:val="both"/>
        <w:rPr>
          <w:rFonts w:cs="Times New Roman"/>
          <w:sz w:val="24"/>
          <w:lang w:val="en-US"/>
        </w:rPr>
      </w:pPr>
      <w:r w:rsidRPr="00436DE7">
        <w:rPr>
          <w:rFonts w:cs="Times New Roman"/>
          <w:sz w:val="24"/>
          <w:lang w:val="en-US"/>
        </w:rPr>
        <w:t xml:space="preserve">If a phishing attack </w:t>
      </w:r>
      <w:proofErr w:type="gramStart"/>
      <w:r w:rsidRPr="00436DE7">
        <w:rPr>
          <w:rFonts w:cs="Times New Roman"/>
          <w:sz w:val="24"/>
          <w:lang w:val="en-US"/>
        </w:rPr>
        <w:t>is detected</w:t>
      </w:r>
      <w:proofErr w:type="gramEnd"/>
      <w:r w:rsidRPr="00436DE7">
        <w:rPr>
          <w:rFonts w:cs="Times New Roman"/>
          <w:sz w:val="24"/>
          <w:lang w:val="en-US"/>
        </w:rPr>
        <w:t xml:space="preserve"> on behalf of one of the Parties, the Party, which detected the phishing attack, shall notify the other Party of the incident within one business day.</w:t>
      </w:r>
    </w:p>
    <w:p w:rsidR="009F64D6" w:rsidRDefault="00E53932" w:rsidP="009F64D6">
      <w:pPr>
        <w:pStyle w:val="a4"/>
        <w:numPr>
          <w:ilvl w:val="0"/>
          <w:numId w:val="1"/>
        </w:numPr>
        <w:autoSpaceDE w:val="0"/>
        <w:autoSpaceDN w:val="0"/>
        <w:spacing w:after="160" w:line="252" w:lineRule="auto"/>
        <w:ind w:left="0" w:firstLine="709"/>
        <w:jc w:val="both"/>
        <w:rPr>
          <w:rFonts w:cs="Times New Roman"/>
          <w:sz w:val="24"/>
          <w:lang w:val="en-US"/>
        </w:rPr>
      </w:pPr>
      <w:r w:rsidRPr="00436DE7">
        <w:rPr>
          <w:rFonts w:cs="Times New Roman"/>
          <w:sz w:val="24"/>
          <w:lang w:val="en-US"/>
        </w:rPr>
        <w:t>The Party attacked shall notify the other Party of the possible facts of attacks in an official e-mail. If necessary, the Parties shall share information on the incident between themselves with the involvement of employees responsible for information security of the Party.</w:t>
      </w:r>
    </w:p>
    <w:p w:rsidR="00436DE7" w:rsidRDefault="00436DE7" w:rsidP="00436DE7">
      <w:pPr>
        <w:autoSpaceDE w:val="0"/>
        <w:autoSpaceDN w:val="0"/>
        <w:spacing w:after="160" w:line="252" w:lineRule="auto"/>
        <w:jc w:val="both"/>
        <w:rPr>
          <w:rFonts w:cs="Times New Roman"/>
          <w:sz w:val="24"/>
          <w:lang w:val="en-US"/>
        </w:rPr>
      </w:pPr>
    </w:p>
    <w:p w:rsidR="00436DE7" w:rsidRPr="00436DE7" w:rsidRDefault="00436DE7" w:rsidP="00436DE7">
      <w:pPr>
        <w:autoSpaceDE w:val="0"/>
        <w:autoSpaceDN w:val="0"/>
        <w:spacing w:after="160" w:line="252" w:lineRule="auto"/>
        <w:jc w:val="both"/>
        <w:rPr>
          <w:rFonts w:cs="Times New Roman"/>
          <w:sz w:val="24"/>
          <w:lang w:val="en-US"/>
        </w:rPr>
      </w:pPr>
    </w:p>
    <w:p w:rsidR="009F64D6" w:rsidRPr="00436DE7" w:rsidRDefault="00E53932" w:rsidP="009F64D6">
      <w:pPr>
        <w:jc w:val="both"/>
        <w:rPr>
          <w:rFonts w:eastAsia="Times New Roman" w:cs="Times New Roman"/>
          <w:sz w:val="24"/>
          <w:lang w:val="en-US" w:eastAsia="ru-RU"/>
        </w:rPr>
      </w:pPr>
      <w:r w:rsidRPr="00436DE7">
        <w:rPr>
          <w:rFonts w:eastAsia="Times New Roman" w:cs="Times New Roman"/>
          <w:sz w:val="24"/>
          <w:lang w:val="en-US" w:eastAsia="ru-RU"/>
        </w:rPr>
        <w:t>SIGNATURES OF THE PARTIES:</w:t>
      </w:r>
    </w:p>
    <w:p w:rsidR="009F64D6" w:rsidRPr="00436DE7" w:rsidRDefault="006F2DE6" w:rsidP="009F64D6">
      <w:pPr>
        <w:jc w:val="both"/>
        <w:rPr>
          <w:rFonts w:eastAsia="Times New Roman" w:cs="Times New Roman"/>
          <w:sz w:val="24"/>
          <w:lang w:val="en-US" w:eastAsia="ru-RU"/>
        </w:rPr>
      </w:pPr>
    </w:p>
    <w:p w:rsidR="009F64D6" w:rsidRPr="00436DE7" w:rsidRDefault="006F2DE6" w:rsidP="009F64D6">
      <w:pPr>
        <w:jc w:val="both"/>
        <w:rPr>
          <w:rFonts w:eastAsia="Times New Roman" w:cs="Times New Roman"/>
          <w:sz w:val="24"/>
          <w:lang w:val="en-US" w:eastAsia="ru-RU"/>
        </w:rPr>
      </w:pPr>
    </w:p>
    <w:p w:rsidR="009F64D6" w:rsidRPr="00436DE7" w:rsidRDefault="00E53932" w:rsidP="009F64D6">
      <w:pPr>
        <w:jc w:val="both"/>
        <w:rPr>
          <w:rFonts w:eastAsia="Times New Roman" w:cs="Times New Roman"/>
          <w:sz w:val="24"/>
          <w:lang w:val="en-US" w:eastAsia="ru-RU"/>
        </w:rPr>
      </w:pPr>
      <w:r w:rsidRPr="00436DE7">
        <w:rPr>
          <w:rFonts w:eastAsia="Times New Roman" w:cs="Times New Roman"/>
          <w:sz w:val="24"/>
          <w:lang w:val="en-US" w:eastAsia="ru-RU"/>
        </w:rPr>
        <w:t>_________________                                                         ________________</w:t>
      </w:r>
    </w:p>
    <w:p w:rsidR="009F64D6" w:rsidRPr="00436DE7" w:rsidRDefault="006F2DE6" w:rsidP="009F64D6">
      <w:pPr>
        <w:jc w:val="both"/>
        <w:rPr>
          <w:rFonts w:eastAsia="Times New Roman" w:cs="Times New Roman"/>
          <w:sz w:val="24"/>
          <w:lang w:val="en-US" w:eastAsia="ru-RU"/>
        </w:rPr>
      </w:pPr>
    </w:p>
    <w:p w:rsidR="009F64D6" w:rsidRPr="00436DE7" w:rsidRDefault="00E53932" w:rsidP="009F64D6">
      <w:pPr>
        <w:jc w:val="both"/>
        <w:rPr>
          <w:rFonts w:eastAsia="Times New Roman" w:cs="Times New Roman"/>
          <w:sz w:val="24"/>
          <w:lang w:val="en-US" w:eastAsia="ru-RU"/>
        </w:rPr>
      </w:pPr>
      <w:r w:rsidRPr="00436DE7">
        <w:rPr>
          <w:rFonts w:eastAsia="Times New Roman" w:cs="Times New Roman"/>
          <w:sz w:val="24"/>
          <w:lang w:val="en-US" w:eastAsia="ru-RU"/>
        </w:rPr>
        <w:t>__________________                                                       _________________</w:t>
      </w:r>
    </w:p>
    <w:p w:rsidR="009F64D6" w:rsidRPr="00436DE7" w:rsidRDefault="00E53932" w:rsidP="009F64D6">
      <w:pPr>
        <w:jc w:val="both"/>
        <w:rPr>
          <w:rFonts w:eastAsia="Times New Roman" w:cs="Times New Roman"/>
          <w:sz w:val="24"/>
          <w:lang w:val="en-US" w:eastAsia="ru-RU"/>
        </w:rPr>
      </w:pPr>
      <w:r w:rsidRPr="00436DE7">
        <w:rPr>
          <w:rFonts w:eastAsia="Times New Roman" w:cs="Times New Roman"/>
          <w:sz w:val="24"/>
          <w:lang w:val="en-US" w:eastAsia="ru-RU"/>
        </w:rPr>
        <w:t>L.S.                                                                                 L.S.</w:t>
      </w:r>
    </w:p>
    <w:p w:rsidR="00B14F01" w:rsidRPr="00436DE7" w:rsidRDefault="006F2DE6">
      <w:pPr>
        <w:rPr>
          <w:lang w:val="en-US"/>
        </w:rPr>
      </w:pPr>
    </w:p>
    <w:sectPr w:rsidR="00B14F01" w:rsidRPr="00436DE7" w:rsidSect="00884829">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A2374"/>
    <w:multiLevelType w:val="hybridMultilevel"/>
    <w:tmpl w:val="96522C06"/>
    <w:lvl w:ilvl="0" w:tplc="A9EA0A76">
      <w:start w:val="1"/>
      <w:numFmt w:val="decimal"/>
      <w:lvlText w:val="%1."/>
      <w:lvlJc w:val="left"/>
      <w:pPr>
        <w:ind w:left="1429" w:hanging="360"/>
      </w:pPr>
    </w:lvl>
    <w:lvl w:ilvl="1" w:tplc="B540E2D4">
      <w:start w:val="1"/>
      <w:numFmt w:val="lowerLetter"/>
      <w:lvlText w:val="%2."/>
      <w:lvlJc w:val="left"/>
      <w:pPr>
        <w:ind w:left="2149" w:hanging="360"/>
      </w:pPr>
    </w:lvl>
    <w:lvl w:ilvl="2" w:tplc="81C27A76">
      <w:start w:val="1"/>
      <w:numFmt w:val="lowerRoman"/>
      <w:lvlText w:val="%3."/>
      <w:lvlJc w:val="right"/>
      <w:pPr>
        <w:ind w:left="2869" w:hanging="180"/>
      </w:pPr>
    </w:lvl>
    <w:lvl w:ilvl="3" w:tplc="97D68252">
      <w:start w:val="1"/>
      <w:numFmt w:val="decimal"/>
      <w:lvlText w:val="%4."/>
      <w:lvlJc w:val="left"/>
      <w:pPr>
        <w:ind w:left="3589" w:hanging="360"/>
      </w:pPr>
    </w:lvl>
    <w:lvl w:ilvl="4" w:tplc="17CC5220">
      <w:start w:val="1"/>
      <w:numFmt w:val="lowerLetter"/>
      <w:lvlText w:val="%5."/>
      <w:lvlJc w:val="left"/>
      <w:pPr>
        <w:ind w:left="4309" w:hanging="360"/>
      </w:pPr>
    </w:lvl>
    <w:lvl w:ilvl="5" w:tplc="2938D842">
      <w:start w:val="1"/>
      <w:numFmt w:val="lowerRoman"/>
      <w:lvlText w:val="%6."/>
      <w:lvlJc w:val="right"/>
      <w:pPr>
        <w:ind w:left="5029" w:hanging="180"/>
      </w:pPr>
    </w:lvl>
    <w:lvl w:ilvl="6" w:tplc="0574AE7C" w:tentative="1">
      <w:start w:val="1"/>
      <w:numFmt w:val="decimal"/>
      <w:lvlText w:val="%7."/>
      <w:lvlJc w:val="left"/>
      <w:pPr>
        <w:ind w:left="5749" w:hanging="360"/>
      </w:pPr>
    </w:lvl>
    <w:lvl w:ilvl="7" w:tplc="5BD2E9A0" w:tentative="1">
      <w:start w:val="1"/>
      <w:numFmt w:val="lowerLetter"/>
      <w:lvlText w:val="%8."/>
      <w:lvlJc w:val="left"/>
      <w:pPr>
        <w:ind w:left="6469" w:hanging="360"/>
      </w:pPr>
    </w:lvl>
    <w:lvl w:ilvl="8" w:tplc="1CA65916"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1C8"/>
    <w:rsid w:val="00436DE7"/>
    <w:rsid w:val="006F2DE6"/>
    <w:rsid w:val="00E53932"/>
    <w:rsid w:val="00F72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21A1"/>
  <w15:docId w15:val="{8E3A8647-605C-4A52-AFFC-357B409B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64D6"/>
    <w:pPr>
      <w:spacing w:after="0" w:line="240" w:lineRule="auto"/>
    </w:pPr>
    <w:rPr>
      <w:rFonts w:ascii="Times New Roman" w:hAnsi="Times New Roman"/>
      <w:sz w:val="28"/>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F64D6"/>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F64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8%D0%B8%D1%84%D1%80%D0%BE%D0%B2%D0%B0%D0%BD%D0%B8%D0%B5" TargetMode="External"/><Relationship Id="rId3" Type="http://schemas.openxmlformats.org/officeDocument/2006/relationships/settings" Target="settings.xml"/><Relationship Id="rId7" Type="http://schemas.openxmlformats.org/officeDocument/2006/relationships/hyperlink" Target="https://ru.wikipedia.org/wiki/HTT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8%D0%BD%D1%84%D0%BE%D1%80%D0%BC%D0%B0%D1%86%D0%B8%D1%8F" TargetMode="External"/><Relationship Id="rId5" Type="http://schemas.openxmlformats.org/officeDocument/2006/relationships/hyperlink" Target="https://ru.wikipedia.org/wiki/%D0%92%D0%B5%D0%B1-%D1%81%D1%82%D1%80%D0%B0%D0%BD%D0%B8%D1%86%D0%B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765</Words>
  <Characters>4367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Molodtsov Tomas</dc:creator>
  <cp:lastModifiedBy>Yilmaz Tamara</cp:lastModifiedBy>
  <cp:revision>6</cp:revision>
  <dcterms:created xsi:type="dcterms:W3CDTF">2021-09-15T11:48:00Z</dcterms:created>
  <dcterms:modified xsi:type="dcterms:W3CDTF">2026-02-09T11:15:00Z</dcterms:modified>
</cp:coreProperties>
</file>